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B6BC3" w14:textId="0C879F79" w:rsidR="00162935" w:rsidRPr="00613109" w:rsidRDefault="00BE491E" w:rsidP="00162935">
      <w:pPr>
        <w:rPr>
          <w:rFonts w:ascii="Times New Roman" w:hAnsi="Times New Roman" w:cs="Times New Roman"/>
          <w:sz w:val="24"/>
          <w:szCs w:val="24"/>
          <w:lang w:val="en-GB"/>
        </w:rPr>
      </w:pPr>
      <w:bookmarkStart w:id="0" w:name="_Toc59644482"/>
      <w:r w:rsidRPr="006432E8">
        <w:rPr>
          <w:rFonts w:ascii="Times New Roman" w:hAnsi="Times New Roman" w:cs="Times New Roman"/>
          <w:lang w:val="en-GB"/>
        </w:rPr>
        <w:t xml:space="preserve">Population dynamic </w:t>
      </w:r>
      <w:r w:rsidR="00275F08" w:rsidRPr="006432E8">
        <w:rPr>
          <w:rFonts w:ascii="Times New Roman" w:hAnsi="Times New Roman" w:cs="Times New Roman"/>
          <w:lang w:val="en-GB"/>
        </w:rPr>
        <w:t>of Fall</w:t>
      </w:r>
      <w:r w:rsidRPr="006432E8">
        <w:rPr>
          <w:rFonts w:ascii="Times New Roman" w:hAnsi="Times New Roman" w:cs="Times New Roman"/>
          <w:lang w:val="en-GB"/>
        </w:rPr>
        <w:t xml:space="preserve"> Armyworm and Stem Borers and their impact on Maize</w:t>
      </w:r>
      <w:r w:rsidR="009A2E80">
        <w:rPr>
          <w:rFonts w:ascii="Times New Roman" w:hAnsi="Times New Roman" w:cs="Times New Roman"/>
          <w:lang w:val="en-GB"/>
        </w:rPr>
        <w:t xml:space="preserve">: An approach towards </w:t>
      </w:r>
      <w:r w:rsidRPr="006432E8">
        <w:rPr>
          <w:rFonts w:ascii="Times New Roman" w:hAnsi="Times New Roman" w:cs="Times New Roman"/>
          <w:lang w:val="en-GB"/>
        </w:rPr>
        <w:t>innovative management strategies</w:t>
      </w:r>
    </w:p>
    <w:p w14:paraId="06107259" w14:textId="0FDCA4E8" w:rsidR="009D378F" w:rsidRPr="0026789F" w:rsidRDefault="009353A6" w:rsidP="0026789F">
      <w:pPr>
        <w:rPr>
          <w:rFonts w:ascii="Times New Roman" w:hAnsi="Times New Roman" w:cs="Times New Roman"/>
          <w:b/>
          <w:bCs/>
          <w:sz w:val="24"/>
          <w:szCs w:val="24"/>
        </w:rPr>
      </w:pPr>
      <w:r>
        <w:rPr>
          <w:lang w:val="en-GB"/>
        </w:rPr>
        <w:t xml:space="preserve"> </w:t>
      </w:r>
      <w:bookmarkEnd w:id="0"/>
      <w:r w:rsidR="00761D8D" w:rsidRPr="00761D8D">
        <w:rPr>
          <w:rFonts w:ascii="Times New Roman" w:hAnsi="Times New Roman" w:cs="Times New Roman"/>
          <w:b/>
          <w:bCs/>
          <w:sz w:val="24"/>
          <w:szCs w:val="24"/>
        </w:rPr>
        <w:t>Abstract</w:t>
      </w:r>
    </w:p>
    <w:p w14:paraId="70AAE3A8" w14:textId="1F66708C" w:rsidR="00E45F54" w:rsidRPr="00E45F54" w:rsidRDefault="00BD75A4" w:rsidP="00BC60FE">
      <w:pPr>
        <w:jc w:val="both"/>
        <w:rPr>
          <w:rFonts w:ascii="Times New Roman" w:hAnsi="Times New Roman" w:cs="Times New Roman"/>
        </w:rPr>
      </w:pPr>
      <w:r w:rsidRPr="00BD75A4">
        <w:rPr>
          <w:rFonts w:ascii="Times New Roman" w:hAnsi="Times New Roman" w:cs="Times New Roman"/>
          <w:sz w:val="24"/>
          <w:szCs w:val="24"/>
        </w:rPr>
        <w:t>Maize (</w:t>
      </w:r>
      <w:r w:rsidRPr="00BD75A4">
        <w:rPr>
          <w:rFonts w:ascii="Times New Roman" w:hAnsi="Times New Roman" w:cs="Times New Roman"/>
          <w:i/>
          <w:sz w:val="24"/>
          <w:szCs w:val="24"/>
        </w:rPr>
        <w:t>Zea mays</w:t>
      </w:r>
      <w:r w:rsidRPr="00BD75A4">
        <w:rPr>
          <w:rFonts w:ascii="Times New Roman" w:hAnsi="Times New Roman" w:cs="Times New Roman"/>
          <w:sz w:val="24"/>
          <w:szCs w:val="24"/>
        </w:rPr>
        <w:t xml:space="preserve">) is one of the major cereal crops grown for its food and feed values. It is one of the most important staple foods providing calories for consumers and income for traders, but pest complex as major constraints to its production. The fall armyworm (FAW), </w:t>
      </w:r>
      <w:r w:rsidRPr="00BD75A4">
        <w:rPr>
          <w:rFonts w:ascii="Times New Roman" w:hAnsi="Times New Roman" w:cs="Times New Roman"/>
          <w:i/>
          <w:sz w:val="24"/>
          <w:szCs w:val="24"/>
        </w:rPr>
        <w:t>Spodoptera frugiperda</w:t>
      </w:r>
      <w:r w:rsidRPr="00BD75A4">
        <w:rPr>
          <w:rFonts w:ascii="Times New Roman" w:hAnsi="Times New Roman" w:cs="Times New Roman"/>
          <w:sz w:val="24"/>
          <w:szCs w:val="24"/>
        </w:rPr>
        <w:t xml:space="preserve"> and Lepidopteran stem borers are the most devastating pests of maize. In view of the recent arrival of the fall armyworm in 2016 in Africa, there is paucity of information on the distribution and abundance together with stem borers in Cameroon. This study was conducted to generate baseline information on the effect of fall armyworm and stem borers, distribution, population dynamics and damage on maize in Buea. The study was carried out at the </w:t>
      </w:r>
      <w:r w:rsidRPr="00BD75A4">
        <w:rPr>
          <w:rFonts w:ascii="Times New Roman" w:hAnsi="Times New Roman" w:cs="Times New Roman"/>
          <w:sz w:val="24"/>
          <w:szCs w:val="24"/>
          <w:lang w:val="en-GB"/>
        </w:rPr>
        <w:t>Faculty of Agriculture Teaching and Research Farm, University of Buea.</w:t>
      </w:r>
      <w:r w:rsidRPr="00BD75A4">
        <w:rPr>
          <w:rFonts w:ascii="Times New Roman" w:hAnsi="Times New Roman" w:cs="Times New Roman"/>
          <w:sz w:val="24"/>
          <w:szCs w:val="24"/>
        </w:rPr>
        <w:t xml:space="preserve"> There were 3 treatments including control. (Control (Traps only), Trap + wood ash and Trap + detasseling) replicated thrice and arranged in a randomized complete block design. Two varieties of maize; UBMS0001 and CMS8704 were used in the study and baited traps were deployed in maize fields, hung on wooden poles at an approximate height of about 1.5 m above ground, to assess moth’s population and variations over time. Captured moth species were counted, and the attractant renewed weekly. Wood ash was applied gently on the leaves and stems of the plants manually soon as infestation was detected. Detasseling was done when the maize had tasseled because the 1</w:t>
      </w:r>
      <w:r w:rsidRPr="00BD75A4">
        <w:rPr>
          <w:rFonts w:ascii="Times New Roman" w:hAnsi="Times New Roman" w:cs="Times New Roman"/>
          <w:sz w:val="24"/>
          <w:szCs w:val="24"/>
          <w:vertAlign w:val="superscript"/>
        </w:rPr>
        <w:t xml:space="preserve">st </w:t>
      </w:r>
      <w:r w:rsidRPr="00BD75A4">
        <w:rPr>
          <w:rFonts w:ascii="Times New Roman" w:hAnsi="Times New Roman" w:cs="Times New Roman"/>
          <w:sz w:val="24"/>
          <w:szCs w:val="24"/>
        </w:rPr>
        <w:t>and 2</w:t>
      </w:r>
      <w:r w:rsidRPr="00BD75A4">
        <w:rPr>
          <w:rFonts w:ascii="Times New Roman" w:hAnsi="Times New Roman" w:cs="Times New Roman"/>
          <w:sz w:val="24"/>
          <w:szCs w:val="24"/>
          <w:vertAlign w:val="superscript"/>
        </w:rPr>
        <w:t>nd</w:t>
      </w:r>
      <w:r w:rsidRPr="00BD75A4">
        <w:rPr>
          <w:rFonts w:ascii="Times New Roman" w:hAnsi="Times New Roman" w:cs="Times New Roman"/>
          <w:sz w:val="24"/>
          <w:szCs w:val="24"/>
        </w:rPr>
        <w:t xml:space="preserve"> instar larvae of the pests go up the tassel to feed on the pollen. The incidence of damaged plants abundance was monitored by visual sampling using the following indicators: exit holes on stems, frass, dead heart, lodged plants, irregular damage (cuts) on leaves in each maize variety. The findings of this study indicate that, more insects were found on the maize variety UBMS0001 compared to CMS8704, the mean number of plants damaged by fall armyworm and stem borers was higher for UBMS 0001 compared to CMS8704 but UBMS0001 had a higher yield compared to CMS8704.The results demonstrated that catches increased steadily from time of plants emergence and afterwards, catches declined significantly when the plants were growing into the reproductive stage. The larvae of three species which affects the growth and development of maize were observed in the stems of both maize varieties at harvest: the whitish purple </w:t>
      </w:r>
      <w:r w:rsidR="001877FA" w:rsidRPr="00BD75A4">
        <w:rPr>
          <w:rFonts w:ascii="Times New Roman" w:hAnsi="Times New Roman" w:cs="Times New Roman"/>
          <w:i/>
          <w:sz w:val="24"/>
          <w:szCs w:val="24"/>
        </w:rPr>
        <w:t>Busseola</w:t>
      </w:r>
      <w:r w:rsidRPr="00BD75A4">
        <w:rPr>
          <w:rFonts w:ascii="Times New Roman" w:hAnsi="Times New Roman" w:cs="Times New Roman"/>
          <w:i/>
          <w:sz w:val="24"/>
          <w:szCs w:val="24"/>
        </w:rPr>
        <w:t xml:space="preserve"> fusca</w:t>
      </w:r>
      <w:r w:rsidRPr="00BD75A4">
        <w:rPr>
          <w:rFonts w:ascii="Times New Roman" w:hAnsi="Times New Roman" w:cs="Times New Roman"/>
          <w:sz w:val="24"/>
          <w:szCs w:val="24"/>
        </w:rPr>
        <w:t xml:space="preserve"> larvae, the dark to blackish </w:t>
      </w:r>
      <w:r w:rsidRPr="00BD75A4">
        <w:rPr>
          <w:rFonts w:ascii="Times New Roman" w:hAnsi="Times New Roman" w:cs="Times New Roman"/>
          <w:i/>
          <w:sz w:val="24"/>
          <w:szCs w:val="24"/>
        </w:rPr>
        <w:t>Eldana saccharina</w:t>
      </w:r>
      <w:r w:rsidRPr="00BD75A4">
        <w:rPr>
          <w:rFonts w:ascii="Times New Roman" w:hAnsi="Times New Roman" w:cs="Times New Roman"/>
          <w:sz w:val="24"/>
          <w:szCs w:val="24"/>
        </w:rPr>
        <w:t xml:space="preserve"> and the pink </w:t>
      </w:r>
      <w:r w:rsidRPr="00BD75A4">
        <w:rPr>
          <w:rFonts w:ascii="Times New Roman" w:hAnsi="Times New Roman" w:cs="Times New Roman"/>
          <w:i/>
          <w:sz w:val="24"/>
          <w:szCs w:val="24"/>
        </w:rPr>
        <w:t>Sesamia calamistis</w:t>
      </w:r>
      <w:r w:rsidRPr="00BD75A4">
        <w:rPr>
          <w:rFonts w:ascii="Times New Roman" w:hAnsi="Times New Roman" w:cs="Times New Roman"/>
          <w:sz w:val="24"/>
          <w:szCs w:val="24"/>
        </w:rPr>
        <w:t xml:space="preserve"> larvae, </w:t>
      </w:r>
      <w:r w:rsidRPr="00BD75A4">
        <w:rPr>
          <w:rFonts w:ascii="Times New Roman" w:hAnsi="Times New Roman" w:cs="Times New Roman"/>
          <w:i/>
          <w:sz w:val="24"/>
          <w:szCs w:val="24"/>
        </w:rPr>
        <w:t xml:space="preserve">Eldana saccharina </w:t>
      </w:r>
      <w:r w:rsidRPr="00BD75A4">
        <w:rPr>
          <w:rFonts w:ascii="Times New Roman" w:hAnsi="Times New Roman" w:cs="Times New Roman"/>
          <w:sz w:val="24"/>
          <w:szCs w:val="24"/>
        </w:rPr>
        <w:t>being the most abundant species.</w:t>
      </w:r>
      <w:r w:rsidRPr="00BD75A4">
        <w:rPr>
          <w:rFonts w:ascii="Times New Roman" w:hAnsi="Times New Roman" w:cs="Times New Roman"/>
          <w:bCs/>
          <w:sz w:val="24"/>
          <w:szCs w:val="24"/>
        </w:rPr>
        <w:t xml:space="preserve"> A higher number of FAW, Stem borers and damaged plants during the rainy season compared to the dry season was recorded. According to the results of this study, the performance of trap + detasseling on the yield of maize was significantly better than most of the other treatments</w:t>
      </w:r>
      <w:r w:rsidRPr="00BD75A4">
        <w:rPr>
          <w:rFonts w:ascii="Times New Roman" w:hAnsi="Times New Roman" w:cs="Times New Roman"/>
          <w:sz w:val="24"/>
          <w:szCs w:val="24"/>
        </w:rPr>
        <w:t xml:space="preserve">. There was a higher number of damaged plants of 78 in the rainy season as compared to 55 in </w:t>
      </w:r>
      <w:r w:rsidRPr="00E45F54">
        <w:rPr>
          <w:rFonts w:ascii="Times New Roman" w:hAnsi="Times New Roman" w:cs="Times New Roman"/>
        </w:rPr>
        <w:t xml:space="preserve">the dry season caused by FAW and 19 in the rainy season as compared to 10 in the dry season by stem borers. </w:t>
      </w:r>
      <w:r w:rsidR="00E45F54" w:rsidRPr="00E45F54">
        <w:rPr>
          <w:rFonts w:ascii="Times New Roman" w:hAnsi="Times New Roman" w:cs="Times New Roman"/>
        </w:rPr>
        <w:t>From the results of this study, the combined effect of trapping and detasseling</w:t>
      </w:r>
      <w:r w:rsidR="00613109">
        <w:rPr>
          <w:rFonts w:ascii="Times New Roman" w:hAnsi="Times New Roman" w:cs="Times New Roman"/>
        </w:rPr>
        <w:t xml:space="preserve"> </w:t>
      </w:r>
      <w:proofErr w:type="gramStart"/>
      <w:r w:rsidR="00613109">
        <w:rPr>
          <w:rFonts w:ascii="Times New Roman" w:hAnsi="Times New Roman" w:cs="Times New Roman"/>
        </w:rPr>
        <w:t>(</w:t>
      </w:r>
      <w:r w:rsidR="00E45F54" w:rsidRPr="00E45F54">
        <w:rPr>
          <w:rFonts w:ascii="Times New Roman" w:hAnsi="Times New Roman" w:cs="Times New Roman"/>
        </w:rPr>
        <w:t xml:space="preserve"> Trap</w:t>
      </w:r>
      <w:proofErr w:type="gramEnd"/>
      <w:r w:rsidR="00E45F54" w:rsidRPr="00E45F54">
        <w:rPr>
          <w:rFonts w:ascii="Times New Roman" w:hAnsi="Times New Roman" w:cs="Times New Roman"/>
        </w:rPr>
        <w:t xml:space="preserve"> + Detasseling ) against fall armyworm and stem borers was significantly better than most of  the other treatments</w:t>
      </w:r>
      <w:r w:rsidR="00613109">
        <w:rPr>
          <w:rFonts w:ascii="Times New Roman" w:hAnsi="Times New Roman" w:cs="Times New Roman"/>
        </w:rPr>
        <w:t>.</w:t>
      </w:r>
    </w:p>
    <w:p w14:paraId="7A114CAF" w14:textId="66ECA3DB" w:rsidR="00BD75A4" w:rsidRPr="00E45F54" w:rsidRDefault="00BD75A4" w:rsidP="00BD75A4">
      <w:pPr>
        <w:spacing w:after="0" w:line="240" w:lineRule="auto"/>
        <w:jc w:val="both"/>
        <w:rPr>
          <w:rFonts w:ascii="Times New Roman" w:hAnsi="Times New Roman" w:cs="Times New Roman"/>
        </w:rPr>
      </w:pPr>
      <w:r w:rsidRPr="00E45F54">
        <w:rPr>
          <w:rFonts w:ascii="Times New Roman" w:hAnsi="Times New Roman" w:cs="Times New Roman"/>
        </w:rPr>
        <w:t xml:space="preserve"> </w:t>
      </w:r>
    </w:p>
    <w:p w14:paraId="69C9B292" w14:textId="1D534B77" w:rsidR="00321F00" w:rsidRPr="001F5E02" w:rsidRDefault="00BD75A4" w:rsidP="001F5E02">
      <w:pPr>
        <w:rPr>
          <w:rFonts w:ascii="Times New Roman" w:hAnsi="Times New Roman" w:cs="Times New Roman"/>
          <w:b/>
          <w:sz w:val="24"/>
          <w:szCs w:val="24"/>
        </w:rPr>
      </w:pPr>
      <w:r w:rsidRPr="00BD75A4">
        <w:rPr>
          <w:rFonts w:ascii="Times New Roman" w:hAnsi="Times New Roman" w:cs="Times New Roman"/>
          <w:b/>
          <w:sz w:val="24"/>
          <w:szCs w:val="24"/>
        </w:rPr>
        <w:lastRenderedPageBreak/>
        <w:t>Keywords</w:t>
      </w:r>
      <w:r w:rsidRPr="00BD75A4">
        <w:rPr>
          <w:rFonts w:ascii="Times New Roman" w:hAnsi="Times New Roman" w:cs="Times New Roman"/>
          <w:sz w:val="24"/>
          <w:szCs w:val="24"/>
        </w:rPr>
        <w:t xml:space="preserve">: </w:t>
      </w:r>
      <w:r w:rsidRPr="00BD75A4">
        <w:rPr>
          <w:rFonts w:ascii="Times New Roman" w:hAnsi="Times New Roman" w:cs="Times New Roman"/>
          <w:b/>
          <w:sz w:val="24"/>
          <w:szCs w:val="24"/>
        </w:rPr>
        <w:t>Fall Armyworm, Maize Stem Borers, Trap, Population Dynamics, Distribution Pattern</w:t>
      </w:r>
    </w:p>
    <w:p w14:paraId="4AAF949E" w14:textId="77777777" w:rsidR="007E3AB2" w:rsidRDefault="007E3AB2" w:rsidP="00FC2E4D">
      <w:pPr>
        <w:jc w:val="both"/>
        <w:rPr>
          <w:rFonts w:ascii="Times New Roman" w:hAnsi="Times New Roman" w:cs="Times New Roman"/>
          <w:b/>
          <w:sz w:val="28"/>
          <w:szCs w:val="28"/>
        </w:rPr>
      </w:pPr>
    </w:p>
    <w:p w14:paraId="77B3486E" w14:textId="50C9041C" w:rsidR="00832905" w:rsidRPr="008D6BB6" w:rsidRDefault="008D6BB6" w:rsidP="00FC2E4D">
      <w:pPr>
        <w:jc w:val="both"/>
        <w:rPr>
          <w:rFonts w:ascii="Times New Roman" w:hAnsi="Times New Roman" w:cs="Times New Roman"/>
          <w:b/>
          <w:sz w:val="28"/>
          <w:szCs w:val="28"/>
        </w:rPr>
      </w:pPr>
      <w:r>
        <w:rPr>
          <w:rFonts w:ascii="Times New Roman" w:hAnsi="Times New Roman" w:cs="Times New Roman"/>
          <w:b/>
          <w:sz w:val="28"/>
          <w:szCs w:val="28"/>
        </w:rPr>
        <w:t xml:space="preserve">1. </w:t>
      </w:r>
      <w:r w:rsidRPr="008D6BB6">
        <w:rPr>
          <w:rFonts w:ascii="Times New Roman" w:hAnsi="Times New Roman" w:cs="Times New Roman"/>
          <w:b/>
          <w:sz w:val="28"/>
          <w:szCs w:val="28"/>
        </w:rPr>
        <w:t>Introduction</w:t>
      </w:r>
    </w:p>
    <w:p w14:paraId="1D8EA1D9" w14:textId="77777777" w:rsidR="002A1E5A" w:rsidRDefault="00832905" w:rsidP="00FC2E4D">
      <w:pPr>
        <w:jc w:val="both"/>
        <w:rPr>
          <w:rStyle w:val="fontstyle01"/>
        </w:rPr>
      </w:pPr>
      <w:r>
        <w:rPr>
          <w:rStyle w:val="fontstyle01"/>
        </w:rPr>
        <w:t>Maize (</w:t>
      </w:r>
      <w:r>
        <w:rPr>
          <w:rStyle w:val="fontstyle21"/>
        </w:rPr>
        <w:t>Zea mays</w:t>
      </w:r>
      <w:r>
        <w:rPr>
          <w:rStyle w:val="fontstyle01"/>
        </w:rPr>
        <w:t>) is one of the major cereal crops of the world and it is the most</w:t>
      </w:r>
      <w:r w:rsidR="007320C1">
        <w:rPr>
          <w:rStyle w:val="fontstyle01"/>
        </w:rPr>
        <w:t xml:space="preserve"> </w:t>
      </w:r>
      <w:r>
        <w:rPr>
          <w:rStyle w:val="fontstyle01"/>
        </w:rPr>
        <w:t>important staple cereal crop</w:t>
      </w:r>
      <w:r w:rsidRPr="00946B2B">
        <w:rPr>
          <w:color w:val="000000"/>
        </w:rPr>
        <w:t xml:space="preserve"> </w:t>
      </w:r>
      <w:r>
        <w:rPr>
          <w:rStyle w:val="fontstyle01"/>
        </w:rPr>
        <w:t xml:space="preserve">grown by small farm holders in sub Saharan Africa </w:t>
      </w:r>
      <w:r w:rsidR="00D2717D" w:rsidRPr="00D2717D">
        <w:rPr>
          <w:rStyle w:val="fontstyle01"/>
        </w:rPr>
        <w:t>[</w:t>
      </w:r>
      <w:r w:rsidR="00183667">
        <w:rPr>
          <w:rStyle w:val="fontstyle01"/>
        </w:rPr>
        <w:t>1</w:t>
      </w:r>
      <w:r w:rsidR="00D2717D" w:rsidRPr="00D2717D">
        <w:rPr>
          <w:rStyle w:val="fontstyle01"/>
        </w:rPr>
        <w:t>]</w:t>
      </w:r>
      <w:r>
        <w:rPr>
          <w:rStyle w:val="fontstyle01"/>
        </w:rPr>
        <w:t xml:space="preserve"> and one of the</w:t>
      </w:r>
      <w:r w:rsidRPr="00946B2B">
        <w:rPr>
          <w:color w:val="000000"/>
        </w:rPr>
        <w:t xml:space="preserve"> </w:t>
      </w:r>
      <w:r>
        <w:rPr>
          <w:rStyle w:val="fontstyle01"/>
        </w:rPr>
        <w:t>dominant cereals grown in most other African countries.</w:t>
      </w:r>
      <w:r w:rsidRPr="00832905">
        <w:t xml:space="preserve"> </w:t>
      </w:r>
      <w:r>
        <w:rPr>
          <w:rStyle w:val="fontstyle01"/>
        </w:rPr>
        <w:t>It is the first most widely produced and consumed cereal in the Country</w:t>
      </w:r>
      <w:r w:rsidRPr="00946B2B">
        <w:rPr>
          <w:color w:val="000000"/>
        </w:rPr>
        <w:t xml:space="preserve"> </w:t>
      </w:r>
      <w:r w:rsidR="007942CA">
        <w:rPr>
          <w:rStyle w:val="fontstyle01"/>
        </w:rPr>
        <w:t xml:space="preserve">with over 700,000 </w:t>
      </w:r>
      <w:r>
        <w:rPr>
          <w:rStyle w:val="fontstyle01"/>
        </w:rPr>
        <w:t xml:space="preserve">families involved in its cultivation </w:t>
      </w:r>
      <w:r w:rsidR="00BB0251" w:rsidRPr="00BB0251">
        <w:rPr>
          <w:rStyle w:val="fontstyle01"/>
        </w:rPr>
        <w:t>[</w:t>
      </w:r>
      <w:r w:rsidR="007E47BC">
        <w:rPr>
          <w:rStyle w:val="fontstyle01"/>
        </w:rPr>
        <w:t>2</w:t>
      </w:r>
      <w:r w:rsidR="00BB0251" w:rsidRPr="00BB0251">
        <w:rPr>
          <w:rStyle w:val="fontstyle01"/>
        </w:rPr>
        <w:t>]</w:t>
      </w:r>
      <w:r>
        <w:rPr>
          <w:rStyle w:val="fontstyle01"/>
        </w:rPr>
        <w:t>.</w:t>
      </w:r>
    </w:p>
    <w:p w14:paraId="27FC309A" w14:textId="454386E4" w:rsidR="0094740F" w:rsidRDefault="00251FCB" w:rsidP="00AE1B92">
      <w:pPr>
        <w:spacing w:after="0"/>
        <w:jc w:val="both"/>
        <w:rPr>
          <w:rFonts w:ascii="Times New Roman" w:hAnsi="Times New Roman" w:cs="Times New Roman"/>
          <w:color w:val="000000"/>
          <w:sz w:val="24"/>
          <w:szCs w:val="24"/>
        </w:rPr>
      </w:pPr>
      <w:r>
        <w:rPr>
          <w:rStyle w:val="fontstyle01"/>
        </w:rPr>
        <w:t xml:space="preserve">In Cameroon, it is used in </w:t>
      </w:r>
      <w:r w:rsidR="00FF4A49">
        <w:rPr>
          <w:rStyle w:val="fontstyle01"/>
        </w:rPr>
        <w:t xml:space="preserve">a variety of traditional dishes </w:t>
      </w:r>
      <w:r>
        <w:rPr>
          <w:rStyle w:val="fontstyle01"/>
        </w:rPr>
        <w:t>(corky</w:t>
      </w:r>
      <w:r w:rsidR="00925100">
        <w:rPr>
          <w:rStyle w:val="fontstyle01"/>
        </w:rPr>
        <w:t xml:space="preserve"> </w:t>
      </w:r>
      <w:r>
        <w:rPr>
          <w:rStyle w:val="fontstyle01"/>
        </w:rPr>
        <w:t>corn, corn jaff, and corn fufu.) as well as drinks (corn beer, scha, pap, amongst others).</w:t>
      </w:r>
      <w:r w:rsidR="00925100">
        <w:rPr>
          <w:rStyle w:val="fontstyle01"/>
        </w:rPr>
        <w:t xml:space="preserve"> </w:t>
      </w:r>
      <w:r>
        <w:rPr>
          <w:rStyle w:val="fontstyle01"/>
        </w:rPr>
        <w:t>It is a major source of income for many farmers. Many women in</w:t>
      </w:r>
      <w:r w:rsidR="00925100">
        <w:rPr>
          <w:rStyle w:val="fontstyle01"/>
        </w:rPr>
        <w:t xml:space="preserve"> </w:t>
      </w:r>
      <w:r>
        <w:rPr>
          <w:rStyle w:val="fontstyle01"/>
        </w:rPr>
        <w:t>Cameroon send their children to school, thanks to small businesses such as road side</w:t>
      </w:r>
      <w:r w:rsidR="00925100">
        <w:rPr>
          <w:rStyle w:val="fontstyle01"/>
        </w:rPr>
        <w:t xml:space="preserve"> </w:t>
      </w:r>
      <w:r>
        <w:rPr>
          <w:rStyle w:val="fontstyle01"/>
        </w:rPr>
        <w:t>roasting of maize and plumbs. Green maize (fresh on the cob) is eaten parched, baked,</w:t>
      </w:r>
      <w:r w:rsidR="00925100">
        <w:rPr>
          <w:rStyle w:val="fontstyle01"/>
        </w:rPr>
        <w:t xml:space="preserve"> </w:t>
      </w:r>
      <w:r>
        <w:rPr>
          <w:rStyle w:val="fontstyle01"/>
        </w:rPr>
        <w:t xml:space="preserve">roasted or boiled with or without salt and plays an important role </w:t>
      </w:r>
      <w:r w:rsidR="00302A64" w:rsidRPr="00302A64">
        <w:rPr>
          <w:rStyle w:val="fontstyle01"/>
        </w:rPr>
        <w:t>[</w:t>
      </w:r>
      <w:r w:rsidR="007E47BC">
        <w:rPr>
          <w:rStyle w:val="fontstyle01"/>
        </w:rPr>
        <w:t>3</w:t>
      </w:r>
      <w:r w:rsidR="00302A64" w:rsidRPr="00302A64">
        <w:rPr>
          <w:rStyle w:val="fontstyle01"/>
        </w:rPr>
        <w:t>]</w:t>
      </w:r>
      <w:r w:rsidR="00302A64">
        <w:rPr>
          <w:rStyle w:val="fontstyle01"/>
        </w:rPr>
        <w:t xml:space="preserve"> </w:t>
      </w:r>
      <w:r>
        <w:rPr>
          <w:rStyle w:val="fontstyle01"/>
        </w:rPr>
        <w:t>in filling the hunger</w:t>
      </w:r>
      <w:r w:rsidR="00925100">
        <w:rPr>
          <w:rStyle w:val="fontstyle01"/>
        </w:rPr>
        <w:t xml:space="preserve"> </w:t>
      </w:r>
      <w:r>
        <w:rPr>
          <w:rStyle w:val="fontstyle01"/>
        </w:rPr>
        <w:t>gap after the dry season</w:t>
      </w:r>
      <w:r w:rsidRPr="00CB4580">
        <w:rPr>
          <w:rStyle w:val="fontstyle01"/>
        </w:rPr>
        <w:t>.</w:t>
      </w:r>
      <w:r w:rsidR="00CD7761">
        <w:rPr>
          <w:rStyle w:val="fontstyle01"/>
        </w:rPr>
        <w:t xml:space="preserve"> </w:t>
      </w:r>
      <w:r w:rsidR="00CE778C" w:rsidRPr="003B4149">
        <w:rPr>
          <w:rFonts w:ascii="Times New Roman" w:hAnsi="Times New Roman" w:cs="Times New Roman"/>
          <w:sz w:val="24"/>
          <w:szCs w:val="24"/>
        </w:rPr>
        <w:t xml:space="preserve">Despite the economic importance of the crop to humans, its cultivation </w:t>
      </w:r>
      <w:proofErr w:type="gramStart"/>
      <w:r w:rsidR="00CE778C" w:rsidRPr="003B4149">
        <w:rPr>
          <w:rFonts w:ascii="Times New Roman" w:hAnsi="Times New Roman" w:cs="Times New Roman"/>
          <w:sz w:val="24"/>
          <w:szCs w:val="24"/>
        </w:rPr>
        <w:t>are</w:t>
      </w:r>
      <w:proofErr w:type="gramEnd"/>
      <w:r w:rsidR="00CE778C" w:rsidRPr="003B4149">
        <w:rPr>
          <w:rFonts w:ascii="Times New Roman" w:hAnsi="Times New Roman" w:cs="Times New Roman"/>
          <w:sz w:val="24"/>
          <w:szCs w:val="24"/>
        </w:rPr>
        <w:t xml:space="preserve"> heavily affected because of the attack by the insect pests</w:t>
      </w:r>
      <w:r w:rsidR="005B2A5B" w:rsidRPr="003B4149">
        <w:rPr>
          <w:rFonts w:ascii="Times New Roman" w:hAnsi="Times New Roman" w:cs="Times New Roman"/>
          <w:sz w:val="24"/>
          <w:szCs w:val="24"/>
        </w:rPr>
        <w:t>,</w:t>
      </w:r>
      <w:r w:rsidR="00D310AF" w:rsidRPr="003B4149">
        <w:rPr>
          <w:rFonts w:ascii="Times New Roman" w:hAnsi="Times New Roman" w:cs="Times New Roman"/>
          <w:sz w:val="24"/>
          <w:szCs w:val="24"/>
        </w:rPr>
        <w:t xml:space="preserve"> </w:t>
      </w:r>
      <w:r w:rsidR="00CB4580" w:rsidRPr="00946B2B">
        <w:rPr>
          <w:rFonts w:ascii="Times New Roman" w:hAnsi="Times New Roman" w:cs="Times New Roman"/>
          <w:color w:val="000000"/>
          <w:sz w:val="24"/>
          <w:szCs w:val="24"/>
        </w:rPr>
        <w:t xml:space="preserve">there by affecting their growth and development, yield performance and market </w:t>
      </w:r>
      <w:r w:rsidR="00FF4A49" w:rsidRPr="00946B2B">
        <w:rPr>
          <w:rFonts w:ascii="Times New Roman" w:hAnsi="Times New Roman" w:cs="Times New Roman"/>
          <w:color w:val="000000"/>
          <w:sz w:val="24"/>
          <w:szCs w:val="24"/>
        </w:rPr>
        <w:t>values. Therefore</w:t>
      </w:r>
      <w:r w:rsidR="00CB4580" w:rsidRPr="00946B2B">
        <w:rPr>
          <w:rFonts w:ascii="Times New Roman" w:hAnsi="Times New Roman" w:cs="Times New Roman"/>
          <w:color w:val="000000"/>
          <w:sz w:val="24"/>
          <w:szCs w:val="24"/>
        </w:rPr>
        <w:t xml:space="preserve">, there </w:t>
      </w:r>
      <w:r w:rsidR="00FF4A49" w:rsidRPr="00946B2B">
        <w:rPr>
          <w:rFonts w:ascii="Times New Roman" w:hAnsi="Times New Roman" w:cs="Times New Roman"/>
          <w:color w:val="000000"/>
          <w:sz w:val="24"/>
          <w:szCs w:val="24"/>
        </w:rPr>
        <w:t>is need</w:t>
      </w:r>
      <w:r w:rsidR="00CB4580" w:rsidRPr="00946B2B">
        <w:rPr>
          <w:rFonts w:ascii="Times New Roman" w:hAnsi="Times New Roman" w:cs="Times New Roman"/>
          <w:color w:val="000000"/>
          <w:sz w:val="24"/>
          <w:szCs w:val="24"/>
        </w:rPr>
        <w:t xml:space="preserve"> to protect it against </w:t>
      </w:r>
      <w:proofErr w:type="gramStart"/>
      <w:r w:rsidR="00CB4580" w:rsidRPr="00946B2B">
        <w:rPr>
          <w:rFonts w:ascii="Times New Roman" w:hAnsi="Times New Roman" w:cs="Times New Roman"/>
          <w:color w:val="000000"/>
          <w:sz w:val="24"/>
          <w:szCs w:val="24"/>
        </w:rPr>
        <w:t>insects</w:t>
      </w:r>
      <w:proofErr w:type="gramEnd"/>
      <w:r w:rsidR="00CB4580" w:rsidRPr="00946B2B">
        <w:rPr>
          <w:rFonts w:ascii="Times New Roman" w:hAnsi="Times New Roman" w:cs="Times New Roman"/>
          <w:color w:val="000000"/>
          <w:sz w:val="24"/>
          <w:szCs w:val="24"/>
        </w:rPr>
        <w:t xml:space="preserve"> pest attack in farms so as to produce high yield and insect free/healthy</w:t>
      </w:r>
      <w:r w:rsidR="000E0C67">
        <w:rPr>
          <w:rFonts w:ascii="Times New Roman" w:hAnsi="Times New Roman" w:cs="Times New Roman"/>
          <w:color w:val="000000"/>
          <w:sz w:val="24"/>
          <w:szCs w:val="24"/>
        </w:rPr>
        <w:t xml:space="preserve"> crops.</w:t>
      </w:r>
    </w:p>
    <w:p w14:paraId="0DC8AA38" w14:textId="77777777" w:rsidR="0094740F" w:rsidRDefault="0094740F" w:rsidP="00AE1B92">
      <w:pPr>
        <w:spacing w:after="0"/>
        <w:jc w:val="both"/>
        <w:rPr>
          <w:rFonts w:ascii="Times New Roman" w:hAnsi="Times New Roman" w:cs="Times New Roman"/>
          <w:color w:val="000000"/>
          <w:sz w:val="24"/>
          <w:szCs w:val="24"/>
        </w:rPr>
      </w:pPr>
    </w:p>
    <w:p w14:paraId="62473EDD" w14:textId="6636DADE" w:rsidR="000D27C8" w:rsidRPr="007A7D55" w:rsidRDefault="00F43B38" w:rsidP="00AE1B92">
      <w:pPr>
        <w:spacing w:after="0"/>
        <w:jc w:val="both"/>
        <w:rPr>
          <w:rStyle w:val="fontstyle01"/>
        </w:rPr>
      </w:pPr>
      <w:r>
        <w:rPr>
          <w:rFonts w:ascii="Times New Roman" w:hAnsi="Times New Roman" w:cs="Times New Roman"/>
          <w:color w:val="000000"/>
          <w:sz w:val="24"/>
          <w:szCs w:val="24"/>
        </w:rPr>
        <w:t xml:space="preserve">Both biotic and abiotic constraints play a major role in limiting grain production per unit area as compared to other developing </w:t>
      </w:r>
      <w:proofErr w:type="gramStart"/>
      <w:r>
        <w:rPr>
          <w:rFonts w:ascii="Times New Roman" w:hAnsi="Times New Roman" w:cs="Times New Roman"/>
          <w:color w:val="000000"/>
          <w:sz w:val="24"/>
          <w:szCs w:val="24"/>
        </w:rPr>
        <w:t>nations</w:t>
      </w:r>
      <w:r w:rsidR="00264BC0">
        <w:rPr>
          <w:rFonts w:ascii="Times New Roman" w:hAnsi="Times New Roman" w:cs="Times New Roman"/>
          <w:color w:val="000000"/>
          <w:sz w:val="24"/>
          <w:szCs w:val="24"/>
        </w:rPr>
        <w:t xml:space="preserve"> </w:t>
      </w:r>
      <w:r w:rsidR="000E0C67">
        <w:rPr>
          <w:rStyle w:val="fontstyle01"/>
        </w:rPr>
        <w:t xml:space="preserve"> </w:t>
      </w:r>
      <w:r w:rsidR="000E0C67" w:rsidRPr="00BB0251">
        <w:rPr>
          <w:rStyle w:val="fontstyle01"/>
        </w:rPr>
        <w:t>[</w:t>
      </w:r>
      <w:proofErr w:type="gramEnd"/>
      <w:r w:rsidR="000E0C67">
        <w:rPr>
          <w:rStyle w:val="fontstyle01"/>
        </w:rPr>
        <w:t>4</w:t>
      </w:r>
      <w:r w:rsidR="000E0C67" w:rsidRPr="00BB0251">
        <w:rPr>
          <w:rStyle w:val="fontstyle01"/>
        </w:rPr>
        <w:t>]</w:t>
      </w:r>
      <w:r w:rsidR="00D60B9A">
        <w:rPr>
          <w:rStyle w:val="fontstyle01"/>
        </w:rPr>
        <w:t>.</w:t>
      </w:r>
      <w:r w:rsidR="00AE1B92">
        <w:rPr>
          <w:rStyle w:val="fontstyle01"/>
        </w:rPr>
        <w:t xml:space="preserve"> </w:t>
      </w:r>
      <w:r w:rsidR="00945160">
        <w:rPr>
          <w:rStyle w:val="fontstyle01"/>
        </w:rPr>
        <w:t xml:space="preserve">Among the biotic </w:t>
      </w:r>
      <w:r w:rsidR="00C25113">
        <w:rPr>
          <w:rStyle w:val="fontstyle01"/>
        </w:rPr>
        <w:t>factors, maize</w:t>
      </w:r>
      <w:r w:rsidR="00945160" w:rsidRPr="00946B2B">
        <w:rPr>
          <w:color w:val="000000"/>
        </w:rPr>
        <w:t xml:space="preserve"> </w:t>
      </w:r>
      <w:r w:rsidR="003268B7">
        <w:rPr>
          <w:rStyle w:val="fontstyle01"/>
        </w:rPr>
        <w:t>stem borers are the most important insects in m</w:t>
      </w:r>
      <w:r w:rsidR="00945160">
        <w:rPr>
          <w:rStyle w:val="fontstyle01"/>
        </w:rPr>
        <w:t xml:space="preserve">aize field. These significantly </w:t>
      </w:r>
      <w:r w:rsidR="003268B7">
        <w:rPr>
          <w:rStyle w:val="fontstyle01"/>
        </w:rPr>
        <w:t>reduce</w:t>
      </w:r>
      <w:r w:rsidR="00945160" w:rsidRPr="00946B2B">
        <w:rPr>
          <w:color w:val="000000"/>
        </w:rPr>
        <w:t xml:space="preserve"> </w:t>
      </w:r>
      <w:r w:rsidR="003268B7">
        <w:rPr>
          <w:rStyle w:val="fontstyle01"/>
        </w:rPr>
        <w:t xml:space="preserve">maize yield and production. This has been accompanied by the effect of the </w:t>
      </w:r>
      <w:r w:rsidR="00AA0CC2">
        <w:rPr>
          <w:rStyle w:val="fontstyle01"/>
        </w:rPr>
        <w:t>fall armyworm</w:t>
      </w:r>
      <w:r w:rsidR="003268B7">
        <w:rPr>
          <w:rStyle w:val="fontstyle01"/>
        </w:rPr>
        <w:t xml:space="preserve"> which damages the leaves and stems of maize plants thus reducing growth</w:t>
      </w:r>
      <w:r w:rsidR="00945160" w:rsidRPr="00946B2B">
        <w:rPr>
          <w:color w:val="000000"/>
        </w:rPr>
        <w:t xml:space="preserve"> </w:t>
      </w:r>
      <w:r w:rsidR="003268B7">
        <w:rPr>
          <w:rStyle w:val="fontstyle01"/>
        </w:rPr>
        <w:t xml:space="preserve">and production. In view of the recent arrival of the fall armyworm in 2016 in </w:t>
      </w:r>
      <w:r w:rsidR="00FF4A49">
        <w:rPr>
          <w:rStyle w:val="fontstyle01"/>
        </w:rPr>
        <w:t>Africa, there</w:t>
      </w:r>
      <w:r w:rsidR="003268B7">
        <w:rPr>
          <w:rStyle w:val="fontstyle01"/>
        </w:rPr>
        <w:t xml:space="preserve"> is paucity of information on the distribution and abundance together with </w:t>
      </w:r>
      <w:r w:rsidR="00FF4A49">
        <w:rPr>
          <w:rStyle w:val="fontstyle01"/>
        </w:rPr>
        <w:t>stem borers</w:t>
      </w:r>
      <w:r w:rsidR="003268B7">
        <w:rPr>
          <w:rStyle w:val="fontstyle01"/>
        </w:rPr>
        <w:t xml:space="preserve"> in Cameroon</w:t>
      </w:r>
      <w:r w:rsidR="00DF7711">
        <w:rPr>
          <w:rStyle w:val="fontstyle01"/>
        </w:rPr>
        <w:t>.</w:t>
      </w:r>
      <w:r w:rsidR="00DF7711" w:rsidRPr="00DF7711">
        <w:t xml:space="preserve"> </w:t>
      </w:r>
      <w:r w:rsidR="00DF7711">
        <w:rPr>
          <w:rStyle w:val="fontstyle01"/>
        </w:rPr>
        <w:t>This study is focused on assessing the effect of fall armyworm</w:t>
      </w:r>
      <w:r w:rsidR="007A7D55">
        <w:rPr>
          <w:rStyle w:val="fontstyle01"/>
        </w:rPr>
        <w:t xml:space="preserve"> </w:t>
      </w:r>
      <w:r w:rsidR="00DF7711">
        <w:rPr>
          <w:rStyle w:val="fontstyle01"/>
        </w:rPr>
        <w:t>and stem borers, distribution, population dynamics and damage on maize and</w:t>
      </w:r>
      <w:r w:rsidR="007A7D55">
        <w:rPr>
          <w:rStyle w:val="fontstyle01"/>
        </w:rPr>
        <w:t xml:space="preserve"> </w:t>
      </w:r>
      <w:r w:rsidR="00DF7711">
        <w:rPr>
          <w:rStyle w:val="fontstyle01"/>
        </w:rPr>
        <w:t>designing potential control methods in Buea.</w:t>
      </w:r>
    </w:p>
    <w:p w14:paraId="67945200" w14:textId="77777777" w:rsidR="00AE1B92" w:rsidRDefault="00AE1B92" w:rsidP="000F292B">
      <w:pPr>
        <w:jc w:val="both"/>
        <w:rPr>
          <w:rFonts w:ascii="Times New Roman" w:hAnsi="Times New Roman" w:cs="Times New Roman"/>
          <w:b/>
          <w:bCs/>
          <w:color w:val="000000"/>
          <w:sz w:val="24"/>
          <w:szCs w:val="24"/>
        </w:rPr>
      </w:pPr>
      <w:bookmarkStart w:id="1" w:name="_GoBack"/>
      <w:bookmarkEnd w:id="1"/>
    </w:p>
    <w:p w14:paraId="624381B8" w14:textId="70FE51C8" w:rsidR="000D27C8" w:rsidRPr="00DE6312" w:rsidRDefault="000F292B" w:rsidP="000F292B">
      <w:pPr>
        <w:jc w:val="both"/>
        <w:rPr>
          <w:rFonts w:ascii="Times New Roman" w:hAnsi="Times New Roman" w:cs="Times New Roman"/>
          <w:b/>
          <w:bCs/>
          <w:color w:val="000000"/>
          <w:sz w:val="24"/>
          <w:szCs w:val="24"/>
        </w:rPr>
      </w:pPr>
      <w:r w:rsidRPr="00DE6312">
        <w:rPr>
          <w:rFonts w:ascii="Times New Roman" w:hAnsi="Times New Roman" w:cs="Times New Roman"/>
          <w:b/>
          <w:bCs/>
          <w:color w:val="000000"/>
          <w:sz w:val="24"/>
          <w:szCs w:val="24"/>
        </w:rPr>
        <w:t xml:space="preserve"> </w:t>
      </w:r>
      <w:r w:rsidR="008B5D73">
        <w:rPr>
          <w:rFonts w:ascii="Times New Roman" w:hAnsi="Times New Roman" w:cs="Times New Roman"/>
          <w:b/>
          <w:bCs/>
          <w:color w:val="000000"/>
          <w:sz w:val="24"/>
          <w:szCs w:val="24"/>
        </w:rPr>
        <w:t>2.</w:t>
      </w:r>
      <w:r w:rsidRPr="00DE6312">
        <w:rPr>
          <w:rFonts w:ascii="Times New Roman" w:hAnsi="Times New Roman" w:cs="Times New Roman"/>
          <w:b/>
          <w:bCs/>
          <w:color w:val="000000"/>
          <w:sz w:val="24"/>
          <w:szCs w:val="24"/>
        </w:rPr>
        <w:t xml:space="preserve">   </w:t>
      </w:r>
      <w:r w:rsidR="000D27C8" w:rsidRPr="00DE6312">
        <w:rPr>
          <w:rFonts w:ascii="Times New Roman" w:hAnsi="Times New Roman" w:cs="Times New Roman"/>
          <w:b/>
          <w:bCs/>
          <w:color w:val="000000"/>
          <w:sz w:val="24"/>
          <w:szCs w:val="24"/>
        </w:rPr>
        <w:t>Materials and methods</w:t>
      </w:r>
    </w:p>
    <w:p w14:paraId="1AC900F0" w14:textId="17D7D9B9" w:rsidR="00C13B8D" w:rsidRPr="00CA1D3C" w:rsidRDefault="00C13B8D" w:rsidP="0021160E">
      <w:pPr>
        <w:jc w:val="both"/>
        <w:rPr>
          <w:rFonts w:ascii="Times New Roman" w:hAnsi="Times New Roman" w:cs="Times New Roman"/>
          <w:color w:val="000000"/>
          <w:sz w:val="24"/>
          <w:szCs w:val="24"/>
        </w:rPr>
      </w:pPr>
      <w:r w:rsidRPr="003B6770">
        <w:rPr>
          <w:rFonts w:ascii="Times New Roman" w:hAnsi="Times New Roman" w:cs="Times New Roman"/>
          <w:i/>
          <w:iCs/>
          <w:color w:val="000000"/>
          <w:sz w:val="24"/>
          <w:szCs w:val="24"/>
        </w:rPr>
        <w:t>2.1. Description of Study Area</w:t>
      </w:r>
      <w:r w:rsidR="00CA1D3C">
        <w:rPr>
          <w:rFonts w:ascii="Times New Roman" w:hAnsi="Times New Roman" w:cs="Times New Roman"/>
          <w:color w:val="000000"/>
          <w:sz w:val="24"/>
          <w:szCs w:val="24"/>
        </w:rPr>
        <w:t>.</w:t>
      </w:r>
    </w:p>
    <w:p w14:paraId="38040EC0" w14:textId="4483F47B" w:rsidR="001709E6" w:rsidRPr="0021160E" w:rsidRDefault="004A1665" w:rsidP="0021160E">
      <w:pPr>
        <w:jc w:val="both"/>
        <w:rPr>
          <w:rFonts w:ascii="Times New Roman" w:hAnsi="Times New Roman" w:cs="Times New Roman"/>
          <w:color w:val="000000"/>
          <w:sz w:val="24"/>
        </w:rPr>
      </w:pPr>
      <w:r w:rsidRPr="00946B2B">
        <w:rPr>
          <w:rFonts w:ascii="Times New Roman" w:hAnsi="Times New Roman" w:cs="Times New Roman"/>
          <w:color w:val="000000"/>
          <w:sz w:val="24"/>
        </w:rPr>
        <w:t>This study was conducted at the Teaching and Research Farm of the Faculty of</w:t>
      </w:r>
      <w:r w:rsidRPr="00946B2B">
        <w:rPr>
          <w:color w:val="000000"/>
        </w:rPr>
        <w:br/>
      </w:r>
      <w:r w:rsidRPr="00946B2B">
        <w:rPr>
          <w:rFonts w:ascii="Times New Roman" w:hAnsi="Times New Roman" w:cs="Times New Roman"/>
          <w:color w:val="000000"/>
          <w:sz w:val="24"/>
        </w:rPr>
        <w:t>Agriculture and Veterinary medicine of the University of Buea. Buea is located on the</w:t>
      </w:r>
      <w:r w:rsidRPr="00946B2B">
        <w:rPr>
          <w:color w:val="000000"/>
        </w:rPr>
        <w:br/>
      </w:r>
      <w:r w:rsidRPr="00946B2B">
        <w:rPr>
          <w:rFonts w:ascii="Times New Roman" w:hAnsi="Times New Roman" w:cs="Times New Roman"/>
          <w:color w:val="000000"/>
          <w:sz w:val="24"/>
        </w:rPr>
        <w:t>Eastern slopes of Mount Cameroon, between latitudes 4</w:t>
      </w:r>
      <w:r w:rsidR="00DE6312" w:rsidRPr="00946B2B">
        <w:rPr>
          <w:rFonts w:ascii="Times New Roman" w:hAnsi="Times New Roman" w:cs="Times New Roman"/>
          <w:color w:val="000000"/>
          <w:sz w:val="24"/>
        </w:rPr>
        <w:t>°</w:t>
      </w:r>
      <w:r w:rsidRPr="00946B2B">
        <w:rPr>
          <w:rFonts w:ascii="Times New Roman" w:hAnsi="Times New Roman" w:cs="Times New Roman"/>
          <w:color w:val="000000"/>
          <w:sz w:val="16"/>
        </w:rPr>
        <w:t xml:space="preserve"> </w:t>
      </w:r>
      <w:r w:rsidRPr="00946B2B">
        <w:rPr>
          <w:rFonts w:ascii="Times New Roman" w:hAnsi="Times New Roman" w:cs="Times New Roman"/>
          <w:color w:val="000000"/>
          <w:sz w:val="24"/>
        </w:rPr>
        <w:t>28′ 30ʺ N and 3° 54′ 26ʺ N</w:t>
      </w:r>
      <w:r w:rsidR="006D0F15">
        <w:rPr>
          <w:rFonts w:ascii="Times New Roman" w:hAnsi="Times New Roman" w:cs="Times New Roman"/>
          <w:color w:val="000000"/>
          <w:sz w:val="24"/>
        </w:rPr>
        <w:t xml:space="preserve"> </w:t>
      </w:r>
      <w:r w:rsidRPr="00946B2B">
        <w:rPr>
          <w:rFonts w:ascii="Times New Roman" w:hAnsi="Times New Roman" w:cs="Times New Roman"/>
          <w:color w:val="000000"/>
          <w:sz w:val="24"/>
        </w:rPr>
        <w:t>and longitudes 8° 57′ 10ʺ and 9</w:t>
      </w:r>
      <w:r w:rsidR="00DE6312" w:rsidRPr="00946B2B">
        <w:rPr>
          <w:rFonts w:ascii="Times New Roman" w:hAnsi="Times New Roman" w:cs="Times New Roman"/>
          <w:color w:val="000000"/>
          <w:sz w:val="24"/>
        </w:rPr>
        <w:t>°</w:t>
      </w:r>
      <w:r w:rsidRPr="00946B2B">
        <w:rPr>
          <w:rFonts w:ascii="Times New Roman" w:hAnsi="Times New Roman" w:cs="Times New Roman"/>
          <w:color w:val="000000"/>
          <w:sz w:val="16"/>
        </w:rPr>
        <w:t xml:space="preserve"> </w:t>
      </w:r>
      <w:r w:rsidR="006D0F15">
        <w:rPr>
          <w:rFonts w:ascii="Times New Roman" w:hAnsi="Times New Roman" w:cs="Times New Roman"/>
          <w:color w:val="000000"/>
          <w:sz w:val="24"/>
        </w:rPr>
        <w:t>30′ 49ʺ E</w:t>
      </w:r>
      <w:r w:rsidRPr="00946B2B">
        <w:rPr>
          <w:rFonts w:ascii="Times New Roman" w:hAnsi="Times New Roman" w:cs="Times New Roman"/>
          <w:color w:val="000000"/>
          <w:sz w:val="24"/>
        </w:rPr>
        <w:t xml:space="preserve"> and at an elevation of</w:t>
      </w:r>
      <w:r w:rsidR="006D0F15">
        <w:rPr>
          <w:rFonts w:ascii="Times New Roman" w:hAnsi="Times New Roman" w:cs="Times New Roman"/>
          <w:color w:val="000000"/>
          <w:sz w:val="24"/>
        </w:rPr>
        <w:t xml:space="preserve"> </w:t>
      </w:r>
      <w:r w:rsidRPr="00946B2B">
        <w:rPr>
          <w:rFonts w:ascii="Times New Roman" w:hAnsi="Times New Roman" w:cs="Times New Roman"/>
          <w:color w:val="000000"/>
          <w:sz w:val="24"/>
        </w:rPr>
        <w:t>about 450</w:t>
      </w:r>
      <w:r w:rsidR="00DE6312">
        <w:rPr>
          <w:rFonts w:ascii="Times New Roman" w:hAnsi="Times New Roman" w:cs="Times New Roman"/>
          <w:color w:val="000000"/>
          <w:sz w:val="24"/>
        </w:rPr>
        <w:t xml:space="preserve"> </w:t>
      </w:r>
      <w:r w:rsidRPr="00946B2B">
        <w:rPr>
          <w:rFonts w:ascii="Times New Roman" w:hAnsi="Times New Roman" w:cs="Times New Roman"/>
          <w:color w:val="000000"/>
          <w:sz w:val="24"/>
        </w:rPr>
        <w:t>m to 600</w:t>
      </w:r>
      <w:r w:rsidR="00DE6312">
        <w:rPr>
          <w:rFonts w:ascii="Times New Roman" w:hAnsi="Times New Roman" w:cs="Times New Roman"/>
          <w:color w:val="000000"/>
          <w:sz w:val="24"/>
        </w:rPr>
        <w:t xml:space="preserve"> </w:t>
      </w:r>
      <w:r w:rsidRPr="00946B2B">
        <w:rPr>
          <w:rFonts w:ascii="Times New Roman" w:hAnsi="Times New Roman" w:cs="Times New Roman"/>
          <w:color w:val="000000"/>
          <w:sz w:val="24"/>
        </w:rPr>
        <w:t>m above sea level. The upper elevations of the town tend to be cool</w:t>
      </w:r>
      <w:r w:rsidR="006D0F15">
        <w:rPr>
          <w:rFonts w:ascii="Times New Roman" w:hAnsi="Times New Roman" w:cs="Times New Roman"/>
          <w:color w:val="000000"/>
          <w:sz w:val="24"/>
        </w:rPr>
        <w:t xml:space="preserve"> </w:t>
      </w:r>
      <w:r w:rsidRPr="00946B2B">
        <w:rPr>
          <w:rFonts w:ascii="Times New Roman" w:hAnsi="Times New Roman" w:cs="Times New Roman"/>
          <w:color w:val="000000"/>
          <w:sz w:val="24"/>
        </w:rPr>
        <w:t>and cloudy, while the lower elevations tend to be much warmer and less humid, having</w:t>
      </w:r>
      <w:r w:rsidR="006D0F15">
        <w:rPr>
          <w:rFonts w:ascii="Times New Roman" w:hAnsi="Times New Roman" w:cs="Times New Roman"/>
          <w:color w:val="000000"/>
          <w:sz w:val="24"/>
        </w:rPr>
        <w:t xml:space="preserve"> </w:t>
      </w:r>
      <w:r w:rsidRPr="00946B2B">
        <w:rPr>
          <w:rFonts w:ascii="Times New Roman" w:hAnsi="Times New Roman" w:cs="Times New Roman"/>
          <w:color w:val="000000"/>
          <w:sz w:val="24"/>
        </w:rPr>
        <w:t xml:space="preserve">a mountainous terrain with fertile volcanic soils </w:t>
      </w:r>
      <w:r w:rsidRPr="00946B2B">
        <w:rPr>
          <w:rFonts w:ascii="Times New Roman" w:hAnsi="Times New Roman" w:cs="Times New Roman"/>
          <w:color w:val="000000"/>
          <w:sz w:val="24"/>
        </w:rPr>
        <w:lastRenderedPageBreak/>
        <w:t>suitable for agriculture. The location</w:t>
      </w:r>
      <w:r w:rsidR="00C91E75">
        <w:rPr>
          <w:rFonts w:ascii="Times New Roman" w:hAnsi="Times New Roman" w:cs="Times New Roman"/>
          <w:color w:val="000000"/>
          <w:sz w:val="24"/>
        </w:rPr>
        <w:t xml:space="preserve"> </w:t>
      </w:r>
      <w:r w:rsidRPr="00946B2B">
        <w:rPr>
          <w:rFonts w:ascii="Times New Roman" w:hAnsi="Times New Roman" w:cs="Times New Roman"/>
          <w:color w:val="000000"/>
          <w:sz w:val="24"/>
        </w:rPr>
        <w:t>of Buea at the foot of Mount Cameroon, and proximity to the Atlantic Ocean, results in</w:t>
      </w:r>
      <w:r w:rsidR="00C91E75">
        <w:rPr>
          <w:rFonts w:ascii="Times New Roman" w:hAnsi="Times New Roman" w:cs="Times New Roman"/>
          <w:color w:val="000000"/>
          <w:sz w:val="24"/>
        </w:rPr>
        <w:t xml:space="preserve"> </w:t>
      </w:r>
      <w:r w:rsidRPr="00946B2B">
        <w:rPr>
          <w:rFonts w:ascii="Times New Roman" w:hAnsi="Times New Roman" w:cs="Times New Roman"/>
          <w:color w:val="000000"/>
          <w:sz w:val="24"/>
        </w:rPr>
        <w:t>a humid tropical climate with an annual rainfall of about 2800 mm. It has a mean</w:t>
      </w:r>
      <w:r w:rsidR="00C91E75">
        <w:rPr>
          <w:rFonts w:ascii="Times New Roman" w:hAnsi="Times New Roman" w:cs="Times New Roman"/>
          <w:color w:val="000000"/>
          <w:sz w:val="24"/>
        </w:rPr>
        <w:t xml:space="preserve"> </w:t>
      </w:r>
      <w:r w:rsidRPr="00946B2B">
        <w:rPr>
          <w:rFonts w:ascii="Times New Roman" w:hAnsi="Times New Roman" w:cs="Times New Roman"/>
          <w:color w:val="000000"/>
          <w:sz w:val="24"/>
        </w:rPr>
        <w:t>annual temperature of 28°C and a</w:t>
      </w:r>
      <w:r w:rsidR="006D0F15">
        <w:rPr>
          <w:rFonts w:ascii="Times New Roman" w:hAnsi="Times New Roman" w:cs="Times New Roman"/>
          <w:color w:val="000000"/>
          <w:sz w:val="24"/>
        </w:rPr>
        <w:t>n average humidity of 86</w:t>
      </w:r>
      <w:r w:rsidR="007942CA">
        <w:rPr>
          <w:rFonts w:ascii="Times New Roman" w:hAnsi="Times New Roman" w:cs="Times New Roman"/>
          <w:color w:val="000000"/>
          <w:sz w:val="24"/>
        </w:rPr>
        <w:t xml:space="preserve">%. </w:t>
      </w:r>
      <w:r w:rsidRPr="00946B2B">
        <w:rPr>
          <w:rFonts w:ascii="Times New Roman" w:hAnsi="Times New Roman" w:cs="Times New Roman"/>
          <w:color w:val="000000"/>
          <w:sz w:val="24"/>
        </w:rPr>
        <w:t>The</w:t>
      </w:r>
      <w:r w:rsidR="00C91E75">
        <w:rPr>
          <w:rFonts w:ascii="Times New Roman" w:hAnsi="Times New Roman" w:cs="Times New Roman"/>
          <w:color w:val="000000"/>
          <w:sz w:val="24"/>
        </w:rPr>
        <w:t xml:space="preserve"> </w:t>
      </w:r>
      <w:r w:rsidRPr="00946B2B">
        <w:rPr>
          <w:rFonts w:ascii="Times New Roman" w:hAnsi="Times New Roman" w:cs="Times New Roman"/>
          <w:color w:val="000000"/>
          <w:sz w:val="24"/>
        </w:rPr>
        <w:t xml:space="preserve">annual sunshine is estimated between 900-1200 hours per annum </w:t>
      </w:r>
      <w:r w:rsidR="00AC334B" w:rsidRPr="00650713">
        <w:rPr>
          <w:rFonts w:ascii="Times New Roman" w:hAnsi="Times New Roman" w:cs="Times New Roman"/>
          <w:sz w:val="24"/>
          <w:szCs w:val="24"/>
          <w:lang w:val="fr-FR"/>
        </w:rPr>
        <w:t>[</w:t>
      </w:r>
      <w:r w:rsidR="00810EE1">
        <w:rPr>
          <w:rFonts w:ascii="Times New Roman" w:hAnsi="Times New Roman" w:cs="Times New Roman"/>
          <w:sz w:val="24"/>
          <w:szCs w:val="24"/>
          <w:lang w:val="fr-FR"/>
        </w:rPr>
        <w:t>5</w:t>
      </w:r>
      <w:r w:rsidR="00AC334B" w:rsidRPr="00650713">
        <w:rPr>
          <w:rFonts w:ascii="Times New Roman" w:hAnsi="Times New Roman" w:cs="Times New Roman"/>
          <w:sz w:val="24"/>
          <w:szCs w:val="24"/>
          <w:lang w:val="fr-FR"/>
        </w:rPr>
        <w:t>]</w:t>
      </w:r>
      <w:r w:rsidRPr="00946B2B">
        <w:rPr>
          <w:rFonts w:ascii="Times New Roman" w:hAnsi="Times New Roman" w:cs="Times New Roman"/>
          <w:color w:val="000000"/>
          <w:sz w:val="24"/>
        </w:rPr>
        <w:t>.</w:t>
      </w:r>
    </w:p>
    <w:p w14:paraId="0EB6BBF6" w14:textId="4EC848BA" w:rsidR="001709E6" w:rsidRPr="00CA1D3C" w:rsidRDefault="003B6770" w:rsidP="000F292B">
      <w:pPr>
        <w:jc w:val="both"/>
        <w:rPr>
          <w:rFonts w:ascii="Times New Roman" w:hAnsi="Times New Roman" w:cs="Times New Roman"/>
          <w:color w:val="000000"/>
          <w:sz w:val="24"/>
        </w:rPr>
      </w:pPr>
      <w:r w:rsidRPr="00A062F5">
        <w:rPr>
          <w:rFonts w:ascii="Times New Roman" w:hAnsi="Times New Roman" w:cs="Times New Roman"/>
          <w:i/>
          <w:iCs/>
          <w:color w:val="000000"/>
          <w:sz w:val="24"/>
        </w:rPr>
        <w:t>2.2. Land</w:t>
      </w:r>
      <w:r w:rsidR="001709E6" w:rsidRPr="00A062F5">
        <w:rPr>
          <w:rFonts w:ascii="Times New Roman" w:hAnsi="Times New Roman" w:cs="Times New Roman"/>
          <w:i/>
          <w:iCs/>
          <w:color w:val="000000"/>
          <w:sz w:val="24"/>
        </w:rPr>
        <w:t xml:space="preserve"> preparation, planting and Experimental Field Layout</w:t>
      </w:r>
      <w:r w:rsidR="00CA1D3C">
        <w:rPr>
          <w:rFonts w:ascii="Times New Roman" w:hAnsi="Times New Roman" w:cs="Times New Roman"/>
          <w:color w:val="000000"/>
          <w:sz w:val="24"/>
        </w:rPr>
        <w:t>.</w:t>
      </w:r>
    </w:p>
    <w:p w14:paraId="1355888A" w14:textId="12192C5C" w:rsidR="005F6ACB" w:rsidRPr="007942CA" w:rsidRDefault="005F6ACB" w:rsidP="0021160E">
      <w:pPr>
        <w:jc w:val="both"/>
        <w:rPr>
          <w:rFonts w:ascii="Times New Roman" w:hAnsi="Times New Roman" w:cs="Times New Roman"/>
          <w:color w:val="000000"/>
          <w:sz w:val="24"/>
        </w:rPr>
      </w:pPr>
      <w:r w:rsidRPr="0021160E">
        <w:rPr>
          <w:rFonts w:ascii="Times New Roman" w:hAnsi="Times New Roman" w:cs="Times New Roman"/>
          <w:color w:val="000000"/>
          <w:sz w:val="24"/>
        </w:rPr>
        <w:t>A piece of 21 m x 11 m land was cleared and raked and 18 sub- plots were marked out</w:t>
      </w:r>
      <w:r w:rsidR="007942CA">
        <w:rPr>
          <w:rFonts w:ascii="Times New Roman" w:hAnsi="Times New Roman" w:cs="Times New Roman"/>
          <w:color w:val="000000"/>
          <w:sz w:val="24"/>
        </w:rPr>
        <w:t xml:space="preserve"> </w:t>
      </w:r>
      <w:r w:rsidRPr="0021160E">
        <w:rPr>
          <w:rFonts w:ascii="Times New Roman" w:hAnsi="Times New Roman" w:cs="Times New Roman"/>
          <w:color w:val="000000"/>
          <w:sz w:val="24"/>
        </w:rPr>
        <w:t>of it. Each sub-plot measured 3 m x 3 m= 9 m</w:t>
      </w:r>
      <w:r w:rsidR="008D483A" w:rsidRPr="008D483A">
        <w:rPr>
          <w:rFonts w:ascii="Times New Roman" w:hAnsi="Times New Roman" w:cs="Times New Roman"/>
          <w:b/>
          <w:color w:val="000000"/>
          <w:sz w:val="16"/>
          <w:vertAlign w:val="superscript"/>
        </w:rPr>
        <w:t>2</w:t>
      </w:r>
      <w:r w:rsidRPr="0021160E">
        <w:rPr>
          <w:rFonts w:ascii="Times New Roman" w:hAnsi="Times New Roman" w:cs="Times New Roman"/>
          <w:color w:val="000000"/>
          <w:sz w:val="16"/>
        </w:rPr>
        <w:t xml:space="preserve"> </w:t>
      </w:r>
      <w:r w:rsidRPr="0021160E">
        <w:rPr>
          <w:rFonts w:ascii="Times New Roman" w:hAnsi="Times New Roman" w:cs="Times New Roman"/>
          <w:color w:val="000000"/>
          <w:sz w:val="24"/>
        </w:rPr>
        <w:t>with an alley of 0.5 m and 1 m between</w:t>
      </w:r>
      <w:r w:rsidR="007942CA">
        <w:rPr>
          <w:rFonts w:ascii="Times New Roman" w:hAnsi="Times New Roman" w:cs="Times New Roman"/>
          <w:color w:val="000000"/>
          <w:sz w:val="24"/>
        </w:rPr>
        <w:t xml:space="preserve"> </w:t>
      </w:r>
      <w:r w:rsidRPr="0021160E">
        <w:rPr>
          <w:rFonts w:ascii="Times New Roman" w:hAnsi="Times New Roman" w:cs="Times New Roman"/>
          <w:color w:val="000000"/>
          <w:sz w:val="24"/>
        </w:rPr>
        <w:t>sub-plots and blocks respectively and a 2 m space around the whole plot.</w:t>
      </w:r>
      <w:r w:rsidRPr="005F6ACB">
        <w:t xml:space="preserve"> </w:t>
      </w:r>
      <w:r w:rsidRPr="00ED1FB6">
        <w:rPr>
          <w:rFonts w:ascii="Times New Roman" w:hAnsi="Times New Roman" w:cs="Times New Roman"/>
          <w:color w:val="000000"/>
        </w:rPr>
        <w:t>Maize seed (Hybrid UBMS</w:t>
      </w:r>
      <w:r w:rsidR="008F64F5" w:rsidRPr="00ED1FB6">
        <w:rPr>
          <w:rFonts w:ascii="Times New Roman" w:hAnsi="Times New Roman" w:cs="Times New Roman"/>
          <w:color w:val="000000"/>
        </w:rPr>
        <w:t>-</w:t>
      </w:r>
      <w:r w:rsidRPr="00ED1FB6">
        <w:rPr>
          <w:rFonts w:ascii="Times New Roman" w:hAnsi="Times New Roman" w:cs="Times New Roman"/>
          <w:color w:val="000000"/>
        </w:rPr>
        <w:t xml:space="preserve">0001) from the Faculty of Agriculture and </w:t>
      </w:r>
      <w:r w:rsidR="00946B2B" w:rsidRPr="00ED1FB6">
        <w:rPr>
          <w:rFonts w:ascii="Times New Roman" w:hAnsi="Times New Roman" w:cs="Times New Roman"/>
          <w:color w:val="000000"/>
        </w:rPr>
        <w:t>veterinary</w:t>
      </w:r>
      <w:r w:rsidRPr="00ED1FB6">
        <w:rPr>
          <w:rFonts w:ascii="Times New Roman" w:hAnsi="Times New Roman" w:cs="Times New Roman"/>
          <w:color w:val="000000"/>
        </w:rPr>
        <w:t xml:space="preserve"> medicine, University of Buea was used. This hybrid is tolerant to drought and also to lat</w:t>
      </w:r>
      <w:r w:rsidR="00795109" w:rsidRPr="00ED1FB6">
        <w:rPr>
          <w:rFonts w:ascii="Times New Roman" w:hAnsi="Times New Roman" w:cs="Times New Roman"/>
          <w:color w:val="000000"/>
        </w:rPr>
        <w:t xml:space="preserve">e lodging when </w:t>
      </w:r>
      <w:r w:rsidR="00795109">
        <w:rPr>
          <w:rFonts w:ascii="Times" w:hAnsi="Times" w:cs="Times"/>
          <w:color w:val="000000"/>
        </w:rPr>
        <w:t xml:space="preserve">it is not broken and the </w:t>
      </w:r>
      <w:r w:rsidRPr="0021160E">
        <w:rPr>
          <w:rFonts w:ascii="Times New Roman" w:hAnsi="Times New Roman" w:cs="Times New Roman"/>
          <w:sz w:val="24"/>
          <w:szCs w:val="24"/>
        </w:rPr>
        <w:t xml:space="preserve">Cameroon ‘’CMS-8704’’ maize cultivar purchased from a local shop which was </w:t>
      </w:r>
      <w:r w:rsidR="003344C8" w:rsidRPr="0021160E">
        <w:rPr>
          <w:rFonts w:ascii="Times New Roman" w:hAnsi="Times New Roman" w:cs="Times New Roman"/>
          <w:sz w:val="24"/>
          <w:szCs w:val="24"/>
        </w:rPr>
        <w:t xml:space="preserve">produced and </w:t>
      </w:r>
      <w:r w:rsidRPr="0021160E">
        <w:rPr>
          <w:rFonts w:ascii="Times New Roman" w:hAnsi="Times New Roman" w:cs="Times New Roman"/>
          <w:sz w:val="24"/>
          <w:szCs w:val="24"/>
        </w:rPr>
        <w:t>released in 1987 by the Institute</w:t>
      </w:r>
      <w:r w:rsidR="007C41E1" w:rsidRPr="0021160E">
        <w:rPr>
          <w:rFonts w:ascii="Times New Roman" w:hAnsi="Times New Roman" w:cs="Times New Roman"/>
          <w:sz w:val="24"/>
          <w:szCs w:val="24"/>
        </w:rPr>
        <w:t xml:space="preserve"> of Agricultural Research for Development (IRAD, Cameroon)</w:t>
      </w:r>
      <w:r w:rsidR="00795109">
        <w:rPr>
          <w:rFonts w:ascii="Times New Roman" w:hAnsi="Times New Roman" w:cs="Times New Roman"/>
          <w:sz w:val="24"/>
          <w:szCs w:val="24"/>
        </w:rPr>
        <w:t xml:space="preserve"> was used in the study</w:t>
      </w:r>
      <w:r w:rsidR="007C41E1" w:rsidRPr="0021160E">
        <w:rPr>
          <w:rFonts w:ascii="Times New Roman" w:hAnsi="Times New Roman" w:cs="Times New Roman"/>
          <w:sz w:val="24"/>
          <w:szCs w:val="24"/>
        </w:rPr>
        <w:t>.</w:t>
      </w:r>
    </w:p>
    <w:p w14:paraId="5363C423" w14:textId="774CD72B" w:rsidR="004E7B3E" w:rsidRPr="00FF4A49" w:rsidRDefault="000A032B" w:rsidP="00FF4A49">
      <w:pPr>
        <w:jc w:val="both"/>
        <w:rPr>
          <w:rFonts w:ascii="Times New Roman" w:hAnsi="Times New Roman" w:cs="Times New Roman"/>
          <w:color w:val="000000"/>
          <w:sz w:val="24"/>
          <w:szCs w:val="24"/>
        </w:rPr>
      </w:pPr>
      <w:r w:rsidRPr="000A032B">
        <w:rPr>
          <w:rFonts w:ascii="Times New Roman" w:hAnsi="Times New Roman" w:cs="Times New Roman"/>
          <w:color w:val="000000"/>
          <w:sz w:val="24"/>
          <w:szCs w:val="24"/>
        </w:rPr>
        <w:t xml:space="preserve">Nine of the sub- plots were planted with the maize variety UBMS0001 and the other nine with the variety CMS8704. The maize was planted at a spacing of 75 cm and 50 cm between and within rows respectively. Ten days after planting, gaps were filled by replacing those that did not germinate. At two weeks post germination, NPK (20:10:10) fertilizer was applied at the rate of about 5g per plant stand. Weed control by hoeing and manual weeding was done at four and eight weeks after planting. Traps were set in all the 18 plots upon detection of egg mass of FAW and stem borers on the maize plant. The traps acted both as a control measure and a method to monitor the population dynamics of the stem borers and FAW </w:t>
      </w:r>
      <w:r w:rsidR="00F81DED" w:rsidRPr="00650713">
        <w:rPr>
          <w:rFonts w:ascii="Times New Roman" w:hAnsi="Times New Roman" w:cs="Times New Roman"/>
          <w:sz w:val="24"/>
          <w:szCs w:val="24"/>
          <w:lang w:val="fr-FR"/>
        </w:rPr>
        <w:t>[</w:t>
      </w:r>
      <w:r w:rsidR="00BD4465">
        <w:rPr>
          <w:rFonts w:ascii="Times New Roman" w:hAnsi="Times New Roman" w:cs="Times New Roman"/>
          <w:sz w:val="24"/>
          <w:szCs w:val="24"/>
          <w:lang w:val="fr-FR"/>
        </w:rPr>
        <w:t>6</w:t>
      </w:r>
      <w:proofErr w:type="gramStart"/>
      <w:r w:rsidR="00F81DED" w:rsidRPr="00650713">
        <w:rPr>
          <w:rFonts w:ascii="Times New Roman" w:hAnsi="Times New Roman" w:cs="Times New Roman"/>
          <w:sz w:val="24"/>
          <w:szCs w:val="24"/>
          <w:lang w:val="fr-FR"/>
        </w:rPr>
        <w:t>]</w:t>
      </w:r>
      <w:r w:rsidRPr="000A032B">
        <w:rPr>
          <w:rFonts w:ascii="Times New Roman" w:hAnsi="Times New Roman" w:cs="Times New Roman"/>
          <w:color w:val="000000"/>
          <w:sz w:val="24"/>
          <w:szCs w:val="24"/>
        </w:rPr>
        <w:t>.This</w:t>
      </w:r>
      <w:proofErr w:type="gramEnd"/>
      <w:r w:rsidRPr="000A032B">
        <w:rPr>
          <w:rFonts w:ascii="Times New Roman" w:hAnsi="Times New Roman" w:cs="Times New Roman"/>
          <w:color w:val="000000"/>
          <w:sz w:val="24"/>
          <w:szCs w:val="24"/>
        </w:rPr>
        <w:t xml:space="preserve"> study was established as a randomized complete block design with three replicates for each treatment. Three sub-plots of each variety had only baited traps; three other plots treated with wood ash and baited traps also set, then the last three sub-plots also had baited traps and the maize plants were detassed at one week after tasseling, this was done so as to take care of confounding variables. This study was </w:t>
      </w:r>
      <w:proofErr w:type="gramStart"/>
      <w:r w:rsidRPr="000A032B">
        <w:rPr>
          <w:rFonts w:ascii="Times New Roman" w:hAnsi="Times New Roman" w:cs="Times New Roman"/>
          <w:color w:val="000000"/>
          <w:sz w:val="24"/>
          <w:szCs w:val="24"/>
        </w:rPr>
        <w:t>established .Table</w:t>
      </w:r>
      <w:proofErr w:type="gramEnd"/>
      <w:r w:rsidRPr="000A032B">
        <w:rPr>
          <w:rFonts w:ascii="Times New Roman" w:hAnsi="Times New Roman" w:cs="Times New Roman"/>
          <w:color w:val="000000"/>
          <w:sz w:val="24"/>
          <w:szCs w:val="24"/>
        </w:rPr>
        <w:t xml:space="preserve"> 1 shows the treatments used for the experiment</w:t>
      </w:r>
    </w:p>
    <w:tbl>
      <w:tblPr>
        <w:tblpPr w:leftFromText="180" w:rightFromText="180" w:vertAnchor="text" w:horzAnchor="margin" w:tblpXSpec="right" w:tblpY="3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9"/>
        <w:gridCol w:w="2165"/>
        <w:gridCol w:w="2249"/>
        <w:gridCol w:w="2206"/>
      </w:tblGrid>
      <w:tr w:rsidR="003D5FC2" w14:paraId="77732CD8" w14:textId="77777777" w:rsidTr="003D5FC2">
        <w:trPr>
          <w:trHeight w:hRule="exact" w:val="365"/>
        </w:trPr>
        <w:tc>
          <w:tcPr>
            <w:tcW w:w="2209" w:type="dxa"/>
          </w:tcPr>
          <w:p w14:paraId="356860C9" w14:textId="77777777" w:rsidR="003D5FC2" w:rsidRPr="005800A9" w:rsidRDefault="003D5FC2" w:rsidP="003D5FC2">
            <w:pPr>
              <w:pStyle w:val="TableParagraph"/>
              <w:spacing w:line="275" w:lineRule="exact"/>
              <w:ind w:left="103"/>
              <w:rPr>
                <w:bCs/>
                <w:sz w:val="24"/>
              </w:rPr>
            </w:pPr>
            <w:r w:rsidRPr="005800A9">
              <w:rPr>
                <w:bCs/>
                <w:sz w:val="24"/>
              </w:rPr>
              <w:t>Variety</w:t>
            </w:r>
          </w:p>
        </w:tc>
        <w:tc>
          <w:tcPr>
            <w:tcW w:w="6620" w:type="dxa"/>
            <w:gridSpan w:val="3"/>
          </w:tcPr>
          <w:p w14:paraId="0055D258" w14:textId="77777777" w:rsidR="003D5FC2" w:rsidRPr="005800A9" w:rsidRDefault="003D5FC2" w:rsidP="003D5FC2">
            <w:pPr>
              <w:pStyle w:val="TableParagraph"/>
              <w:spacing w:line="275" w:lineRule="exact"/>
              <w:ind w:left="403"/>
              <w:rPr>
                <w:bCs/>
                <w:sz w:val="24"/>
              </w:rPr>
            </w:pPr>
            <w:r w:rsidRPr="005800A9">
              <w:rPr>
                <w:bCs/>
                <w:sz w:val="24"/>
              </w:rPr>
              <w:t>Treatments</w:t>
            </w:r>
          </w:p>
        </w:tc>
      </w:tr>
      <w:tr w:rsidR="003D5FC2" w14:paraId="34C5B5BB" w14:textId="77777777" w:rsidTr="003D5FC2">
        <w:trPr>
          <w:trHeight w:hRule="exact" w:val="355"/>
        </w:trPr>
        <w:tc>
          <w:tcPr>
            <w:tcW w:w="2209" w:type="dxa"/>
          </w:tcPr>
          <w:p w14:paraId="188C4120" w14:textId="77777777" w:rsidR="003D5FC2" w:rsidRDefault="003D5FC2" w:rsidP="003D5FC2">
            <w:pPr>
              <w:rPr>
                <w:sz w:val="24"/>
                <w:szCs w:val="24"/>
              </w:rPr>
            </w:pPr>
            <w:r>
              <w:rPr>
                <w:rStyle w:val="fontstyle01"/>
              </w:rPr>
              <w:t>UBMS-0001</w:t>
            </w:r>
            <w:r>
              <w:rPr>
                <w:color w:val="000000"/>
              </w:rPr>
              <w:br/>
            </w:r>
            <w:r>
              <w:rPr>
                <w:rStyle w:val="fontstyle01"/>
              </w:rPr>
              <w:t>0001</w:t>
            </w:r>
          </w:p>
          <w:p w14:paraId="57AB24A4" w14:textId="77777777" w:rsidR="003D5FC2" w:rsidRDefault="003D5FC2" w:rsidP="003D5FC2">
            <w:pPr>
              <w:pStyle w:val="TableParagraph"/>
              <w:spacing w:line="275" w:lineRule="exact"/>
              <w:ind w:left="103"/>
              <w:rPr>
                <w:sz w:val="24"/>
              </w:rPr>
            </w:pPr>
          </w:p>
        </w:tc>
        <w:tc>
          <w:tcPr>
            <w:tcW w:w="2165" w:type="dxa"/>
          </w:tcPr>
          <w:p w14:paraId="5BA9945F" w14:textId="77777777" w:rsidR="003D5FC2" w:rsidRDefault="003D5FC2" w:rsidP="003D5FC2">
            <w:pPr>
              <w:pStyle w:val="TableParagraph"/>
              <w:spacing w:line="275" w:lineRule="exact"/>
              <w:ind w:left="103"/>
              <w:rPr>
                <w:sz w:val="24"/>
              </w:rPr>
            </w:pPr>
            <w:r>
              <w:rPr>
                <w:sz w:val="24"/>
              </w:rPr>
              <w:t>Trap only</w:t>
            </w:r>
          </w:p>
          <w:p w14:paraId="13ADF6D4" w14:textId="77777777" w:rsidR="003D5FC2" w:rsidRDefault="003D5FC2" w:rsidP="003D5FC2">
            <w:pPr>
              <w:rPr>
                <w:sz w:val="24"/>
                <w:szCs w:val="24"/>
              </w:rPr>
            </w:pPr>
            <w:r>
              <w:rPr>
                <w:rStyle w:val="fontstyle01"/>
              </w:rPr>
              <w:t xml:space="preserve">only </w:t>
            </w:r>
          </w:p>
          <w:p w14:paraId="13E2CF3A" w14:textId="77777777" w:rsidR="003D5FC2" w:rsidRDefault="003D5FC2" w:rsidP="003D5FC2">
            <w:pPr>
              <w:pStyle w:val="TableParagraph"/>
              <w:spacing w:line="275" w:lineRule="exact"/>
              <w:ind w:left="103"/>
              <w:rPr>
                <w:sz w:val="24"/>
              </w:rPr>
            </w:pPr>
          </w:p>
        </w:tc>
        <w:tc>
          <w:tcPr>
            <w:tcW w:w="2249" w:type="dxa"/>
          </w:tcPr>
          <w:p w14:paraId="7F349DFD" w14:textId="77777777" w:rsidR="003D5FC2" w:rsidRDefault="003D5FC2" w:rsidP="003D5FC2">
            <w:pPr>
              <w:pStyle w:val="TableParagraph"/>
              <w:spacing w:line="275" w:lineRule="exact"/>
              <w:ind w:left="103"/>
              <w:rPr>
                <w:sz w:val="24"/>
              </w:rPr>
            </w:pPr>
            <w:r>
              <w:rPr>
                <w:sz w:val="24"/>
              </w:rPr>
              <w:t>Trap+Detasselling</w:t>
            </w:r>
          </w:p>
        </w:tc>
        <w:tc>
          <w:tcPr>
            <w:tcW w:w="2206" w:type="dxa"/>
          </w:tcPr>
          <w:p w14:paraId="209DDC69" w14:textId="77777777" w:rsidR="003D5FC2" w:rsidRPr="004E7B3E" w:rsidRDefault="003D5FC2" w:rsidP="003D5FC2">
            <w:pPr>
              <w:pStyle w:val="TableParagraph"/>
              <w:spacing w:line="275" w:lineRule="exact"/>
              <w:ind w:left="0"/>
              <w:rPr>
                <w:sz w:val="24"/>
              </w:rPr>
            </w:pPr>
            <w:r>
              <w:t>Trap+ wood</w:t>
            </w:r>
            <w:r>
              <w:rPr>
                <w:rStyle w:val="fontstyle01"/>
              </w:rPr>
              <w:t xml:space="preserve"> ash</w:t>
            </w:r>
          </w:p>
          <w:p w14:paraId="631D7864" w14:textId="77777777" w:rsidR="003D5FC2" w:rsidRDefault="003D5FC2" w:rsidP="003D5FC2">
            <w:pPr>
              <w:rPr>
                <w:sz w:val="24"/>
                <w:szCs w:val="24"/>
              </w:rPr>
            </w:pPr>
            <w:r>
              <w:rPr>
                <w:rStyle w:val="fontstyle01"/>
              </w:rPr>
              <w:t>+ wood ash</w:t>
            </w:r>
          </w:p>
          <w:p w14:paraId="7CA082C5" w14:textId="77777777" w:rsidR="003D5FC2" w:rsidRDefault="003D5FC2" w:rsidP="003D5FC2">
            <w:pPr>
              <w:pStyle w:val="TableParagraph"/>
              <w:spacing w:line="275" w:lineRule="exact"/>
              <w:ind w:left="103"/>
              <w:rPr>
                <w:sz w:val="24"/>
              </w:rPr>
            </w:pPr>
          </w:p>
        </w:tc>
      </w:tr>
      <w:tr w:rsidR="003D5FC2" w14:paraId="6F45DC28" w14:textId="77777777" w:rsidTr="003D5FC2">
        <w:trPr>
          <w:trHeight w:hRule="exact" w:val="365"/>
        </w:trPr>
        <w:tc>
          <w:tcPr>
            <w:tcW w:w="2209" w:type="dxa"/>
          </w:tcPr>
          <w:p w14:paraId="1FD98BA5" w14:textId="77777777" w:rsidR="003D5FC2" w:rsidRDefault="003D5FC2" w:rsidP="00030320">
            <w:pPr>
              <w:pStyle w:val="TableParagraph"/>
              <w:spacing w:line="275" w:lineRule="exact"/>
              <w:ind w:left="0"/>
              <w:rPr>
                <w:sz w:val="24"/>
              </w:rPr>
            </w:pPr>
            <w:r>
              <w:rPr>
                <w:sz w:val="24"/>
              </w:rPr>
              <w:t>CMS-8704</w:t>
            </w:r>
          </w:p>
        </w:tc>
        <w:tc>
          <w:tcPr>
            <w:tcW w:w="2165" w:type="dxa"/>
          </w:tcPr>
          <w:p w14:paraId="77CF0211" w14:textId="77777777" w:rsidR="003D5FC2" w:rsidRDefault="003D5FC2" w:rsidP="003D5FC2">
            <w:pPr>
              <w:pStyle w:val="TableParagraph"/>
              <w:spacing w:line="275" w:lineRule="exact"/>
              <w:ind w:left="103"/>
              <w:rPr>
                <w:sz w:val="24"/>
              </w:rPr>
            </w:pPr>
            <w:r>
              <w:rPr>
                <w:sz w:val="24"/>
              </w:rPr>
              <w:t>Trap only</w:t>
            </w:r>
          </w:p>
        </w:tc>
        <w:tc>
          <w:tcPr>
            <w:tcW w:w="2249" w:type="dxa"/>
          </w:tcPr>
          <w:p w14:paraId="5B8F512B" w14:textId="77777777" w:rsidR="003D5FC2" w:rsidRDefault="003D5FC2" w:rsidP="003D5FC2">
            <w:pPr>
              <w:pStyle w:val="TableParagraph"/>
              <w:spacing w:line="275" w:lineRule="exact"/>
              <w:ind w:left="103"/>
              <w:rPr>
                <w:sz w:val="24"/>
              </w:rPr>
            </w:pPr>
            <w:r>
              <w:rPr>
                <w:sz w:val="24"/>
              </w:rPr>
              <w:t>Trap+Detasselling</w:t>
            </w:r>
          </w:p>
        </w:tc>
        <w:tc>
          <w:tcPr>
            <w:tcW w:w="2206" w:type="dxa"/>
          </w:tcPr>
          <w:p w14:paraId="2429B65D" w14:textId="56C09EDC" w:rsidR="003D5FC2" w:rsidRDefault="00FF4B5E" w:rsidP="00FF4B5E">
            <w:pPr>
              <w:pStyle w:val="TableParagraph"/>
              <w:spacing w:line="275" w:lineRule="exact"/>
              <w:ind w:left="0"/>
              <w:rPr>
                <w:sz w:val="24"/>
              </w:rPr>
            </w:pPr>
            <w:proofErr w:type="spellStart"/>
            <w:r>
              <w:rPr>
                <w:sz w:val="24"/>
              </w:rPr>
              <w:t>Trap+wood</w:t>
            </w:r>
            <w:proofErr w:type="spellEnd"/>
            <w:r w:rsidR="003D5FC2">
              <w:rPr>
                <w:sz w:val="24"/>
              </w:rPr>
              <w:t xml:space="preserve"> ash</w:t>
            </w:r>
          </w:p>
        </w:tc>
      </w:tr>
    </w:tbl>
    <w:p w14:paraId="661BEA95" w14:textId="3D52E140" w:rsidR="004E7B3E" w:rsidRPr="005800A9" w:rsidRDefault="00750533" w:rsidP="003344C8">
      <w:pPr>
        <w:pStyle w:val="ListParagraph"/>
        <w:ind w:left="735"/>
        <w:jc w:val="both"/>
        <w:rPr>
          <w:rFonts w:ascii="Times" w:hAnsi="Times" w:cs="Times"/>
          <w:color w:val="000000"/>
        </w:rPr>
      </w:pPr>
      <w:r w:rsidRPr="005800A9">
        <w:rPr>
          <w:rFonts w:ascii="Times New Roman" w:hAnsi="Times New Roman" w:cs="Times New Roman"/>
          <w:color w:val="000000"/>
          <w:sz w:val="24"/>
        </w:rPr>
        <w:t>T</w:t>
      </w:r>
      <w:r w:rsidRPr="005800A9">
        <w:rPr>
          <w:rFonts w:ascii="Times New Roman" w:hAnsi="Times New Roman" w:cs="Times New Roman"/>
          <w:color w:val="000000"/>
          <w:sz w:val="16"/>
          <w:szCs w:val="16"/>
        </w:rPr>
        <w:t>ABLE</w:t>
      </w:r>
      <w:r w:rsidR="009D6D30" w:rsidRPr="005800A9">
        <w:rPr>
          <w:rFonts w:ascii="Times New Roman" w:hAnsi="Times New Roman" w:cs="Times New Roman"/>
          <w:color w:val="000000"/>
          <w:sz w:val="24"/>
        </w:rPr>
        <w:t xml:space="preserve"> 1</w:t>
      </w:r>
      <w:r w:rsidR="004E7B3E" w:rsidRPr="005800A9">
        <w:rPr>
          <w:rFonts w:ascii="Times New Roman" w:hAnsi="Times New Roman" w:cs="Times New Roman"/>
          <w:color w:val="000000"/>
          <w:sz w:val="24"/>
        </w:rPr>
        <w:t>: Treatment combinations</w:t>
      </w:r>
      <w:r w:rsidR="00AA5ACF">
        <w:rPr>
          <w:rFonts w:ascii="Times New Roman" w:hAnsi="Times New Roman" w:cs="Times New Roman"/>
          <w:color w:val="000000"/>
          <w:sz w:val="24"/>
        </w:rPr>
        <w:t>.</w:t>
      </w:r>
    </w:p>
    <w:p w14:paraId="5803404D" w14:textId="77777777" w:rsidR="000949BD" w:rsidRDefault="000949BD" w:rsidP="003344C8">
      <w:pPr>
        <w:pStyle w:val="ListParagraph"/>
        <w:ind w:left="735"/>
        <w:jc w:val="both"/>
        <w:rPr>
          <w:rFonts w:ascii="Times New Roman" w:hAnsi="Times New Roman" w:cs="Times New Roman"/>
          <w:color w:val="000000"/>
          <w:sz w:val="24"/>
        </w:rPr>
      </w:pPr>
    </w:p>
    <w:p w14:paraId="0A27DED9" w14:textId="78D3AF1F" w:rsidR="00752A6B" w:rsidRDefault="000949BD" w:rsidP="0021160E">
      <w:pPr>
        <w:jc w:val="both"/>
        <w:rPr>
          <w:rFonts w:ascii="Times New Roman" w:hAnsi="Times New Roman" w:cs="Times New Roman"/>
          <w:color w:val="000000"/>
          <w:sz w:val="24"/>
          <w:szCs w:val="24"/>
        </w:rPr>
      </w:pPr>
      <w:r w:rsidRPr="0021160E">
        <w:rPr>
          <w:rFonts w:ascii="Times New Roman" w:hAnsi="Times New Roman" w:cs="Times New Roman"/>
          <w:color w:val="000000"/>
          <w:sz w:val="24"/>
          <w:szCs w:val="24"/>
        </w:rPr>
        <w:t xml:space="preserve">At one week after maize germination, one baited trap was set in each of the 18 </w:t>
      </w:r>
      <w:proofErr w:type="gramStart"/>
      <w:r w:rsidRPr="0021160E">
        <w:rPr>
          <w:rFonts w:ascii="Times New Roman" w:hAnsi="Times New Roman" w:cs="Times New Roman"/>
          <w:color w:val="000000"/>
          <w:sz w:val="24"/>
          <w:szCs w:val="24"/>
        </w:rPr>
        <w:t>sub</w:t>
      </w:r>
      <w:proofErr w:type="gramEnd"/>
      <w:r w:rsidRPr="0021160E">
        <w:rPr>
          <w:rFonts w:ascii="Times New Roman" w:hAnsi="Times New Roman" w:cs="Times New Roman"/>
          <w:color w:val="000000"/>
          <w:sz w:val="24"/>
          <w:szCs w:val="24"/>
        </w:rPr>
        <w:br/>
        <w:t>plots for the monitoring of stem borers and FAW population dynamics, abundance and</w:t>
      </w:r>
      <w:r w:rsidRPr="0021160E">
        <w:rPr>
          <w:rFonts w:ascii="Times New Roman" w:hAnsi="Times New Roman" w:cs="Times New Roman"/>
          <w:color w:val="000000"/>
          <w:sz w:val="24"/>
          <w:szCs w:val="24"/>
        </w:rPr>
        <w:br/>
        <w:t>distribution sampling. At one-week after setting the traps, wood ash was applied</w:t>
      </w:r>
      <w:r w:rsidRPr="0021160E">
        <w:rPr>
          <w:rFonts w:ascii="Times New Roman" w:hAnsi="Times New Roman" w:cs="Times New Roman"/>
          <w:color w:val="000000"/>
          <w:sz w:val="24"/>
          <w:szCs w:val="24"/>
        </w:rPr>
        <w:br/>
        <w:t>manually on the leaf whorls in the three selected sub-plots of each variety of the plants</w:t>
      </w:r>
      <w:r w:rsidRPr="0021160E">
        <w:rPr>
          <w:rFonts w:ascii="Times New Roman" w:hAnsi="Times New Roman" w:cs="Times New Roman"/>
          <w:color w:val="000000"/>
          <w:sz w:val="24"/>
          <w:szCs w:val="24"/>
        </w:rPr>
        <w:br/>
        <w:t>manually using hand. At the maize tasseling stage, all the plants in three selected subplots of each maize variety were detasseled since the 1st and 2nd instar larvae of the</w:t>
      </w:r>
      <w:r w:rsidR="005D1E32">
        <w:rPr>
          <w:rFonts w:ascii="Times New Roman" w:hAnsi="Times New Roman" w:cs="Times New Roman"/>
          <w:color w:val="000000"/>
          <w:sz w:val="24"/>
          <w:szCs w:val="24"/>
        </w:rPr>
        <w:t xml:space="preserve"> </w:t>
      </w:r>
      <w:r w:rsidRPr="0021160E">
        <w:rPr>
          <w:rFonts w:ascii="Times New Roman" w:hAnsi="Times New Roman" w:cs="Times New Roman"/>
          <w:color w:val="000000"/>
          <w:sz w:val="24"/>
          <w:szCs w:val="24"/>
        </w:rPr>
        <w:t>pests go up the tassel to feed on the pollen which is a rich nutrient source for them as</w:t>
      </w:r>
      <w:r w:rsidR="00E97DF2">
        <w:rPr>
          <w:rFonts w:ascii="Times New Roman" w:hAnsi="Times New Roman" w:cs="Times New Roman"/>
          <w:color w:val="000000"/>
          <w:sz w:val="24"/>
          <w:szCs w:val="24"/>
        </w:rPr>
        <w:t xml:space="preserve"> </w:t>
      </w:r>
      <w:r w:rsidR="00752A6B">
        <w:rPr>
          <w:rFonts w:ascii="Times New Roman" w:hAnsi="Times New Roman" w:cs="Times New Roman"/>
          <w:color w:val="000000"/>
          <w:sz w:val="24"/>
          <w:szCs w:val="24"/>
        </w:rPr>
        <w:t>seen in figure 1</w:t>
      </w:r>
      <w:r w:rsidRPr="0021160E">
        <w:rPr>
          <w:rFonts w:ascii="Times New Roman" w:hAnsi="Times New Roman" w:cs="Times New Roman"/>
          <w:color w:val="000000"/>
          <w:sz w:val="24"/>
          <w:szCs w:val="24"/>
        </w:rPr>
        <w:t xml:space="preserve"> below. The </w:t>
      </w:r>
      <w:r w:rsidRPr="0021160E">
        <w:rPr>
          <w:rFonts w:ascii="Times New Roman" w:hAnsi="Times New Roman" w:cs="Times New Roman"/>
          <w:color w:val="000000"/>
          <w:sz w:val="24"/>
          <w:szCs w:val="24"/>
        </w:rPr>
        <w:lastRenderedPageBreak/>
        <w:t>detasseling was in an effort to reduce the number of larvae</w:t>
      </w:r>
      <w:r w:rsidR="00E97DF2">
        <w:rPr>
          <w:rFonts w:ascii="Times New Roman" w:hAnsi="Times New Roman" w:cs="Times New Roman"/>
          <w:color w:val="000000"/>
          <w:sz w:val="24"/>
          <w:szCs w:val="24"/>
        </w:rPr>
        <w:t xml:space="preserve"> </w:t>
      </w:r>
      <w:r w:rsidRPr="0021160E">
        <w:rPr>
          <w:rFonts w:ascii="Times New Roman" w:hAnsi="Times New Roman" w:cs="Times New Roman"/>
          <w:color w:val="000000"/>
          <w:sz w:val="24"/>
          <w:szCs w:val="24"/>
        </w:rPr>
        <w:t>even before they reach the 3rd - 5th instar, when they start boring holes into the corn</w:t>
      </w:r>
      <w:r w:rsidR="00E97DF2">
        <w:rPr>
          <w:rFonts w:ascii="Times New Roman" w:hAnsi="Times New Roman" w:cs="Times New Roman"/>
          <w:color w:val="000000"/>
          <w:sz w:val="24"/>
          <w:szCs w:val="24"/>
        </w:rPr>
        <w:t xml:space="preserve"> </w:t>
      </w:r>
      <w:r w:rsidRPr="0021160E">
        <w:rPr>
          <w:rFonts w:ascii="Times New Roman" w:hAnsi="Times New Roman" w:cs="Times New Roman"/>
          <w:color w:val="000000"/>
          <w:sz w:val="24"/>
          <w:szCs w:val="24"/>
        </w:rPr>
        <w:t>stem, which is considered most destructive to the corn. For the detasseling, maize plant</w:t>
      </w:r>
      <w:r w:rsidR="00E97DF2">
        <w:rPr>
          <w:rFonts w:ascii="Times New Roman" w:hAnsi="Times New Roman" w:cs="Times New Roman"/>
          <w:color w:val="000000"/>
          <w:sz w:val="24"/>
          <w:szCs w:val="24"/>
        </w:rPr>
        <w:t xml:space="preserve"> </w:t>
      </w:r>
      <w:r w:rsidRPr="0021160E">
        <w:rPr>
          <w:rFonts w:ascii="Times New Roman" w:hAnsi="Times New Roman" w:cs="Times New Roman"/>
          <w:color w:val="000000"/>
          <w:sz w:val="24"/>
          <w:szCs w:val="24"/>
        </w:rPr>
        <w:t>was detasseled for each two maize per hill; this was to enable the other plant that was</w:t>
      </w:r>
      <w:r w:rsidR="00E97DF2">
        <w:rPr>
          <w:rFonts w:ascii="Times New Roman" w:hAnsi="Times New Roman" w:cs="Times New Roman"/>
          <w:color w:val="000000"/>
          <w:sz w:val="24"/>
          <w:szCs w:val="24"/>
        </w:rPr>
        <w:t xml:space="preserve"> </w:t>
      </w:r>
      <w:r w:rsidRPr="0021160E">
        <w:rPr>
          <w:rFonts w:ascii="Times New Roman" w:hAnsi="Times New Roman" w:cs="Times New Roman"/>
          <w:color w:val="000000"/>
          <w:sz w:val="24"/>
          <w:szCs w:val="24"/>
        </w:rPr>
        <w:t>not detasseled to pollinate the detasseled maize. Traps were baited with a mixture of</w:t>
      </w:r>
      <w:r w:rsidR="00E97DF2">
        <w:rPr>
          <w:rFonts w:ascii="Times New Roman" w:hAnsi="Times New Roman" w:cs="Times New Roman"/>
          <w:color w:val="000000"/>
          <w:sz w:val="24"/>
          <w:szCs w:val="24"/>
        </w:rPr>
        <w:t xml:space="preserve"> </w:t>
      </w:r>
      <w:r w:rsidRPr="0021160E">
        <w:rPr>
          <w:rFonts w:ascii="Times New Roman" w:hAnsi="Times New Roman" w:cs="Times New Roman"/>
          <w:color w:val="000000"/>
          <w:sz w:val="24"/>
          <w:szCs w:val="24"/>
        </w:rPr>
        <w:t>(half lire of vinegar, 40 ml of honey and 1L of tap water) and about 300 ml put in an</w:t>
      </w:r>
      <w:r w:rsidR="00845ADC">
        <w:rPr>
          <w:rFonts w:ascii="Times New Roman" w:hAnsi="Times New Roman" w:cs="Times New Roman"/>
          <w:color w:val="000000"/>
          <w:sz w:val="24"/>
          <w:szCs w:val="24"/>
        </w:rPr>
        <w:t xml:space="preserve"> </w:t>
      </w:r>
      <w:r w:rsidRPr="0021160E">
        <w:rPr>
          <w:rFonts w:ascii="Times New Roman" w:hAnsi="Times New Roman" w:cs="Times New Roman"/>
          <w:color w:val="000000"/>
          <w:sz w:val="24"/>
          <w:szCs w:val="24"/>
        </w:rPr>
        <w:t>empty 1.5 L water bottle. The bottle was then suspended just above the maize plants</w:t>
      </w:r>
      <w:r w:rsidRPr="0021160E">
        <w:rPr>
          <w:rFonts w:ascii="Times New Roman" w:hAnsi="Times New Roman" w:cs="Times New Roman"/>
          <w:color w:val="000000"/>
          <w:sz w:val="24"/>
          <w:szCs w:val="24"/>
        </w:rPr>
        <w:br/>
        <w:t>using a string tied on a wooden pool placed in each sub-plot in the field.</w:t>
      </w:r>
    </w:p>
    <w:p w14:paraId="5A3D8F1F" w14:textId="77777777" w:rsidR="00752A6B" w:rsidRDefault="00752A6B" w:rsidP="00752A6B">
      <w:pPr>
        <w:pStyle w:val="Caption"/>
        <w:jc w:val="center"/>
        <w:rPr>
          <w:noProof/>
          <w:color w:val="000000"/>
          <w:sz w:val="24"/>
          <w:szCs w:val="24"/>
        </w:rPr>
      </w:pPr>
      <w:r>
        <w:rPr>
          <w:rFonts w:eastAsia="Times New Roman"/>
          <w:noProof/>
          <w:w w:val="0"/>
          <w:sz w:val="24"/>
          <w:szCs w:val="24"/>
          <w:u w:color="000000"/>
          <w:bdr w:val="none" w:sz="0" w:space="0" w:color="000000"/>
          <w:shd w:val="clear" w:color="000000" w:fill="000000"/>
        </w:rPr>
        <w:drawing>
          <wp:inline distT="0" distB="0" distL="0" distR="0" wp14:anchorId="68F0AE4D" wp14:editId="0CD4B3AD">
            <wp:extent cx="2724150" cy="3676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150" cy="3676650"/>
                    </a:xfrm>
                    <a:prstGeom prst="rect">
                      <a:avLst/>
                    </a:prstGeom>
                    <a:noFill/>
                    <a:ln>
                      <a:noFill/>
                    </a:ln>
                  </pic:spPr>
                </pic:pic>
              </a:graphicData>
            </a:graphic>
          </wp:inline>
        </w:drawing>
      </w:r>
      <w:r>
        <w:rPr>
          <w:b w:val="0"/>
          <w:noProof/>
          <w:sz w:val="24"/>
          <w:szCs w:val="24"/>
        </w:rPr>
        <w:drawing>
          <wp:inline distT="0" distB="0" distL="0" distR="0" wp14:anchorId="4F797925" wp14:editId="3B1AB705">
            <wp:extent cx="2466975" cy="3676650"/>
            <wp:effectExtent l="0" t="0" r="9525" b="0"/>
            <wp:docPr id="32" name="Picture 32" descr="C:\Users\E.D NIKSON\Desktop\photos\IMG_20200612_15364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1" descr="C:\Users\E.D NIKSON\Desktop\photos\IMG_20200612_153648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975" cy="3676650"/>
                    </a:xfrm>
                    <a:prstGeom prst="rect">
                      <a:avLst/>
                    </a:prstGeom>
                    <a:noFill/>
                    <a:ln>
                      <a:noFill/>
                    </a:ln>
                  </pic:spPr>
                </pic:pic>
              </a:graphicData>
            </a:graphic>
          </wp:inline>
        </w:drawing>
      </w:r>
      <w:bookmarkStart w:id="2" w:name="_Toc67421407"/>
    </w:p>
    <w:p w14:paraId="33BF1922" w14:textId="22CFDF16" w:rsidR="003F5339" w:rsidRPr="001B4E21" w:rsidRDefault="001B4E21" w:rsidP="001B4E21">
      <w:pPr>
        <w:pStyle w:val="Caption"/>
        <w:numPr>
          <w:ilvl w:val="0"/>
          <w:numId w:val="6"/>
        </w:numPr>
        <w:rPr>
          <w:b w:val="0"/>
          <w:bCs w:val="0"/>
          <w:noProof/>
          <w:color w:val="000000"/>
          <w:sz w:val="24"/>
          <w:szCs w:val="24"/>
        </w:rPr>
      </w:pPr>
      <w:r>
        <w:rPr>
          <w:b w:val="0"/>
          <w:bCs w:val="0"/>
          <w:noProof/>
          <w:color w:val="000000"/>
          <w:sz w:val="24"/>
          <w:szCs w:val="24"/>
        </w:rPr>
        <w:t xml:space="preserve">                                                                   (</w:t>
      </w:r>
      <w:r w:rsidR="00E97DF2">
        <w:rPr>
          <w:b w:val="0"/>
          <w:bCs w:val="0"/>
          <w:noProof/>
          <w:color w:val="000000"/>
          <w:sz w:val="24"/>
          <w:szCs w:val="24"/>
        </w:rPr>
        <w:t>b)</w:t>
      </w:r>
    </w:p>
    <w:p w14:paraId="6677572B" w14:textId="15E268C3" w:rsidR="006250EE" w:rsidRPr="006F50E9" w:rsidRDefault="00752A6B" w:rsidP="008806BC">
      <w:pPr>
        <w:pStyle w:val="Caption"/>
        <w:jc w:val="center"/>
        <w:rPr>
          <w:rFonts w:eastAsia="Times New Roman"/>
          <w:b w:val="0"/>
          <w:bCs w:val="0"/>
          <w:snapToGrid w:val="0"/>
          <w:color w:val="000000"/>
          <w:w w:val="0"/>
          <w:sz w:val="24"/>
          <w:szCs w:val="24"/>
          <w:u w:color="000000"/>
          <w:bdr w:val="none" w:sz="0" w:space="0" w:color="000000"/>
          <w:shd w:val="clear" w:color="000000" w:fill="000000"/>
        </w:rPr>
      </w:pPr>
      <w:r w:rsidRPr="006F50E9">
        <w:rPr>
          <w:b w:val="0"/>
          <w:bCs w:val="0"/>
          <w:noProof/>
          <w:color w:val="000000"/>
          <w:sz w:val="24"/>
          <w:szCs w:val="24"/>
        </w:rPr>
        <w:t xml:space="preserve"> </w:t>
      </w:r>
      <w:r w:rsidR="00C50974">
        <w:rPr>
          <w:b w:val="0"/>
          <w:bCs w:val="0"/>
          <w:color w:val="auto"/>
          <w:sz w:val="24"/>
          <w:szCs w:val="24"/>
        </w:rPr>
        <w:t>F</w:t>
      </w:r>
      <w:r w:rsidR="00C50974" w:rsidRPr="008F099D">
        <w:rPr>
          <w:b w:val="0"/>
          <w:bCs w:val="0"/>
          <w:color w:val="auto"/>
          <w:sz w:val="16"/>
          <w:szCs w:val="16"/>
        </w:rPr>
        <w:t>IGURE</w:t>
      </w:r>
      <w:r w:rsidR="00F938EB" w:rsidRPr="00F938EB">
        <w:rPr>
          <w:b w:val="0"/>
          <w:bCs w:val="0"/>
          <w:noProof/>
          <w:color w:val="000000"/>
          <w:sz w:val="24"/>
          <w:szCs w:val="24"/>
        </w:rPr>
        <w:t xml:space="preserve"> 1:</w:t>
      </w:r>
      <w:r w:rsidR="00F938EB">
        <w:rPr>
          <w:b w:val="0"/>
          <w:bCs w:val="0"/>
          <w:noProof/>
          <w:color w:val="000000"/>
          <w:sz w:val="24"/>
          <w:szCs w:val="24"/>
        </w:rPr>
        <w:t xml:space="preserve"> </w:t>
      </w:r>
      <w:proofErr w:type="gramStart"/>
      <w:r w:rsidR="004072F9">
        <w:rPr>
          <w:b w:val="0"/>
          <w:bCs w:val="0"/>
          <w:noProof/>
          <w:color w:val="000000"/>
          <w:sz w:val="24"/>
          <w:szCs w:val="24"/>
        </w:rPr>
        <w:t>(</w:t>
      </w:r>
      <w:r w:rsidRPr="006F50E9">
        <w:rPr>
          <w:b w:val="0"/>
          <w:bCs w:val="0"/>
        </w:rPr>
        <w:t xml:space="preserve"> </w:t>
      </w:r>
      <w:r w:rsidR="00E97DF2" w:rsidRPr="006F50E9">
        <w:rPr>
          <w:b w:val="0"/>
          <w:bCs w:val="0"/>
          <w:noProof/>
          <w:color w:val="000000"/>
          <w:sz w:val="24"/>
          <w:szCs w:val="24"/>
        </w:rPr>
        <w:t>a</w:t>
      </w:r>
      <w:proofErr w:type="gramEnd"/>
      <w:r w:rsidR="004072F9">
        <w:rPr>
          <w:b w:val="0"/>
          <w:bCs w:val="0"/>
          <w:noProof/>
          <w:color w:val="000000"/>
          <w:sz w:val="24"/>
          <w:szCs w:val="24"/>
        </w:rPr>
        <w:t>)</w:t>
      </w:r>
      <w:r w:rsidR="00D75D84">
        <w:rPr>
          <w:b w:val="0"/>
          <w:bCs w:val="0"/>
          <w:noProof/>
          <w:color w:val="000000"/>
          <w:sz w:val="24"/>
          <w:szCs w:val="24"/>
        </w:rPr>
        <w:t xml:space="preserve"> </w:t>
      </w:r>
      <w:r w:rsidRPr="006F50E9">
        <w:rPr>
          <w:b w:val="0"/>
          <w:bCs w:val="0"/>
          <w:noProof/>
          <w:color w:val="000000"/>
          <w:sz w:val="24"/>
          <w:szCs w:val="24"/>
        </w:rPr>
        <w:t xml:space="preserve">Local Trap for FAW and stemborers adults constructed from a 1.5-l plastic water bottle </w:t>
      </w:r>
      <w:r w:rsidR="00131181">
        <w:rPr>
          <w:b w:val="0"/>
          <w:bCs w:val="0"/>
          <w:noProof/>
          <w:color w:val="000000"/>
          <w:sz w:val="24"/>
          <w:szCs w:val="24"/>
        </w:rPr>
        <w:t>and</w:t>
      </w:r>
      <w:r w:rsidR="00423447">
        <w:rPr>
          <w:b w:val="0"/>
          <w:bCs w:val="0"/>
          <w:noProof/>
          <w:color w:val="000000"/>
          <w:sz w:val="24"/>
          <w:szCs w:val="24"/>
        </w:rPr>
        <w:t xml:space="preserve"> </w:t>
      </w:r>
      <w:r w:rsidRPr="006F50E9">
        <w:rPr>
          <w:b w:val="0"/>
          <w:bCs w:val="0"/>
          <w:noProof/>
          <w:color w:val="000000"/>
          <w:sz w:val="24"/>
          <w:szCs w:val="24"/>
        </w:rPr>
        <w:t xml:space="preserve"> </w:t>
      </w:r>
      <w:r w:rsidR="00623449">
        <w:rPr>
          <w:b w:val="0"/>
          <w:bCs w:val="0"/>
          <w:noProof/>
          <w:color w:val="000000"/>
          <w:sz w:val="24"/>
          <w:szCs w:val="24"/>
        </w:rPr>
        <w:t>(</w:t>
      </w:r>
      <w:r w:rsidR="00E97DF2" w:rsidRPr="006F50E9">
        <w:rPr>
          <w:b w:val="0"/>
          <w:bCs w:val="0"/>
          <w:noProof/>
          <w:color w:val="000000"/>
          <w:sz w:val="24"/>
          <w:szCs w:val="24"/>
        </w:rPr>
        <w:t>b</w:t>
      </w:r>
      <w:r w:rsidR="00623449">
        <w:rPr>
          <w:b w:val="0"/>
          <w:bCs w:val="0"/>
          <w:noProof/>
          <w:color w:val="000000"/>
          <w:sz w:val="24"/>
          <w:szCs w:val="24"/>
        </w:rPr>
        <w:t>)</w:t>
      </w:r>
      <w:r w:rsidR="005815F7">
        <w:rPr>
          <w:b w:val="0"/>
          <w:bCs w:val="0"/>
          <w:noProof/>
          <w:color w:val="000000"/>
          <w:sz w:val="24"/>
          <w:szCs w:val="24"/>
        </w:rPr>
        <w:t xml:space="preserve"> </w:t>
      </w:r>
      <w:r w:rsidRPr="006F50E9">
        <w:rPr>
          <w:b w:val="0"/>
          <w:bCs w:val="0"/>
          <w:noProof/>
          <w:color w:val="000000"/>
          <w:sz w:val="24"/>
          <w:szCs w:val="24"/>
        </w:rPr>
        <w:t>detasseled maize</w:t>
      </w:r>
      <w:bookmarkEnd w:id="2"/>
      <w:r w:rsidR="00C50974">
        <w:rPr>
          <w:b w:val="0"/>
          <w:bCs w:val="0"/>
          <w:noProof/>
          <w:color w:val="000000"/>
          <w:sz w:val="24"/>
          <w:szCs w:val="24"/>
        </w:rPr>
        <w:t>.</w:t>
      </w:r>
    </w:p>
    <w:p w14:paraId="295D5319" w14:textId="77777777" w:rsidR="003F5339" w:rsidRPr="001E5046" w:rsidRDefault="003F5339" w:rsidP="0021160E">
      <w:pPr>
        <w:jc w:val="both"/>
        <w:rPr>
          <w:rFonts w:ascii="Times New Roman" w:hAnsi="Times New Roman" w:cs="Times New Roman"/>
          <w:i/>
          <w:iCs/>
          <w:color w:val="000000"/>
          <w:sz w:val="24"/>
          <w:szCs w:val="24"/>
        </w:rPr>
      </w:pPr>
    </w:p>
    <w:p w14:paraId="0501AE92" w14:textId="5B741892" w:rsidR="00C94533" w:rsidRPr="00866626" w:rsidRDefault="00DD7B24" w:rsidP="0021160E">
      <w:pPr>
        <w:jc w:val="both"/>
        <w:rPr>
          <w:rFonts w:ascii="Times New Roman" w:hAnsi="Times New Roman" w:cs="Times New Roman"/>
          <w:sz w:val="24"/>
          <w:szCs w:val="24"/>
        </w:rPr>
      </w:pPr>
      <w:r w:rsidRPr="001E5046">
        <w:rPr>
          <w:rFonts w:ascii="Times New Roman" w:hAnsi="Times New Roman" w:cs="Times New Roman"/>
          <w:i/>
          <w:iCs/>
          <w:color w:val="000000"/>
          <w:sz w:val="24"/>
          <w:szCs w:val="24"/>
        </w:rPr>
        <w:t>2.3. Fall</w:t>
      </w:r>
      <w:r w:rsidR="000949BD" w:rsidRPr="001E5046">
        <w:rPr>
          <w:rFonts w:ascii="Times New Roman" w:hAnsi="Times New Roman" w:cs="Times New Roman"/>
          <w:i/>
          <w:iCs/>
          <w:color w:val="000000"/>
          <w:sz w:val="24"/>
          <w:szCs w:val="24"/>
        </w:rPr>
        <w:t xml:space="preserve"> armyworm and Stem borers abundance and population dynamics</w:t>
      </w:r>
      <w:r w:rsidR="0028086F" w:rsidRPr="001E5046">
        <w:rPr>
          <w:rFonts w:ascii="Times New Roman" w:hAnsi="Times New Roman" w:cs="Times New Roman"/>
          <w:i/>
          <w:iCs/>
          <w:color w:val="000000"/>
          <w:sz w:val="24"/>
          <w:szCs w:val="24"/>
        </w:rPr>
        <w:t xml:space="preserve"> in the study area</w:t>
      </w:r>
      <w:r w:rsidR="00866626">
        <w:rPr>
          <w:rFonts w:ascii="Times New Roman" w:hAnsi="Times New Roman" w:cs="Times New Roman"/>
          <w:color w:val="000000"/>
          <w:sz w:val="24"/>
          <w:szCs w:val="24"/>
        </w:rPr>
        <w:t>.</w:t>
      </w:r>
    </w:p>
    <w:p w14:paraId="770A78DB" w14:textId="6BCED6A2" w:rsidR="00752A6B" w:rsidRDefault="0028086F" w:rsidP="0021160E">
      <w:pPr>
        <w:jc w:val="both"/>
        <w:rPr>
          <w:rFonts w:ascii="Times New Roman" w:hAnsi="Times New Roman" w:cs="Times New Roman"/>
          <w:sz w:val="24"/>
          <w:szCs w:val="24"/>
        </w:rPr>
      </w:pPr>
      <w:r w:rsidRPr="0021160E">
        <w:rPr>
          <w:rFonts w:ascii="Times New Roman" w:hAnsi="Times New Roman" w:cs="Times New Roman"/>
          <w:sz w:val="24"/>
          <w:szCs w:val="24"/>
        </w:rPr>
        <w:t xml:space="preserve">The numbers of adult FAW and stem borers in the maize plots over time was done by counting the insects caught in the baited trap set in each plot. The trap consisted of a 1.5 litre plastic bottle with two 2.5-3 cm diameter holes cut halfway on opposite sides of the bottle. Each trap contains half litre of locally produced bait; the trap was tied using a cord to a pole placed in the middle of each sub-plot and the cord adjusted such that the trap was suspending just above the canopy of the maize plants. Each trap was checked once each week to count the numbers of adult moths therein. Captured moth species were collected and counted, and the bait or attractant renewed </w:t>
      </w:r>
      <w:r w:rsidRPr="0021160E">
        <w:rPr>
          <w:rFonts w:ascii="Times New Roman" w:hAnsi="Times New Roman" w:cs="Times New Roman"/>
          <w:sz w:val="24"/>
          <w:szCs w:val="24"/>
        </w:rPr>
        <w:lastRenderedPageBreak/>
        <w:t>once weekly for twelve weeks. The identification of species caught was done with the aid of field guide for the identification of Insect Pests of maize, by Alejandro Ortega of the Maize Program, CIMMYT. The numbers of each insect species collected each week were summed up and recorded to give the weekly abundance and population dynamics over time. Distributional pattern of species was assessed using the method as described by</w:t>
      </w:r>
      <w:r w:rsidR="007126B0">
        <w:rPr>
          <w:rFonts w:ascii="Times New Roman" w:hAnsi="Times New Roman" w:cs="Times New Roman"/>
          <w:sz w:val="24"/>
          <w:szCs w:val="24"/>
        </w:rPr>
        <w:t xml:space="preserve"> </w:t>
      </w:r>
      <w:r w:rsidR="00677BBF" w:rsidRPr="00D25470">
        <w:rPr>
          <w:rFonts w:ascii="Times New Roman" w:hAnsi="Times New Roman" w:cs="Times New Roman"/>
          <w:sz w:val="24"/>
          <w:szCs w:val="24"/>
        </w:rPr>
        <w:t xml:space="preserve">Isah, M. </w:t>
      </w:r>
      <w:proofErr w:type="gramStart"/>
      <w:r w:rsidR="00677BBF" w:rsidRPr="00D25470">
        <w:rPr>
          <w:rFonts w:ascii="Times New Roman" w:hAnsi="Times New Roman" w:cs="Times New Roman"/>
          <w:sz w:val="24"/>
          <w:szCs w:val="24"/>
        </w:rPr>
        <w:t>D.,</w:t>
      </w:r>
      <w:r w:rsidR="00797DE3" w:rsidRPr="00D25470">
        <w:rPr>
          <w:rFonts w:ascii="Times New Roman" w:hAnsi="Times New Roman" w:cs="Times New Roman"/>
          <w:sz w:val="24"/>
          <w:szCs w:val="24"/>
        </w:rPr>
        <w:t>Abdullah</w:t>
      </w:r>
      <w:proofErr w:type="gramEnd"/>
      <w:r w:rsidR="00677BBF" w:rsidRPr="00D25470">
        <w:rPr>
          <w:rFonts w:ascii="Times New Roman" w:hAnsi="Times New Roman" w:cs="Times New Roman"/>
          <w:sz w:val="24"/>
          <w:szCs w:val="24"/>
        </w:rPr>
        <w:t>.</w:t>
      </w:r>
      <w:r w:rsidR="00880F78">
        <w:rPr>
          <w:rFonts w:ascii="Times New Roman" w:hAnsi="Times New Roman" w:cs="Times New Roman"/>
          <w:sz w:val="24"/>
          <w:szCs w:val="24"/>
        </w:rPr>
        <w:t xml:space="preserve"> and </w:t>
      </w:r>
      <w:r w:rsidR="00677BBF" w:rsidRPr="00D25470">
        <w:rPr>
          <w:rFonts w:ascii="Times New Roman" w:hAnsi="Times New Roman" w:cs="Times New Roman"/>
          <w:sz w:val="24"/>
          <w:szCs w:val="24"/>
        </w:rPr>
        <w:t>Sastawa, B. M</w:t>
      </w:r>
      <w:r w:rsidR="00677BBF">
        <w:rPr>
          <w:rFonts w:ascii="Times New Roman" w:hAnsi="Times New Roman" w:cs="Times New Roman"/>
          <w:sz w:val="24"/>
          <w:szCs w:val="24"/>
          <w:lang w:val="fr-FR"/>
        </w:rPr>
        <w:t xml:space="preserve"> </w:t>
      </w:r>
      <w:r w:rsidR="00451ACD" w:rsidRPr="00650713">
        <w:rPr>
          <w:rFonts w:ascii="Times New Roman" w:hAnsi="Times New Roman" w:cs="Times New Roman"/>
          <w:sz w:val="24"/>
          <w:szCs w:val="24"/>
          <w:lang w:val="fr-FR"/>
        </w:rPr>
        <w:t>[</w:t>
      </w:r>
      <w:r w:rsidR="00AE48D3">
        <w:rPr>
          <w:rFonts w:ascii="Times New Roman" w:hAnsi="Times New Roman" w:cs="Times New Roman"/>
          <w:sz w:val="24"/>
          <w:szCs w:val="24"/>
          <w:lang w:val="fr-FR"/>
        </w:rPr>
        <w:t>7</w:t>
      </w:r>
      <w:proofErr w:type="gramStart"/>
      <w:r w:rsidR="002A3CC7" w:rsidRPr="00650713">
        <w:rPr>
          <w:rFonts w:ascii="Times New Roman" w:hAnsi="Times New Roman" w:cs="Times New Roman"/>
          <w:sz w:val="24"/>
          <w:szCs w:val="24"/>
          <w:lang w:val="fr-FR"/>
        </w:rPr>
        <w:t>]</w:t>
      </w:r>
      <w:r w:rsidR="006F35FF">
        <w:rPr>
          <w:rFonts w:ascii="Times New Roman" w:hAnsi="Times New Roman" w:cs="Times New Roman"/>
          <w:sz w:val="24"/>
          <w:szCs w:val="24"/>
          <w:lang w:val="fr-FR"/>
        </w:rPr>
        <w:t xml:space="preserve"> </w:t>
      </w:r>
      <w:r w:rsidRPr="0021160E">
        <w:rPr>
          <w:rFonts w:ascii="Times New Roman" w:hAnsi="Times New Roman" w:cs="Times New Roman"/>
          <w:sz w:val="24"/>
          <w:szCs w:val="24"/>
        </w:rPr>
        <w:t>;</w:t>
      </w:r>
      <w:proofErr w:type="gramEnd"/>
      <w:r w:rsidRPr="0021160E">
        <w:rPr>
          <w:rFonts w:ascii="Times New Roman" w:hAnsi="Times New Roman" w:cs="Times New Roman"/>
          <w:sz w:val="24"/>
          <w:szCs w:val="24"/>
        </w:rPr>
        <w:t xml:space="preserve"> that is, mean&gt; variance (Clumped distribution), Mean&lt;variance (regular distribution) and mean=variance (random distribution).</w:t>
      </w:r>
    </w:p>
    <w:p w14:paraId="041B37A7" w14:textId="7FE40F77" w:rsidR="0028086F" w:rsidRPr="0021160E" w:rsidRDefault="001E5046" w:rsidP="0021160E">
      <w:pPr>
        <w:jc w:val="both"/>
        <w:rPr>
          <w:rFonts w:ascii="Times New Roman" w:hAnsi="Times New Roman" w:cs="Times New Roman"/>
          <w:sz w:val="24"/>
          <w:szCs w:val="24"/>
        </w:rPr>
      </w:pPr>
      <w:r w:rsidRPr="00870538">
        <w:rPr>
          <w:rFonts w:ascii="Times New Roman" w:hAnsi="Times New Roman" w:cs="Times New Roman"/>
          <w:bCs/>
          <w:i/>
          <w:iCs/>
          <w:sz w:val="24"/>
          <w:szCs w:val="24"/>
        </w:rPr>
        <w:t>2.4. Plant</w:t>
      </w:r>
      <w:r w:rsidR="0028086F" w:rsidRPr="00870538">
        <w:rPr>
          <w:rFonts w:ascii="Times New Roman" w:hAnsi="Times New Roman" w:cs="Times New Roman"/>
          <w:bCs/>
          <w:i/>
          <w:iCs/>
          <w:sz w:val="24"/>
          <w:szCs w:val="24"/>
        </w:rPr>
        <w:t xml:space="preserve"> damage parameters</w:t>
      </w:r>
      <w:r w:rsidR="00866626">
        <w:rPr>
          <w:rFonts w:ascii="Times New Roman" w:hAnsi="Times New Roman" w:cs="Times New Roman"/>
          <w:bCs/>
          <w:sz w:val="24"/>
          <w:szCs w:val="24"/>
        </w:rPr>
        <w:t>.</w:t>
      </w:r>
      <w:r w:rsidR="001805F4" w:rsidRPr="00870538">
        <w:rPr>
          <w:bCs/>
          <w:i/>
          <w:iCs/>
        </w:rPr>
        <w:t xml:space="preserve"> </w:t>
      </w:r>
      <w:r w:rsidR="001805F4" w:rsidRPr="0021160E">
        <w:rPr>
          <w:rFonts w:ascii="Times New Roman" w:hAnsi="Times New Roman" w:cs="Times New Roman"/>
          <w:sz w:val="24"/>
          <w:szCs w:val="24"/>
        </w:rPr>
        <w:t xml:space="preserve">Plant damage was assessed visually during the vegetative stage prior to tasselling stage, by counting damaged plants of each maize variety as well as at the reproductive stage. The insect exit holes on stems made by stem borer from the sampled plants were counted weekly as a stem borer damage index. For the assessment of damage caused by fall armyworm, plants in the evaluated area were scored from 0 (no damage) to 9 (totally destroyed whorl) as proposed by Davis and Williams </w:t>
      </w:r>
      <w:r w:rsidR="00EA184D" w:rsidRPr="00650713">
        <w:rPr>
          <w:rFonts w:ascii="Times New Roman" w:hAnsi="Times New Roman" w:cs="Times New Roman"/>
          <w:sz w:val="24"/>
          <w:szCs w:val="24"/>
          <w:lang w:val="fr-FR"/>
        </w:rPr>
        <w:t>[</w:t>
      </w:r>
      <w:r w:rsidR="00A05127">
        <w:rPr>
          <w:rFonts w:ascii="Times New Roman" w:hAnsi="Times New Roman" w:cs="Times New Roman"/>
          <w:sz w:val="24"/>
          <w:szCs w:val="24"/>
          <w:lang w:val="fr-FR"/>
        </w:rPr>
        <w:t>8</w:t>
      </w:r>
      <w:r w:rsidR="00EA184D" w:rsidRPr="00650713">
        <w:rPr>
          <w:rFonts w:ascii="Times New Roman" w:hAnsi="Times New Roman" w:cs="Times New Roman"/>
          <w:sz w:val="24"/>
          <w:szCs w:val="24"/>
          <w:lang w:val="fr-FR"/>
        </w:rPr>
        <w:t>]</w:t>
      </w:r>
      <w:r w:rsidR="001805F4" w:rsidRPr="0021160E">
        <w:rPr>
          <w:rFonts w:ascii="Times New Roman" w:hAnsi="Times New Roman" w:cs="Times New Roman"/>
          <w:sz w:val="24"/>
          <w:szCs w:val="24"/>
        </w:rPr>
        <w:t>, to assess the impact of leaf damage.</w:t>
      </w:r>
    </w:p>
    <w:p w14:paraId="2332A69C" w14:textId="577957D7" w:rsidR="00E87A11" w:rsidRPr="00866626" w:rsidRDefault="00870538" w:rsidP="0021160E">
      <w:pPr>
        <w:jc w:val="both"/>
        <w:rPr>
          <w:rFonts w:ascii="Times New Roman" w:hAnsi="Times New Roman" w:cs="Times New Roman"/>
          <w:color w:val="000000"/>
          <w:sz w:val="24"/>
          <w:szCs w:val="24"/>
        </w:rPr>
      </w:pPr>
      <w:r w:rsidRPr="00870538">
        <w:rPr>
          <w:rFonts w:ascii="Times New Roman" w:hAnsi="Times New Roman" w:cs="Times New Roman"/>
          <w:i/>
          <w:iCs/>
          <w:color w:val="000000"/>
          <w:sz w:val="24"/>
          <w:szCs w:val="24"/>
        </w:rPr>
        <w:t>2.5.</w:t>
      </w:r>
      <w:r w:rsidR="00E87A11" w:rsidRPr="00870538">
        <w:rPr>
          <w:rFonts w:ascii="Times New Roman" w:hAnsi="Times New Roman" w:cs="Times New Roman"/>
          <w:i/>
          <w:iCs/>
          <w:color w:val="000000"/>
          <w:sz w:val="24"/>
          <w:szCs w:val="24"/>
        </w:rPr>
        <w:t xml:space="preserve"> Yield assessment</w:t>
      </w:r>
      <w:r w:rsidR="00866626">
        <w:rPr>
          <w:rFonts w:ascii="Times New Roman" w:hAnsi="Times New Roman" w:cs="Times New Roman"/>
          <w:color w:val="000000"/>
          <w:sz w:val="24"/>
          <w:szCs w:val="24"/>
        </w:rPr>
        <w:t>.</w:t>
      </w:r>
    </w:p>
    <w:p w14:paraId="21742AE5" w14:textId="408EF476" w:rsidR="001F3946" w:rsidRPr="0021160E" w:rsidRDefault="00E87A11" w:rsidP="005079A9">
      <w:pPr>
        <w:jc w:val="both"/>
        <w:rPr>
          <w:rFonts w:ascii="Times New Roman" w:hAnsi="Times New Roman" w:cs="Times New Roman"/>
          <w:bCs/>
          <w:color w:val="000000"/>
          <w:sz w:val="24"/>
          <w:szCs w:val="24"/>
        </w:rPr>
      </w:pPr>
      <w:r w:rsidRPr="0021160E">
        <w:rPr>
          <w:rFonts w:ascii="Times New Roman" w:hAnsi="Times New Roman" w:cs="Times New Roman"/>
          <w:bCs/>
          <w:color w:val="000000"/>
          <w:sz w:val="24"/>
          <w:szCs w:val="24"/>
        </w:rPr>
        <w:t xml:space="preserve">The yields for each treatment were calculated by weighing two dried husked maize cobs of each variety from the experimental plots using a domestic weigh scale </w:t>
      </w:r>
      <w:r w:rsidR="005079A9" w:rsidRPr="00650713">
        <w:rPr>
          <w:rFonts w:ascii="Times New Roman" w:hAnsi="Times New Roman" w:cs="Times New Roman"/>
          <w:sz w:val="24"/>
          <w:szCs w:val="24"/>
          <w:lang w:val="fr-FR"/>
        </w:rPr>
        <w:t>[</w:t>
      </w:r>
      <w:r w:rsidR="00BD47CA">
        <w:rPr>
          <w:rFonts w:ascii="Times New Roman" w:hAnsi="Times New Roman" w:cs="Times New Roman"/>
          <w:sz w:val="24"/>
          <w:szCs w:val="24"/>
          <w:lang w:val="fr-FR"/>
        </w:rPr>
        <w:t>9</w:t>
      </w:r>
      <w:proofErr w:type="gramStart"/>
      <w:r w:rsidR="005079A9" w:rsidRPr="00650713">
        <w:rPr>
          <w:rFonts w:ascii="Times New Roman" w:hAnsi="Times New Roman" w:cs="Times New Roman"/>
          <w:sz w:val="24"/>
          <w:szCs w:val="24"/>
          <w:lang w:val="fr-FR"/>
        </w:rPr>
        <w:t>]</w:t>
      </w:r>
      <w:r w:rsidR="005079A9">
        <w:rPr>
          <w:rFonts w:ascii="Times New Roman" w:hAnsi="Times New Roman" w:cs="Times New Roman"/>
          <w:sz w:val="24"/>
          <w:szCs w:val="24"/>
          <w:lang w:val="fr-FR"/>
        </w:rPr>
        <w:t>.</w:t>
      </w:r>
      <w:r w:rsidR="001F3946" w:rsidRPr="0021160E">
        <w:rPr>
          <w:rFonts w:ascii="Times New Roman" w:hAnsi="Times New Roman" w:cs="Times New Roman"/>
          <w:bCs/>
          <w:color w:val="000000"/>
          <w:sz w:val="24"/>
          <w:szCs w:val="24"/>
        </w:rPr>
        <w:t>Weekly</w:t>
      </w:r>
      <w:proofErr w:type="gramEnd"/>
      <w:r w:rsidR="001F3946" w:rsidRPr="0021160E">
        <w:rPr>
          <w:rFonts w:ascii="Times New Roman" w:hAnsi="Times New Roman" w:cs="Times New Roman"/>
          <w:bCs/>
          <w:color w:val="000000"/>
          <w:sz w:val="24"/>
          <w:szCs w:val="24"/>
        </w:rPr>
        <w:t xml:space="preserve"> inspection was carried out as from two weeks after planting till harvest to count egg masses, the number of damaged plants based on, stem tunneling, exit hole on stem, leaf damage, cob damage. All observed insects were collected for identification and recording</w:t>
      </w:r>
      <w:r w:rsidR="001F3946" w:rsidRPr="0021160E">
        <w:rPr>
          <w:rFonts w:ascii="Times New Roman" w:hAnsi="Times New Roman" w:cs="Times New Roman"/>
          <w:bCs/>
          <w:i/>
          <w:color w:val="000000"/>
          <w:sz w:val="24"/>
          <w:szCs w:val="24"/>
        </w:rPr>
        <w:t>. Spodoptera</w:t>
      </w:r>
      <w:r w:rsidR="00756AB7">
        <w:rPr>
          <w:rFonts w:ascii="Times New Roman" w:hAnsi="Times New Roman" w:cs="Times New Roman"/>
          <w:bCs/>
          <w:i/>
          <w:color w:val="000000"/>
          <w:sz w:val="24"/>
          <w:szCs w:val="24"/>
        </w:rPr>
        <w:t xml:space="preserve"> </w:t>
      </w:r>
      <w:r w:rsidR="001F3946" w:rsidRPr="0021160E">
        <w:rPr>
          <w:rFonts w:ascii="Times New Roman" w:hAnsi="Times New Roman" w:cs="Times New Roman"/>
          <w:bCs/>
          <w:i/>
          <w:color w:val="000000"/>
          <w:sz w:val="24"/>
          <w:szCs w:val="24"/>
        </w:rPr>
        <w:t>frugiperda</w:t>
      </w:r>
      <w:r w:rsidR="001F3946" w:rsidRPr="0021160E">
        <w:rPr>
          <w:rFonts w:ascii="Times New Roman" w:hAnsi="Times New Roman" w:cs="Times New Roman"/>
          <w:bCs/>
          <w:color w:val="000000"/>
          <w:sz w:val="24"/>
          <w:szCs w:val="24"/>
        </w:rPr>
        <w:t xml:space="preserve"> presence was determined using the following indicators: I. Presence of fresh frass in the leaf funnel; II.  Presence of larvae on leaves or in the leaf funnel identifiable with the inverted Y-Shape in the head and the set of four dot forming a square on the upper surface of the last segment of its body</w:t>
      </w:r>
      <w:r w:rsidR="0019201C">
        <w:rPr>
          <w:rFonts w:ascii="Times New Roman" w:hAnsi="Times New Roman" w:cs="Times New Roman"/>
          <w:bCs/>
          <w:color w:val="000000"/>
          <w:sz w:val="24"/>
          <w:szCs w:val="24"/>
        </w:rPr>
        <w:t xml:space="preserve"> </w:t>
      </w:r>
      <w:r w:rsidR="0019201C" w:rsidRPr="00650713">
        <w:rPr>
          <w:rFonts w:ascii="Times New Roman" w:hAnsi="Times New Roman" w:cs="Times New Roman"/>
          <w:sz w:val="24"/>
          <w:szCs w:val="24"/>
          <w:lang w:val="fr-FR"/>
        </w:rPr>
        <w:t>[</w:t>
      </w:r>
      <w:r w:rsidR="0019201C">
        <w:rPr>
          <w:rFonts w:ascii="Times New Roman" w:hAnsi="Times New Roman" w:cs="Times New Roman"/>
          <w:sz w:val="24"/>
          <w:szCs w:val="24"/>
          <w:lang w:val="fr-FR"/>
        </w:rPr>
        <w:t>10</w:t>
      </w:r>
      <w:r w:rsidR="0019201C" w:rsidRPr="00650713">
        <w:rPr>
          <w:rFonts w:ascii="Times New Roman" w:hAnsi="Times New Roman" w:cs="Times New Roman"/>
          <w:sz w:val="24"/>
          <w:szCs w:val="24"/>
          <w:lang w:val="fr-FR"/>
        </w:rPr>
        <w:t>]</w:t>
      </w:r>
      <w:r w:rsidR="0019201C">
        <w:rPr>
          <w:rFonts w:ascii="Times New Roman" w:hAnsi="Times New Roman" w:cs="Times New Roman"/>
          <w:sz w:val="24"/>
          <w:szCs w:val="24"/>
          <w:lang w:val="fr-FR"/>
        </w:rPr>
        <w:t xml:space="preserve"> </w:t>
      </w:r>
      <w:r w:rsidR="001F3946" w:rsidRPr="0021160E">
        <w:rPr>
          <w:rFonts w:ascii="Times New Roman" w:hAnsi="Times New Roman" w:cs="Times New Roman"/>
          <w:bCs/>
          <w:color w:val="000000"/>
          <w:sz w:val="24"/>
          <w:szCs w:val="24"/>
        </w:rPr>
        <w:t>III.   Irregular damage (cuts) on leaves</w:t>
      </w:r>
      <w:r w:rsidR="0021160E">
        <w:rPr>
          <w:rFonts w:ascii="Times New Roman" w:hAnsi="Times New Roman" w:cs="Times New Roman"/>
          <w:bCs/>
          <w:color w:val="000000"/>
          <w:sz w:val="24"/>
          <w:szCs w:val="24"/>
        </w:rPr>
        <w:t xml:space="preserve"> and presence of egg mass. </w:t>
      </w:r>
      <w:r w:rsidR="001F3946" w:rsidRPr="0021160E">
        <w:rPr>
          <w:rFonts w:ascii="Times New Roman" w:hAnsi="Times New Roman" w:cs="Times New Roman"/>
          <w:bCs/>
          <w:color w:val="000000"/>
          <w:sz w:val="24"/>
          <w:szCs w:val="24"/>
        </w:rPr>
        <w:t xml:space="preserve"> All stems with holes and frass were counted as damaged by stem borers. Each week, the number of plants damaged by stem borers and fall armyworm each were calculated. At 5 weeks after planting, then at physiological maturity and at dry harvest 5 plants from each sub-plot with stem borer damage were cut/harvested and the stems split open to identify the stem borers’ species therein. </w:t>
      </w:r>
    </w:p>
    <w:p w14:paraId="009E695D" w14:textId="3F2C764E" w:rsidR="00C31959" w:rsidRPr="00866626" w:rsidRDefault="008011CF" w:rsidP="0021160E">
      <w:pPr>
        <w:jc w:val="both"/>
        <w:rPr>
          <w:rFonts w:ascii="Times New Roman" w:hAnsi="Times New Roman" w:cs="Times New Roman"/>
          <w:color w:val="000000"/>
          <w:sz w:val="24"/>
          <w:szCs w:val="24"/>
        </w:rPr>
      </w:pPr>
      <w:r w:rsidRPr="008011CF">
        <w:rPr>
          <w:rFonts w:ascii="Times New Roman" w:hAnsi="Times New Roman" w:cs="Times New Roman"/>
          <w:i/>
          <w:iCs/>
          <w:color w:val="000000"/>
          <w:sz w:val="24"/>
          <w:szCs w:val="24"/>
        </w:rPr>
        <w:t>2.</w:t>
      </w:r>
      <w:r w:rsidR="00610EE5">
        <w:rPr>
          <w:rFonts w:ascii="Times New Roman" w:hAnsi="Times New Roman" w:cs="Times New Roman"/>
          <w:i/>
          <w:iCs/>
          <w:color w:val="000000"/>
          <w:sz w:val="24"/>
          <w:szCs w:val="24"/>
        </w:rPr>
        <w:t>6.</w:t>
      </w:r>
      <w:r w:rsidR="00275F08">
        <w:rPr>
          <w:rFonts w:ascii="Times New Roman" w:hAnsi="Times New Roman" w:cs="Times New Roman"/>
          <w:i/>
          <w:iCs/>
          <w:color w:val="000000"/>
          <w:sz w:val="24"/>
          <w:szCs w:val="24"/>
        </w:rPr>
        <w:t xml:space="preserve"> </w:t>
      </w:r>
      <w:r w:rsidRPr="008011CF">
        <w:rPr>
          <w:rFonts w:ascii="Times New Roman" w:hAnsi="Times New Roman" w:cs="Times New Roman"/>
          <w:i/>
          <w:iCs/>
          <w:color w:val="000000"/>
          <w:sz w:val="24"/>
          <w:szCs w:val="24"/>
        </w:rPr>
        <w:t>Study</w:t>
      </w:r>
      <w:r w:rsidR="00C31959" w:rsidRPr="008011CF">
        <w:rPr>
          <w:rFonts w:ascii="Times New Roman" w:hAnsi="Times New Roman" w:cs="Times New Roman"/>
          <w:i/>
          <w:iCs/>
          <w:color w:val="000000"/>
          <w:sz w:val="24"/>
          <w:szCs w:val="24"/>
        </w:rPr>
        <w:t xml:space="preserve"> of over-seasoning population</w:t>
      </w:r>
      <w:r w:rsidR="00866626">
        <w:rPr>
          <w:rFonts w:ascii="Times New Roman" w:hAnsi="Times New Roman" w:cs="Times New Roman"/>
          <w:color w:val="000000"/>
          <w:sz w:val="24"/>
          <w:szCs w:val="24"/>
        </w:rPr>
        <w:t>.</w:t>
      </w:r>
    </w:p>
    <w:p w14:paraId="48675510" w14:textId="7BE3B5B2" w:rsidR="006250EE" w:rsidRPr="00651840" w:rsidRDefault="00C31959" w:rsidP="0021160E">
      <w:pPr>
        <w:jc w:val="both"/>
        <w:rPr>
          <w:rFonts w:ascii="Times New Roman" w:hAnsi="Times New Roman" w:cs="Times New Roman"/>
          <w:bCs/>
          <w:color w:val="000000"/>
          <w:sz w:val="24"/>
          <w:szCs w:val="24"/>
        </w:rPr>
      </w:pPr>
      <w:r w:rsidRPr="0021160E">
        <w:rPr>
          <w:rFonts w:ascii="Times New Roman" w:hAnsi="Times New Roman" w:cs="Times New Roman"/>
          <w:bCs/>
          <w:color w:val="000000"/>
          <w:sz w:val="24"/>
          <w:szCs w:val="24"/>
        </w:rPr>
        <w:t xml:space="preserve">Prior to land preparation for the second planting season, all maize residues (stems, cobs) in the field were carefully observed and the stems split open to observe for pupae and or larvae. Grasses with succulent stems in the surroundings of the field were similarly observed. Thereafter, ten spots in the field were randomly chosen and the top soil in each of these spots dug up to about 10cm and carefully observed for pupae. All collected pupae were taken to the lab and kept for the emergence of adults for positive identification.        </w:t>
      </w:r>
    </w:p>
    <w:p w14:paraId="2E34CB84" w14:textId="709188FD" w:rsidR="002D0A4D" w:rsidRPr="00866626" w:rsidRDefault="00471984" w:rsidP="0021160E">
      <w:pPr>
        <w:jc w:val="both"/>
        <w:rPr>
          <w:rFonts w:ascii="Times New Roman" w:hAnsi="Times New Roman" w:cs="Times New Roman"/>
          <w:color w:val="000000"/>
          <w:sz w:val="24"/>
          <w:szCs w:val="24"/>
        </w:rPr>
      </w:pPr>
      <w:r w:rsidRPr="00471984">
        <w:rPr>
          <w:rFonts w:ascii="Times New Roman" w:hAnsi="Times New Roman" w:cs="Times New Roman"/>
          <w:i/>
          <w:iCs/>
          <w:color w:val="000000"/>
          <w:sz w:val="24"/>
          <w:szCs w:val="24"/>
        </w:rPr>
        <w:t>2.</w:t>
      </w:r>
      <w:r w:rsidR="0081275F">
        <w:rPr>
          <w:rFonts w:ascii="Times New Roman" w:hAnsi="Times New Roman" w:cs="Times New Roman"/>
          <w:i/>
          <w:iCs/>
          <w:color w:val="000000"/>
          <w:sz w:val="24"/>
          <w:szCs w:val="24"/>
        </w:rPr>
        <w:t>7</w:t>
      </w:r>
      <w:r w:rsidRPr="00471984">
        <w:rPr>
          <w:rFonts w:ascii="Times New Roman" w:hAnsi="Times New Roman" w:cs="Times New Roman"/>
          <w:i/>
          <w:iCs/>
          <w:color w:val="000000"/>
          <w:sz w:val="24"/>
          <w:szCs w:val="24"/>
        </w:rPr>
        <w:t>. Data</w:t>
      </w:r>
      <w:r w:rsidR="002D0A4D" w:rsidRPr="00471984">
        <w:rPr>
          <w:rFonts w:ascii="Times New Roman" w:hAnsi="Times New Roman" w:cs="Times New Roman"/>
          <w:i/>
          <w:iCs/>
          <w:color w:val="000000"/>
          <w:sz w:val="24"/>
          <w:szCs w:val="24"/>
        </w:rPr>
        <w:t xml:space="preserve"> Analysis</w:t>
      </w:r>
      <w:r w:rsidR="00866626">
        <w:rPr>
          <w:rFonts w:ascii="Times New Roman" w:hAnsi="Times New Roman" w:cs="Times New Roman"/>
          <w:color w:val="000000"/>
          <w:sz w:val="24"/>
          <w:szCs w:val="24"/>
        </w:rPr>
        <w:t>.</w:t>
      </w:r>
    </w:p>
    <w:p w14:paraId="5F106C9D" w14:textId="4E8A39ED" w:rsidR="009C1DC3" w:rsidRPr="00690DAA" w:rsidRDefault="002D0A4D" w:rsidP="0021160E">
      <w:pPr>
        <w:jc w:val="both"/>
        <w:rPr>
          <w:rFonts w:ascii="Times New Roman" w:hAnsi="Times New Roman" w:cs="Times New Roman"/>
          <w:bCs/>
          <w:color w:val="000000"/>
          <w:sz w:val="24"/>
          <w:szCs w:val="24"/>
        </w:rPr>
      </w:pPr>
      <w:r w:rsidRPr="0021160E">
        <w:rPr>
          <w:rFonts w:ascii="Times New Roman" w:hAnsi="Times New Roman" w:cs="Times New Roman"/>
          <w:bCs/>
          <w:color w:val="000000"/>
          <w:sz w:val="24"/>
          <w:szCs w:val="24"/>
        </w:rPr>
        <w:lastRenderedPageBreak/>
        <w:t xml:space="preserve">The data obtained from this study was analyzed with the use the Statistical Package for Social Sciences (20) and Microsoft Excel 2016. Descriptive statistics was used to compute the mean, variance, standard error of the data (Central tendency and data dispersion). One Way ANOVA and Least Significant difference (LSD) was used to separate the means for this study which was done at α=0.05 (95% confidence interval) to evaluate the significance of the results. Distributional pattern of species was assessed using the method as described by Isah et al. </w:t>
      </w:r>
      <w:r w:rsidR="006E467E" w:rsidRPr="00650713">
        <w:rPr>
          <w:rFonts w:ascii="Times New Roman" w:hAnsi="Times New Roman" w:cs="Times New Roman"/>
          <w:sz w:val="24"/>
          <w:szCs w:val="24"/>
          <w:lang w:val="fr-FR"/>
        </w:rPr>
        <w:t>[</w:t>
      </w:r>
      <w:r w:rsidR="006E467E">
        <w:rPr>
          <w:rFonts w:ascii="Times New Roman" w:hAnsi="Times New Roman" w:cs="Times New Roman"/>
          <w:sz w:val="24"/>
          <w:szCs w:val="24"/>
          <w:lang w:val="fr-FR"/>
        </w:rPr>
        <w:t>7</w:t>
      </w:r>
      <w:r w:rsidR="006E467E" w:rsidRPr="00650713">
        <w:rPr>
          <w:rFonts w:ascii="Times New Roman" w:hAnsi="Times New Roman" w:cs="Times New Roman"/>
          <w:sz w:val="24"/>
          <w:szCs w:val="24"/>
          <w:lang w:val="fr-FR"/>
        </w:rPr>
        <w:t>]</w:t>
      </w:r>
      <w:r w:rsidRPr="0021160E">
        <w:rPr>
          <w:rFonts w:ascii="Times New Roman" w:hAnsi="Times New Roman" w:cs="Times New Roman"/>
          <w:bCs/>
          <w:color w:val="000000"/>
          <w:sz w:val="24"/>
          <w:szCs w:val="24"/>
        </w:rPr>
        <w:t xml:space="preserve">; that is, mean&gt; variance (Clumped distribution), Mean&lt;variance (regular distribution) and mean=variance (random distribution). </w:t>
      </w:r>
    </w:p>
    <w:p w14:paraId="52E04006" w14:textId="77777777" w:rsidR="009C1DC3" w:rsidRDefault="009C1DC3" w:rsidP="0021160E">
      <w:pPr>
        <w:jc w:val="both"/>
        <w:rPr>
          <w:rFonts w:ascii="Times New Roman" w:hAnsi="Times New Roman" w:cs="Times New Roman"/>
          <w:b/>
          <w:bCs/>
          <w:color w:val="000000"/>
          <w:sz w:val="24"/>
          <w:szCs w:val="24"/>
        </w:rPr>
      </w:pPr>
    </w:p>
    <w:p w14:paraId="01781D5E" w14:textId="6AA4E489" w:rsidR="0021160E" w:rsidRPr="00423773" w:rsidRDefault="000F292B" w:rsidP="0021160E">
      <w:pPr>
        <w:jc w:val="both"/>
        <w:rPr>
          <w:rFonts w:ascii="Times New Roman" w:hAnsi="Times New Roman" w:cs="Times New Roman"/>
          <w:b/>
          <w:bCs/>
          <w:color w:val="000000"/>
          <w:sz w:val="28"/>
          <w:szCs w:val="24"/>
        </w:rPr>
      </w:pPr>
      <w:r w:rsidRPr="00423773">
        <w:rPr>
          <w:rFonts w:ascii="Times New Roman" w:hAnsi="Times New Roman" w:cs="Times New Roman"/>
          <w:b/>
          <w:bCs/>
          <w:color w:val="000000"/>
          <w:sz w:val="24"/>
          <w:szCs w:val="24"/>
        </w:rPr>
        <w:t xml:space="preserve"> </w:t>
      </w:r>
      <w:r w:rsidR="00DE6E94" w:rsidRPr="00423773">
        <w:rPr>
          <w:rFonts w:ascii="Times New Roman" w:hAnsi="Times New Roman" w:cs="Times New Roman"/>
          <w:b/>
          <w:bCs/>
          <w:color w:val="000000"/>
          <w:sz w:val="24"/>
          <w:szCs w:val="24"/>
        </w:rPr>
        <w:t>3</w:t>
      </w:r>
      <w:r w:rsidR="009A7651" w:rsidRPr="00423773">
        <w:rPr>
          <w:rFonts w:ascii="Times New Roman" w:hAnsi="Times New Roman" w:cs="Times New Roman"/>
          <w:b/>
          <w:bCs/>
          <w:color w:val="000000"/>
          <w:sz w:val="24"/>
          <w:szCs w:val="24"/>
        </w:rPr>
        <w:t>.</w:t>
      </w:r>
      <w:r w:rsidR="00F8339E" w:rsidRPr="00423773">
        <w:rPr>
          <w:rFonts w:ascii="Times New Roman" w:hAnsi="Times New Roman" w:cs="Times New Roman"/>
          <w:b/>
          <w:bCs/>
          <w:color w:val="000000"/>
          <w:sz w:val="24"/>
          <w:szCs w:val="24"/>
        </w:rPr>
        <w:t xml:space="preserve"> </w:t>
      </w:r>
      <w:r w:rsidR="00F8339E" w:rsidRPr="00423773">
        <w:rPr>
          <w:rFonts w:ascii="Times New Roman" w:hAnsi="Times New Roman" w:cs="Times New Roman"/>
          <w:b/>
          <w:bCs/>
          <w:color w:val="000000"/>
          <w:sz w:val="28"/>
          <w:szCs w:val="24"/>
        </w:rPr>
        <w:t>Results</w:t>
      </w:r>
    </w:p>
    <w:p w14:paraId="780B4043" w14:textId="26AA5F6A" w:rsidR="0021160E" w:rsidRPr="005D6A17" w:rsidRDefault="00717F07" w:rsidP="0021160E">
      <w:pPr>
        <w:jc w:val="both"/>
        <w:rPr>
          <w:rFonts w:ascii="Times New Roman" w:hAnsi="Times New Roman" w:cs="Times New Roman"/>
          <w:i/>
          <w:iCs/>
          <w:color w:val="000000"/>
          <w:sz w:val="24"/>
          <w:szCs w:val="24"/>
        </w:rPr>
      </w:pPr>
      <w:r w:rsidRPr="005D6A17">
        <w:rPr>
          <w:rFonts w:ascii="Times New Roman" w:hAnsi="Times New Roman" w:cs="Times New Roman"/>
          <w:i/>
          <w:iCs/>
          <w:color w:val="000000"/>
          <w:sz w:val="24"/>
          <w:szCs w:val="24"/>
        </w:rPr>
        <w:t xml:space="preserve"> </w:t>
      </w:r>
      <w:r w:rsidR="00A86290" w:rsidRPr="005D6A17">
        <w:rPr>
          <w:rFonts w:ascii="Times New Roman" w:hAnsi="Times New Roman" w:cs="Times New Roman"/>
          <w:i/>
          <w:iCs/>
          <w:color w:val="000000"/>
          <w:sz w:val="24"/>
          <w:szCs w:val="24"/>
        </w:rPr>
        <w:t xml:space="preserve">3.1. </w:t>
      </w:r>
      <w:r w:rsidR="00FF27F4" w:rsidRPr="005D6A17">
        <w:rPr>
          <w:rFonts w:ascii="Times New Roman" w:hAnsi="Times New Roman" w:cs="Times New Roman"/>
          <w:i/>
          <w:iCs/>
          <w:color w:val="000000"/>
          <w:sz w:val="24"/>
          <w:szCs w:val="24"/>
        </w:rPr>
        <w:t>Fall Armyworm abundance, and population dynamic</w:t>
      </w:r>
      <w:r w:rsidRPr="005D6A17">
        <w:rPr>
          <w:rFonts w:ascii="Times New Roman" w:hAnsi="Times New Roman" w:cs="Times New Roman"/>
          <w:i/>
          <w:iCs/>
          <w:color w:val="000000"/>
          <w:sz w:val="24"/>
          <w:szCs w:val="24"/>
        </w:rPr>
        <w:t xml:space="preserve">s at different growth </w:t>
      </w:r>
      <w:r w:rsidR="00DC1519" w:rsidRPr="005D6A17">
        <w:rPr>
          <w:rFonts w:ascii="Times New Roman" w:hAnsi="Times New Roman" w:cs="Times New Roman"/>
          <w:i/>
          <w:iCs/>
          <w:color w:val="000000"/>
          <w:sz w:val="24"/>
          <w:szCs w:val="24"/>
        </w:rPr>
        <w:t>stages of</w:t>
      </w:r>
      <w:r w:rsidR="0021160E" w:rsidRPr="005D6A17">
        <w:rPr>
          <w:rFonts w:ascii="Times New Roman" w:hAnsi="Times New Roman" w:cs="Times New Roman"/>
          <w:i/>
          <w:iCs/>
          <w:color w:val="000000"/>
          <w:sz w:val="24"/>
          <w:szCs w:val="24"/>
        </w:rPr>
        <w:t xml:space="preserve"> maize.</w:t>
      </w:r>
    </w:p>
    <w:p w14:paraId="2EB540E7" w14:textId="59AD83DE" w:rsidR="00232842" w:rsidRPr="00E437B0" w:rsidRDefault="00E437B0" w:rsidP="00C8093E">
      <w:pPr>
        <w:rPr>
          <w:rFonts w:ascii="Times New Roman" w:hAnsi="Times New Roman" w:cs="Times New Roman"/>
          <w:color w:val="000000"/>
          <w:sz w:val="24"/>
          <w:szCs w:val="24"/>
        </w:rPr>
      </w:pPr>
      <w:r>
        <w:rPr>
          <w:rFonts w:ascii="Times New Roman" w:hAnsi="Times New Roman" w:cs="Times New Roman"/>
          <w:color w:val="000000"/>
          <w:sz w:val="24"/>
          <w:szCs w:val="24"/>
        </w:rPr>
        <w:t>T</w:t>
      </w:r>
      <w:r w:rsidRPr="00934D6F">
        <w:rPr>
          <w:rFonts w:ascii="Times New Roman" w:hAnsi="Times New Roman" w:cs="Times New Roman"/>
          <w:color w:val="000000"/>
          <w:sz w:val="16"/>
          <w:szCs w:val="16"/>
        </w:rPr>
        <w:t>ABLE</w:t>
      </w:r>
      <w:r w:rsidR="008D0C32" w:rsidRPr="00E437B0">
        <w:rPr>
          <w:rFonts w:ascii="Times New Roman" w:hAnsi="Times New Roman" w:cs="Times New Roman"/>
          <w:color w:val="000000"/>
          <w:sz w:val="24"/>
          <w:szCs w:val="24"/>
        </w:rPr>
        <w:t xml:space="preserve"> 2</w:t>
      </w:r>
      <w:r w:rsidR="00232842" w:rsidRPr="00E437B0">
        <w:rPr>
          <w:rFonts w:ascii="Times New Roman" w:hAnsi="Times New Roman" w:cs="Times New Roman"/>
          <w:color w:val="000000"/>
          <w:sz w:val="24"/>
          <w:szCs w:val="24"/>
        </w:rPr>
        <w:t xml:space="preserve">: </w:t>
      </w:r>
      <w:r w:rsidR="00232842" w:rsidRPr="00E437B0">
        <w:rPr>
          <w:rFonts w:ascii="Times New Roman" w:hAnsi="Times New Roman" w:cs="Times New Roman"/>
          <w:sz w:val="24"/>
          <w:szCs w:val="24"/>
        </w:rPr>
        <w:t>Distributional pattern of fall armyworm on UBMS0001 and CMS8704 maize</w:t>
      </w:r>
      <w:r w:rsidR="00E85D20">
        <w:rPr>
          <w:rFonts w:ascii="Times New Roman" w:hAnsi="Times New Roman" w:cs="Times New Roman"/>
          <w:color w:val="000000"/>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01"/>
        <w:gridCol w:w="1559"/>
        <w:gridCol w:w="3402"/>
      </w:tblGrid>
      <w:tr w:rsidR="00232842" w:rsidRPr="00E437B0" w14:paraId="0F8DC2C3" w14:textId="77777777" w:rsidTr="00946B2B">
        <w:trPr>
          <w:trHeight w:val="300"/>
        </w:trPr>
        <w:tc>
          <w:tcPr>
            <w:tcW w:w="2235" w:type="dxa"/>
            <w:tcBorders>
              <w:top w:val="single" w:sz="4" w:space="0" w:color="auto"/>
              <w:bottom w:val="single" w:sz="4" w:space="0" w:color="auto"/>
            </w:tcBorders>
            <w:hideMark/>
          </w:tcPr>
          <w:p w14:paraId="7A87A300" w14:textId="77777777" w:rsidR="00232842" w:rsidRPr="00E437B0" w:rsidRDefault="00232842" w:rsidP="00946B2B">
            <w:pPr>
              <w:tabs>
                <w:tab w:val="left" w:pos="1685"/>
              </w:tabs>
              <w:rPr>
                <w:rFonts w:ascii="Times New Roman" w:hAnsi="Times New Roman" w:cs="Times New Roman"/>
                <w:sz w:val="24"/>
                <w:szCs w:val="24"/>
              </w:rPr>
            </w:pPr>
            <w:r w:rsidRPr="00E437B0">
              <w:rPr>
                <w:rFonts w:ascii="Times New Roman" w:hAnsi="Times New Roman" w:cs="Times New Roman"/>
                <w:sz w:val="24"/>
                <w:szCs w:val="24"/>
              </w:rPr>
              <w:t>Maize variety</w:t>
            </w:r>
          </w:p>
        </w:tc>
        <w:tc>
          <w:tcPr>
            <w:tcW w:w="1701" w:type="dxa"/>
            <w:tcBorders>
              <w:top w:val="single" w:sz="4" w:space="0" w:color="auto"/>
              <w:bottom w:val="single" w:sz="4" w:space="0" w:color="auto"/>
            </w:tcBorders>
            <w:noWrap/>
            <w:hideMark/>
          </w:tcPr>
          <w:p w14:paraId="408522F9" w14:textId="77777777" w:rsidR="00232842" w:rsidRPr="00E437B0" w:rsidRDefault="00232842" w:rsidP="00946B2B">
            <w:pPr>
              <w:tabs>
                <w:tab w:val="left" w:pos="1685"/>
              </w:tabs>
              <w:rPr>
                <w:rFonts w:ascii="Times New Roman" w:hAnsi="Times New Roman" w:cs="Times New Roman"/>
                <w:sz w:val="24"/>
                <w:szCs w:val="24"/>
              </w:rPr>
            </w:pPr>
            <w:r w:rsidRPr="00E437B0">
              <w:rPr>
                <w:rFonts w:ascii="Times New Roman" w:hAnsi="Times New Roman" w:cs="Times New Roman"/>
                <w:sz w:val="24"/>
                <w:szCs w:val="24"/>
              </w:rPr>
              <w:t xml:space="preserve">Mean </w:t>
            </w:r>
          </w:p>
        </w:tc>
        <w:tc>
          <w:tcPr>
            <w:tcW w:w="1559" w:type="dxa"/>
            <w:tcBorders>
              <w:top w:val="single" w:sz="4" w:space="0" w:color="auto"/>
              <w:bottom w:val="single" w:sz="4" w:space="0" w:color="auto"/>
            </w:tcBorders>
            <w:noWrap/>
            <w:hideMark/>
          </w:tcPr>
          <w:p w14:paraId="4E9B7A8E" w14:textId="1F34D266" w:rsidR="00232842" w:rsidRPr="00E437B0" w:rsidRDefault="00DD66ED" w:rsidP="00946B2B">
            <w:pPr>
              <w:tabs>
                <w:tab w:val="left" w:pos="1685"/>
              </w:tabs>
              <w:rPr>
                <w:rFonts w:ascii="Times New Roman" w:hAnsi="Times New Roman" w:cs="Times New Roman"/>
                <w:sz w:val="24"/>
                <w:szCs w:val="24"/>
              </w:rPr>
            </w:pPr>
            <w:r w:rsidRPr="00E437B0">
              <w:rPr>
                <w:rFonts w:ascii="Times New Roman" w:hAnsi="Times New Roman" w:cs="Times New Roman"/>
                <w:sz w:val="24"/>
                <w:szCs w:val="24"/>
              </w:rPr>
              <w:t>V</w:t>
            </w:r>
            <w:r w:rsidR="00232842" w:rsidRPr="00E437B0">
              <w:rPr>
                <w:rFonts w:ascii="Times New Roman" w:hAnsi="Times New Roman" w:cs="Times New Roman"/>
                <w:sz w:val="24"/>
                <w:szCs w:val="24"/>
              </w:rPr>
              <w:t>ariance</w:t>
            </w:r>
          </w:p>
        </w:tc>
        <w:tc>
          <w:tcPr>
            <w:tcW w:w="3402" w:type="dxa"/>
            <w:tcBorders>
              <w:top w:val="single" w:sz="4" w:space="0" w:color="auto"/>
              <w:bottom w:val="single" w:sz="4" w:space="0" w:color="auto"/>
            </w:tcBorders>
            <w:noWrap/>
            <w:hideMark/>
          </w:tcPr>
          <w:p w14:paraId="3DB97A18" w14:textId="77777777" w:rsidR="00232842" w:rsidRPr="00E437B0" w:rsidRDefault="00232842" w:rsidP="00946B2B">
            <w:pPr>
              <w:tabs>
                <w:tab w:val="left" w:pos="1685"/>
              </w:tabs>
              <w:rPr>
                <w:rFonts w:ascii="Times New Roman" w:hAnsi="Times New Roman" w:cs="Times New Roman"/>
                <w:sz w:val="24"/>
                <w:szCs w:val="24"/>
              </w:rPr>
            </w:pPr>
            <w:r w:rsidRPr="00E437B0">
              <w:rPr>
                <w:rFonts w:ascii="Times New Roman" w:hAnsi="Times New Roman" w:cs="Times New Roman"/>
                <w:sz w:val="24"/>
                <w:szCs w:val="24"/>
              </w:rPr>
              <w:t xml:space="preserve">Distributional pattern </w:t>
            </w:r>
          </w:p>
        </w:tc>
      </w:tr>
      <w:tr w:rsidR="00232842" w:rsidRPr="00232842" w14:paraId="7E8FABA2" w14:textId="77777777" w:rsidTr="00946B2B">
        <w:trPr>
          <w:trHeight w:val="300"/>
        </w:trPr>
        <w:tc>
          <w:tcPr>
            <w:tcW w:w="2235" w:type="dxa"/>
            <w:tcBorders>
              <w:top w:val="single" w:sz="4" w:space="0" w:color="auto"/>
            </w:tcBorders>
            <w:noWrap/>
            <w:hideMark/>
          </w:tcPr>
          <w:p w14:paraId="4C7576B9" w14:textId="77777777" w:rsidR="00232842" w:rsidRPr="00232842" w:rsidRDefault="00232842" w:rsidP="00946B2B">
            <w:pPr>
              <w:tabs>
                <w:tab w:val="left" w:pos="1685"/>
              </w:tabs>
              <w:rPr>
                <w:rFonts w:ascii="Times New Roman" w:hAnsi="Times New Roman" w:cs="Times New Roman"/>
                <w:sz w:val="24"/>
                <w:szCs w:val="24"/>
              </w:rPr>
            </w:pPr>
            <w:r w:rsidRPr="00232842">
              <w:rPr>
                <w:rFonts w:ascii="Times New Roman" w:hAnsi="Times New Roman" w:cs="Times New Roman"/>
                <w:sz w:val="24"/>
                <w:szCs w:val="24"/>
              </w:rPr>
              <w:t>UBMS0001</w:t>
            </w:r>
          </w:p>
        </w:tc>
        <w:tc>
          <w:tcPr>
            <w:tcW w:w="1701" w:type="dxa"/>
            <w:tcBorders>
              <w:top w:val="single" w:sz="4" w:space="0" w:color="auto"/>
            </w:tcBorders>
            <w:noWrap/>
            <w:hideMark/>
          </w:tcPr>
          <w:p w14:paraId="515886C6" w14:textId="77777777" w:rsidR="00232842" w:rsidRPr="00232842" w:rsidRDefault="00232842" w:rsidP="00946B2B">
            <w:pPr>
              <w:tabs>
                <w:tab w:val="left" w:pos="1685"/>
              </w:tabs>
              <w:rPr>
                <w:rFonts w:ascii="Times New Roman" w:hAnsi="Times New Roman" w:cs="Times New Roman"/>
                <w:sz w:val="24"/>
                <w:szCs w:val="24"/>
              </w:rPr>
            </w:pPr>
            <w:r w:rsidRPr="00232842">
              <w:rPr>
                <w:rFonts w:ascii="Times New Roman" w:hAnsi="Times New Roman" w:cs="Times New Roman"/>
                <w:sz w:val="24"/>
                <w:szCs w:val="24"/>
              </w:rPr>
              <w:t>16±2</w:t>
            </w:r>
          </w:p>
        </w:tc>
        <w:tc>
          <w:tcPr>
            <w:tcW w:w="1559" w:type="dxa"/>
            <w:tcBorders>
              <w:top w:val="single" w:sz="4" w:space="0" w:color="auto"/>
            </w:tcBorders>
            <w:noWrap/>
            <w:hideMark/>
          </w:tcPr>
          <w:p w14:paraId="4C374587" w14:textId="77777777" w:rsidR="00232842" w:rsidRPr="00232842" w:rsidRDefault="00232842" w:rsidP="00946B2B">
            <w:pPr>
              <w:tabs>
                <w:tab w:val="left" w:pos="1685"/>
              </w:tabs>
              <w:rPr>
                <w:rFonts w:ascii="Times New Roman" w:hAnsi="Times New Roman" w:cs="Times New Roman"/>
                <w:sz w:val="24"/>
                <w:szCs w:val="24"/>
              </w:rPr>
            </w:pPr>
            <w:r w:rsidRPr="00232842">
              <w:rPr>
                <w:rFonts w:ascii="Times New Roman" w:hAnsi="Times New Roman" w:cs="Times New Roman"/>
                <w:sz w:val="24"/>
                <w:szCs w:val="24"/>
              </w:rPr>
              <w:t>38</w:t>
            </w:r>
          </w:p>
        </w:tc>
        <w:tc>
          <w:tcPr>
            <w:tcW w:w="3402" w:type="dxa"/>
            <w:tcBorders>
              <w:top w:val="single" w:sz="4" w:space="0" w:color="auto"/>
            </w:tcBorders>
            <w:noWrap/>
            <w:hideMark/>
          </w:tcPr>
          <w:p w14:paraId="7F731F96" w14:textId="77777777" w:rsidR="00232842" w:rsidRPr="00232842" w:rsidRDefault="00232842" w:rsidP="00946B2B">
            <w:pPr>
              <w:tabs>
                <w:tab w:val="left" w:pos="1685"/>
              </w:tabs>
              <w:rPr>
                <w:rFonts w:ascii="Times New Roman" w:hAnsi="Times New Roman" w:cs="Times New Roman"/>
                <w:sz w:val="24"/>
                <w:szCs w:val="24"/>
              </w:rPr>
            </w:pPr>
            <w:r w:rsidRPr="00232842">
              <w:rPr>
                <w:rFonts w:ascii="Times New Roman" w:hAnsi="Times New Roman" w:cs="Times New Roman"/>
                <w:sz w:val="24"/>
                <w:szCs w:val="24"/>
              </w:rPr>
              <w:t>Contagious (clumped)</w:t>
            </w:r>
          </w:p>
        </w:tc>
      </w:tr>
      <w:tr w:rsidR="00232842" w:rsidRPr="00232842" w14:paraId="21024D49" w14:textId="77777777" w:rsidTr="00946B2B">
        <w:trPr>
          <w:trHeight w:val="300"/>
        </w:trPr>
        <w:tc>
          <w:tcPr>
            <w:tcW w:w="2235" w:type="dxa"/>
            <w:noWrap/>
            <w:hideMark/>
          </w:tcPr>
          <w:p w14:paraId="68B866A7" w14:textId="77777777" w:rsidR="00232842" w:rsidRPr="00232842" w:rsidRDefault="00232842" w:rsidP="00946B2B">
            <w:pPr>
              <w:tabs>
                <w:tab w:val="left" w:pos="1685"/>
              </w:tabs>
              <w:rPr>
                <w:rFonts w:ascii="Times New Roman" w:hAnsi="Times New Roman" w:cs="Times New Roman"/>
                <w:sz w:val="24"/>
                <w:szCs w:val="24"/>
              </w:rPr>
            </w:pPr>
            <w:r w:rsidRPr="00232842">
              <w:rPr>
                <w:rFonts w:ascii="Times New Roman" w:hAnsi="Times New Roman" w:cs="Times New Roman"/>
                <w:sz w:val="24"/>
                <w:szCs w:val="24"/>
              </w:rPr>
              <w:t>CMS8704</w:t>
            </w:r>
          </w:p>
        </w:tc>
        <w:tc>
          <w:tcPr>
            <w:tcW w:w="1701" w:type="dxa"/>
            <w:noWrap/>
            <w:hideMark/>
          </w:tcPr>
          <w:p w14:paraId="0546F7CD" w14:textId="77777777" w:rsidR="00232842" w:rsidRPr="00232842" w:rsidRDefault="00232842" w:rsidP="00946B2B">
            <w:pPr>
              <w:tabs>
                <w:tab w:val="left" w:pos="1685"/>
              </w:tabs>
              <w:rPr>
                <w:rFonts w:ascii="Times New Roman" w:hAnsi="Times New Roman" w:cs="Times New Roman"/>
                <w:sz w:val="24"/>
                <w:szCs w:val="24"/>
              </w:rPr>
            </w:pPr>
            <w:r w:rsidRPr="00232842">
              <w:rPr>
                <w:rFonts w:ascii="Times New Roman" w:hAnsi="Times New Roman" w:cs="Times New Roman"/>
                <w:sz w:val="24"/>
                <w:szCs w:val="24"/>
              </w:rPr>
              <w:t>15±2</w:t>
            </w:r>
          </w:p>
        </w:tc>
        <w:tc>
          <w:tcPr>
            <w:tcW w:w="1559" w:type="dxa"/>
            <w:noWrap/>
            <w:hideMark/>
          </w:tcPr>
          <w:p w14:paraId="0E9D32DE" w14:textId="77777777" w:rsidR="00232842" w:rsidRPr="00232842" w:rsidRDefault="00232842" w:rsidP="00946B2B">
            <w:pPr>
              <w:tabs>
                <w:tab w:val="left" w:pos="1685"/>
              </w:tabs>
              <w:rPr>
                <w:rFonts w:ascii="Times New Roman" w:hAnsi="Times New Roman" w:cs="Times New Roman"/>
                <w:sz w:val="24"/>
                <w:szCs w:val="24"/>
              </w:rPr>
            </w:pPr>
            <w:r w:rsidRPr="00232842">
              <w:rPr>
                <w:rFonts w:ascii="Times New Roman" w:hAnsi="Times New Roman" w:cs="Times New Roman"/>
                <w:sz w:val="24"/>
                <w:szCs w:val="24"/>
              </w:rPr>
              <w:t>13</w:t>
            </w:r>
          </w:p>
        </w:tc>
        <w:tc>
          <w:tcPr>
            <w:tcW w:w="3402" w:type="dxa"/>
            <w:noWrap/>
            <w:hideMark/>
          </w:tcPr>
          <w:p w14:paraId="3FB51563" w14:textId="77777777" w:rsidR="00232842" w:rsidRPr="00232842" w:rsidRDefault="00232842" w:rsidP="00946B2B">
            <w:pPr>
              <w:tabs>
                <w:tab w:val="left" w:pos="1685"/>
              </w:tabs>
              <w:rPr>
                <w:rFonts w:ascii="Times New Roman" w:hAnsi="Times New Roman" w:cs="Times New Roman"/>
                <w:sz w:val="24"/>
                <w:szCs w:val="24"/>
              </w:rPr>
            </w:pPr>
            <w:r w:rsidRPr="00232842">
              <w:rPr>
                <w:rFonts w:ascii="Times New Roman" w:hAnsi="Times New Roman" w:cs="Times New Roman"/>
                <w:sz w:val="24"/>
                <w:szCs w:val="24"/>
              </w:rPr>
              <w:t>Regular</w:t>
            </w:r>
          </w:p>
        </w:tc>
      </w:tr>
    </w:tbl>
    <w:p w14:paraId="705BA695" w14:textId="38330C25" w:rsidR="00232842" w:rsidRPr="00232842" w:rsidRDefault="00232842" w:rsidP="00232842">
      <w:pPr>
        <w:tabs>
          <w:tab w:val="left" w:pos="1685"/>
        </w:tabs>
        <w:spacing w:after="0" w:line="240" w:lineRule="auto"/>
        <w:rPr>
          <w:rFonts w:ascii="Times New Roman" w:hAnsi="Times New Roman" w:cs="Times New Roman"/>
          <w:sz w:val="24"/>
          <w:szCs w:val="24"/>
        </w:rPr>
      </w:pPr>
      <w:r w:rsidRPr="00232842">
        <w:rPr>
          <w:rFonts w:ascii="Times New Roman" w:hAnsi="Times New Roman" w:cs="Times New Roman"/>
          <w:sz w:val="24"/>
          <w:szCs w:val="24"/>
        </w:rPr>
        <w:t>When variance &lt; mean = regular distribution</w:t>
      </w:r>
      <w:r w:rsidR="003B42C0">
        <w:rPr>
          <w:rFonts w:ascii="Times New Roman" w:hAnsi="Times New Roman" w:cs="Times New Roman"/>
          <w:sz w:val="24"/>
          <w:szCs w:val="24"/>
        </w:rPr>
        <w:t>.</w:t>
      </w:r>
    </w:p>
    <w:p w14:paraId="0712A3C2" w14:textId="246B01DC" w:rsidR="00232842" w:rsidRPr="00232842" w:rsidRDefault="00232842" w:rsidP="00232842">
      <w:pPr>
        <w:tabs>
          <w:tab w:val="left" w:pos="1685"/>
        </w:tabs>
        <w:spacing w:after="0" w:line="240" w:lineRule="auto"/>
        <w:rPr>
          <w:rFonts w:ascii="Times New Roman" w:hAnsi="Times New Roman" w:cs="Times New Roman"/>
          <w:sz w:val="24"/>
          <w:szCs w:val="24"/>
        </w:rPr>
      </w:pPr>
      <w:r w:rsidRPr="00232842">
        <w:rPr>
          <w:rFonts w:ascii="Times New Roman" w:hAnsi="Times New Roman" w:cs="Times New Roman"/>
          <w:sz w:val="24"/>
          <w:szCs w:val="24"/>
        </w:rPr>
        <w:t>When variance &gt; mean = contagious distribution</w:t>
      </w:r>
      <w:r w:rsidR="003B42C0">
        <w:rPr>
          <w:rFonts w:ascii="Times New Roman" w:hAnsi="Times New Roman" w:cs="Times New Roman"/>
          <w:sz w:val="24"/>
          <w:szCs w:val="24"/>
        </w:rPr>
        <w:t>.</w:t>
      </w:r>
    </w:p>
    <w:p w14:paraId="7121063E" w14:textId="0214F9AE" w:rsidR="0021160E" w:rsidRDefault="00232842" w:rsidP="0021160E">
      <w:pPr>
        <w:tabs>
          <w:tab w:val="left" w:pos="1685"/>
        </w:tabs>
        <w:spacing w:after="0" w:line="240" w:lineRule="auto"/>
        <w:rPr>
          <w:rFonts w:ascii="Times New Roman" w:hAnsi="Times New Roman" w:cs="Times New Roman"/>
          <w:sz w:val="24"/>
          <w:szCs w:val="24"/>
        </w:rPr>
      </w:pPr>
      <w:r w:rsidRPr="00232842">
        <w:rPr>
          <w:rFonts w:ascii="Times New Roman" w:hAnsi="Times New Roman" w:cs="Times New Roman"/>
          <w:sz w:val="24"/>
          <w:szCs w:val="24"/>
        </w:rPr>
        <w:t>When variance = mean = random distribution</w:t>
      </w:r>
      <w:r w:rsidR="003B42C0">
        <w:rPr>
          <w:rFonts w:ascii="Times New Roman" w:hAnsi="Times New Roman" w:cs="Times New Roman"/>
          <w:sz w:val="24"/>
          <w:szCs w:val="24"/>
        </w:rPr>
        <w:t>.</w:t>
      </w:r>
    </w:p>
    <w:p w14:paraId="1AF95E47" w14:textId="77777777" w:rsidR="0021160E" w:rsidRDefault="0021160E" w:rsidP="0021160E">
      <w:pPr>
        <w:tabs>
          <w:tab w:val="left" w:pos="1685"/>
        </w:tabs>
        <w:spacing w:after="0" w:line="240" w:lineRule="auto"/>
        <w:rPr>
          <w:rFonts w:ascii="Times New Roman" w:hAnsi="Times New Roman" w:cs="Times New Roman"/>
          <w:sz w:val="24"/>
          <w:szCs w:val="24"/>
        </w:rPr>
      </w:pPr>
    </w:p>
    <w:p w14:paraId="766FDDD3" w14:textId="03BBBBE2" w:rsidR="006823F3" w:rsidRDefault="00E824D2" w:rsidP="0082402F">
      <w:pPr>
        <w:tabs>
          <w:tab w:val="left" w:pos="1685"/>
        </w:tabs>
        <w:spacing w:after="0" w:line="240" w:lineRule="auto"/>
        <w:rPr>
          <w:rFonts w:ascii="Times New Roman" w:hAnsi="Times New Roman" w:cs="Times New Roman"/>
          <w:sz w:val="24"/>
          <w:szCs w:val="24"/>
        </w:rPr>
      </w:pPr>
      <w:r w:rsidRPr="00E824D2">
        <w:rPr>
          <w:rFonts w:ascii="Times New Roman" w:hAnsi="Times New Roman" w:cs="Times New Roman"/>
          <w:bCs/>
          <w:color w:val="000000"/>
          <w:sz w:val="24"/>
          <w:szCs w:val="24"/>
        </w:rPr>
        <w:t xml:space="preserve">Based on the distributional pattern of fall armyworm, the mean of UBMS0001 of 16 was less than the variance of 38 which implies that the </w:t>
      </w:r>
      <w:r>
        <w:rPr>
          <w:rFonts w:ascii="Times New Roman" w:hAnsi="Times New Roman" w:cs="Times New Roman"/>
          <w:bCs/>
          <w:color w:val="000000"/>
          <w:sz w:val="24"/>
          <w:szCs w:val="24"/>
        </w:rPr>
        <w:t xml:space="preserve">distributional pattern of fall </w:t>
      </w:r>
      <w:r w:rsidRPr="00E824D2">
        <w:rPr>
          <w:rFonts w:ascii="Times New Roman" w:hAnsi="Times New Roman" w:cs="Times New Roman"/>
          <w:bCs/>
          <w:color w:val="000000"/>
          <w:sz w:val="24"/>
          <w:szCs w:val="24"/>
        </w:rPr>
        <w:t>army worm had a clum</w:t>
      </w:r>
      <w:r>
        <w:rPr>
          <w:rFonts w:ascii="Times New Roman" w:hAnsi="Times New Roman" w:cs="Times New Roman"/>
          <w:bCs/>
          <w:color w:val="000000"/>
          <w:sz w:val="24"/>
          <w:szCs w:val="24"/>
        </w:rPr>
        <w:t xml:space="preserve">ped or contagious </w:t>
      </w:r>
      <w:r w:rsidR="00427E25">
        <w:rPr>
          <w:rFonts w:ascii="Times New Roman" w:hAnsi="Times New Roman" w:cs="Times New Roman"/>
          <w:bCs/>
          <w:color w:val="000000"/>
          <w:sz w:val="24"/>
          <w:szCs w:val="24"/>
        </w:rPr>
        <w:t>distribution. whereas</w:t>
      </w:r>
      <w:r>
        <w:rPr>
          <w:rFonts w:ascii="Times New Roman" w:hAnsi="Times New Roman" w:cs="Times New Roman"/>
          <w:bCs/>
          <w:color w:val="000000"/>
          <w:sz w:val="24"/>
          <w:szCs w:val="24"/>
        </w:rPr>
        <w:t xml:space="preserve"> the mean of CMS8704 of 15 was greater than the variance of 13 which implies that the distributional </w:t>
      </w:r>
      <w:r w:rsidR="00036B33">
        <w:rPr>
          <w:rFonts w:ascii="Times New Roman" w:hAnsi="Times New Roman" w:cs="Times New Roman"/>
          <w:bCs/>
          <w:color w:val="000000"/>
          <w:sz w:val="24"/>
          <w:szCs w:val="24"/>
        </w:rPr>
        <w:t>pattern</w:t>
      </w:r>
      <w:r>
        <w:rPr>
          <w:rFonts w:ascii="Times New Roman" w:hAnsi="Times New Roman" w:cs="Times New Roman"/>
          <w:bCs/>
          <w:color w:val="000000"/>
          <w:sz w:val="24"/>
          <w:szCs w:val="24"/>
        </w:rPr>
        <w:t xml:space="preserve"> (Table</w:t>
      </w:r>
      <w:r w:rsidR="00036B33">
        <w:rPr>
          <w:rFonts w:ascii="Times New Roman" w:hAnsi="Times New Roman" w:cs="Times New Roman"/>
          <w:bCs/>
          <w:color w:val="000000"/>
          <w:sz w:val="24"/>
          <w:szCs w:val="24"/>
        </w:rPr>
        <w:t xml:space="preserve"> 2</w:t>
      </w:r>
      <w:r>
        <w:rPr>
          <w:rFonts w:ascii="Times New Roman" w:hAnsi="Times New Roman" w:cs="Times New Roman"/>
          <w:bCs/>
          <w:color w:val="000000"/>
          <w:sz w:val="24"/>
          <w:szCs w:val="24"/>
        </w:rPr>
        <w:t>).</w:t>
      </w:r>
    </w:p>
    <w:p w14:paraId="2489D761" w14:textId="77777777" w:rsidR="00C54899" w:rsidRDefault="00C54899" w:rsidP="00680E2C">
      <w:pPr>
        <w:jc w:val="both"/>
        <w:rPr>
          <w:rFonts w:ascii="Times New Roman" w:hAnsi="Times New Roman" w:cs="Times New Roman"/>
          <w:sz w:val="24"/>
          <w:szCs w:val="24"/>
        </w:rPr>
      </w:pPr>
    </w:p>
    <w:p w14:paraId="57896540" w14:textId="13676AA6" w:rsidR="000504FC" w:rsidRPr="00680E2C" w:rsidRDefault="008D0C32" w:rsidP="00680E2C">
      <w:pPr>
        <w:jc w:val="both"/>
        <w:rPr>
          <w:rFonts w:ascii="Times New Roman" w:hAnsi="Times New Roman" w:cs="Times New Roman"/>
          <w:sz w:val="24"/>
          <w:szCs w:val="24"/>
        </w:rPr>
      </w:pPr>
      <w:r>
        <w:rPr>
          <w:rFonts w:ascii="Times New Roman" w:hAnsi="Times New Roman" w:cs="Times New Roman"/>
          <w:sz w:val="24"/>
          <w:szCs w:val="24"/>
        </w:rPr>
        <w:t>Figure 2</w:t>
      </w:r>
      <w:r w:rsidR="000504FC">
        <w:rPr>
          <w:rFonts w:ascii="Times New Roman" w:hAnsi="Times New Roman" w:cs="Times New Roman"/>
          <w:sz w:val="24"/>
          <w:szCs w:val="24"/>
        </w:rPr>
        <w:t xml:space="preserve"> </w:t>
      </w:r>
      <w:r w:rsidR="000F5A45">
        <w:rPr>
          <w:rFonts w:ascii="Times New Roman" w:hAnsi="Times New Roman" w:cs="Times New Roman"/>
          <w:sz w:val="24"/>
          <w:szCs w:val="24"/>
        </w:rPr>
        <w:t xml:space="preserve">below </w:t>
      </w:r>
      <w:r w:rsidR="00572C1B">
        <w:rPr>
          <w:rFonts w:ascii="Times New Roman" w:hAnsi="Times New Roman" w:cs="Times New Roman"/>
          <w:sz w:val="24"/>
          <w:szCs w:val="24"/>
        </w:rPr>
        <w:t>shows</w:t>
      </w:r>
      <w:r w:rsidR="000504FC" w:rsidRPr="000504FC">
        <w:rPr>
          <w:rFonts w:ascii="Times New Roman" w:hAnsi="Times New Roman" w:cs="Times New Roman"/>
          <w:sz w:val="24"/>
          <w:szCs w:val="24"/>
        </w:rPr>
        <w:t xml:space="preserve"> the differences in the mean abundance of fall armyworm</w:t>
      </w:r>
      <w:r w:rsidR="000504FC">
        <w:rPr>
          <w:rFonts w:ascii="Times New Roman" w:hAnsi="Times New Roman" w:cs="Times New Roman"/>
          <w:sz w:val="24"/>
          <w:szCs w:val="24"/>
        </w:rPr>
        <w:t xml:space="preserve"> in UBMS0001 and </w:t>
      </w:r>
      <w:r w:rsidR="000504FC" w:rsidRPr="000504FC">
        <w:rPr>
          <w:rFonts w:ascii="Times New Roman" w:hAnsi="Times New Roman" w:cs="Times New Roman"/>
          <w:sz w:val="24"/>
          <w:szCs w:val="24"/>
        </w:rPr>
        <w:t xml:space="preserve">CMS8704maize wherein, more insects were found in UBMS0001 (89 insects) compared to CMS8704 (79 insects) in both seasons.  </w:t>
      </w:r>
    </w:p>
    <w:p w14:paraId="5DE67A28" w14:textId="77777777" w:rsidR="00FA71EA" w:rsidRDefault="00FA71EA" w:rsidP="00E824D2">
      <w:pPr>
        <w:rPr>
          <w:rFonts w:ascii="Times New Roman" w:hAnsi="Times New Roman" w:cs="Times New Roman"/>
          <w:bCs/>
          <w:color w:val="000000"/>
          <w:sz w:val="24"/>
          <w:szCs w:val="24"/>
        </w:rPr>
      </w:pPr>
    </w:p>
    <w:p w14:paraId="4CFE2396" w14:textId="6DE93096" w:rsidR="000504FC" w:rsidRDefault="000504FC" w:rsidP="00E824D2">
      <w:pPr>
        <w:rPr>
          <w:rFonts w:ascii="Times New Roman" w:hAnsi="Times New Roman" w:cs="Times New Roman"/>
          <w:bCs/>
          <w:color w:val="000000"/>
          <w:sz w:val="24"/>
          <w:szCs w:val="24"/>
        </w:rPr>
      </w:pPr>
      <w:r w:rsidRPr="00C12819">
        <w:rPr>
          <w:noProof/>
          <w:sz w:val="24"/>
          <w:szCs w:val="24"/>
        </w:rPr>
        <w:lastRenderedPageBreak/>
        <w:drawing>
          <wp:inline distT="0" distB="0" distL="0" distR="0" wp14:anchorId="0F51C9E9" wp14:editId="4FBBAD9C">
            <wp:extent cx="5715000" cy="2981325"/>
            <wp:effectExtent l="0" t="0" r="1905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CA81B71" w14:textId="6E09F254" w:rsidR="000504FC" w:rsidRPr="0017110D" w:rsidRDefault="008F099D" w:rsidP="000504FC">
      <w:pPr>
        <w:pStyle w:val="Caption"/>
        <w:rPr>
          <w:b w:val="0"/>
          <w:bCs w:val="0"/>
          <w:color w:val="auto"/>
          <w:sz w:val="24"/>
          <w:szCs w:val="24"/>
        </w:rPr>
      </w:pPr>
      <w:bookmarkStart w:id="3" w:name="_Toc67421414"/>
      <w:r>
        <w:rPr>
          <w:b w:val="0"/>
          <w:bCs w:val="0"/>
          <w:color w:val="auto"/>
          <w:sz w:val="24"/>
          <w:szCs w:val="24"/>
        </w:rPr>
        <w:t>F</w:t>
      </w:r>
      <w:r w:rsidRPr="008F099D">
        <w:rPr>
          <w:b w:val="0"/>
          <w:bCs w:val="0"/>
          <w:color w:val="auto"/>
          <w:sz w:val="16"/>
          <w:szCs w:val="16"/>
        </w:rPr>
        <w:t>IGURE</w:t>
      </w:r>
      <w:r w:rsidR="008D0C32" w:rsidRPr="0017110D">
        <w:rPr>
          <w:b w:val="0"/>
          <w:bCs w:val="0"/>
          <w:color w:val="auto"/>
          <w:sz w:val="24"/>
          <w:szCs w:val="24"/>
        </w:rPr>
        <w:t xml:space="preserve"> 2</w:t>
      </w:r>
      <w:r w:rsidR="000504FC" w:rsidRPr="0017110D">
        <w:rPr>
          <w:b w:val="0"/>
          <w:bCs w:val="0"/>
          <w:color w:val="auto"/>
          <w:sz w:val="24"/>
          <w:szCs w:val="24"/>
        </w:rPr>
        <w:t>: Mean of fall armyworm during the different seasons for UBMS0001 and CMS8704</w:t>
      </w:r>
      <w:bookmarkEnd w:id="3"/>
      <w:r w:rsidR="00F763ED">
        <w:rPr>
          <w:b w:val="0"/>
          <w:bCs w:val="0"/>
          <w:color w:val="auto"/>
          <w:sz w:val="24"/>
          <w:szCs w:val="24"/>
        </w:rPr>
        <w:t>.</w:t>
      </w:r>
      <w:r w:rsidR="000504FC" w:rsidRPr="0017110D">
        <w:rPr>
          <w:b w:val="0"/>
          <w:bCs w:val="0"/>
          <w:color w:val="auto"/>
          <w:sz w:val="24"/>
          <w:szCs w:val="24"/>
        </w:rPr>
        <w:t xml:space="preserve"> </w:t>
      </w:r>
    </w:p>
    <w:p w14:paraId="1EE3683B" w14:textId="77777777" w:rsidR="000504FC" w:rsidRDefault="000504FC" w:rsidP="00E824D2">
      <w:pPr>
        <w:rPr>
          <w:rFonts w:ascii="Times New Roman" w:hAnsi="Times New Roman" w:cs="Times New Roman"/>
          <w:bCs/>
          <w:color w:val="000000"/>
          <w:sz w:val="24"/>
          <w:szCs w:val="24"/>
        </w:rPr>
      </w:pPr>
    </w:p>
    <w:p w14:paraId="642DA290" w14:textId="77777777" w:rsidR="00E1469C" w:rsidRDefault="00E1469C" w:rsidP="00E824D2">
      <w:pPr>
        <w:rPr>
          <w:rFonts w:ascii="Times New Roman" w:hAnsi="Times New Roman" w:cs="Times New Roman"/>
          <w:bCs/>
          <w:color w:val="000000"/>
          <w:sz w:val="24"/>
          <w:szCs w:val="24"/>
        </w:rPr>
      </w:pPr>
    </w:p>
    <w:p w14:paraId="5DECCC33" w14:textId="77777777" w:rsidR="005F34CD" w:rsidRPr="009C1DC3" w:rsidRDefault="005F34CD" w:rsidP="00332D2F">
      <w:pPr>
        <w:jc w:val="both"/>
        <w:rPr>
          <w:rFonts w:ascii="Times New Roman" w:hAnsi="Times New Roman" w:cs="Times New Roman"/>
          <w:b/>
          <w:bCs/>
          <w:color w:val="000000"/>
          <w:sz w:val="24"/>
          <w:szCs w:val="24"/>
        </w:rPr>
      </w:pPr>
      <w:r>
        <w:rPr>
          <w:rFonts w:ascii="Times New Roman" w:hAnsi="Times New Roman" w:cs="Times New Roman"/>
          <w:bCs/>
          <w:color w:val="000000"/>
          <w:sz w:val="24"/>
          <w:szCs w:val="24"/>
        </w:rPr>
        <w:t>Figure 3 below</w:t>
      </w:r>
      <w:r w:rsidRPr="00717F07">
        <w:rPr>
          <w:rFonts w:ascii="Times New Roman" w:hAnsi="Times New Roman" w:cs="Times New Roman"/>
          <w:bCs/>
          <w:color w:val="000000"/>
          <w:sz w:val="24"/>
          <w:szCs w:val="24"/>
        </w:rPr>
        <w:t xml:space="preserve"> gives a graphical presentation of the abundance and dynamics of fall armyworm for the different treatments from weeks 1-12</w:t>
      </w:r>
      <w:r>
        <w:rPr>
          <w:rFonts w:ascii="Times New Roman" w:hAnsi="Times New Roman" w:cs="Times New Roman"/>
          <w:bCs/>
          <w:color w:val="000000"/>
          <w:sz w:val="24"/>
          <w:szCs w:val="24"/>
        </w:rPr>
        <w:t>. A</w:t>
      </w:r>
      <w:r w:rsidRPr="007F2520">
        <w:rPr>
          <w:rFonts w:ascii="Times New Roman" w:hAnsi="Times New Roman" w:cs="Times New Roman"/>
          <w:bCs/>
          <w:color w:val="000000"/>
          <w:sz w:val="24"/>
          <w:szCs w:val="24"/>
        </w:rPr>
        <w:t>cross the three t</w:t>
      </w:r>
      <w:r>
        <w:rPr>
          <w:rFonts w:ascii="Times New Roman" w:hAnsi="Times New Roman" w:cs="Times New Roman"/>
          <w:bCs/>
          <w:color w:val="000000"/>
          <w:sz w:val="24"/>
          <w:szCs w:val="24"/>
        </w:rPr>
        <w:t xml:space="preserve">reatments, there was a general </w:t>
      </w:r>
      <w:r w:rsidRPr="007F2520">
        <w:rPr>
          <w:rFonts w:ascii="Times New Roman" w:hAnsi="Times New Roman" w:cs="Times New Roman"/>
          <w:bCs/>
          <w:color w:val="000000"/>
          <w:sz w:val="24"/>
          <w:szCs w:val="24"/>
        </w:rPr>
        <w:t xml:space="preserve">decrease in the abundance of fall armyworm from week 9 to week 12 when </w:t>
      </w:r>
      <w:r>
        <w:rPr>
          <w:rFonts w:ascii="Times New Roman" w:hAnsi="Times New Roman" w:cs="Times New Roman"/>
          <w:bCs/>
          <w:color w:val="000000"/>
          <w:sz w:val="24"/>
          <w:szCs w:val="24"/>
        </w:rPr>
        <w:t xml:space="preserve">the plants </w:t>
      </w:r>
      <w:r w:rsidRPr="007F2520">
        <w:rPr>
          <w:rFonts w:ascii="Times New Roman" w:hAnsi="Times New Roman" w:cs="Times New Roman"/>
          <w:bCs/>
          <w:color w:val="000000"/>
          <w:sz w:val="24"/>
          <w:szCs w:val="24"/>
        </w:rPr>
        <w:t>were getting more mature and readier for harvest</w:t>
      </w:r>
      <w:r>
        <w:rPr>
          <w:rFonts w:ascii="Times New Roman" w:hAnsi="Times New Roman" w:cs="Times New Roman"/>
          <w:bCs/>
          <w:color w:val="000000"/>
          <w:sz w:val="24"/>
          <w:szCs w:val="24"/>
        </w:rPr>
        <w:t>. The</w:t>
      </w:r>
      <w:r w:rsidRPr="007F2520">
        <w:rPr>
          <w:rFonts w:ascii="Times New Roman" w:hAnsi="Times New Roman" w:cs="Times New Roman"/>
          <w:bCs/>
          <w:color w:val="000000"/>
          <w:sz w:val="24"/>
          <w:szCs w:val="24"/>
        </w:rPr>
        <w:t xml:space="preserve"> highest numbers were in week 2-4 when the plants had more luxurious growth and had started flowering</w:t>
      </w:r>
      <w:r>
        <w:rPr>
          <w:rFonts w:ascii="Times New Roman" w:hAnsi="Times New Roman" w:cs="Times New Roman"/>
          <w:bCs/>
          <w:color w:val="000000"/>
          <w:sz w:val="24"/>
          <w:szCs w:val="24"/>
        </w:rPr>
        <w:t xml:space="preserve">. Generally, more fall </w:t>
      </w:r>
      <w:r w:rsidRPr="00C8093E">
        <w:rPr>
          <w:rFonts w:ascii="Times New Roman" w:hAnsi="Times New Roman" w:cs="Times New Roman"/>
          <w:bCs/>
          <w:color w:val="000000"/>
          <w:sz w:val="24"/>
          <w:szCs w:val="24"/>
        </w:rPr>
        <w:t>armyworms were found for plants t</w:t>
      </w:r>
      <w:r>
        <w:rPr>
          <w:rFonts w:ascii="Times New Roman" w:hAnsi="Times New Roman" w:cs="Times New Roman"/>
          <w:bCs/>
          <w:color w:val="000000"/>
          <w:sz w:val="24"/>
          <w:szCs w:val="24"/>
        </w:rPr>
        <w:t xml:space="preserve">reated with Trap +wood ash </w:t>
      </w:r>
      <w:r w:rsidRPr="00C8093E">
        <w:rPr>
          <w:rFonts w:ascii="Times New Roman" w:hAnsi="Times New Roman" w:cs="Times New Roman"/>
          <w:bCs/>
          <w:color w:val="000000"/>
          <w:sz w:val="24"/>
          <w:szCs w:val="24"/>
        </w:rPr>
        <w:t>compa</w:t>
      </w:r>
      <w:r>
        <w:rPr>
          <w:rFonts w:ascii="Times New Roman" w:hAnsi="Times New Roman" w:cs="Times New Roman"/>
          <w:bCs/>
          <w:color w:val="000000"/>
          <w:sz w:val="24"/>
          <w:szCs w:val="24"/>
        </w:rPr>
        <w:t xml:space="preserve">red to plots </w:t>
      </w:r>
      <w:r w:rsidRPr="00C8093E">
        <w:rPr>
          <w:rFonts w:ascii="Times New Roman" w:hAnsi="Times New Roman" w:cs="Times New Roman"/>
          <w:bCs/>
          <w:color w:val="000000"/>
          <w:sz w:val="24"/>
          <w:szCs w:val="24"/>
        </w:rPr>
        <w:t>with Traps only and the Trap +detasseled plants.</w:t>
      </w:r>
    </w:p>
    <w:p w14:paraId="7F521DC1" w14:textId="77777777" w:rsidR="009F63BB" w:rsidRDefault="009F63BB" w:rsidP="00E824D2">
      <w:pPr>
        <w:rPr>
          <w:rFonts w:ascii="Times New Roman" w:hAnsi="Times New Roman" w:cs="Times New Roman"/>
          <w:bCs/>
          <w:color w:val="000000"/>
          <w:sz w:val="24"/>
          <w:szCs w:val="24"/>
        </w:rPr>
      </w:pPr>
    </w:p>
    <w:p w14:paraId="6C8DF28D" w14:textId="77777777" w:rsidR="009F63BB" w:rsidRDefault="009F63BB" w:rsidP="00E824D2">
      <w:pPr>
        <w:rPr>
          <w:rFonts w:ascii="Times New Roman" w:hAnsi="Times New Roman" w:cs="Times New Roman"/>
          <w:bCs/>
          <w:color w:val="000000"/>
          <w:sz w:val="24"/>
          <w:szCs w:val="24"/>
        </w:rPr>
      </w:pPr>
    </w:p>
    <w:p w14:paraId="17B4FDC1" w14:textId="77777777" w:rsidR="009F63BB" w:rsidRDefault="009F63BB" w:rsidP="00E824D2">
      <w:pPr>
        <w:rPr>
          <w:rFonts w:ascii="Times New Roman" w:hAnsi="Times New Roman" w:cs="Times New Roman"/>
          <w:bCs/>
          <w:color w:val="000000"/>
          <w:sz w:val="24"/>
          <w:szCs w:val="24"/>
        </w:rPr>
      </w:pPr>
    </w:p>
    <w:p w14:paraId="262A35BF" w14:textId="77777777" w:rsidR="009F63BB" w:rsidRDefault="009F63BB" w:rsidP="00E824D2">
      <w:pPr>
        <w:rPr>
          <w:rFonts w:ascii="Times New Roman" w:hAnsi="Times New Roman" w:cs="Times New Roman"/>
          <w:bCs/>
          <w:color w:val="000000"/>
          <w:sz w:val="24"/>
          <w:szCs w:val="24"/>
        </w:rPr>
      </w:pPr>
    </w:p>
    <w:p w14:paraId="50B1221B" w14:textId="0CF8E994" w:rsidR="009F63BB" w:rsidRPr="00232842" w:rsidRDefault="009F63BB" w:rsidP="00E824D2">
      <w:pPr>
        <w:rPr>
          <w:rFonts w:ascii="Times New Roman" w:hAnsi="Times New Roman" w:cs="Times New Roman"/>
          <w:bCs/>
          <w:color w:val="000000"/>
          <w:sz w:val="24"/>
          <w:szCs w:val="24"/>
        </w:rPr>
        <w:sectPr w:rsidR="009F63BB" w:rsidRPr="00232842" w:rsidSect="001C4D2E">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367637DB" w14:textId="0A66F63B" w:rsidR="00D76D72" w:rsidRDefault="003A0EED" w:rsidP="00D76D72">
      <w:pPr>
        <w:spacing w:line="360" w:lineRule="auto"/>
        <w:jc w:val="both"/>
        <w:rPr>
          <w:sz w:val="24"/>
          <w:szCs w:val="24"/>
        </w:rPr>
      </w:pPr>
      <w:r>
        <w:rPr>
          <w:rFonts w:ascii="Times New Roman" w:hAnsi="Times New Roman" w:cs="Times New Roman"/>
          <w:b/>
          <w:bCs/>
          <w:noProof/>
          <w:color w:val="000000"/>
          <w:sz w:val="24"/>
          <w:szCs w:val="24"/>
        </w:rPr>
        <w:lastRenderedPageBreak/>
        <mc:AlternateContent>
          <mc:Choice Requires="wps">
            <w:drawing>
              <wp:anchor distT="0" distB="0" distL="114300" distR="114300" simplePos="0" relativeHeight="251654656" behindDoc="0" locked="0" layoutInCell="1" allowOverlap="1" wp14:anchorId="15386BE9" wp14:editId="2230EF90">
                <wp:simplePos x="0" y="0"/>
                <wp:positionH relativeFrom="column">
                  <wp:posOffset>3984669</wp:posOffset>
                </wp:positionH>
                <wp:positionV relativeFrom="paragraph">
                  <wp:posOffset>5101590</wp:posOffset>
                </wp:positionV>
                <wp:extent cx="1758950" cy="258445"/>
                <wp:effectExtent l="4445" t="0" r="0" b="635"/>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F50FA" w14:textId="77777777" w:rsidR="00752A6B" w:rsidRPr="00AC2CB4" w:rsidRDefault="00752A6B" w:rsidP="00056960">
                            <w:pPr>
                              <w:rPr>
                                <w:rFonts w:ascii="Times New Roman" w:hAnsi="Times New Roman" w:cs="Times New Roman"/>
                              </w:rPr>
                            </w:pPr>
                            <w:r w:rsidRPr="00AC2CB4">
                              <w:rPr>
                                <w:rFonts w:ascii="Times New Roman" w:hAnsi="Times New Roman" w:cs="Times New Roman"/>
                              </w:rPr>
                              <w:t>CMS870 Rainy Season</w:t>
                            </w:r>
                          </w:p>
                          <w:p w14:paraId="0A325CFE" w14:textId="77777777" w:rsidR="00752A6B" w:rsidRDefault="00752A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86BE9" id="_x0000_t202" coordsize="21600,21600" o:spt="202" path="m,l,21600r21600,l21600,xe">
                <v:stroke joinstyle="miter"/>
                <v:path gradientshapeok="t" o:connecttype="rect"/>
              </v:shapetype>
              <v:shape id="Text Box 13" o:spid="_x0000_s1026" type="#_x0000_t202" style="position:absolute;left:0;text-align:left;margin-left:313.75pt;margin-top:401.7pt;width:138.5pt;height:2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Vt1gwIAABE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" stroked="f">
                <v:textbox>
                  <w:txbxContent>
                    <w:p w14:paraId="58DF50FA" w14:textId="77777777" w:rsidR="00752A6B" w:rsidRPr="00AC2CB4" w:rsidRDefault="00752A6B" w:rsidP="00056960">
                      <w:pPr>
                        <w:rPr>
                          <w:rFonts w:ascii="Times New Roman" w:hAnsi="Times New Roman" w:cs="Times New Roman"/>
                        </w:rPr>
                      </w:pPr>
                      <w:r w:rsidRPr="00AC2CB4">
                        <w:rPr>
                          <w:rFonts w:ascii="Times New Roman" w:hAnsi="Times New Roman" w:cs="Times New Roman"/>
                        </w:rPr>
                        <w:t>CMS870 Rainy Season</w:t>
                      </w:r>
                    </w:p>
                    <w:p w14:paraId="0A325CFE" w14:textId="77777777" w:rsidR="00752A6B" w:rsidRDefault="00752A6B"/>
                  </w:txbxContent>
                </v:textbox>
              </v:shape>
            </w:pict>
          </mc:Fallback>
        </mc:AlternateContent>
      </w:r>
      <w:r w:rsidR="00DD66ED">
        <w:rPr>
          <w:rFonts w:ascii="Times New Roman" w:hAnsi="Times New Roman" w:cs="Times New Roman"/>
          <w:b/>
          <w:bCs/>
          <w:noProof/>
          <w:color w:val="000000"/>
          <w:sz w:val="24"/>
          <w:szCs w:val="24"/>
        </w:rPr>
        <mc:AlternateContent>
          <mc:Choice Requires="wps">
            <w:drawing>
              <wp:anchor distT="0" distB="0" distL="114300" distR="114300" simplePos="0" relativeHeight="251655680" behindDoc="0" locked="0" layoutInCell="1" allowOverlap="1" wp14:anchorId="6E001BD3" wp14:editId="0D4D797F">
                <wp:simplePos x="0" y="0"/>
                <wp:positionH relativeFrom="column">
                  <wp:posOffset>-158750</wp:posOffset>
                </wp:positionH>
                <wp:positionV relativeFrom="paragraph">
                  <wp:posOffset>5544185</wp:posOffset>
                </wp:positionV>
                <wp:extent cx="7832090" cy="377825"/>
                <wp:effectExtent l="0" t="0" r="0" b="317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2090" cy="37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D0979" w14:textId="27C3596A" w:rsidR="00752A6B" w:rsidRPr="000C2766" w:rsidRDefault="00331871" w:rsidP="003C6882">
                            <w:pPr>
                              <w:rPr>
                                <w:rFonts w:ascii="Times New Roman" w:hAnsi="Times New Roman" w:cs="Times New Roman"/>
                                <w:bCs/>
                                <w:color w:val="000000"/>
                                <w:sz w:val="24"/>
                                <w:szCs w:val="24"/>
                              </w:rPr>
                            </w:pPr>
                            <w:r>
                              <w:rPr>
                                <w:rFonts w:ascii="Times New Roman" w:hAnsi="Times New Roman" w:cs="Times New Roman"/>
                                <w:bCs/>
                              </w:rPr>
                              <w:t xml:space="preserve">  </w:t>
                            </w:r>
                            <w:r w:rsidR="00752A6B" w:rsidRPr="000C2766">
                              <w:rPr>
                                <w:rFonts w:ascii="Times New Roman" w:hAnsi="Times New Roman" w:cs="Times New Roman"/>
                                <w:bCs/>
                              </w:rPr>
                              <w:t xml:space="preserve">Figure </w:t>
                            </w:r>
                            <w:r w:rsidR="008D0C32" w:rsidRPr="000C2766">
                              <w:rPr>
                                <w:rFonts w:ascii="Times New Roman" w:hAnsi="Times New Roman" w:cs="Times New Roman"/>
                                <w:bCs/>
                              </w:rPr>
                              <w:t>3</w:t>
                            </w:r>
                            <w:r w:rsidR="00752A6B" w:rsidRPr="000C2766">
                              <w:rPr>
                                <w:rFonts w:ascii="Times New Roman" w:hAnsi="Times New Roman" w:cs="Times New Roman"/>
                                <w:bCs/>
                              </w:rPr>
                              <w:t xml:space="preserve">: </w:t>
                            </w:r>
                            <w:r w:rsidR="00752A6B" w:rsidRPr="000C2766">
                              <w:rPr>
                                <w:rFonts w:ascii="Times New Roman" w:hAnsi="Times New Roman" w:cs="Times New Roman"/>
                                <w:bCs/>
                                <w:color w:val="000000"/>
                                <w:sz w:val="24"/>
                                <w:szCs w:val="24"/>
                              </w:rPr>
                              <w:t>Fall Armyworm abundance and population dynamics at different growth stages of maize.</w:t>
                            </w:r>
                          </w:p>
                          <w:p w14:paraId="73914A4F" w14:textId="77777777" w:rsidR="00752A6B" w:rsidRPr="000C2766" w:rsidRDefault="00752A6B">
                            <w:pP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01BD3" id="Text Box 14" o:spid="_x0000_s1027" type="#_x0000_t202" style="position:absolute;left:0;text-align:left;margin-left:-12.5pt;margin-top:436.55pt;width:616.7pt;height:2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o4hgIAABg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" stroked="f">
                <v:textbox>
                  <w:txbxContent>
                    <w:p w14:paraId="6FED0979" w14:textId="27C3596A" w:rsidR="00752A6B" w:rsidRPr="000C2766" w:rsidRDefault="00331871" w:rsidP="003C6882">
                      <w:pPr>
                        <w:rPr>
                          <w:rFonts w:ascii="Times New Roman" w:hAnsi="Times New Roman" w:cs="Times New Roman"/>
                          <w:bCs/>
                          <w:color w:val="000000"/>
                          <w:sz w:val="24"/>
                          <w:szCs w:val="24"/>
                        </w:rPr>
                      </w:pPr>
                      <w:r>
                        <w:rPr>
                          <w:rFonts w:ascii="Times New Roman" w:hAnsi="Times New Roman" w:cs="Times New Roman"/>
                          <w:bCs/>
                        </w:rPr>
                        <w:t xml:space="preserve">  </w:t>
                      </w:r>
                      <w:r w:rsidR="00752A6B" w:rsidRPr="000C2766">
                        <w:rPr>
                          <w:rFonts w:ascii="Times New Roman" w:hAnsi="Times New Roman" w:cs="Times New Roman"/>
                          <w:bCs/>
                        </w:rPr>
                        <w:t xml:space="preserve">Figure </w:t>
                      </w:r>
                      <w:r w:rsidR="008D0C32" w:rsidRPr="000C2766">
                        <w:rPr>
                          <w:rFonts w:ascii="Times New Roman" w:hAnsi="Times New Roman" w:cs="Times New Roman"/>
                          <w:bCs/>
                        </w:rPr>
                        <w:t>3</w:t>
                      </w:r>
                      <w:r w:rsidR="00752A6B" w:rsidRPr="000C2766">
                        <w:rPr>
                          <w:rFonts w:ascii="Times New Roman" w:hAnsi="Times New Roman" w:cs="Times New Roman"/>
                          <w:bCs/>
                        </w:rPr>
                        <w:t xml:space="preserve">: </w:t>
                      </w:r>
                      <w:r w:rsidR="00752A6B" w:rsidRPr="000C2766">
                        <w:rPr>
                          <w:rFonts w:ascii="Times New Roman" w:hAnsi="Times New Roman" w:cs="Times New Roman"/>
                          <w:bCs/>
                          <w:color w:val="000000"/>
                          <w:sz w:val="24"/>
                          <w:szCs w:val="24"/>
                        </w:rPr>
                        <w:t>Fall Armyworm abundance and population dynamics at different growth stages of maize.</w:t>
                      </w:r>
                    </w:p>
                    <w:p w14:paraId="73914A4F" w14:textId="77777777" w:rsidR="00752A6B" w:rsidRPr="000C2766" w:rsidRDefault="00752A6B">
                      <w:pPr>
                        <w:rPr>
                          <w:bCs/>
                        </w:rPr>
                      </w:pPr>
                    </w:p>
                  </w:txbxContent>
                </v:textbox>
              </v:shape>
            </w:pict>
          </mc:Fallback>
        </mc:AlternateContent>
      </w:r>
      <w:r w:rsidR="00B35ACB" w:rsidRPr="00B35ACB">
        <w:rPr>
          <w:rFonts w:ascii="Times New Roman" w:hAnsi="Times New Roman" w:cs="Times New Roman"/>
          <w:b/>
          <w:bCs/>
          <w:noProof/>
          <w:color w:val="000000"/>
          <w:sz w:val="24"/>
          <w:szCs w:val="24"/>
        </w:rPr>
        <w:drawing>
          <wp:inline distT="0" distB="0" distL="0" distR="0" wp14:anchorId="30907FAB" wp14:editId="327E9B8A">
            <wp:extent cx="3587750" cy="29051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0704E" w:rsidRPr="0000704E">
        <w:rPr>
          <w:rFonts w:ascii="Times New Roman" w:hAnsi="Times New Roman" w:cs="Times New Roman"/>
          <w:b/>
          <w:bCs/>
          <w:noProof/>
          <w:color w:val="000000"/>
          <w:sz w:val="24"/>
          <w:szCs w:val="24"/>
        </w:rPr>
        <w:drawing>
          <wp:inline distT="0" distB="0" distL="0" distR="0" wp14:anchorId="3E21BD7F" wp14:editId="2F6F8C1A">
            <wp:extent cx="4076700" cy="28956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0704E" w:rsidRPr="0000704E">
        <w:rPr>
          <w:rFonts w:ascii="Times New Roman" w:hAnsi="Times New Roman" w:cs="Times New Roman"/>
          <w:b/>
          <w:bCs/>
          <w:noProof/>
          <w:color w:val="000000"/>
          <w:sz w:val="24"/>
          <w:szCs w:val="24"/>
        </w:rPr>
        <w:drawing>
          <wp:inline distT="0" distB="0" distL="0" distR="0" wp14:anchorId="655E888D" wp14:editId="4E5227CA">
            <wp:extent cx="3588026" cy="25146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93B69">
        <w:rPr>
          <w:rFonts w:ascii="Times New Roman" w:hAnsi="Times New Roman" w:cs="Times New Roman"/>
          <w:b/>
          <w:bCs/>
          <w:noProof/>
          <w:color w:val="000000"/>
          <w:sz w:val="20"/>
          <w:szCs w:val="20"/>
        </w:rPr>
        <w:t xml:space="preserve">   </w:t>
      </w:r>
      <w:r w:rsidR="00293B69" w:rsidRPr="00056960">
        <w:rPr>
          <w:rFonts w:ascii="Times New Roman" w:hAnsi="Times New Roman" w:cs="Times New Roman"/>
          <w:b/>
          <w:bCs/>
          <w:noProof/>
          <w:color w:val="000000"/>
          <w:sz w:val="20"/>
          <w:szCs w:val="20"/>
        </w:rPr>
        <w:drawing>
          <wp:inline distT="0" distB="0" distL="0" distR="0" wp14:anchorId="2B00EAC9" wp14:editId="5D3BE115">
            <wp:extent cx="4086225" cy="247840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49A26C" w14:textId="77777777" w:rsidR="006C592E" w:rsidRPr="007B4F4B" w:rsidRDefault="006C592E" w:rsidP="007B4F4B">
      <w:pPr>
        <w:rPr>
          <w:sz w:val="24"/>
          <w:szCs w:val="24"/>
        </w:rPr>
      </w:pPr>
    </w:p>
    <w:p w14:paraId="53E90F94" w14:textId="77777777" w:rsidR="006C592E" w:rsidRDefault="006C592E" w:rsidP="00CD31C2">
      <w:pPr>
        <w:pStyle w:val="Caption"/>
        <w:jc w:val="both"/>
        <w:rPr>
          <w:noProof/>
          <w:color w:val="auto"/>
          <w:sz w:val="22"/>
          <w:szCs w:val="22"/>
        </w:rPr>
        <w:sectPr w:rsidR="006C592E" w:rsidSect="00714978">
          <w:pgSz w:w="15840" w:h="12240" w:orient="landscape"/>
          <w:pgMar w:top="1440" w:right="1440" w:bottom="1440" w:left="1440" w:header="720" w:footer="720" w:gutter="0"/>
          <w:cols w:space="720"/>
          <w:docGrid w:linePitch="360"/>
        </w:sectPr>
      </w:pPr>
    </w:p>
    <w:p w14:paraId="2F0794D5" w14:textId="5858C466" w:rsidR="000F292B" w:rsidRPr="00AA3F5E" w:rsidRDefault="005D6A17" w:rsidP="0067635B">
      <w:pPr>
        <w:pStyle w:val="Heading1"/>
        <w:spacing w:line="276" w:lineRule="auto"/>
        <w:jc w:val="both"/>
        <w:rPr>
          <w:b w:val="0"/>
          <w:bCs/>
          <w:sz w:val="24"/>
          <w:szCs w:val="24"/>
        </w:rPr>
      </w:pPr>
      <w:r w:rsidRPr="00060FE1">
        <w:rPr>
          <w:b w:val="0"/>
          <w:bCs/>
          <w:i/>
          <w:iCs/>
          <w:sz w:val="24"/>
          <w:szCs w:val="24"/>
        </w:rPr>
        <w:lastRenderedPageBreak/>
        <w:t>3.2. Stem</w:t>
      </w:r>
      <w:r w:rsidR="006C592E" w:rsidRPr="00060FE1">
        <w:rPr>
          <w:b w:val="0"/>
          <w:bCs/>
          <w:i/>
          <w:iCs/>
          <w:sz w:val="24"/>
          <w:szCs w:val="24"/>
        </w:rPr>
        <w:t xml:space="preserve"> borers abundance and population dynamics at different growth stages of </w:t>
      </w:r>
      <w:r w:rsidR="00AA3F5E">
        <w:rPr>
          <w:b w:val="0"/>
          <w:bCs/>
          <w:i/>
          <w:iCs/>
          <w:sz w:val="24"/>
          <w:szCs w:val="24"/>
        </w:rPr>
        <w:t>Maize.</w:t>
      </w:r>
    </w:p>
    <w:p w14:paraId="50E570B7" w14:textId="11BCAC70" w:rsidR="007D2736" w:rsidRPr="0067635B" w:rsidRDefault="006C592E" w:rsidP="0067635B">
      <w:pPr>
        <w:pStyle w:val="Heading1"/>
        <w:spacing w:line="276" w:lineRule="auto"/>
        <w:jc w:val="both"/>
        <w:rPr>
          <w:b w:val="0"/>
          <w:noProof/>
          <w:sz w:val="24"/>
          <w:szCs w:val="24"/>
        </w:rPr>
      </w:pPr>
      <w:r w:rsidRPr="0067635B">
        <w:rPr>
          <w:b w:val="0"/>
          <w:noProof/>
          <w:sz w:val="24"/>
          <w:szCs w:val="24"/>
        </w:rPr>
        <w:t xml:space="preserve">From Table </w:t>
      </w:r>
      <w:r w:rsidR="008D0C32">
        <w:rPr>
          <w:b w:val="0"/>
          <w:noProof/>
          <w:sz w:val="24"/>
          <w:szCs w:val="24"/>
        </w:rPr>
        <w:t xml:space="preserve">3 </w:t>
      </w:r>
      <w:r w:rsidRPr="0067635B">
        <w:rPr>
          <w:b w:val="0"/>
          <w:noProof/>
          <w:sz w:val="24"/>
          <w:szCs w:val="24"/>
        </w:rPr>
        <w:t>below for UBMS0001, more stem borers adults were found for plots treated with Trap +wood ash (5) compared to plots treated with Traps only (4) and Trap +detasseling (1); the difference in the means were statistically significant (P=0.021).</w:t>
      </w:r>
    </w:p>
    <w:p w14:paraId="0D22054F" w14:textId="6DD67F86" w:rsidR="007D2736" w:rsidRPr="0067635B" w:rsidRDefault="007D2736" w:rsidP="0067635B">
      <w:pPr>
        <w:pStyle w:val="Heading1"/>
        <w:spacing w:line="276" w:lineRule="auto"/>
        <w:jc w:val="both"/>
        <w:rPr>
          <w:b w:val="0"/>
          <w:sz w:val="24"/>
          <w:szCs w:val="24"/>
        </w:rPr>
      </w:pPr>
      <w:r w:rsidRPr="0067635B">
        <w:rPr>
          <w:b w:val="0"/>
          <w:sz w:val="24"/>
          <w:szCs w:val="24"/>
        </w:rPr>
        <w:t xml:space="preserve">The results from Table </w:t>
      </w:r>
      <w:r w:rsidR="008D0C32">
        <w:rPr>
          <w:b w:val="0"/>
          <w:sz w:val="24"/>
          <w:szCs w:val="24"/>
        </w:rPr>
        <w:t>4</w:t>
      </w:r>
      <w:r w:rsidRPr="0067635B">
        <w:rPr>
          <w:b w:val="0"/>
          <w:sz w:val="24"/>
          <w:szCs w:val="24"/>
        </w:rPr>
        <w:t>, more stem borers were found for plots treated with “Trap +wood ash” (4 insects) compared to plots treated with “Traps only” (</w:t>
      </w:r>
      <w:r w:rsidR="00E54E6D">
        <w:rPr>
          <w:b w:val="0"/>
          <w:sz w:val="24"/>
          <w:szCs w:val="24"/>
        </w:rPr>
        <w:t>3 insects</w:t>
      </w:r>
      <w:r w:rsidRPr="0067635B">
        <w:rPr>
          <w:b w:val="0"/>
          <w:sz w:val="24"/>
          <w:szCs w:val="24"/>
        </w:rPr>
        <w:t>) and Trap +detasseling (</w:t>
      </w:r>
      <w:r w:rsidR="00E54E6D">
        <w:rPr>
          <w:b w:val="0"/>
          <w:sz w:val="24"/>
          <w:szCs w:val="24"/>
        </w:rPr>
        <w:t>0</w:t>
      </w:r>
      <w:r w:rsidRPr="0067635B">
        <w:rPr>
          <w:b w:val="0"/>
          <w:sz w:val="24"/>
          <w:szCs w:val="24"/>
        </w:rPr>
        <w:t xml:space="preserve">) though, the difference in the means were not statistically significant (Table </w:t>
      </w:r>
      <w:r w:rsidR="004214E9">
        <w:rPr>
          <w:b w:val="0"/>
          <w:sz w:val="24"/>
          <w:szCs w:val="24"/>
        </w:rPr>
        <w:t>4</w:t>
      </w:r>
      <w:r w:rsidRPr="0067635B">
        <w:rPr>
          <w:b w:val="0"/>
          <w:sz w:val="24"/>
          <w:szCs w:val="24"/>
        </w:rPr>
        <w:t>).</w:t>
      </w:r>
    </w:p>
    <w:p w14:paraId="6D325F98" w14:textId="37346494" w:rsidR="007D2736" w:rsidRPr="0067635B" w:rsidRDefault="007D2736" w:rsidP="0067635B">
      <w:pPr>
        <w:jc w:val="both"/>
        <w:rPr>
          <w:rFonts w:ascii="Times New Roman" w:hAnsi="Times New Roman" w:cs="Times New Roman"/>
          <w:sz w:val="24"/>
          <w:szCs w:val="24"/>
          <w:lang w:val="en-GB"/>
        </w:rPr>
      </w:pPr>
      <w:r w:rsidRPr="0067635B">
        <w:rPr>
          <w:rFonts w:ascii="Times New Roman" w:hAnsi="Times New Roman" w:cs="Times New Roman"/>
          <w:sz w:val="24"/>
          <w:szCs w:val="24"/>
          <w:lang w:val="en-GB"/>
        </w:rPr>
        <w:t xml:space="preserve">Based on the results in Table </w:t>
      </w:r>
      <w:r w:rsidR="008D0C32">
        <w:rPr>
          <w:rFonts w:ascii="Times New Roman" w:hAnsi="Times New Roman" w:cs="Times New Roman"/>
          <w:sz w:val="24"/>
          <w:szCs w:val="24"/>
          <w:lang w:val="en-GB"/>
        </w:rPr>
        <w:t>5</w:t>
      </w:r>
      <w:r w:rsidRPr="0067635B">
        <w:rPr>
          <w:rFonts w:ascii="Times New Roman" w:hAnsi="Times New Roman" w:cs="Times New Roman"/>
          <w:sz w:val="24"/>
          <w:szCs w:val="24"/>
          <w:lang w:val="en-GB"/>
        </w:rPr>
        <w:t xml:space="preserve"> “CMS8704’’, “Trap + wood ash” and “Traps only” both had a total of 2:1 mean number of stem borers throughout the study period (Weeks 1-12). However, “Trap + detasseling” had a mean number of stem borers of 0. The difference in the means across treatments was not statistically significant (0.06).</w:t>
      </w:r>
    </w:p>
    <w:p w14:paraId="408A3764" w14:textId="77777777" w:rsidR="007D2736" w:rsidRPr="0067635B" w:rsidRDefault="007D2736" w:rsidP="0067635B">
      <w:pPr>
        <w:jc w:val="both"/>
        <w:rPr>
          <w:rFonts w:ascii="Times New Roman" w:hAnsi="Times New Roman" w:cs="Times New Roman"/>
          <w:sz w:val="24"/>
          <w:szCs w:val="24"/>
          <w:lang w:val="en-GB"/>
        </w:rPr>
      </w:pPr>
      <w:r w:rsidRPr="0067635B">
        <w:rPr>
          <w:rFonts w:ascii="Times New Roman" w:hAnsi="Times New Roman" w:cs="Times New Roman"/>
          <w:sz w:val="24"/>
          <w:szCs w:val="24"/>
          <w:lang w:val="en-GB"/>
        </w:rPr>
        <w:t>Based on the mean numbers of adult Stem borer caught over time in baited traps in a CMS8704 Maize field in the rainy season showed that “Trap+Woodash” had the highest mean number of Stem borers of 10 adults. On the other hand, “Trap + detasseling” had an average of 0 individual; the difference in the means was statistically significant (p&lt;0.0001).</w:t>
      </w:r>
    </w:p>
    <w:p w14:paraId="117BC3D5" w14:textId="5AE1E0D4" w:rsidR="0067635B" w:rsidRDefault="0067635B" w:rsidP="0067635B">
      <w:pPr>
        <w:jc w:val="both"/>
        <w:rPr>
          <w:rFonts w:ascii="Times New Roman" w:hAnsi="Times New Roman" w:cs="Times New Roman"/>
          <w:sz w:val="24"/>
          <w:szCs w:val="24"/>
          <w:lang w:val="en-GB"/>
        </w:rPr>
      </w:pPr>
      <w:r w:rsidRPr="0067635B">
        <w:rPr>
          <w:rFonts w:ascii="Times New Roman" w:hAnsi="Times New Roman" w:cs="Times New Roman"/>
          <w:sz w:val="24"/>
          <w:szCs w:val="24"/>
          <w:lang w:val="en-GB"/>
        </w:rPr>
        <w:t xml:space="preserve">Figure </w:t>
      </w:r>
      <w:r w:rsidR="00D16585">
        <w:rPr>
          <w:rFonts w:ascii="Times New Roman" w:hAnsi="Times New Roman" w:cs="Times New Roman"/>
          <w:sz w:val="24"/>
          <w:szCs w:val="24"/>
          <w:lang w:val="en-GB"/>
        </w:rPr>
        <w:t>4</w:t>
      </w:r>
      <w:r w:rsidRPr="0067635B">
        <w:rPr>
          <w:rFonts w:ascii="Times New Roman" w:hAnsi="Times New Roman" w:cs="Times New Roman"/>
          <w:sz w:val="24"/>
          <w:szCs w:val="24"/>
          <w:lang w:val="en-GB"/>
        </w:rPr>
        <w:t xml:space="preserve"> shows the differences in the mean abundance of stem borers in UBMS0001 and CMS8704maize. Generally, more stem borers were found in UBMS0001 (17insects) compared to CMS8704 (15 insects). This gives an indication that UBMS0001 maize was more affected by stem bore</w:t>
      </w:r>
      <w:r>
        <w:rPr>
          <w:rFonts w:ascii="Times New Roman" w:hAnsi="Times New Roman" w:cs="Times New Roman"/>
          <w:sz w:val="24"/>
          <w:szCs w:val="24"/>
          <w:lang w:val="en-GB"/>
        </w:rPr>
        <w:t xml:space="preserve">rs compared to CMS8704 maize.  </w:t>
      </w:r>
    </w:p>
    <w:p w14:paraId="30E173D4" w14:textId="1F6C98A4" w:rsidR="002731BD" w:rsidRDefault="00DD66ED" w:rsidP="0067635B">
      <w:pPr>
        <w:pStyle w:val="Caption"/>
        <w:rPr>
          <w:color w:val="auto"/>
          <w:sz w:val="24"/>
          <w:szCs w:val="24"/>
        </w:rPr>
      </w:pPr>
      <w:r w:rsidRPr="000E1337">
        <w:rPr>
          <w:noProof/>
          <w:sz w:val="24"/>
          <w:szCs w:val="24"/>
        </w:rPr>
        <w:drawing>
          <wp:inline distT="0" distB="0" distL="0" distR="0" wp14:anchorId="5F9C01EA" wp14:editId="2428971C">
            <wp:extent cx="5715000" cy="2743200"/>
            <wp:effectExtent l="0" t="0" r="0" b="0"/>
            <wp:docPr id="15"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4" w:name="_Toc67421419"/>
    </w:p>
    <w:p w14:paraId="1B490C07" w14:textId="4BE340BF" w:rsidR="0067635B" w:rsidRDefault="0067635B" w:rsidP="00D41902">
      <w:pPr>
        <w:pStyle w:val="Caption"/>
        <w:rPr>
          <w:b w:val="0"/>
          <w:bCs w:val="0"/>
          <w:color w:val="auto"/>
          <w:sz w:val="24"/>
          <w:szCs w:val="24"/>
        </w:rPr>
      </w:pPr>
      <w:r w:rsidRPr="00233A2D">
        <w:rPr>
          <w:b w:val="0"/>
          <w:bCs w:val="0"/>
          <w:color w:val="auto"/>
          <w:sz w:val="24"/>
          <w:szCs w:val="24"/>
        </w:rPr>
        <w:t>F</w:t>
      </w:r>
      <w:r w:rsidR="00233A2D" w:rsidRPr="00233A2D">
        <w:rPr>
          <w:b w:val="0"/>
          <w:bCs w:val="0"/>
          <w:color w:val="auto"/>
          <w:sz w:val="16"/>
          <w:szCs w:val="16"/>
        </w:rPr>
        <w:t>IGURE</w:t>
      </w:r>
      <w:r w:rsidR="00233A2D">
        <w:rPr>
          <w:b w:val="0"/>
          <w:bCs w:val="0"/>
          <w:color w:val="auto"/>
          <w:sz w:val="16"/>
          <w:szCs w:val="16"/>
        </w:rPr>
        <w:t xml:space="preserve"> </w:t>
      </w:r>
      <w:r w:rsidR="004214E9" w:rsidRPr="00233A2D">
        <w:rPr>
          <w:b w:val="0"/>
          <w:bCs w:val="0"/>
          <w:color w:val="auto"/>
          <w:sz w:val="24"/>
          <w:szCs w:val="24"/>
        </w:rPr>
        <w:t>4: Mean</w:t>
      </w:r>
      <w:r w:rsidRPr="00233A2D">
        <w:rPr>
          <w:b w:val="0"/>
          <w:bCs w:val="0"/>
          <w:color w:val="auto"/>
          <w:sz w:val="24"/>
          <w:szCs w:val="24"/>
        </w:rPr>
        <w:t xml:space="preserve"> of stem borer during the different seasons for UBMS0001and CMS870</w:t>
      </w:r>
      <w:bookmarkEnd w:id="4"/>
      <w:r w:rsidR="0005670E">
        <w:rPr>
          <w:b w:val="0"/>
          <w:bCs w:val="0"/>
          <w:color w:val="auto"/>
          <w:sz w:val="24"/>
          <w:szCs w:val="24"/>
        </w:rPr>
        <w:t>.</w:t>
      </w:r>
    </w:p>
    <w:p w14:paraId="5E9CA01F" w14:textId="7C3A7268" w:rsidR="00D65DFD" w:rsidRPr="00D65DFD" w:rsidRDefault="00D65DFD" w:rsidP="00D65DFD">
      <w:pPr>
        <w:sectPr w:rsidR="00D65DFD" w:rsidRPr="00D65DFD" w:rsidSect="006C592E">
          <w:pgSz w:w="12240" w:h="15840"/>
          <w:pgMar w:top="1440" w:right="1440" w:bottom="1440" w:left="1440" w:header="720" w:footer="720" w:gutter="0"/>
          <w:cols w:space="720"/>
          <w:docGrid w:linePitch="360"/>
        </w:sectPr>
      </w:pPr>
    </w:p>
    <w:p w14:paraId="70B8B606" w14:textId="7560B43F" w:rsidR="00F64C84" w:rsidRPr="001171B6" w:rsidRDefault="001171B6" w:rsidP="001171B6">
      <w:pPr>
        <w:pStyle w:val="Caption"/>
        <w:rPr>
          <w:b w:val="0"/>
          <w:bCs w:val="0"/>
          <w:color w:val="auto"/>
          <w:sz w:val="20"/>
          <w:szCs w:val="20"/>
        </w:rPr>
      </w:pPr>
      <w:r>
        <w:rPr>
          <w:noProof/>
          <w:color w:val="auto"/>
          <w:sz w:val="22"/>
          <w:szCs w:val="22"/>
        </w:rPr>
        <w:lastRenderedPageBreak/>
        <mc:AlternateContent>
          <mc:Choice Requires="wps">
            <w:drawing>
              <wp:anchor distT="0" distB="0" distL="114300" distR="114300" simplePos="0" relativeHeight="251657728" behindDoc="0" locked="0" layoutInCell="1" allowOverlap="1" wp14:anchorId="7F026703" wp14:editId="4868F217">
                <wp:simplePos x="0" y="0"/>
                <wp:positionH relativeFrom="column">
                  <wp:posOffset>3840480</wp:posOffset>
                </wp:positionH>
                <wp:positionV relativeFrom="paragraph">
                  <wp:posOffset>-535940</wp:posOffset>
                </wp:positionV>
                <wp:extent cx="4443095" cy="548640"/>
                <wp:effectExtent l="0" t="0" r="14605" b="2286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443095" cy="548640"/>
                        </a:xfrm>
                        <a:prstGeom prst="rect">
                          <a:avLst/>
                        </a:prstGeom>
                        <a:solidFill>
                          <a:srgbClr val="FFFFFF"/>
                        </a:solidFill>
                        <a:ln w="9525">
                          <a:solidFill>
                            <a:srgbClr val="000000"/>
                          </a:solidFill>
                          <a:miter lim="800000"/>
                          <a:headEnd/>
                          <a:tailEnd/>
                        </a:ln>
                      </wps:spPr>
                      <wps:txbx>
                        <w:txbxContent>
                          <w:p w14:paraId="585BF1EC" w14:textId="4453DA99" w:rsidR="00752A6B" w:rsidRPr="000631DD" w:rsidRDefault="00752A6B" w:rsidP="00CB0A22">
                            <w:pPr>
                              <w:pStyle w:val="Caption"/>
                              <w:rPr>
                                <w:b w:val="0"/>
                                <w:bCs w:val="0"/>
                                <w:color w:val="000000"/>
                                <w:sz w:val="20"/>
                                <w:szCs w:val="20"/>
                              </w:rPr>
                            </w:pPr>
                            <w:r w:rsidRPr="000631DD">
                              <w:rPr>
                                <w:b w:val="0"/>
                                <w:bCs w:val="0"/>
                                <w:color w:val="000000"/>
                                <w:sz w:val="20"/>
                                <w:szCs w:val="20"/>
                              </w:rPr>
                              <w:t>T</w:t>
                            </w:r>
                            <w:r w:rsidR="001667F4" w:rsidRPr="000631DD">
                              <w:rPr>
                                <w:b w:val="0"/>
                                <w:bCs w:val="0"/>
                                <w:color w:val="000000"/>
                                <w:sz w:val="16"/>
                                <w:szCs w:val="16"/>
                              </w:rPr>
                              <w:t>AB</w:t>
                            </w:r>
                            <w:r w:rsidR="00C1149D" w:rsidRPr="000631DD">
                              <w:rPr>
                                <w:b w:val="0"/>
                                <w:bCs w:val="0"/>
                                <w:color w:val="000000"/>
                                <w:sz w:val="16"/>
                                <w:szCs w:val="16"/>
                              </w:rPr>
                              <w:t>LE</w:t>
                            </w:r>
                            <w:r w:rsidR="00C1149D" w:rsidRPr="000631DD">
                              <w:rPr>
                                <w:b w:val="0"/>
                                <w:bCs w:val="0"/>
                                <w:color w:val="000000"/>
                                <w:sz w:val="20"/>
                                <w:szCs w:val="20"/>
                              </w:rPr>
                              <w:t xml:space="preserve"> </w:t>
                            </w:r>
                            <w:r w:rsidR="00043445" w:rsidRPr="000631DD">
                              <w:rPr>
                                <w:b w:val="0"/>
                                <w:bCs w:val="0"/>
                                <w:color w:val="000000"/>
                                <w:sz w:val="20"/>
                                <w:szCs w:val="20"/>
                              </w:rPr>
                              <w:t>4</w:t>
                            </w:r>
                            <w:r w:rsidRPr="000631DD">
                              <w:rPr>
                                <w:b w:val="0"/>
                                <w:bCs w:val="0"/>
                                <w:color w:val="000000"/>
                                <w:sz w:val="20"/>
                                <w:szCs w:val="20"/>
                              </w:rPr>
                              <w:t xml:space="preserve">: Mean numbers (±SE) of adult Stem borers caught over time in baited traps in a UBMS0001 maize field with different treatments in the dry </w:t>
                            </w:r>
                            <w:r w:rsidR="00CE1373">
                              <w:rPr>
                                <w:b w:val="0"/>
                                <w:bCs w:val="0"/>
                                <w:color w:val="000000"/>
                                <w:sz w:val="20"/>
                                <w:szCs w:val="20"/>
                              </w:rPr>
                              <w:t>season.</w:t>
                            </w:r>
                          </w:p>
                          <w:p w14:paraId="5A5CCCF7" w14:textId="77777777" w:rsidR="00752A6B" w:rsidRPr="00CB0A22" w:rsidRDefault="00752A6B" w:rsidP="00A132F1">
                            <w:pPr>
                              <w:rPr>
                                <w:rFonts w:ascii="Times New Roman" w:hAnsi="Times New Roman" w:cs="Times New Roman"/>
                                <w:sz w:val="20"/>
                                <w:szCs w:val="20"/>
                              </w:rPr>
                            </w:pPr>
                            <w:r w:rsidRPr="00CB0A22">
                              <w:rPr>
                                <w:color w:val="000000"/>
                                <w:sz w:val="20"/>
                                <w:szCs w:val="20"/>
                              </w:rPr>
                              <w:t>treatments in the dry season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26703" id="Text Box 17" o:spid="_x0000_s1028" type="#_x0000_t202" style="position:absolute;margin-left:302.4pt;margin-top:-42.2pt;width:349.85pt;height:43.2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">
                <v:textbox>
                  <w:txbxContent>
                    <w:p w14:paraId="585BF1EC" w14:textId="4453DA99" w:rsidR="00752A6B" w:rsidRPr="000631DD" w:rsidRDefault="00752A6B" w:rsidP="00CB0A22">
                      <w:pPr>
                        <w:pStyle w:val="Caption"/>
                        <w:rPr>
                          <w:b w:val="0"/>
                          <w:bCs w:val="0"/>
                          <w:color w:val="000000"/>
                          <w:sz w:val="20"/>
                          <w:szCs w:val="20"/>
                        </w:rPr>
                      </w:pPr>
                      <w:r w:rsidRPr="000631DD">
                        <w:rPr>
                          <w:b w:val="0"/>
                          <w:bCs w:val="0"/>
                          <w:color w:val="000000"/>
                          <w:sz w:val="20"/>
                          <w:szCs w:val="20"/>
                        </w:rPr>
                        <w:t>T</w:t>
                      </w:r>
                      <w:r w:rsidR="001667F4" w:rsidRPr="000631DD">
                        <w:rPr>
                          <w:b w:val="0"/>
                          <w:bCs w:val="0"/>
                          <w:color w:val="000000"/>
                          <w:sz w:val="16"/>
                          <w:szCs w:val="16"/>
                        </w:rPr>
                        <w:t>AB</w:t>
                      </w:r>
                      <w:r w:rsidR="00C1149D" w:rsidRPr="000631DD">
                        <w:rPr>
                          <w:b w:val="0"/>
                          <w:bCs w:val="0"/>
                          <w:color w:val="000000"/>
                          <w:sz w:val="16"/>
                          <w:szCs w:val="16"/>
                        </w:rPr>
                        <w:t>LE</w:t>
                      </w:r>
                      <w:r w:rsidR="00C1149D" w:rsidRPr="000631DD">
                        <w:rPr>
                          <w:b w:val="0"/>
                          <w:bCs w:val="0"/>
                          <w:color w:val="000000"/>
                          <w:sz w:val="20"/>
                          <w:szCs w:val="20"/>
                        </w:rPr>
                        <w:t xml:space="preserve"> </w:t>
                      </w:r>
                      <w:r w:rsidR="00043445" w:rsidRPr="000631DD">
                        <w:rPr>
                          <w:b w:val="0"/>
                          <w:bCs w:val="0"/>
                          <w:color w:val="000000"/>
                          <w:sz w:val="20"/>
                          <w:szCs w:val="20"/>
                        </w:rPr>
                        <w:t>4</w:t>
                      </w:r>
                      <w:r w:rsidRPr="000631DD">
                        <w:rPr>
                          <w:b w:val="0"/>
                          <w:bCs w:val="0"/>
                          <w:color w:val="000000"/>
                          <w:sz w:val="20"/>
                          <w:szCs w:val="20"/>
                        </w:rPr>
                        <w:t xml:space="preserve">: Mean numbers (±SE) of adult Stem borers caught over time in baited traps in a UBMS0001 maize field with different treatments in the dry </w:t>
                      </w:r>
                      <w:r w:rsidR="00CE1373">
                        <w:rPr>
                          <w:b w:val="0"/>
                          <w:bCs w:val="0"/>
                          <w:color w:val="000000"/>
                          <w:sz w:val="20"/>
                          <w:szCs w:val="20"/>
                        </w:rPr>
                        <w:t>season.</w:t>
                      </w:r>
                    </w:p>
                    <w:p w14:paraId="5A5CCCF7" w14:textId="77777777" w:rsidR="00752A6B" w:rsidRPr="00CB0A22" w:rsidRDefault="00752A6B" w:rsidP="00A132F1">
                      <w:pPr>
                        <w:rPr>
                          <w:rFonts w:ascii="Times New Roman" w:hAnsi="Times New Roman" w:cs="Times New Roman"/>
                          <w:sz w:val="20"/>
                          <w:szCs w:val="20"/>
                        </w:rPr>
                      </w:pPr>
                      <w:r w:rsidRPr="00CB0A22">
                        <w:rPr>
                          <w:color w:val="000000"/>
                          <w:sz w:val="20"/>
                          <w:szCs w:val="20"/>
                        </w:rPr>
                        <w:t>treatments in the dry season</w:t>
                      </w:r>
                    </w:p>
                  </w:txbxContent>
                </v:textbox>
              </v:shape>
            </w:pict>
          </mc:Fallback>
        </mc:AlternateContent>
      </w:r>
      <w:r w:rsidR="004B363E">
        <w:rPr>
          <w:noProof/>
          <w:color w:val="auto"/>
          <w:sz w:val="22"/>
          <w:szCs w:val="22"/>
        </w:rPr>
        <mc:AlternateContent>
          <mc:Choice Requires="wps">
            <w:drawing>
              <wp:anchor distT="0" distB="0" distL="114300" distR="114300" simplePos="0" relativeHeight="251678720" behindDoc="0" locked="0" layoutInCell="1" allowOverlap="1" wp14:anchorId="169B5B5C" wp14:editId="68D5A812">
                <wp:simplePos x="0" y="0"/>
                <wp:positionH relativeFrom="column">
                  <wp:posOffset>-261620</wp:posOffset>
                </wp:positionH>
                <wp:positionV relativeFrom="paragraph">
                  <wp:posOffset>-535940</wp:posOffset>
                </wp:positionV>
                <wp:extent cx="3944620" cy="548640"/>
                <wp:effectExtent l="0" t="0" r="17780" b="2286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944620" cy="548640"/>
                        </a:xfrm>
                        <a:prstGeom prst="rect">
                          <a:avLst/>
                        </a:prstGeom>
                        <a:solidFill>
                          <a:srgbClr val="FFFFFF"/>
                        </a:solidFill>
                        <a:ln w="9525">
                          <a:solidFill>
                            <a:srgbClr val="000000"/>
                          </a:solidFill>
                          <a:miter lim="800000"/>
                          <a:headEnd/>
                          <a:tailEnd/>
                        </a:ln>
                      </wps:spPr>
                      <wps:txbx>
                        <w:txbxContent>
                          <w:p w14:paraId="77B03B97" w14:textId="688665D9" w:rsidR="004B363E" w:rsidRPr="00F562A5" w:rsidRDefault="00A47683" w:rsidP="00CB0A22">
                            <w:pPr>
                              <w:pStyle w:val="Caption"/>
                              <w:rPr>
                                <w:b w:val="0"/>
                                <w:bCs w:val="0"/>
                                <w:color w:val="000000"/>
                                <w:sz w:val="20"/>
                                <w:szCs w:val="20"/>
                              </w:rPr>
                            </w:pPr>
                            <w:r w:rsidRPr="00F562A5">
                              <w:rPr>
                                <w:b w:val="0"/>
                                <w:bCs w:val="0"/>
                                <w:color w:val="000000"/>
                                <w:sz w:val="20"/>
                                <w:szCs w:val="20"/>
                              </w:rPr>
                              <w:t>T</w:t>
                            </w:r>
                            <w:r w:rsidRPr="00F562A5">
                              <w:rPr>
                                <w:b w:val="0"/>
                                <w:bCs w:val="0"/>
                                <w:color w:val="000000"/>
                                <w:sz w:val="16"/>
                                <w:szCs w:val="16"/>
                              </w:rPr>
                              <w:t>ABLE</w:t>
                            </w:r>
                            <w:r w:rsidR="00470710" w:rsidRPr="00F562A5">
                              <w:rPr>
                                <w:b w:val="0"/>
                                <w:bCs w:val="0"/>
                                <w:color w:val="000000"/>
                                <w:sz w:val="16"/>
                                <w:szCs w:val="16"/>
                              </w:rPr>
                              <w:t xml:space="preserve"> </w:t>
                            </w:r>
                            <w:proofErr w:type="gramStart"/>
                            <w:r w:rsidR="00470710" w:rsidRPr="00F562A5">
                              <w:rPr>
                                <w:b w:val="0"/>
                                <w:bCs w:val="0"/>
                                <w:color w:val="000000"/>
                                <w:sz w:val="20"/>
                                <w:szCs w:val="20"/>
                              </w:rPr>
                              <w:t>3</w:t>
                            </w:r>
                            <w:r w:rsidR="004B363E" w:rsidRPr="00F562A5">
                              <w:rPr>
                                <w:b w:val="0"/>
                                <w:bCs w:val="0"/>
                                <w:color w:val="000000"/>
                                <w:sz w:val="20"/>
                                <w:szCs w:val="20"/>
                              </w:rPr>
                              <w:t xml:space="preserve"> :</w:t>
                            </w:r>
                            <w:proofErr w:type="gramEnd"/>
                            <w:r w:rsidR="004B363E" w:rsidRPr="00F562A5">
                              <w:rPr>
                                <w:b w:val="0"/>
                                <w:bCs w:val="0"/>
                                <w:color w:val="000000"/>
                                <w:sz w:val="20"/>
                                <w:szCs w:val="20"/>
                              </w:rPr>
                              <w:t xml:space="preserve"> Mean numbers (±SE) of adult Stem borers caught over time in baited  in a UBMS0001 maize field with different treatments in the </w:t>
                            </w:r>
                            <w:r w:rsidR="00470710" w:rsidRPr="00F562A5">
                              <w:rPr>
                                <w:b w:val="0"/>
                                <w:bCs w:val="0"/>
                                <w:color w:val="000000"/>
                                <w:sz w:val="20"/>
                                <w:szCs w:val="20"/>
                              </w:rPr>
                              <w:t>rainy season</w:t>
                            </w:r>
                            <w:r w:rsidR="00D45649">
                              <w:rPr>
                                <w:b w:val="0"/>
                                <w:bCs w:val="0"/>
                                <w:color w:val="000000"/>
                                <w:sz w:val="20"/>
                                <w:szCs w:val="20"/>
                              </w:rPr>
                              <w:t>.</w:t>
                            </w:r>
                          </w:p>
                          <w:p w14:paraId="3EEB06FE" w14:textId="77777777" w:rsidR="004B363E" w:rsidRPr="00CB0A22" w:rsidRDefault="004B363E" w:rsidP="00A132F1">
                            <w:pPr>
                              <w:rPr>
                                <w:rFonts w:ascii="Times New Roman" w:hAnsi="Times New Roman" w:cs="Times New Roman"/>
                                <w:sz w:val="20"/>
                                <w:szCs w:val="20"/>
                              </w:rPr>
                            </w:pPr>
                            <w:r w:rsidRPr="00CB0A22">
                              <w:rPr>
                                <w:color w:val="000000"/>
                                <w:sz w:val="20"/>
                                <w:szCs w:val="20"/>
                              </w:rPr>
                              <w:t>treatments in the dry season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5B5C" id="_x0000_s1029" type="#_x0000_t202" style="position:absolute;margin-left:-20.6pt;margin-top:-42.2pt;width:310.6pt;height:43.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">
                <v:textbox>
                  <w:txbxContent>
                    <w:p w14:paraId="77B03B97" w14:textId="688665D9" w:rsidR="004B363E" w:rsidRPr="00F562A5" w:rsidRDefault="00A47683" w:rsidP="00CB0A22">
                      <w:pPr>
                        <w:pStyle w:val="Caption"/>
                        <w:rPr>
                          <w:b w:val="0"/>
                          <w:bCs w:val="0"/>
                          <w:color w:val="000000"/>
                          <w:sz w:val="20"/>
                          <w:szCs w:val="20"/>
                        </w:rPr>
                      </w:pPr>
                      <w:r w:rsidRPr="00F562A5">
                        <w:rPr>
                          <w:b w:val="0"/>
                          <w:bCs w:val="0"/>
                          <w:color w:val="000000"/>
                          <w:sz w:val="20"/>
                          <w:szCs w:val="20"/>
                        </w:rPr>
                        <w:t>T</w:t>
                      </w:r>
                      <w:r w:rsidRPr="00F562A5">
                        <w:rPr>
                          <w:b w:val="0"/>
                          <w:bCs w:val="0"/>
                          <w:color w:val="000000"/>
                          <w:sz w:val="16"/>
                          <w:szCs w:val="16"/>
                        </w:rPr>
                        <w:t>ABLE</w:t>
                      </w:r>
                      <w:r w:rsidR="00470710" w:rsidRPr="00F562A5">
                        <w:rPr>
                          <w:b w:val="0"/>
                          <w:bCs w:val="0"/>
                          <w:color w:val="000000"/>
                          <w:sz w:val="16"/>
                          <w:szCs w:val="16"/>
                        </w:rPr>
                        <w:t xml:space="preserve"> </w:t>
                      </w:r>
                      <w:proofErr w:type="gramStart"/>
                      <w:r w:rsidR="00470710" w:rsidRPr="00F562A5">
                        <w:rPr>
                          <w:b w:val="0"/>
                          <w:bCs w:val="0"/>
                          <w:color w:val="000000"/>
                          <w:sz w:val="20"/>
                          <w:szCs w:val="20"/>
                        </w:rPr>
                        <w:t>3</w:t>
                      </w:r>
                      <w:r w:rsidR="004B363E" w:rsidRPr="00F562A5">
                        <w:rPr>
                          <w:b w:val="0"/>
                          <w:bCs w:val="0"/>
                          <w:color w:val="000000"/>
                          <w:sz w:val="20"/>
                          <w:szCs w:val="20"/>
                        </w:rPr>
                        <w:t xml:space="preserve"> :</w:t>
                      </w:r>
                      <w:proofErr w:type="gramEnd"/>
                      <w:r w:rsidR="004B363E" w:rsidRPr="00F562A5">
                        <w:rPr>
                          <w:b w:val="0"/>
                          <w:bCs w:val="0"/>
                          <w:color w:val="000000"/>
                          <w:sz w:val="20"/>
                          <w:szCs w:val="20"/>
                        </w:rPr>
                        <w:t xml:space="preserve"> Mean numbers (±SE) of adult Stem borers caught over time in baited  in a UBMS0001 maize field with different treatments in the </w:t>
                      </w:r>
                      <w:r w:rsidR="00470710" w:rsidRPr="00F562A5">
                        <w:rPr>
                          <w:b w:val="0"/>
                          <w:bCs w:val="0"/>
                          <w:color w:val="000000"/>
                          <w:sz w:val="20"/>
                          <w:szCs w:val="20"/>
                        </w:rPr>
                        <w:t>rainy season</w:t>
                      </w:r>
                      <w:r w:rsidR="00D45649">
                        <w:rPr>
                          <w:b w:val="0"/>
                          <w:bCs w:val="0"/>
                          <w:color w:val="000000"/>
                          <w:sz w:val="20"/>
                          <w:szCs w:val="20"/>
                        </w:rPr>
                        <w:t>.</w:t>
                      </w:r>
                    </w:p>
                    <w:p w14:paraId="3EEB06FE" w14:textId="77777777" w:rsidR="004B363E" w:rsidRPr="00CB0A22" w:rsidRDefault="004B363E" w:rsidP="00A132F1">
                      <w:pPr>
                        <w:rPr>
                          <w:rFonts w:ascii="Times New Roman" w:hAnsi="Times New Roman" w:cs="Times New Roman"/>
                          <w:sz w:val="20"/>
                          <w:szCs w:val="20"/>
                        </w:rPr>
                      </w:pPr>
                      <w:r w:rsidRPr="00CB0A22">
                        <w:rPr>
                          <w:color w:val="000000"/>
                          <w:sz w:val="20"/>
                          <w:szCs w:val="20"/>
                        </w:rPr>
                        <w:t>treatments in the dry season</w:t>
                      </w:r>
                    </w:p>
                  </w:txbxContent>
                </v:textbox>
              </v:shape>
            </w:pict>
          </mc:Fallback>
        </mc:AlternateContent>
      </w:r>
      <w:r w:rsidR="00BB3A09" w:rsidRPr="00BB3A09">
        <w:rPr>
          <w:b w:val="0"/>
          <w:bCs w:val="0"/>
          <w:color w:val="auto"/>
          <w:sz w:val="20"/>
          <w:szCs w:val="20"/>
        </w:rPr>
        <w:t xml:space="preserve"> </w:t>
      </w:r>
    </w:p>
    <w:tbl>
      <w:tblPr>
        <w:tblW w:w="13230" w:type="dxa"/>
        <w:tblInd w:w="-162" w:type="dxa"/>
        <w:tblBorders>
          <w:top w:val="single" w:sz="4" w:space="0" w:color="auto"/>
          <w:bottom w:val="single" w:sz="4" w:space="0" w:color="auto"/>
        </w:tblBorders>
        <w:tblLook w:val="04A0" w:firstRow="1" w:lastRow="0" w:firstColumn="1" w:lastColumn="0" w:noHBand="0" w:noVBand="1"/>
      </w:tblPr>
      <w:tblGrid>
        <w:gridCol w:w="1170"/>
        <w:gridCol w:w="1317"/>
        <w:gridCol w:w="1383"/>
        <w:gridCol w:w="1350"/>
        <w:gridCol w:w="990"/>
        <w:gridCol w:w="1514"/>
        <w:gridCol w:w="1514"/>
        <w:gridCol w:w="1514"/>
        <w:gridCol w:w="1514"/>
        <w:gridCol w:w="964"/>
      </w:tblGrid>
      <w:tr w:rsidR="00A132F1" w:rsidRPr="00F94A28" w14:paraId="557264F8" w14:textId="77777777" w:rsidTr="00A77950">
        <w:trPr>
          <w:trHeight w:val="159"/>
        </w:trPr>
        <w:tc>
          <w:tcPr>
            <w:tcW w:w="1170" w:type="dxa"/>
            <w:tcBorders>
              <w:top w:val="single" w:sz="4" w:space="0" w:color="auto"/>
              <w:bottom w:val="single" w:sz="4" w:space="0" w:color="auto"/>
            </w:tcBorders>
            <w:shd w:val="clear" w:color="auto" w:fill="auto"/>
            <w:noWrap/>
            <w:hideMark/>
          </w:tcPr>
          <w:p w14:paraId="55C6C9F3" w14:textId="77777777" w:rsidR="00A132F1" w:rsidRPr="00F94A28" w:rsidRDefault="00A132F1"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Weeks of sampling</w:t>
            </w:r>
          </w:p>
        </w:tc>
        <w:tc>
          <w:tcPr>
            <w:tcW w:w="1317" w:type="dxa"/>
            <w:tcBorders>
              <w:top w:val="single" w:sz="4" w:space="0" w:color="auto"/>
              <w:bottom w:val="single" w:sz="4" w:space="0" w:color="auto"/>
            </w:tcBorders>
            <w:shd w:val="clear" w:color="auto" w:fill="auto"/>
            <w:noWrap/>
            <w:hideMark/>
          </w:tcPr>
          <w:p w14:paraId="463E5E9F" w14:textId="77777777" w:rsidR="00A132F1" w:rsidRPr="00F94A28" w:rsidRDefault="00A132F1"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Traps only</w:t>
            </w:r>
          </w:p>
        </w:tc>
        <w:tc>
          <w:tcPr>
            <w:tcW w:w="1383" w:type="dxa"/>
            <w:tcBorders>
              <w:top w:val="single" w:sz="4" w:space="0" w:color="auto"/>
              <w:bottom w:val="single" w:sz="4" w:space="0" w:color="auto"/>
            </w:tcBorders>
            <w:shd w:val="clear" w:color="auto" w:fill="auto"/>
            <w:noWrap/>
            <w:hideMark/>
          </w:tcPr>
          <w:p w14:paraId="61C0D074" w14:textId="77777777" w:rsidR="00A132F1" w:rsidRPr="00F94A28" w:rsidRDefault="00A132F1"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 xml:space="preserve">Traps + </w:t>
            </w:r>
            <w:proofErr w:type="spellStart"/>
            <w:r w:rsidRPr="00F94A28">
              <w:rPr>
                <w:rFonts w:ascii="Times New Roman" w:hAnsi="Times New Roman" w:cs="Times New Roman"/>
                <w:sz w:val="20"/>
                <w:szCs w:val="20"/>
              </w:rPr>
              <w:t>Detassing</w:t>
            </w:r>
            <w:proofErr w:type="spellEnd"/>
          </w:p>
        </w:tc>
        <w:tc>
          <w:tcPr>
            <w:tcW w:w="1350" w:type="dxa"/>
            <w:tcBorders>
              <w:top w:val="single" w:sz="4" w:space="0" w:color="auto"/>
              <w:bottom w:val="single" w:sz="4" w:space="0" w:color="auto"/>
            </w:tcBorders>
            <w:shd w:val="clear" w:color="auto" w:fill="auto"/>
            <w:noWrap/>
            <w:hideMark/>
          </w:tcPr>
          <w:p w14:paraId="3D09D20D" w14:textId="77777777" w:rsidR="00A132F1" w:rsidRPr="00F94A28" w:rsidRDefault="00A132F1"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Trap +</w:t>
            </w:r>
            <w:proofErr w:type="spellStart"/>
            <w:r w:rsidRPr="00F94A28">
              <w:rPr>
                <w:rFonts w:ascii="Times New Roman" w:hAnsi="Times New Roman" w:cs="Times New Roman"/>
                <w:sz w:val="20"/>
                <w:szCs w:val="20"/>
              </w:rPr>
              <w:t>woodash</w:t>
            </w:r>
            <w:proofErr w:type="spellEnd"/>
          </w:p>
        </w:tc>
        <w:tc>
          <w:tcPr>
            <w:tcW w:w="990" w:type="dxa"/>
            <w:tcBorders>
              <w:top w:val="single" w:sz="4" w:space="0" w:color="auto"/>
              <w:bottom w:val="single" w:sz="4" w:space="0" w:color="auto"/>
            </w:tcBorders>
            <w:shd w:val="clear" w:color="auto" w:fill="auto"/>
            <w:noWrap/>
            <w:hideMark/>
          </w:tcPr>
          <w:p w14:paraId="3CCC0361" w14:textId="77777777" w:rsidR="00A132F1" w:rsidRPr="00F94A28" w:rsidRDefault="00A132F1"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P-value</w:t>
            </w:r>
          </w:p>
        </w:tc>
        <w:tc>
          <w:tcPr>
            <w:tcW w:w="1514" w:type="dxa"/>
          </w:tcPr>
          <w:p w14:paraId="79AA8517" w14:textId="77777777" w:rsidR="00A132F1" w:rsidRPr="00F94A28" w:rsidRDefault="00A132F1"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Weeks of sampling</w:t>
            </w:r>
          </w:p>
        </w:tc>
        <w:tc>
          <w:tcPr>
            <w:tcW w:w="1514" w:type="dxa"/>
          </w:tcPr>
          <w:p w14:paraId="1DC0AFEE" w14:textId="77777777" w:rsidR="00A132F1" w:rsidRPr="00F94A28" w:rsidRDefault="00A132F1"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Traps only</w:t>
            </w:r>
          </w:p>
        </w:tc>
        <w:tc>
          <w:tcPr>
            <w:tcW w:w="1514" w:type="dxa"/>
          </w:tcPr>
          <w:p w14:paraId="0429F895" w14:textId="77777777" w:rsidR="00A132F1" w:rsidRPr="00F94A28" w:rsidRDefault="00A132F1"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 xml:space="preserve">Traps + </w:t>
            </w:r>
            <w:proofErr w:type="spellStart"/>
            <w:r w:rsidRPr="00F94A28">
              <w:rPr>
                <w:rFonts w:ascii="Times New Roman" w:hAnsi="Times New Roman" w:cs="Times New Roman"/>
                <w:sz w:val="20"/>
                <w:szCs w:val="20"/>
              </w:rPr>
              <w:t>Detassing</w:t>
            </w:r>
            <w:proofErr w:type="spellEnd"/>
          </w:p>
        </w:tc>
        <w:tc>
          <w:tcPr>
            <w:tcW w:w="1514" w:type="dxa"/>
          </w:tcPr>
          <w:p w14:paraId="59322BAB" w14:textId="77777777" w:rsidR="00A132F1" w:rsidRPr="00F94A28" w:rsidRDefault="00A132F1"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Trap +</w:t>
            </w:r>
            <w:proofErr w:type="spellStart"/>
            <w:r w:rsidRPr="00F94A28">
              <w:rPr>
                <w:rFonts w:ascii="Times New Roman" w:hAnsi="Times New Roman" w:cs="Times New Roman"/>
                <w:sz w:val="20"/>
                <w:szCs w:val="20"/>
              </w:rPr>
              <w:t>woodash</w:t>
            </w:r>
            <w:proofErr w:type="spellEnd"/>
          </w:p>
        </w:tc>
        <w:tc>
          <w:tcPr>
            <w:tcW w:w="964" w:type="dxa"/>
          </w:tcPr>
          <w:p w14:paraId="74C21A28" w14:textId="77777777" w:rsidR="00A132F1" w:rsidRPr="00F32605" w:rsidRDefault="00A132F1" w:rsidP="00946B2B">
            <w:pPr>
              <w:spacing w:after="0" w:line="240" w:lineRule="auto"/>
              <w:rPr>
                <w:rFonts w:ascii="Times New Roman" w:hAnsi="Times New Roman" w:cs="Times New Roman"/>
                <w:b/>
                <w:sz w:val="20"/>
                <w:szCs w:val="20"/>
              </w:rPr>
            </w:pPr>
            <w:r w:rsidRPr="00F32605">
              <w:rPr>
                <w:rFonts w:ascii="Times New Roman" w:hAnsi="Times New Roman" w:cs="Times New Roman"/>
                <w:b/>
                <w:sz w:val="20"/>
                <w:szCs w:val="20"/>
              </w:rPr>
              <w:t>P-value</w:t>
            </w:r>
          </w:p>
        </w:tc>
      </w:tr>
      <w:tr w:rsidR="00411E3C" w:rsidRPr="00F94A28" w14:paraId="2492C90A" w14:textId="77777777" w:rsidTr="00A77950">
        <w:trPr>
          <w:trHeight w:val="159"/>
        </w:trPr>
        <w:tc>
          <w:tcPr>
            <w:tcW w:w="1170" w:type="dxa"/>
            <w:tcBorders>
              <w:top w:val="single" w:sz="4" w:space="0" w:color="auto"/>
              <w:bottom w:val="nil"/>
            </w:tcBorders>
            <w:shd w:val="clear" w:color="auto" w:fill="auto"/>
            <w:noWrap/>
            <w:hideMark/>
          </w:tcPr>
          <w:p w14:paraId="2098626D"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1</w:t>
            </w:r>
          </w:p>
        </w:tc>
        <w:tc>
          <w:tcPr>
            <w:tcW w:w="1317" w:type="dxa"/>
            <w:tcBorders>
              <w:top w:val="single" w:sz="4" w:space="0" w:color="auto"/>
              <w:bottom w:val="nil"/>
            </w:tcBorders>
            <w:shd w:val="clear" w:color="auto" w:fill="auto"/>
            <w:noWrap/>
            <w:hideMark/>
          </w:tcPr>
          <w:p w14:paraId="1104AB65"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1383" w:type="dxa"/>
            <w:tcBorders>
              <w:top w:val="single" w:sz="4" w:space="0" w:color="auto"/>
              <w:bottom w:val="nil"/>
            </w:tcBorders>
            <w:shd w:val="clear" w:color="auto" w:fill="auto"/>
            <w:noWrap/>
            <w:hideMark/>
          </w:tcPr>
          <w:p w14:paraId="7B2FF337"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tcBorders>
              <w:top w:val="single" w:sz="4" w:space="0" w:color="auto"/>
              <w:bottom w:val="nil"/>
            </w:tcBorders>
            <w:shd w:val="clear" w:color="auto" w:fill="auto"/>
            <w:noWrap/>
            <w:hideMark/>
          </w:tcPr>
          <w:p w14:paraId="799287A7"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990" w:type="dxa"/>
            <w:tcBorders>
              <w:top w:val="single" w:sz="4" w:space="0" w:color="auto"/>
              <w:bottom w:val="nil"/>
            </w:tcBorders>
            <w:shd w:val="clear" w:color="auto" w:fill="auto"/>
            <w:noWrap/>
            <w:hideMark/>
          </w:tcPr>
          <w:p w14:paraId="056B097B"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7657783D"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1</w:t>
            </w:r>
          </w:p>
        </w:tc>
        <w:tc>
          <w:tcPr>
            <w:tcW w:w="1514" w:type="dxa"/>
          </w:tcPr>
          <w:p w14:paraId="14ACC415"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1514" w:type="dxa"/>
          </w:tcPr>
          <w:p w14:paraId="42EB2049"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5142755F" w14:textId="77777777" w:rsidR="00411E3C" w:rsidRPr="00F94A28" w:rsidRDefault="00C05A11"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964" w:type="dxa"/>
          </w:tcPr>
          <w:p w14:paraId="7D9DAA14"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79CF86E3" w14:textId="77777777" w:rsidTr="00A77950">
        <w:trPr>
          <w:trHeight w:val="159"/>
        </w:trPr>
        <w:tc>
          <w:tcPr>
            <w:tcW w:w="1170" w:type="dxa"/>
            <w:tcBorders>
              <w:top w:val="nil"/>
            </w:tcBorders>
            <w:shd w:val="clear" w:color="auto" w:fill="auto"/>
            <w:noWrap/>
            <w:hideMark/>
          </w:tcPr>
          <w:p w14:paraId="2E373D35"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2</w:t>
            </w:r>
          </w:p>
        </w:tc>
        <w:tc>
          <w:tcPr>
            <w:tcW w:w="1317" w:type="dxa"/>
            <w:tcBorders>
              <w:top w:val="nil"/>
            </w:tcBorders>
            <w:shd w:val="clear" w:color="auto" w:fill="auto"/>
            <w:noWrap/>
            <w:hideMark/>
          </w:tcPr>
          <w:p w14:paraId="1833D30D"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w:t>
            </w:r>
          </w:p>
        </w:tc>
        <w:tc>
          <w:tcPr>
            <w:tcW w:w="1383" w:type="dxa"/>
            <w:tcBorders>
              <w:top w:val="nil"/>
            </w:tcBorders>
            <w:shd w:val="clear" w:color="auto" w:fill="auto"/>
            <w:noWrap/>
            <w:hideMark/>
          </w:tcPr>
          <w:p w14:paraId="1734676D"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tcBorders>
              <w:top w:val="nil"/>
            </w:tcBorders>
            <w:shd w:val="clear" w:color="auto" w:fill="auto"/>
            <w:noWrap/>
            <w:hideMark/>
          </w:tcPr>
          <w:p w14:paraId="507081EF"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990" w:type="dxa"/>
            <w:tcBorders>
              <w:top w:val="nil"/>
            </w:tcBorders>
            <w:shd w:val="clear" w:color="auto" w:fill="auto"/>
            <w:noWrap/>
            <w:hideMark/>
          </w:tcPr>
          <w:p w14:paraId="073596A7"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2DE13C91"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2</w:t>
            </w:r>
          </w:p>
        </w:tc>
        <w:tc>
          <w:tcPr>
            <w:tcW w:w="1514" w:type="dxa"/>
          </w:tcPr>
          <w:p w14:paraId="34DD4D7C"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1514" w:type="dxa"/>
          </w:tcPr>
          <w:p w14:paraId="28F25A7A"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7485B848" w14:textId="77777777" w:rsidR="00411E3C" w:rsidRPr="00F94A28" w:rsidRDefault="00C05A11"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964" w:type="dxa"/>
          </w:tcPr>
          <w:p w14:paraId="48FBAAAD"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44C6AE7B" w14:textId="77777777" w:rsidTr="00A77950">
        <w:trPr>
          <w:trHeight w:val="159"/>
        </w:trPr>
        <w:tc>
          <w:tcPr>
            <w:tcW w:w="1170" w:type="dxa"/>
            <w:shd w:val="clear" w:color="auto" w:fill="auto"/>
            <w:noWrap/>
            <w:hideMark/>
          </w:tcPr>
          <w:p w14:paraId="29769CB7"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3</w:t>
            </w:r>
          </w:p>
        </w:tc>
        <w:tc>
          <w:tcPr>
            <w:tcW w:w="1317" w:type="dxa"/>
            <w:shd w:val="clear" w:color="auto" w:fill="auto"/>
            <w:noWrap/>
            <w:hideMark/>
          </w:tcPr>
          <w:p w14:paraId="4666E1D6"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w:t>
            </w:r>
          </w:p>
        </w:tc>
        <w:tc>
          <w:tcPr>
            <w:tcW w:w="1383" w:type="dxa"/>
            <w:shd w:val="clear" w:color="auto" w:fill="auto"/>
            <w:noWrap/>
            <w:hideMark/>
          </w:tcPr>
          <w:p w14:paraId="73F2A1E9"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shd w:val="clear" w:color="auto" w:fill="auto"/>
            <w:noWrap/>
            <w:hideMark/>
          </w:tcPr>
          <w:p w14:paraId="3E3A5950"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F94A28">
              <w:rPr>
                <w:rFonts w:ascii="Times New Roman" w:hAnsi="Times New Roman" w:cs="Times New Roman"/>
                <w:sz w:val="20"/>
                <w:szCs w:val="20"/>
              </w:rPr>
              <w:t>±1</w:t>
            </w:r>
          </w:p>
        </w:tc>
        <w:tc>
          <w:tcPr>
            <w:tcW w:w="990" w:type="dxa"/>
            <w:shd w:val="clear" w:color="auto" w:fill="auto"/>
            <w:noWrap/>
            <w:hideMark/>
          </w:tcPr>
          <w:p w14:paraId="5F811AAB"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76E8EC55"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3</w:t>
            </w:r>
          </w:p>
        </w:tc>
        <w:tc>
          <w:tcPr>
            <w:tcW w:w="1514" w:type="dxa"/>
          </w:tcPr>
          <w:p w14:paraId="60BF6D64" w14:textId="77777777" w:rsidR="00411E3C" w:rsidRPr="00F94A28" w:rsidRDefault="00411E3C"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Pr="00F94A28">
              <w:rPr>
                <w:rFonts w:ascii="Times New Roman" w:hAnsi="Times New Roman" w:cs="Times New Roman"/>
                <w:sz w:val="20"/>
                <w:szCs w:val="20"/>
              </w:rPr>
              <w:t>±1</w:t>
            </w:r>
          </w:p>
        </w:tc>
        <w:tc>
          <w:tcPr>
            <w:tcW w:w="1514" w:type="dxa"/>
          </w:tcPr>
          <w:p w14:paraId="2AD4808D"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3554784A" w14:textId="77777777" w:rsidR="00411E3C" w:rsidRPr="00F94A28" w:rsidRDefault="00C05A11"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Pr="00F94A28">
              <w:rPr>
                <w:rFonts w:ascii="Times New Roman" w:hAnsi="Times New Roman" w:cs="Times New Roman"/>
                <w:sz w:val="20"/>
                <w:szCs w:val="20"/>
              </w:rPr>
              <w:t>±1</w:t>
            </w:r>
          </w:p>
        </w:tc>
        <w:tc>
          <w:tcPr>
            <w:tcW w:w="964" w:type="dxa"/>
          </w:tcPr>
          <w:p w14:paraId="04978B46"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226C7F0F" w14:textId="77777777" w:rsidTr="00A77950">
        <w:trPr>
          <w:trHeight w:val="159"/>
        </w:trPr>
        <w:tc>
          <w:tcPr>
            <w:tcW w:w="1170" w:type="dxa"/>
            <w:shd w:val="clear" w:color="auto" w:fill="auto"/>
            <w:noWrap/>
            <w:hideMark/>
          </w:tcPr>
          <w:p w14:paraId="15208B6A"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4</w:t>
            </w:r>
          </w:p>
        </w:tc>
        <w:tc>
          <w:tcPr>
            <w:tcW w:w="1317" w:type="dxa"/>
            <w:shd w:val="clear" w:color="auto" w:fill="auto"/>
            <w:noWrap/>
            <w:hideMark/>
          </w:tcPr>
          <w:p w14:paraId="1C91161C"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1383" w:type="dxa"/>
            <w:shd w:val="clear" w:color="auto" w:fill="auto"/>
            <w:noWrap/>
            <w:hideMark/>
          </w:tcPr>
          <w:p w14:paraId="0509F748"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shd w:val="clear" w:color="auto" w:fill="auto"/>
            <w:noWrap/>
            <w:hideMark/>
          </w:tcPr>
          <w:p w14:paraId="6A604717"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990" w:type="dxa"/>
            <w:shd w:val="clear" w:color="auto" w:fill="auto"/>
            <w:noWrap/>
            <w:hideMark/>
          </w:tcPr>
          <w:p w14:paraId="0A943791"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732472F7"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4</w:t>
            </w:r>
          </w:p>
        </w:tc>
        <w:tc>
          <w:tcPr>
            <w:tcW w:w="1514" w:type="dxa"/>
          </w:tcPr>
          <w:p w14:paraId="585B5DE6"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F94A28">
              <w:rPr>
                <w:rFonts w:ascii="Times New Roman" w:hAnsi="Times New Roman" w:cs="Times New Roman"/>
                <w:sz w:val="20"/>
                <w:szCs w:val="20"/>
              </w:rPr>
              <w:t>±0</w:t>
            </w:r>
          </w:p>
        </w:tc>
        <w:tc>
          <w:tcPr>
            <w:tcW w:w="1514" w:type="dxa"/>
          </w:tcPr>
          <w:p w14:paraId="442E173F"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373EABCC" w14:textId="77777777" w:rsidR="00411E3C" w:rsidRPr="00F94A28" w:rsidRDefault="00C05A11"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Pr="00F94A28">
              <w:rPr>
                <w:rFonts w:ascii="Times New Roman" w:hAnsi="Times New Roman" w:cs="Times New Roman"/>
                <w:sz w:val="20"/>
                <w:szCs w:val="20"/>
              </w:rPr>
              <w:t>±0</w:t>
            </w:r>
          </w:p>
        </w:tc>
        <w:tc>
          <w:tcPr>
            <w:tcW w:w="964" w:type="dxa"/>
          </w:tcPr>
          <w:p w14:paraId="7A5177C3"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635D97AF" w14:textId="77777777" w:rsidTr="00A77950">
        <w:trPr>
          <w:trHeight w:val="159"/>
        </w:trPr>
        <w:tc>
          <w:tcPr>
            <w:tcW w:w="1170" w:type="dxa"/>
            <w:shd w:val="clear" w:color="auto" w:fill="auto"/>
            <w:noWrap/>
            <w:hideMark/>
          </w:tcPr>
          <w:p w14:paraId="375328CF"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5</w:t>
            </w:r>
          </w:p>
        </w:tc>
        <w:tc>
          <w:tcPr>
            <w:tcW w:w="1317" w:type="dxa"/>
            <w:shd w:val="clear" w:color="auto" w:fill="auto"/>
            <w:noWrap/>
            <w:hideMark/>
          </w:tcPr>
          <w:p w14:paraId="0C51562F"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1±1</w:t>
            </w:r>
          </w:p>
        </w:tc>
        <w:tc>
          <w:tcPr>
            <w:tcW w:w="1383" w:type="dxa"/>
            <w:shd w:val="clear" w:color="auto" w:fill="auto"/>
            <w:noWrap/>
            <w:hideMark/>
          </w:tcPr>
          <w:p w14:paraId="2763F968"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shd w:val="clear" w:color="auto" w:fill="auto"/>
            <w:noWrap/>
            <w:hideMark/>
          </w:tcPr>
          <w:p w14:paraId="4163C454"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990" w:type="dxa"/>
            <w:shd w:val="clear" w:color="auto" w:fill="auto"/>
            <w:noWrap/>
            <w:hideMark/>
          </w:tcPr>
          <w:p w14:paraId="2B6F912D"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722129D6"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5</w:t>
            </w:r>
          </w:p>
        </w:tc>
        <w:tc>
          <w:tcPr>
            <w:tcW w:w="1514" w:type="dxa"/>
          </w:tcPr>
          <w:p w14:paraId="7D4EE34F" w14:textId="77777777" w:rsidR="00411E3C" w:rsidRPr="00F94A28" w:rsidRDefault="00411E3C"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1514" w:type="dxa"/>
          </w:tcPr>
          <w:p w14:paraId="5673558B"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21A59B7A" w14:textId="77777777" w:rsidR="00411E3C" w:rsidRPr="00F94A28" w:rsidRDefault="00C05A11"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p>
        </w:tc>
        <w:tc>
          <w:tcPr>
            <w:tcW w:w="964" w:type="dxa"/>
          </w:tcPr>
          <w:p w14:paraId="694A52F6"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3D026A44" w14:textId="77777777" w:rsidTr="00A77950">
        <w:trPr>
          <w:trHeight w:val="159"/>
        </w:trPr>
        <w:tc>
          <w:tcPr>
            <w:tcW w:w="1170" w:type="dxa"/>
            <w:shd w:val="clear" w:color="auto" w:fill="auto"/>
            <w:noWrap/>
            <w:hideMark/>
          </w:tcPr>
          <w:p w14:paraId="1890F921"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6</w:t>
            </w:r>
          </w:p>
        </w:tc>
        <w:tc>
          <w:tcPr>
            <w:tcW w:w="1317" w:type="dxa"/>
            <w:shd w:val="clear" w:color="auto" w:fill="auto"/>
            <w:noWrap/>
            <w:hideMark/>
          </w:tcPr>
          <w:p w14:paraId="0CB237B1"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w:t>
            </w:r>
          </w:p>
        </w:tc>
        <w:tc>
          <w:tcPr>
            <w:tcW w:w="1383" w:type="dxa"/>
            <w:shd w:val="clear" w:color="auto" w:fill="auto"/>
            <w:noWrap/>
            <w:hideMark/>
          </w:tcPr>
          <w:p w14:paraId="2C0F2677"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shd w:val="clear" w:color="auto" w:fill="auto"/>
            <w:noWrap/>
            <w:hideMark/>
          </w:tcPr>
          <w:p w14:paraId="5C4380AA"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990" w:type="dxa"/>
            <w:shd w:val="clear" w:color="auto" w:fill="auto"/>
            <w:noWrap/>
            <w:hideMark/>
          </w:tcPr>
          <w:p w14:paraId="24ABE701"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71C9E4C1"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6</w:t>
            </w:r>
          </w:p>
        </w:tc>
        <w:tc>
          <w:tcPr>
            <w:tcW w:w="1514" w:type="dxa"/>
          </w:tcPr>
          <w:p w14:paraId="6959C6AF" w14:textId="77777777" w:rsidR="00411E3C" w:rsidRPr="00F94A28" w:rsidRDefault="00411E3C"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1514" w:type="dxa"/>
          </w:tcPr>
          <w:p w14:paraId="34280A1B"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7F18822D" w14:textId="77777777" w:rsidR="00411E3C" w:rsidRPr="00F94A28" w:rsidRDefault="00C05A11"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1±1</w:t>
            </w:r>
          </w:p>
        </w:tc>
        <w:tc>
          <w:tcPr>
            <w:tcW w:w="964" w:type="dxa"/>
          </w:tcPr>
          <w:p w14:paraId="6A46E66A"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08446E60" w14:textId="77777777" w:rsidTr="00A77950">
        <w:trPr>
          <w:trHeight w:val="159"/>
        </w:trPr>
        <w:tc>
          <w:tcPr>
            <w:tcW w:w="1170" w:type="dxa"/>
            <w:shd w:val="clear" w:color="auto" w:fill="auto"/>
            <w:noWrap/>
            <w:hideMark/>
          </w:tcPr>
          <w:p w14:paraId="20B392EA"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7</w:t>
            </w:r>
          </w:p>
        </w:tc>
        <w:tc>
          <w:tcPr>
            <w:tcW w:w="1317" w:type="dxa"/>
            <w:shd w:val="clear" w:color="auto" w:fill="auto"/>
            <w:noWrap/>
            <w:hideMark/>
          </w:tcPr>
          <w:p w14:paraId="2417D72D"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w:t>
            </w:r>
          </w:p>
        </w:tc>
        <w:tc>
          <w:tcPr>
            <w:tcW w:w="1383" w:type="dxa"/>
            <w:shd w:val="clear" w:color="auto" w:fill="auto"/>
            <w:noWrap/>
            <w:hideMark/>
          </w:tcPr>
          <w:p w14:paraId="41A6ADB8"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shd w:val="clear" w:color="auto" w:fill="auto"/>
            <w:noWrap/>
            <w:hideMark/>
          </w:tcPr>
          <w:p w14:paraId="3263338D"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F94A28">
              <w:rPr>
                <w:rFonts w:ascii="Times New Roman" w:hAnsi="Times New Roman" w:cs="Times New Roman"/>
                <w:sz w:val="20"/>
                <w:szCs w:val="20"/>
              </w:rPr>
              <w:t>±0</w:t>
            </w:r>
          </w:p>
        </w:tc>
        <w:tc>
          <w:tcPr>
            <w:tcW w:w="990" w:type="dxa"/>
            <w:shd w:val="clear" w:color="auto" w:fill="auto"/>
            <w:noWrap/>
            <w:hideMark/>
          </w:tcPr>
          <w:p w14:paraId="22BD7B8C"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5A395CBC"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7</w:t>
            </w:r>
          </w:p>
        </w:tc>
        <w:tc>
          <w:tcPr>
            <w:tcW w:w="1514" w:type="dxa"/>
          </w:tcPr>
          <w:p w14:paraId="65A77EF2"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1±0</w:t>
            </w:r>
          </w:p>
        </w:tc>
        <w:tc>
          <w:tcPr>
            <w:tcW w:w="1514" w:type="dxa"/>
          </w:tcPr>
          <w:p w14:paraId="65BE0445"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45B6BCA8"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1±1</w:t>
            </w:r>
          </w:p>
        </w:tc>
        <w:tc>
          <w:tcPr>
            <w:tcW w:w="964" w:type="dxa"/>
          </w:tcPr>
          <w:p w14:paraId="0E7060F6"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7DE4A931" w14:textId="77777777" w:rsidTr="00A77950">
        <w:trPr>
          <w:trHeight w:val="159"/>
        </w:trPr>
        <w:tc>
          <w:tcPr>
            <w:tcW w:w="1170" w:type="dxa"/>
            <w:shd w:val="clear" w:color="auto" w:fill="auto"/>
            <w:noWrap/>
            <w:hideMark/>
          </w:tcPr>
          <w:p w14:paraId="444B0469"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8</w:t>
            </w:r>
          </w:p>
        </w:tc>
        <w:tc>
          <w:tcPr>
            <w:tcW w:w="1317" w:type="dxa"/>
            <w:shd w:val="clear" w:color="auto" w:fill="auto"/>
            <w:noWrap/>
            <w:hideMark/>
          </w:tcPr>
          <w:p w14:paraId="0CF4F814"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1±1</w:t>
            </w:r>
          </w:p>
        </w:tc>
        <w:tc>
          <w:tcPr>
            <w:tcW w:w="1383" w:type="dxa"/>
            <w:shd w:val="clear" w:color="auto" w:fill="auto"/>
            <w:noWrap/>
            <w:hideMark/>
          </w:tcPr>
          <w:p w14:paraId="2CDDD921"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shd w:val="clear" w:color="auto" w:fill="auto"/>
            <w:noWrap/>
            <w:hideMark/>
          </w:tcPr>
          <w:p w14:paraId="55DF93DD"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F94A28">
              <w:rPr>
                <w:rFonts w:ascii="Times New Roman" w:hAnsi="Times New Roman" w:cs="Times New Roman"/>
                <w:sz w:val="20"/>
                <w:szCs w:val="20"/>
              </w:rPr>
              <w:t>±1</w:t>
            </w:r>
          </w:p>
        </w:tc>
        <w:tc>
          <w:tcPr>
            <w:tcW w:w="990" w:type="dxa"/>
            <w:shd w:val="clear" w:color="auto" w:fill="auto"/>
            <w:noWrap/>
            <w:hideMark/>
          </w:tcPr>
          <w:p w14:paraId="7D386D0F"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78BCC83D"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8</w:t>
            </w:r>
          </w:p>
        </w:tc>
        <w:tc>
          <w:tcPr>
            <w:tcW w:w="1514" w:type="dxa"/>
          </w:tcPr>
          <w:p w14:paraId="7D5ACCA9" w14:textId="77777777" w:rsidR="00411E3C" w:rsidRPr="00F94A28" w:rsidRDefault="00411E3C"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0±0</w:t>
            </w:r>
          </w:p>
        </w:tc>
        <w:tc>
          <w:tcPr>
            <w:tcW w:w="1514" w:type="dxa"/>
          </w:tcPr>
          <w:p w14:paraId="1F6A5D04"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4E7F3267" w14:textId="77777777" w:rsidR="00411E3C" w:rsidRPr="00F94A28" w:rsidRDefault="00C05A11"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0±0</w:t>
            </w:r>
          </w:p>
        </w:tc>
        <w:tc>
          <w:tcPr>
            <w:tcW w:w="964" w:type="dxa"/>
          </w:tcPr>
          <w:p w14:paraId="00BD6BFE"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543742F8" w14:textId="77777777" w:rsidTr="00A77950">
        <w:trPr>
          <w:trHeight w:val="159"/>
        </w:trPr>
        <w:tc>
          <w:tcPr>
            <w:tcW w:w="1170" w:type="dxa"/>
            <w:shd w:val="clear" w:color="auto" w:fill="auto"/>
            <w:noWrap/>
            <w:hideMark/>
          </w:tcPr>
          <w:p w14:paraId="483BA64D"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9</w:t>
            </w:r>
          </w:p>
        </w:tc>
        <w:tc>
          <w:tcPr>
            <w:tcW w:w="1317" w:type="dxa"/>
            <w:shd w:val="clear" w:color="auto" w:fill="auto"/>
            <w:noWrap/>
            <w:hideMark/>
          </w:tcPr>
          <w:p w14:paraId="3367B3C3"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F94A28">
              <w:rPr>
                <w:rFonts w:ascii="Times New Roman" w:hAnsi="Times New Roman" w:cs="Times New Roman"/>
                <w:sz w:val="20"/>
                <w:szCs w:val="20"/>
              </w:rPr>
              <w:t>±0</w:t>
            </w:r>
          </w:p>
        </w:tc>
        <w:tc>
          <w:tcPr>
            <w:tcW w:w="1383" w:type="dxa"/>
            <w:shd w:val="clear" w:color="auto" w:fill="auto"/>
            <w:noWrap/>
            <w:hideMark/>
          </w:tcPr>
          <w:p w14:paraId="2C6806E0"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shd w:val="clear" w:color="auto" w:fill="auto"/>
            <w:noWrap/>
            <w:hideMark/>
          </w:tcPr>
          <w:p w14:paraId="2DDC7A58"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990" w:type="dxa"/>
            <w:shd w:val="clear" w:color="auto" w:fill="auto"/>
            <w:noWrap/>
            <w:hideMark/>
          </w:tcPr>
          <w:p w14:paraId="7E4E59EE"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1EDD091B"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9</w:t>
            </w:r>
          </w:p>
        </w:tc>
        <w:tc>
          <w:tcPr>
            <w:tcW w:w="1514" w:type="dxa"/>
          </w:tcPr>
          <w:p w14:paraId="20B31E36"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p>
        </w:tc>
        <w:tc>
          <w:tcPr>
            <w:tcW w:w="1514" w:type="dxa"/>
          </w:tcPr>
          <w:p w14:paraId="129AC973"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572EED5C" w14:textId="77777777" w:rsidR="00411E3C" w:rsidRPr="00F94A28" w:rsidRDefault="00C05A11"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0±0</w:t>
            </w:r>
          </w:p>
        </w:tc>
        <w:tc>
          <w:tcPr>
            <w:tcW w:w="964" w:type="dxa"/>
          </w:tcPr>
          <w:p w14:paraId="3E54BF2F"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1CE47F3C" w14:textId="77777777" w:rsidTr="00A77950">
        <w:trPr>
          <w:trHeight w:val="159"/>
        </w:trPr>
        <w:tc>
          <w:tcPr>
            <w:tcW w:w="1170" w:type="dxa"/>
            <w:shd w:val="clear" w:color="auto" w:fill="auto"/>
            <w:noWrap/>
            <w:hideMark/>
          </w:tcPr>
          <w:p w14:paraId="6710F637"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10</w:t>
            </w:r>
          </w:p>
        </w:tc>
        <w:tc>
          <w:tcPr>
            <w:tcW w:w="1317" w:type="dxa"/>
            <w:shd w:val="clear" w:color="auto" w:fill="auto"/>
            <w:noWrap/>
            <w:hideMark/>
          </w:tcPr>
          <w:p w14:paraId="10C278D2"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383" w:type="dxa"/>
            <w:shd w:val="clear" w:color="auto" w:fill="auto"/>
            <w:noWrap/>
            <w:hideMark/>
          </w:tcPr>
          <w:p w14:paraId="0FA1C5CB"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350" w:type="dxa"/>
            <w:shd w:val="clear" w:color="auto" w:fill="auto"/>
            <w:noWrap/>
            <w:hideMark/>
          </w:tcPr>
          <w:p w14:paraId="4C2DA462"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990" w:type="dxa"/>
            <w:shd w:val="clear" w:color="auto" w:fill="auto"/>
            <w:noWrap/>
            <w:hideMark/>
          </w:tcPr>
          <w:p w14:paraId="0E0820D1" w14:textId="77777777" w:rsidR="00411E3C" w:rsidRPr="00F94A28" w:rsidRDefault="00411E3C" w:rsidP="00946B2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0.63</w:t>
            </w:r>
          </w:p>
        </w:tc>
        <w:tc>
          <w:tcPr>
            <w:tcW w:w="1514" w:type="dxa"/>
          </w:tcPr>
          <w:p w14:paraId="68DFA3E7"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10</w:t>
            </w:r>
          </w:p>
        </w:tc>
        <w:tc>
          <w:tcPr>
            <w:tcW w:w="1514" w:type="dxa"/>
          </w:tcPr>
          <w:p w14:paraId="669FB4AD"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514" w:type="dxa"/>
          </w:tcPr>
          <w:p w14:paraId="17E32FEF"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514" w:type="dxa"/>
          </w:tcPr>
          <w:p w14:paraId="01B2AA90"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964" w:type="dxa"/>
          </w:tcPr>
          <w:p w14:paraId="3E45F568"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1</w:t>
            </w:r>
          </w:p>
        </w:tc>
      </w:tr>
      <w:tr w:rsidR="00411E3C" w:rsidRPr="00F94A28" w14:paraId="41B86516" w14:textId="77777777" w:rsidTr="00A77950">
        <w:trPr>
          <w:trHeight w:val="159"/>
        </w:trPr>
        <w:tc>
          <w:tcPr>
            <w:tcW w:w="1170" w:type="dxa"/>
            <w:shd w:val="clear" w:color="auto" w:fill="auto"/>
            <w:noWrap/>
            <w:hideMark/>
          </w:tcPr>
          <w:p w14:paraId="04F1F339"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11</w:t>
            </w:r>
          </w:p>
        </w:tc>
        <w:tc>
          <w:tcPr>
            <w:tcW w:w="1317" w:type="dxa"/>
            <w:shd w:val="clear" w:color="auto" w:fill="auto"/>
            <w:noWrap/>
            <w:hideMark/>
          </w:tcPr>
          <w:p w14:paraId="510C7DB0"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383" w:type="dxa"/>
            <w:shd w:val="clear" w:color="auto" w:fill="auto"/>
            <w:noWrap/>
            <w:hideMark/>
          </w:tcPr>
          <w:p w14:paraId="673EBAAD"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Pr="00F94A28">
              <w:rPr>
                <w:rFonts w:ascii="Times New Roman" w:hAnsi="Times New Roman" w:cs="Times New Roman"/>
                <w:sz w:val="20"/>
                <w:szCs w:val="20"/>
                <w:vertAlign w:val="superscript"/>
              </w:rPr>
              <w:t>a</w:t>
            </w:r>
          </w:p>
        </w:tc>
        <w:tc>
          <w:tcPr>
            <w:tcW w:w="1350" w:type="dxa"/>
            <w:shd w:val="clear" w:color="auto" w:fill="auto"/>
            <w:noWrap/>
            <w:hideMark/>
          </w:tcPr>
          <w:p w14:paraId="6C8C74B5"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sidRPr="00F94A28">
              <w:rPr>
                <w:rFonts w:ascii="Times New Roman" w:hAnsi="Times New Roman" w:cs="Times New Roman"/>
                <w:sz w:val="20"/>
                <w:szCs w:val="20"/>
                <w:vertAlign w:val="superscript"/>
              </w:rPr>
              <w:t>a</w:t>
            </w:r>
          </w:p>
        </w:tc>
        <w:tc>
          <w:tcPr>
            <w:tcW w:w="990" w:type="dxa"/>
            <w:shd w:val="clear" w:color="auto" w:fill="auto"/>
            <w:noWrap/>
            <w:hideMark/>
          </w:tcPr>
          <w:p w14:paraId="6366393D"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0.49</w:t>
            </w:r>
            <w:r>
              <w:rPr>
                <w:rFonts w:ascii="Times New Roman" w:hAnsi="Times New Roman" w:cs="Times New Roman"/>
                <w:b/>
                <w:sz w:val="20"/>
                <w:szCs w:val="20"/>
              </w:rPr>
              <w:t>2</w:t>
            </w:r>
          </w:p>
        </w:tc>
        <w:tc>
          <w:tcPr>
            <w:tcW w:w="1514" w:type="dxa"/>
          </w:tcPr>
          <w:p w14:paraId="63AED22B"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11</w:t>
            </w:r>
          </w:p>
        </w:tc>
        <w:tc>
          <w:tcPr>
            <w:tcW w:w="1514" w:type="dxa"/>
          </w:tcPr>
          <w:p w14:paraId="44C1A2DF"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514" w:type="dxa"/>
          </w:tcPr>
          <w:p w14:paraId="53922A64"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514" w:type="dxa"/>
          </w:tcPr>
          <w:p w14:paraId="29710EF4"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964" w:type="dxa"/>
          </w:tcPr>
          <w:p w14:paraId="71576B33" w14:textId="77777777" w:rsidR="00411E3C" w:rsidRPr="001364B9" w:rsidRDefault="00411E3C" w:rsidP="00946B2B">
            <w:pPr>
              <w:spacing w:after="0" w:line="240" w:lineRule="auto"/>
              <w:rPr>
                <w:rFonts w:ascii="Times New Roman" w:hAnsi="Times New Roman" w:cs="Times New Roman"/>
                <w:b/>
                <w:bCs/>
                <w:sz w:val="20"/>
                <w:szCs w:val="20"/>
              </w:rPr>
            </w:pPr>
            <w:r w:rsidRPr="001364B9">
              <w:rPr>
                <w:rFonts w:ascii="Times New Roman" w:hAnsi="Times New Roman" w:cs="Times New Roman"/>
                <w:b/>
                <w:bCs/>
                <w:sz w:val="20"/>
                <w:szCs w:val="20"/>
              </w:rPr>
              <w:t>1</w:t>
            </w:r>
          </w:p>
        </w:tc>
      </w:tr>
      <w:tr w:rsidR="00411E3C" w:rsidRPr="00F94A28" w14:paraId="332095A1" w14:textId="77777777" w:rsidTr="00A77950">
        <w:trPr>
          <w:trHeight w:val="159"/>
        </w:trPr>
        <w:tc>
          <w:tcPr>
            <w:tcW w:w="1170" w:type="dxa"/>
            <w:shd w:val="clear" w:color="auto" w:fill="auto"/>
            <w:noWrap/>
            <w:hideMark/>
          </w:tcPr>
          <w:p w14:paraId="5A0AC3A6"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12</w:t>
            </w:r>
          </w:p>
        </w:tc>
        <w:tc>
          <w:tcPr>
            <w:tcW w:w="1317" w:type="dxa"/>
            <w:shd w:val="clear" w:color="auto" w:fill="auto"/>
            <w:noWrap/>
            <w:hideMark/>
          </w:tcPr>
          <w:p w14:paraId="6A009C28"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383" w:type="dxa"/>
            <w:shd w:val="clear" w:color="auto" w:fill="auto"/>
            <w:noWrap/>
            <w:hideMark/>
          </w:tcPr>
          <w:p w14:paraId="3473971A"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r w:rsidRPr="00F94A28">
              <w:rPr>
                <w:rFonts w:ascii="Times New Roman" w:hAnsi="Times New Roman" w:cs="Times New Roman"/>
                <w:sz w:val="20"/>
                <w:szCs w:val="20"/>
                <w:vertAlign w:val="superscript"/>
              </w:rPr>
              <w:t>a</w:t>
            </w:r>
          </w:p>
        </w:tc>
        <w:tc>
          <w:tcPr>
            <w:tcW w:w="1350" w:type="dxa"/>
            <w:shd w:val="clear" w:color="auto" w:fill="auto"/>
            <w:noWrap/>
            <w:hideMark/>
          </w:tcPr>
          <w:p w14:paraId="5178A1DA"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r w:rsidRPr="00F94A28">
              <w:rPr>
                <w:rFonts w:ascii="Times New Roman" w:hAnsi="Times New Roman" w:cs="Times New Roman"/>
                <w:sz w:val="20"/>
                <w:szCs w:val="20"/>
                <w:vertAlign w:val="superscript"/>
              </w:rPr>
              <w:t>a</w:t>
            </w:r>
          </w:p>
        </w:tc>
        <w:tc>
          <w:tcPr>
            <w:tcW w:w="990" w:type="dxa"/>
            <w:shd w:val="clear" w:color="auto" w:fill="auto"/>
            <w:noWrap/>
            <w:hideMark/>
          </w:tcPr>
          <w:p w14:paraId="1BE60722" w14:textId="77777777" w:rsidR="00411E3C" w:rsidRPr="00F94A28" w:rsidRDefault="00411E3C" w:rsidP="00946B2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0.422</w:t>
            </w:r>
          </w:p>
        </w:tc>
        <w:tc>
          <w:tcPr>
            <w:tcW w:w="1514" w:type="dxa"/>
          </w:tcPr>
          <w:p w14:paraId="62AC5C25"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12</w:t>
            </w:r>
          </w:p>
        </w:tc>
        <w:tc>
          <w:tcPr>
            <w:tcW w:w="1514" w:type="dxa"/>
          </w:tcPr>
          <w:p w14:paraId="0957EB82"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514" w:type="dxa"/>
          </w:tcPr>
          <w:p w14:paraId="0CF29B91"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514" w:type="dxa"/>
          </w:tcPr>
          <w:p w14:paraId="5246CC23"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964" w:type="dxa"/>
          </w:tcPr>
          <w:p w14:paraId="011238FB" w14:textId="77777777" w:rsidR="00411E3C" w:rsidRPr="001364B9" w:rsidRDefault="00411E3C" w:rsidP="00946B2B">
            <w:pPr>
              <w:spacing w:after="0" w:line="240" w:lineRule="auto"/>
              <w:rPr>
                <w:rFonts w:ascii="Times New Roman" w:hAnsi="Times New Roman" w:cs="Times New Roman"/>
                <w:b/>
                <w:bCs/>
                <w:sz w:val="20"/>
                <w:szCs w:val="20"/>
              </w:rPr>
            </w:pPr>
            <w:r w:rsidRPr="001364B9">
              <w:rPr>
                <w:rFonts w:ascii="Times New Roman" w:hAnsi="Times New Roman" w:cs="Times New Roman"/>
                <w:b/>
                <w:bCs/>
                <w:sz w:val="20"/>
                <w:szCs w:val="20"/>
              </w:rPr>
              <w:t>1</w:t>
            </w:r>
          </w:p>
        </w:tc>
      </w:tr>
      <w:tr w:rsidR="00411E3C" w:rsidRPr="00F94A28" w14:paraId="179C44B5" w14:textId="77777777" w:rsidTr="00A77950">
        <w:trPr>
          <w:trHeight w:val="159"/>
        </w:trPr>
        <w:tc>
          <w:tcPr>
            <w:tcW w:w="1170" w:type="dxa"/>
            <w:shd w:val="clear" w:color="auto" w:fill="auto"/>
            <w:noWrap/>
            <w:hideMark/>
          </w:tcPr>
          <w:p w14:paraId="04190DEC"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Total</w:t>
            </w:r>
          </w:p>
        </w:tc>
        <w:tc>
          <w:tcPr>
            <w:tcW w:w="1317" w:type="dxa"/>
            <w:shd w:val="clear" w:color="auto" w:fill="auto"/>
            <w:noWrap/>
            <w:hideMark/>
          </w:tcPr>
          <w:p w14:paraId="5037B9D6" w14:textId="77777777" w:rsidR="00411E3C" w:rsidRPr="00F94A28" w:rsidRDefault="00411E3C" w:rsidP="00946B2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4±2</w:t>
            </w:r>
            <w:r>
              <w:rPr>
                <w:rFonts w:ascii="Times New Roman" w:hAnsi="Times New Roman" w:cs="Times New Roman"/>
                <w:b/>
                <w:sz w:val="20"/>
                <w:szCs w:val="20"/>
                <w:vertAlign w:val="superscript"/>
              </w:rPr>
              <w:t>b</w:t>
            </w:r>
          </w:p>
        </w:tc>
        <w:tc>
          <w:tcPr>
            <w:tcW w:w="1383" w:type="dxa"/>
            <w:shd w:val="clear" w:color="auto" w:fill="auto"/>
            <w:noWrap/>
            <w:hideMark/>
          </w:tcPr>
          <w:p w14:paraId="04E1378D" w14:textId="77777777" w:rsidR="00411E3C" w:rsidRPr="00F94A28" w:rsidRDefault="00411E3C" w:rsidP="00946B2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1±0</w:t>
            </w:r>
            <w:r w:rsidRPr="00F94A28">
              <w:rPr>
                <w:rFonts w:ascii="Times New Roman" w:hAnsi="Times New Roman" w:cs="Times New Roman"/>
                <w:b/>
                <w:sz w:val="20"/>
                <w:szCs w:val="20"/>
                <w:vertAlign w:val="superscript"/>
              </w:rPr>
              <w:t>c</w:t>
            </w:r>
          </w:p>
        </w:tc>
        <w:tc>
          <w:tcPr>
            <w:tcW w:w="1350" w:type="dxa"/>
            <w:shd w:val="clear" w:color="auto" w:fill="auto"/>
            <w:noWrap/>
            <w:hideMark/>
          </w:tcPr>
          <w:p w14:paraId="4F1CCE20" w14:textId="77777777" w:rsidR="00411E3C" w:rsidRPr="00F94A28" w:rsidRDefault="00411E3C" w:rsidP="00946B2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5±3</w:t>
            </w:r>
            <w:r>
              <w:rPr>
                <w:rFonts w:ascii="Times New Roman" w:hAnsi="Times New Roman" w:cs="Times New Roman"/>
                <w:b/>
                <w:sz w:val="20"/>
                <w:szCs w:val="20"/>
                <w:vertAlign w:val="superscript"/>
              </w:rPr>
              <w:t>a</w:t>
            </w:r>
          </w:p>
        </w:tc>
        <w:tc>
          <w:tcPr>
            <w:tcW w:w="990" w:type="dxa"/>
            <w:shd w:val="clear" w:color="auto" w:fill="auto"/>
            <w:noWrap/>
            <w:hideMark/>
          </w:tcPr>
          <w:p w14:paraId="1F1C7A6B" w14:textId="77777777" w:rsidR="00411E3C" w:rsidRPr="00F94A28" w:rsidRDefault="00411E3C" w:rsidP="00946B2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0.021</w:t>
            </w:r>
            <w:r w:rsidRPr="00F94A28">
              <w:rPr>
                <w:rFonts w:ascii="Times New Roman" w:hAnsi="Times New Roman" w:cs="Times New Roman"/>
                <w:b/>
                <w:sz w:val="20"/>
                <w:szCs w:val="20"/>
              </w:rPr>
              <w:t>*</w:t>
            </w:r>
          </w:p>
        </w:tc>
        <w:tc>
          <w:tcPr>
            <w:tcW w:w="1514" w:type="dxa"/>
          </w:tcPr>
          <w:p w14:paraId="229117B7"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Total</w:t>
            </w:r>
          </w:p>
        </w:tc>
        <w:tc>
          <w:tcPr>
            <w:tcW w:w="1514" w:type="dxa"/>
          </w:tcPr>
          <w:p w14:paraId="33478DD7" w14:textId="77777777" w:rsidR="00411E3C" w:rsidRPr="00F94A28" w:rsidRDefault="00411E3C"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3±1</w:t>
            </w:r>
            <w:r>
              <w:rPr>
                <w:rFonts w:ascii="Times New Roman" w:hAnsi="Times New Roman" w:cs="Times New Roman"/>
                <w:sz w:val="20"/>
                <w:szCs w:val="20"/>
                <w:vertAlign w:val="superscript"/>
              </w:rPr>
              <w:t>a</w:t>
            </w:r>
          </w:p>
        </w:tc>
        <w:tc>
          <w:tcPr>
            <w:tcW w:w="1514" w:type="dxa"/>
          </w:tcPr>
          <w:p w14:paraId="5B193A16"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00C05A11">
              <w:rPr>
                <w:rFonts w:ascii="Times New Roman" w:hAnsi="Times New Roman" w:cs="Times New Roman"/>
                <w:sz w:val="20"/>
                <w:szCs w:val="20"/>
                <w:vertAlign w:val="superscript"/>
              </w:rPr>
              <w:t>a</w:t>
            </w:r>
          </w:p>
        </w:tc>
        <w:tc>
          <w:tcPr>
            <w:tcW w:w="1514" w:type="dxa"/>
          </w:tcPr>
          <w:p w14:paraId="71D634AE" w14:textId="77777777" w:rsidR="00411E3C" w:rsidRPr="00F94A28" w:rsidRDefault="00C05A11" w:rsidP="00946B2B">
            <w:pPr>
              <w:spacing w:after="0" w:line="240" w:lineRule="auto"/>
              <w:rPr>
                <w:rFonts w:ascii="Times New Roman" w:hAnsi="Times New Roman" w:cs="Times New Roman"/>
                <w:sz w:val="20"/>
                <w:szCs w:val="20"/>
              </w:rPr>
            </w:pPr>
            <w:r w:rsidRPr="000E1337">
              <w:rPr>
                <w:sz w:val="24"/>
                <w:szCs w:val="24"/>
              </w:rPr>
              <w:t>4±3</w:t>
            </w:r>
            <w:r w:rsidRPr="000E1337">
              <w:rPr>
                <w:sz w:val="24"/>
                <w:szCs w:val="24"/>
                <w:vertAlign w:val="superscript"/>
              </w:rPr>
              <w:t>3a</w:t>
            </w:r>
          </w:p>
        </w:tc>
        <w:tc>
          <w:tcPr>
            <w:tcW w:w="964" w:type="dxa"/>
          </w:tcPr>
          <w:p w14:paraId="41AFFD7C" w14:textId="77777777" w:rsidR="00411E3C" w:rsidRPr="001364B9" w:rsidRDefault="00C05A11" w:rsidP="00946B2B">
            <w:pPr>
              <w:spacing w:after="0" w:line="240" w:lineRule="auto"/>
              <w:rPr>
                <w:rFonts w:ascii="Times New Roman" w:hAnsi="Times New Roman" w:cs="Times New Roman"/>
                <w:b/>
                <w:bCs/>
                <w:sz w:val="20"/>
                <w:szCs w:val="20"/>
              </w:rPr>
            </w:pPr>
            <w:r w:rsidRPr="001364B9">
              <w:rPr>
                <w:rFonts w:ascii="Times New Roman" w:hAnsi="Times New Roman" w:cs="Times New Roman"/>
                <w:b/>
                <w:bCs/>
                <w:sz w:val="20"/>
                <w:szCs w:val="20"/>
              </w:rPr>
              <w:t>0.233</w:t>
            </w:r>
          </w:p>
        </w:tc>
      </w:tr>
    </w:tbl>
    <w:p w14:paraId="6104923E" w14:textId="437BC809" w:rsidR="00CD31C2" w:rsidRDefault="00DD66ED" w:rsidP="00D76D72">
      <w:pPr>
        <w:spacing w:line="360" w:lineRule="auto"/>
        <w:jc w:val="both"/>
        <w:rPr>
          <w:sz w:val="24"/>
          <w:szCs w:val="24"/>
        </w:rPr>
      </w:pPr>
      <w:r>
        <w:rPr>
          <w:noProof/>
          <w:sz w:val="24"/>
          <w:szCs w:val="24"/>
        </w:rPr>
        <mc:AlternateContent>
          <mc:Choice Requires="wps">
            <w:drawing>
              <wp:anchor distT="0" distB="0" distL="114300" distR="114300" simplePos="0" relativeHeight="251660800" behindDoc="0" locked="0" layoutInCell="1" allowOverlap="1" wp14:anchorId="47FD3DEB" wp14:editId="318D66EB">
                <wp:simplePos x="0" y="0"/>
                <wp:positionH relativeFrom="column">
                  <wp:posOffset>4074795</wp:posOffset>
                </wp:positionH>
                <wp:positionV relativeFrom="paragraph">
                  <wp:posOffset>86995</wp:posOffset>
                </wp:positionV>
                <wp:extent cx="4114800" cy="556260"/>
                <wp:effectExtent l="0" t="0" r="19050" b="1524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56260"/>
                        </a:xfrm>
                        <a:prstGeom prst="rect">
                          <a:avLst/>
                        </a:prstGeom>
                        <a:solidFill>
                          <a:srgbClr val="FFFFFF"/>
                        </a:solidFill>
                        <a:ln w="9525">
                          <a:solidFill>
                            <a:srgbClr val="000000"/>
                          </a:solidFill>
                          <a:miter lim="800000"/>
                          <a:headEnd/>
                          <a:tailEnd/>
                        </a:ln>
                      </wps:spPr>
                      <wps:txbx>
                        <w:txbxContent>
                          <w:p w14:paraId="41412AB1" w14:textId="18B216E5" w:rsidR="00752A6B" w:rsidRPr="00AC4713" w:rsidRDefault="008D0C32" w:rsidP="00A77950">
                            <w:pPr>
                              <w:pStyle w:val="Caption"/>
                              <w:rPr>
                                <w:b w:val="0"/>
                                <w:bCs w:val="0"/>
                                <w:color w:val="auto"/>
                                <w:sz w:val="20"/>
                                <w:szCs w:val="20"/>
                              </w:rPr>
                            </w:pPr>
                            <w:bookmarkStart w:id="5" w:name="_Toc67484343"/>
                            <w:r w:rsidRPr="00AC4713">
                              <w:rPr>
                                <w:b w:val="0"/>
                                <w:bCs w:val="0"/>
                                <w:color w:val="auto"/>
                                <w:sz w:val="20"/>
                                <w:szCs w:val="20"/>
                              </w:rPr>
                              <w:t>T</w:t>
                            </w:r>
                            <w:r w:rsidR="008E7A0B" w:rsidRPr="00AC4713">
                              <w:rPr>
                                <w:b w:val="0"/>
                                <w:bCs w:val="0"/>
                                <w:color w:val="auto"/>
                                <w:sz w:val="16"/>
                                <w:szCs w:val="16"/>
                              </w:rPr>
                              <w:t>ABLE</w:t>
                            </w:r>
                            <w:r w:rsidR="00AC4713" w:rsidRPr="00AC4713">
                              <w:rPr>
                                <w:b w:val="0"/>
                                <w:bCs w:val="0"/>
                                <w:color w:val="auto"/>
                                <w:sz w:val="20"/>
                                <w:szCs w:val="20"/>
                              </w:rPr>
                              <w:t xml:space="preserve"> </w:t>
                            </w:r>
                            <w:r w:rsidR="00BE6980" w:rsidRPr="00AC4713">
                              <w:rPr>
                                <w:b w:val="0"/>
                                <w:bCs w:val="0"/>
                                <w:color w:val="auto"/>
                                <w:sz w:val="20"/>
                                <w:szCs w:val="20"/>
                              </w:rPr>
                              <w:t>6</w:t>
                            </w:r>
                            <w:r w:rsidR="00752A6B" w:rsidRPr="00AC4713">
                              <w:rPr>
                                <w:b w:val="0"/>
                                <w:bCs w:val="0"/>
                                <w:color w:val="auto"/>
                                <w:sz w:val="20"/>
                                <w:szCs w:val="20"/>
                              </w:rPr>
                              <w:t xml:space="preserve">: Mean numbers (±SE) of adult Stem borer caught over time in baited </w:t>
                            </w:r>
                            <w:proofErr w:type="gramStart"/>
                            <w:r w:rsidR="00752A6B" w:rsidRPr="00AC4713">
                              <w:rPr>
                                <w:b w:val="0"/>
                                <w:bCs w:val="0"/>
                                <w:color w:val="auto"/>
                                <w:sz w:val="20"/>
                                <w:szCs w:val="20"/>
                              </w:rPr>
                              <w:t>traps  a</w:t>
                            </w:r>
                            <w:proofErr w:type="gramEnd"/>
                            <w:r w:rsidR="00752A6B" w:rsidRPr="00AC4713">
                              <w:rPr>
                                <w:b w:val="0"/>
                                <w:bCs w:val="0"/>
                                <w:color w:val="auto"/>
                                <w:sz w:val="20"/>
                                <w:szCs w:val="20"/>
                              </w:rPr>
                              <w:t xml:space="preserve"> CMS8704 maize fields with different treatments in the rainy season</w:t>
                            </w:r>
                            <w:bookmarkEnd w:id="5"/>
                            <w:r w:rsidR="00752A6B" w:rsidRPr="00AC4713">
                              <w:rPr>
                                <w:b w:val="0"/>
                                <w:bCs w:val="0"/>
                                <w:color w:val="auto"/>
                                <w:sz w:val="20"/>
                                <w:szCs w:val="20"/>
                              </w:rPr>
                              <w:t xml:space="preserve"> </w:t>
                            </w:r>
                            <w:r w:rsidR="009B3710">
                              <w:rPr>
                                <w:b w:val="0"/>
                                <w:bCs w:val="0"/>
                                <w:color w:val="auto"/>
                                <w:sz w:val="20"/>
                                <w:szCs w:val="20"/>
                              </w:rPr>
                              <w:t>.</w:t>
                            </w:r>
                          </w:p>
                          <w:p w14:paraId="7C0F9BC4" w14:textId="77777777" w:rsidR="00752A6B" w:rsidRPr="00A77950" w:rsidRDefault="00752A6B" w:rsidP="00A7795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3DEB" id="Text Box 20" o:spid="_x0000_s1030" type="#_x0000_t202" style="position:absolute;left:0;text-align:left;margin-left:320.85pt;margin-top:6.85pt;width:324pt;height:4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">
                <v:textbox>
                  <w:txbxContent>
                    <w:p w14:paraId="41412AB1" w14:textId="18B216E5" w:rsidR="00752A6B" w:rsidRPr="00AC4713" w:rsidRDefault="008D0C32" w:rsidP="00A77950">
                      <w:pPr>
                        <w:pStyle w:val="Caption"/>
                        <w:rPr>
                          <w:b w:val="0"/>
                          <w:bCs w:val="0"/>
                          <w:color w:val="auto"/>
                          <w:sz w:val="20"/>
                          <w:szCs w:val="20"/>
                        </w:rPr>
                      </w:pPr>
                      <w:bookmarkStart w:id="6" w:name="_Toc67484343"/>
                      <w:r w:rsidRPr="00AC4713">
                        <w:rPr>
                          <w:b w:val="0"/>
                          <w:bCs w:val="0"/>
                          <w:color w:val="auto"/>
                          <w:sz w:val="20"/>
                          <w:szCs w:val="20"/>
                        </w:rPr>
                        <w:t>T</w:t>
                      </w:r>
                      <w:r w:rsidR="008E7A0B" w:rsidRPr="00AC4713">
                        <w:rPr>
                          <w:b w:val="0"/>
                          <w:bCs w:val="0"/>
                          <w:color w:val="auto"/>
                          <w:sz w:val="16"/>
                          <w:szCs w:val="16"/>
                        </w:rPr>
                        <w:t>ABLE</w:t>
                      </w:r>
                      <w:r w:rsidR="00AC4713" w:rsidRPr="00AC4713">
                        <w:rPr>
                          <w:b w:val="0"/>
                          <w:bCs w:val="0"/>
                          <w:color w:val="auto"/>
                          <w:sz w:val="20"/>
                          <w:szCs w:val="20"/>
                        </w:rPr>
                        <w:t xml:space="preserve"> </w:t>
                      </w:r>
                      <w:r w:rsidR="00BE6980" w:rsidRPr="00AC4713">
                        <w:rPr>
                          <w:b w:val="0"/>
                          <w:bCs w:val="0"/>
                          <w:color w:val="auto"/>
                          <w:sz w:val="20"/>
                          <w:szCs w:val="20"/>
                        </w:rPr>
                        <w:t>6</w:t>
                      </w:r>
                      <w:r w:rsidR="00752A6B" w:rsidRPr="00AC4713">
                        <w:rPr>
                          <w:b w:val="0"/>
                          <w:bCs w:val="0"/>
                          <w:color w:val="auto"/>
                          <w:sz w:val="20"/>
                          <w:szCs w:val="20"/>
                        </w:rPr>
                        <w:t xml:space="preserve">: Mean numbers (±SE) of adult Stem borer caught over time in baited </w:t>
                      </w:r>
                      <w:proofErr w:type="gramStart"/>
                      <w:r w:rsidR="00752A6B" w:rsidRPr="00AC4713">
                        <w:rPr>
                          <w:b w:val="0"/>
                          <w:bCs w:val="0"/>
                          <w:color w:val="auto"/>
                          <w:sz w:val="20"/>
                          <w:szCs w:val="20"/>
                        </w:rPr>
                        <w:t>traps  a</w:t>
                      </w:r>
                      <w:proofErr w:type="gramEnd"/>
                      <w:r w:rsidR="00752A6B" w:rsidRPr="00AC4713">
                        <w:rPr>
                          <w:b w:val="0"/>
                          <w:bCs w:val="0"/>
                          <w:color w:val="auto"/>
                          <w:sz w:val="20"/>
                          <w:szCs w:val="20"/>
                        </w:rPr>
                        <w:t xml:space="preserve"> CMS8704 maize fields with different treatments in the rainy season</w:t>
                      </w:r>
                      <w:bookmarkEnd w:id="6"/>
                      <w:r w:rsidR="00752A6B" w:rsidRPr="00AC4713">
                        <w:rPr>
                          <w:b w:val="0"/>
                          <w:bCs w:val="0"/>
                          <w:color w:val="auto"/>
                          <w:sz w:val="20"/>
                          <w:szCs w:val="20"/>
                        </w:rPr>
                        <w:t xml:space="preserve"> </w:t>
                      </w:r>
                      <w:r w:rsidR="009B3710">
                        <w:rPr>
                          <w:b w:val="0"/>
                          <w:bCs w:val="0"/>
                          <w:color w:val="auto"/>
                          <w:sz w:val="20"/>
                          <w:szCs w:val="20"/>
                        </w:rPr>
                        <w:t>.</w:t>
                      </w:r>
                    </w:p>
                    <w:p w14:paraId="7C0F9BC4" w14:textId="77777777" w:rsidR="00752A6B" w:rsidRPr="00A77950" w:rsidRDefault="00752A6B" w:rsidP="00A77950">
                      <w:pPr>
                        <w:rPr>
                          <w:sz w:val="20"/>
                          <w:szCs w:val="20"/>
                        </w:rPr>
                      </w:pPr>
                    </w:p>
                  </w:txbxContent>
                </v:textbox>
              </v:shape>
            </w:pict>
          </mc:Fallback>
        </mc:AlternateContent>
      </w:r>
      <w:r>
        <w:rPr>
          <w:noProof/>
          <w:sz w:val="24"/>
          <w:szCs w:val="24"/>
        </w:rPr>
        <mc:AlternateContent>
          <mc:Choice Requires="wps">
            <w:drawing>
              <wp:anchor distT="0" distB="0" distL="114300" distR="114300" simplePos="0" relativeHeight="251658752" behindDoc="0" locked="0" layoutInCell="1" allowOverlap="1" wp14:anchorId="593D3EEE" wp14:editId="06FE1B10">
                <wp:simplePos x="0" y="0"/>
                <wp:positionH relativeFrom="column">
                  <wp:posOffset>-119380</wp:posOffset>
                </wp:positionH>
                <wp:positionV relativeFrom="paragraph">
                  <wp:posOffset>86995</wp:posOffset>
                </wp:positionV>
                <wp:extent cx="4114800" cy="556260"/>
                <wp:effectExtent l="0" t="0" r="19050" b="1524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56260"/>
                        </a:xfrm>
                        <a:prstGeom prst="rect">
                          <a:avLst/>
                        </a:prstGeom>
                        <a:solidFill>
                          <a:srgbClr val="FFFFFF"/>
                        </a:solidFill>
                        <a:ln w="9525">
                          <a:solidFill>
                            <a:srgbClr val="000000"/>
                          </a:solidFill>
                          <a:miter lim="800000"/>
                          <a:headEnd/>
                          <a:tailEnd/>
                        </a:ln>
                      </wps:spPr>
                      <wps:txbx>
                        <w:txbxContent>
                          <w:p w14:paraId="584A4682" w14:textId="690D2E34" w:rsidR="00752A6B" w:rsidRPr="00BC5BEA" w:rsidRDefault="0022789B" w:rsidP="00A64A90">
                            <w:pPr>
                              <w:pStyle w:val="Caption"/>
                              <w:rPr>
                                <w:b w:val="0"/>
                                <w:bCs w:val="0"/>
                                <w:color w:val="auto"/>
                                <w:sz w:val="20"/>
                                <w:szCs w:val="20"/>
                              </w:rPr>
                            </w:pPr>
                            <w:bookmarkStart w:id="7" w:name="_Toc67484342"/>
                            <w:r w:rsidRPr="00BC5BEA">
                              <w:rPr>
                                <w:b w:val="0"/>
                                <w:bCs w:val="0"/>
                                <w:color w:val="auto"/>
                                <w:sz w:val="20"/>
                                <w:szCs w:val="20"/>
                              </w:rPr>
                              <w:t>T</w:t>
                            </w:r>
                            <w:r w:rsidRPr="00BC5BEA">
                              <w:rPr>
                                <w:b w:val="0"/>
                                <w:bCs w:val="0"/>
                                <w:color w:val="auto"/>
                                <w:sz w:val="16"/>
                                <w:szCs w:val="16"/>
                              </w:rPr>
                              <w:t>ABLE</w:t>
                            </w:r>
                            <w:r w:rsidR="00752A6B" w:rsidRPr="00BC5BEA">
                              <w:rPr>
                                <w:b w:val="0"/>
                                <w:bCs w:val="0"/>
                                <w:color w:val="auto"/>
                                <w:sz w:val="20"/>
                                <w:szCs w:val="20"/>
                              </w:rPr>
                              <w:t xml:space="preserve"> </w:t>
                            </w:r>
                            <w:r w:rsidR="00C643CA" w:rsidRPr="00BC5BEA">
                              <w:rPr>
                                <w:b w:val="0"/>
                                <w:bCs w:val="0"/>
                                <w:color w:val="auto"/>
                                <w:sz w:val="20"/>
                                <w:szCs w:val="20"/>
                              </w:rPr>
                              <w:t>5</w:t>
                            </w:r>
                            <w:r w:rsidR="00752A6B" w:rsidRPr="00BC5BEA">
                              <w:rPr>
                                <w:b w:val="0"/>
                                <w:bCs w:val="0"/>
                                <w:color w:val="auto"/>
                                <w:sz w:val="20"/>
                                <w:szCs w:val="20"/>
                              </w:rPr>
                              <w:t>: Mean numbers (±SE) of adult Stem borer caught over time in baited traps in a CMS8704 Maize field with different treatments in the dry season</w:t>
                            </w:r>
                            <w:bookmarkEnd w:id="7"/>
                            <w:r w:rsidR="00D45649">
                              <w:rPr>
                                <w:b w:val="0"/>
                                <w:bCs w:val="0"/>
                                <w:color w:val="auto"/>
                                <w:sz w:val="20"/>
                                <w:szCs w:val="20"/>
                              </w:rPr>
                              <w:t>.</w:t>
                            </w:r>
                          </w:p>
                          <w:p w14:paraId="347FC504" w14:textId="77777777" w:rsidR="00752A6B" w:rsidRPr="00A64A90" w:rsidRDefault="00752A6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D3EEE" id="Text Box 18" o:spid="_x0000_s1031" type="#_x0000_t202" style="position:absolute;left:0;text-align:left;margin-left:-9.4pt;margin-top:6.85pt;width:324pt;height:4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">
                <v:textbox>
                  <w:txbxContent>
                    <w:p w14:paraId="584A4682" w14:textId="690D2E34" w:rsidR="00752A6B" w:rsidRPr="00BC5BEA" w:rsidRDefault="0022789B" w:rsidP="00A64A90">
                      <w:pPr>
                        <w:pStyle w:val="Caption"/>
                        <w:rPr>
                          <w:b w:val="0"/>
                          <w:bCs w:val="0"/>
                          <w:color w:val="auto"/>
                          <w:sz w:val="20"/>
                          <w:szCs w:val="20"/>
                        </w:rPr>
                      </w:pPr>
                      <w:bookmarkStart w:id="8" w:name="_Toc67484342"/>
                      <w:r w:rsidRPr="00BC5BEA">
                        <w:rPr>
                          <w:b w:val="0"/>
                          <w:bCs w:val="0"/>
                          <w:color w:val="auto"/>
                          <w:sz w:val="20"/>
                          <w:szCs w:val="20"/>
                        </w:rPr>
                        <w:t>T</w:t>
                      </w:r>
                      <w:r w:rsidRPr="00BC5BEA">
                        <w:rPr>
                          <w:b w:val="0"/>
                          <w:bCs w:val="0"/>
                          <w:color w:val="auto"/>
                          <w:sz w:val="16"/>
                          <w:szCs w:val="16"/>
                        </w:rPr>
                        <w:t>ABLE</w:t>
                      </w:r>
                      <w:r w:rsidR="00752A6B" w:rsidRPr="00BC5BEA">
                        <w:rPr>
                          <w:b w:val="0"/>
                          <w:bCs w:val="0"/>
                          <w:color w:val="auto"/>
                          <w:sz w:val="20"/>
                          <w:szCs w:val="20"/>
                        </w:rPr>
                        <w:t xml:space="preserve"> </w:t>
                      </w:r>
                      <w:r w:rsidR="00C643CA" w:rsidRPr="00BC5BEA">
                        <w:rPr>
                          <w:b w:val="0"/>
                          <w:bCs w:val="0"/>
                          <w:color w:val="auto"/>
                          <w:sz w:val="20"/>
                          <w:szCs w:val="20"/>
                        </w:rPr>
                        <w:t>5</w:t>
                      </w:r>
                      <w:r w:rsidR="00752A6B" w:rsidRPr="00BC5BEA">
                        <w:rPr>
                          <w:b w:val="0"/>
                          <w:bCs w:val="0"/>
                          <w:color w:val="auto"/>
                          <w:sz w:val="20"/>
                          <w:szCs w:val="20"/>
                        </w:rPr>
                        <w:t>: Mean numbers (±SE) of adult Stem borer caught over time in baited traps in a CMS8704 Maize field with different treatments in the dry season</w:t>
                      </w:r>
                      <w:bookmarkEnd w:id="8"/>
                      <w:r w:rsidR="00D45649">
                        <w:rPr>
                          <w:b w:val="0"/>
                          <w:bCs w:val="0"/>
                          <w:color w:val="auto"/>
                          <w:sz w:val="20"/>
                          <w:szCs w:val="20"/>
                        </w:rPr>
                        <w:t>.</w:t>
                      </w:r>
                    </w:p>
                    <w:p w14:paraId="347FC504" w14:textId="77777777" w:rsidR="00752A6B" w:rsidRPr="00A64A90" w:rsidRDefault="00752A6B">
                      <w:pPr>
                        <w:rPr>
                          <w:sz w:val="20"/>
                          <w:szCs w:val="20"/>
                        </w:rPr>
                      </w:pPr>
                    </w:p>
                  </w:txbxContent>
                </v:textbox>
              </v:shape>
            </w:pict>
          </mc:Fallback>
        </mc:AlternateContent>
      </w:r>
    </w:p>
    <w:p w14:paraId="076B4119" w14:textId="77777777" w:rsidR="00873C89" w:rsidRDefault="00873C89" w:rsidP="00D76D72">
      <w:pPr>
        <w:spacing w:line="360" w:lineRule="auto"/>
        <w:jc w:val="both"/>
        <w:rPr>
          <w:sz w:val="24"/>
          <w:szCs w:val="24"/>
        </w:rPr>
      </w:pPr>
    </w:p>
    <w:tbl>
      <w:tblPr>
        <w:tblW w:w="12780" w:type="dxa"/>
        <w:tblInd w:w="198" w:type="dxa"/>
        <w:tblBorders>
          <w:top w:val="single" w:sz="4" w:space="0" w:color="auto"/>
          <w:bottom w:val="single" w:sz="4" w:space="0" w:color="auto"/>
        </w:tblBorders>
        <w:tblLook w:val="04A0" w:firstRow="1" w:lastRow="0" w:firstColumn="1" w:lastColumn="0" w:noHBand="0" w:noVBand="1"/>
      </w:tblPr>
      <w:tblGrid>
        <w:gridCol w:w="1080"/>
        <w:gridCol w:w="1350"/>
        <w:gridCol w:w="1800"/>
        <w:gridCol w:w="1800"/>
        <w:gridCol w:w="900"/>
        <w:gridCol w:w="1080"/>
        <w:gridCol w:w="1080"/>
        <w:gridCol w:w="1243"/>
        <w:gridCol w:w="1457"/>
        <w:gridCol w:w="990"/>
      </w:tblGrid>
      <w:tr w:rsidR="00A77950" w:rsidRPr="00A77950" w14:paraId="57DC702F" w14:textId="77777777" w:rsidTr="00A77950">
        <w:trPr>
          <w:trHeight w:val="127"/>
        </w:trPr>
        <w:tc>
          <w:tcPr>
            <w:tcW w:w="1080" w:type="dxa"/>
            <w:tcBorders>
              <w:top w:val="single" w:sz="4" w:space="0" w:color="auto"/>
              <w:bottom w:val="single" w:sz="4" w:space="0" w:color="auto"/>
            </w:tcBorders>
            <w:shd w:val="clear" w:color="auto" w:fill="auto"/>
            <w:noWrap/>
            <w:hideMark/>
          </w:tcPr>
          <w:p w14:paraId="38AD1720"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Weeks of Sampling</w:t>
            </w:r>
          </w:p>
        </w:tc>
        <w:tc>
          <w:tcPr>
            <w:tcW w:w="1350" w:type="dxa"/>
            <w:tcBorders>
              <w:top w:val="single" w:sz="4" w:space="0" w:color="auto"/>
              <w:bottom w:val="single" w:sz="4" w:space="0" w:color="auto"/>
            </w:tcBorders>
            <w:shd w:val="clear" w:color="auto" w:fill="auto"/>
            <w:noWrap/>
            <w:hideMark/>
          </w:tcPr>
          <w:p w14:paraId="635D058F"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Traps only</w:t>
            </w:r>
          </w:p>
        </w:tc>
        <w:tc>
          <w:tcPr>
            <w:tcW w:w="1800" w:type="dxa"/>
            <w:tcBorders>
              <w:top w:val="single" w:sz="4" w:space="0" w:color="auto"/>
              <w:bottom w:val="single" w:sz="4" w:space="0" w:color="auto"/>
            </w:tcBorders>
            <w:shd w:val="clear" w:color="auto" w:fill="auto"/>
            <w:noWrap/>
            <w:hideMark/>
          </w:tcPr>
          <w:p w14:paraId="02AB1E1D"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 xml:space="preserve">Trap </w:t>
            </w:r>
            <w:r w:rsidRPr="00A77950">
              <w:rPr>
                <w:rFonts w:ascii="Times New Roman" w:hAnsi="Times New Roman" w:cs="Times New Roman"/>
                <w:sz w:val="20"/>
                <w:szCs w:val="20"/>
                <w:vertAlign w:val="subscript"/>
              </w:rPr>
              <w:t>+</w:t>
            </w:r>
            <w:proofErr w:type="spellStart"/>
            <w:r w:rsidRPr="00A77950">
              <w:rPr>
                <w:rFonts w:ascii="Times New Roman" w:hAnsi="Times New Roman" w:cs="Times New Roman"/>
                <w:sz w:val="20"/>
                <w:szCs w:val="20"/>
              </w:rPr>
              <w:t>Detassing</w:t>
            </w:r>
            <w:proofErr w:type="spellEnd"/>
          </w:p>
        </w:tc>
        <w:tc>
          <w:tcPr>
            <w:tcW w:w="1800" w:type="dxa"/>
            <w:tcBorders>
              <w:top w:val="single" w:sz="4" w:space="0" w:color="auto"/>
              <w:bottom w:val="single" w:sz="4" w:space="0" w:color="auto"/>
            </w:tcBorders>
            <w:shd w:val="clear" w:color="auto" w:fill="auto"/>
            <w:noWrap/>
            <w:hideMark/>
          </w:tcPr>
          <w:p w14:paraId="79AEE5DF" w14:textId="77777777" w:rsidR="00A77950" w:rsidRPr="00A77950" w:rsidRDefault="00A77950" w:rsidP="00946B2B">
            <w:pPr>
              <w:spacing w:after="0" w:line="240" w:lineRule="auto"/>
              <w:jc w:val="both"/>
              <w:rPr>
                <w:rFonts w:ascii="Times New Roman" w:hAnsi="Times New Roman" w:cs="Times New Roman"/>
                <w:sz w:val="20"/>
                <w:szCs w:val="20"/>
              </w:rPr>
            </w:pPr>
            <w:proofErr w:type="spellStart"/>
            <w:r w:rsidRPr="00A77950">
              <w:rPr>
                <w:rFonts w:ascii="Times New Roman" w:hAnsi="Times New Roman" w:cs="Times New Roman"/>
                <w:sz w:val="20"/>
                <w:szCs w:val="20"/>
              </w:rPr>
              <w:t>Trap+Wood</w:t>
            </w:r>
            <w:proofErr w:type="spellEnd"/>
            <w:r w:rsidRPr="00A77950">
              <w:rPr>
                <w:rFonts w:ascii="Times New Roman" w:hAnsi="Times New Roman" w:cs="Times New Roman"/>
                <w:sz w:val="20"/>
                <w:szCs w:val="20"/>
              </w:rPr>
              <w:t xml:space="preserve"> ash</w:t>
            </w:r>
          </w:p>
        </w:tc>
        <w:tc>
          <w:tcPr>
            <w:tcW w:w="900" w:type="dxa"/>
            <w:tcBorders>
              <w:top w:val="single" w:sz="4" w:space="0" w:color="auto"/>
              <w:bottom w:val="single" w:sz="4" w:space="0" w:color="auto"/>
            </w:tcBorders>
            <w:shd w:val="clear" w:color="auto" w:fill="auto"/>
            <w:noWrap/>
            <w:hideMark/>
          </w:tcPr>
          <w:p w14:paraId="45B583B7"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P-Value</w:t>
            </w:r>
          </w:p>
        </w:tc>
        <w:tc>
          <w:tcPr>
            <w:tcW w:w="1080" w:type="dxa"/>
          </w:tcPr>
          <w:p w14:paraId="5F8ADD05" w14:textId="77777777" w:rsidR="00A77950" w:rsidRPr="00A77950" w:rsidRDefault="00A77950" w:rsidP="00946B2B">
            <w:pPr>
              <w:spacing w:after="0" w:line="240" w:lineRule="auto"/>
              <w:jc w:val="both"/>
              <w:rPr>
                <w:sz w:val="20"/>
                <w:szCs w:val="20"/>
              </w:rPr>
            </w:pPr>
            <w:r w:rsidRPr="00A77950">
              <w:rPr>
                <w:sz w:val="20"/>
                <w:szCs w:val="20"/>
              </w:rPr>
              <w:t>Weeks of Sampling</w:t>
            </w:r>
          </w:p>
        </w:tc>
        <w:tc>
          <w:tcPr>
            <w:tcW w:w="1080" w:type="dxa"/>
          </w:tcPr>
          <w:p w14:paraId="6D4DE4FA" w14:textId="77777777" w:rsidR="00A77950" w:rsidRPr="00A77950" w:rsidRDefault="00A77950" w:rsidP="00946B2B">
            <w:pPr>
              <w:spacing w:after="0" w:line="240" w:lineRule="auto"/>
              <w:jc w:val="both"/>
              <w:rPr>
                <w:sz w:val="20"/>
                <w:szCs w:val="20"/>
              </w:rPr>
            </w:pPr>
            <w:r w:rsidRPr="00A77950">
              <w:rPr>
                <w:sz w:val="20"/>
                <w:szCs w:val="20"/>
              </w:rPr>
              <w:t>Traps only</w:t>
            </w:r>
          </w:p>
        </w:tc>
        <w:tc>
          <w:tcPr>
            <w:tcW w:w="1243" w:type="dxa"/>
          </w:tcPr>
          <w:p w14:paraId="605634B1" w14:textId="77777777" w:rsidR="00A77950" w:rsidRPr="00A77950" w:rsidRDefault="00A77950" w:rsidP="00946B2B">
            <w:pPr>
              <w:spacing w:after="0" w:line="240" w:lineRule="auto"/>
              <w:jc w:val="both"/>
              <w:rPr>
                <w:sz w:val="20"/>
                <w:szCs w:val="20"/>
              </w:rPr>
            </w:pPr>
            <w:r w:rsidRPr="00A77950">
              <w:rPr>
                <w:sz w:val="20"/>
                <w:szCs w:val="20"/>
              </w:rPr>
              <w:t>Trap +</w:t>
            </w:r>
            <w:proofErr w:type="spellStart"/>
            <w:r w:rsidRPr="00A77950">
              <w:rPr>
                <w:sz w:val="20"/>
                <w:szCs w:val="20"/>
              </w:rPr>
              <w:t>Detassing</w:t>
            </w:r>
            <w:proofErr w:type="spellEnd"/>
          </w:p>
        </w:tc>
        <w:tc>
          <w:tcPr>
            <w:tcW w:w="1457" w:type="dxa"/>
          </w:tcPr>
          <w:p w14:paraId="66305D77" w14:textId="77777777" w:rsidR="00A77950" w:rsidRPr="00A77950" w:rsidRDefault="00A77950" w:rsidP="00946B2B">
            <w:pPr>
              <w:spacing w:after="0" w:line="240" w:lineRule="auto"/>
              <w:jc w:val="both"/>
              <w:rPr>
                <w:sz w:val="20"/>
                <w:szCs w:val="20"/>
              </w:rPr>
            </w:pPr>
            <w:r w:rsidRPr="00A77950">
              <w:rPr>
                <w:sz w:val="20"/>
                <w:szCs w:val="20"/>
              </w:rPr>
              <w:t>Trap+Woodash</w:t>
            </w:r>
          </w:p>
        </w:tc>
        <w:tc>
          <w:tcPr>
            <w:tcW w:w="990" w:type="dxa"/>
          </w:tcPr>
          <w:p w14:paraId="687E7F09" w14:textId="77777777" w:rsidR="00A77950" w:rsidRPr="00A77950" w:rsidRDefault="00A77950" w:rsidP="00946B2B">
            <w:pPr>
              <w:spacing w:after="0" w:line="240" w:lineRule="auto"/>
              <w:jc w:val="both"/>
              <w:rPr>
                <w:sz w:val="20"/>
                <w:szCs w:val="20"/>
              </w:rPr>
            </w:pPr>
            <w:r w:rsidRPr="00A77950">
              <w:rPr>
                <w:rFonts w:ascii="Times New Roman" w:hAnsi="Times New Roman" w:cs="Times New Roman"/>
                <w:b/>
                <w:sz w:val="20"/>
                <w:szCs w:val="20"/>
              </w:rPr>
              <w:t>P-Value</w:t>
            </w:r>
          </w:p>
        </w:tc>
      </w:tr>
      <w:tr w:rsidR="00A77950" w:rsidRPr="00A77950" w14:paraId="4F7A26DE" w14:textId="77777777" w:rsidTr="00A77950">
        <w:trPr>
          <w:trHeight w:val="127"/>
        </w:trPr>
        <w:tc>
          <w:tcPr>
            <w:tcW w:w="1080" w:type="dxa"/>
            <w:tcBorders>
              <w:top w:val="single" w:sz="4" w:space="0" w:color="auto"/>
              <w:bottom w:val="nil"/>
            </w:tcBorders>
            <w:shd w:val="clear" w:color="auto" w:fill="auto"/>
            <w:noWrap/>
            <w:hideMark/>
          </w:tcPr>
          <w:p w14:paraId="3EC894D7"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1</w:t>
            </w:r>
          </w:p>
        </w:tc>
        <w:tc>
          <w:tcPr>
            <w:tcW w:w="1350" w:type="dxa"/>
            <w:tcBorders>
              <w:top w:val="single" w:sz="4" w:space="0" w:color="auto"/>
              <w:bottom w:val="nil"/>
            </w:tcBorders>
            <w:shd w:val="clear" w:color="auto" w:fill="auto"/>
            <w:noWrap/>
            <w:hideMark/>
          </w:tcPr>
          <w:p w14:paraId="3002C6CF"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1800" w:type="dxa"/>
            <w:tcBorders>
              <w:top w:val="single" w:sz="4" w:space="0" w:color="auto"/>
              <w:bottom w:val="nil"/>
            </w:tcBorders>
            <w:shd w:val="clear" w:color="auto" w:fill="auto"/>
            <w:noWrap/>
            <w:hideMark/>
          </w:tcPr>
          <w:p w14:paraId="7591D0B5"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tcBorders>
              <w:top w:val="single" w:sz="4" w:space="0" w:color="auto"/>
              <w:bottom w:val="nil"/>
            </w:tcBorders>
            <w:shd w:val="clear" w:color="auto" w:fill="auto"/>
            <w:noWrap/>
            <w:hideMark/>
          </w:tcPr>
          <w:p w14:paraId="7600A3F7"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900" w:type="dxa"/>
            <w:tcBorders>
              <w:top w:val="single" w:sz="4" w:space="0" w:color="auto"/>
              <w:bottom w:val="nil"/>
            </w:tcBorders>
            <w:shd w:val="clear" w:color="auto" w:fill="auto"/>
            <w:noWrap/>
            <w:hideMark/>
          </w:tcPr>
          <w:p w14:paraId="119F3072"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231246AE" w14:textId="77777777" w:rsidR="00A77950" w:rsidRPr="00A77950" w:rsidRDefault="00A77950" w:rsidP="00946B2B">
            <w:pPr>
              <w:spacing w:after="0" w:line="240" w:lineRule="auto"/>
              <w:jc w:val="both"/>
              <w:rPr>
                <w:sz w:val="20"/>
                <w:szCs w:val="20"/>
              </w:rPr>
            </w:pPr>
            <w:r w:rsidRPr="00A77950">
              <w:rPr>
                <w:sz w:val="20"/>
                <w:szCs w:val="20"/>
              </w:rPr>
              <w:t>1</w:t>
            </w:r>
          </w:p>
        </w:tc>
        <w:tc>
          <w:tcPr>
            <w:tcW w:w="1080" w:type="dxa"/>
          </w:tcPr>
          <w:p w14:paraId="0F2E3CB5" w14:textId="77777777" w:rsidR="00A77950" w:rsidRPr="00A77950" w:rsidRDefault="00A77950" w:rsidP="00946B2B">
            <w:pPr>
              <w:spacing w:after="0" w:line="240" w:lineRule="auto"/>
              <w:jc w:val="both"/>
              <w:rPr>
                <w:sz w:val="20"/>
                <w:szCs w:val="20"/>
              </w:rPr>
            </w:pPr>
            <w:r w:rsidRPr="00A77950">
              <w:rPr>
                <w:sz w:val="20"/>
                <w:szCs w:val="20"/>
              </w:rPr>
              <w:t>0±0</w:t>
            </w:r>
          </w:p>
        </w:tc>
        <w:tc>
          <w:tcPr>
            <w:tcW w:w="1243" w:type="dxa"/>
          </w:tcPr>
          <w:p w14:paraId="7BDBA7C5"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34C01D5D" w14:textId="77777777" w:rsidR="00A77950" w:rsidRPr="00A77950" w:rsidRDefault="00A77950" w:rsidP="00946B2B">
            <w:pPr>
              <w:spacing w:after="0" w:line="240" w:lineRule="auto"/>
              <w:jc w:val="both"/>
              <w:rPr>
                <w:sz w:val="20"/>
                <w:szCs w:val="20"/>
              </w:rPr>
            </w:pPr>
            <w:r w:rsidRPr="00A77950">
              <w:rPr>
                <w:sz w:val="20"/>
                <w:szCs w:val="20"/>
              </w:rPr>
              <w:t>1±0</w:t>
            </w:r>
          </w:p>
        </w:tc>
        <w:tc>
          <w:tcPr>
            <w:tcW w:w="990" w:type="dxa"/>
          </w:tcPr>
          <w:p w14:paraId="493348BC" w14:textId="77777777" w:rsidR="00A77950" w:rsidRPr="00A77950" w:rsidRDefault="00A77950" w:rsidP="00946B2B">
            <w:pPr>
              <w:spacing w:after="0" w:line="240" w:lineRule="auto"/>
              <w:jc w:val="both"/>
              <w:rPr>
                <w:sz w:val="20"/>
                <w:szCs w:val="20"/>
              </w:rPr>
            </w:pPr>
            <w:r w:rsidRPr="00A77950">
              <w:rPr>
                <w:sz w:val="20"/>
                <w:szCs w:val="20"/>
              </w:rPr>
              <w:t>-</w:t>
            </w:r>
          </w:p>
        </w:tc>
      </w:tr>
      <w:tr w:rsidR="00A77950" w:rsidRPr="00A77950" w14:paraId="445C27D6" w14:textId="77777777" w:rsidTr="00A77950">
        <w:trPr>
          <w:trHeight w:val="127"/>
        </w:trPr>
        <w:tc>
          <w:tcPr>
            <w:tcW w:w="1080" w:type="dxa"/>
            <w:tcBorders>
              <w:top w:val="nil"/>
            </w:tcBorders>
            <w:shd w:val="clear" w:color="auto" w:fill="auto"/>
            <w:noWrap/>
            <w:hideMark/>
          </w:tcPr>
          <w:p w14:paraId="1C31F2EF"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2</w:t>
            </w:r>
          </w:p>
        </w:tc>
        <w:tc>
          <w:tcPr>
            <w:tcW w:w="1350" w:type="dxa"/>
            <w:tcBorders>
              <w:top w:val="nil"/>
            </w:tcBorders>
            <w:shd w:val="clear" w:color="auto" w:fill="auto"/>
            <w:noWrap/>
            <w:hideMark/>
          </w:tcPr>
          <w:p w14:paraId="43417DF6"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1800" w:type="dxa"/>
            <w:tcBorders>
              <w:top w:val="nil"/>
            </w:tcBorders>
            <w:shd w:val="clear" w:color="auto" w:fill="auto"/>
            <w:noWrap/>
            <w:hideMark/>
          </w:tcPr>
          <w:p w14:paraId="428A169E"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tcBorders>
              <w:top w:val="nil"/>
            </w:tcBorders>
            <w:shd w:val="clear" w:color="auto" w:fill="auto"/>
            <w:noWrap/>
            <w:hideMark/>
          </w:tcPr>
          <w:p w14:paraId="4692737B"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900" w:type="dxa"/>
            <w:tcBorders>
              <w:top w:val="nil"/>
            </w:tcBorders>
            <w:shd w:val="clear" w:color="auto" w:fill="auto"/>
            <w:noWrap/>
            <w:hideMark/>
          </w:tcPr>
          <w:p w14:paraId="7B65057B"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6D902AAE" w14:textId="77777777" w:rsidR="00A77950" w:rsidRPr="00A77950" w:rsidRDefault="00A77950" w:rsidP="00946B2B">
            <w:pPr>
              <w:spacing w:after="0" w:line="240" w:lineRule="auto"/>
              <w:jc w:val="both"/>
              <w:rPr>
                <w:sz w:val="20"/>
                <w:szCs w:val="20"/>
              </w:rPr>
            </w:pPr>
            <w:r w:rsidRPr="00A77950">
              <w:rPr>
                <w:sz w:val="20"/>
                <w:szCs w:val="20"/>
              </w:rPr>
              <w:t>2</w:t>
            </w:r>
          </w:p>
        </w:tc>
        <w:tc>
          <w:tcPr>
            <w:tcW w:w="1080" w:type="dxa"/>
          </w:tcPr>
          <w:p w14:paraId="4EC23DBC" w14:textId="77777777" w:rsidR="00A77950" w:rsidRPr="00A77950" w:rsidRDefault="00A77950" w:rsidP="00946B2B">
            <w:pPr>
              <w:spacing w:after="0" w:line="240" w:lineRule="auto"/>
              <w:jc w:val="both"/>
              <w:rPr>
                <w:sz w:val="20"/>
                <w:szCs w:val="20"/>
              </w:rPr>
            </w:pPr>
            <w:r w:rsidRPr="00A77950">
              <w:rPr>
                <w:sz w:val="20"/>
                <w:szCs w:val="20"/>
              </w:rPr>
              <w:t>0±0</w:t>
            </w:r>
          </w:p>
        </w:tc>
        <w:tc>
          <w:tcPr>
            <w:tcW w:w="1243" w:type="dxa"/>
          </w:tcPr>
          <w:p w14:paraId="0CC73E20"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52A70985" w14:textId="77777777" w:rsidR="00A77950" w:rsidRPr="00A77950" w:rsidRDefault="00A77950" w:rsidP="00946B2B">
            <w:pPr>
              <w:spacing w:after="0" w:line="240" w:lineRule="auto"/>
              <w:jc w:val="both"/>
              <w:rPr>
                <w:sz w:val="20"/>
                <w:szCs w:val="20"/>
              </w:rPr>
            </w:pPr>
            <w:r w:rsidRPr="00A77950">
              <w:rPr>
                <w:sz w:val="20"/>
                <w:szCs w:val="20"/>
              </w:rPr>
              <w:t>1±0</w:t>
            </w:r>
          </w:p>
        </w:tc>
        <w:tc>
          <w:tcPr>
            <w:tcW w:w="990" w:type="dxa"/>
          </w:tcPr>
          <w:p w14:paraId="6D25207C" w14:textId="77777777" w:rsidR="00A77950" w:rsidRPr="00A77950" w:rsidRDefault="00A77950" w:rsidP="00946B2B">
            <w:pPr>
              <w:spacing w:after="0" w:line="240" w:lineRule="auto"/>
              <w:jc w:val="both"/>
              <w:rPr>
                <w:sz w:val="20"/>
                <w:szCs w:val="20"/>
              </w:rPr>
            </w:pPr>
            <w:r w:rsidRPr="00A77950">
              <w:rPr>
                <w:sz w:val="20"/>
                <w:szCs w:val="20"/>
              </w:rPr>
              <w:t>-</w:t>
            </w:r>
          </w:p>
        </w:tc>
      </w:tr>
      <w:tr w:rsidR="00A77950" w:rsidRPr="00A77950" w14:paraId="581156CE" w14:textId="77777777" w:rsidTr="00A77950">
        <w:trPr>
          <w:trHeight w:val="127"/>
        </w:trPr>
        <w:tc>
          <w:tcPr>
            <w:tcW w:w="1080" w:type="dxa"/>
            <w:shd w:val="clear" w:color="auto" w:fill="auto"/>
            <w:noWrap/>
            <w:hideMark/>
          </w:tcPr>
          <w:p w14:paraId="1E712113"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3</w:t>
            </w:r>
          </w:p>
        </w:tc>
        <w:tc>
          <w:tcPr>
            <w:tcW w:w="1350" w:type="dxa"/>
            <w:shd w:val="clear" w:color="auto" w:fill="auto"/>
            <w:noWrap/>
            <w:hideMark/>
          </w:tcPr>
          <w:p w14:paraId="750E91B1"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1800" w:type="dxa"/>
            <w:shd w:val="clear" w:color="auto" w:fill="auto"/>
            <w:noWrap/>
            <w:hideMark/>
          </w:tcPr>
          <w:p w14:paraId="4AF8318E"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shd w:val="clear" w:color="auto" w:fill="auto"/>
            <w:noWrap/>
            <w:hideMark/>
          </w:tcPr>
          <w:p w14:paraId="2E91F0F9"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900" w:type="dxa"/>
            <w:shd w:val="clear" w:color="auto" w:fill="auto"/>
            <w:noWrap/>
            <w:hideMark/>
          </w:tcPr>
          <w:p w14:paraId="2FD658E0"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4D1C49BD" w14:textId="77777777" w:rsidR="00A77950" w:rsidRPr="00A77950" w:rsidRDefault="00A77950" w:rsidP="00946B2B">
            <w:pPr>
              <w:spacing w:after="0" w:line="240" w:lineRule="auto"/>
              <w:jc w:val="both"/>
              <w:rPr>
                <w:sz w:val="20"/>
                <w:szCs w:val="20"/>
              </w:rPr>
            </w:pPr>
            <w:r w:rsidRPr="00A77950">
              <w:rPr>
                <w:sz w:val="20"/>
                <w:szCs w:val="20"/>
              </w:rPr>
              <w:t>3</w:t>
            </w:r>
          </w:p>
        </w:tc>
        <w:tc>
          <w:tcPr>
            <w:tcW w:w="1080" w:type="dxa"/>
          </w:tcPr>
          <w:p w14:paraId="5145B29F" w14:textId="77777777" w:rsidR="00A77950" w:rsidRPr="00A77950" w:rsidRDefault="00A77950" w:rsidP="00946B2B">
            <w:pPr>
              <w:spacing w:after="0" w:line="240" w:lineRule="auto"/>
              <w:jc w:val="both"/>
              <w:rPr>
                <w:sz w:val="20"/>
                <w:szCs w:val="20"/>
              </w:rPr>
            </w:pPr>
            <w:r w:rsidRPr="00A77950">
              <w:rPr>
                <w:sz w:val="20"/>
                <w:szCs w:val="20"/>
              </w:rPr>
              <w:t>1±1</w:t>
            </w:r>
          </w:p>
        </w:tc>
        <w:tc>
          <w:tcPr>
            <w:tcW w:w="1243" w:type="dxa"/>
          </w:tcPr>
          <w:p w14:paraId="79E26B3B"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7E389EBB" w14:textId="77777777" w:rsidR="00A77950" w:rsidRPr="00A77950" w:rsidRDefault="00A77950" w:rsidP="00946B2B">
            <w:pPr>
              <w:spacing w:after="0" w:line="240" w:lineRule="auto"/>
              <w:jc w:val="both"/>
              <w:rPr>
                <w:sz w:val="20"/>
                <w:szCs w:val="20"/>
              </w:rPr>
            </w:pPr>
            <w:r w:rsidRPr="00A77950">
              <w:rPr>
                <w:sz w:val="20"/>
                <w:szCs w:val="20"/>
              </w:rPr>
              <w:t>1±1</w:t>
            </w:r>
          </w:p>
        </w:tc>
        <w:tc>
          <w:tcPr>
            <w:tcW w:w="990" w:type="dxa"/>
          </w:tcPr>
          <w:p w14:paraId="5D2E6624" w14:textId="77777777" w:rsidR="00A77950" w:rsidRPr="00A77950" w:rsidRDefault="00A77950" w:rsidP="00946B2B">
            <w:pPr>
              <w:spacing w:after="0" w:line="240" w:lineRule="auto"/>
              <w:jc w:val="both"/>
              <w:rPr>
                <w:sz w:val="20"/>
                <w:szCs w:val="20"/>
              </w:rPr>
            </w:pPr>
            <w:r w:rsidRPr="00A77950">
              <w:rPr>
                <w:sz w:val="20"/>
                <w:szCs w:val="20"/>
              </w:rPr>
              <w:t>-</w:t>
            </w:r>
          </w:p>
        </w:tc>
      </w:tr>
      <w:tr w:rsidR="00A77950" w:rsidRPr="00A77950" w14:paraId="6068E67A" w14:textId="77777777" w:rsidTr="00A77950">
        <w:trPr>
          <w:trHeight w:val="127"/>
        </w:trPr>
        <w:tc>
          <w:tcPr>
            <w:tcW w:w="1080" w:type="dxa"/>
            <w:shd w:val="clear" w:color="auto" w:fill="auto"/>
            <w:noWrap/>
            <w:hideMark/>
          </w:tcPr>
          <w:p w14:paraId="2C3C13F9"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4</w:t>
            </w:r>
          </w:p>
        </w:tc>
        <w:tc>
          <w:tcPr>
            <w:tcW w:w="1350" w:type="dxa"/>
            <w:shd w:val="clear" w:color="auto" w:fill="auto"/>
            <w:noWrap/>
            <w:hideMark/>
          </w:tcPr>
          <w:p w14:paraId="17D709F5"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1800" w:type="dxa"/>
            <w:shd w:val="clear" w:color="auto" w:fill="auto"/>
            <w:noWrap/>
            <w:hideMark/>
          </w:tcPr>
          <w:p w14:paraId="2FA5AEF5"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shd w:val="clear" w:color="auto" w:fill="auto"/>
            <w:noWrap/>
            <w:hideMark/>
          </w:tcPr>
          <w:p w14:paraId="0235B444"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900" w:type="dxa"/>
            <w:shd w:val="clear" w:color="auto" w:fill="auto"/>
            <w:noWrap/>
            <w:hideMark/>
          </w:tcPr>
          <w:p w14:paraId="61513E36"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04CC8F97" w14:textId="77777777" w:rsidR="00A77950" w:rsidRPr="00A77950" w:rsidRDefault="00A77950" w:rsidP="00946B2B">
            <w:pPr>
              <w:spacing w:after="0" w:line="240" w:lineRule="auto"/>
              <w:jc w:val="both"/>
              <w:rPr>
                <w:sz w:val="20"/>
                <w:szCs w:val="20"/>
              </w:rPr>
            </w:pPr>
            <w:r w:rsidRPr="00A77950">
              <w:rPr>
                <w:sz w:val="20"/>
                <w:szCs w:val="20"/>
              </w:rPr>
              <w:t>4</w:t>
            </w:r>
          </w:p>
        </w:tc>
        <w:tc>
          <w:tcPr>
            <w:tcW w:w="1080" w:type="dxa"/>
          </w:tcPr>
          <w:p w14:paraId="36AD4289" w14:textId="77777777" w:rsidR="00A77950" w:rsidRPr="00A77950" w:rsidRDefault="00A77950" w:rsidP="00946B2B">
            <w:pPr>
              <w:spacing w:after="0" w:line="240" w:lineRule="auto"/>
              <w:jc w:val="both"/>
              <w:rPr>
                <w:sz w:val="20"/>
                <w:szCs w:val="20"/>
              </w:rPr>
            </w:pPr>
            <w:r w:rsidRPr="00A77950">
              <w:rPr>
                <w:sz w:val="20"/>
                <w:szCs w:val="20"/>
              </w:rPr>
              <w:t>0±0</w:t>
            </w:r>
          </w:p>
        </w:tc>
        <w:tc>
          <w:tcPr>
            <w:tcW w:w="1243" w:type="dxa"/>
          </w:tcPr>
          <w:p w14:paraId="2FDE61D4"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015BD69D" w14:textId="77777777" w:rsidR="00A77950" w:rsidRPr="00A77950" w:rsidRDefault="00A77950" w:rsidP="00946B2B">
            <w:pPr>
              <w:spacing w:after="0" w:line="240" w:lineRule="auto"/>
              <w:jc w:val="both"/>
              <w:rPr>
                <w:sz w:val="20"/>
                <w:szCs w:val="20"/>
              </w:rPr>
            </w:pPr>
            <w:r w:rsidRPr="00A77950">
              <w:rPr>
                <w:sz w:val="20"/>
                <w:szCs w:val="20"/>
              </w:rPr>
              <w:t>1±1</w:t>
            </w:r>
          </w:p>
        </w:tc>
        <w:tc>
          <w:tcPr>
            <w:tcW w:w="990" w:type="dxa"/>
          </w:tcPr>
          <w:p w14:paraId="3B44FB49" w14:textId="77777777" w:rsidR="00A77950" w:rsidRPr="00A77950" w:rsidRDefault="00A77950" w:rsidP="00946B2B">
            <w:pPr>
              <w:spacing w:after="0" w:line="240" w:lineRule="auto"/>
              <w:jc w:val="both"/>
              <w:rPr>
                <w:sz w:val="20"/>
                <w:szCs w:val="20"/>
              </w:rPr>
            </w:pPr>
            <w:r w:rsidRPr="00A77950">
              <w:rPr>
                <w:sz w:val="20"/>
                <w:szCs w:val="20"/>
              </w:rPr>
              <w:t>-</w:t>
            </w:r>
          </w:p>
        </w:tc>
      </w:tr>
      <w:tr w:rsidR="00A77950" w:rsidRPr="00A77950" w14:paraId="7F865A8A" w14:textId="77777777" w:rsidTr="00A77950">
        <w:trPr>
          <w:trHeight w:val="127"/>
        </w:trPr>
        <w:tc>
          <w:tcPr>
            <w:tcW w:w="1080" w:type="dxa"/>
            <w:shd w:val="clear" w:color="auto" w:fill="auto"/>
            <w:noWrap/>
            <w:hideMark/>
          </w:tcPr>
          <w:p w14:paraId="335EBC26"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5</w:t>
            </w:r>
          </w:p>
        </w:tc>
        <w:tc>
          <w:tcPr>
            <w:tcW w:w="1350" w:type="dxa"/>
            <w:shd w:val="clear" w:color="auto" w:fill="auto"/>
            <w:noWrap/>
            <w:hideMark/>
          </w:tcPr>
          <w:p w14:paraId="5464D1E0"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1800" w:type="dxa"/>
            <w:shd w:val="clear" w:color="auto" w:fill="auto"/>
            <w:noWrap/>
            <w:hideMark/>
          </w:tcPr>
          <w:p w14:paraId="3AD45092"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shd w:val="clear" w:color="auto" w:fill="auto"/>
            <w:noWrap/>
            <w:hideMark/>
          </w:tcPr>
          <w:p w14:paraId="7E23D4D7"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900" w:type="dxa"/>
            <w:shd w:val="clear" w:color="auto" w:fill="auto"/>
            <w:noWrap/>
            <w:hideMark/>
          </w:tcPr>
          <w:p w14:paraId="3FA93A36"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5A2AF811" w14:textId="77777777" w:rsidR="00A77950" w:rsidRPr="00A77950" w:rsidRDefault="00A77950" w:rsidP="00946B2B">
            <w:pPr>
              <w:spacing w:after="0" w:line="240" w:lineRule="auto"/>
              <w:jc w:val="both"/>
              <w:rPr>
                <w:sz w:val="20"/>
                <w:szCs w:val="20"/>
              </w:rPr>
            </w:pPr>
            <w:r w:rsidRPr="00A77950">
              <w:rPr>
                <w:sz w:val="20"/>
                <w:szCs w:val="20"/>
              </w:rPr>
              <w:t>5</w:t>
            </w:r>
          </w:p>
        </w:tc>
        <w:tc>
          <w:tcPr>
            <w:tcW w:w="1080" w:type="dxa"/>
          </w:tcPr>
          <w:p w14:paraId="3D7B84D5" w14:textId="77777777" w:rsidR="00A77950" w:rsidRPr="00A77950" w:rsidRDefault="00A77950" w:rsidP="00946B2B">
            <w:pPr>
              <w:spacing w:after="0" w:line="240" w:lineRule="auto"/>
              <w:jc w:val="both"/>
              <w:rPr>
                <w:sz w:val="20"/>
                <w:szCs w:val="20"/>
              </w:rPr>
            </w:pPr>
            <w:r w:rsidRPr="00A77950">
              <w:rPr>
                <w:sz w:val="20"/>
                <w:szCs w:val="20"/>
              </w:rPr>
              <w:t>1±0</w:t>
            </w:r>
          </w:p>
        </w:tc>
        <w:tc>
          <w:tcPr>
            <w:tcW w:w="1243" w:type="dxa"/>
          </w:tcPr>
          <w:p w14:paraId="46A3C55B"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13D71611" w14:textId="77777777" w:rsidR="00A77950" w:rsidRPr="00A77950" w:rsidRDefault="00A77950" w:rsidP="00946B2B">
            <w:pPr>
              <w:spacing w:after="0" w:line="240" w:lineRule="auto"/>
              <w:jc w:val="both"/>
              <w:rPr>
                <w:sz w:val="20"/>
                <w:szCs w:val="20"/>
              </w:rPr>
            </w:pPr>
            <w:r w:rsidRPr="00A77950">
              <w:rPr>
                <w:sz w:val="20"/>
                <w:szCs w:val="20"/>
              </w:rPr>
              <w:t>1±1</w:t>
            </w:r>
          </w:p>
        </w:tc>
        <w:tc>
          <w:tcPr>
            <w:tcW w:w="990" w:type="dxa"/>
          </w:tcPr>
          <w:p w14:paraId="3D765421" w14:textId="77777777" w:rsidR="00A77950" w:rsidRPr="00A77950" w:rsidRDefault="00A77950" w:rsidP="00946B2B">
            <w:pPr>
              <w:spacing w:after="0" w:line="240" w:lineRule="auto"/>
              <w:jc w:val="both"/>
              <w:rPr>
                <w:sz w:val="20"/>
                <w:szCs w:val="20"/>
              </w:rPr>
            </w:pPr>
            <w:r w:rsidRPr="00A77950">
              <w:rPr>
                <w:sz w:val="20"/>
                <w:szCs w:val="20"/>
              </w:rPr>
              <w:t>-</w:t>
            </w:r>
          </w:p>
        </w:tc>
      </w:tr>
      <w:tr w:rsidR="00A77950" w:rsidRPr="00A77950" w14:paraId="7DE19193" w14:textId="77777777" w:rsidTr="00A77950">
        <w:trPr>
          <w:trHeight w:val="127"/>
        </w:trPr>
        <w:tc>
          <w:tcPr>
            <w:tcW w:w="1080" w:type="dxa"/>
            <w:shd w:val="clear" w:color="auto" w:fill="auto"/>
            <w:noWrap/>
            <w:hideMark/>
          </w:tcPr>
          <w:p w14:paraId="604C5731"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6</w:t>
            </w:r>
          </w:p>
        </w:tc>
        <w:tc>
          <w:tcPr>
            <w:tcW w:w="1350" w:type="dxa"/>
            <w:shd w:val="clear" w:color="auto" w:fill="auto"/>
            <w:noWrap/>
            <w:hideMark/>
          </w:tcPr>
          <w:p w14:paraId="6BB9E4C4"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1800" w:type="dxa"/>
            <w:shd w:val="clear" w:color="auto" w:fill="auto"/>
            <w:noWrap/>
            <w:hideMark/>
          </w:tcPr>
          <w:p w14:paraId="558A179B"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shd w:val="clear" w:color="auto" w:fill="auto"/>
            <w:noWrap/>
            <w:hideMark/>
          </w:tcPr>
          <w:p w14:paraId="2DB87E6F"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900" w:type="dxa"/>
            <w:shd w:val="clear" w:color="auto" w:fill="auto"/>
            <w:noWrap/>
            <w:hideMark/>
          </w:tcPr>
          <w:p w14:paraId="19D73C19"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71294167" w14:textId="77777777" w:rsidR="00A77950" w:rsidRPr="00A77950" w:rsidRDefault="00A77950" w:rsidP="00946B2B">
            <w:pPr>
              <w:spacing w:after="0" w:line="240" w:lineRule="auto"/>
              <w:jc w:val="both"/>
              <w:rPr>
                <w:sz w:val="20"/>
                <w:szCs w:val="20"/>
              </w:rPr>
            </w:pPr>
            <w:r w:rsidRPr="00A77950">
              <w:rPr>
                <w:sz w:val="20"/>
                <w:szCs w:val="20"/>
              </w:rPr>
              <w:t>6</w:t>
            </w:r>
          </w:p>
        </w:tc>
        <w:tc>
          <w:tcPr>
            <w:tcW w:w="1080" w:type="dxa"/>
          </w:tcPr>
          <w:p w14:paraId="56BF00B5" w14:textId="77777777" w:rsidR="00A77950" w:rsidRPr="00A77950" w:rsidRDefault="00A77950" w:rsidP="00946B2B">
            <w:pPr>
              <w:spacing w:after="0" w:line="240" w:lineRule="auto"/>
              <w:jc w:val="both"/>
              <w:rPr>
                <w:sz w:val="20"/>
                <w:szCs w:val="20"/>
              </w:rPr>
            </w:pPr>
            <w:r w:rsidRPr="00A77950">
              <w:rPr>
                <w:sz w:val="20"/>
                <w:szCs w:val="20"/>
              </w:rPr>
              <w:t>0±0</w:t>
            </w:r>
          </w:p>
        </w:tc>
        <w:tc>
          <w:tcPr>
            <w:tcW w:w="1243" w:type="dxa"/>
          </w:tcPr>
          <w:p w14:paraId="788AF5FE"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060C141A" w14:textId="77777777" w:rsidR="00A77950" w:rsidRPr="00A77950" w:rsidRDefault="00A77950" w:rsidP="00946B2B">
            <w:pPr>
              <w:spacing w:after="0" w:line="240" w:lineRule="auto"/>
              <w:jc w:val="both"/>
              <w:rPr>
                <w:sz w:val="20"/>
                <w:szCs w:val="20"/>
              </w:rPr>
            </w:pPr>
            <w:r w:rsidRPr="00A77950">
              <w:rPr>
                <w:sz w:val="20"/>
                <w:szCs w:val="20"/>
              </w:rPr>
              <w:t>1±1</w:t>
            </w:r>
          </w:p>
        </w:tc>
        <w:tc>
          <w:tcPr>
            <w:tcW w:w="990" w:type="dxa"/>
          </w:tcPr>
          <w:p w14:paraId="186BE29E" w14:textId="77777777" w:rsidR="00A77950" w:rsidRPr="00A77950" w:rsidRDefault="00A77950" w:rsidP="00946B2B">
            <w:pPr>
              <w:spacing w:after="0" w:line="240" w:lineRule="auto"/>
              <w:jc w:val="both"/>
              <w:rPr>
                <w:sz w:val="20"/>
                <w:szCs w:val="20"/>
              </w:rPr>
            </w:pPr>
            <w:r w:rsidRPr="00A77950">
              <w:rPr>
                <w:sz w:val="20"/>
                <w:szCs w:val="20"/>
              </w:rPr>
              <w:t>-</w:t>
            </w:r>
          </w:p>
        </w:tc>
      </w:tr>
      <w:tr w:rsidR="00A77950" w:rsidRPr="00A77950" w14:paraId="135D0CD7" w14:textId="77777777" w:rsidTr="00A77950">
        <w:trPr>
          <w:trHeight w:val="127"/>
        </w:trPr>
        <w:tc>
          <w:tcPr>
            <w:tcW w:w="1080" w:type="dxa"/>
            <w:shd w:val="clear" w:color="auto" w:fill="auto"/>
            <w:noWrap/>
            <w:hideMark/>
          </w:tcPr>
          <w:p w14:paraId="519AADDC"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7</w:t>
            </w:r>
          </w:p>
        </w:tc>
        <w:tc>
          <w:tcPr>
            <w:tcW w:w="1350" w:type="dxa"/>
            <w:shd w:val="clear" w:color="auto" w:fill="auto"/>
            <w:noWrap/>
            <w:hideMark/>
          </w:tcPr>
          <w:p w14:paraId="360CBBB2"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1800" w:type="dxa"/>
            <w:shd w:val="clear" w:color="auto" w:fill="auto"/>
            <w:noWrap/>
            <w:hideMark/>
          </w:tcPr>
          <w:p w14:paraId="21896F49"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shd w:val="clear" w:color="auto" w:fill="auto"/>
            <w:noWrap/>
            <w:hideMark/>
          </w:tcPr>
          <w:p w14:paraId="307F1245"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1±0</w:t>
            </w:r>
          </w:p>
        </w:tc>
        <w:tc>
          <w:tcPr>
            <w:tcW w:w="900" w:type="dxa"/>
            <w:shd w:val="clear" w:color="auto" w:fill="auto"/>
            <w:noWrap/>
            <w:hideMark/>
          </w:tcPr>
          <w:p w14:paraId="15ECB73D"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353E4E4B" w14:textId="77777777" w:rsidR="00A77950" w:rsidRPr="00A77950" w:rsidRDefault="00A77950" w:rsidP="00946B2B">
            <w:pPr>
              <w:spacing w:after="0" w:line="240" w:lineRule="auto"/>
              <w:jc w:val="both"/>
              <w:rPr>
                <w:sz w:val="20"/>
                <w:szCs w:val="20"/>
              </w:rPr>
            </w:pPr>
            <w:r w:rsidRPr="00A77950">
              <w:rPr>
                <w:sz w:val="20"/>
                <w:szCs w:val="20"/>
              </w:rPr>
              <w:t>7</w:t>
            </w:r>
          </w:p>
        </w:tc>
        <w:tc>
          <w:tcPr>
            <w:tcW w:w="1080" w:type="dxa"/>
          </w:tcPr>
          <w:p w14:paraId="324E5064" w14:textId="77777777" w:rsidR="00A77950" w:rsidRPr="00A77950" w:rsidRDefault="00A77950" w:rsidP="00946B2B">
            <w:pPr>
              <w:spacing w:after="0" w:line="240" w:lineRule="auto"/>
              <w:jc w:val="both"/>
              <w:rPr>
                <w:sz w:val="20"/>
                <w:szCs w:val="20"/>
              </w:rPr>
            </w:pPr>
            <w:r w:rsidRPr="00A77950">
              <w:rPr>
                <w:sz w:val="20"/>
                <w:szCs w:val="20"/>
              </w:rPr>
              <w:t>0±0</w:t>
            </w:r>
          </w:p>
        </w:tc>
        <w:tc>
          <w:tcPr>
            <w:tcW w:w="1243" w:type="dxa"/>
          </w:tcPr>
          <w:p w14:paraId="016EC833"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12030507" w14:textId="77777777" w:rsidR="00A77950" w:rsidRPr="00A77950" w:rsidRDefault="00A77950" w:rsidP="00946B2B">
            <w:pPr>
              <w:spacing w:after="0" w:line="240" w:lineRule="auto"/>
              <w:jc w:val="both"/>
              <w:rPr>
                <w:sz w:val="20"/>
                <w:szCs w:val="20"/>
              </w:rPr>
            </w:pPr>
            <w:r w:rsidRPr="00A77950">
              <w:rPr>
                <w:sz w:val="20"/>
                <w:szCs w:val="20"/>
              </w:rPr>
              <w:t>1±1</w:t>
            </w:r>
          </w:p>
        </w:tc>
        <w:tc>
          <w:tcPr>
            <w:tcW w:w="990" w:type="dxa"/>
          </w:tcPr>
          <w:p w14:paraId="18E48F60" w14:textId="77777777" w:rsidR="00A77950" w:rsidRPr="00A77950" w:rsidRDefault="00A77950" w:rsidP="00946B2B">
            <w:pPr>
              <w:spacing w:after="0" w:line="240" w:lineRule="auto"/>
              <w:jc w:val="both"/>
              <w:rPr>
                <w:sz w:val="20"/>
                <w:szCs w:val="20"/>
              </w:rPr>
            </w:pPr>
            <w:r w:rsidRPr="00A77950">
              <w:rPr>
                <w:sz w:val="20"/>
                <w:szCs w:val="20"/>
              </w:rPr>
              <w:t>-</w:t>
            </w:r>
          </w:p>
        </w:tc>
      </w:tr>
      <w:tr w:rsidR="00A77950" w:rsidRPr="00A77950" w14:paraId="351A406F" w14:textId="77777777" w:rsidTr="00A77950">
        <w:trPr>
          <w:trHeight w:val="127"/>
        </w:trPr>
        <w:tc>
          <w:tcPr>
            <w:tcW w:w="1080" w:type="dxa"/>
            <w:shd w:val="clear" w:color="auto" w:fill="auto"/>
            <w:noWrap/>
            <w:hideMark/>
          </w:tcPr>
          <w:p w14:paraId="73C23D5A"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8</w:t>
            </w:r>
          </w:p>
        </w:tc>
        <w:tc>
          <w:tcPr>
            <w:tcW w:w="1350" w:type="dxa"/>
            <w:shd w:val="clear" w:color="auto" w:fill="auto"/>
            <w:noWrap/>
            <w:hideMark/>
          </w:tcPr>
          <w:p w14:paraId="7DB89273"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1±0</w:t>
            </w:r>
          </w:p>
        </w:tc>
        <w:tc>
          <w:tcPr>
            <w:tcW w:w="1800" w:type="dxa"/>
            <w:shd w:val="clear" w:color="auto" w:fill="auto"/>
            <w:noWrap/>
            <w:hideMark/>
          </w:tcPr>
          <w:p w14:paraId="2CD74BD3"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shd w:val="clear" w:color="auto" w:fill="auto"/>
            <w:noWrap/>
            <w:hideMark/>
          </w:tcPr>
          <w:p w14:paraId="5A84B5D7"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1±1</w:t>
            </w:r>
          </w:p>
        </w:tc>
        <w:tc>
          <w:tcPr>
            <w:tcW w:w="900" w:type="dxa"/>
            <w:shd w:val="clear" w:color="auto" w:fill="auto"/>
            <w:noWrap/>
            <w:hideMark/>
          </w:tcPr>
          <w:p w14:paraId="3040F14B"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46758B35" w14:textId="77777777" w:rsidR="00A77950" w:rsidRPr="00A77950" w:rsidRDefault="00A77950" w:rsidP="00946B2B">
            <w:pPr>
              <w:spacing w:after="0" w:line="240" w:lineRule="auto"/>
              <w:jc w:val="both"/>
              <w:rPr>
                <w:sz w:val="20"/>
                <w:szCs w:val="20"/>
              </w:rPr>
            </w:pPr>
            <w:r w:rsidRPr="00A77950">
              <w:rPr>
                <w:sz w:val="20"/>
                <w:szCs w:val="20"/>
              </w:rPr>
              <w:t>8</w:t>
            </w:r>
          </w:p>
        </w:tc>
        <w:tc>
          <w:tcPr>
            <w:tcW w:w="1080" w:type="dxa"/>
          </w:tcPr>
          <w:p w14:paraId="266A5C9A" w14:textId="77777777" w:rsidR="00A77950" w:rsidRPr="00A77950" w:rsidRDefault="00A77950" w:rsidP="00946B2B">
            <w:pPr>
              <w:spacing w:after="0" w:line="240" w:lineRule="auto"/>
              <w:jc w:val="both"/>
              <w:rPr>
                <w:sz w:val="20"/>
                <w:szCs w:val="20"/>
              </w:rPr>
            </w:pPr>
            <w:r w:rsidRPr="00A77950">
              <w:rPr>
                <w:sz w:val="20"/>
                <w:szCs w:val="20"/>
              </w:rPr>
              <w:t>0±0</w:t>
            </w:r>
          </w:p>
        </w:tc>
        <w:tc>
          <w:tcPr>
            <w:tcW w:w="1243" w:type="dxa"/>
          </w:tcPr>
          <w:p w14:paraId="596F4C72"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1DD49CB7" w14:textId="77777777" w:rsidR="00A77950" w:rsidRPr="00A77950" w:rsidRDefault="00A77950" w:rsidP="00946B2B">
            <w:pPr>
              <w:spacing w:after="0" w:line="240" w:lineRule="auto"/>
              <w:jc w:val="both"/>
              <w:rPr>
                <w:sz w:val="20"/>
                <w:szCs w:val="20"/>
              </w:rPr>
            </w:pPr>
            <w:r w:rsidRPr="00A77950">
              <w:rPr>
                <w:sz w:val="20"/>
                <w:szCs w:val="20"/>
              </w:rPr>
              <w:t>0±0</w:t>
            </w:r>
          </w:p>
        </w:tc>
        <w:tc>
          <w:tcPr>
            <w:tcW w:w="990" w:type="dxa"/>
          </w:tcPr>
          <w:p w14:paraId="008CD028" w14:textId="77777777" w:rsidR="00A77950" w:rsidRPr="00A77950" w:rsidRDefault="00A77950" w:rsidP="00946B2B">
            <w:pPr>
              <w:spacing w:after="0" w:line="240" w:lineRule="auto"/>
              <w:jc w:val="both"/>
              <w:rPr>
                <w:sz w:val="20"/>
                <w:szCs w:val="20"/>
              </w:rPr>
            </w:pPr>
            <w:r w:rsidRPr="00A77950">
              <w:rPr>
                <w:sz w:val="20"/>
                <w:szCs w:val="20"/>
              </w:rPr>
              <w:t>-</w:t>
            </w:r>
          </w:p>
        </w:tc>
      </w:tr>
      <w:tr w:rsidR="00A77950" w:rsidRPr="00A77950" w14:paraId="4260200E" w14:textId="77777777" w:rsidTr="00A77950">
        <w:trPr>
          <w:trHeight w:val="127"/>
        </w:trPr>
        <w:tc>
          <w:tcPr>
            <w:tcW w:w="1080" w:type="dxa"/>
            <w:shd w:val="clear" w:color="auto" w:fill="auto"/>
            <w:noWrap/>
            <w:hideMark/>
          </w:tcPr>
          <w:p w14:paraId="4B26BB1D"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9</w:t>
            </w:r>
          </w:p>
        </w:tc>
        <w:tc>
          <w:tcPr>
            <w:tcW w:w="1350" w:type="dxa"/>
            <w:shd w:val="clear" w:color="auto" w:fill="auto"/>
            <w:noWrap/>
            <w:hideMark/>
          </w:tcPr>
          <w:p w14:paraId="27E5363E"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1800" w:type="dxa"/>
            <w:shd w:val="clear" w:color="auto" w:fill="auto"/>
            <w:noWrap/>
            <w:hideMark/>
          </w:tcPr>
          <w:p w14:paraId="1F5EBD7F"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shd w:val="clear" w:color="auto" w:fill="auto"/>
            <w:noWrap/>
            <w:hideMark/>
          </w:tcPr>
          <w:p w14:paraId="109863DE"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900" w:type="dxa"/>
            <w:shd w:val="clear" w:color="auto" w:fill="auto"/>
            <w:noWrap/>
            <w:hideMark/>
          </w:tcPr>
          <w:p w14:paraId="413BEE00"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3326523D" w14:textId="77777777" w:rsidR="00A77950" w:rsidRPr="00A77950" w:rsidRDefault="00A77950" w:rsidP="00946B2B">
            <w:pPr>
              <w:spacing w:after="0" w:line="240" w:lineRule="auto"/>
              <w:jc w:val="both"/>
              <w:rPr>
                <w:sz w:val="20"/>
                <w:szCs w:val="20"/>
              </w:rPr>
            </w:pPr>
            <w:r w:rsidRPr="00A77950">
              <w:rPr>
                <w:sz w:val="20"/>
                <w:szCs w:val="20"/>
              </w:rPr>
              <w:t>9</w:t>
            </w:r>
          </w:p>
        </w:tc>
        <w:tc>
          <w:tcPr>
            <w:tcW w:w="1080" w:type="dxa"/>
          </w:tcPr>
          <w:p w14:paraId="602DB8A3" w14:textId="77777777" w:rsidR="00A77950" w:rsidRPr="00A77950" w:rsidRDefault="00A77950" w:rsidP="00946B2B">
            <w:pPr>
              <w:spacing w:after="0" w:line="240" w:lineRule="auto"/>
              <w:jc w:val="both"/>
              <w:rPr>
                <w:sz w:val="20"/>
                <w:szCs w:val="20"/>
              </w:rPr>
            </w:pPr>
            <w:r w:rsidRPr="00A77950">
              <w:rPr>
                <w:sz w:val="20"/>
                <w:szCs w:val="20"/>
              </w:rPr>
              <w:t>0±0</w:t>
            </w:r>
          </w:p>
        </w:tc>
        <w:tc>
          <w:tcPr>
            <w:tcW w:w="1243" w:type="dxa"/>
          </w:tcPr>
          <w:p w14:paraId="5511342F"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100BC94B" w14:textId="77777777" w:rsidR="00A77950" w:rsidRPr="00A77950" w:rsidRDefault="00A77950" w:rsidP="00946B2B">
            <w:pPr>
              <w:spacing w:after="0" w:line="240" w:lineRule="auto"/>
              <w:jc w:val="both"/>
              <w:rPr>
                <w:sz w:val="20"/>
                <w:szCs w:val="20"/>
              </w:rPr>
            </w:pPr>
            <w:r w:rsidRPr="00A77950">
              <w:rPr>
                <w:sz w:val="20"/>
                <w:szCs w:val="20"/>
              </w:rPr>
              <w:t>0±0</w:t>
            </w:r>
          </w:p>
        </w:tc>
        <w:tc>
          <w:tcPr>
            <w:tcW w:w="990" w:type="dxa"/>
          </w:tcPr>
          <w:p w14:paraId="2F35EA09" w14:textId="77777777" w:rsidR="00A77950" w:rsidRPr="005C2688" w:rsidRDefault="00A77950" w:rsidP="00946B2B">
            <w:pPr>
              <w:spacing w:after="0" w:line="240" w:lineRule="auto"/>
              <w:jc w:val="both"/>
              <w:rPr>
                <w:b/>
                <w:bCs/>
                <w:sz w:val="20"/>
                <w:szCs w:val="20"/>
              </w:rPr>
            </w:pPr>
            <w:r w:rsidRPr="005C2688">
              <w:rPr>
                <w:b/>
                <w:bCs/>
                <w:sz w:val="20"/>
                <w:szCs w:val="20"/>
              </w:rPr>
              <w:t>-</w:t>
            </w:r>
          </w:p>
        </w:tc>
      </w:tr>
      <w:tr w:rsidR="00A77950" w:rsidRPr="00A77950" w14:paraId="5E48321D" w14:textId="77777777" w:rsidTr="00A77950">
        <w:trPr>
          <w:trHeight w:val="127"/>
        </w:trPr>
        <w:tc>
          <w:tcPr>
            <w:tcW w:w="1080" w:type="dxa"/>
            <w:shd w:val="clear" w:color="auto" w:fill="auto"/>
            <w:noWrap/>
            <w:hideMark/>
          </w:tcPr>
          <w:p w14:paraId="7CBA892E"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10</w:t>
            </w:r>
          </w:p>
        </w:tc>
        <w:tc>
          <w:tcPr>
            <w:tcW w:w="1350" w:type="dxa"/>
            <w:shd w:val="clear" w:color="auto" w:fill="auto"/>
            <w:noWrap/>
            <w:hideMark/>
          </w:tcPr>
          <w:p w14:paraId="1B2DB096"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1800" w:type="dxa"/>
            <w:shd w:val="clear" w:color="auto" w:fill="auto"/>
            <w:noWrap/>
            <w:hideMark/>
          </w:tcPr>
          <w:p w14:paraId="42DC1C2B"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1800" w:type="dxa"/>
            <w:shd w:val="clear" w:color="auto" w:fill="auto"/>
            <w:noWrap/>
            <w:hideMark/>
          </w:tcPr>
          <w:p w14:paraId="113187DF"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900" w:type="dxa"/>
            <w:shd w:val="clear" w:color="auto" w:fill="auto"/>
            <w:noWrap/>
            <w:hideMark/>
          </w:tcPr>
          <w:p w14:paraId="34363F38"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1</w:t>
            </w:r>
          </w:p>
        </w:tc>
        <w:tc>
          <w:tcPr>
            <w:tcW w:w="1080" w:type="dxa"/>
          </w:tcPr>
          <w:p w14:paraId="20240C94" w14:textId="77777777" w:rsidR="00A77950" w:rsidRPr="00A77950" w:rsidRDefault="00A77950" w:rsidP="00946B2B">
            <w:pPr>
              <w:spacing w:after="0" w:line="240" w:lineRule="auto"/>
              <w:jc w:val="both"/>
              <w:rPr>
                <w:sz w:val="20"/>
                <w:szCs w:val="20"/>
              </w:rPr>
            </w:pPr>
            <w:r w:rsidRPr="00A77950">
              <w:rPr>
                <w:sz w:val="20"/>
                <w:szCs w:val="20"/>
              </w:rPr>
              <w:t>10</w:t>
            </w:r>
          </w:p>
        </w:tc>
        <w:tc>
          <w:tcPr>
            <w:tcW w:w="1080" w:type="dxa"/>
          </w:tcPr>
          <w:p w14:paraId="22035D50" w14:textId="77777777" w:rsidR="00A77950" w:rsidRPr="00A77950" w:rsidRDefault="00A77950" w:rsidP="00946B2B">
            <w:pPr>
              <w:spacing w:after="0" w:line="240" w:lineRule="auto"/>
              <w:jc w:val="both"/>
              <w:rPr>
                <w:sz w:val="20"/>
                <w:szCs w:val="20"/>
              </w:rPr>
            </w:pPr>
            <w:r w:rsidRPr="00A77950">
              <w:rPr>
                <w:sz w:val="20"/>
                <w:szCs w:val="20"/>
              </w:rPr>
              <w:t>0±0</w:t>
            </w:r>
            <w:r w:rsidRPr="00A77950">
              <w:rPr>
                <w:sz w:val="20"/>
                <w:szCs w:val="20"/>
                <w:vertAlign w:val="superscript"/>
              </w:rPr>
              <w:t>a</w:t>
            </w:r>
          </w:p>
        </w:tc>
        <w:tc>
          <w:tcPr>
            <w:tcW w:w="1243" w:type="dxa"/>
          </w:tcPr>
          <w:p w14:paraId="761F8DD7" w14:textId="77777777" w:rsidR="00A77950" w:rsidRPr="00A77950" w:rsidRDefault="00A77950" w:rsidP="00946B2B">
            <w:pPr>
              <w:spacing w:after="0" w:line="240" w:lineRule="auto"/>
              <w:jc w:val="both"/>
              <w:rPr>
                <w:sz w:val="20"/>
                <w:szCs w:val="20"/>
              </w:rPr>
            </w:pPr>
            <w:r w:rsidRPr="00A77950">
              <w:rPr>
                <w:sz w:val="20"/>
                <w:szCs w:val="20"/>
              </w:rPr>
              <w:t>0±0</w:t>
            </w:r>
            <w:r w:rsidRPr="00A77950">
              <w:rPr>
                <w:sz w:val="20"/>
                <w:szCs w:val="20"/>
                <w:vertAlign w:val="superscript"/>
              </w:rPr>
              <w:t>a</w:t>
            </w:r>
          </w:p>
        </w:tc>
        <w:tc>
          <w:tcPr>
            <w:tcW w:w="1457" w:type="dxa"/>
          </w:tcPr>
          <w:p w14:paraId="339171C2" w14:textId="77777777" w:rsidR="00A77950" w:rsidRPr="00A77950" w:rsidRDefault="00A77950" w:rsidP="00946B2B">
            <w:pPr>
              <w:spacing w:after="0" w:line="240" w:lineRule="auto"/>
              <w:jc w:val="both"/>
              <w:rPr>
                <w:sz w:val="20"/>
                <w:szCs w:val="20"/>
              </w:rPr>
            </w:pPr>
            <w:r w:rsidRPr="00A77950">
              <w:rPr>
                <w:sz w:val="20"/>
                <w:szCs w:val="20"/>
              </w:rPr>
              <w:t>1±1</w:t>
            </w:r>
            <w:r w:rsidRPr="00A77950">
              <w:rPr>
                <w:sz w:val="20"/>
                <w:szCs w:val="20"/>
                <w:vertAlign w:val="superscript"/>
              </w:rPr>
              <w:t>a</w:t>
            </w:r>
          </w:p>
        </w:tc>
        <w:tc>
          <w:tcPr>
            <w:tcW w:w="990" w:type="dxa"/>
          </w:tcPr>
          <w:p w14:paraId="6DC5F4AB" w14:textId="77777777" w:rsidR="00A77950" w:rsidRPr="005C2688" w:rsidRDefault="00A77950" w:rsidP="00946B2B">
            <w:pPr>
              <w:spacing w:after="0" w:line="240" w:lineRule="auto"/>
              <w:jc w:val="both"/>
              <w:rPr>
                <w:b/>
                <w:bCs/>
                <w:sz w:val="20"/>
                <w:szCs w:val="20"/>
              </w:rPr>
            </w:pPr>
            <w:r w:rsidRPr="005C2688">
              <w:rPr>
                <w:b/>
                <w:bCs/>
                <w:sz w:val="20"/>
                <w:szCs w:val="20"/>
              </w:rPr>
              <w:t>0.422</w:t>
            </w:r>
          </w:p>
        </w:tc>
      </w:tr>
      <w:tr w:rsidR="00A77950" w:rsidRPr="00A77950" w14:paraId="5AA2EA80" w14:textId="77777777" w:rsidTr="00A77950">
        <w:trPr>
          <w:trHeight w:val="127"/>
        </w:trPr>
        <w:tc>
          <w:tcPr>
            <w:tcW w:w="1080" w:type="dxa"/>
            <w:shd w:val="clear" w:color="auto" w:fill="auto"/>
            <w:noWrap/>
            <w:hideMark/>
          </w:tcPr>
          <w:p w14:paraId="12B77541"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11</w:t>
            </w:r>
          </w:p>
        </w:tc>
        <w:tc>
          <w:tcPr>
            <w:tcW w:w="1350" w:type="dxa"/>
            <w:shd w:val="clear" w:color="auto" w:fill="auto"/>
            <w:noWrap/>
            <w:hideMark/>
          </w:tcPr>
          <w:p w14:paraId="2319F59D"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1800" w:type="dxa"/>
            <w:shd w:val="clear" w:color="auto" w:fill="auto"/>
            <w:noWrap/>
            <w:hideMark/>
          </w:tcPr>
          <w:p w14:paraId="35F047F3"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1800" w:type="dxa"/>
            <w:shd w:val="clear" w:color="auto" w:fill="auto"/>
            <w:noWrap/>
            <w:hideMark/>
          </w:tcPr>
          <w:p w14:paraId="5E050CCB"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900" w:type="dxa"/>
            <w:shd w:val="clear" w:color="auto" w:fill="auto"/>
            <w:noWrap/>
            <w:hideMark/>
          </w:tcPr>
          <w:p w14:paraId="02C8A795"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1</w:t>
            </w:r>
          </w:p>
        </w:tc>
        <w:tc>
          <w:tcPr>
            <w:tcW w:w="1080" w:type="dxa"/>
          </w:tcPr>
          <w:p w14:paraId="66D1BED1" w14:textId="77777777" w:rsidR="00A77950" w:rsidRPr="00A77950" w:rsidRDefault="00A77950" w:rsidP="00946B2B">
            <w:pPr>
              <w:spacing w:after="0" w:line="240" w:lineRule="auto"/>
              <w:jc w:val="both"/>
              <w:rPr>
                <w:sz w:val="20"/>
                <w:szCs w:val="20"/>
              </w:rPr>
            </w:pPr>
            <w:r w:rsidRPr="00A77950">
              <w:rPr>
                <w:sz w:val="20"/>
                <w:szCs w:val="20"/>
              </w:rPr>
              <w:t>11</w:t>
            </w:r>
          </w:p>
        </w:tc>
        <w:tc>
          <w:tcPr>
            <w:tcW w:w="1080" w:type="dxa"/>
          </w:tcPr>
          <w:p w14:paraId="179240E8" w14:textId="77777777" w:rsidR="00A77950" w:rsidRPr="00A77950" w:rsidRDefault="00A77950" w:rsidP="00946B2B">
            <w:pPr>
              <w:spacing w:after="0" w:line="240" w:lineRule="auto"/>
              <w:jc w:val="both"/>
              <w:rPr>
                <w:sz w:val="20"/>
                <w:szCs w:val="20"/>
              </w:rPr>
            </w:pPr>
            <w:r w:rsidRPr="00A77950">
              <w:rPr>
                <w:sz w:val="20"/>
                <w:szCs w:val="20"/>
              </w:rPr>
              <w:t>0±0</w:t>
            </w:r>
            <w:r w:rsidRPr="00A77950">
              <w:rPr>
                <w:sz w:val="20"/>
                <w:szCs w:val="20"/>
                <w:vertAlign w:val="superscript"/>
              </w:rPr>
              <w:t>a</w:t>
            </w:r>
          </w:p>
        </w:tc>
        <w:tc>
          <w:tcPr>
            <w:tcW w:w="1243" w:type="dxa"/>
          </w:tcPr>
          <w:p w14:paraId="60D0BAC1" w14:textId="77777777" w:rsidR="00A77950" w:rsidRPr="00A77950" w:rsidRDefault="00A77950" w:rsidP="00946B2B">
            <w:pPr>
              <w:spacing w:after="0" w:line="240" w:lineRule="auto"/>
              <w:jc w:val="both"/>
              <w:rPr>
                <w:sz w:val="20"/>
                <w:szCs w:val="20"/>
              </w:rPr>
            </w:pPr>
            <w:r w:rsidRPr="00A77950">
              <w:rPr>
                <w:sz w:val="20"/>
                <w:szCs w:val="20"/>
              </w:rPr>
              <w:t>0±0</w:t>
            </w:r>
            <w:r w:rsidRPr="00A77950">
              <w:rPr>
                <w:sz w:val="20"/>
                <w:szCs w:val="20"/>
                <w:vertAlign w:val="superscript"/>
              </w:rPr>
              <w:t>a</w:t>
            </w:r>
          </w:p>
        </w:tc>
        <w:tc>
          <w:tcPr>
            <w:tcW w:w="1457" w:type="dxa"/>
          </w:tcPr>
          <w:p w14:paraId="429959FA" w14:textId="77777777" w:rsidR="00A77950" w:rsidRPr="00A77950" w:rsidRDefault="00A77950" w:rsidP="00946B2B">
            <w:pPr>
              <w:spacing w:after="0" w:line="240" w:lineRule="auto"/>
              <w:jc w:val="both"/>
              <w:rPr>
                <w:sz w:val="20"/>
                <w:szCs w:val="20"/>
              </w:rPr>
            </w:pPr>
            <w:r w:rsidRPr="00A77950">
              <w:rPr>
                <w:sz w:val="20"/>
                <w:szCs w:val="20"/>
              </w:rPr>
              <w:t>1±1</w:t>
            </w:r>
            <w:r w:rsidRPr="00A77950">
              <w:rPr>
                <w:sz w:val="20"/>
                <w:szCs w:val="20"/>
                <w:vertAlign w:val="superscript"/>
              </w:rPr>
              <w:t>a</w:t>
            </w:r>
          </w:p>
        </w:tc>
        <w:tc>
          <w:tcPr>
            <w:tcW w:w="990" w:type="dxa"/>
          </w:tcPr>
          <w:p w14:paraId="101D99D3" w14:textId="77777777" w:rsidR="00A77950" w:rsidRPr="005C2688" w:rsidRDefault="00A77950" w:rsidP="00946B2B">
            <w:pPr>
              <w:spacing w:after="0" w:line="240" w:lineRule="auto"/>
              <w:jc w:val="both"/>
              <w:rPr>
                <w:b/>
                <w:bCs/>
                <w:sz w:val="20"/>
                <w:szCs w:val="20"/>
              </w:rPr>
            </w:pPr>
            <w:r w:rsidRPr="005C2688">
              <w:rPr>
                <w:b/>
                <w:bCs/>
                <w:sz w:val="20"/>
                <w:szCs w:val="20"/>
              </w:rPr>
              <w:t>0.422</w:t>
            </w:r>
          </w:p>
        </w:tc>
      </w:tr>
      <w:tr w:rsidR="00A77950" w:rsidRPr="00A77950" w14:paraId="74BE2614" w14:textId="77777777" w:rsidTr="00A77950">
        <w:trPr>
          <w:trHeight w:val="48"/>
        </w:trPr>
        <w:tc>
          <w:tcPr>
            <w:tcW w:w="1080" w:type="dxa"/>
            <w:shd w:val="clear" w:color="auto" w:fill="auto"/>
            <w:noWrap/>
            <w:hideMark/>
          </w:tcPr>
          <w:p w14:paraId="370B08D7"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12</w:t>
            </w:r>
          </w:p>
        </w:tc>
        <w:tc>
          <w:tcPr>
            <w:tcW w:w="1350" w:type="dxa"/>
            <w:shd w:val="clear" w:color="auto" w:fill="auto"/>
            <w:noWrap/>
            <w:hideMark/>
          </w:tcPr>
          <w:p w14:paraId="3D5EFFDD"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1800" w:type="dxa"/>
            <w:shd w:val="clear" w:color="auto" w:fill="auto"/>
            <w:noWrap/>
            <w:hideMark/>
          </w:tcPr>
          <w:p w14:paraId="008AA060"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1800" w:type="dxa"/>
            <w:shd w:val="clear" w:color="auto" w:fill="auto"/>
            <w:noWrap/>
            <w:hideMark/>
          </w:tcPr>
          <w:p w14:paraId="6137233E"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900" w:type="dxa"/>
            <w:shd w:val="clear" w:color="auto" w:fill="auto"/>
            <w:noWrap/>
            <w:hideMark/>
          </w:tcPr>
          <w:p w14:paraId="1B4FED59"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1</w:t>
            </w:r>
          </w:p>
        </w:tc>
        <w:tc>
          <w:tcPr>
            <w:tcW w:w="1080" w:type="dxa"/>
          </w:tcPr>
          <w:p w14:paraId="64513CE2" w14:textId="77777777" w:rsidR="00A77950" w:rsidRPr="00A77950" w:rsidRDefault="00A77950" w:rsidP="00946B2B">
            <w:pPr>
              <w:spacing w:after="0" w:line="240" w:lineRule="auto"/>
              <w:jc w:val="both"/>
              <w:rPr>
                <w:sz w:val="20"/>
                <w:szCs w:val="20"/>
              </w:rPr>
            </w:pPr>
            <w:r w:rsidRPr="00A77950">
              <w:rPr>
                <w:sz w:val="20"/>
                <w:szCs w:val="20"/>
              </w:rPr>
              <w:t>12</w:t>
            </w:r>
          </w:p>
        </w:tc>
        <w:tc>
          <w:tcPr>
            <w:tcW w:w="1080" w:type="dxa"/>
          </w:tcPr>
          <w:p w14:paraId="1B9983DE" w14:textId="77777777" w:rsidR="00A77950" w:rsidRPr="00A77950" w:rsidRDefault="00A77950" w:rsidP="00946B2B">
            <w:pPr>
              <w:spacing w:after="0" w:line="240" w:lineRule="auto"/>
              <w:jc w:val="both"/>
              <w:rPr>
                <w:sz w:val="20"/>
                <w:szCs w:val="20"/>
              </w:rPr>
            </w:pPr>
            <w:r w:rsidRPr="00A77950">
              <w:rPr>
                <w:sz w:val="20"/>
                <w:szCs w:val="20"/>
              </w:rPr>
              <w:t>0±0</w:t>
            </w:r>
            <w:r w:rsidRPr="00A77950">
              <w:rPr>
                <w:sz w:val="20"/>
                <w:szCs w:val="20"/>
                <w:vertAlign w:val="superscript"/>
              </w:rPr>
              <w:t>a</w:t>
            </w:r>
          </w:p>
        </w:tc>
        <w:tc>
          <w:tcPr>
            <w:tcW w:w="1243" w:type="dxa"/>
          </w:tcPr>
          <w:p w14:paraId="6B64A65A" w14:textId="77777777" w:rsidR="00A77950" w:rsidRPr="00A77950" w:rsidRDefault="00A77950" w:rsidP="00946B2B">
            <w:pPr>
              <w:spacing w:after="0" w:line="240" w:lineRule="auto"/>
              <w:jc w:val="both"/>
              <w:rPr>
                <w:sz w:val="20"/>
                <w:szCs w:val="20"/>
              </w:rPr>
            </w:pPr>
            <w:r w:rsidRPr="00A77950">
              <w:rPr>
                <w:sz w:val="20"/>
                <w:szCs w:val="20"/>
              </w:rPr>
              <w:t>0±0</w:t>
            </w:r>
            <w:r w:rsidRPr="00A77950">
              <w:rPr>
                <w:sz w:val="20"/>
                <w:szCs w:val="20"/>
                <w:vertAlign w:val="superscript"/>
              </w:rPr>
              <w:t>a</w:t>
            </w:r>
          </w:p>
        </w:tc>
        <w:tc>
          <w:tcPr>
            <w:tcW w:w="1457" w:type="dxa"/>
          </w:tcPr>
          <w:p w14:paraId="0F4EA836" w14:textId="77777777" w:rsidR="00A77950" w:rsidRPr="00A77950" w:rsidRDefault="00A77950" w:rsidP="00946B2B">
            <w:pPr>
              <w:spacing w:after="0" w:line="240" w:lineRule="auto"/>
              <w:jc w:val="both"/>
              <w:rPr>
                <w:sz w:val="20"/>
                <w:szCs w:val="20"/>
              </w:rPr>
            </w:pPr>
            <w:r w:rsidRPr="00A77950">
              <w:rPr>
                <w:sz w:val="20"/>
                <w:szCs w:val="20"/>
              </w:rPr>
              <w:t>1±1</w:t>
            </w:r>
            <w:r w:rsidRPr="00A77950">
              <w:rPr>
                <w:sz w:val="20"/>
                <w:szCs w:val="20"/>
                <w:vertAlign w:val="superscript"/>
              </w:rPr>
              <w:t>a</w:t>
            </w:r>
          </w:p>
        </w:tc>
        <w:tc>
          <w:tcPr>
            <w:tcW w:w="990" w:type="dxa"/>
          </w:tcPr>
          <w:p w14:paraId="5797C71A" w14:textId="77777777" w:rsidR="00A77950" w:rsidRPr="005C2688" w:rsidRDefault="00A77950" w:rsidP="00946B2B">
            <w:pPr>
              <w:spacing w:after="0" w:line="240" w:lineRule="auto"/>
              <w:jc w:val="both"/>
              <w:rPr>
                <w:b/>
                <w:bCs/>
                <w:sz w:val="20"/>
                <w:szCs w:val="20"/>
              </w:rPr>
            </w:pPr>
            <w:r w:rsidRPr="005C2688">
              <w:rPr>
                <w:b/>
                <w:bCs/>
                <w:sz w:val="20"/>
                <w:szCs w:val="20"/>
              </w:rPr>
              <w:t>0.422</w:t>
            </w:r>
          </w:p>
        </w:tc>
      </w:tr>
      <w:tr w:rsidR="00A77950" w:rsidRPr="00A77950" w14:paraId="15696775" w14:textId="77777777" w:rsidTr="00A77950">
        <w:trPr>
          <w:trHeight w:val="127"/>
        </w:trPr>
        <w:tc>
          <w:tcPr>
            <w:tcW w:w="1080" w:type="dxa"/>
            <w:shd w:val="clear" w:color="auto" w:fill="auto"/>
            <w:noWrap/>
            <w:hideMark/>
          </w:tcPr>
          <w:p w14:paraId="3DC7D436"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Total</w:t>
            </w:r>
          </w:p>
        </w:tc>
        <w:tc>
          <w:tcPr>
            <w:tcW w:w="1350" w:type="dxa"/>
            <w:shd w:val="clear" w:color="auto" w:fill="auto"/>
            <w:noWrap/>
            <w:hideMark/>
          </w:tcPr>
          <w:p w14:paraId="3624FAB4"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1±0</w:t>
            </w:r>
            <w:r w:rsidRPr="00A77950">
              <w:rPr>
                <w:rFonts w:ascii="Times New Roman" w:hAnsi="Times New Roman" w:cs="Times New Roman"/>
                <w:b/>
                <w:sz w:val="20"/>
                <w:szCs w:val="20"/>
                <w:vertAlign w:val="superscript"/>
              </w:rPr>
              <w:t>a</w:t>
            </w:r>
          </w:p>
        </w:tc>
        <w:tc>
          <w:tcPr>
            <w:tcW w:w="1800" w:type="dxa"/>
            <w:shd w:val="clear" w:color="auto" w:fill="auto"/>
            <w:noWrap/>
            <w:hideMark/>
          </w:tcPr>
          <w:p w14:paraId="43B2921F"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0±0</w:t>
            </w:r>
            <w:r w:rsidRPr="00A77950">
              <w:rPr>
                <w:rFonts w:ascii="Times New Roman" w:hAnsi="Times New Roman" w:cs="Times New Roman"/>
                <w:b/>
                <w:sz w:val="20"/>
                <w:szCs w:val="20"/>
                <w:vertAlign w:val="superscript"/>
              </w:rPr>
              <w:t>a</w:t>
            </w:r>
          </w:p>
        </w:tc>
        <w:tc>
          <w:tcPr>
            <w:tcW w:w="1800" w:type="dxa"/>
            <w:shd w:val="clear" w:color="auto" w:fill="auto"/>
            <w:noWrap/>
            <w:hideMark/>
          </w:tcPr>
          <w:p w14:paraId="349C9B16"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2±1</w:t>
            </w:r>
            <w:r w:rsidRPr="00A77950">
              <w:rPr>
                <w:rFonts w:ascii="Times New Roman" w:hAnsi="Times New Roman" w:cs="Times New Roman"/>
                <w:b/>
                <w:sz w:val="20"/>
                <w:szCs w:val="20"/>
                <w:vertAlign w:val="superscript"/>
              </w:rPr>
              <w:t>a</w:t>
            </w:r>
          </w:p>
        </w:tc>
        <w:tc>
          <w:tcPr>
            <w:tcW w:w="900" w:type="dxa"/>
            <w:shd w:val="clear" w:color="auto" w:fill="auto"/>
            <w:noWrap/>
            <w:hideMark/>
          </w:tcPr>
          <w:p w14:paraId="76F65D13"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0.064</w:t>
            </w:r>
          </w:p>
        </w:tc>
        <w:tc>
          <w:tcPr>
            <w:tcW w:w="1080" w:type="dxa"/>
          </w:tcPr>
          <w:p w14:paraId="645DAA0C" w14:textId="77777777" w:rsidR="00A77950" w:rsidRPr="00A77950" w:rsidRDefault="00A77950" w:rsidP="00946B2B">
            <w:pPr>
              <w:spacing w:after="0" w:line="240" w:lineRule="auto"/>
              <w:jc w:val="both"/>
              <w:rPr>
                <w:sz w:val="20"/>
                <w:szCs w:val="20"/>
              </w:rPr>
            </w:pPr>
            <w:r w:rsidRPr="00A77950">
              <w:rPr>
                <w:sz w:val="20"/>
                <w:szCs w:val="20"/>
              </w:rPr>
              <w:t>Total</w:t>
            </w:r>
          </w:p>
        </w:tc>
        <w:tc>
          <w:tcPr>
            <w:tcW w:w="1080" w:type="dxa"/>
          </w:tcPr>
          <w:p w14:paraId="785169D8" w14:textId="77777777" w:rsidR="00A77950" w:rsidRPr="00A77950" w:rsidRDefault="00A77950" w:rsidP="00946B2B">
            <w:pPr>
              <w:spacing w:after="0" w:line="240" w:lineRule="auto"/>
              <w:jc w:val="both"/>
              <w:rPr>
                <w:b/>
                <w:sz w:val="20"/>
                <w:szCs w:val="20"/>
              </w:rPr>
            </w:pPr>
            <w:r w:rsidRPr="00A77950">
              <w:rPr>
                <w:b/>
                <w:sz w:val="20"/>
                <w:szCs w:val="20"/>
              </w:rPr>
              <w:t>2±1</w:t>
            </w:r>
            <w:r w:rsidRPr="00A77950">
              <w:rPr>
                <w:b/>
                <w:sz w:val="20"/>
                <w:szCs w:val="20"/>
                <w:vertAlign w:val="superscript"/>
              </w:rPr>
              <w:t>b</w:t>
            </w:r>
          </w:p>
        </w:tc>
        <w:tc>
          <w:tcPr>
            <w:tcW w:w="1243" w:type="dxa"/>
          </w:tcPr>
          <w:p w14:paraId="66567B5A" w14:textId="77777777" w:rsidR="00A77950" w:rsidRPr="00A77950" w:rsidRDefault="00A77950" w:rsidP="00946B2B">
            <w:pPr>
              <w:spacing w:after="0" w:line="240" w:lineRule="auto"/>
              <w:jc w:val="both"/>
              <w:rPr>
                <w:b/>
                <w:sz w:val="20"/>
                <w:szCs w:val="20"/>
              </w:rPr>
            </w:pPr>
            <w:r w:rsidRPr="00A77950">
              <w:rPr>
                <w:b/>
                <w:sz w:val="20"/>
                <w:szCs w:val="20"/>
              </w:rPr>
              <w:t>0±0</w:t>
            </w:r>
            <w:r w:rsidRPr="00A77950">
              <w:rPr>
                <w:b/>
                <w:sz w:val="20"/>
                <w:szCs w:val="20"/>
                <w:vertAlign w:val="superscript"/>
              </w:rPr>
              <w:t>c</w:t>
            </w:r>
          </w:p>
        </w:tc>
        <w:tc>
          <w:tcPr>
            <w:tcW w:w="1457" w:type="dxa"/>
          </w:tcPr>
          <w:p w14:paraId="1EC71D84" w14:textId="77777777" w:rsidR="00A77950" w:rsidRPr="00A77950" w:rsidRDefault="00A77950" w:rsidP="00946B2B">
            <w:pPr>
              <w:spacing w:after="0" w:line="240" w:lineRule="auto"/>
              <w:jc w:val="both"/>
              <w:rPr>
                <w:b/>
                <w:sz w:val="20"/>
                <w:szCs w:val="20"/>
              </w:rPr>
            </w:pPr>
            <w:r w:rsidRPr="00A77950">
              <w:rPr>
                <w:b/>
                <w:sz w:val="20"/>
                <w:szCs w:val="20"/>
              </w:rPr>
              <w:t>10±8</w:t>
            </w:r>
            <w:r w:rsidRPr="00A77950">
              <w:rPr>
                <w:b/>
                <w:sz w:val="20"/>
                <w:szCs w:val="20"/>
                <w:vertAlign w:val="superscript"/>
              </w:rPr>
              <w:t>a</w:t>
            </w:r>
          </w:p>
        </w:tc>
        <w:tc>
          <w:tcPr>
            <w:tcW w:w="990" w:type="dxa"/>
          </w:tcPr>
          <w:p w14:paraId="57C4010E" w14:textId="77777777" w:rsidR="00A77950" w:rsidRPr="00A77950" w:rsidRDefault="00A77950" w:rsidP="00946B2B">
            <w:pPr>
              <w:spacing w:after="0" w:line="240" w:lineRule="auto"/>
              <w:jc w:val="both"/>
              <w:rPr>
                <w:b/>
                <w:sz w:val="20"/>
                <w:szCs w:val="20"/>
              </w:rPr>
            </w:pPr>
            <w:r w:rsidRPr="00A77950">
              <w:rPr>
                <w:b/>
                <w:sz w:val="20"/>
                <w:szCs w:val="20"/>
              </w:rPr>
              <w:t>p&lt;0.0001</w:t>
            </w:r>
          </w:p>
        </w:tc>
      </w:tr>
    </w:tbl>
    <w:p w14:paraId="07B2A02A" w14:textId="0E074841" w:rsidR="00873C89" w:rsidRPr="00D76D72" w:rsidRDefault="00DD66ED" w:rsidP="00D76D72">
      <w:pPr>
        <w:spacing w:line="360" w:lineRule="auto"/>
        <w:jc w:val="both"/>
        <w:rPr>
          <w:sz w:val="24"/>
          <w:szCs w:val="24"/>
        </w:rPr>
        <w:sectPr w:rsidR="00873C89" w:rsidRPr="00D76D72" w:rsidSect="00714978">
          <w:pgSz w:w="15840" w:h="12240" w:orient="landscape"/>
          <w:pgMar w:top="1440" w:right="1440" w:bottom="1440" w:left="1440" w:header="720" w:footer="720" w:gutter="0"/>
          <w:cols w:space="720"/>
          <w:docGrid w:linePitch="360"/>
        </w:sectPr>
      </w:pPr>
      <w:r>
        <w:rPr>
          <w:noProof/>
          <w:sz w:val="24"/>
          <w:szCs w:val="24"/>
        </w:rPr>
        <mc:AlternateContent>
          <mc:Choice Requires="wps">
            <w:drawing>
              <wp:anchor distT="0" distB="0" distL="114300" distR="114300" simplePos="0" relativeHeight="251659776" behindDoc="0" locked="0" layoutInCell="1" allowOverlap="1" wp14:anchorId="1DA41325" wp14:editId="29D47DE6">
                <wp:simplePos x="0" y="0"/>
                <wp:positionH relativeFrom="column">
                  <wp:posOffset>-39370</wp:posOffset>
                </wp:positionH>
                <wp:positionV relativeFrom="paragraph">
                  <wp:posOffset>213995</wp:posOffset>
                </wp:positionV>
                <wp:extent cx="8676640" cy="307975"/>
                <wp:effectExtent l="0" t="0" r="10160" b="1587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6640" cy="307975"/>
                        </a:xfrm>
                        <a:prstGeom prst="rect">
                          <a:avLst/>
                        </a:prstGeom>
                        <a:solidFill>
                          <a:srgbClr val="FFFFFF"/>
                        </a:solidFill>
                        <a:ln w="9525">
                          <a:solidFill>
                            <a:srgbClr val="000000"/>
                          </a:solidFill>
                          <a:miter lim="800000"/>
                          <a:headEnd/>
                          <a:tailEnd/>
                        </a:ln>
                      </wps:spPr>
                      <wps:txbx>
                        <w:txbxContent>
                          <w:p w14:paraId="72FE0360" w14:textId="77777777" w:rsidR="00752A6B" w:rsidRPr="00A77950" w:rsidRDefault="00752A6B" w:rsidP="00700206">
                            <w:pPr>
                              <w:spacing w:line="240" w:lineRule="auto"/>
                              <w:jc w:val="both"/>
                              <w:rPr>
                                <w:rFonts w:ascii="Times New Roman" w:hAnsi="Times New Roman" w:cs="Times New Roman"/>
                              </w:rPr>
                            </w:pPr>
                            <w:r w:rsidRPr="00A77950">
                              <w:rPr>
                                <w:rFonts w:ascii="Times New Roman" w:hAnsi="Times New Roman" w:cs="Times New Roman"/>
                              </w:rPr>
                              <w:t>Least Significant Difference (LSD) was used to separate means at P of 0.05. Values with the same letters in a row are not significantly different p&lt;0.05</w:t>
                            </w:r>
                          </w:p>
                          <w:p w14:paraId="15D47835" w14:textId="77777777" w:rsidR="00752A6B" w:rsidRPr="00A77950" w:rsidRDefault="00752A6B">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41325" id="Text Box 19" o:spid="_x0000_s1032" type="#_x0000_t202" style="position:absolute;left:0;text-align:left;margin-left:-3.1pt;margin-top:16.85pt;width:683.2pt;height:2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">
                <v:textbox>
                  <w:txbxContent>
                    <w:p w14:paraId="72FE0360" w14:textId="77777777" w:rsidR="00752A6B" w:rsidRPr="00A77950" w:rsidRDefault="00752A6B" w:rsidP="00700206">
                      <w:pPr>
                        <w:spacing w:line="240" w:lineRule="auto"/>
                        <w:jc w:val="both"/>
                        <w:rPr>
                          <w:rFonts w:ascii="Times New Roman" w:hAnsi="Times New Roman" w:cs="Times New Roman"/>
                        </w:rPr>
                      </w:pPr>
                      <w:r w:rsidRPr="00A77950">
                        <w:rPr>
                          <w:rFonts w:ascii="Times New Roman" w:hAnsi="Times New Roman" w:cs="Times New Roman"/>
                        </w:rPr>
                        <w:t>Least Significant Difference (LSD) was used to separate means at P of 0.05. Values with the same letters in a row are not significantly different p&lt;0.05</w:t>
                      </w:r>
                    </w:p>
                    <w:p w14:paraId="15D47835" w14:textId="77777777" w:rsidR="00752A6B" w:rsidRPr="00A77950" w:rsidRDefault="00752A6B">
                      <w:pPr>
                        <w:rPr>
                          <w:rFonts w:ascii="Times New Roman" w:hAnsi="Times New Roman" w:cs="Times New Roman"/>
                        </w:rPr>
                      </w:pPr>
                    </w:p>
                  </w:txbxContent>
                </v:textbox>
              </v:shape>
            </w:pict>
          </mc:Fallback>
        </mc:AlternateContent>
      </w:r>
    </w:p>
    <w:p w14:paraId="6AB7289F" w14:textId="62B5F404" w:rsidR="00714978" w:rsidRPr="00ED4CD3" w:rsidRDefault="00EF7257" w:rsidP="000F292B">
      <w:pPr>
        <w:jc w:val="both"/>
        <w:rPr>
          <w:rFonts w:ascii="Times New Roman" w:eastAsiaTheme="majorEastAsia" w:hAnsi="Times New Roman" w:cstheme="majorBidi"/>
          <w:bCs/>
          <w:color w:val="000000" w:themeColor="text1"/>
          <w:sz w:val="24"/>
          <w:szCs w:val="24"/>
          <w:lang w:val="en-GB"/>
        </w:rPr>
      </w:pPr>
      <w:r w:rsidRPr="00EF7257">
        <w:rPr>
          <w:rFonts w:ascii="Times New Roman" w:eastAsiaTheme="majorEastAsia" w:hAnsi="Times New Roman" w:cstheme="majorBidi"/>
          <w:bCs/>
          <w:i/>
          <w:iCs/>
          <w:color w:val="000000" w:themeColor="text1"/>
          <w:sz w:val="24"/>
          <w:szCs w:val="24"/>
          <w:lang w:val="en-GB"/>
        </w:rPr>
        <w:lastRenderedPageBreak/>
        <w:t>3.3.</w:t>
      </w:r>
      <w:r w:rsidR="001A375F" w:rsidRPr="00EF7257">
        <w:rPr>
          <w:rFonts w:ascii="Times New Roman" w:eastAsiaTheme="majorEastAsia" w:hAnsi="Times New Roman" w:cstheme="majorBidi"/>
          <w:bCs/>
          <w:i/>
          <w:iCs/>
          <w:color w:val="000000" w:themeColor="text1"/>
          <w:sz w:val="24"/>
          <w:szCs w:val="24"/>
          <w:lang w:val="en-GB"/>
        </w:rPr>
        <w:t xml:space="preserve"> Distributional pattern of stem borers on UBMS0001 maize and CMS8704 maize</w:t>
      </w:r>
      <w:r w:rsidR="00ED4CD3">
        <w:rPr>
          <w:rFonts w:ascii="Times New Roman" w:eastAsiaTheme="majorEastAsia" w:hAnsi="Times New Roman" w:cstheme="majorBidi"/>
          <w:bCs/>
          <w:color w:val="000000" w:themeColor="text1"/>
          <w:sz w:val="24"/>
          <w:szCs w:val="24"/>
          <w:lang w:val="en-GB"/>
        </w:rPr>
        <w:t>.</w:t>
      </w:r>
    </w:p>
    <w:p w14:paraId="0F9E52E7" w14:textId="43C21A3E" w:rsidR="000C5849" w:rsidRDefault="000C5849" w:rsidP="000C5849">
      <w:pPr>
        <w:jc w:val="both"/>
        <w:rPr>
          <w:rFonts w:ascii="Times New Roman" w:hAnsi="Times New Roman" w:cs="Times New Roman"/>
          <w:sz w:val="24"/>
          <w:szCs w:val="24"/>
        </w:rPr>
      </w:pPr>
      <w:r w:rsidRPr="000C5849">
        <w:rPr>
          <w:rFonts w:ascii="Times New Roman" w:hAnsi="Times New Roman" w:cs="Times New Roman"/>
          <w:sz w:val="24"/>
          <w:szCs w:val="24"/>
        </w:rPr>
        <w:t>Based on the distributional pattern of stem borers, the means for both UBMS0001 and CMS8704 were similar which therefore indicates a random distribution of stem</w:t>
      </w:r>
      <w:r w:rsidR="008D0C32">
        <w:rPr>
          <w:rFonts w:ascii="Times New Roman" w:hAnsi="Times New Roman" w:cs="Times New Roman"/>
          <w:sz w:val="24"/>
          <w:szCs w:val="24"/>
        </w:rPr>
        <w:t xml:space="preserve"> borers on the species (Table </w:t>
      </w:r>
      <w:r w:rsidR="00B52133">
        <w:rPr>
          <w:rFonts w:ascii="Times New Roman" w:hAnsi="Times New Roman" w:cs="Times New Roman"/>
          <w:sz w:val="24"/>
          <w:szCs w:val="24"/>
        </w:rPr>
        <w:t>7</w:t>
      </w:r>
      <w:r w:rsidRPr="000C5849">
        <w:rPr>
          <w:rFonts w:ascii="Times New Roman" w:hAnsi="Times New Roman" w:cs="Times New Roman"/>
          <w:sz w:val="24"/>
          <w:szCs w:val="24"/>
        </w:rPr>
        <w:t xml:space="preserve">). </w:t>
      </w:r>
    </w:p>
    <w:p w14:paraId="47DF140D" w14:textId="4C5CD087" w:rsidR="000C5849" w:rsidRPr="0053224E" w:rsidRDefault="000C5849" w:rsidP="000C5849">
      <w:pPr>
        <w:pStyle w:val="Caption"/>
        <w:rPr>
          <w:b w:val="0"/>
          <w:bCs w:val="0"/>
          <w:color w:val="auto"/>
          <w:sz w:val="24"/>
          <w:szCs w:val="24"/>
        </w:rPr>
      </w:pPr>
      <w:bookmarkStart w:id="9" w:name="_Toc67484345"/>
      <w:r>
        <w:rPr>
          <w:color w:val="auto"/>
          <w:sz w:val="24"/>
          <w:szCs w:val="24"/>
        </w:rPr>
        <w:t xml:space="preserve">      </w:t>
      </w:r>
      <w:r w:rsidRPr="0053224E">
        <w:rPr>
          <w:b w:val="0"/>
          <w:bCs w:val="0"/>
          <w:color w:val="auto"/>
          <w:sz w:val="24"/>
          <w:szCs w:val="24"/>
        </w:rPr>
        <w:t xml:space="preserve">        </w:t>
      </w:r>
      <w:r w:rsidR="00C6504F" w:rsidRPr="0053224E">
        <w:rPr>
          <w:b w:val="0"/>
          <w:bCs w:val="0"/>
          <w:color w:val="auto"/>
          <w:sz w:val="24"/>
          <w:szCs w:val="24"/>
        </w:rPr>
        <w:t>T</w:t>
      </w:r>
      <w:r w:rsidR="00C6504F" w:rsidRPr="0053224E">
        <w:rPr>
          <w:b w:val="0"/>
          <w:bCs w:val="0"/>
          <w:color w:val="auto"/>
          <w:sz w:val="16"/>
          <w:szCs w:val="16"/>
        </w:rPr>
        <w:t>ABLE</w:t>
      </w:r>
      <w:r w:rsidR="008D0C32" w:rsidRPr="0053224E">
        <w:rPr>
          <w:b w:val="0"/>
          <w:bCs w:val="0"/>
          <w:color w:val="auto"/>
          <w:sz w:val="24"/>
          <w:szCs w:val="24"/>
        </w:rPr>
        <w:t xml:space="preserve"> </w:t>
      </w:r>
      <w:r w:rsidR="00B52133" w:rsidRPr="0053224E">
        <w:rPr>
          <w:b w:val="0"/>
          <w:bCs w:val="0"/>
          <w:color w:val="auto"/>
          <w:sz w:val="24"/>
          <w:szCs w:val="24"/>
        </w:rPr>
        <w:t>7</w:t>
      </w:r>
      <w:r w:rsidRPr="0053224E">
        <w:rPr>
          <w:b w:val="0"/>
          <w:bCs w:val="0"/>
          <w:color w:val="auto"/>
          <w:sz w:val="24"/>
          <w:szCs w:val="24"/>
        </w:rPr>
        <w:t>: Distributional pattern of Stem borers</w:t>
      </w:r>
      <w:bookmarkEnd w:id="9"/>
      <w:r w:rsidR="00C8252A">
        <w:rPr>
          <w:b w:val="0"/>
          <w:bCs w:val="0"/>
          <w:color w:val="auto"/>
          <w:sz w:val="24"/>
          <w:szCs w:val="24"/>
        </w:rPr>
        <w:t>.</w:t>
      </w:r>
    </w:p>
    <w:tbl>
      <w:tblPr>
        <w:tblpPr w:leftFromText="180" w:rightFromText="180" w:vertAnchor="text" w:horzAnchor="margin" w:tblpXSpec="center" w:tblpY="185"/>
        <w:tblW w:w="8198" w:type="dxa"/>
        <w:tblBorders>
          <w:top w:val="single" w:sz="4" w:space="0" w:color="auto"/>
          <w:bottom w:val="single" w:sz="4" w:space="0" w:color="auto"/>
        </w:tblBorders>
        <w:tblLook w:val="04A0" w:firstRow="1" w:lastRow="0" w:firstColumn="1" w:lastColumn="0" w:noHBand="0" w:noVBand="1"/>
      </w:tblPr>
      <w:tblGrid>
        <w:gridCol w:w="2102"/>
        <w:gridCol w:w="1696"/>
        <w:gridCol w:w="2273"/>
        <w:gridCol w:w="2127"/>
      </w:tblGrid>
      <w:tr w:rsidR="000C5849" w:rsidRPr="0053224E" w14:paraId="4B86E0AD" w14:textId="77777777" w:rsidTr="002508CD">
        <w:trPr>
          <w:trHeight w:val="300"/>
        </w:trPr>
        <w:tc>
          <w:tcPr>
            <w:tcW w:w="2102" w:type="dxa"/>
            <w:tcBorders>
              <w:top w:val="single" w:sz="4" w:space="0" w:color="auto"/>
              <w:bottom w:val="single" w:sz="4" w:space="0" w:color="auto"/>
            </w:tcBorders>
            <w:shd w:val="clear" w:color="auto" w:fill="auto"/>
            <w:noWrap/>
            <w:hideMark/>
          </w:tcPr>
          <w:p w14:paraId="54111009" w14:textId="77777777" w:rsidR="000C5849" w:rsidRPr="0053224E" w:rsidRDefault="000C5849" w:rsidP="000C5849">
            <w:pPr>
              <w:spacing w:line="360" w:lineRule="auto"/>
              <w:rPr>
                <w:rFonts w:ascii="Times New Roman" w:eastAsia="Times New Roman" w:hAnsi="Times New Roman" w:cs="Times New Roman"/>
                <w:sz w:val="20"/>
                <w:szCs w:val="20"/>
              </w:rPr>
            </w:pPr>
            <w:r w:rsidRPr="0053224E">
              <w:rPr>
                <w:rFonts w:ascii="Times New Roman" w:eastAsia="Times New Roman" w:hAnsi="Times New Roman" w:cs="Times New Roman"/>
                <w:sz w:val="20"/>
                <w:szCs w:val="20"/>
              </w:rPr>
              <w:t>Maize variety</w:t>
            </w:r>
          </w:p>
        </w:tc>
        <w:tc>
          <w:tcPr>
            <w:tcW w:w="1696" w:type="dxa"/>
            <w:tcBorders>
              <w:top w:val="single" w:sz="4" w:space="0" w:color="auto"/>
              <w:bottom w:val="single" w:sz="4" w:space="0" w:color="auto"/>
            </w:tcBorders>
            <w:shd w:val="clear" w:color="auto" w:fill="auto"/>
            <w:noWrap/>
            <w:hideMark/>
          </w:tcPr>
          <w:p w14:paraId="2DA116E4" w14:textId="0B621FB8" w:rsidR="000C5849" w:rsidRPr="0053224E" w:rsidRDefault="006A1E6C" w:rsidP="000C5849">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C5849" w:rsidRPr="0053224E">
              <w:rPr>
                <w:rFonts w:ascii="Times New Roman" w:eastAsia="Times New Roman" w:hAnsi="Times New Roman" w:cs="Times New Roman"/>
                <w:sz w:val="20"/>
                <w:szCs w:val="20"/>
              </w:rPr>
              <w:t>Mean</w:t>
            </w:r>
          </w:p>
        </w:tc>
        <w:tc>
          <w:tcPr>
            <w:tcW w:w="2273" w:type="dxa"/>
            <w:tcBorders>
              <w:top w:val="single" w:sz="4" w:space="0" w:color="auto"/>
              <w:bottom w:val="single" w:sz="4" w:space="0" w:color="auto"/>
            </w:tcBorders>
            <w:shd w:val="clear" w:color="auto" w:fill="auto"/>
            <w:noWrap/>
            <w:hideMark/>
          </w:tcPr>
          <w:p w14:paraId="17F7F8B4" w14:textId="77777777" w:rsidR="000C5849" w:rsidRPr="0053224E" w:rsidRDefault="000C5849" w:rsidP="000C5849">
            <w:pPr>
              <w:spacing w:line="360" w:lineRule="auto"/>
              <w:rPr>
                <w:rFonts w:ascii="Times New Roman" w:eastAsia="Times New Roman" w:hAnsi="Times New Roman" w:cs="Times New Roman"/>
                <w:sz w:val="20"/>
                <w:szCs w:val="20"/>
              </w:rPr>
            </w:pPr>
            <w:r w:rsidRPr="0053224E">
              <w:rPr>
                <w:rFonts w:ascii="Times New Roman" w:eastAsia="Times New Roman" w:hAnsi="Times New Roman" w:cs="Times New Roman"/>
                <w:sz w:val="20"/>
                <w:szCs w:val="20"/>
              </w:rPr>
              <w:t>variance</w:t>
            </w:r>
          </w:p>
        </w:tc>
        <w:tc>
          <w:tcPr>
            <w:tcW w:w="2127" w:type="dxa"/>
            <w:tcBorders>
              <w:top w:val="single" w:sz="4" w:space="0" w:color="auto"/>
              <w:bottom w:val="single" w:sz="4" w:space="0" w:color="auto"/>
            </w:tcBorders>
            <w:shd w:val="clear" w:color="auto" w:fill="auto"/>
            <w:noWrap/>
            <w:hideMark/>
          </w:tcPr>
          <w:p w14:paraId="1F0CDCFF" w14:textId="77777777" w:rsidR="000C5849" w:rsidRPr="0053224E" w:rsidRDefault="000C5849" w:rsidP="000C5849">
            <w:pPr>
              <w:spacing w:line="360" w:lineRule="auto"/>
              <w:rPr>
                <w:rFonts w:ascii="Times New Roman" w:eastAsia="Times New Roman" w:hAnsi="Times New Roman" w:cs="Times New Roman"/>
                <w:sz w:val="20"/>
                <w:szCs w:val="20"/>
              </w:rPr>
            </w:pPr>
            <w:r w:rsidRPr="0053224E">
              <w:rPr>
                <w:rFonts w:ascii="Times New Roman" w:eastAsia="Times New Roman" w:hAnsi="Times New Roman" w:cs="Times New Roman"/>
                <w:sz w:val="20"/>
                <w:szCs w:val="20"/>
              </w:rPr>
              <w:t>Distribution</w:t>
            </w:r>
          </w:p>
        </w:tc>
      </w:tr>
      <w:tr w:rsidR="000C5849" w:rsidRPr="002508CD" w14:paraId="137653AA" w14:textId="77777777" w:rsidTr="002508CD">
        <w:trPr>
          <w:trHeight w:val="300"/>
        </w:trPr>
        <w:tc>
          <w:tcPr>
            <w:tcW w:w="2102" w:type="dxa"/>
            <w:tcBorders>
              <w:top w:val="single" w:sz="4" w:space="0" w:color="auto"/>
            </w:tcBorders>
            <w:shd w:val="clear" w:color="auto" w:fill="auto"/>
            <w:noWrap/>
            <w:hideMark/>
          </w:tcPr>
          <w:p w14:paraId="106635FA" w14:textId="77777777" w:rsidR="000C5849" w:rsidRPr="002508CD" w:rsidRDefault="000C5849" w:rsidP="000C5849">
            <w:pPr>
              <w:spacing w:line="360" w:lineRule="auto"/>
              <w:rPr>
                <w:rFonts w:ascii="Times New Roman" w:eastAsia="Times New Roman" w:hAnsi="Times New Roman" w:cs="Times New Roman"/>
                <w:sz w:val="20"/>
                <w:szCs w:val="20"/>
              </w:rPr>
            </w:pPr>
            <w:r w:rsidRPr="002508CD">
              <w:rPr>
                <w:rFonts w:ascii="Times New Roman" w:eastAsia="Times New Roman" w:hAnsi="Times New Roman" w:cs="Times New Roman"/>
                <w:sz w:val="20"/>
                <w:szCs w:val="20"/>
              </w:rPr>
              <w:t>UBMS0001 maize</w:t>
            </w:r>
          </w:p>
        </w:tc>
        <w:tc>
          <w:tcPr>
            <w:tcW w:w="1696" w:type="dxa"/>
            <w:tcBorders>
              <w:top w:val="single" w:sz="4" w:space="0" w:color="auto"/>
            </w:tcBorders>
            <w:shd w:val="clear" w:color="auto" w:fill="auto"/>
            <w:noWrap/>
            <w:hideMark/>
          </w:tcPr>
          <w:p w14:paraId="3C31653A" w14:textId="77777777" w:rsidR="000C5849" w:rsidRPr="002508CD" w:rsidRDefault="000C5849" w:rsidP="000C5849">
            <w:pPr>
              <w:spacing w:line="360" w:lineRule="auto"/>
              <w:jc w:val="center"/>
              <w:rPr>
                <w:rFonts w:ascii="Times New Roman" w:eastAsia="Times New Roman" w:hAnsi="Times New Roman" w:cs="Times New Roman"/>
                <w:sz w:val="20"/>
                <w:szCs w:val="20"/>
              </w:rPr>
            </w:pPr>
            <w:r w:rsidRPr="002508CD">
              <w:rPr>
                <w:rFonts w:ascii="Times New Roman" w:eastAsia="Times New Roman" w:hAnsi="Times New Roman" w:cs="Times New Roman"/>
                <w:sz w:val="20"/>
                <w:szCs w:val="20"/>
              </w:rPr>
              <w:t>4±1</w:t>
            </w:r>
          </w:p>
        </w:tc>
        <w:tc>
          <w:tcPr>
            <w:tcW w:w="2273" w:type="dxa"/>
            <w:tcBorders>
              <w:top w:val="single" w:sz="4" w:space="0" w:color="auto"/>
            </w:tcBorders>
            <w:shd w:val="clear" w:color="auto" w:fill="auto"/>
            <w:noWrap/>
            <w:hideMark/>
          </w:tcPr>
          <w:p w14:paraId="4E053EC2" w14:textId="36877321" w:rsidR="000C5849" w:rsidRPr="002508CD" w:rsidRDefault="001430B9" w:rsidP="001430B9">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C5849" w:rsidRPr="002508CD">
              <w:rPr>
                <w:rFonts w:ascii="Times New Roman" w:eastAsia="Times New Roman" w:hAnsi="Times New Roman" w:cs="Times New Roman"/>
                <w:sz w:val="20"/>
                <w:szCs w:val="20"/>
              </w:rPr>
              <w:t>4</w:t>
            </w:r>
          </w:p>
        </w:tc>
        <w:tc>
          <w:tcPr>
            <w:tcW w:w="2127" w:type="dxa"/>
            <w:tcBorders>
              <w:top w:val="single" w:sz="4" w:space="0" w:color="auto"/>
            </w:tcBorders>
            <w:shd w:val="clear" w:color="auto" w:fill="auto"/>
            <w:noWrap/>
            <w:hideMark/>
          </w:tcPr>
          <w:p w14:paraId="3A456667" w14:textId="36B57653" w:rsidR="000C5849" w:rsidRPr="002508CD" w:rsidRDefault="001430B9" w:rsidP="001430B9">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C5849" w:rsidRPr="002508CD">
              <w:rPr>
                <w:rFonts w:ascii="Times New Roman" w:eastAsia="Times New Roman" w:hAnsi="Times New Roman" w:cs="Times New Roman"/>
                <w:sz w:val="20"/>
                <w:szCs w:val="20"/>
              </w:rPr>
              <w:t>Random</w:t>
            </w:r>
          </w:p>
        </w:tc>
      </w:tr>
      <w:tr w:rsidR="000C5849" w:rsidRPr="002508CD" w14:paraId="47AEA999" w14:textId="77777777" w:rsidTr="002508CD">
        <w:trPr>
          <w:trHeight w:val="300"/>
        </w:trPr>
        <w:tc>
          <w:tcPr>
            <w:tcW w:w="2102" w:type="dxa"/>
            <w:shd w:val="clear" w:color="auto" w:fill="auto"/>
            <w:noWrap/>
            <w:hideMark/>
          </w:tcPr>
          <w:p w14:paraId="3D7456DB" w14:textId="77777777" w:rsidR="000C5849" w:rsidRPr="002508CD" w:rsidRDefault="000C5849" w:rsidP="000C5849">
            <w:pPr>
              <w:spacing w:line="360" w:lineRule="auto"/>
              <w:rPr>
                <w:rFonts w:ascii="Times New Roman" w:eastAsia="Times New Roman" w:hAnsi="Times New Roman" w:cs="Times New Roman"/>
                <w:sz w:val="20"/>
                <w:szCs w:val="20"/>
              </w:rPr>
            </w:pPr>
            <w:r w:rsidRPr="002508CD">
              <w:rPr>
                <w:rFonts w:ascii="Times New Roman" w:eastAsia="Times New Roman" w:hAnsi="Times New Roman" w:cs="Times New Roman"/>
                <w:sz w:val="20"/>
                <w:szCs w:val="20"/>
              </w:rPr>
              <w:t>CMS8704 maize</w:t>
            </w:r>
          </w:p>
        </w:tc>
        <w:tc>
          <w:tcPr>
            <w:tcW w:w="1696" w:type="dxa"/>
            <w:shd w:val="clear" w:color="auto" w:fill="auto"/>
            <w:noWrap/>
            <w:hideMark/>
          </w:tcPr>
          <w:p w14:paraId="3334EEF2" w14:textId="77777777" w:rsidR="000C5849" w:rsidRPr="002508CD" w:rsidRDefault="000C5849" w:rsidP="000C5849">
            <w:pPr>
              <w:spacing w:line="360" w:lineRule="auto"/>
              <w:jc w:val="center"/>
              <w:rPr>
                <w:rFonts w:ascii="Times New Roman" w:eastAsia="Times New Roman" w:hAnsi="Times New Roman" w:cs="Times New Roman"/>
                <w:sz w:val="20"/>
                <w:szCs w:val="20"/>
              </w:rPr>
            </w:pPr>
            <w:r w:rsidRPr="002508CD">
              <w:rPr>
                <w:rFonts w:ascii="Times New Roman" w:eastAsia="Times New Roman" w:hAnsi="Times New Roman" w:cs="Times New Roman"/>
                <w:sz w:val="20"/>
                <w:szCs w:val="20"/>
              </w:rPr>
              <w:t>3±1</w:t>
            </w:r>
          </w:p>
        </w:tc>
        <w:tc>
          <w:tcPr>
            <w:tcW w:w="2273" w:type="dxa"/>
            <w:shd w:val="clear" w:color="auto" w:fill="auto"/>
            <w:noWrap/>
            <w:hideMark/>
          </w:tcPr>
          <w:p w14:paraId="10BF7629" w14:textId="5F4A0BD9" w:rsidR="000C5849" w:rsidRPr="002508CD" w:rsidRDefault="001430B9" w:rsidP="001430B9">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C5849" w:rsidRPr="002508CD">
              <w:rPr>
                <w:rFonts w:ascii="Times New Roman" w:eastAsia="Times New Roman" w:hAnsi="Times New Roman" w:cs="Times New Roman"/>
                <w:sz w:val="20"/>
                <w:szCs w:val="20"/>
              </w:rPr>
              <w:t>3.0</w:t>
            </w:r>
          </w:p>
        </w:tc>
        <w:tc>
          <w:tcPr>
            <w:tcW w:w="2127" w:type="dxa"/>
            <w:shd w:val="clear" w:color="auto" w:fill="auto"/>
            <w:noWrap/>
            <w:hideMark/>
          </w:tcPr>
          <w:p w14:paraId="1C24B7DF" w14:textId="6A89169B" w:rsidR="000C5849" w:rsidRPr="002508CD" w:rsidRDefault="001430B9" w:rsidP="001430B9">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C5849" w:rsidRPr="002508CD">
              <w:rPr>
                <w:rFonts w:ascii="Times New Roman" w:eastAsia="Times New Roman" w:hAnsi="Times New Roman" w:cs="Times New Roman"/>
                <w:sz w:val="20"/>
                <w:szCs w:val="20"/>
              </w:rPr>
              <w:t>Random</w:t>
            </w:r>
          </w:p>
        </w:tc>
      </w:tr>
    </w:tbl>
    <w:p w14:paraId="12AD2648" w14:textId="77777777" w:rsidR="000C5849" w:rsidRPr="000C5849" w:rsidRDefault="000C5849" w:rsidP="000C5849">
      <w:pPr>
        <w:jc w:val="both"/>
        <w:rPr>
          <w:rFonts w:ascii="Times New Roman" w:hAnsi="Times New Roman" w:cs="Times New Roman"/>
          <w:sz w:val="24"/>
          <w:szCs w:val="24"/>
        </w:rPr>
      </w:pPr>
    </w:p>
    <w:p w14:paraId="17A24784" w14:textId="55033AE7" w:rsidR="002508CD" w:rsidRDefault="000C5849" w:rsidP="000C5849">
      <w:pPr>
        <w:tabs>
          <w:tab w:val="left" w:pos="168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508CD">
        <w:rPr>
          <w:rFonts w:ascii="Times New Roman" w:hAnsi="Times New Roman" w:cs="Times New Roman"/>
          <w:sz w:val="24"/>
          <w:szCs w:val="24"/>
        </w:rPr>
        <w:t xml:space="preserve">          </w:t>
      </w:r>
      <w:r w:rsidRPr="000C5849">
        <w:rPr>
          <w:rFonts w:ascii="Times New Roman" w:hAnsi="Times New Roman" w:cs="Times New Roman"/>
          <w:sz w:val="24"/>
          <w:szCs w:val="24"/>
        </w:rPr>
        <w:t>When variance &lt; mean = regular distribution</w:t>
      </w:r>
      <w:r w:rsidR="005E2D04">
        <w:rPr>
          <w:rFonts w:ascii="Times New Roman" w:hAnsi="Times New Roman" w:cs="Times New Roman"/>
          <w:sz w:val="24"/>
          <w:szCs w:val="24"/>
        </w:rPr>
        <w:t>.</w:t>
      </w:r>
    </w:p>
    <w:p w14:paraId="479E3EA3" w14:textId="3144905A" w:rsidR="000C5849" w:rsidRPr="000C5849" w:rsidRDefault="000C5849" w:rsidP="000C5849">
      <w:pPr>
        <w:tabs>
          <w:tab w:val="left" w:pos="1685"/>
        </w:tabs>
        <w:spacing w:after="0" w:line="240" w:lineRule="auto"/>
        <w:rPr>
          <w:rFonts w:ascii="Times New Roman" w:hAnsi="Times New Roman" w:cs="Times New Roman"/>
          <w:sz w:val="24"/>
          <w:szCs w:val="24"/>
        </w:rPr>
      </w:pPr>
      <w:r w:rsidRPr="000C5849">
        <w:rPr>
          <w:rFonts w:ascii="Times New Roman" w:hAnsi="Times New Roman" w:cs="Times New Roman"/>
          <w:sz w:val="24"/>
          <w:szCs w:val="24"/>
        </w:rPr>
        <w:t>When variance &gt; mean = contagious distribution</w:t>
      </w:r>
      <w:r w:rsidR="005E2D04">
        <w:rPr>
          <w:rFonts w:ascii="Times New Roman" w:hAnsi="Times New Roman" w:cs="Times New Roman"/>
          <w:sz w:val="24"/>
          <w:szCs w:val="24"/>
        </w:rPr>
        <w:t>.</w:t>
      </w:r>
    </w:p>
    <w:p w14:paraId="3718C4B7" w14:textId="55D9F896" w:rsidR="00E54E6D" w:rsidRDefault="000C5849" w:rsidP="004B69F5">
      <w:pPr>
        <w:tabs>
          <w:tab w:val="left" w:pos="1685"/>
        </w:tabs>
        <w:spacing w:after="0" w:line="240" w:lineRule="auto"/>
        <w:rPr>
          <w:rFonts w:ascii="Times New Roman" w:hAnsi="Times New Roman" w:cs="Times New Roman"/>
          <w:sz w:val="24"/>
          <w:szCs w:val="24"/>
        </w:rPr>
      </w:pPr>
      <w:r w:rsidRPr="000C5849">
        <w:rPr>
          <w:rFonts w:ascii="Times New Roman" w:hAnsi="Times New Roman" w:cs="Times New Roman"/>
          <w:sz w:val="24"/>
          <w:szCs w:val="24"/>
        </w:rPr>
        <w:t>When varian</w:t>
      </w:r>
      <w:bookmarkStart w:id="10" w:name="_Toc59644558"/>
      <w:r w:rsidR="002508CD">
        <w:rPr>
          <w:rFonts w:ascii="Times New Roman" w:hAnsi="Times New Roman" w:cs="Times New Roman"/>
          <w:sz w:val="24"/>
          <w:szCs w:val="24"/>
        </w:rPr>
        <w:t>ce = mean = random distribution</w:t>
      </w:r>
      <w:bookmarkEnd w:id="10"/>
      <w:r w:rsidR="00813351">
        <w:rPr>
          <w:rFonts w:ascii="Times New Roman" w:hAnsi="Times New Roman" w:cs="Times New Roman"/>
          <w:sz w:val="24"/>
          <w:szCs w:val="24"/>
        </w:rPr>
        <w:t>.</w:t>
      </w:r>
    </w:p>
    <w:p w14:paraId="0C70B71B" w14:textId="77777777" w:rsidR="004B69F5" w:rsidRPr="004B69F5" w:rsidRDefault="004B69F5" w:rsidP="004B69F5">
      <w:pPr>
        <w:tabs>
          <w:tab w:val="left" w:pos="1685"/>
        </w:tabs>
        <w:spacing w:after="0" w:line="240" w:lineRule="auto"/>
        <w:rPr>
          <w:rFonts w:ascii="Times New Roman" w:hAnsi="Times New Roman" w:cs="Times New Roman"/>
          <w:sz w:val="24"/>
          <w:szCs w:val="24"/>
        </w:rPr>
      </w:pPr>
    </w:p>
    <w:p w14:paraId="50900A9D" w14:textId="7B09AB6F" w:rsidR="002508CD" w:rsidRPr="00C8252A" w:rsidRDefault="00027DCD" w:rsidP="002508CD">
      <w:pPr>
        <w:pStyle w:val="Heading1"/>
        <w:spacing w:line="360" w:lineRule="auto"/>
        <w:jc w:val="both"/>
        <w:rPr>
          <w:b w:val="0"/>
          <w:bCs/>
          <w:sz w:val="24"/>
          <w:szCs w:val="24"/>
        </w:rPr>
      </w:pPr>
      <w:r w:rsidRPr="00027DCD">
        <w:rPr>
          <w:b w:val="0"/>
          <w:bCs/>
          <w:i/>
          <w:iCs/>
          <w:sz w:val="24"/>
          <w:szCs w:val="24"/>
        </w:rPr>
        <w:t>3.4. Differences</w:t>
      </w:r>
      <w:r w:rsidR="0037035D" w:rsidRPr="00027DCD">
        <w:rPr>
          <w:b w:val="0"/>
          <w:bCs/>
          <w:i/>
          <w:iCs/>
          <w:sz w:val="24"/>
          <w:szCs w:val="24"/>
        </w:rPr>
        <w:t xml:space="preserve"> in the mean abundance of damaged plants in UBMS0001 and CMS8704 maize across seasons</w:t>
      </w:r>
      <w:r w:rsidR="00C8252A">
        <w:rPr>
          <w:b w:val="0"/>
          <w:bCs/>
          <w:sz w:val="24"/>
          <w:szCs w:val="24"/>
        </w:rPr>
        <w:t>.</w:t>
      </w:r>
    </w:p>
    <w:p w14:paraId="40F3F6A9" w14:textId="442621BF" w:rsidR="002508CD" w:rsidRPr="002508CD" w:rsidRDefault="008D0C32" w:rsidP="002508CD">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B52133">
        <w:rPr>
          <w:rFonts w:ascii="Times New Roman" w:hAnsi="Times New Roman" w:cs="Times New Roman"/>
          <w:sz w:val="24"/>
          <w:szCs w:val="24"/>
        </w:rPr>
        <w:t>6 below</w:t>
      </w:r>
      <w:r w:rsidR="002508CD" w:rsidRPr="002508CD">
        <w:rPr>
          <w:rFonts w:ascii="Times New Roman" w:hAnsi="Times New Roman" w:cs="Times New Roman"/>
          <w:sz w:val="24"/>
          <w:szCs w:val="24"/>
        </w:rPr>
        <w:t xml:space="preserve"> shows the differences in the mean abundance of damaged plants in UBMS0001 and CMS8704 maize across seasons. Generally, more damaged plants were found in UBMS0001 compared to CMS8704 and there was a higher number of damaged plants (78) in the rainy season compared to 55 in the dry season. This gives an indication that UBMS0001 maize was more affected by fall armyworm compared</w:t>
      </w:r>
      <w:r w:rsidR="002508CD">
        <w:rPr>
          <w:rFonts w:ascii="Times New Roman" w:hAnsi="Times New Roman" w:cs="Times New Roman"/>
          <w:sz w:val="24"/>
          <w:szCs w:val="24"/>
        </w:rPr>
        <w:t xml:space="preserve"> to CMS8704 </w:t>
      </w:r>
      <w:r>
        <w:rPr>
          <w:rFonts w:ascii="Times New Roman" w:hAnsi="Times New Roman" w:cs="Times New Roman"/>
          <w:sz w:val="24"/>
          <w:szCs w:val="24"/>
        </w:rPr>
        <w:t>maize. Figure</w:t>
      </w:r>
      <w:r w:rsidR="00B52133">
        <w:rPr>
          <w:rFonts w:ascii="Times New Roman" w:hAnsi="Times New Roman" w:cs="Times New Roman"/>
          <w:sz w:val="24"/>
          <w:szCs w:val="24"/>
        </w:rPr>
        <w:t xml:space="preserve"> </w:t>
      </w:r>
      <w:proofErr w:type="gramStart"/>
      <w:r w:rsidR="00FC56D4">
        <w:rPr>
          <w:rFonts w:ascii="Times New Roman" w:hAnsi="Times New Roman" w:cs="Times New Roman"/>
          <w:sz w:val="24"/>
          <w:szCs w:val="24"/>
        </w:rPr>
        <w:t>5</w:t>
      </w:r>
      <w:r w:rsidR="00D564CC">
        <w:rPr>
          <w:rFonts w:ascii="Times New Roman" w:hAnsi="Times New Roman" w:cs="Times New Roman"/>
          <w:sz w:val="24"/>
          <w:szCs w:val="24"/>
        </w:rPr>
        <w:t xml:space="preserve"> </w:t>
      </w:r>
      <w:r w:rsidR="00B52133">
        <w:rPr>
          <w:rFonts w:ascii="Times New Roman" w:hAnsi="Times New Roman" w:cs="Times New Roman"/>
          <w:sz w:val="24"/>
          <w:szCs w:val="24"/>
        </w:rPr>
        <w:t xml:space="preserve"> shows</w:t>
      </w:r>
      <w:proofErr w:type="gramEnd"/>
      <w:r w:rsidR="007606B1">
        <w:rPr>
          <w:rFonts w:ascii="Times New Roman" w:hAnsi="Times New Roman" w:cs="Times New Roman"/>
          <w:sz w:val="24"/>
          <w:szCs w:val="24"/>
        </w:rPr>
        <w:t xml:space="preserve"> the damage caused by </w:t>
      </w:r>
      <w:r w:rsidR="00E77D3A">
        <w:rPr>
          <w:rFonts w:ascii="Times New Roman" w:hAnsi="Times New Roman" w:cs="Times New Roman"/>
          <w:sz w:val="24"/>
          <w:szCs w:val="24"/>
        </w:rPr>
        <w:t>fall</w:t>
      </w:r>
      <w:r w:rsidR="007606B1">
        <w:rPr>
          <w:rFonts w:ascii="Times New Roman" w:hAnsi="Times New Roman" w:cs="Times New Roman"/>
          <w:sz w:val="24"/>
          <w:szCs w:val="24"/>
        </w:rPr>
        <w:t xml:space="preserve"> armyworm larvae.</w:t>
      </w:r>
    </w:p>
    <w:p w14:paraId="6A4A9220" w14:textId="77777777" w:rsidR="007606B1" w:rsidRDefault="007606B1" w:rsidP="002508CD">
      <w:pPr>
        <w:pStyle w:val="Caption"/>
        <w:rPr>
          <w:noProof/>
          <w:sz w:val="24"/>
          <w:szCs w:val="24"/>
        </w:rPr>
      </w:pPr>
      <w:r>
        <w:rPr>
          <w:noProof/>
          <w:sz w:val="24"/>
          <w:szCs w:val="24"/>
        </w:rPr>
        <w:drawing>
          <wp:anchor distT="0" distB="0" distL="114300" distR="114300" simplePos="0" relativeHeight="251674624" behindDoc="0" locked="0" layoutInCell="1" allowOverlap="1" wp14:anchorId="3A7F2E62" wp14:editId="3C234B6E">
            <wp:simplePos x="0" y="0"/>
            <wp:positionH relativeFrom="column">
              <wp:posOffset>2800350</wp:posOffset>
            </wp:positionH>
            <wp:positionV relativeFrom="paragraph">
              <wp:posOffset>9525</wp:posOffset>
            </wp:positionV>
            <wp:extent cx="2533650" cy="2507615"/>
            <wp:effectExtent l="0" t="0" r="0" b="0"/>
            <wp:wrapThrough wrapText="bothSides">
              <wp:wrapPolygon edited="0">
                <wp:start x="0" y="0"/>
                <wp:lineTo x="0" y="21496"/>
                <wp:lineTo x="21438" y="21496"/>
                <wp:lineTo x="21438" y="0"/>
                <wp:lineTo x="0" y="0"/>
              </wp:wrapPolygon>
            </wp:wrapThrough>
            <wp:docPr id="14" name="Picture 14" descr="C:\Users\E.D NIKSON\Pictures\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D NIKSON\Pictures\ne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365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9264" behindDoc="0" locked="0" layoutInCell="1" allowOverlap="1" wp14:anchorId="31118F08" wp14:editId="09A8F81B">
            <wp:simplePos x="0" y="0"/>
            <wp:positionH relativeFrom="column">
              <wp:posOffset>0</wp:posOffset>
            </wp:positionH>
            <wp:positionV relativeFrom="paragraph">
              <wp:posOffset>9525</wp:posOffset>
            </wp:positionV>
            <wp:extent cx="2724150" cy="2502535"/>
            <wp:effectExtent l="0" t="0" r="0" b="0"/>
            <wp:wrapThrough wrapText="bothSides">
              <wp:wrapPolygon edited="0">
                <wp:start x="0" y="0"/>
                <wp:lineTo x="0" y="21375"/>
                <wp:lineTo x="21449" y="21375"/>
                <wp:lineTo x="21449" y="0"/>
                <wp:lineTo x="0" y="0"/>
              </wp:wrapPolygon>
            </wp:wrapThrough>
            <wp:docPr id="13" name="Picture 13" descr="C:\Users\E.D NIKSON\Pictures\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D NIKSON\Pictures\ne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0" cy="250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4C292" w14:textId="77777777" w:rsidR="007606B1" w:rsidRDefault="007606B1" w:rsidP="002508CD">
      <w:pPr>
        <w:pStyle w:val="Caption"/>
        <w:rPr>
          <w:noProof/>
          <w:sz w:val="24"/>
          <w:szCs w:val="24"/>
        </w:rPr>
      </w:pPr>
    </w:p>
    <w:p w14:paraId="023938EE" w14:textId="77777777" w:rsidR="007606B1" w:rsidRDefault="007606B1" w:rsidP="007606B1">
      <w:pPr>
        <w:pStyle w:val="Caption"/>
        <w:jc w:val="center"/>
        <w:rPr>
          <w:noProof/>
          <w:color w:val="000000"/>
          <w:sz w:val="24"/>
          <w:szCs w:val="24"/>
        </w:rPr>
      </w:pPr>
      <w:bookmarkStart w:id="11" w:name="_Toc67421420"/>
    </w:p>
    <w:p w14:paraId="6849A66D" w14:textId="77777777" w:rsidR="007606B1" w:rsidRDefault="007606B1" w:rsidP="007606B1">
      <w:pPr>
        <w:pStyle w:val="Caption"/>
        <w:jc w:val="center"/>
        <w:rPr>
          <w:noProof/>
          <w:color w:val="000000"/>
          <w:sz w:val="24"/>
          <w:szCs w:val="24"/>
        </w:rPr>
      </w:pPr>
    </w:p>
    <w:p w14:paraId="6C8284A1" w14:textId="77777777" w:rsidR="007606B1" w:rsidRDefault="007606B1" w:rsidP="007606B1">
      <w:pPr>
        <w:pStyle w:val="Caption"/>
        <w:jc w:val="center"/>
        <w:rPr>
          <w:noProof/>
          <w:color w:val="000000"/>
          <w:sz w:val="24"/>
          <w:szCs w:val="24"/>
        </w:rPr>
      </w:pPr>
    </w:p>
    <w:p w14:paraId="66270DF2" w14:textId="77777777" w:rsidR="007606B1" w:rsidRDefault="007606B1" w:rsidP="007606B1">
      <w:pPr>
        <w:pStyle w:val="Caption"/>
        <w:jc w:val="center"/>
        <w:rPr>
          <w:noProof/>
          <w:color w:val="000000"/>
          <w:sz w:val="24"/>
          <w:szCs w:val="24"/>
        </w:rPr>
      </w:pPr>
    </w:p>
    <w:p w14:paraId="034EE7B1" w14:textId="77777777" w:rsidR="007606B1" w:rsidRDefault="007606B1" w:rsidP="007606B1">
      <w:pPr>
        <w:pStyle w:val="Caption"/>
        <w:jc w:val="center"/>
        <w:rPr>
          <w:noProof/>
          <w:color w:val="000000"/>
          <w:sz w:val="24"/>
          <w:szCs w:val="24"/>
        </w:rPr>
      </w:pPr>
    </w:p>
    <w:p w14:paraId="051B1E90" w14:textId="77777777" w:rsidR="007606B1" w:rsidRDefault="007606B1" w:rsidP="007606B1">
      <w:pPr>
        <w:pStyle w:val="Caption"/>
        <w:jc w:val="center"/>
        <w:rPr>
          <w:noProof/>
          <w:color w:val="000000"/>
          <w:sz w:val="24"/>
          <w:szCs w:val="24"/>
        </w:rPr>
      </w:pPr>
    </w:p>
    <w:p w14:paraId="7559A6B6" w14:textId="77777777" w:rsidR="00D9473B" w:rsidRDefault="00D9473B" w:rsidP="00EF6BD6">
      <w:pPr>
        <w:pStyle w:val="Caption"/>
        <w:rPr>
          <w:noProof/>
          <w:color w:val="000000"/>
          <w:sz w:val="24"/>
          <w:szCs w:val="24"/>
        </w:rPr>
      </w:pPr>
    </w:p>
    <w:p w14:paraId="74F01A30" w14:textId="69CA9BFC" w:rsidR="007606B1" w:rsidRPr="00642220" w:rsidRDefault="002A0A00" w:rsidP="00EF6BD6">
      <w:pPr>
        <w:pStyle w:val="Caption"/>
        <w:rPr>
          <w:b w:val="0"/>
          <w:noProof/>
          <w:color w:val="000000"/>
          <w:sz w:val="24"/>
          <w:szCs w:val="24"/>
        </w:rPr>
      </w:pPr>
      <w:r w:rsidRPr="00642220">
        <w:rPr>
          <w:b w:val="0"/>
          <w:noProof/>
          <w:color w:val="000000"/>
          <w:sz w:val="24"/>
          <w:szCs w:val="24"/>
        </w:rPr>
        <w:t>F</w:t>
      </w:r>
      <w:r w:rsidRPr="00642220">
        <w:rPr>
          <w:b w:val="0"/>
          <w:noProof/>
          <w:color w:val="000000"/>
          <w:sz w:val="16"/>
          <w:szCs w:val="16"/>
        </w:rPr>
        <w:t>IGURE</w:t>
      </w:r>
      <w:r w:rsidR="008D0C32" w:rsidRPr="00642220">
        <w:rPr>
          <w:b w:val="0"/>
          <w:noProof/>
          <w:color w:val="000000"/>
          <w:sz w:val="24"/>
          <w:szCs w:val="24"/>
        </w:rPr>
        <w:t xml:space="preserve"> </w:t>
      </w:r>
      <w:r w:rsidR="000B5FAA" w:rsidRPr="00642220">
        <w:rPr>
          <w:b w:val="0"/>
          <w:noProof/>
          <w:color w:val="000000"/>
          <w:sz w:val="24"/>
          <w:szCs w:val="24"/>
        </w:rPr>
        <w:t>5 : Typical</w:t>
      </w:r>
      <w:r w:rsidR="007606B1" w:rsidRPr="00642220">
        <w:rPr>
          <w:b w:val="0"/>
          <w:noProof/>
          <w:color w:val="000000"/>
          <w:sz w:val="24"/>
          <w:szCs w:val="24"/>
        </w:rPr>
        <w:t xml:space="preserve"> damage from </w:t>
      </w:r>
      <w:r w:rsidR="007606B1" w:rsidRPr="00642220">
        <w:rPr>
          <w:b w:val="0"/>
          <w:i/>
          <w:noProof/>
          <w:color w:val="000000"/>
          <w:sz w:val="24"/>
          <w:szCs w:val="24"/>
        </w:rPr>
        <w:t>Spodoptera frugiperda</w:t>
      </w:r>
      <w:r w:rsidR="007606B1" w:rsidRPr="00642220">
        <w:rPr>
          <w:b w:val="0"/>
          <w:noProof/>
          <w:color w:val="000000"/>
          <w:sz w:val="24"/>
          <w:szCs w:val="24"/>
        </w:rPr>
        <w:t xml:space="preserve"> on maize</w:t>
      </w:r>
      <w:bookmarkEnd w:id="11"/>
      <w:r w:rsidR="00813351">
        <w:rPr>
          <w:b w:val="0"/>
          <w:noProof/>
          <w:color w:val="000000"/>
          <w:sz w:val="24"/>
          <w:szCs w:val="24"/>
        </w:rPr>
        <w:t>.</w:t>
      </w:r>
    </w:p>
    <w:p w14:paraId="662D8DBA" w14:textId="0FF9DD49" w:rsidR="002508CD" w:rsidRDefault="00DD66ED" w:rsidP="002508CD">
      <w:pPr>
        <w:pStyle w:val="Caption"/>
        <w:rPr>
          <w:sz w:val="24"/>
          <w:szCs w:val="24"/>
        </w:rPr>
      </w:pPr>
      <w:r w:rsidRPr="000E1337">
        <w:rPr>
          <w:noProof/>
          <w:sz w:val="24"/>
          <w:szCs w:val="24"/>
        </w:rPr>
        <w:lastRenderedPageBreak/>
        <w:drawing>
          <wp:inline distT="0" distB="0" distL="0" distR="0" wp14:anchorId="3242E140" wp14:editId="7D8FC808">
            <wp:extent cx="5410200" cy="2705100"/>
            <wp:effectExtent l="0" t="0" r="0" b="0"/>
            <wp:docPr id="7"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Start w:id="12" w:name="_Toc67421421"/>
      <w:r w:rsidR="002508CD" w:rsidRPr="002508CD">
        <w:rPr>
          <w:sz w:val="24"/>
          <w:szCs w:val="24"/>
        </w:rPr>
        <w:t xml:space="preserve"> </w:t>
      </w:r>
    </w:p>
    <w:p w14:paraId="7CA2FA46" w14:textId="0C4A1180" w:rsidR="002508CD" w:rsidRPr="002A0A00" w:rsidRDefault="002A0A00" w:rsidP="002508CD">
      <w:pPr>
        <w:pStyle w:val="Caption"/>
        <w:rPr>
          <w:b w:val="0"/>
          <w:color w:val="auto"/>
          <w:sz w:val="22"/>
          <w:szCs w:val="22"/>
        </w:rPr>
      </w:pPr>
      <w:r w:rsidRPr="002A0A00">
        <w:rPr>
          <w:b w:val="0"/>
          <w:noProof/>
          <w:color w:val="000000"/>
          <w:sz w:val="24"/>
          <w:szCs w:val="24"/>
        </w:rPr>
        <w:t>F</w:t>
      </w:r>
      <w:r w:rsidRPr="002A0A00">
        <w:rPr>
          <w:b w:val="0"/>
          <w:noProof/>
          <w:color w:val="000000"/>
          <w:sz w:val="16"/>
          <w:szCs w:val="16"/>
        </w:rPr>
        <w:t>IGURE</w:t>
      </w:r>
      <w:r w:rsidR="008D0C32" w:rsidRPr="002A0A00">
        <w:rPr>
          <w:b w:val="0"/>
          <w:color w:val="auto"/>
          <w:sz w:val="22"/>
          <w:szCs w:val="22"/>
        </w:rPr>
        <w:t xml:space="preserve"> </w:t>
      </w:r>
      <w:r w:rsidR="00743E42" w:rsidRPr="002A0A00">
        <w:rPr>
          <w:b w:val="0"/>
          <w:color w:val="auto"/>
          <w:sz w:val="22"/>
          <w:szCs w:val="22"/>
        </w:rPr>
        <w:t>6: Mean</w:t>
      </w:r>
      <w:r w:rsidR="002508CD" w:rsidRPr="002A0A00">
        <w:rPr>
          <w:b w:val="0"/>
          <w:color w:val="auto"/>
          <w:sz w:val="22"/>
          <w:szCs w:val="22"/>
        </w:rPr>
        <w:t xml:space="preserve"> of plants damaged by fall armyworm during the different seasons on UBMS0001 and CMS8704</w:t>
      </w:r>
      <w:bookmarkEnd w:id="12"/>
      <w:r w:rsidR="00813351">
        <w:rPr>
          <w:b w:val="0"/>
          <w:color w:val="auto"/>
          <w:sz w:val="22"/>
          <w:szCs w:val="22"/>
        </w:rPr>
        <w:t>.</w:t>
      </w:r>
    </w:p>
    <w:p w14:paraId="13684A3D" w14:textId="44869B89" w:rsidR="00747CBB" w:rsidRPr="00C8252A" w:rsidRDefault="000826AF" w:rsidP="00747CBB">
      <w:pPr>
        <w:pStyle w:val="Heading1"/>
        <w:spacing w:line="360" w:lineRule="auto"/>
        <w:jc w:val="both"/>
        <w:rPr>
          <w:b w:val="0"/>
          <w:bCs/>
          <w:sz w:val="24"/>
          <w:szCs w:val="24"/>
        </w:rPr>
      </w:pPr>
      <w:bookmarkStart w:id="13" w:name="_Toc59644561"/>
      <w:r w:rsidRPr="00DD1183">
        <w:rPr>
          <w:b w:val="0"/>
          <w:bCs/>
          <w:i/>
          <w:iCs/>
          <w:sz w:val="24"/>
          <w:szCs w:val="24"/>
        </w:rPr>
        <w:t>3.5. Differences</w:t>
      </w:r>
      <w:r w:rsidR="00747CBB" w:rsidRPr="00DD1183">
        <w:rPr>
          <w:b w:val="0"/>
          <w:bCs/>
          <w:i/>
          <w:iCs/>
          <w:sz w:val="24"/>
          <w:szCs w:val="24"/>
        </w:rPr>
        <w:t xml:space="preserve"> in mean numbers of plants damaged by stem borers for UBMS0001and CMS8704 maize varieties</w:t>
      </w:r>
      <w:bookmarkEnd w:id="13"/>
      <w:r w:rsidR="00C8252A">
        <w:rPr>
          <w:b w:val="0"/>
          <w:bCs/>
          <w:sz w:val="24"/>
          <w:szCs w:val="24"/>
        </w:rPr>
        <w:t>.</w:t>
      </w:r>
    </w:p>
    <w:p w14:paraId="2598C4D0" w14:textId="26C0F5AB" w:rsidR="00B96522" w:rsidRPr="0071186A" w:rsidRDefault="00D650B6" w:rsidP="00747CBB">
      <w:pPr>
        <w:jc w:val="both"/>
        <w:rPr>
          <w:noProof/>
          <w:sz w:val="24"/>
          <w:szCs w:val="24"/>
        </w:rPr>
      </w:pPr>
      <w:r>
        <w:rPr>
          <w:rFonts w:ascii="Times New Roman" w:hAnsi="Times New Roman" w:cs="Times New Roman"/>
          <w:sz w:val="24"/>
          <w:szCs w:val="24"/>
        </w:rPr>
        <w:t xml:space="preserve">Figure </w:t>
      </w:r>
      <w:r w:rsidR="00241FA9">
        <w:rPr>
          <w:rFonts w:ascii="Times New Roman" w:hAnsi="Times New Roman" w:cs="Times New Roman"/>
          <w:sz w:val="24"/>
          <w:szCs w:val="24"/>
        </w:rPr>
        <w:t>8</w:t>
      </w:r>
      <w:r>
        <w:rPr>
          <w:rFonts w:ascii="Times New Roman" w:hAnsi="Times New Roman" w:cs="Times New Roman"/>
          <w:sz w:val="24"/>
          <w:szCs w:val="24"/>
        </w:rPr>
        <w:t xml:space="preserve"> </w:t>
      </w:r>
      <w:r w:rsidR="00747CBB" w:rsidRPr="00747CBB">
        <w:rPr>
          <w:rFonts w:ascii="Times New Roman" w:hAnsi="Times New Roman" w:cs="Times New Roman"/>
          <w:sz w:val="24"/>
          <w:szCs w:val="24"/>
        </w:rPr>
        <w:t>shows the differences in the mean abundance of damaged plants in UBMS0001 and CMS8704 maize across seasons. Generally, more damaged plants were found in UBMS0001 compared to CMS8704 and there was a higher number of damaged plants (19) in the rainy season compared to 10 in the dry season. This gives an indication that UBMS000</w:t>
      </w:r>
      <w:r w:rsidR="00B96522">
        <w:rPr>
          <w:rFonts w:ascii="Times New Roman" w:hAnsi="Times New Roman" w:cs="Times New Roman"/>
          <w:sz w:val="24"/>
          <w:szCs w:val="24"/>
        </w:rPr>
        <w:t xml:space="preserve">1 maize was </w:t>
      </w:r>
      <w:r w:rsidR="00747CBB" w:rsidRPr="00747CBB">
        <w:rPr>
          <w:rFonts w:ascii="Times New Roman" w:hAnsi="Times New Roman" w:cs="Times New Roman"/>
          <w:sz w:val="24"/>
          <w:szCs w:val="24"/>
        </w:rPr>
        <w:t xml:space="preserve">more affected by stem borers compared to CMS8704 maize. </w:t>
      </w:r>
      <w:r>
        <w:rPr>
          <w:rFonts w:ascii="Times New Roman" w:hAnsi="Times New Roman" w:cs="Times New Roman"/>
          <w:sz w:val="24"/>
          <w:szCs w:val="24"/>
        </w:rPr>
        <w:t>Figure 7</w:t>
      </w:r>
      <w:r w:rsidR="00AA4B3F">
        <w:rPr>
          <w:rFonts w:ascii="Times New Roman" w:hAnsi="Times New Roman" w:cs="Times New Roman"/>
          <w:sz w:val="24"/>
          <w:szCs w:val="24"/>
        </w:rPr>
        <w:t xml:space="preserve"> shows an early (</w:t>
      </w:r>
      <w:r w:rsidR="00274B29">
        <w:rPr>
          <w:rFonts w:ascii="Times New Roman" w:hAnsi="Times New Roman" w:cs="Times New Roman"/>
          <w:sz w:val="24"/>
          <w:szCs w:val="24"/>
        </w:rPr>
        <w:t>a</w:t>
      </w:r>
      <w:r w:rsidR="00AA4B3F">
        <w:rPr>
          <w:rFonts w:ascii="Times New Roman" w:hAnsi="Times New Roman" w:cs="Times New Roman"/>
          <w:sz w:val="24"/>
          <w:szCs w:val="24"/>
        </w:rPr>
        <w:t>) and an advanced damage stage (</w:t>
      </w:r>
      <w:r w:rsidR="00274B29">
        <w:rPr>
          <w:rFonts w:ascii="Times New Roman" w:hAnsi="Times New Roman" w:cs="Times New Roman"/>
          <w:sz w:val="24"/>
          <w:szCs w:val="24"/>
        </w:rPr>
        <w:t>b</w:t>
      </w:r>
      <w:r w:rsidR="00AA4B3F">
        <w:rPr>
          <w:rFonts w:ascii="Times New Roman" w:hAnsi="Times New Roman" w:cs="Times New Roman"/>
          <w:sz w:val="24"/>
          <w:szCs w:val="24"/>
        </w:rPr>
        <w:t xml:space="preserve">) caused by stem borers </w:t>
      </w:r>
      <w:r w:rsidR="00D651A7">
        <w:rPr>
          <w:rFonts w:ascii="Times New Roman" w:hAnsi="Times New Roman" w:cs="Times New Roman"/>
          <w:sz w:val="24"/>
          <w:szCs w:val="24"/>
        </w:rPr>
        <w:t>larvae</w:t>
      </w:r>
      <w:r w:rsidR="00AA4B3F">
        <w:rPr>
          <w:rFonts w:ascii="Times New Roman" w:hAnsi="Times New Roman" w:cs="Times New Roman"/>
          <w:sz w:val="24"/>
          <w:szCs w:val="24"/>
        </w:rPr>
        <w:t xml:space="preserve"> on maize.</w:t>
      </w:r>
    </w:p>
    <w:p w14:paraId="6D9A34B8" w14:textId="2511387E" w:rsidR="0085505A" w:rsidRPr="006A26B3" w:rsidRDefault="00B96522" w:rsidP="006A26B3">
      <w:pPr>
        <w:pStyle w:val="ListParagraph"/>
        <w:numPr>
          <w:ilvl w:val="0"/>
          <w:numId w:val="7"/>
        </w:numPr>
        <w:jc w:val="both"/>
        <w:rPr>
          <w:noProof/>
          <w:color w:val="000000"/>
          <w:sz w:val="24"/>
          <w:szCs w:val="24"/>
        </w:rPr>
      </w:pPr>
      <w:r w:rsidRPr="000E1337">
        <w:rPr>
          <w:noProof/>
        </w:rPr>
        <w:drawing>
          <wp:inline distT="0" distB="0" distL="0" distR="0" wp14:anchorId="1D7D22FF" wp14:editId="7FB85B9B">
            <wp:extent cx="2343150" cy="2284730"/>
            <wp:effectExtent l="0" t="0" r="0" b="0"/>
            <wp:docPr id="16" name="Picture 16" descr="C:\Users\E.D NIKSON\Desktop\Presentation\IMG-202105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 NIKSON\Desktop\Presentation\IMG-20210503-WA00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8202" cy="2289656"/>
                    </a:xfrm>
                    <a:prstGeom prst="rect">
                      <a:avLst/>
                    </a:prstGeom>
                    <a:noFill/>
                    <a:ln>
                      <a:noFill/>
                    </a:ln>
                  </pic:spPr>
                </pic:pic>
              </a:graphicData>
            </a:graphic>
          </wp:inline>
        </w:drawing>
      </w:r>
      <w:r w:rsidRPr="000E1337">
        <w:rPr>
          <w:noProof/>
        </w:rPr>
        <w:drawing>
          <wp:inline distT="0" distB="0" distL="0" distR="0" wp14:anchorId="75188203" wp14:editId="545C72D4">
            <wp:extent cx="2460171" cy="2285058"/>
            <wp:effectExtent l="0" t="0" r="0" b="1270"/>
            <wp:docPr id="17" name="Picture 17" descr="C:\Users\E.D NIKSON\Desktop\Presentation\IMG-202105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D NIKSON\Desktop\Presentation\IMG-20210503-WA00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1185" cy="2286000"/>
                    </a:xfrm>
                    <a:prstGeom prst="rect">
                      <a:avLst/>
                    </a:prstGeom>
                    <a:noFill/>
                    <a:ln>
                      <a:noFill/>
                    </a:ln>
                  </pic:spPr>
                </pic:pic>
              </a:graphicData>
            </a:graphic>
          </wp:inline>
        </w:drawing>
      </w:r>
      <w:bookmarkStart w:id="14" w:name="_Toc67421422"/>
      <w:r w:rsidR="00AA4B3F" w:rsidRPr="006A26B3">
        <w:rPr>
          <w:noProof/>
          <w:color w:val="000000"/>
          <w:sz w:val="24"/>
          <w:szCs w:val="24"/>
        </w:rPr>
        <w:t xml:space="preserve"> </w:t>
      </w:r>
      <w:r w:rsidR="006A26B3">
        <w:rPr>
          <w:noProof/>
          <w:color w:val="000000"/>
          <w:sz w:val="24"/>
          <w:szCs w:val="24"/>
        </w:rPr>
        <w:t>(b)</w:t>
      </w:r>
    </w:p>
    <w:p w14:paraId="0BD73D98" w14:textId="7020BABE" w:rsidR="00747CBB" w:rsidRPr="00213E1B" w:rsidRDefault="006B3267" w:rsidP="00747CBB">
      <w:pPr>
        <w:jc w:val="both"/>
        <w:rPr>
          <w:bCs/>
          <w:noProof/>
          <w:color w:val="000000"/>
          <w:sz w:val="24"/>
          <w:szCs w:val="24"/>
        </w:rPr>
      </w:pPr>
      <w:r>
        <w:rPr>
          <w:rFonts w:ascii="Times New Roman" w:hAnsi="Times New Roman" w:cs="Times New Roman"/>
          <w:b/>
          <w:noProof/>
          <w:color w:val="000000"/>
          <w:sz w:val="24"/>
          <w:szCs w:val="24"/>
        </w:rPr>
        <w:t xml:space="preserve">                  </w:t>
      </w:r>
      <w:r w:rsidR="00B14151" w:rsidRPr="00213E1B">
        <w:rPr>
          <w:rFonts w:ascii="Times New Roman" w:hAnsi="Times New Roman" w:cs="Times New Roman"/>
          <w:bCs/>
          <w:noProof/>
          <w:color w:val="000000"/>
          <w:sz w:val="24"/>
          <w:szCs w:val="24"/>
        </w:rPr>
        <w:t>F</w:t>
      </w:r>
      <w:r w:rsidR="00B14151" w:rsidRPr="00213E1B">
        <w:rPr>
          <w:rFonts w:ascii="Times New Roman" w:hAnsi="Times New Roman" w:cs="Times New Roman"/>
          <w:bCs/>
          <w:noProof/>
          <w:color w:val="000000"/>
          <w:sz w:val="16"/>
          <w:szCs w:val="16"/>
        </w:rPr>
        <w:t>IGURE</w:t>
      </w:r>
      <w:r w:rsidR="00D650B6" w:rsidRPr="00213E1B">
        <w:rPr>
          <w:rFonts w:ascii="Times New Roman" w:hAnsi="Times New Roman" w:cs="Times New Roman"/>
          <w:bCs/>
          <w:noProof/>
          <w:color w:val="000000"/>
          <w:sz w:val="24"/>
          <w:szCs w:val="24"/>
        </w:rPr>
        <w:t xml:space="preserve"> 7</w:t>
      </w:r>
      <w:r w:rsidR="007B2326">
        <w:rPr>
          <w:rFonts w:ascii="Times New Roman" w:hAnsi="Times New Roman" w:cs="Times New Roman"/>
          <w:bCs/>
          <w:noProof/>
          <w:color w:val="000000"/>
          <w:sz w:val="24"/>
          <w:szCs w:val="24"/>
        </w:rPr>
        <w:t>:</w:t>
      </w:r>
      <w:r w:rsidR="00EE1CBF" w:rsidRPr="00213E1B">
        <w:rPr>
          <w:rFonts w:ascii="Times New Roman" w:hAnsi="Times New Roman" w:cs="Times New Roman"/>
          <w:bCs/>
          <w:noProof/>
          <w:color w:val="000000"/>
          <w:sz w:val="24"/>
          <w:szCs w:val="24"/>
        </w:rPr>
        <w:t xml:space="preserve"> </w:t>
      </w:r>
      <w:r w:rsidR="001450B7">
        <w:rPr>
          <w:rFonts w:ascii="Times New Roman" w:hAnsi="Times New Roman" w:cs="Times New Roman"/>
          <w:bCs/>
          <w:noProof/>
          <w:color w:val="000000"/>
          <w:sz w:val="24"/>
          <w:szCs w:val="24"/>
        </w:rPr>
        <w:t>(</w:t>
      </w:r>
      <w:r w:rsidR="00EE1CBF" w:rsidRPr="00213E1B">
        <w:rPr>
          <w:rFonts w:ascii="Times New Roman" w:hAnsi="Times New Roman" w:cs="Times New Roman"/>
          <w:bCs/>
          <w:noProof/>
          <w:color w:val="000000"/>
          <w:sz w:val="24"/>
          <w:szCs w:val="24"/>
        </w:rPr>
        <w:t>a</w:t>
      </w:r>
      <w:r w:rsidR="002B041D">
        <w:rPr>
          <w:rFonts w:ascii="Times New Roman" w:hAnsi="Times New Roman" w:cs="Times New Roman"/>
          <w:bCs/>
          <w:noProof/>
          <w:color w:val="000000"/>
          <w:sz w:val="24"/>
          <w:szCs w:val="24"/>
        </w:rPr>
        <w:t xml:space="preserve">) </w:t>
      </w:r>
      <w:r w:rsidR="00EE1CBF" w:rsidRPr="00213E1B">
        <w:rPr>
          <w:rFonts w:ascii="Times New Roman" w:hAnsi="Times New Roman" w:cs="Times New Roman"/>
          <w:bCs/>
          <w:noProof/>
          <w:color w:val="000000"/>
          <w:sz w:val="24"/>
          <w:szCs w:val="24"/>
        </w:rPr>
        <w:t xml:space="preserve">and </w:t>
      </w:r>
      <w:r w:rsidR="002B041D">
        <w:rPr>
          <w:rFonts w:ascii="Times New Roman" w:hAnsi="Times New Roman" w:cs="Times New Roman"/>
          <w:bCs/>
          <w:noProof/>
          <w:color w:val="000000"/>
          <w:sz w:val="24"/>
          <w:szCs w:val="24"/>
        </w:rPr>
        <w:t xml:space="preserve"> </w:t>
      </w:r>
      <w:r w:rsidR="001450B7">
        <w:rPr>
          <w:rFonts w:ascii="Times New Roman" w:hAnsi="Times New Roman" w:cs="Times New Roman"/>
          <w:bCs/>
          <w:noProof/>
          <w:color w:val="000000"/>
          <w:sz w:val="24"/>
          <w:szCs w:val="24"/>
        </w:rPr>
        <w:t>(</w:t>
      </w:r>
      <w:r w:rsidR="00EE1CBF" w:rsidRPr="00213E1B">
        <w:rPr>
          <w:rFonts w:ascii="Times New Roman" w:hAnsi="Times New Roman" w:cs="Times New Roman"/>
          <w:bCs/>
          <w:noProof/>
          <w:color w:val="000000"/>
          <w:sz w:val="24"/>
          <w:szCs w:val="24"/>
        </w:rPr>
        <w:t>b</w:t>
      </w:r>
      <w:r w:rsidR="001450B7">
        <w:rPr>
          <w:rFonts w:ascii="Times New Roman" w:hAnsi="Times New Roman" w:cs="Times New Roman"/>
          <w:bCs/>
          <w:noProof/>
          <w:color w:val="000000"/>
          <w:sz w:val="24"/>
          <w:szCs w:val="24"/>
        </w:rPr>
        <w:t>)</w:t>
      </w:r>
      <w:r w:rsidR="00AE2C34">
        <w:rPr>
          <w:rFonts w:ascii="Times New Roman" w:hAnsi="Times New Roman" w:cs="Times New Roman"/>
          <w:bCs/>
          <w:noProof/>
          <w:color w:val="000000"/>
          <w:sz w:val="24"/>
          <w:szCs w:val="24"/>
        </w:rPr>
        <w:t xml:space="preserve"> </w:t>
      </w:r>
      <w:r w:rsidR="00275F08">
        <w:rPr>
          <w:rFonts w:ascii="Times New Roman" w:hAnsi="Times New Roman" w:cs="Times New Roman"/>
          <w:bCs/>
          <w:noProof/>
          <w:color w:val="000000"/>
          <w:sz w:val="24"/>
          <w:szCs w:val="24"/>
        </w:rPr>
        <w:t>T</w:t>
      </w:r>
      <w:r w:rsidR="00AA4B3F" w:rsidRPr="00213E1B">
        <w:rPr>
          <w:rFonts w:ascii="Times New Roman" w:hAnsi="Times New Roman" w:cs="Times New Roman"/>
          <w:bCs/>
          <w:noProof/>
          <w:color w:val="000000"/>
          <w:sz w:val="24"/>
          <w:szCs w:val="24"/>
        </w:rPr>
        <w:t>ypical damage from stem borers on maize</w:t>
      </w:r>
      <w:bookmarkEnd w:id="14"/>
      <w:r w:rsidR="00B2791A">
        <w:rPr>
          <w:rFonts w:ascii="Times New Roman" w:hAnsi="Times New Roman" w:cs="Times New Roman"/>
          <w:bCs/>
          <w:noProof/>
          <w:color w:val="000000"/>
          <w:sz w:val="24"/>
          <w:szCs w:val="24"/>
        </w:rPr>
        <w:t>.</w:t>
      </w:r>
    </w:p>
    <w:p w14:paraId="5B62AC16" w14:textId="77777777" w:rsidR="00747CBB" w:rsidRDefault="00747CBB" w:rsidP="00747CBB">
      <w:pPr>
        <w:pStyle w:val="Caption"/>
        <w:jc w:val="both"/>
        <w:rPr>
          <w:sz w:val="24"/>
          <w:szCs w:val="24"/>
        </w:rPr>
      </w:pPr>
      <w:r w:rsidRPr="000E1337">
        <w:rPr>
          <w:noProof/>
          <w:sz w:val="24"/>
          <w:szCs w:val="24"/>
        </w:rPr>
        <w:lastRenderedPageBreak/>
        <w:drawing>
          <wp:inline distT="0" distB="0" distL="0" distR="0" wp14:anchorId="71CC8471" wp14:editId="4E01DBAF">
            <wp:extent cx="5181600" cy="336232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Start w:id="15" w:name="_Toc67421424"/>
    </w:p>
    <w:p w14:paraId="2995DF69" w14:textId="77777777" w:rsidR="00B2791A" w:rsidRPr="00FE3B3E" w:rsidRDefault="00AB7C05" w:rsidP="00FE3B3E">
      <w:pPr>
        <w:pStyle w:val="Caption"/>
        <w:jc w:val="both"/>
        <w:rPr>
          <w:b w:val="0"/>
          <w:sz w:val="24"/>
          <w:szCs w:val="24"/>
        </w:rPr>
      </w:pPr>
      <w:r w:rsidRPr="00AB7C05">
        <w:rPr>
          <w:b w:val="0"/>
          <w:noProof/>
          <w:color w:val="000000"/>
          <w:sz w:val="24"/>
          <w:szCs w:val="24"/>
        </w:rPr>
        <w:t>F</w:t>
      </w:r>
      <w:r w:rsidRPr="00AB7C05">
        <w:rPr>
          <w:b w:val="0"/>
          <w:noProof/>
          <w:color w:val="000000"/>
          <w:sz w:val="16"/>
          <w:szCs w:val="16"/>
        </w:rPr>
        <w:t>IGURE</w:t>
      </w:r>
      <w:r w:rsidR="00747CBB" w:rsidRPr="00AB7C05">
        <w:rPr>
          <w:b w:val="0"/>
          <w:sz w:val="24"/>
          <w:szCs w:val="24"/>
        </w:rPr>
        <w:t xml:space="preserve"> </w:t>
      </w:r>
      <w:r w:rsidR="00D96016" w:rsidRPr="00AB7C05">
        <w:rPr>
          <w:b w:val="0"/>
          <w:color w:val="auto"/>
          <w:sz w:val="24"/>
          <w:szCs w:val="24"/>
        </w:rPr>
        <w:t>8</w:t>
      </w:r>
      <w:r w:rsidR="00747CBB" w:rsidRPr="00AB7C05">
        <w:rPr>
          <w:b w:val="0"/>
          <w:color w:val="auto"/>
          <w:sz w:val="24"/>
          <w:szCs w:val="24"/>
        </w:rPr>
        <w:t>: Mean of plants damaged by fall armyworm on UBMS0001 and CMS8704 maize varieties</w:t>
      </w:r>
      <w:bookmarkStart w:id="16" w:name="_Toc59644562"/>
      <w:bookmarkEnd w:id="15"/>
      <w:r w:rsidR="00B2791A">
        <w:rPr>
          <w:b w:val="0"/>
          <w:color w:val="auto"/>
          <w:sz w:val="24"/>
          <w:szCs w:val="24"/>
        </w:rPr>
        <w:t>.</w:t>
      </w:r>
    </w:p>
    <w:p w14:paraId="641694DC" w14:textId="146517A1" w:rsidR="0029425A" w:rsidRPr="00C8252A" w:rsidRDefault="00B2791A" w:rsidP="0029425A">
      <w:pPr>
        <w:pStyle w:val="Heading1"/>
        <w:spacing w:after="0" w:line="240" w:lineRule="auto"/>
        <w:jc w:val="both"/>
        <w:rPr>
          <w:b w:val="0"/>
          <w:bCs/>
          <w:sz w:val="24"/>
          <w:szCs w:val="24"/>
        </w:rPr>
      </w:pPr>
      <w:r w:rsidRPr="00B15E91">
        <w:rPr>
          <w:b w:val="0"/>
          <w:bCs/>
          <w:i/>
          <w:iCs/>
          <w:sz w:val="24"/>
          <w:szCs w:val="24"/>
        </w:rPr>
        <w:t>3.6. Types of larvae found in UBMS0001 and CMS8704 maize stems after harvest</w:t>
      </w:r>
      <w:bookmarkEnd w:id="16"/>
      <w:r w:rsidR="00C8252A">
        <w:rPr>
          <w:b w:val="0"/>
          <w:bCs/>
          <w:sz w:val="24"/>
          <w:szCs w:val="24"/>
        </w:rPr>
        <w:t>.</w:t>
      </w:r>
    </w:p>
    <w:p w14:paraId="44964FD6" w14:textId="214CEC3E" w:rsidR="00946A11" w:rsidRPr="0029425A" w:rsidRDefault="0029425A" w:rsidP="0029425A">
      <w:pPr>
        <w:spacing w:before="240" w:after="0"/>
        <w:jc w:val="both"/>
        <w:rPr>
          <w:rFonts w:ascii="Times New Roman" w:hAnsi="Times New Roman" w:cs="Times New Roman"/>
          <w:sz w:val="24"/>
          <w:szCs w:val="24"/>
        </w:rPr>
      </w:pPr>
      <w:r w:rsidRPr="0029425A">
        <w:rPr>
          <w:rFonts w:ascii="Times New Roman" w:hAnsi="Times New Roman" w:cs="Times New Roman"/>
          <w:sz w:val="24"/>
          <w:szCs w:val="24"/>
        </w:rPr>
        <w:t xml:space="preserve">The larvae of three species which affects the growth and development of maize were observed in the stems of both maize varieties at harvest the whitish purple </w:t>
      </w:r>
      <w:r w:rsidRPr="0029425A">
        <w:rPr>
          <w:rFonts w:ascii="Times New Roman" w:hAnsi="Times New Roman" w:cs="Times New Roman"/>
          <w:i/>
          <w:sz w:val="24"/>
          <w:szCs w:val="24"/>
        </w:rPr>
        <w:t>Busseola fusca</w:t>
      </w:r>
      <w:r w:rsidRPr="0029425A">
        <w:rPr>
          <w:rFonts w:ascii="Times New Roman" w:hAnsi="Times New Roman" w:cs="Times New Roman"/>
          <w:sz w:val="24"/>
          <w:szCs w:val="24"/>
        </w:rPr>
        <w:t xml:space="preserve"> larvae, the dark to blackish </w:t>
      </w:r>
      <w:r w:rsidRPr="0029425A">
        <w:rPr>
          <w:rFonts w:ascii="Times New Roman" w:hAnsi="Times New Roman" w:cs="Times New Roman"/>
          <w:i/>
          <w:sz w:val="24"/>
          <w:szCs w:val="24"/>
        </w:rPr>
        <w:t>Eldana saccharina</w:t>
      </w:r>
      <w:r w:rsidRPr="0029425A">
        <w:rPr>
          <w:rFonts w:ascii="Times New Roman" w:hAnsi="Times New Roman" w:cs="Times New Roman"/>
          <w:sz w:val="24"/>
          <w:szCs w:val="24"/>
        </w:rPr>
        <w:t xml:space="preserve"> and the pink </w:t>
      </w:r>
      <w:r w:rsidRPr="0029425A">
        <w:rPr>
          <w:rFonts w:ascii="Times New Roman" w:hAnsi="Times New Roman" w:cs="Times New Roman"/>
          <w:i/>
          <w:sz w:val="24"/>
          <w:szCs w:val="24"/>
        </w:rPr>
        <w:t>Sesamia calamistis</w:t>
      </w:r>
      <w:r w:rsidRPr="0029425A">
        <w:rPr>
          <w:sz w:val="24"/>
          <w:szCs w:val="24"/>
        </w:rPr>
        <w:t xml:space="preserve"> </w:t>
      </w:r>
      <w:r w:rsidR="00D650B6">
        <w:rPr>
          <w:rFonts w:ascii="Times New Roman" w:hAnsi="Times New Roman" w:cs="Times New Roman"/>
          <w:sz w:val="24"/>
          <w:szCs w:val="24"/>
        </w:rPr>
        <w:t xml:space="preserve">larvae (Figure </w:t>
      </w:r>
      <w:r w:rsidR="006F5DED">
        <w:rPr>
          <w:rFonts w:ascii="Times New Roman" w:hAnsi="Times New Roman" w:cs="Times New Roman"/>
          <w:sz w:val="24"/>
          <w:szCs w:val="24"/>
        </w:rPr>
        <w:t>9</w:t>
      </w:r>
      <w:r w:rsidRPr="0029425A">
        <w:rPr>
          <w:rFonts w:ascii="Times New Roman" w:hAnsi="Times New Roman" w:cs="Times New Roman"/>
          <w:sz w:val="24"/>
          <w:szCs w:val="24"/>
        </w:rPr>
        <w:t>).</w:t>
      </w:r>
    </w:p>
    <w:p w14:paraId="65292751" w14:textId="3512F774" w:rsidR="00B676E8" w:rsidRPr="008D2050" w:rsidRDefault="000F3984" w:rsidP="00275990">
      <w:pPr>
        <w:pStyle w:val="ListParagraph"/>
        <w:numPr>
          <w:ilvl w:val="0"/>
          <w:numId w:val="12"/>
        </w:numPr>
        <w:jc w:val="both"/>
        <w:rPr>
          <w:rFonts w:ascii="Times New Roman" w:hAnsi="Times New Roman" w:cs="Times New Roman"/>
          <w:color w:val="000000"/>
          <w:sz w:val="24"/>
          <w:szCs w:val="24"/>
        </w:rPr>
      </w:pPr>
      <w:r>
        <w:rPr>
          <w:noProof/>
        </w:rPr>
        <w:drawing>
          <wp:anchor distT="0" distB="0" distL="114300" distR="114300" simplePos="0" relativeHeight="251680768" behindDoc="0" locked="0" layoutInCell="1" allowOverlap="1" wp14:anchorId="35D9B076" wp14:editId="372F167A">
            <wp:simplePos x="0" y="0"/>
            <wp:positionH relativeFrom="margin">
              <wp:posOffset>-447675</wp:posOffset>
            </wp:positionH>
            <wp:positionV relativeFrom="paragraph">
              <wp:posOffset>165100</wp:posOffset>
            </wp:positionV>
            <wp:extent cx="2104390" cy="2350135"/>
            <wp:effectExtent l="0" t="0" r="0" b="0"/>
            <wp:wrapThrough wrapText="bothSides">
              <wp:wrapPolygon edited="0">
                <wp:start x="0" y="0"/>
                <wp:lineTo x="0" y="21361"/>
                <wp:lineTo x="21313" y="21361"/>
                <wp:lineTo x="21313" y="0"/>
                <wp:lineTo x="0" y="0"/>
              </wp:wrapPolygon>
            </wp:wrapThrough>
            <wp:docPr id="3" name="Picture 3" descr="C:\Users\user\AppData\Local\Microsoft\Windows\INetCache\Content.Word\IMG_20200730_09544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_20200730_095443_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4390" cy="235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05B">
        <w:rPr>
          <w:noProof/>
        </w:rPr>
        <w:drawing>
          <wp:anchor distT="0" distB="0" distL="114300" distR="114300" simplePos="0" relativeHeight="251645952" behindDoc="0" locked="0" layoutInCell="1" allowOverlap="1" wp14:anchorId="3108BFCF" wp14:editId="7D3C74BE">
            <wp:simplePos x="0" y="0"/>
            <wp:positionH relativeFrom="page">
              <wp:posOffset>4898390</wp:posOffset>
            </wp:positionH>
            <wp:positionV relativeFrom="paragraph">
              <wp:posOffset>166370</wp:posOffset>
            </wp:positionV>
            <wp:extent cx="1828800" cy="2350135"/>
            <wp:effectExtent l="0" t="0" r="0" b="0"/>
            <wp:wrapThrough wrapText="bothSides">
              <wp:wrapPolygon edited="0">
                <wp:start x="0" y="0"/>
                <wp:lineTo x="0" y="21361"/>
                <wp:lineTo x="21375" y="21361"/>
                <wp:lineTo x="21375" y="0"/>
                <wp:lineTo x="0" y="0"/>
              </wp:wrapPolygon>
            </wp:wrapThrough>
            <wp:docPr id="5" name="Picture 5" descr="C:\Users\user\AppData\Local\Microsoft\Windows\INetCache\Content.Word\IMG_20200728_12592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20200728_125922_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35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E46">
        <w:rPr>
          <w:noProof/>
        </w:rPr>
        <w:drawing>
          <wp:anchor distT="0" distB="0" distL="114300" distR="114300" simplePos="0" relativeHeight="251644928" behindDoc="0" locked="0" layoutInCell="1" allowOverlap="1" wp14:anchorId="6F10F84F" wp14:editId="5601CD43">
            <wp:simplePos x="0" y="0"/>
            <wp:positionH relativeFrom="column">
              <wp:posOffset>1796143</wp:posOffset>
            </wp:positionH>
            <wp:positionV relativeFrom="paragraph">
              <wp:posOffset>90261</wp:posOffset>
            </wp:positionV>
            <wp:extent cx="1981200" cy="2427333"/>
            <wp:effectExtent l="0" t="0" r="0" b="0"/>
            <wp:wrapThrough wrapText="bothSides">
              <wp:wrapPolygon edited="0">
                <wp:start x="0" y="0"/>
                <wp:lineTo x="0" y="21363"/>
                <wp:lineTo x="21392" y="21363"/>
                <wp:lineTo x="21392" y="0"/>
                <wp:lineTo x="0" y="0"/>
              </wp:wrapPolygon>
            </wp:wrapThrough>
            <wp:docPr id="4" name="Picture 4" descr="C:\Users\user\AppData\Local\Microsoft\Windows\INetCache\Content.Word\IMG_20200730_1105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_20200730_110512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2427333"/>
                    </a:xfrm>
                    <a:prstGeom prst="rect">
                      <a:avLst/>
                    </a:prstGeom>
                    <a:noFill/>
                    <a:ln>
                      <a:noFill/>
                    </a:ln>
                  </pic:spPr>
                </pic:pic>
              </a:graphicData>
            </a:graphic>
            <wp14:sizeRelH relativeFrom="page">
              <wp14:pctWidth>0</wp14:pctWidth>
            </wp14:sizeRelH>
            <wp14:sizeRelV relativeFrom="page">
              <wp14:pctHeight>0</wp14:pctHeight>
            </wp14:sizeRelV>
          </wp:anchor>
        </w:drawing>
      </w:r>
      <w:r w:rsidR="00275990">
        <w:rPr>
          <w:rFonts w:ascii="Times New Roman" w:hAnsi="Times New Roman" w:cs="Times New Roman"/>
          <w:b/>
          <w:bCs/>
          <w:color w:val="000000"/>
          <w:sz w:val="24"/>
          <w:szCs w:val="24"/>
        </w:rPr>
        <w:t xml:space="preserve">                                        </w:t>
      </w:r>
      <w:r w:rsidR="00275990" w:rsidRPr="008D2050">
        <w:rPr>
          <w:rFonts w:ascii="Times New Roman" w:hAnsi="Times New Roman" w:cs="Times New Roman"/>
          <w:color w:val="000000"/>
          <w:sz w:val="24"/>
          <w:szCs w:val="24"/>
        </w:rPr>
        <w:t xml:space="preserve">      </w:t>
      </w:r>
      <w:r w:rsidR="008D2050" w:rsidRPr="008D2050">
        <w:rPr>
          <w:rFonts w:ascii="Times New Roman" w:hAnsi="Times New Roman" w:cs="Times New Roman"/>
          <w:color w:val="000000"/>
          <w:sz w:val="24"/>
          <w:szCs w:val="24"/>
        </w:rPr>
        <w:t>(b)</w:t>
      </w:r>
      <w:r w:rsidR="00871F6C" w:rsidRPr="008D2050">
        <w:rPr>
          <w:rFonts w:ascii="Times New Roman" w:hAnsi="Times New Roman" w:cs="Times New Roman"/>
          <w:color w:val="000000"/>
          <w:sz w:val="24"/>
          <w:szCs w:val="24"/>
        </w:rPr>
        <w:t xml:space="preserve">     </w:t>
      </w:r>
      <w:r w:rsidR="008D2050">
        <w:rPr>
          <w:rFonts w:ascii="Times New Roman" w:hAnsi="Times New Roman" w:cs="Times New Roman"/>
          <w:color w:val="000000"/>
          <w:sz w:val="24"/>
          <w:szCs w:val="24"/>
        </w:rPr>
        <w:t xml:space="preserve">                                          </w:t>
      </w:r>
      <w:proofErr w:type="gramStart"/>
      <w:r w:rsidR="008D2050">
        <w:rPr>
          <w:rFonts w:ascii="Times New Roman" w:hAnsi="Times New Roman" w:cs="Times New Roman"/>
          <w:color w:val="000000"/>
          <w:sz w:val="24"/>
          <w:szCs w:val="24"/>
        </w:rPr>
        <w:t xml:space="preserve">   (</w:t>
      </w:r>
      <w:proofErr w:type="gramEnd"/>
      <w:r w:rsidR="008D2050">
        <w:rPr>
          <w:rFonts w:ascii="Times New Roman" w:hAnsi="Times New Roman" w:cs="Times New Roman"/>
          <w:color w:val="000000"/>
          <w:sz w:val="24"/>
          <w:szCs w:val="24"/>
        </w:rPr>
        <w:t>c)</w:t>
      </w:r>
      <w:r w:rsidR="00871F6C" w:rsidRPr="008D2050">
        <w:rPr>
          <w:rFonts w:ascii="Times New Roman" w:hAnsi="Times New Roman" w:cs="Times New Roman"/>
          <w:color w:val="000000"/>
          <w:sz w:val="24"/>
          <w:szCs w:val="24"/>
        </w:rPr>
        <w:t xml:space="preserve">                                            </w:t>
      </w:r>
      <w:r w:rsidR="0013434D" w:rsidRPr="008D2050">
        <w:rPr>
          <w:rFonts w:ascii="Times New Roman" w:hAnsi="Times New Roman" w:cs="Times New Roman"/>
          <w:color w:val="000000"/>
          <w:sz w:val="24"/>
          <w:szCs w:val="24"/>
        </w:rPr>
        <w:t xml:space="preserve">              </w:t>
      </w:r>
    </w:p>
    <w:p w14:paraId="5017377D" w14:textId="77777777" w:rsidR="00B6361A" w:rsidRDefault="00B3241E" w:rsidP="00B6361A">
      <w:pPr>
        <w:pStyle w:val="ListParagraph"/>
        <w:ind w:left="1440"/>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 xml:space="preserve">        </w:t>
      </w:r>
      <w:r w:rsidR="009A3201">
        <w:rPr>
          <w:rFonts w:ascii="Times New Roman" w:hAnsi="Times New Roman" w:cs="Times New Roman"/>
          <w:bCs/>
          <w:noProof/>
          <w:color w:val="000000"/>
          <w:sz w:val="24"/>
          <w:szCs w:val="24"/>
        </w:rPr>
        <w:t xml:space="preserve">                                                                                        </w:t>
      </w:r>
    </w:p>
    <w:p w14:paraId="4F9023BF" w14:textId="44941078" w:rsidR="0029425A" w:rsidRPr="00B6361A" w:rsidRDefault="00AC358C" w:rsidP="00B6361A">
      <w:pPr>
        <w:jc w:val="both"/>
        <w:rPr>
          <w:rFonts w:ascii="Times New Roman" w:hAnsi="Times New Roman" w:cs="Times New Roman"/>
          <w:bCs/>
          <w:noProof/>
          <w:color w:val="000000"/>
          <w:sz w:val="24"/>
          <w:szCs w:val="24"/>
        </w:rPr>
      </w:pPr>
      <w:r w:rsidRPr="00B6361A">
        <w:rPr>
          <w:rFonts w:ascii="Times New Roman" w:hAnsi="Times New Roman" w:cs="Times New Roman"/>
          <w:bCs/>
          <w:noProof/>
          <w:color w:val="000000"/>
          <w:sz w:val="24"/>
          <w:szCs w:val="24"/>
        </w:rPr>
        <w:lastRenderedPageBreak/>
        <w:t>F</w:t>
      </w:r>
      <w:r w:rsidRPr="00B6361A">
        <w:rPr>
          <w:rFonts w:ascii="Times New Roman" w:hAnsi="Times New Roman" w:cs="Times New Roman"/>
          <w:bCs/>
          <w:noProof/>
          <w:color w:val="000000"/>
          <w:sz w:val="16"/>
          <w:szCs w:val="16"/>
        </w:rPr>
        <w:t>IGURE</w:t>
      </w:r>
      <w:r w:rsidR="00D650B6" w:rsidRPr="00B6361A">
        <w:rPr>
          <w:rFonts w:ascii="Times New Roman" w:hAnsi="Times New Roman" w:cs="Times New Roman"/>
          <w:noProof/>
          <w:sz w:val="24"/>
          <w:szCs w:val="24"/>
        </w:rPr>
        <w:t xml:space="preserve"> </w:t>
      </w:r>
      <w:r w:rsidR="006F5DED" w:rsidRPr="00B6361A">
        <w:rPr>
          <w:rFonts w:ascii="Times New Roman" w:hAnsi="Times New Roman" w:cs="Times New Roman"/>
          <w:noProof/>
          <w:sz w:val="24"/>
          <w:szCs w:val="24"/>
        </w:rPr>
        <w:t>9</w:t>
      </w:r>
      <w:r w:rsidR="005B1E44" w:rsidRPr="00B6361A">
        <w:rPr>
          <w:rFonts w:ascii="Times New Roman" w:hAnsi="Times New Roman" w:cs="Times New Roman"/>
          <w:noProof/>
          <w:sz w:val="24"/>
          <w:szCs w:val="24"/>
        </w:rPr>
        <w:t xml:space="preserve">: </w:t>
      </w:r>
      <w:r w:rsidR="00234D59">
        <w:rPr>
          <w:rFonts w:ascii="Times New Roman" w:hAnsi="Times New Roman" w:cs="Times New Roman"/>
          <w:noProof/>
          <w:sz w:val="24"/>
          <w:szCs w:val="24"/>
        </w:rPr>
        <w:t>(</w:t>
      </w:r>
      <w:r w:rsidR="00234D59" w:rsidRPr="00234D59">
        <w:rPr>
          <w:rFonts w:ascii="Times New Roman" w:hAnsi="Times New Roman" w:cs="Times New Roman"/>
          <w:iCs/>
          <w:noProof/>
          <w:sz w:val="24"/>
          <w:szCs w:val="24"/>
        </w:rPr>
        <w:t>a</w:t>
      </w:r>
      <w:r w:rsidR="00234D59">
        <w:rPr>
          <w:rFonts w:ascii="Times New Roman" w:hAnsi="Times New Roman" w:cs="Times New Roman"/>
          <w:iCs/>
          <w:noProof/>
          <w:sz w:val="24"/>
          <w:szCs w:val="24"/>
        </w:rPr>
        <w:t xml:space="preserve">) </w:t>
      </w:r>
      <w:r w:rsidR="00234D59" w:rsidRPr="00234D59">
        <w:rPr>
          <w:rFonts w:ascii="Times New Roman" w:hAnsi="Times New Roman" w:cs="Times New Roman"/>
          <w:i/>
          <w:noProof/>
          <w:sz w:val="24"/>
          <w:szCs w:val="24"/>
        </w:rPr>
        <w:t>Busseola</w:t>
      </w:r>
      <w:r w:rsidR="005B1E44" w:rsidRPr="00B6361A">
        <w:rPr>
          <w:rFonts w:ascii="Times New Roman" w:hAnsi="Times New Roman" w:cs="Times New Roman"/>
          <w:i/>
          <w:noProof/>
          <w:sz w:val="24"/>
          <w:szCs w:val="24"/>
        </w:rPr>
        <w:t xml:space="preserve"> fusca</w:t>
      </w:r>
      <w:r w:rsidR="005B1E44" w:rsidRPr="00B6361A">
        <w:rPr>
          <w:rFonts w:ascii="Times New Roman" w:hAnsi="Times New Roman" w:cs="Times New Roman"/>
          <w:noProof/>
          <w:sz w:val="24"/>
          <w:szCs w:val="24"/>
        </w:rPr>
        <w:t xml:space="preserve"> </w:t>
      </w:r>
      <w:r w:rsidR="006876C1" w:rsidRPr="00B6361A">
        <w:rPr>
          <w:rFonts w:ascii="Times New Roman" w:hAnsi="Times New Roman" w:cs="Times New Roman"/>
          <w:noProof/>
          <w:sz w:val="24"/>
          <w:szCs w:val="24"/>
        </w:rPr>
        <w:t xml:space="preserve"> </w:t>
      </w:r>
      <w:r w:rsidR="00234D59">
        <w:rPr>
          <w:rFonts w:ascii="Times New Roman" w:hAnsi="Times New Roman" w:cs="Times New Roman"/>
          <w:noProof/>
          <w:sz w:val="24"/>
          <w:szCs w:val="24"/>
        </w:rPr>
        <w:t>(</w:t>
      </w:r>
      <w:r w:rsidR="00234D59" w:rsidRPr="00234D59">
        <w:rPr>
          <w:rFonts w:ascii="Times New Roman" w:hAnsi="Times New Roman" w:cs="Times New Roman"/>
          <w:iCs/>
          <w:noProof/>
          <w:sz w:val="24"/>
          <w:szCs w:val="24"/>
        </w:rPr>
        <w:t>b</w:t>
      </w:r>
      <w:r w:rsidR="00234D59">
        <w:rPr>
          <w:rFonts w:ascii="Times New Roman" w:hAnsi="Times New Roman" w:cs="Times New Roman"/>
          <w:iCs/>
          <w:noProof/>
          <w:sz w:val="24"/>
          <w:szCs w:val="24"/>
        </w:rPr>
        <w:t xml:space="preserve">) </w:t>
      </w:r>
      <w:r w:rsidR="00234D59" w:rsidRPr="00234D59">
        <w:rPr>
          <w:rFonts w:ascii="Times New Roman" w:hAnsi="Times New Roman" w:cs="Times New Roman"/>
          <w:i/>
          <w:noProof/>
          <w:sz w:val="24"/>
          <w:szCs w:val="24"/>
        </w:rPr>
        <w:t>Eldana</w:t>
      </w:r>
      <w:r w:rsidR="005B1E44" w:rsidRPr="00B6361A">
        <w:rPr>
          <w:rFonts w:ascii="Times New Roman" w:hAnsi="Times New Roman" w:cs="Times New Roman"/>
          <w:i/>
          <w:noProof/>
          <w:sz w:val="24"/>
          <w:szCs w:val="24"/>
        </w:rPr>
        <w:t xml:space="preserve"> Saccharina</w:t>
      </w:r>
      <w:r w:rsidR="005B1E44" w:rsidRPr="00B6361A">
        <w:rPr>
          <w:rFonts w:ascii="Times New Roman" w:hAnsi="Times New Roman" w:cs="Times New Roman"/>
          <w:noProof/>
          <w:sz w:val="24"/>
          <w:szCs w:val="24"/>
        </w:rPr>
        <w:t xml:space="preserve"> and </w:t>
      </w:r>
      <w:r w:rsidR="00234D59">
        <w:rPr>
          <w:rFonts w:ascii="Times New Roman" w:hAnsi="Times New Roman" w:cs="Times New Roman"/>
          <w:noProof/>
          <w:sz w:val="24"/>
          <w:szCs w:val="24"/>
        </w:rPr>
        <w:t>(</w:t>
      </w:r>
      <w:r w:rsidR="00234D59" w:rsidRPr="00234D59">
        <w:rPr>
          <w:rFonts w:ascii="Times New Roman" w:hAnsi="Times New Roman" w:cs="Times New Roman"/>
          <w:iCs/>
          <w:noProof/>
          <w:sz w:val="24"/>
          <w:szCs w:val="24"/>
        </w:rPr>
        <w:t>c</w:t>
      </w:r>
      <w:r w:rsidR="00234D59">
        <w:rPr>
          <w:rFonts w:ascii="Times New Roman" w:hAnsi="Times New Roman" w:cs="Times New Roman"/>
          <w:iCs/>
          <w:noProof/>
          <w:sz w:val="24"/>
          <w:szCs w:val="24"/>
        </w:rPr>
        <w:t xml:space="preserve">) </w:t>
      </w:r>
      <w:r w:rsidR="00234D59" w:rsidRPr="00234D59">
        <w:rPr>
          <w:rFonts w:ascii="Times New Roman" w:hAnsi="Times New Roman" w:cs="Times New Roman"/>
          <w:i/>
          <w:noProof/>
          <w:sz w:val="24"/>
          <w:szCs w:val="24"/>
        </w:rPr>
        <w:t>Sesamia</w:t>
      </w:r>
      <w:r w:rsidR="005B1E44" w:rsidRPr="00B6361A">
        <w:rPr>
          <w:rFonts w:ascii="Times New Roman" w:hAnsi="Times New Roman" w:cs="Times New Roman"/>
          <w:i/>
          <w:noProof/>
          <w:sz w:val="24"/>
          <w:szCs w:val="24"/>
        </w:rPr>
        <w:t xml:space="preserve"> calamistis</w:t>
      </w:r>
      <w:r w:rsidR="00B2791A">
        <w:rPr>
          <w:rFonts w:ascii="Times New Roman" w:hAnsi="Times New Roman" w:cs="Times New Roman"/>
          <w:noProof/>
          <w:sz w:val="24"/>
          <w:szCs w:val="24"/>
        </w:rPr>
        <w:t>.</w:t>
      </w:r>
    </w:p>
    <w:p w14:paraId="67B826A2" w14:textId="3A9C2C87" w:rsidR="005B1E44" w:rsidRPr="00C8252A" w:rsidRDefault="00756918" w:rsidP="005B1E44">
      <w:pPr>
        <w:pStyle w:val="Heading1"/>
        <w:spacing w:line="360" w:lineRule="auto"/>
        <w:jc w:val="both"/>
        <w:rPr>
          <w:b w:val="0"/>
          <w:bCs/>
          <w:sz w:val="24"/>
          <w:szCs w:val="24"/>
        </w:rPr>
      </w:pPr>
      <w:bookmarkStart w:id="17" w:name="_Toc59644563"/>
      <w:r w:rsidRPr="00756918">
        <w:rPr>
          <w:b w:val="0"/>
          <w:bCs/>
          <w:i/>
          <w:iCs/>
          <w:sz w:val="24"/>
          <w:szCs w:val="24"/>
        </w:rPr>
        <w:t>3.7. Differences</w:t>
      </w:r>
      <w:r w:rsidR="005B1E44" w:rsidRPr="00756918">
        <w:rPr>
          <w:b w:val="0"/>
          <w:bCs/>
          <w:i/>
          <w:iCs/>
          <w:sz w:val="24"/>
          <w:szCs w:val="24"/>
        </w:rPr>
        <w:t xml:space="preserve"> in larvae found in UBMS0001 and CMS8704 maize at harvest</w:t>
      </w:r>
      <w:bookmarkEnd w:id="17"/>
      <w:r w:rsidR="00C8252A">
        <w:rPr>
          <w:b w:val="0"/>
          <w:bCs/>
          <w:sz w:val="24"/>
          <w:szCs w:val="24"/>
        </w:rPr>
        <w:t>.</w:t>
      </w:r>
    </w:p>
    <w:p w14:paraId="1EAF034C" w14:textId="26AF3DDE" w:rsidR="005B1E44" w:rsidRPr="005B1E44" w:rsidRDefault="005B1E44" w:rsidP="005B1E44">
      <w:pPr>
        <w:jc w:val="both"/>
        <w:rPr>
          <w:rFonts w:ascii="Times New Roman" w:hAnsi="Times New Roman" w:cs="Times New Roman"/>
          <w:sz w:val="24"/>
          <w:szCs w:val="24"/>
        </w:rPr>
      </w:pPr>
      <w:r w:rsidRPr="005B1E44">
        <w:rPr>
          <w:rFonts w:ascii="Times New Roman" w:hAnsi="Times New Roman" w:cs="Times New Roman"/>
          <w:sz w:val="24"/>
          <w:szCs w:val="24"/>
        </w:rPr>
        <w:t>F</w:t>
      </w:r>
      <w:r w:rsidR="005C73AB">
        <w:rPr>
          <w:rFonts w:ascii="Times New Roman" w:hAnsi="Times New Roman" w:cs="Times New Roman"/>
          <w:sz w:val="24"/>
          <w:szCs w:val="24"/>
        </w:rPr>
        <w:t>igures</w:t>
      </w:r>
      <w:r w:rsidR="00DB0B56">
        <w:rPr>
          <w:rFonts w:ascii="Times New Roman" w:hAnsi="Times New Roman" w:cs="Times New Roman"/>
          <w:sz w:val="24"/>
          <w:szCs w:val="24"/>
        </w:rPr>
        <w:t xml:space="preserve"> </w:t>
      </w:r>
      <w:r w:rsidR="005C73AB">
        <w:rPr>
          <w:rFonts w:ascii="Times New Roman" w:hAnsi="Times New Roman" w:cs="Times New Roman"/>
          <w:sz w:val="24"/>
          <w:szCs w:val="24"/>
        </w:rPr>
        <w:t>10</w:t>
      </w:r>
      <w:r w:rsidR="00A031A8">
        <w:rPr>
          <w:rFonts w:ascii="Times New Roman" w:hAnsi="Times New Roman" w:cs="Times New Roman"/>
          <w:sz w:val="24"/>
          <w:szCs w:val="24"/>
        </w:rPr>
        <w:t xml:space="preserve"> </w:t>
      </w:r>
      <w:r w:rsidR="00C34AC9">
        <w:rPr>
          <w:rFonts w:ascii="Times New Roman" w:hAnsi="Times New Roman" w:cs="Times New Roman"/>
          <w:sz w:val="24"/>
          <w:szCs w:val="24"/>
        </w:rPr>
        <w:t>illustrate</w:t>
      </w:r>
      <w:r w:rsidRPr="005B1E44">
        <w:rPr>
          <w:rFonts w:ascii="Times New Roman" w:hAnsi="Times New Roman" w:cs="Times New Roman"/>
          <w:sz w:val="24"/>
          <w:szCs w:val="24"/>
        </w:rPr>
        <w:t xml:space="preserve"> the differences in the numbers of larvae</w:t>
      </w:r>
      <w:r w:rsidRPr="005B1E44">
        <w:rPr>
          <w:rFonts w:ascii="Times New Roman" w:hAnsi="Times New Roman" w:cs="Times New Roman"/>
          <w:i/>
          <w:sz w:val="24"/>
          <w:szCs w:val="24"/>
        </w:rPr>
        <w:t xml:space="preserve"> </w:t>
      </w:r>
      <w:r w:rsidRPr="005B1E44">
        <w:rPr>
          <w:rFonts w:ascii="Times New Roman" w:hAnsi="Times New Roman" w:cs="Times New Roman"/>
          <w:sz w:val="24"/>
          <w:szCs w:val="24"/>
        </w:rPr>
        <w:t>in both maize varieties</w:t>
      </w:r>
    </w:p>
    <w:p w14:paraId="3B1E4A69" w14:textId="21D61DEE" w:rsidR="005B1E44" w:rsidRPr="005B1E44" w:rsidRDefault="005B1E44" w:rsidP="005B1E44">
      <w:pPr>
        <w:jc w:val="both"/>
        <w:rPr>
          <w:rFonts w:ascii="Times New Roman" w:hAnsi="Times New Roman" w:cs="Times New Roman"/>
          <w:sz w:val="24"/>
          <w:szCs w:val="24"/>
        </w:rPr>
      </w:pPr>
      <w:r w:rsidRPr="005B1E44">
        <w:rPr>
          <w:rFonts w:ascii="Times New Roman" w:hAnsi="Times New Roman" w:cs="Times New Roman"/>
          <w:sz w:val="24"/>
          <w:szCs w:val="24"/>
        </w:rPr>
        <w:t xml:space="preserve">In the rainy season, UBMS0001 was seen to have a higher mean number of </w:t>
      </w:r>
      <w:r w:rsidR="003B547E" w:rsidRPr="005B1E44">
        <w:rPr>
          <w:rFonts w:ascii="Times New Roman" w:hAnsi="Times New Roman" w:cs="Times New Roman"/>
          <w:i/>
          <w:sz w:val="24"/>
          <w:szCs w:val="24"/>
        </w:rPr>
        <w:t>Busseola</w:t>
      </w:r>
      <w:r w:rsidRPr="005B1E44">
        <w:rPr>
          <w:rFonts w:ascii="Times New Roman" w:hAnsi="Times New Roman" w:cs="Times New Roman"/>
          <w:i/>
          <w:sz w:val="24"/>
          <w:szCs w:val="24"/>
        </w:rPr>
        <w:t xml:space="preserve"> fusca </w:t>
      </w:r>
      <w:r w:rsidRPr="005B1E44">
        <w:rPr>
          <w:rFonts w:ascii="Times New Roman" w:hAnsi="Times New Roman" w:cs="Times New Roman"/>
          <w:sz w:val="24"/>
          <w:szCs w:val="24"/>
        </w:rPr>
        <w:t xml:space="preserve">larvae (4) compared to 1 larva in CMS8704. This is therefore evidence that UBMS0001 was more affected by </w:t>
      </w:r>
      <w:r w:rsidR="003B547E" w:rsidRPr="005B1E44">
        <w:rPr>
          <w:rFonts w:ascii="Times New Roman" w:hAnsi="Times New Roman" w:cs="Times New Roman"/>
          <w:i/>
          <w:sz w:val="24"/>
          <w:szCs w:val="24"/>
        </w:rPr>
        <w:t>Busseola</w:t>
      </w:r>
      <w:r w:rsidRPr="005B1E44">
        <w:rPr>
          <w:rFonts w:ascii="Times New Roman" w:hAnsi="Times New Roman" w:cs="Times New Roman"/>
          <w:i/>
          <w:sz w:val="24"/>
          <w:szCs w:val="24"/>
        </w:rPr>
        <w:t xml:space="preserve"> fusca</w:t>
      </w:r>
      <w:r w:rsidRPr="005B1E44">
        <w:rPr>
          <w:rFonts w:ascii="Times New Roman" w:hAnsi="Times New Roman" w:cs="Times New Roman"/>
          <w:sz w:val="24"/>
          <w:szCs w:val="24"/>
        </w:rPr>
        <w:t xml:space="preserve"> as compared to CMS8704. </w:t>
      </w:r>
    </w:p>
    <w:p w14:paraId="141962C8" w14:textId="3F334B33" w:rsidR="005B1E44" w:rsidRPr="005B1E44" w:rsidRDefault="005B1E44" w:rsidP="005B1E44">
      <w:pPr>
        <w:jc w:val="both"/>
        <w:rPr>
          <w:rFonts w:ascii="Times New Roman" w:hAnsi="Times New Roman" w:cs="Times New Roman"/>
          <w:sz w:val="24"/>
          <w:szCs w:val="24"/>
        </w:rPr>
      </w:pPr>
      <w:r w:rsidRPr="005B1E44">
        <w:rPr>
          <w:rFonts w:ascii="Times New Roman" w:hAnsi="Times New Roman" w:cs="Times New Roman"/>
          <w:sz w:val="24"/>
          <w:szCs w:val="24"/>
        </w:rPr>
        <w:t xml:space="preserve">In the dry season, UBMS0001 was seen to have a higher mean number of </w:t>
      </w:r>
      <w:r w:rsidR="003B547E" w:rsidRPr="005B1E44">
        <w:rPr>
          <w:rFonts w:ascii="Times New Roman" w:hAnsi="Times New Roman" w:cs="Times New Roman"/>
          <w:i/>
          <w:sz w:val="24"/>
          <w:szCs w:val="24"/>
        </w:rPr>
        <w:t>Busseola</w:t>
      </w:r>
      <w:r w:rsidRPr="005B1E44">
        <w:rPr>
          <w:rFonts w:ascii="Times New Roman" w:hAnsi="Times New Roman" w:cs="Times New Roman"/>
          <w:i/>
          <w:sz w:val="24"/>
          <w:szCs w:val="24"/>
        </w:rPr>
        <w:t xml:space="preserve"> fusca</w:t>
      </w:r>
      <w:r w:rsidRPr="005B1E44">
        <w:rPr>
          <w:rFonts w:ascii="Times New Roman" w:hAnsi="Times New Roman" w:cs="Times New Roman"/>
          <w:sz w:val="24"/>
          <w:szCs w:val="24"/>
        </w:rPr>
        <w:t xml:space="preserve"> larvae of 5 compared to 0 in CMS8704. This therefore evidence that UBMS0001 was equally more affected by </w:t>
      </w:r>
      <w:r w:rsidR="00B80E32" w:rsidRPr="005B1E44">
        <w:rPr>
          <w:rFonts w:ascii="Times New Roman" w:hAnsi="Times New Roman" w:cs="Times New Roman"/>
          <w:i/>
          <w:sz w:val="24"/>
          <w:szCs w:val="24"/>
        </w:rPr>
        <w:t>Busseola</w:t>
      </w:r>
      <w:r w:rsidRPr="005B1E44">
        <w:rPr>
          <w:rFonts w:ascii="Times New Roman" w:hAnsi="Times New Roman" w:cs="Times New Roman"/>
          <w:i/>
          <w:sz w:val="24"/>
          <w:szCs w:val="24"/>
        </w:rPr>
        <w:t xml:space="preserve"> fusca</w:t>
      </w:r>
      <w:r w:rsidRPr="005B1E44">
        <w:rPr>
          <w:rFonts w:ascii="Times New Roman" w:hAnsi="Times New Roman" w:cs="Times New Roman"/>
          <w:sz w:val="24"/>
          <w:szCs w:val="24"/>
        </w:rPr>
        <w:t xml:space="preserve"> compared to CMS8704. </w:t>
      </w:r>
    </w:p>
    <w:p w14:paraId="2CEF54D2" w14:textId="77777777" w:rsidR="005B1E44" w:rsidRPr="005B1E44" w:rsidRDefault="005B1E44" w:rsidP="005B1E44">
      <w:pPr>
        <w:spacing w:after="0"/>
        <w:rPr>
          <w:rFonts w:ascii="Times New Roman" w:hAnsi="Times New Roman" w:cs="Times New Roman"/>
          <w:noProof/>
          <w:sz w:val="24"/>
          <w:szCs w:val="24"/>
        </w:rPr>
      </w:pPr>
    </w:p>
    <w:p w14:paraId="7495BEAC" w14:textId="77777777" w:rsidR="005B1E44" w:rsidRPr="00990977" w:rsidRDefault="005B1E44" w:rsidP="005B1E44">
      <w:pPr>
        <w:spacing w:after="0" w:line="240" w:lineRule="auto"/>
        <w:rPr>
          <w:noProof/>
          <w:sz w:val="24"/>
          <w:szCs w:val="24"/>
        </w:rPr>
      </w:pPr>
      <w:r w:rsidRPr="000E1337">
        <w:rPr>
          <w:noProof/>
          <w:sz w:val="24"/>
          <w:szCs w:val="24"/>
        </w:rPr>
        <w:drawing>
          <wp:inline distT="0" distB="0" distL="0" distR="0" wp14:anchorId="62C64F4E" wp14:editId="6CDD5A65">
            <wp:extent cx="5304155" cy="2654300"/>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38ED14" w14:textId="77777777" w:rsidR="00631A11" w:rsidRDefault="00631A11" w:rsidP="005B1E44">
      <w:pPr>
        <w:pStyle w:val="Caption"/>
        <w:spacing w:line="276" w:lineRule="auto"/>
        <w:rPr>
          <w:b w:val="0"/>
          <w:noProof/>
          <w:color w:val="000000"/>
          <w:sz w:val="24"/>
          <w:szCs w:val="24"/>
        </w:rPr>
      </w:pPr>
      <w:bookmarkStart w:id="18" w:name="_Toc67421426"/>
    </w:p>
    <w:p w14:paraId="2FC0CA24" w14:textId="50E5E106" w:rsidR="005B1E44" w:rsidRPr="000C3C10" w:rsidRDefault="000C3C10" w:rsidP="005B1E44">
      <w:pPr>
        <w:pStyle w:val="Caption"/>
        <w:spacing w:line="276" w:lineRule="auto"/>
        <w:rPr>
          <w:b w:val="0"/>
          <w:i/>
          <w:color w:val="auto"/>
          <w:sz w:val="24"/>
          <w:szCs w:val="24"/>
        </w:rPr>
      </w:pPr>
      <w:r w:rsidRPr="000C3C10">
        <w:rPr>
          <w:b w:val="0"/>
          <w:noProof/>
          <w:color w:val="000000"/>
          <w:sz w:val="24"/>
          <w:szCs w:val="24"/>
        </w:rPr>
        <w:t>F</w:t>
      </w:r>
      <w:r w:rsidRPr="000C3C10">
        <w:rPr>
          <w:b w:val="0"/>
          <w:noProof/>
          <w:color w:val="000000"/>
          <w:sz w:val="16"/>
          <w:szCs w:val="16"/>
        </w:rPr>
        <w:t>IGURE</w:t>
      </w:r>
      <w:r w:rsidR="00D650B6" w:rsidRPr="000C3C10">
        <w:rPr>
          <w:b w:val="0"/>
          <w:color w:val="auto"/>
          <w:sz w:val="24"/>
          <w:szCs w:val="24"/>
        </w:rPr>
        <w:t xml:space="preserve"> </w:t>
      </w:r>
      <w:r w:rsidR="005C73AB" w:rsidRPr="000C3C10">
        <w:rPr>
          <w:b w:val="0"/>
          <w:color w:val="auto"/>
          <w:sz w:val="24"/>
          <w:szCs w:val="24"/>
        </w:rPr>
        <w:t>10</w:t>
      </w:r>
      <w:r w:rsidR="005B1E44" w:rsidRPr="000C3C10">
        <w:rPr>
          <w:b w:val="0"/>
          <w:color w:val="auto"/>
          <w:sz w:val="24"/>
          <w:szCs w:val="24"/>
        </w:rPr>
        <w:t xml:space="preserve">: Differences in </w:t>
      </w:r>
      <w:r w:rsidR="00353DC3" w:rsidRPr="000C3C10">
        <w:rPr>
          <w:b w:val="0"/>
          <w:i/>
          <w:color w:val="auto"/>
          <w:sz w:val="24"/>
          <w:szCs w:val="24"/>
        </w:rPr>
        <w:t>Busseola</w:t>
      </w:r>
      <w:r w:rsidR="005B1E44" w:rsidRPr="000C3C10">
        <w:rPr>
          <w:b w:val="0"/>
          <w:i/>
          <w:color w:val="auto"/>
          <w:sz w:val="24"/>
          <w:szCs w:val="24"/>
        </w:rPr>
        <w:t xml:space="preserve"> fusca larvae</w:t>
      </w:r>
      <w:r w:rsidR="005B1E44" w:rsidRPr="000C3C10">
        <w:rPr>
          <w:b w:val="0"/>
          <w:color w:val="auto"/>
          <w:sz w:val="24"/>
          <w:szCs w:val="24"/>
        </w:rPr>
        <w:t xml:space="preserve"> </w:t>
      </w:r>
      <w:r w:rsidR="005B1E44" w:rsidRPr="000C3C10">
        <w:rPr>
          <w:rFonts w:eastAsia="Times New Roman"/>
          <w:b w:val="0"/>
          <w:color w:val="auto"/>
          <w:sz w:val="24"/>
          <w:szCs w:val="24"/>
        </w:rPr>
        <w:t>in UBMS0001 and CMS8704 at harvest</w:t>
      </w:r>
      <w:bookmarkEnd w:id="18"/>
      <w:r w:rsidR="003C6E68">
        <w:rPr>
          <w:rFonts w:eastAsia="Times New Roman"/>
          <w:b w:val="0"/>
          <w:color w:val="auto"/>
          <w:sz w:val="24"/>
          <w:szCs w:val="24"/>
        </w:rPr>
        <w:t>.</w:t>
      </w:r>
    </w:p>
    <w:p w14:paraId="12179216" w14:textId="77777777" w:rsidR="00966A1A" w:rsidRDefault="00966A1A" w:rsidP="005B1E44">
      <w:pPr>
        <w:jc w:val="both"/>
        <w:rPr>
          <w:rFonts w:ascii="Times New Roman" w:hAnsi="Times New Roman" w:cs="Times New Roman"/>
          <w:sz w:val="24"/>
          <w:szCs w:val="24"/>
        </w:rPr>
      </w:pPr>
    </w:p>
    <w:p w14:paraId="2D4C02A7" w14:textId="23C2F963" w:rsidR="005B1E44" w:rsidRPr="005B1E44" w:rsidRDefault="00D650B6" w:rsidP="005B1E44">
      <w:pPr>
        <w:jc w:val="both"/>
        <w:rPr>
          <w:rFonts w:ascii="Times New Roman" w:hAnsi="Times New Roman" w:cs="Times New Roman"/>
          <w:sz w:val="24"/>
          <w:szCs w:val="24"/>
        </w:rPr>
      </w:pPr>
      <w:r>
        <w:rPr>
          <w:rFonts w:ascii="Times New Roman" w:hAnsi="Times New Roman" w:cs="Times New Roman"/>
          <w:sz w:val="24"/>
          <w:szCs w:val="24"/>
        </w:rPr>
        <w:t>Figures 1</w:t>
      </w:r>
      <w:r w:rsidR="007E1DB3">
        <w:rPr>
          <w:rFonts w:ascii="Times New Roman" w:hAnsi="Times New Roman" w:cs="Times New Roman"/>
          <w:sz w:val="24"/>
          <w:szCs w:val="24"/>
        </w:rPr>
        <w:t>1</w:t>
      </w:r>
      <w:r w:rsidR="005B1E44" w:rsidRPr="005B1E44">
        <w:rPr>
          <w:rFonts w:ascii="Times New Roman" w:hAnsi="Times New Roman" w:cs="Times New Roman"/>
          <w:sz w:val="24"/>
          <w:szCs w:val="24"/>
        </w:rPr>
        <w:t xml:space="preserve"> show the difference in </w:t>
      </w:r>
      <w:r w:rsidR="005B1E44" w:rsidRPr="005B1E44">
        <w:rPr>
          <w:rFonts w:ascii="Times New Roman" w:hAnsi="Times New Roman" w:cs="Times New Roman"/>
          <w:i/>
          <w:sz w:val="24"/>
          <w:szCs w:val="24"/>
        </w:rPr>
        <w:t>Eldana saccharina</w:t>
      </w:r>
      <w:r w:rsidR="005B1E44" w:rsidRPr="005B1E44">
        <w:rPr>
          <w:rFonts w:ascii="Times New Roman" w:eastAsia="Times New Roman" w:hAnsi="Times New Roman" w:cs="Times New Roman"/>
          <w:b/>
          <w:sz w:val="24"/>
          <w:szCs w:val="24"/>
        </w:rPr>
        <w:t xml:space="preserve"> </w:t>
      </w:r>
      <w:r w:rsidR="005B1E44" w:rsidRPr="005B1E44">
        <w:rPr>
          <w:rFonts w:ascii="Times New Roman" w:hAnsi="Times New Roman" w:cs="Times New Roman"/>
          <w:sz w:val="24"/>
          <w:szCs w:val="24"/>
        </w:rPr>
        <w:t xml:space="preserve">in both UBMS0001 and CMS8704. </w:t>
      </w:r>
    </w:p>
    <w:p w14:paraId="580E7E08" w14:textId="0266662B" w:rsidR="005B1E44" w:rsidRPr="005B1E44" w:rsidRDefault="005B1E44" w:rsidP="005B1E44">
      <w:pPr>
        <w:jc w:val="both"/>
        <w:rPr>
          <w:rFonts w:ascii="Times New Roman" w:hAnsi="Times New Roman" w:cs="Times New Roman"/>
          <w:sz w:val="24"/>
          <w:szCs w:val="24"/>
        </w:rPr>
      </w:pPr>
      <w:r w:rsidRPr="005B1E44">
        <w:rPr>
          <w:rFonts w:ascii="Times New Roman" w:hAnsi="Times New Roman" w:cs="Times New Roman"/>
          <w:sz w:val="24"/>
          <w:szCs w:val="24"/>
        </w:rPr>
        <w:t xml:space="preserve">In the rainy season, UBMS0001 had higher numbers of </w:t>
      </w:r>
      <w:r w:rsidRPr="005B1E44">
        <w:rPr>
          <w:rFonts w:ascii="Times New Roman" w:hAnsi="Times New Roman" w:cs="Times New Roman"/>
          <w:i/>
          <w:sz w:val="24"/>
          <w:szCs w:val="24"/>
        </w:rPr>
        <w:t>Eldana saccharina</w:t>
      </w:r>
      <w:r w:rsidRPr="005B1E44">
        <w:rPr>
          <w:rFonts w:ascii="Times New Roman" w:eastAsia="Times New Roman" w:hAnsi="Times New Roman" w:cs="Times New Roman"/>
          <w:b/>
          <w:sz w:val="24"/>
          <w:szCs w:val="24"/>
        </w:rPr>
        <w:t xml:space="preserve"> </w:t>
      </w:r>
      <w:r w:rsidRPr="005B1E44">
        <w:rPr>
          <w:rFonts w:ascii="Times New Roman" w:hAnsi="Times New Roman" w:cs="Times New Roman"/>
          <w:sz w:val="24"/>
          <w:szCs w:val="24"/>
        </w:rPr>
        <w:t xml:space="preserve">larvae. On the other hand, CMS8704 had few numbers of the larvae. This indicates that UBMS0001 was more affected by </w:t>
      </w:r>
      <w:r w:rsidRPr="005B1E44">
        <w:rPr>
          <w:rFonts w:ascii="Times New Roman" w:hAnsi="Times New Roman" w:cs="Times New Roman"/>
          <w:i/>
          <w:sz w:val="24"/>
          <w:szCs w:val="24"/>
        </w:rPr>
        <w:t>Eldana saccharina</w:t>
      </w:r>
      <w:r w:rsidRPr="005B1E44">
        <w:rPr>
          <w:rFonts w:ascii="Times New Roman" w:eastAsia="Times New Roman" w:hAnsi="Times New Roman" w:cs="Times New Roman"/>
          <w:b/>
          <w:sz w:val="24"/>
          <w:szCs w:val="24"/>
        </w:rPr>
        <w:t xml:space="preserve"> </w:t>
      </w:r>
      <w:r w:rsidRPr="005B1E44">
        <w:rPr>
          <w:rFonts w:ascii="Times New Roman" w:hAnsi="Times New Roman" w:cs="Times New Roman"/>
          <w:sz w:val="24"/>
          <w:szCs w:val="24"/>
        </w:rPr>
        <w:t xml:space="preserve">compared to CMS8704 (Figure </w:t>
      </w:r>
      <w:r w:rsidR="00FA6682">
        <w:rPr>
          <w:rFonts w:ascii="Times New Roman" w:hAnsi="Times New Roman" w:cs="Times New Roman"/>
          <w:sz w:val="24"/>
          <w:szCs w:val="24"/>
        </w:rPr>
        <w:t>11</w:t>
      </w:r>
      <w:r w:rsidRPr="005B1E44">
        <w:rPr>
          <w:rFonts w:ascii="Times New Roman" w:hAnsi="Times New Roman" w:cs="Times New Roman"/>
          <w:sz w:val="24"/>
          <w:szCs w:val="24"/>
        </w:rPr>
        <w:t>).</w:t>
      </w:r>
    </w:p>
    <w:p w14:paraId="3F05F00B" w14:textId="77777777" w:rsidR="005B1E44" w:rsidRPr="005B1E44" w:rsidRDefault="005B1E44" w:rsidP="005B1E44">
      <w:pPr>
        <w:jc w:val="both"/>
        <w:rPr>
          <w:rFonts w:ascii="Times New Roman" w:hAnsi="Times New Roman" w:cs="Times New Roman"/>
          <w:sz w:val="24"/>
          <w:szCs w:val="24"/>
        </w:rPr>
      </w:pPr>
      <w:r w:rsidRPr="005B1E44">
        <w:rPr>
          <w:rFonts w:ascii="Times New Roman" w:hAnsi="Times New Roman" w:cs="Times New Roman"/>
          <w:sz w:val="24"/>
          <w:szCs w:val="24"/>
        </w:rPr>
        <w:t xml:space="preserve">In the dry season, UBMS0001 had higher numbers of </w:t>
      </w:r>
      <w:r w:rsidRPr="005B1E44">
        <w:rPr>
          <w:rFonts w:ascii="Times New Roman" w:hAnsi="Times New Roman" w:cs="Times New Roman"/>
          <w:i/>
          <w:sz w:val="24"/>
          <w:szCs w:val="24"/>
        </w:rPr>
        <w:t xml:space="preserve">Eldana saccharina </w:t>
      </w:r>
      <w:r w:rsidRPr="005B1E44">
        <w:rPr>
          <w:rFonts w:ascii="Times New Roman" w:hAnsi="Times New Roman" w:cs="Times New Roman"/>
          <w:sz w:val="24"/>
          <w:szCs w:val="24"/>
        </w:rPr>
        <w:t xml:space="preserve">larvae. On the other hand, CMS8704 had few numbers of larvae. This is therefore evidence that UBMS0001 was equally more affected by </w:t>
      </w:r>
      <w:r w:rsidRPr="005B1E44">
        <w:rPr>
          <w:rFonts w:ascii="Times New Roman" w:hAnsi="Times New Roman" w:cs="Times New Roman"/>
          <w:i/>
          <w:sz w:val="24"/>
          <w:szCs w:val="24"/>
        </w:rPr>
        <w:t>Eldana saccharina</w:t>
      </w:r>
      <w:r w:rsidRPr="005B1E44">
        <w:rPr>
          <w:rFonts w:ascii="Times New Roman" w:hAnsi="Times New Roman" w:cs="Times New Roman"/>
          <w:sz w:val="24"/>
          <w:szCs w:val="24"/>
        </w:rPr>
        <w:t xml:space="preserve"> as oppose to CMS8704. </w:t>
      </w:r>
    </w:p>
    <w:p w14:paraId="61D6A87E" w14:textId="77777777" w:rsidR="005B1E44" w:rsidRPr="005B1E44" w:rsidRDefault="005B1E44" w:rsidP="005B1E44">
      <w:pPr>
        <w:tabs>
          <w:tab w:val="left" w:pos="1685"/>
        </w:tabs>
        <w:spacing w:after="0"/>
        <w:rPr>
          <w:rFonts w:ascii="Times New Roman" w:hAnsi="Times New Roman" w:cs="Times New Roman"/>
          <w:sz w:val="24"/>
          <w:szCs w:val="24"/>
        </w:rPr>
      </w:pPr>
      <w:r w:rsidRPr="005B1E44">
        <w:rPr>
          <w:rFonts w:ascii="Times New Roman" w:hAnsi="Times New Roman" w:cs="Times New Roman"/>
          <w:noProof/>
          <w:sz w:val="24"/>
          <w:szCs w:val="24"/>
        </w:rPr>
        <w:lastRenderedPageBreak/>
        <w:drawing>
          <wp:inline distT="0" distB="0" distL="0" distR="0" wp14:anchorId="02E1C696" wp14:editId="2A8C1F91">
            <wp:extent cx="5210175" cy="2552700"/>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0AC318" w14:textId="1DF67408" w:rsidR="005B1E44" w:rsidRPr="007E25EA" w:rsidRDefault="007E25EA" w:rsidP="005B1E44">
      <w:pPr>
        <w:pStyle w:val="Caption"/>
        <w:spacing w:line="276" w:lineRule="auto"/>
        <w:rPr>
          <w:b w:val="0"/>
          <w:i/>
          <w:color w:val="auto"/>
          <w:sz w:val="24"/>
          <w:szCs w:val="24"/>
        </w:rPr>
      </w:pPr>
      <w:bookmarkStart w:id="19" w:name="_Toc67421427"/>
      <w:r w:rsidRPr="007E25EA">
        <w:rPr>
          <w:b w:val="0"/>
          <w:noProof/>
          <w:color w:val="000000"/>
          <w:sz w:val="24"/>
          <w:szCs w:val="24"/>
        </w:rPr>
        <w:t>F</w:t>
      </w:r>
      <w:r w:rsidRPr="007E25EA">
        <w:rPr>
          <w:b w:val="0"/>
          <w:noProof/>
          <w:color w:val="000000"/>
          <w:sz w:val="16"/>
          <w:szCs w:val="16"/>
        </w:rPr>
        <w:t>IGURE</w:t>
      </w:r>
      <w:r w:rsidR="00D650B6" w:rsidRPr="007E25EA">
        <w:rPr>
          <w:b w:val="0"/>
          <w:color w:val="auto"/>
          <w:sz w:val="24"/>
          <w:szCs w:val="24"/>
        </w:rPr>
        <w:t xml:space="preserve"> 1</w:t>
      </w:r>
      <w:r w:rsidR="00DA38B9" w:rsidRPr="007E25EA">
        <w:rPr>
          <w:b w:val="0"/>
          <w:color w:val="auto"/>
          <w:sz w:val="24"/>
          <w:szCs w:val="24"/>
        </w:rPr>
        <w:t>1</w:t>
      </w:r>
      <w:r w:rsidR="005B1E44" w:rsidRPr="007E25EA">
        <w:rPr>
          <w:b w:val="0"/>
          <w:color w:val="auto"/>
          <w:sz w:val="24"/>
          <w:szCs w:val="24"/>
        </w:rPr>
        <w:t xml:space="preserve">: Differences in numbers of </w:t>
      </w:r>
      <w:r w:rsidR="005B1E44" w:rsidRPr="007E25EA">
        <w:rPr>
          <w:b w:val="0"/>
          <w:i/>
          <w:color w:val="auto"/>
          <w:sz w:val="24"/>
          <w:szCs w:val="24"/>
        </w:rPr>
        <w:t>Eldana saccharina</w:t>
      </w:r>
      <w:r w:rsidR="005B1E44" w:rsidRPr="007E25EA">
        <w:rPr>
          <w:rFonts w:eastAsia="Times New Roman"/>
          <w:b w:val="0"/>
          <w:i/>
          <w:color w:val="auto"/>
          <w:sz w:val="24"/>
          <w:szCs w:val="24"/>
        </w:rPr>
        <w:t xml:space="preserve"> </w:t>
      </w:r>
      <w:r w:rsidR="005B1E44" w:rsidRPr="007E25EA">
        <w:rPr>
          <w:rFonts w:eastAsia="Times New Roman"/>
          <w:b w:val="0"/>
          <w:color w:val="auto"/>
          <w:sz w:val="24"/>
          <w:szCs w:val="24"/>
        </w:rPr>
        <w:t>larvae in UBMS0001 and CMS8704 at harvest</w:t>
      </w:r>
      <w:bookmarkEnd w:id="19"/>
      <w:r w:rsidR="003C6E68">
        <w:rPr>
          <w:rFonts w:eastAsia="Times New Roman"/>
          <w:b w:val="0"/>
          <w:color w:val="auto"/>
          <w:sz w:val="24"/>
          <w:szCs w:val="24"/>
        </w:rPr>
        <w:t>.</w:t>
      </w:r>
    </w:p>
    <w:p w14:paraId="6386FEEC" w14:textId="77777777" w:rsidR="002350AC" w:rsidRDefault="002350AC" w:rsidP="005B1E44">
      <w:pPr>
        <w:jc w:val="both"/>
        <w:rPr>
          <w:rFonts w:ascii="Times New Roman" w:hAnsi="Times New Roman" w:cs="Times New Roman"/>
          <w:sz w:val="24"/>
          <w:szCs w:val="24"/>
        </w:rPr>
      </w:pPr>
    </w:p>
    <w:p w14:paraId="4EEB109D" w14:textId="0C292396" w:rsidR="005B1E44" w:rsidRPr="005B1E44" w:rsidRDefault="00626CE5" w:rsidP="005B1E44">
      <w:pPr>
        <w:jc w:val="both"/>
        <w:rPr>
          <w:rFonts w:ascii="Times New Roman" w:hAnsi="Times New Roman" w:cs="Times New Roman"/>
          <w:sz w:val="24"/>
          <w:szCs w:val="24"/>
        </w:rPr>
      </w:pPr>
      <w:r>
        <w:rPr>
          <w:rFonts w:ascii="Times New Roman" w:hAnsi="Times New Roman" w:cs="Times New Roman"/>
          <w:sz w:val="24"/>
          <w:szCs w:val="24"/>
        </w:rPr>
        <w:t>Figure</w:t>
      </w:r>
      <w:r w:rsidR="00D650B6">
        <w:rPr>
          <w:rFonts w:ascii="Times New Roman" w:hAnsi="Times New Roman" w:cs="Times New Roman"/>
          <w:sz w:val="24"/>
          <w:szCs w:val="24"/>
        </w:rPr>
        <w:t xml:space="preserve"> 1</w:t>
      </w:r>
      <w:r w:rsidR="00337CCA">
        <w:rPr>
          <w:rFonts w:ascii="Times New Roman" w:hAnsi="Times New Roman" w:cs="Times New Roman"/>
          <w:sz w:val="24"/>
          <w:szCs w:val="24"/>
        </w:rPr>
        <w:t>2</w:t>
      </w:r>
      <w:r w:rsidR="009A2E3C">
        <w:rPr>
          <w:rFonts w:ascii="Times New Roman" w:hAnsi="Times New Roman" w:cs="Times New Roman"/>
          <w:sz w:val="24"/>
          <w:szCs w:val="24"/>
        </w:rPr>
        <w:t xml:space="preserve"> below</w:t>
      </w:r>
      <w:r w:rsidR="005B1E44" w:rsidRPr="005B1E44">
        <w:rPr>
          <w:rFonts w:ascii="Times New Roman" w:hAnsi="Times New Roman" w:cs="Times New Roman"/>
          <w:sz w:val="24"/>
          <w:szCs w:val="24"/>
        </w:rPr>
        <w:t xml:space="preserve"> </w:t>
      </w:r>
      <w:r w:rsidR="009A2E3C">
        <w:rPr>
          <w:rFonts w:ascii="Times New Roman" w:hAnsi="Times New Roman" w:cs="Times New Roman"/>
          <w:sz w:val="24"/>
          <w:szCs w:val="24"/>
        </w:rPr>
        <w:t>shows</w:t>
      </w:r>
      <w:r w:rsidR="005B1E44" w:rsidRPr="005B1E44">
        <w:rPr>
          <w:rFonts w:ascii="Times New Roman" w:hAnsi="Times New Roman" w:cs="Times New Roman"/>
          <w:sz w:val="24"/>
          <w:szCs w:val="24"/>
        </w:rPr>
        <w:t xml:space="preserve"> the difference in </w:t>
      </w:r>
      <w:r w:rsidR="005B1E44" w:rsidRPr="005B1E44">
        <w:rPr>
          <w:rFonts w:ascii="Times New Roman" w:hAnsi="Times New Roman" w:cs="Times New Roman"/>
          <w:i/>
          <w:sz w:val="24"/>
          <w:szCs w:val="24"/>
        </w:rPr>
        <w:t>Sesamia calamistis</w:t>
      </w:r>
      <w:r w:rsidR="005B1E44" w:rsidRPr="005B1E44">
        <w:rPr>
          <w:rFonts w:ascii="Times New Roman" w:hAnsi="Times New Roman" w:cs="Times New Roman"/>
          <w:b/>
          <w:i/>
          <w:sz w:val="24"/>
          <w:szCs w:val="24"/>
        </w:rPr>
        <w:t xml:space="preserve"> </w:t>
      </w:r>
      <w:r w:rsidR="005B1E44" w:rsidRPr="005B1E44">
        <w:rPr>
          <w:rFonts w:ascii="Times New Roman" w:hAnsi="Times New Roman" w:cs="Times New Roman"/>
          <w:sz w:val="24"/>
          <w:szCs w:val="24"/>
        </w:rPr>
        <w:t xml:space="preserve">in UBMS0001 and CMS8704. </w:t>
      </w:r>
    </w:p>
    <w:p w14:paraId="2AE926EA" w14:textId="77777777" w:rsidR="005B1E44" w:rsidRPr="005B1E44" w:rsidRDefault="005B1E44" w:rsidP="005B1E44">
      <w:pPr>
        <w:jc w:val="both"/>
        <w:rPr>
          <w:rFonts w:ascii="Times New Roman" w:hAnsi="Times New Roman" w:cs="Times New Roman"/>
          <w:sz w:val="24"/>
          <w:szCs w:val="24"/>
        </w:rPr>
      </w:pPr>
      <w:r w:rsidRPr="005B1E44">
        <w:rPr>
          <w:rFonts w:ascii="Times New Roman" w:hAnsi="Times New Roman" w:cs="Times New Roman"/>
          <w:sz w:val="24"/>
          <w:szCs w:val="24"/>
        </w:rPr>
        <w:t>In the rainy season, only 1 larva was found in UBMS0001 and was completely absent in CMS8704. However, none was recorded in the dry season.</w:t>
      </w:r>
    </w:p>
    <w:p w14:paraId="4D869B40" w14:textId="77777777" w:rsidR="005B1E44" w:rsidRPr="005B1E44" w:rsidRDefault="005B1E44" w:rsidP="005B1E44">
      <w:pPr>
        <w:tabs>
          <w:tab w:val="left" w:pos="1685"/>
        </w:tabs>
        <w:spacing w:after="0"/>
        <w:rPr>
          <w:rFonts w:ascii="Times New Roman" w:hAnsi="Times New Roman" w:cs="Times New Roman"/>
          <w:sz w:val="24"/>
          <w:szCs w:val="24"/>
        </w:rPr>
      </w:pPr>
      <w:r w:rsidRPr="005B1E44">
        <w:rPr>
          <w:rFonts w:ascii="Times New Roman" w:hAnsi="Times New Roman" w:cs="Times New Roman"/>
          <w:noProof/>
          <w:sz w:val="24"/>
          <w:szCs w:val="24"/>
        </w:rPr>
        <w:drawing>
          <wp:inline distT="0" distB="0" distL="0" distR="0" wp14:anchorId="5CA3C48F" wp14:editId="11B88C5A">
            <wp:extent cx="4991100" cy="3171825"/>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FEC197" w14:textId="12CE0A03" w:rsidR="005B1E44" w:rsidRPr="00FF739B" w:rsidRDefault="00FF739B" w:rsidP="005B1E44">
      <w:pPr>
        <w:pStyle w:val="Caption"/>
        <w:spacing w:line="276" w:lineRule="auto"/>
        <w:rPr>
          <w:b w:val="0"/>
          <w:i/>
          <w:color w:val="auto"/>
          <w:sz w:val="24"/>
          <w:szCs w:val="24"/>
        </w:rPr>
      </w:pPr>
      <w:bookmarkStart w:id="20" w:name="_Toc67421428"/>
      <w:r w:rsidRPr="00FF739B">
        <w:rPr>
          <w:b w:val="0"/>
          <w:noProof/>
          <w:color w:val="000000"/>
          <w:sz w:val="24"/>
          <w:szCs w:val="24"/>
        </w:rPr>
        <w:t>F</w:t>
      </w:r>
      <w:r w:rsidRPr="00FF739B">
        <w:rPr>
          <w:b w:val="0"/>
          <w:noProof/>
          <w:color w:val="000000"/>
          <w:sz w:val="16"/>
          <w:szCs w:val="16"/>
        </w:rPr>
        <w:t>IGURE</w:t>
      </w:r>
      <w:r w:rsidR="00D650B6" w:rsidRPr="00FF739B">
        <w:rPr>
          <w:b w:val="0"/>
          <w:color w:val="auto"/>
          <w:sz w:val="24"/>
          <w:szCs w:val="24"/>
        </w:rPr>
        <w:t xml:space="preserve"> 1</w:t>
      </w:r>
      <w:r w:rsidR="001719BF" w:rsidRPr="00FF739B">
        <w:rPr>
          <w:b w:val="0"/>
          <w:color w:val="auto"/>
          <w:sz w:val="24"/>
          <w:szCs w:val="24"/>
        </w:rPr>
        <w:t>2</w:t>
      </w:r>
      <w:r w:rsidR="005B1E44" w:rsidRPr="00FF739B">
        <w:rPr>
          <w:b w:val="0"/>
          <w:color w:val="auto"/>
          <w:sz w:val="24"/>
          <w:szCs w:val="24"/>
        </w:rPr>
        <w:t xml:space="preserve">: Differences in numbers of </w:t>
      </w:r>
      <w:r w:rsidR="005B1E44" w:rsidRPr="00FF739B">
        <w:rPr>
          <w:b w:val="0"/>
          <w:i/>
          <w:color w:val="auto"/>
          <w:sz w:val="24"/>
          <w:szCs w:val="24"/>
        </w:rPr>
        <w:t>Sesamia calamistis</w:t>
      </w:r>
      <w:r w:rsidR="005B1E44" w:rsidRPr="00FF739B">
        <w:rPr>
          <w:rFonts w:eastAsia="Times New Roman"/>
          <w:b w:val="0"/>
          <w:color w:val="auto"/>
          <w:sz w:val="24"/>
          <w:szCs w:val="24"/>
        </w:rPr>
        <w:t xml:space="preserve"> larvae in UBMS0001 and CMS8704 at harvest</w:t>
      </w:r>
      <w:bookmarkEnd w:id="20"/>
      <w:r w:rsidR="003C6E68">
        <w:rPr>
          <w:rFonts w:eastAsia="Times New Roman"/>
          <w:b w:val="0"/>
          <w:color w:val="auto"/>
          <w:sz w:val="24"/>
          <w:szCs w:val="24"/>
        </w:rPr>
        <w:t>.</w:t>
      </w:r>
    </w:p>
    <w:p w14:paraId="2B558171" w14:textId="7C6439A1" w:rsidR="005B1E44" w:rsidRPr="00C8252A" w:rsidRDefault="00EE388B" w:rsidP="005B1E44">
      <w:pPr>
        <w:pStyle w:val="Heading1"/>
        <w:spacing w:line="276" w:lineRule="auto"/>
        <w:jc w:val="both"/>
        <w:rPr>
          <w:rFonts w:cs="Times New Roman"/>
          <w:b w:val="0"/>
          <w:bCs/>
          <w:sz w:val="24"/>
          <w:szCs w:val="24"/>
        </w:rPr>
      </w:pPr>
      <w:r w:rsidRPr="00EE388B">
        <w:rPr>
          <w:rFonts w:cs="Times New Roman"/>
          <w:b w:val="0"/>
          <w:bCs/>
          <w:i/>
          <w:iCs/>
          <w:sz w:val="24"/>
          <w:szCs w:val="24"/>
        </w:rPr>
        <w:lastRenderedPageBreak/>
        <w:t>3.8.</w:t>
      </w:r>
      <w:r w:rsidR="00161773">
        <w:rPr>
          <w:rFonts w:cs="Times New Roman"/>
          <w:b w:val="0"/>
          <w:bCs/>
          <w:i/>
          <w:iCs/>
          <w:sz w:val="24"/>
          <w:szCs w:val="24"/>
        </w:rPr>
        <w:t xml:space="preserve"> </w:t>
      </w:r>
      <w:r w:rsidR="00005602" w:rsidRPr="00EC1F82">
        <w:rPr>
          <w:rFonts w:cs="Times New Roman"/>
          <w:b w:val="0"/>
          <w:bCs/>
          <w:i/>
          <w:iCs/>
          <w:sz w:val="24"/>
          <w:szCs w:val="24"/>
        </w:rPr>
        <w:t>Yield</w:t>
      </w:r>
      <w:r w:rsidR="00005602">
        <w:rPr>
          <w:rFonts w:cs="Times New Roman"/>
          <w:b w:val="0"/>
          <w:bCs/>
          <w:sz w:val="24"/>
          <w:szCs w:val="24"/>
        </w:rPr>
        <w:t xml:space="preserve"> (kg)</w:t>
      </w:r>
      <w:r w:rsidR="00EC1F82">
        <w:rPr>
          <w:rFonts w:cs="Times New Roman"/>
          <w:b w:val="0"/>
          <w:bCs/>
          <w:sz w:val="24"/>
          <w:szCs w:val="24"/>
        </w:rPr>
        <w:t>.</w:t>
      </w:r>
    </w:p>
    <w:p w14:paraId="2FCDE267" w14:textId="7C02D1FD" w:rsidR="00DB0773" w:rsidRPr="00BE7F5E" w:rsidRDefault="005B1E44" w:rsidP="00BE7F5E">
      <w:pPr>
        <w:jc w:val="both"/>
        <w:rPr>
          <w:rFonts w:ascii="Times New Roman" w:hAnsi="Times New Roman" w:cs="Times New Roman"/>
          <w:sz w:val="24"/>
          <w:szCs w:val="24"/>
        </w:rPr>
      </w:pPr>
      <w:r w:rsidRPr="005B1E44">
        <w:rPr>
          <w:rFonts w:ascii="Times New Roman" w:hAnsi="Times New Roman" w:cs="Times New Roman"/>
          <w:sz w:val="24"/>
          <w:szCs w:val="24"/>
        </w:rPr>
        <w:t>For UBMS0001 in the dry season, Trap+ detasseling which had the lowest number of affected plants, had the highest mean yield of 0.75 kg followed by Trap+ Wood ash with an average yield of 0.72 kg and lastly by Traps only with an average of 0.52 kg. These differences in yield across treatments were not statistically</w:t>
      </w:r>
      <w:r w:rsidR="00D650B6">
        <w:rPr>
          <w:rFonts w:ascii="Times New Roman" w:hAnsi="Times New Roman" w:cs="Times New Roman"/>
          <w:sz w:val="24"/>
          <w:szCs w:val="24"/>
        </w:rPr>
        <w:t xml:space="preserve"> significant (p=0.130) (Table </w:t>
      </w:r>
      <w:r w:rsidR="00064049">
        <w:rPr>
          <w:rFonts w:ascii="Times New Roman" w:hAnsi="Times New Roman" w:cs="Times New Roman"/>
          <w:sz w:val="24"/>
          <w:szCs w:val="24"/>
        </w:rPr>
        <w:t>8</w:t>
      </w:r>
      <w:r w:rsidRPr="005B1E44">
        <w:rPr>
          <w:rFonts w:ascii="Times New Roman" w:hAnsi="Times New Roman" w:cs="Times New Roman"/>
          <w:sz w:val="24"/>
          <w:szCs w:val="24"/>
        </w:rPr>
        <w:t xml:space="preserve">). Based on the yield for CMS8704, Trap+ detasseling which also had the lowest number of affected plants, had the highest mean yield of 0.60 kg followed by Trap+ Wood ash with an average yield of 0.55kg and lastly by Traps only with an average of 0.0.48 kg.  </w:t>
      </w:r>
      <w:bookmarkStart w:id="21" w:name="_Toc67484358"/>
    </w:p>
    <w:p w14:paraId="4524381B" w14:textId="0562C3ED" w:rsidR="005B1E44" w:rsidRPr="00A47A57" w:rsidRDefault="0053224E" w:rsidP="005B1E44">
      <w:pPr>
        <w:pStyle w:val="Caption"/>
        <w:spacing w:line="276" w:lineRule="auto"/>
        <w:rPr>
          <w:rFonts w:eastAsia="Times New Roman"/>
          <w:b w:val="0"/>
          <w:bCs w:val="0"/>
          <w:color w:val="000000"/>
          <w:sz w:val="24"/>
          <w:szCs w:val="24"/>
        </w:rPr>
      </w:pPr>
      <w:r w:rsidRPr="00A47A57">
        <w:rPr>
          <w:b w:val="0"/>
          <w:bCs w:val="0"/>
          <w:color w:val="auto"/>
          <w:sz w:val="24"/>
          <w:szCs w:val="24"/>
        </w:rPr>
        <w:t>T</w:t>
      </w:r>
      <w:r w:rsidRPr="00A47A57">
        <w:rPr>
          <w:b w:val="0"/>
          <w:bCs w:val="0"/>
          <w:color w:val="auto"/>
          <w:sz w:val="16"/>
          <w:szCs w:val="16"/>
        </w:rPr>
        <w:t>ABLE</w:t>
      </w:r>
      <w:r w:rsidR="00D650B6" w:rsidRPr="00A47A57">
        <w:rPr>
          <w:b w:val="0"/>
          <w:bCs w:val="0"/>
          <w:color w:val="auto"/>
          <w:sz w:val="24"/>
          <w:szCs w:val="24"/>
        </w:rPr>
        <w:t xml:space="preserve"> </w:t>
      </w:r>
      <w:r w:rsidR="00064049" w:rsidRPr="00A47A57">
        <w:rPr>
          <w:b w:val="0"/>
          <w:bCs w:val="0"/>
          <w:color w:val="auto"/>
          <w:sz w:val="24"/>
          <w:szCs w:val="24"/>
        </w:rPr>
        <w:t>8</w:t>
      </w:r>
      <w:r w:rsidR="005B1E44" w:rsidRPr="00A47A57">
        <w:rPr>
          <w:b w:val="0"/>
          <w:bCs w:val="0"/>
          <w:color w:val="auto"/>
          <w:sz w:val="24"/>
          <w:szCs w:val="24"/>
        </w:rPr>
        <w:t xml:space="preserve">: </w:t>
      </w:r>
      <w:r w:rsidR="005B1E44" w:rsidRPr="00A47A57">
        <w:rPr>
          <w:rFonts w:eastAsia="Times New Roman"/>
          <w:b w:val="0"/>
          <w:bCs w:val="0"/>
          <w:color w:val="000000"/>
          <w:sz w:val="24"/>
          <w:szCs w:val="24"/>
        </w:rPr>
        <w:t>Yield for UBMS0001 and CMS8704 maize in the dry season</w:t>
      </w:r>
      <w:bookmarkEnd w:id="21"/>
      <w:r w:rsidR="003C6E68">
        <w:rPr>
          <w:rFonts w:eastAsia="Times New Roman"/>
          <w:b w:val="0"/>
          <w:bCs w:val="0"/>
          <w:color w:val="000000"/>
          <w:sz w:val="24"/>
          <w:szCs w:val="24"/>
        </w:rPr>
        <w:t>.</w:t>
      </w:r>
    </w:p>
    <w:tbl>
      <w:tblPr>
        <w:tblW w:w="8530" w:type="dxa"/>
        <w:tblBorders>
          <w:top w:val="single" w:sz="4" w:space="0" w:color="auto"/>
          <w:bottom w:val="single" w:sz="4" w:space="0" w:color="auto"/>
        </w:tblBorders>
        <w:tblLook w:val="04A0" w:firstRow="1" w:lastRow="0" w:firstColumn="1" w:lastColumn="0" w:noHBand="0" w:noVBand="1"/>
      </w:tblPr>
      <w:tblGrid>
        <w:gridCol w:w="2552"/>
        <w:gridCol w:w="2293"/>
        <w:gridCol w:w="3685"/>
      </w:tblGrid>
      <w:tr w:rsidR="005B1E44" w:rsidRPr="00A47A57" w14:paraId="4ED68AC1" w14:textId="77777777" w:rsidTr="00946B2B">
        <w:trPr>
          <w:trHeight w:val="300"/>
        </w:trPr>
        <w:tc>
          <w:tcPr>
            <w:tcW w:w="2552" w:type="dxa"/>
            <w:tcBorders>
              <w:top w:val="single" w:sz="4" w:space="0" w:color="auto"/>
              <w:bottom w:val="single" w:sz="4" w:space="0" w:color="auto"/>
            </w:tcBorders>
            <w:shd w:val="clear" w:color="auto" w:fill="auto"/>
            <w:noWrap/>
            <w:hideMark/>
          </w:tcPr>
          <w:p w14:paraId="198935DC" w14:textId="77777777" w:rsidR="005B1E44" w:rsidRPr="00A47A57" w:rsidRDefault="005B1E44" w:rsidP="00472A55">
            <w:pPr>
              <w:tabs>
                <w:tab w:val="left" w:pos="1685"/>
              </w:tabs>
              <w:spacing w:after="0" w:line="240" w:lineRule="auto"/>
              <w:rPr>
                <w:rFonts w:ascii="Times New Roman" w:hAnsi="Times New Roman" w:cs="Times New Roman"/>
                <w:sz w:val="24"/>
                <w:szCs w:val="24"/>
              </w:rPr>
            </w:pPr>
            <w:r w:rsidRPr="00A47A57">
              <w:rPr>
                <w:rFonts w:ascii="Times New Roman" w:hAnsi="Times New Roman" w:cs="Times New Roman"/>
                <w:sz w:val="24"/>
                <w:szCs w:val="24"/>
              </w:rPr>
              <w:t>Treatment</w:t>
            </w:r>
          </w:p>
        </w:tc>
        <w:tc>
          <w:tcPr>
            <w:tcW w:w="2293" w:type="dxa"/>
            <w:tcBorders>
              <w:top w:val="single" w:sz="4" w:space="0" w:color="auto"/>
              <w:bottom w:val="single" w:sz="4" w:space="0" w:color="auto"/>
            </w:tcBorders>
            <w:shd w:val="clear" w:color="auto" w:fill="auto"/>
          </w:tcPr>
          <w:p w14:paraId="3FE3E86D" w14:textId="77777777" w:rsidR="005B1E44" w:rsidRPr="00A47A57" w:rsidRDefault="005B1E44" w:rsidP="00472A55">
            <w:pPr>
              <w:tabs>
                <w:tab w:val="left" w:pos="1685"/>
              </w:tabs>
              <w:spacing w:after="0" w:line="240" w:lineRule="auto"/>
              <w:rPr>
                <w:rFonts w:ascii="Times New Roman" w:hAnsi="Times New Roman" w:cs="Times New Roman"/>
                <w:sz w:val="24"/>
                <w:szCs w:val="24"/>
              </w:rPr>
            </w:pPr>
            <w:r w:rsidRPr="00A47A57">
              <w:rPr>
                <w:rFonts w:ascii="Times New Roman" w:hAnsi="Times New Roman" w:cs="Times New Roman"/>
                <w:sz w:val="24"/>
                <w:szCs w:val="24"/>
              </w:rPr>
              <w:t>CMS8704 (Kg)</w:t>
            </w:r>
          </w:p>
        </w:tc>
        <w:tc>
          <w:tcPr>
            <w:tcW w:w="3685" w:type="dxa"/>
            <w:tcBorders>
              <w:top w:val="single" w:sz="4" w:space="0" w:color="auto"/>
              <w:bottom w:val="single" w:sz="4" w:space="0" w:color="auto"/>
            </w:tcBorders>
            <w:shd w:val="clear" w:color="auto" w:fill="auto"/>
            <w:noWrap/>
            <w:hideMark/>
          </w:tcPr>
          <w:p w14:paraId="25587D95" w14:textId="77777777" w:rsidR="005B1E44" w:rsidRPr="00A47A57" w:rsidRDefault="005B1E44" w:rsidP="00472A55">
            <w:pPr>
              <w:tabs>
                <w:tab w:val="left" w:pos="1685"/>
              </w:tabs>
              <w:spacing w:after="0" w:line="240" w:lineRule="auto"/>
              <w:rPr>
                <w:rFonts w:ascii="Times New Roman" w:hAnsi="Times New Roman" w:cs="Times New Roman"/>
                <w:sz w:val="24"/>
                <w:szCs w:val="24"/>
              </w:rPr>
            </w:pPr>
            <w:r w:rsidRPr="00A47A57">
              <w:rPr>
                <w:rFonts w:ascii="Times New Roman" w:hAnsi="Times New Roman" w:cs="Times New Roman"/>
                <w:sz w:val="24"/>
                <w:szCs w:val="24"/>
              </w:rPr>
              <w:t>UBMS0001(Kg)</w:t>
            </w:r>
          </w:p>
        </w:tc>
      </w:tr>
      <w:tr w:rsidR="005B1E44" w:rsidRPr="005B1E44" w14:paraId="36DA3619" w14:textId="77777777" w:rsidTr="00946B2B">
        <w:trPr>
          <w:trHeight w:val="300"/>
        </w:trPr>
        <w:tc>
          <w:tcPr>
            <w:tcW w:w="2552" w:type="dxa"/>
            <w:tcBorders>
              <w:top w:val="single" w:sz="4" w:space="0" w:color="auto"/>
            </w:tcBorders>
            <w:shd w:val="clear" w:color="auto" w:fill="auto"/>
            <w:noWrap/>
            <w:hideMark/>
          </w:tcPr>
          <w:p w14:paraId="1795EED9" w14:textId="77777777" w:rsidR="005B1E44" w:rsidRPr="005B1E44" w:rsidRDefault="005B1E44" w:rsidP="00472A55">
            <w:pPr>
              <w:tabs>
                <w:tab w:val="left" w:pos="1685"/>
              </w:tabs>
              <w:spacing w:after="0" w:line="240" w:lineRule="auto"/>
              <w:rPr>
                <w:rFonts w:ascii="Times New Roman" w:hAnsi="Times New Roman" w:cs="Times New Roman"/>
                <w:sz w:val="24"/>
                <w:szCs w:val="24"/>
              </w:rPr>
            </w:pPr>
            <w:r w:rsidRPr="005B1E44">
              <w:rPr>
                <w:rFonts w:ascii="Times New Roman" w:hAnsi="Times New Roman" w:cs="Times New Roman"/>
                <w:sz w:val="24"/>
                <w:szCs w:val="24"/>
              </w:rPr>
              <w:t>Traps only</w:t>
            </w:r>
          </w:p>
        </w:tc>
        <w:tc>
          <w:tcPr>
            <w:tcW w:w="2293" w:type="dxa"/>
            <w:tcBorders>
              <w:top w:val="single" w:sz="4" w:space="0" w:color="auto"/>
            </w:tcBorders>
            <w:shd w:val="clear" w:color="auto" w:fill="auto"/>
          </w:tcPr>
          <w:p w14:paraId="6DF8C169" w14:textId="77777777" w:rsidR="005B1E44" w:rsidRPr="005B1E44" w:rsidRDefault="005B1E44" w:rsidP="00472A55">
            <w:pPr>
              <w:tabs>
                <w:tab w:val="left" w:pos="1685"/>
              </w:tabs>
              <w:spacing w:after="0" w:line="240" w:lineRule="auto"/>
              <w:rPr>
                <w:rFonts w:ascii="Times New Roman" w:hAnsi="Times New Roman" w:cs="Times New Roman"/>
                <w:sz w:val="24"/>
                <w:szCs w:val="24"/>
              </w:rPr>
            </w:pPr>
            <w:r w:rsidRPr="005B1E44">
              <w:rPr>
                <w:rFonts w:ascii="Times New Roman" w:hAnsi="Times New Roman" w:cs="Times New Roman"/>
                <w:sz w:val="24"/>
                <w:szCs w:val="24"/>
              </w:rPr>
              <w:t>0.48±0.22</w:t>
            </w:r>
            <w:r w:rsidRPr="005B1E44">
              <w:rPr>
                <w:rFonts w:ascii="Times New Roman" w:hAnsi="Times New Roman" w:cs="Times New Roman"/>
                <w:sz w:val="24"/>
                <w:szCs w:val="24"/>
                <w:vertAlign w:val="superscript"/>
              </w:rPr>
              <w:t>a</w:t>
            </w:r>
          </w:p>
        </w:tc>
        <w:tc>
          <w:tcPr>
            <w:tcW w:w="3685" w:type="dxa"/>
            <w:tcBorders>
              <w:top w:val="single" w:sz="4" w:space="0" w:color="auto"/>
            </w:tcBorders>
            <w:shd w:val="clear" w:color="auto" w:fill="auto"/>
            <w:noWrap/>
            <w:hideMark/>
          </w:tcPr>
          <w:p w14:paraId="7B20DD64" w14:textId="77777777" w:rsidR="005B1E44" w:rsidRPr="005B1E44" w:rsidRDefault="005B1E44" w:rsidP="00472A55">
            <w:pPr>
              <w:tabs>
                <w:tab w:val="left" w:pos="1685"/>
              </w:tabs>
              <w:spacing w:after="0" w:line="240" w:lineRule="auto"/>
              <w:rPr>
                <w:rFonts w:ascii="Times New Roman" w:hAnsi="Times New Roman" w:cs="Times New Roman"/>
                <w:sz w:val="24"/>
                <w:szCs w:val="24"/>
              </w:rPr>
            </w:pPr>
            <w:r w:rsidRPr="005B1E44">
              <w:rPr>
                <w:rFonts w:ascii="Times New Roman" w:hAnsi="Times New Roman" w:cs="Times New Roman"/>
                <w:sz w:val="24"/>
                <w:szCs w:val="24"/>
              </w:rPr>
              <w:t>0.52±0.07</w:t>
            </w:r>
            <w:r w:rsidRPr="005B1E44">
              <w:rPr>
                <w:rFonts w:ascii="Times New Roman" w:hAnsi="Times New Roman" w:cs="Times New Roman"/>
                <w:sz w:val="24"/>
                <w:szCs w:val="24"/>
                <w:vertAlign w:val="superscript"/>
              </w:rPr>
              <w:t>a</w:t>
            </w:r>
            <w:r w:rsidRPr="005B1E44">
              <w:rPr>
                <w:rFonts w:ascii="Times New Roman" w:hAnsi="Times New Roman" w:cs="Times New Roman"/>
                <w:sz w:val="24"/>
                <w:szCs w:val="24"/>
              </w:rPr>
              <w:t>0</w:t>
            </w:r>
          </w:p>
        </w:tc>
      </w:tr>
      <w:tr w:rsidR="005B1E44" w:rsidRPr="005B1E44" w14:paraId="1D5FCCEC" w14:textId="77777777" w:rsidTr="00946B2B">
        <w:trPr>
          <w:trHeight w:val="300"/>
        </w:trPr>
        <w:tc>
          <w:tcPr>
            <w:tcW w:w="2552" w:type="dxa"/>
            <w:shd w:val="clear" w:color="auto" w:fill="auto"/>
            <w:noWrap/>
            <w:hideMark/>
          </w:tcPr>
          <w:p w14:paraId="6C5A1ECB" w14:textId="4152F3C7" w:rsidR="005B1E44" w:rsidRPr="005B1E44" w:rsidRDefault="005B1E44" w:rsidP="00472A55">
            <w:pPr>
              <w:tabs>
                <w:tab w:val="left" w:pos="1685"/>
              </w:tabs>
              <w:spacing w:after="0" w:line="240" w:lineRule="auto"/>
              <w:rPr>
                <w:rFonts w:ascii="Times New Roman" w:hAnsi="Times New Roman" w:cs="Times New Roman"/>
                <w:sz w:val="24"/>
                <w:szCs w:val="24"/>
              </w:rPr>
            </w:pPr>
            <w:r w:rsidRPr="005B1E44">
              <w:rPr>
                <w:rFonts w:ascii="Times New Roman" w:hAnsi="Times New Roman" w:cs="Times New Roman"/>
                <w:sz w:val="24"/>
                <w:szCs w:val="24"/>
              </w:rPr>
              <w:t>Trap +</w:t>
            </w:r>
            <w:r w:rsidR="00AD63BC" w:rsidRPr="005B1E44">
              <w:rPr>
                <w:rFonts w:ascii="Times New Roman" w:hAnsi="Times New Roman" w:cs="Times New Roman"/>
                <w:sz w:val="24"/>
                <w:szCs w:val="24"/>
              </w:rPr>
              <w:t>Detass</w:t>
            </w:r>
            <w:r w:rsidR="00BE45A1">
              <w:rPr>
                <w:rFonts w:ascii="Times New Roman" w:hAnsi="Times New Roman" w:cs="Times New Roman"/>
                <w:sz w:val="24"/>
                <w:szCs w:val="24"/>
              </w:rPr>
              <w:t>e</w:t>
            </w:r>
            <w:r w:rsidR="00AD63BC">
              <w:rPr>
                <w:rFonts w:ascii="Times New Roman" w:hAnsi="Times New Roman" w:cs="Times New Roman"/>
                <w:sz w:val="24"/>
                <w:szCs w:val="24"/>
              </w:rPr>
              <w:t>l</w:t>
            </w:r>
            <w:r w:rsidR="00AD63BC" w:rsidRPr="005B1E44">
              <w:rPr>
                <w:rFonts w:ascii="Times New Roman" w:hAnsi="Times New Roman" w:cs="Times New Roman"/>
                <w:sz w:val="24"/>
                <w:szCs w:val="24"/>
              </w:rPr>
              <w:t>ing</w:t>
            </w:r>
          </w:p>
        </w:tc>
        <w:tc>
          <w:tcPr>
            <w:tcW w:w="2293" w:type="dxa"/>
            <w:shd w:val="clear" w:color="auto" w:fill="auto"/>
          </w:tcPr>
          <w:p w14:paraId="585C370C" w14:textId="77777777" w:rsidR="005B1E44" w:rsidRPr="005B1E44" w:rsidRDefault="005B1E44" w:rsidP="00472A55">
            <w:pPr>
              <w:tabs>
                <w:tab w:val="left" w:pos="1685"/>
              </w:tabs>
              <w:spacing w:after="0" w:line="240" w:lineRule="auto"/>
              <w:rPr>
                <w:rFonts w:ascii="Times New Roman" w:hAnsi="Times New Roman" w:cs="Times New Roman"/>
                <w:sz w:val="24"/>
                <w:szCs w:val="24"/>
              </w:rPr>
            </w:pPr>
            <w:r w:rsidRPr="005B1E44">
              <w:rPr>
                <w:rFonts w:ascii="Times New Roman" w:hAnsi="Times New Roman" w:cs="Times New Roman"/>
                <w:sz w:val="24"/>
                <w:szCs w:val="24"/>
              </w:rPr>
              <w:t>0.60±0.10</w:t>
            </w:r>
            <w:r w:rsidRPr="005B1E44">
              <w:rPr>
                <w:rFonts w:ascii="Times New Roman" w:hAnsi="Times New Roman" w:cs="Times New Roman"/>
                <w:sz w:val="24"/>
                <w:szCs w:val="24"/>
                <w:vertAlign w:val="superscript"/>
              </w:rPr>
              <w:t>a</w:t>
            </w:r>
          </w:p>
        </w:tc>
        <w:tc>
          <w:tcPr>
            <w:tcW w:w="3685" w:type="dxa"/>
            <w:shd w:val="clear" w:color="auto" w:fill="auto"/>
            <w:noWrap/>
            <w:hideMark/>
          </w:tcPr>
          <w:p w14:paraId="64B8B760" w14:textId="77777777" w:rsidR="005B1E44" w:rsidRPr="005B1E44" w:rsidRDefault="005B1E44" w:rsidP="00472A55">
            <w:pPr>
              <w:tabs>
                <w:tab w:val="left" w:pos="1685"/>
              </w:tabs>
              <w:spacing w:after="0" w:line="240" w:lineRule="auto"/>
              <w:rPr>
                <w:rFonts w:ascii="Times New Roman" w:hAnsi="Times New Roman" w:cs="Times New Roman"/>
                <w:sz w:val="24"/>
                <w:szCs w:val="24"/>
              </w:rPr>
            </w:pPr>
            <w:r w:rsidRPr="005B1E44">
              <w:rPr>
                <w:rFonts w:ascii="Times New Roman" w:hAnsi="Times New Roman" w:cs="Times New Roman"/>
                <w:sz w:val="24"/>
                <w:szCs w:val="24"/>
              </w:rPr>
              <w:t>0.75±0.03</w:t>
            </w:r>
            <w:r w:rsidRPr="005B1E44">
              <w:rPr>
                <w:rFonts w:ascii="Times New Roman" w:hAnsi="Times New Roman" w:cs="Times New Roman"/>
                <w:sz w:val="24"/>
                <w:szCs w:val="24"/>
                <w:vertAlign w:val="superscript"/>
              </w:rPr>
              <w:t>a</w:t>
            </w:r>
          </w:p>
        </w:tc>
      </w:tr>
      <w:tr w:rsidR="005B1E44" w:rsidRPr="005B1E44" w14:paraId="6C920186" w14:textId="77777777" w:rsidTr="00946B2B">
        <w:trPr>
          <w:trHeight w:val="300"/>
        </w:trPr>
        <w:tc>
          <w:tcPr>
            <w:tcW w:w="2552" w:type="dxa"/>
            <w:shd w:val="clear" w:color="auto" w:fill="auto"/>
            <w:noWrap/>
            <w:hideMark/>
          </w:tcPr>
          <w:p w14:paraId="7F45348D" w14:textId="77777777" w:rsidR="005B1E44" w:rsidRPr="005B1E44" w:rsidRDefault="005B1E44" w:rsidP="00472A55">
            <w:pPr>
              <w:tabs>
                <w:tab w:val="left" w:pos="1685"/>
              </w:tabs>
              <w:spacing w:after="0" w:line="240" w:lineRule="auto"/>
              <w:rPr>
                <w:rFonts w:ascii="Times New Roman" w:hAnsi="Times New Roman" w:cs="Times New Roman"/>
                <w:sz w:val="24"/>
                <w:szCs w:val="24"/>
              </w:rPr>
            </w:pPr>
            <w:r w:rsidRPr="005B1E44">
              <w:rPr>
                <w:rFonts w:ascii="Times New Roman" w:hAnsi="Times New Roman" w:cs="Times New Roman"/>
                <w:sz w:val="24"/>
                <w:szCs w:val="24"/>
              </w:rPr>
              <w:t>Trap+Woodash</w:t>
            </w:r>
          </w:p>
        </w:tc>
        <w:tc>
          <w:tcPr>
            <w:tcW w:w="2293" w:type="dxa"/>
            <w:shd w:val="clear" w:color="auto" w:fill="auto"/>
          </w:tcPr>
          <w:p w14:paraId="1CFDF59E" w14:textId="77777777" w:rsidR="005B1E44" w:rsidRPr="005B1E44" w:rsidRDefault="005B1E44" w:rsidP="00472A55">
            <w:pPr>
              <w:tabs>
                <w:tab w:val="left" w:pos="1685"/>
              </w:tabs>
              <w:spacing w:after="0" w:line="240" w:lineRule="auto"/>
              <w:rPr>
                <w:rFonts w:ascii="Times New Roman" w:hAnsi="Times New Roman" w:cs="Times New Roman"/>
                <w:sz w:val="24"/>
                <w:szCs w:val="24"/>
              </w:rPr>
            </w:pPr>
            <w:r w:rsidRPr="005B1E44">
              <w:rPr>
                <w:rFonts w:ascii="Times New Roman" w:hAnsi="Times New Roman" w:cs="Times New Roman"/>
                <w:sz w:val="24"/>
                <w:szCs w:val="24"/>
              </w:rPr>
              <w:t>0.55±0.10</w:t>
            </w:r>
            <w:r w:rsidRPr="005B1E44">
              <w:rPr>
                <w:rFonts w:ascii="Times New Roman" w:hAnsi="Times New Roman" w:cs="Times New Roman"/>
                <w:sz w:val="24"/>
                <w:szCs w:val="24"/>
                <w:vertAlign w:val="superscript"/>
              </w:rPr>
              <w:t>a</w:t>
            </w:r>
          </w:p>
        </w:tc>
        <w:tc>
          <w:tcPr>
            <w:tcW w:w="3685" w:type="dxa"/>
            <w:shd w:val="clear" w:color="auto" w:fill="auto"/>
            <w:noWrap/>
            <w:hideMark/>
          </w:tcPr>
          <w:p w14:paraId="55C4738E" w14:textId="77777777" w:rsidR="005B1E44" w:rsidRPr="005B1E44" w:rsidRDefault="005B1E44" w:rsidP="00472A55">
            <w:pPr>
              <w:tabs>
                <w:tab w:val="left" w:pos="1685"/>
              </w:tabs>
              <w:spacing w:after="0" w:line="240" w:lineRule="auto"/>
              <w:rPr>
                <w:rFonts w:ascii="Times New Roman" w:hAnsi="Times New Roman" w:cs="Times New Roman"/>
                <w:sz w:val="24"/>
                <w:szCs w:val="24"/>
              </w:rPr>
            </w:pPr>
            <w:r w:rsidRPr="005B1E44">
              <w:rPr>
                <w:rFonts w:ascii="Times New Roman" w:hAnsi="Times New Roman" w:cs="Times New Roman"/>
                <w:sz w:val="24"/>
                <w:szCs w:val="24"/>
              </w:rPr>
              <w:t>0.72±0.10</w:t>
            </w:r>
            <w:r w:rsidRPr="005B1E44">
              <w:rPr>
                <w:rFonts w:ascii="Times New Roman" w:hAnsi="Times New Roman" w:cs="Times New Roman"/>
                <w:sz w:val="24"/>
                <w:szCs w:val="24"/>
                <w:vertAlign w:val="superscript"/>
              </w:rPr>
              <w:t>a</w:t>
            </w:r>
          </w:p>
        </w:tc>
      </w:tr>
      <w:tr w:rsidR="005B1E44" w:rsidRPr="005B1E44" w14:paraId="0ED72932" w14:textId="77777777" w:rsidTr="00946B2B">
        <w:trPr>
          <w:trHeight w:val="300"/>
        </w:trPr>
        <w:tc>
          <w:tcPr>
            <w:tcW w:w="2552" w:type="dxa"/>
            <w:shd w:val="clear" w:color="auto" w:fill="auto"/>
            <w:noWrap/>
            <w:hideMark/>
          </w:tcPr>
          <w:p w14:paraId="385163F2" w14:textId="77264383" w:rsidR="005B1E44" w:rsidRPr="00335F66" w:rsidRDefault="003621F8" w:rsidP="00472A55">
            <w:pPr>
              <w:tabs>
                <w:tab w:val="left" w:pos="1685"/>
              </w:tabs>
              <w:spacing w:after="0" w:line="240" w:lineRule="auto"/>
              <w:rPr>
                <w:rFonts w:ascii="Times New Roman" w:hAnsi="Times New Roman" w:cs="Times New Roman"/>
                <w:bCs/>
                <w:sz w:val="24"/>
                <w:szCs w:val="24"/>
              </w:rPr>
            </w:pPr>
            <w:r w:rsidRPr="00335F66">
              <w:rPr>
                <w:rFonts w:ascii="Times New Roman" w:hAnsi="Times New Roman" w:cs="Times New Roman"/>
                <w:bCs/>
                <w:sz w:val="24"/>
                <w:szCs w:val="24"/>
              </w:rPr>
              <w:t>P-value</w:t>
            </w:r>
          </w:p>
        </w:tc>
        <w:tc>
          <w:tcPr>
            <w:tcW w:w="2293" w:type="dxa"/>
            <w:shd w:val="clear" w:color="auto" w:fill="auto"/>
          </w:tcPr>
          <w:p w14:paraId="257414E8" w14:textId="77777777" w:rsidR="005B1E44" w:rsidRPr="003621F8" w:rsidRDefault="005B1E44" w:rsidP="00472A55">
            <w:pPr>
              <w:tabs>
                <w:tab w:val="left" w:pos="1685"/>
              </w:tabs>
              <w:spacing w:after="0" w:line="240" w:lineRule="auto"/>
              <w:rPr>
                <w:rFonts w:ascii="Times New Roman" w:hAnsi="Times New Roman" w:cs="Times New Roman"/>
                <w:bCs/>
                <w:sz w:val="24"/>
                <w:szCs w:val="24"/>
              </w:rPr>
            </w:pPr>
            <w:r w:rsidRPr="003621F8">
              <w:rPr>
                <w:rFonts w:ascii="Times New Roman" w:hAnsi="Times New Roman" w:cs="Times New Roman"/>
                <w:bCs/>
                <w:sz w:val="24"/>
                <w:szCs w:val="24"/>
              </w:rPr>
              <w:t>0.657</w:t>
            </w:r>
          </w:p>
        </w:tc>
        <w:tc>
          <w:tcPr>
            <w:tcW w:w="3685" w:type="dxa"/>
            <w:shd w:val="clear" w:color="auto" w:fill="auto"/>
            <w:noWrap/>
            <w:hideMark/>
          </w:tcPr>
          <w:p w14:paraId="7152C186" w14:textId="77777777" w:rsidR="005B1E44" w:rsidRPr="003621F8" w:rsidRDefault="005B1E44" w:rsidP="00472A55">
            <w:pPr>
              <w:tabs>
                <w:tab w:val="left" w:pos="1685"/>
              </w:tabs>
              <w:spacing w:after="0" w:line="240" w:lineRule="auto"/>
              <w:rPr>
                <w:rFonts w:ascii="Times New Roman" w:hAnsi="Times New Roman" w:cs="Times New Roman"/>
                <w:bCs/>
                <w:sz w:val="24"/>
                <w:szCs w:val="24"/>
              </w:rPr>
            </w:pPr>
            <w:r w:rsidRPr="003621F8">
              <w:rPr>
                <w:rFonts w:ascii="Times New Roman" w:hAnsi="Times New Roman" w:cs="Times New Roman"/>
                <w:bCs/>
                <w:sz w:val="24"/>
                <w:szCs w:val="24"/>
              </w:rPr>
              <w:t>0.130</w:t>
            </w:r>
          </w:p>
        </w:tc>
      </w:tr>
    </w:tbl>
    <w:p w14:paraId="6F540BD9" w14:textId="77777777" w:rsidR="005B1E44" w:rsidRPr="005B1E44" w:rsidRDefault="005B1E44" w:rsidP="005B1E44">
      <w:pPr>
        <w:spacing w:after="0"/>
        <w:jc w:val="both"/>
        <w:rPr>
          <w:rFonts w:ascii="Times New Roman" w:hAnsi="Times New Roman" w:cs="Times New Roman"/>
          <w:sz w:val="24"/>
          <w:szCs w:val="24"/>
        </w:rPr>
      </w:pPr>
      <w:r w:rsidRPr="005B1E44">
        <w:rPr>
          <w:rFonts w:ascii="Times New Roman" w:hAnsi="Times New Roman" w:cs="Times New Roman"/>
          <w:sz w:val="24"/>
          <w:szCs w:val="24"/>
        </w:rPr>
        <w:t xml:space="preserve">Least Significant Difference (LSD) was used to separate means at P=0.05. </w:t>
      </w:r>
    </w:p>
    <w:p w14:paraId="065775E0" w14:textId="3902FC5E" w:rsidR="005B1E44" w:rsidRPr="005B1E44" w:rsidRDefault="005B1E44" w:rsidP="005B1E44">
      <w:pPr>
        <w:spacing w:after="0"/>
        <w:jc w:val="both"/>
        <w:rPr>
          <w:rFonts w:ascii="Times New Roman" w:hAnsi="Times New Roman" w:cs="Times New Roman"/>
          <w:sz w:val="24"/>
          <w:szCs w:val="24"/>
        </w:rPr>
      </w:pPr>
      <w:r w:rsidRPr="005B1E44">
        <w:rPr>
          <w:rFonts w:ascii="Times New Roman" w:hAnsi="Times New Roman" w:cs="Times New Roman"/>
          <w:sz w:val="24"/>
          <w:szCs w:val="24"/>
        </w:rPr>
        <w:t>Values with the same letters in arrow are not significantly different p&lt;0.05</w:t>
      </w:r>
      <w:r w:rsidR="003C6E68">
        <w:rPr>
          <w:rFonts w:ascii="Times New Roman" w:hAnsi="Times New Roman" w:cs="Times New Roman"/>
          <w:sz w:val="24"/>
          <w:szCs w:val="24"/>
        </w:rPr>
        <w:t>.</w:t>
      </w:r>
    </w:p>
    <w:p w14:paraId="6451D788" w14:textId="77777777" w:rsidR="005B1E44" w:rsidRPr="005B1E44" w:rsidRDefault="005B1E44" w:rsidP="005B1E44">
      <w:pPr>
        <w:spacing w:after="0"/>
        <w:jc w:val="both"/>
        <w:rPr>
          <w:rFonts w:ascii="Times New Roman" w:hAnsi="Times New Roman" w:cs="Times New Roman"/>
          <w:b/>
          <w:sz w:val="24"/>
          <w:szCs w:val="24"/>
        </w:rPr>
      </w:pPr>
    </w:p>
    <w:p w14:paraId="1C117C0C" w14:textId="5B3F9E65" w:rsidR="0029274C" w:rsidRPr="00BE7F5E" w:rsidRDefault="005B1E44" w:rsidP="00BE7F5E">
      <w:pPr>
        <w:spacing w:after="0" w:line="240" w:lineRule="auto"/>
        <w:jc w:val="both"/>
        <w:rPr>
          <w:rFonts w:ascii="Times New Roman" w:hAnsi="Times New Roman" w:cs="Times New Roman"/>
          <w:sz w:val="24"/>
          <w:szCs w:val="24"/>
        </w:rPr>
      </w:pPr>
      <w:r w:rsidRPr="005B1E44">
        <w:rPr>
          <w:rFonts w:ascii="Times New Roman" w:hAnsi="Times New Roman" w:cs="Times New Roman"/>
          <w:sz w:val="24"/>
          <w:szCs w:val="24"/>
        </w:rPr>
        <w:t>Based on the yield for UBMS0001 in the rainy season, “Trap+ detasseling” had the highest mean yield of 0.87 kg. The difference in the yield across treatments were not statistically</w:t>
      </w:r>
      <w:r w:rsidR="00D650B6">
        <w:rPr>
          <w:rFonts w:ascii="Times New Roman" w:hAnsi="Times New Roman" w:cs="Times New Roman"/>
          <w:sz w:val="24"/>
          <w:szCs w:val="24"/>
        </w:rPr>
        <w:t xml:space="preserve"> significant (p=0.359) (Table</w:t>
      </w:r>
      <w:r w:rsidR="00B074BF">
        <w:rPr>
          <w:rFonts w:ascii="Times New Roman" w:hAnsi="Times New Roman" w:cs="Times New Roman"/>
          <w:sz w:val="24"/>
          <w:szCs w:val="24"/>
        </w:rPr>
        <w:t xml:space="preserve"> 9</w:t>
      </w:r>
      <w:r w:rsidRPr="005B1E44">
        <w:rPr>
          <w:rFonts w:ascii="Times New Roman" w:hAnsi="Times New Roman" w:cs="Times New Roman"/>
          <w:sz w:val="24"/>
          <w:szCs w:val="24"/>
        </w:rPr>
        <w:t xml:space="preserve">). For </w:t>
      </w:r>
      <w:r w:rsidRPr="005B1E44">
        <w:rPr>
          <w:rFonts w:ascii="Times New Roman" w:eastAsia="Times New Roman" w:hAnsi="Times New Roman" w:cs="Times New Roman"/>
          <w:sz w:val="24"/>
          <w:szCs w:val="24"/>
        </w:rPr>
        <w:t>CMS8704</w:t>
      </w:r>
      <w:r w:rsidRPr="005B1E44">
        <w:rPr>
          <w:rFonts w:ascii="Times New Roman" w:hAnsi="Times New Roman" w:cs="Times New Roman"/>
          <w:sz w:val="24"/>
          <w:szCs w:val="24"/>
        </w:rPr>
        <w:t>, “Trap+ detasseling” had the highest mean yield of 0.66 kg. These differences in yield across treatments was not statistically</w:t>
      </w:r>
      <w:r w:rsidR="00D650B6">
        <w:rPr>
          <w:rFonts w:ascii="Times New Roman" w:hAnsi="Times New Roman" w:cs="Times New Roman"/>
          <w:sz w:val="24"/>
          <w:szCs w:val="24"/>
        </w:rPr>
        <w:t xml:space="preserve"> significant (p=0.672) (</w:t>
      </w:r>
      <w:r w:rsidR="0029274C">
        <w:rPr>
          <w:rFonts w:ascii="Times New Roman" w:hAnsi="Times New Roman" w:cs="Times New Roman"/>
          <w:sz w:val="24"/>
          <w:szCs w:val="24"/>
        </w:rPr>
        <w:t>Table 9</w:t>
      </w:r>
      <w:r w:rsidRPr="005B1E44">
        <w:rPr>
          <w:rFonts w:ascii="Times New Roman" w:hAnsi="Times New Roman" w:cs="Times New Roman"/>
          <w:sz w:val="24"/>
          <w:szCs w:val="24"/>
        </w:rPr>
        <w:t>).</w:t>
      </w:r>
      <w:bookmarkStart w:id="22" w:name="_Toc67484359"/>
    </w:p>
    <w:p w14:paraId="1C9CF270" w14:textId="77777777" w:rsidR="00BE7F5E" w:rsidRDefault="00BE7F5E" w:rsidP="00BE7F5E">
      <w:pPr>
        <w:pStyle w:val="Caption"/>
        <w:spacing w:after="0"/>
        <w:rPr>
          <w:b w:val="0"/>
          <w:bCs w:val="0"/>
          <w:color w:val="auto"/>
          <w:sz w:val="24"/>
          <w:szCs w:val="24"/>
        </w:rPr>
      </w:pPr>
    </w:p>
    <w:p w14:paraId="01AA753D" w14:textId="42986E80" w:rsidR="005B1E44" w:rsidRPr="00D445E4" w:rsidRDefault="00A47A57" w:rsidP="00472A55">
      <w:pPr>
        <w:pStyle w:val="Caption"/>
        <w:rPr>
          <w:rFonts w:eastAsia="Times New Roman"/>
          <w:b w:val="0"/>
          <w:bCs w:val="0"/>
          <w:color w:val="000000"/>
          <w:sz w:val="24"/>
          <w:szCs w:val="24"/>
        </w:rPr>
      </w:pPr>
      <w:r w:rsidRPr="00D445E4">
        <w:rPr>
          <w:b w:val="0"/>
          <w:bCs w:val="0"/>
          <w:color w:val="auto"/>
          <w:sz w:val="24"/>
          <w:szCs w:val="24"/>
        </w:rPr>
        <w:t>T</w:t>
      </w:r>
      <w:r w:rsidRPr="00D445E4">
        <w:rPr>
          <w:b w:val="0"/>
          <w:bCs w:val="0"/>
          <w:color w:val="auto"/>
          <w:sz w:val="16"/>
          <w:szCs w:val="16"/>
        </w:rPr>
        <w:t>ABLE</w:t>
      </w:r>
      <w:r w:rsidR="00D650B6" w:rsidRPr="00D445E4">
        <w:rPr>
          <w:b w:val="0"/>
          <w:bCs w:val="0"/>
          <w:color w:val="auto"/>
          <w:sz w:val="24"/>
          <w:szCs w:val="24"/>
        </w:rPr>
        <w:t xml:space="preserve"> </w:t>
      </w:r>
      <w:r w:rsidR="0029274C" w:rsidRPr="00D445E4">
        <w:rPr>
          <w:b w:val="0"/>
          <w:bCs w:val="0"/>
          <w:color w:val="auto"/>
          <w:sz w:val="24"/>
          <w:szCs w:val="24"/>
        </w:rPr>
        <w:t>9</w:t>
      </w:r>
      <w:r w:rsidR="005B1E44" w:rsidRPr="00D445E4">
        <w:rPr>
          <w:b w:val="0"/>
          <w:bCs w:val="0"/>
          <w:color w:val="auto"/>
          <w:sz w:val="24"/>
          <w:szCs w:val="24"/>
        </w:rPr>
        <w:t xml:space="preserve">: </w:t>
      </w:r>
      <w:r w:rsidR="005B1E44" w:rsidRPr="00D445E4">
        <w:rPr>
          <w:rFonts w:eastAsia="Times New Roman"/>
          <w:b w:val="0"/>
          <w:bCs w:val="0"/>
          <w:color w:val="000000"/>
          <w:sz w:val="24"/>
          <w:szCs w:val="24"/>
        </w:rPr>
        <w:t>Yield for UBMS0001 and CMS8704 maize in the rainy season</w:t>
      </w:r>
      <w:bookmarkEnd w:id="22"/>
      <w:r w:rsidR="003C6E68">
        <w:rPr>
          <w:rFonts w:eastAsia="Times New Roman"/>
          <w:b w:val="0"/>
          <w:bCs w:val="0"/>
          <w:color w:val="000000"/>
          <w:sz w:val="24"/>
          <w:szCs w:val="24"/>
        </w:rPr>
        <w:t>.</w:t>
      </w:r>
    </w:p>
    <w:tbl>
      <w:tblPr>
        <w:tblW w:w="0" w:type="auto"/>
        <w:tblBorders>
          <w:top w:val="single" w:sz="4" w:space="0" w:color="auto"/>
          <w:bottom w:val="single" w:sz="4" w:space="0" w:color="auto"/>
        </w:tblBorders>
        <w:tblLook w:val="04A0" w:firstRow="1" w:lastRow="0" w:firstColumn="1" w:lastColumn="0" w:noHBand="0" w:noVBand="1"/>
      </w:tblPr>
      <w:tblGrid>
        <w:gridCol w:w="3119"/>
        <w:gridCol w:w="3118"/>
        <w:gridCol w:w="2694"/>
      </w:tblGrid>
      <w:tr w:rsidR="005B1E44" w:rsidRPr="00D445E4" w14:paraId="6565BB4F" w14:textId="77777777" w:rsidTr="00946B2B">
        <w:trPr>
          <w:trHeight w:val="300"/>
        </w:trPr>
        <w:tc>
          <w:tcPr>
            <w:tcW w:w="3119" w:type="dxa"/>
            <w:tcBorders>
              <w:top w:val="single" w:sz="4" w:space="0" w:color="auto"/>
              <w:bottom w:val="single" w:sz="4" w:space="0" w:color="auto"/>
            </w:tcBorders>
            <w:shd w:val="clear" w:color="auto" w:fill="auto"/>
            <w:noWrap/>
            <w:hideMark/>
          </w:tcPr>
          <w:p w14:paraId="036058B7" w14:textId="77777777" w:rsidR="005B1E44" w:rsidRPr="00D445E4" w:rsidRDefault="005B1E44" w:rsidP="00472A55">
            <w:pPr>
              <w:spacing w:after="0" w:line="240" w:lineRule="auto"/>
              <w:rPr>
                <w:rFonts w:ascii="Times New Roman" w:hAnsi="Times New Roman" w:cs="Times New Roman"/>
                <w:szCs w:val="24"/>
              </w:rPr>
            </w:pPr>
            <w:r w:rsidRPr="00D445E4">
              <w:rPr>
                <w:rFonts w:ascii="Times New Roman" w:hAnsi="Times New Roman" w:cs="Times New Roman"/>
                <w:szCs w:val="24"/>
              </w:rPr>
              <w:t>Treatment</w:t>
            </w:r>
          </w:p>
        </w:tc>
        <w:tc>
          <w:tcPr>
            <w:tcW w:w="3118" w:type="dxa"/>
            <w:tcBorders>
              <w:top w:val="single" w:sz="4" w:space="0" w:color="auto"/>
              <w:bottom w:val="single" w:sz="4" w:space="0" w:color="auto"/>
            </w:tcBorders>
            <w:shd w:val="clear" w:color="auto" w:fill="auto"/>
            <w:noWrap/>
            <w:hideMark/>
          </w:tcPr>
          <w:p w14:paraId="223816C3" w14:textId="77777777" w:rsidR="005B1E44" w:rsidRPr="00D445E4" w:rsidRDefault="005B1E44" w:rsidP="00472A55">
            <w:pPr>
              <w:spacing w:after="0" w:line="240" w:lineRule="auto"/>
              <w:rPr>
                <w:rFonts w:ascii="Times New Roman" w:hAnsi="Times New Roman" w:cs="Times New Roman"/>
                <w:szCs w:val="24"/>
              </w:rPr>
            </w:pPr>
            <w:r w:rsidRPr="00D445E4">
              <w:rPr>
                <w:rFonts w:ascii="Times New Roman" w:hAnsi="Times New Roman" w:cs="Times New Roman"/>
                <w:szCs w:val="24"/>
              </w:rPr>
              <w:t>UBMS0001(Kg)</w:t>
            </w:r>
          </w:p>
        </w:tc>
        <w:tc>
          <w:tcPr>
            <w:tcW w:w="2694" w:type="dxa"/>
            <w:tcBorders>
              <w:top w:val="single" w:sz="4" w:space="0" w:color="auto"/>
              <w:bottom w:val="single" w:sz="4" w:space="0" w:color="auto"/>
            </w:tcBorders>
            <w:shd w:val="clear" w:color="auto" w:fill="auto"/>
            <w:noWrap/>
            <w:hideMark/>
          </w:tcPr>
          <w:p w14:paraId="5CCDFCBD" w14:textId="77777777" w:rsidR="005B1E44" w:rsidRPr="00D445E4" w:rsidRDefault="005B1E44" w:rsidP="00472A55">
            <w:pPr>
              <w:spacing w:after="0" w:line="240" w:lineRule="auto"/>
              <w:rPr>
                <w:rFonts w:ascii="Times New Roman" w:hAnsi="Times New Roman" w:cs="Times New Roman"/>
                <w:szCs w:val="24"/>
              </w:rPr>
            </w:pPr>
            <w:r w:rsidRPr="00D445E4">
              <w:rPr>
                <w:rFonts w:ascii="Times New Roman" w:hAnsi="Times New Roman" w:cs="Times New Roman"/>
                <w:szCs w:val="24"/>
              </w:rPr>
              <w:t>CMS8704 (Kg)</w:t>
            </w:r>
          </w:p>
        </w:tc>
      </w:tr>
      <w:tr w:rsidR="005B1E44" w:rsidRPr="005B1E44" w14:paraId="5FD123A3" w14:textId="77777777" w:rsidTr="00946B2B">
        <w:trPr>
          <w:trHeight w:val="300"/>
        </w:trPr>
        <w:tc>
          <w:tcPr>
            <w:tcW w:w="3119" w:type="dxa"/>
            <w:tcBorders>
              <w:top w:val="single" w:sz="4" w:space="0" w:color="auto"/>
            </w:tcBorders>
            <w:shd w:val="clear" w:color="auto" w:fill="auto"/>
            <w:noWrap/>
            <w:hideMark/>
          </w:tcPr>
          <w:p w14:paraId="0ACFA35D"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Traps only</w:t>
            </w:r>
          </w:p>
        </w:tc>
        <w:tc>
          <w:tcPr>
            <w:tcW w:w="3118" w:type="dxa"/>
            <w:tcBorders>
              <w:top w:val="single" w:sz="4" w:space="0" w:color="auto"/>
            </w:tcBorders>
            <w:shd w:val="clear" w:color="auto" w:fill="auto"/>
            <w:noWrap/>
            <w:hideMark/>
          </w:tcPr>
          <w:p w14:paraId="5ABADC35"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0.73±0.11</w:t>
            </w:r>
          </w:p>
        </w:tc>
        <w:tc>
          <w:tcPr>
            <w:tcW w:w="2694" w:type="dxa"/>
            <w:tcBorders>
              <w:top w:val="single" w:sz="4" w:space="0" w:color="auto"/>
            </w:tcBorders>
            <w:shd w:val="clear" w:color="auto" w:fill="auto"/>
            <w:noWrap/>
            <w:hideMark/>
          </w:tcPr>
          <w:p w14:paraId="4D9ECAA6"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0.56±0.03</w:t>
            </w:r>
          </w:p>
        </w:tc>
      </w:tr>
      <w:tr w:rsidR="005B1E44" w:rsidRPr="005B1E44" w14:paraId="22562CAD" w14:textId="77777777" w:rsidTr="00946B2B">
        <w:trPr>
          <w:trHeight w:val="484"/>
        </w:trPr>
        <w:tc>
          <w:tcPr>
            <w:tcW w:w="3119" w:type="dxa"/>
            <w:shd w:val="clear" w:color="auto" w:fill="auto"/>
            <w:noWrap/>
            <w:hideMark/>
          </w:tcPr>
          <w:p w14:paraId="7550FC2D" w14:textId="37BBD291"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Trap +</w:t>
            </w:r>
            <w:r w:rsidR="00BE45A1" w:rsidRPr="005B1E44">
              <w:rPr>
                <w:rFonts w:ascii="Times New Roman" w:hAnsi="Times New Roman" w:cs="Times New Roman"/>
                <w:szCs w:val="24"/>
              </w:rPr>
              <w:t>Detasse</w:t>
            </w:r>
            <w:r w:rsidR="00BE45A1">
              <w:rPr>
                <w:rFonts w:ascii="Times New Roman" w:hAnsi="Times New Roman" w:cs="Times New Roman"/>
                <w:szCs w:val="24"/>
              </w:rPr>
              <w:t>l</w:t>
            </w:r>
            <w:r w:rsidR="00BE45A1" w:rsidRPr="005B1E44">
              <w:rPr>
                <w:rFonts w:ascii="Times New Roman" w:hAnsi="Times New Roman" w:cs="Times New Roman"/>
                <w:szCs w:val="24"/>
              </w:rPr>
              <w:t>ing</w:t>
            </w:r>
          </w:p>
        </w:tc>
        <w:tc>
          <w:tcPr>
            <w:tcW w:w="3118" w:type="dxa"/>
            <w:shd w:val="clear" w:color="auto" w:fill="auto"/>
            <w:noWrap/>
            <w:hideMark/>
          </w:tcPr>
          <w:p w14:paraId="3EE753FE"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0.87±0.05</w:t>
            </w:r>
          </w:p>
        </w:tc>
        <w:tc>
          <w:tcPr>
            <w:tcW w:w="2694" w:type="dxa"/>
            <w:shd w:val="clear" w:color="auto" w:fill="auto"/>
            <w:noWrap/>
            <w:hideMark/>
          </w:tcPr>
          <w:p w14:paraId="4B8E04AD"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0.66±0.07</w:t>
            </w:r>
          </w:p>
        </w:tc>
      </w:tr>
      <w:tr w:rsidR="005B1E44" w:rsidRPr="005B1E44" w14:paraId="30D9B662" w14:textId="77777777" w:rsidTr="00946B2B">
        <w:trPr>
          <w:trHeight w:val="300"/>
        </w:trPr>
        <w:tc>
          <w:tcPr>
            <w:tcW w:w="3119" w:type="dxa"/>
            <w:shd w:val="clear" w:color="auto" w:fill="auto"/>
            <w:noWrap/>
            <w:hideMark/>
          </w:tcPr>
          <w:p w14:paraId="5EFCBBCB"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Trap +Wood ash</w:t>
            </w:r>
          </w:p>
        </w:tc>
        <w:tc>
          <w:tcPr>
            <w:tcW w:w="3118" w:type="dxa"/>
            <w:shd w:val="clear" w:color="auto" w:fill="auto"/>
            <w:noWrap/>
            <w:hideMark/>
          </w:tcPr>
          <w:p w14:paraId="20BD3782"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0.74±0.08</w:t>
            </w:r>
          </w:p>
        </w:tc>
        <w:tc>
          <w:tcPr>
            <w:tcW w:w="2694" w:type="dxa"/>
            <w:shd w:val="clear" w:color="auto" w:fill="auto"/>
            <w:noWrap/>
            <w:hideMark/>
          </w:tcPr>
          <w:p w14:paraId="16074B20"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0.62±0.10</w:t>
            </w:r>
          </w:p>
        </w:tc>
      </w:tr>
      <w:tr w:rsidR="005B1E44" w:rsidRPr="005B1E44" w14:paraId="331E50FE" w14:textId="77777777" w:rsidTr="00946B2B">
        <w:trPr>
          <w:trHeight w:val="300"/>
        </w:trPr>
        <w:tc>
          <w:tcPr>
            <w:tcW w:w="3119" w:type="dxa"/>
            <w:shd w:val="clear" w:color="auto" w:fill="auto"/>
            <w:noWrap/>
            <w:hideMark/>
          </w:tcPr>
          <w:p w14:paraId="2B36AA70"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P-value</w:t>
            </w:r>
          </w:p>
        </w:tc>
        <w:tc>
          <w:tcPr>
            <w:tcW w:w="3118" w:type="dxa"/>
            <w:shd w:val="clear" w:color="auto" w:fill="auto"/>
            <w:noWrap/>
            <w:hideMark/>
          </w:tcPr>
          <w:p w14:paraId="6B35668C"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0.359</w:t>
            </w:r>
          </w:p>
        </w:tc>
        <w:tc>
          <w:tcPr>
            <w:tcW w:w="2694" w:type="dxa"/>
            <w:shd w:val="clear" w:color="auto" w:fill="auto"/>
            <w:noWrap/>
            <w:hideMark/>
          </w:tcPr>
          <w:p w14:paraId="7AABFD38"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0.672</w:t>
            </w:r>
          </w:p>
        </w:tc>
      </w:tr>
    </w:tbl>
    <w:p w14:paraId="2D15FFA9" w14:textId="6CD401DC" w:rsidR="005B1E44" w:rsidRPr="005B1E44" w:rsidRDefault="005B1E44" w:rsidP="00472A55">
      <w:pPr>
        <w:spacing w:after="0" w:line="240" w:lineRule="auto"/>
        <w:jc w:val="both"/>
        <w:rPr>
          <w:rFonts w:ascii="Times New Roman" w:hAnsi="Times New Roman" w:cs="Times New Roman"/>
          <w:sz w:val="24"/>
          <w:szCs w:val="24"/>
        </w:rPr>
      </w:pPr>
      <w:r w:rsidRPr="005B1E44">
        <w:rPr>
          <w:rFonts w:ascii="Times New Roman" w:hAnsi="Times New Roman" w:cs="Times New Roman"/>
          <w:sz w:val="24"/>
          <w:szCs w:val="24"/>
        </w:rPr>
        <w:t>Least Significant Difference (LSD) was used to separate means at P=0.05. Values with the same letters in arrow are not significantly different p&lt;0.05</w:t>
      </w:r>
      <w:r w:rsidR="003C6E68">
        <w:rPr>
          <w:rFonts w:ascii="Times New Roman" w:hAnsi="Times New Roman" w:cs="Times New Roman"/>
          <w:sz w:val="24"/>
          <w:szCs w:val="24"/>
        </w:rPr>
        <w:t>.</w:t>
      </w:r>
    </w:p>
    <w:p w14:paraId="50A4DAB9" w14:textId="77777777" w:rsidR="008A647A" w:rsidRDefault="008A647A" w:rsidP="00472A55">
      <w:pPr>
        <w:pStyle w:val="Heading1"/>
        <w:spacing w:line="360" w:lineRule="auto"/>
        <w:jc w:val="both"/>
        <w:rPr>
          <w:sz w:val="24"/>
          <w:szCs w:val="24"/>
        </w:rPr>
      </w:pPr>
      <w:bookmarkStart w:id="23" w:name="_Toc59644567"/>
    </w:p>
    <w:p w14:paraId="02BAF28E" w14:textId="62ECDFCF" w:rsidR="00472A55" w:rsidRPr="008C1673" w:rsidRDefault="00701B04" w:rsidP="00472A55">
      <w:pPr>
        <w:pStyle w:val="Heading1"/>
        <w:spacing w:line="360" w:lineRule="auto"/>
        <w:jc w:val="both"/>
        <w:rPr>
          <w:sz w:val="24"/>
          <w:szCs w:val="24"/>
        </w:rPr>
      </w:pPr>
      <w:r w:rsidRPr="008C1673">
        <w:rPr>
          <w:sz w:val="24"/>
          <w:szCs w:val="24"/>
        </w:rPr>
        <w:t>4.</w:t>
      </w:r>
      <w:r w:rsidR="000F292B" w:rsidRPr="008C1673">
        <w:rPr>
          <w:sz w:val="24"/>
          <w:szCs w:val="24"/>
        </w:rPr>
        <w:t xml:space="preserve">  </w:t>
      </w:r>
      <w:r w:rsidR="00472A55" w:rsidRPr="008C1673">
        <w:rPr>
          <w:sz w:val="28"/>
          <w:szCs w:val="24"/>
        </w:rPr>
        <w:t>Discussion</w:t>
      </w:r>
      <w:bookmarkEnd w:id="23"/>
    </w:p>
    <w:p w14:paraId="58F7F52C" w14:textId="11AB4AE4" w:rsidR="00472A55" w:rsidRPr="00472A55" w:rsidRDefault="00472A55" w:rsidP="00472A55">
      <w:pPr>
        <w:spacing w:after="0"/>
        <w:jc w:val="both"/>
        <w:rPr>
          <w:rFonts w:ascii="Times New Roman" w:hAnsi="Times New Roman" w:cs="Times New Roman"/>
          <w:sz w:val="24"/>
          <w:szCs w:val="24"/>
        </w:rPr>
      </w:pPr>
      <w:r w:rsidRPr="00472A55">
        <w:rPr>
          <w:rFonts w:ascii="Times New Roman" w:hAnsi="Times New Roman" w:cs="Times New Roman"/>
          <w:bCs/>
          <w:sz w:val="24"/>
          <w:szCs w:val="24"/>
        </w:rPr>
        <w:t>Based on the results of this study on the abundance and population dynamics of fall armyworm at different maize growth stages,</w:t>
      </w:r>
      <w:r w:rsidRPr="00472A55">
        <w:rPr>
          <w:rFonts w:ascii="Times New Roman" w:hAnsi="Times New Roman" w:cs="Times New Roman"/>
          <w:sz w:val="24"/>
          <w:szCs w:val="24"/>
        </w:rPr>
        <w:t xml:space="preserve"> there was a general decrease in the numbers of fall armyworm from week nine after planting to the last weeks when the plants were getting mature and ready for harvest.  Moth catches increased from the early vegetative growth stages when the traps were deployed and the highest observed within the first four weeks after planting till flowering. These </w:t>
      </w:r>
      <w:r w:rsidRPr="00472A55">
        <w:rPr>
          <w:rFonts w:ascii="Times New Roman" w:hAnsi="Times New Roman" w:cs="Times New Roman"/>
          <w:sz w:val="24"/>
          <w:szCs w:val="24"/>
        </w:rPr>
        <w:lastRenderedPageBreak/>
        <w:t xml:space="preserve">results are in agreement with those of Murua </w:t>
      </w:r>
      <w:r w:rsidRPr="00472A55">
        <w:rPr>
          <w:rFonts w:ascii="Times New Roman" w:hAnsi="Times New Roman" w:cs="Times New Roman"/>
          <w:i/>
          <w:sz w:val="24"/>
          <w:szCs w:val="24"/>
        </w:rPr>
        <w:t>et al</w:t>
      </w:r>
      <w:r w:rsidRPr="00472A55">
        <w:rPr>
          <w:rFonts w:ascii="Times New Roman" w:hAnsi="Times New Roman" w:cs="Times New Roman"/>
          <w:sz w:val="24"/>
          <w:szCs w:val="24"/>
        </w:rPr>
        <w:t xml:space="preserve">. </w:t>
      </w:r>
      <w:r w:rsidR="00040C8E" w:rsidRPr="00650713">
        <w:rPr>
          <w:rFonts w:ascii="Times New Roman" w:hAnsi="Times New Roman" w:cs="Times New Roman"/>
          <w:sz w:val="24"/>
          <w:szCs w:val="24"/>
          <w:lang w:val="fr-FR"/>
        </w:rPr>
        <w:t>[</w:t>
      </w:r>
      <w:r w:rsidR="00040C8E">
        <w:rPr>
          <w:rFonts w:ascii="Times New Roman" w:hAnsi="Times New Roman" w:cs="Times New Roman"/>
          <w:sz w:val="24"/>
          <w:szCs w:val="24"/>
          <w:lang w:val="fr-FR"/>
        </w:rPr>
        <w:t>11</w:t>
      </w:r>
      <w:r w:rsidR="00040C8E" w:rsidRPr="00650713">
        <w:rPr>
          <w:rFonts w:ascii="Times New Roman" w:hAnsi="Times New Roman" w:cs="Times New Roman"/>
          <w:sz w:val="24"/>
          <w:szCs w:val="24"/>
          <w:lang w:val="fr-FR"/>
        </w:rPr>
        <w:t>]</w:t>
      </w:r>
      <w:r w:rsidR="0032298F">
        <w:rPr>
          <w:rFonts w:ascii="Times New Roman" w:hAnsi="Times New Roman" w:cs="Times New Roman"/>
          <w:sz w:val="24"/>
          <w:szCs w:val="24"/>
          <w:lang w:val="fr-FR"/>
        </w:rPr>
        <w:t xml:space="preserve"> </w:t>
      </w:r>
      <w:r w:rsidRPr="00472A55">
        <w:rPr>
          <w:rFonts w:ascii="Times New Roman" w:hAnsi="Times New Roman" w:cs="Times New Roman"/>
          <w:sz w:val="24"/>
          <w:szCs w:val="24"/>
        </w:rPr>
        <w:t>who found FAW infestations to be plant age-dependent with the early vegetative stages being the most preferred stages, i.e., younger stages of maize were found to be more infested than older stages</w:t>
      </w:r>
      <w:r w:rsidR="002B0D7D">
        <w:rPr>
          <w:rFonts w:ascii="Times New Roman" w:hAnsi="Times New Roman" w:cs="Times New Roman"/>
          <w:sz w:val="24"/>
          <w:szCs w:val="24"/>
        </w:rPr>
        <w:t>, o</w:t>
      </w:r>
      <w:r w:rsidR="00F63CBF" w:rsidRPr="00F63CBF">
        <w:rPr>
          <w:rFonts w:ascii="Times New Roman" w:hAnsi="Times New Roman" w:cs="Times New Roman"/>
          <w:sz w:val="24"/>
          <w:szCs w:val="24"/>
        </w:rPr>
        <w:t xml:space="preserve">ur findings also align with </w:t>
      </w:r>
      <w:proofErr w:type="spellStart"/>
      <w:r w:rsidR="00F63CBF" w:rsidRPr="00F63CBF">
        <w:rPr>
          <w:rFonts w:ascii="Times New Roman" w:hAnsi="Times New Roman" w:cs="Times New Roman"/>
          <w:sz w:val="24"/>
          <w:szCs w:val="24"/>
        </w:rPr>
        <w:t>Bohini</w:t>
      </w:r>
      <w:proofErr w:type="spellEnd"/>
      <w:r w:rsidR="00F63CBF" w:rsidRPr="00F63CBF">
        <w:rPr>
          <w:rFonts w:ascii="Times New Roman" w:hAnsi="Times New Roman" w:cs="Times New Roman"/>
          <w:sz w:val="24"/>
          <w:szCs w:val="24"/>
        </w:rPr>
        <w:t>, et al.[30] who reported that the percent infestation of</w:t>
      </w:r>
      <w:r w:rsidR="002B0D7D">
        <w:rPr>
          <w:rFonts w:ascii="Times New Roman" w:hAnsi="Times New Roman" w:cs="Times New Roman"/>
          <w:sz w:val="24"/>
          <w:szCs w:val="24"/>
        </w:rPr>
        <w:t xml:space="preserve"> maize </w:t>
      </w:r>
      <w:r w:rsidR="00F63CBF" w:rsidRPr="00F63CBF">
        <w:rPr>
          <w:rFonts w:ascii="Times New Roman" w:hAnsi="Times New Roman" w:cs="Times New Roman"/>
          <w:sz w:val="24"/>
          <w:szCs w:val="24"/>
        </w:rPr>
        <w:t xml:space="preserve"> plants was observed from 1 week after emergence </w:t>
      </w:r>
      <w:r w:rsidR="008B2C63">
        <w:rPr>
          <w:rFonts w:ascii="Times New Roman" w:hAnsi="Times New Roman" w:cs="Times New Roman"/>
          <w:sz w:val="24"/>
          <w:szCs w:val="24"/>
        </w:rPr>
        <w:t>and</w:t>
      </w:r>
      <w:r w:rsidRPr="00472A55">
        <w:rPr>
          <w:rFonts w:ascii="Times New Roman" w:hAnsi="Times New Roman" w:cs="Times New Roman"/>
          <w:sz w:val="24"/>
          <w:szCs w:val="24"/>
        </w:rPr>
        <w:t xml:space="preserve"> </w:t>
      </w:r>
      <w:r w:rsidR="00554592" w:rsidRPr="00760BE3">
        <w:rPr>
          <w:rFonts w:ascii="Times New Roman" w:eastAsia="Times New Roman" w:hAnsi="Times New Roman" w:cs="Times New Roman"/>
          <w:sz w:val="24"/>
          <w:szCs w:val="24"/>
        </w:rPr>
        <w:t>Reay-Jones</w:t>
      </w:r>
      <w:r w:rsidRPr="00472A55">
        <w:rPr>
          <w:rFonts w:ascii="Times New Roman" w:hAnsi="Times New Roman" w:cs="Times New Roman"/>
          <w:sz w:val="24"/>
          <w:szCs w:val="24"/>
        </w:rPr>
        <w:t xml:space="preserve">, </w:t>
      </w:r>
      <w:r w:rsidR="00C323E8" w:rsidRPr="00650713">
        <w:rPr>
          <w:rFonts w:ascii="Times New Roman" w:hAnsi="Times New Roman" w:cs="Times New Roman"/>
          <w:sz w:val="24"/>
          <w:szCs w:val="24"/>
          <w:lang w:val="fr-FR"/>
        </w:rPr>
        <w:t>[</w:t>
      </w:r>
      <w:r w:rsidR="00C323E8">
        <w:rPr>
          <w:rFonts w:ascii="Times New Roman" w:hAnsi="Times New Roman" w:cs="Times New Roman"/>
          <w:sz w:val="24"/>
          <w:szCs w:val="24"/>
          <w:lang w:val="fr-FR"/>
        </w:rPr>
        <w:t>12</w:t>
      </w:r>
      <w:r w:rsidR="00C323E8" w:rsidRPr="00650713">
        <w:rPr>
          <w:rFonts w:ascii="Times New Roman" w:hAnsi="Times New Roman" w:cs="Times New Roman"/>
          <w:sz w:val="24"/>
          <w:szCs w:val="24"/>
          <w:lang w:val="fr-FR"/>
        </w:rPr>
        <w:t>]</w:t>
      </w:r>
      <w:r w:rsidRPr="00472A55">
        <w:rPr>
          <w:rFonts w:ascii="Times New Roman" w:hAnsi="Times New Roman" w:cs="Times New Roman"/>
          <w:sz w:val="24"/>
          <w:szCs w:val="24"/>
        </w:rPr>
        <w:t xml:space="preserve"> reported that FAW prefers to lay eggs and feed on vegetative stage corn. These studies show that FAW infestation can occur beyond the early vegetative growth stage but it is significantly lower after the early vegetative stages. After the ninth week, most maize plants were in the reproductive stages. At this stage, few tender leaves are on the maize plants to support the growth of neonates that hatch from eggs, resulting in few moths visiting the maize field at this stage to lay their eggs. Consequently, the reduction in moth catches over time during this growth stage. These findings suggest that management practices that target the adult moths that visit the field have to be concentrated within the first four to six weeks of maize germination. Therefore, baited traps that catch the adult moths should be set-up within this period.</w:t>
      </w:r>
    </w:p>
    <w:p w14:paraId="7ED74CA5" w14:textId="77777777" w:rsidR="00E360B2" w:rsidRDefault="00E360B2" w:rsidP="003E5645">
      <w:pPr>
        <w:spacing w:after="0"/>
        <w:jc w:val="both"/>
        <w:rPr>
          <w:rFonts w:ascii="Times New Roman" w:hAnsi="Times New Roman" w:cs="Times New Roman"/>
          <w:sz w:val="24"/>
          <w:szCs w:val="24"/>
        </w:rPr>
      </w:pPr>
    </w:p>
    <w:p w14:paraId="3B856CAF" w14:textId="54349B7C" w:rsidR="00472A55" w:rsidRPr="00472A55" w:rsidRDefault="00472A55" w:rsidP="00472A55">
      <w:pPr>
        <w:jc w:val="both"/>
        <w:rPr>
          <w:rFonts w:ascii="Times New Roman" w:hAnsi="Times New Roman" w:cs="Times New Roman"/>
          <w:sz w:val="24"/>
          <w:szCs w:val="24"/>
        </w:rPr>
      </w:pPr>
      <w:r w:rsidRPr="00472A55">
        <w:rPr>
          <w:rFonts w:ascii="Times New Roman" w:hAnsi="Times New Roman" w:cs="Times New Roman"/>
          <w:sz w:val="24"/>
          <w:szCs w:val="24"/>
        </w:rPr>
        <w:t>The findings of this study indicate that, more insects (fall armyworm adults) were found on the maize variety UBMS0001 compared to CMS8704. Cumulatively, the mean number of plants damaged by fall armyworm was higher for</w:t>
      </w:r>
      <w:r w:rsidR="005F1318">
        <w:rPr>
          <w:rFonts w:ascii="Times New Roman" w:hAnsi="Times New Roman" w:cs="Times New Roman"/>
          <w:sz w:val="24"/>
          <w:szCs w:val="24"/>
        </w:rPr>
        <w:t xml:space="preserve"> UBMS0001 compared to CMS8704</w:t>
      </w:r>
      <w:r w:rsidRPr="00472A55">
        <w:rPr>
          <w:rFonts w:ascii="Times New Roman" w:hAnsi="Times New Roman" w:cs="Times New Roman"/>
          <w:sz w:val="24"/>
          <w:szCs w:val="24"/>
        </w:rPr>
        <w:t xml:space="preserve">. The reasons could be due to differences in chemical characteristics of the varieties including such as host-plant </w:t>
      </w:r>
      <w:proofErr w:type="spellStart"/>
      <w:r w:rsidRPr="00472A55">
        <w:rPr>
          <w:rFonts w:ascii="Times New Roman" w:hAnsi="Times New Roman" w:cs="Times New Roman"/>
          <w:sz w:val="24"/>
          <w:szCs w:val="24"/>
        </w:rPr>
        <w:t>odour</w:t>
      </w:r>
      <w:proofErr w:type="spellEnd"/>
      <w:r w:rsidRPr="00472A55">
        <w:rPr>
          <w:rFonts w:ascii="Times New Roman" w:hAnsi="Times New Roman" w:cs="Times New Roman"/>
          <w:sz w:val="24"/>
          <w:szCs w:val="24"/>
        </w:rPr>
        <w:t xml:space="preserve">. Undamaged corn plants release linalool, which is likely the compound responsible for female moth </w:t>
      </w:r>
      <w:proofErr w:type="gramStart"/>
      <w:r w:rsidRPr="00472A55">
        <w:rPr>
          <w:rFonts w:ascii="Times New Roman" w:hAnsi="Times New Roman" w:cs="Times New Roman"/>
          <w:sz w:val="24"/>
          <w:szCs w:val="24"/>
        </w:rPr>
        <w:t>attraction</w:t>
      </w:r>
      <w:r w:rsidR="00B84235" w:rsidRPr="00650713">
        <w:rPr>
          <w:rFonts w:ascii="Times New Roman" w:hAnsi="Times New Roman" w:cs="Times New Roman"/>
          <w:sz w:val="24"/>
          <w:szCs w:val="24"/>
          <w:lang w:val="fr-FR"/>
        </w:rPr>
        <w:t>[</w:t>
      </w:r>
      <w:proofErr w:type="gramEnd"/>
      <w:r w:rsidR="00B84235">
        <w:rPr>
          <w:rFonts w:ascii="Times New Roman" w:hAnsi="Times New Roman" w:cs="Times New Roman"/>
          <w:sz w:val="24"/>
          <w:szCs w:val="24"/>
          <w:lang w:val="fr-FR"/>
        </w:rPr>
        <w:t>13</w:t>
      </w:r>
      <w:r w:rsidR="00B84235" w:rsidRPr="00650713">
        <w:rPr>
          <w:rFonts w:ascii="Times New Roman" w:hAnsi="Times New Roman" w:cs="Times New Roman"/>
          <w:sz w:val="24"/>
          <w:szCs w:val="24"/>
          <w:lang w:val="fr-FR"/>
        </w:rPr>
        <w:t>]</w:t>
      </w:r>
      <w:r w:rsidRPr="00472A55">
        <w:rPr>
          <w:rFonts w:ascii="Times New Roman" w:hAnsi="Times New Roman" w:cs="Times New Roman"/>
          <w:sz w:val="24"/>
          <w:szCs w:val="24"/>
        </w:rPr>
        <w:t xml:space="preserve">. Host selection by FAW moths and larvae was reported to be affected by plant volatiles emissions </w:t>
      </w:r>
      <w:r w:rsidR="00495636" w:rsidRPr="00650713">
        <w:rPr>
          <w:rFonts w:ascii="Times New Roman" w:hAnsi="Times New Roman" w:cs="Times New Roman"/>
          <w:sz w:val="24"/>
          <w:szCs w:val="24"/>
          <w:lang w:val="fr-FR"/>
        </w:rPr>
        <w:t>[</w:t>
      </w:r>
      <w:r w:rsidR="00495636">
        <w:rPr>
          <w:rFonts w:ascii="Times New Roman" w:hAnsi="Times New Roman" w:cs="Times New Roman"/>
          <w:sz w:val="24"/>
          <w:szCs w:val="24"/>
          <w:lang w:val="fr-FR"/>
        </w:rPr>
        <w:t>14</w:t>
      </w:r>
      <w:r w:rsidR="00495636" w:rsidRPr="00650713">
        <w:rPr>
          <w:rFonts w:ascii="Times New Roman" w:hAnsi="Times New Roman" w:cs="Times New Roman"/>
          <w:sz w:val="24"/>
          <w:szCs w:val="24"/>
          <w:lang w:val="fr-FR"/>
        </w:rPr>
        <w:t>]</w:t>
      </w:r>
      <w:r w:rsidRPr="00472A55">
        <w:rPr>
          <w:rFonts w:ascii="Times New Roman" w:hAnsi="Times New Roman" w:cs="Times New Roman"/>
          <w:sz w:val="24"/>
          <w:szCs w:val="24"/>
        </w:rPr>
        <w:t>. Host selection by female moth is crucial for offspring performance as newly hatching larvae are not able to actively search for hosts due to their restricted mobility. Their host preference could be dose-dependent of linalool, which is emitted by both plants.</w:t>
      </w:r>
    </w:p>
    <w:p w14:paraId="08A73BF0" w14:textId="7F2D8F75" w:rsidR="00472A55" w:rsidRPr="00472A55" w:rsidRDefault="00472A55" w:rsidP="00472A55">
      <w:pPr>
        <w:spacing w:after="0"/>
        <w:jc w:val="both"/>
        <w:rPr>
          <w:rFonts w:ascii="Times New Roman" w:hAnsi="Times New Roman" w:cs="Times New Roman"/>
          <w:sz w:val="24"/>
          <w:szCs w:val="24"/>
        </w:rPr>
      </w:pPr>
      <w:r w:rsidRPr="00472A55">
        <w:rPr>
          <w:rFonts w:ascii="Times New Roman" w:hAnsi="Times New Roman" w:cs="Times New Roman"/>
          <w:sz w:val="24"/>
          <w:szCs w:val="24"/>
        </w:rPr>
        <w:t xml:space="preserve">The spatial distribution pattern of individuals in a population may conform to any one of several broad types, such as random, regular, or contagious (clumped) </w:t>
      </w:r>
      <w:r w:rsidR="004B4E24">
        <w:rPr>
          <w:rFonts w:ascii="Times New Roman" w:hAnsi="Times New Roman" w:cs="Times New Roman"/>
          <w:sz w:val="24"/>
          <w:szCs w:val="24"/>
        </w:rPr>
        <w:t xml:space="preserve">Evans et </w:t>
      </w:r>
      <w:proofErr w:type="gramStart"/>
      <w:r w:rsidR="004B4E24">
        <w:rPr>
          <w:rFonts w:ascii="Times New Roman" w:hAnsi="Times New Roman" w:cs="Times New Roman"/>
          <w:sz w:val="24"/>
          <w:szCs w:val="24"/>
        </w:rPr>
        <w:t>al</w:t>
      </w:r>
      <w:r w:rsidR="001252B1">
        <w:rPr>
          <w:rFonts w:ascii="Times New Roman" w:hAnsi="Times New Roman" w:cs="Times New Roman"/>
          <w:sz w:val="24"/>
          <w:szCs w:val="24"/>
        </w:rPr>
        <w:t xml:space="preserve"> .</w:t>
      </w:r>
      <w:proofErr w:type="gramEnd"/>
      <w:r w:rsidR="00FD029A" w:rsidRPr="00650713">
        <w:rPr>
          <w:rFonts w:ascii="Times New Roman" w:hAnsi="Times New Roman" w:cs="Times New Roman"/>
          <w:sz w:val="24"/>
          <w:szCs w:val="24"/>
          <w:lang w:val="fr-FR"/>
        </w:rPr>
        <w:t>[</w:t>
      </w:r>
      <w:r w:rsidR="00FD029A">
        <w:rPr>
          <w:rFonts w:ascii="Times New Roman" w:hAnsi="Times New Roman" w:cs="Times New Roman"/>
          <w:sz w:val="24"/>
          <w:szCs w:val="24"/>
          <w:lang w:val="fr-FR"/>
        </w:rPr>
        <w:t>15</w:t>
      </w:r>
      <w:r w:rsidR="00FD029A" w:rsidRPr="00650713">
        <w:rPr>
          <w:rFonts w:ascii="Times New Roman" w:hAnsi="Times New Roman" w:cs="Times New Roman"/>
          <w:sz w:val="24"/>
          <w:szCs w:val="24"/>
          <w:lang w:val="fr-FR"/>
        </w:rPr>
        <w:t>]</w:t>
      </w:r>
      <w:r w:rsidR="001252B1">
        <w:rPr>
          <w:rFonts w:ascii="Times New Roman" w:hAnsi="Times New Roman" w:cs="Times New Roman"/>
          <w:sz w:val="24"/>
          <w:szCs w:val="24"/>
        </w:rPr>
        <w:t xml:space="preserve"> </w:t>
      </w:r>
      <w:r w:rsidRPr="00472A55">
        <w:rPr>
          <w:rFonts w:ascii="Times New Roman" w:hAnsi="Times New Roman" w:cs="Times New Roman"/>
          <w:sz w:val="24"/>
          <w:szCs w:val="24"/>
        </w:rPr>
        <w:t>The results show that, the adults of fall armyworm were regularly distributed on CMS8704 and followed a contagious pattern on UBMS 0001 while the stem borers showed a random distribution for both maize varieties. Hernandez-Mendoza</w:t>
      </w:r>
      <w:r w:rsidR="00AA399B">
        <w:rPr>
          <w:rFonts w:ascii="Times New Roman" w:hAnsi="Times New Roman" w:cs="Times New Roman"/>
          <w:sz w:val="24"/>
          <w:szCs w:val="24"/>
        </w:rPr>
        <w:t xml:space="preserve"> </w:t>
      </w:r>
      <w:r w:rsidR="00765AE1" w:rsidRPr="00650713">
        <w:rPr>
          <w:rFonts w:ascii="Times New Roman" w:hAnsi="Times New Roman" w:cs="Times New Roman"/>
          <w:sz w:val="24"/>
          <w:szCs w:val="24"/>
          <w:lang w:val="fr-FR"/>
        </w:rPr>
        <w:t>[</w:t>
      </w:r>
      <w:r w:rsidR="00765AE1">
        <w:rPr>
          <w:rFonts w:ascii="Times New Roman" w:hAnsi="Times New Roman" w:cs="Times New Roman"/>
          <w:sz w:val="24"/>
          <w:szCs w:val="24"/>
          <w:lang w:val="fr-FR"/>
        </w:rPr>
        <w:t>16</w:t>
      </w:r>
      <w:proofErr w:type="gramStart"/>
      <w:r w:rsidR="00765AE1" w:rsidRPr="00650713">
        <w:rPr>
          <w:rFonts w:ascii="Times New Roman" w:hAnsi="Times New Roman" w:cs="Times New Roman"/>
          <w:sz w:val="24"/>
          <w:szCs w:val="24"/>
          <w:lang w:val="fr-FR"/>
        </w:rPr>
        <w:t>]</w:t>
      </w:r>
      <w:r w:rsidR="00765AE1">
        <w:rPr>
          <w:rFonts w:ascii="Times New Roman" w:hAnsi="Times New Roman" w:cs="Times New Roman"/>
          <w:sz w:val="24"/>
          <w:szCs w:val="24"/>
          <w:lang w:val="fr-FR"/>
        </w:rPr>
        <w:t xml:space="preserve">  </w:t>
      </w:r>
      <w:r w:rsidRPr="00472A55">
        <w:rPr>
          <w:rFonts w:ascii="Times New Roman" w:hAnsi="Times New Roman" w:cs="Times New Roman"/>
          <w:sz w:val="24"/>
          <w:szCs w:val="24"/>
        </w:rPr>
        <w:t>indicated</w:t>
      </w:r>
      <w:proofErr w:type="gramEnd"/>
      <w:r w:rsidRPr="00472A55">
        <w:rPr>
          <w:rFonts w:ascii="Times New Roman" w:hAnsi="Times New Roman" w:cs="Times New Roman"/>
          <w:sz w:val="24"/>
          <w:szCs w:val="24"/>
        </w:rPr>
        <w:t xml:space="preserve"> that </w:t>
      </w:r>
      <w:r w:rsidRPr="00472A55">
        <w:rPr>
          <w:rFonts w:ascii="Times New Roman" w:hAnsi="Times New Roman" w:cs="Times New Roman"/>
          <w:i/>
          <w:sz w:val="24"/>
          <w:szCs w:val="24"/>
        </w:rPr>
        <w:t>S. frugiperda</w:t>
      </w:r>
      <w:r w:rsidRPr="00472A55">
        <w:rPr>
          <w:rFonts w:ascii="Times New Roman" w:hAnsi="Times New Roman" w:cs="Times New Roman"/>
          <w:sz w:val="24"/>
          <w:szCs w:val="24"/>
        </w:rPr>
        <w:t xml:space="preserve"> showed a random spatial distribution in maize grown in Mexico, as previously reported by Faris</w:t>
      </w:r>
      <w:r w:rsidRPr="00AD74E7">
        <w:rPr>
          <w:rFonts w:ascii="Times New Roman" w:hAnsi="Times New Roman" w:cs="Times New Roman"/>
          <w:iCs/>
          <w:sz w:val="24"/>
          <w:szCs w:val="24"/>
        </w:rPr>
        <w:t xml:space="preserve"> et al</w:t>
      </w:r>
      <w:r w:rsidRPr="00472A55">
        <w:rPr>
          <w:rFonts w:ascii="Times New Roman" w:hAnsi="Times New Roman" w:cs="Times New Roman"/>
          <w:sz w:val="24"/>
          <w:szCs w:val="24"/>
        </w:rPr>
        <w:t>.</w:t>
      </w:r>
      <w:r w:rsidR="00AD74E7" w:rsidRPr="00AD74E7">
        <w:rPr>
          <w:rFonts w:ascii="Times New Roman" w:hAnsi="Times New Roman" w:cs="Times New Roman"/>
          <w:sz w:val="24"/>
          <w:szCs w:val="24"/>
          <w:lang w:val="fr-FR"/>
        </w:rPr>
        <w:t xml:space="preserve"> </w:t>
      </w:r>
      <w:r w:rsidR="00AD74E7" w:rsidRPr="00650713">
        <w:rPr>
          <w:rFonts w:ascii="Times New Roman" w:hAnsi="Times New Roman" w:cs="Times New Roman"/>
          <w:sz w:val="24"/>
          <w:szCs w:val="24"/>
          <w:lang w:val="fr-FR"/>
        </w:rPr>
        <w:t>[</w:t>
      </w:r>
      <w:r w:rsidR="00AD74E7">
        <w:rPr>
          <w:rFonts w:ascii="Times New Roman" w:hAnsi="Times New Roman" w:cs="Times New Roman"/>
          <w:sz w:val="24"/>
          <w:szCs w:val="24"/>
          <w:lang w:val="fr-FR"/>
        </w:rPr>
        <w:t>17</w:t>
      </w:r>
      <w:r w:rsidR="00AD74E7" w:rsidRPr="00650713">
        <w:rPr>
          <w:rFonts w:ascii="Times New Roman" w:hAnsi="Times New Roman" w:cs="Times New Roman"/>
          <w:sz w:val="24"/>
          <w:szCs w:val="24"/>
          <w:lang w:val="fr-FR"/>
        </w:rPr>
        <w:t>]</w:t>
      </w:r>
      <w:r w:rsidR="00AD74E7">
        <w:rPr>
          <w:rFonts w:ascii="Times New Roman" w:hAnsi="Times New Roman" w:cs="Times New Roman"/>
          <w:sz w:val="24"/>
          <w:szCs w:val="24"/>
          <w:lang w:val="fr-FR"/>
        </w:rPr>
        <w:t xml:space="preserve"> </w:t>
      </w:r>
      <w:r w:rsidRPr="00472A55">
        <w:rPr>
          <w:rFonts w:ascii="Times New Roman" w:hAnsi="Times New Roman" w:cs="Times New Roman"/>
          <w:sz w:val="24"/>
          <w:szCs w:val="24"/>
        </w:rPr>
        <w:t>and Melo</w:t>
      </w:r>
      <w:r w:rsidRPr="00AD74E7">
        <w:rPr>
          <w:rFonts w:ascii="Times New Roman" w:hAnsi="Times New Roman" w:cs="Times New Roman"/>
          <w:iCs/>
          <w:sz w:val="24"/>
          <w:szCs w:val="24"/>
        </w:rPr>
        <w:t xml:space="preserve"> et al</w:t>
      </w:r>
      <w:r w:rsidRPr="00472A55">
        <w:rPr>
          <w:rFonts w:ascii="Times New Roman" w:hAnsi="Times New Roman" w:cs="Times New Roman"/>
          <w:sz w:val="24"/>
          <w:szCs w:val="24"/>
        </w:rPr>
        <w:t xml:space="preserve">. </w:t>
      </w:r>
      <w:r w:rsidR="009807EC" w:rsidRPr="00650713">
        <w:rPr>
          <w:rFonts w:ascii="Times New Roman" w:hAnsi="Times New Roman" w:cs="Times New Roman"/>
          <w:sz w:val="24"/>
          <w:szCs w:val="24"/>
          <w:lang w:val="fr-FR"/>
        </w:rPr>
        <w:t>[</w:t>
      </w:r>
      <w:r w:rsidR="009807EC">
        <w:rPr>
          <w:rFonts w:ascii="Times New Roman" w:hAnsi="Times New Roman" w:cs="Times New Roman"/>
          <w:sz w:val="24"/>
          <w:szCs w:val="24"/>
          <w:lang w:val="fr-FR"/>
        </w:rPr>
        <w:t>18</w:t>
      </w:r>
      <w:r w:rsidR="009807EC" w:rsidRPr="00650713">
        <w:rPr>
          <w:rFonts w:ascii="Times New Roman" w:hAnsi="Times New Roman" w:cs="Times New Roman"/>
          <w:sz w:val="24"/>
          <w:szCs w:val="24"/>
          <w:lang w:val="fr-FR"/>
        </w:rPr>
        <w:t>]</w:t>
      </w:r>
      <w:r w:rsidRPr="00472A55">
        <w:rPr>
          <w:rFonts w:ascii="Times New Roman" w:hAnsi="Times New Roman" w:cs="Times New Roman"/>
          <w:sz w:val="24"/>
          <w:szCs w:val="24"/>
        </w:rPr>
        <w:t xml:space="preserve"> in Brazil, and Serra and Trumper </w:t>
      </w:r>
      <w:r w:rsidR="0069757E" w:rsidRPr="00650713">
        <w:rPr>
          <w:rFonts w:ascii="Times New Roman" w:hAnsi="Times New Roman" w:cs="Times New Roman"/>
          <w:sz w:val="24"/>
          <w:szCs w:val="24"/>
          <w:lang w:val="fr-FR"/>
        </w:rPr>
        <w:t>[</w:t>
      </w:r>
      <w:r w:rsidR="0069757E">
        <w:rPr>
          <w:rFonts w:ascii="Times New Roman" w:hAnsi="Times New Roman" w:cs="Times New Roman"/>
          <w:sz w:val="24"/>
          <w:szCs w:val="24"/>
          <w:lang w:val="fr-FR"/>
        </w:rPr>
        <w:t>19</w:t>
      </w:r>
      <w:r w:rsidR="0069757E" w:rsidRPr="00650713">
        <w:rPr>
          <w:rFonts w:ascii="Times New Roman" w:hAnsi="Times New Roman" w:cs="Times New Roman"/>
          <w:sz w:val="24"/>
          <w:szCs w:val="24"/>
          <w:lang w:val="fr-FR"/>
        </w:rPr>
        <w:t>]</w:t>
      </w:r>
      <w:r w:rsidRPr="00472A55">
        <w:rPr>
          <w:rFonts w:ascii="Times New Roman" w:hAnsi="Times New Roman" w:cs="Times New Roman"/>
          <w:sz w:val="24"/>
          <w:szCs w:val="24"/>
        </w:rPr>
        <w:t xml:space="preserve"> in Argentina.  Knowing the spatial and temporal distributions of </w:t>
      </w:r>
      <w:r w:rsidRPr="00472A55">
        <w:rPr>
          <w:rFonts w:ascii="Times New Roman" w:hAnsi="Times New Roman" w:cs="Times New Roman"/>
          <w:i/>
          <w:sz w:val="24"/>
          <w:szCs w:val="24"/>
        </w:rPr>
        <w:t xml:space="preserve">S. frugiperda </w:t>
      </w:r>
      <w:r w:rsidRPr="00472A55">
        <w:rPr>
          <w:rFonts w:ascii="Times New Roman" w:hAnsi="Times New Roman" w:cs="Times New Roman"/>
          <w:sz w:val="24"/>
          <w:szCs w:val="24"/>
        </w:rPr>
        <w:t>and stem borer</w:t>
      </w:r>
      <w:r w:rsidRPr="00472A55">
        <w:rPr>
          <w:rFonts w:ascii="Times New Roman" w:hAnsi="Times New Roman" w:cs="Times New Roman"/>
          <w:i/>
          <w:sz w:val="24"/>
          <w:szCs w:val="24"/>
        </w:rPr>
        <w:t xml:space="preserve"> </w:t>
      </w:r>
      <w:r w:rsidRPr="00472A55">
        <w:rPr>
          <w:rFonts w:ascii="Times New Roman" w:hAnsi="Times New Roman" w:cs="Times New Roman"/>
          <w:sz w:val="24"/>
          <w:szCs w:val="24"/>
        </w:rPr>
        <w:t>in maize will facilitate the development of integrated control strategies, improve existing sample techniques, allowing estimations of the economic losses caused by FAW, when population density decreases</w:t>
      </w:r>
      <w:r w:rsidRPr="00472A55">
        <w:rPr>
          <w:rFonts w:ascii="Times New Roman" w:hAnsi="Times New Roman" w:cs="Times New Roman"/>
          <w:i/>
          <w:sz w:val="24"/>
          <w:szCs w:val="24"/>
        </w:rPr>
        <w:t>, S. frugirperda</w:t>
      </w:r>
      <w:r w:rsidRPr="00472A55">
        <w:rPr>
          <w:rFonts w:ascii="Times New Roman" w:hAnsi="Times New Roman" w:cs="Times New Roman"/>
          <w:sz w:val="24"/>
          <w:szCs w:val="24"/>
        </w:rPr>
        <w:t xml:space="preserve"> shows a random distribution, but when density increases, an aggregated distribution. The random distribution is due to several factors, such as high dispersion capability, natural mortality, migration for host plants and /or the impact of natural enemies Serra and Trumper,</w:t>
      </w:r>
      <w:r w:rsidR="00EF33FD" w:rsidRPr="00EF33FD">
        <w:rPr>
          <w:rFonts w:ascii="Times New Roman" w:hAnsi="Times New Roman" w:cs="Times New Roman"/>
          <w:sz w:val="24"/>
          <w:szCs w:val="24"/>
          <w:lang w:val="fr-FR"/>
        </w:rPr>
        <w:t xml:space="preserve"> </w:t>
      </w:r>
      <w:r w:rsidR="00EF33FD" w:rsidRPr="00650713">
        <w:rPr>
          <w:rFonts w:ascii="Times New Roman" w:hAnsi="Times New Roman" w:cs="Times New Roman"/>
          <w:sz w:val="24"/>
          <w:szCs w:val="24"/>
          <w:lang w:val="fr-FR"/>
        </w:rPr>
        <w:t>[</w:t>
      </w:r>
      <w:r w:rsidR="00EF33FD">
        <w:rPr>
          <w:rFonts w:ascii="Times New Roman" w:hAnsi="Times New Roman" w:cs="Times New Roman"/>
          <w:sz w:val="24"/>
          <w:szCs w:val="24"/>
          <w:lang w:val="fr-FR"/>
        </w:rPr>
        <w:t>19</w:t>
      </w:r>
      <w:r w:rsidR="00EF33FD" w:rsidRPr="00650713">
        <w:rPr>
          <w:rFonts w:ascii="Times New Roman" w:hAnsi="Times New Roman" w:cs="Times New Roman"/>
          <w:sz w:val="24"/>
          <w:szCs w:val="24"/>
          <w:lang w:val="fr-FR"/>
        </w:rPr>
        <w:t>]</w:t>
      </w:r>
      <w:r w:rsidRPr="00472A55">
        <w:rPr>
          <w:rFonts w:ascii="Times New Roman" w:hAnsi="Times New Roman" w:cs="Times New Roman"/>
          <w:sz w:val="24"/>
          <w:szCs w:val="24"/>
        </w:rPr>
        <w:t xml:space="preserve"> Melo </w:t>
      </w:r>
      <w:r w:rsidRPr="00472A55">
        <w:rPr>
          <w:rFonts w:ascii="Times New Roman" w:hAnsi="Times New Roman" w:cs="Times New Roman"/>
          <w:i/>
          <w:sz w:val="24"/>
          <w:szCs w:val="24"/>
        </w:rPr>
        <w:t>et al.</w:t>
      </w:r>
      <w:r w:rsidRPr="00472A55">
        <w:rPr>
          <w:rFonts w:ascii="Times New Roman" w:hAnsi="Times New Roman" w:cs="Times New Roman"/>
          <w:sz w:val="24"/>
          <w:szCs w:val="24"/>
        </w:rPr>
        <w:t xml:space="preserve">, </w:t>
      </w:r>
      <w:r w:rsidR="002F6EE1" w:rsidRPr="00650713">
        <w:rPr>
          <w:rFonts w:ascii="Times New Roman" w:hAnsi="Times New Roman" w:cs="Times New Roman"/>
          <w:sz w:val="24"/>
          <w:szCs w:val="24"/>
          <w:lang w:val="fr-FR"/>
        </w:rPr>
        <w:t>[</w:t>
      </w:r>
      <w:r w:rsidR="002F6EE1">
        <w:rPr>
          <w:rFonts w:ascii="Times New Roman" w:hAnsi="Times New Roman" w:cs="Times New Roman"/>
          <w:sz w:val="24"/>
          <w:szCs w:val="24"/>
          <w:lang w:val="fr-FR"/>
        </w:rPr>
        <w:t>18</w:t>
      </w:r>
      <w:r w:rsidR="002F6EE1" w:rsidRPr="00650713">
        <w:rPr>
          <w:rFonts w:ascii="Times New Roman" w:hAnsi="Times New Roman" w:cs="Times New Roman"/>
          <w:sz w:val="24"/>
          <w:szCs w:val="24"/>
          <w:lang w:val="fr-FR"/>
        </w:rPr>
        <w:t>]</w:t>
      </w:r>
      <w:r w:rsidRPr="00472A55">
        <w:rPr>
          <w:rFonts w:ascii="Times New Roman" w:hAnsi="Times New Roman" w:cs="Times New Roman"/>
          <w:sz w:val="24"/>
          <w:szCs w:val="24"/>
        </w:rPr>
        <w:t xml:space="preserve">. Clumped distributions of insects can result from response of individuals to </w:t>
      </w:r>
      <w:r w:rsidRPr="00472A55">
        <w:rPr>
          <w:rFonts w:ascii="Times New Roman" w:hAnsi="Times New Roman" w:cs="Times New Roman"/>
          <w:sz w:val="24"/>
          <w:szCs w:val="24"/>
        </w:rPr>
        <w:lastRenderedPageBreak/>
        <w:t>environmental conditions or resources, including food, potential mates and sites for laying</w:t>
      </w:r>
      <w:r w:rsidR="00493154">
        <w:rPr>
          <w:rFonts w:ascii="Times New Roman" w:hAnsi="Times New Roman" w:cs="Times New Roman"/>
          <w:sz w:val="24"/>
          <w:szCs w:val="24"/>
        </w:rPr>
        <w:t xml:space="preserve"> eggs (oviposition)</w:t>
      </w:r>
      <w:r w:rsidRPr="00472A55">
        <w:rPr>
          <w:rFonts w:ascii="Times New Roman" w:hAnsi="Times New Roman" w:cs="Times New Roman"/>
          <w:sz w:val="24"/>
          <w:szCs w:val="24"/>
        </w:rPr>
        <w:t>.</w:t>
      </w:r>
    </w:p>
    <w:p w14:paraId="12B308CF" w14:textId="77777777" w:rsidR="00472A55" w:rsidRPr="00472A55" w:rsidRDefault="00472A55" w:rsidP="00924C09">
      <w:pPr>
        <w:pStyle w:val="Heading1"/>
        <w:spacing w:after="0" w:line="276" w:lineRule="auto"/>
        <w:jc w:val="both"/>
        <w:rPr>
          <w:rFonts w:cs="Times New Roman"/>
          <w:sz w:val="24"/>
          <w:szCs w:val="24"/>
        </w:rPr>
      </w:pPr>
    </w:p>
    <w:p w14:paraId="79659D86" w14:textId="360A5B60" w:rsidR="00472A55" w:rsidRPr="00472A55" w:rsidRDefault="00472A55" w:rsidP="00472A55">
      <w:pPr>
        <w:spacing w:after="0"/>
        <w:jc w:val="both"/>
        <w:rPr>
          <w:rFonts w:ascii="Times New Roman" w:hAnsi="Times New Roman" w:cs="Times New Roman"/>
          <w:sz w:val="24"/>
          <w:szCs w:val="24"/>
        </w:rPr>
      </w:pPr>
      <w:r w:rsidRPr="00472A55">
        <w:rPr>
          <w:rFonts w:ascii="Times New Roman" w:hAnsi="Times New Roman" w:cs="Times New Roman"/>
          <w:sz w:val="24"/>
          <w:szCs w:val="24"/>
        </w:rPr>
        <w:t xml:space="preserve">The main stem borer species found on the plots were </w:t>
      </w:r>
      <w:r w:rsidRPr="00472A55">
        <w:rPr>
          <w:rFonts w:ascii="Times New Roman" w:hAnsi="Times New Roman" w:cs="Times New Roman"/>
          <w:i/>
          <w:sz w:val="24"/>
          <w:szCs w:val="24"/>
        </w:rPr>
        <w:t xml:space="preserve">E. saccharina, B. fusca and Sesamia calamistis. </w:t>
      </w:r>
      <w:r w:rsidRPr="00472A55">
        <w:rPr>
          <w:rFonts w:ascii="Times New Roman" w:hAnsi="Times New Roman" w:cs="Times New Roman"/>
          <w:sz w:val="24"/>
          <w:szCs w:val="24"/>
        </w:rPr>
        <w:t xml:space="preserve">These findings are similar to that </w:t>
      </w:r>
      <w:r w:rsidR="00E105F4" w:rsidRPr="00472A55">
        <w:rPr>
          <w:rFonts w:ascii="Times New Roman" w:hAnsi="Times New Roman" w:cs="Times New Roman"/>
          <w:sz w:val="24"/>
          <w:szCs w:val="24"/>
        </w:rPr>
        <w:t xml:space="preserve">of </w:t>
      </w:r>
      <w:r w:rsidRPr="00472A55">
        <w:rPr>
          <w:rFonts w:ascii="Times New Roman" w:hAnsi="Times New Roman" w:cs="Times New Roman"/>
          <w:sz w:val="24"/>
          <w:szCs w:val="24"/>
        </w:rPr>
        <w:t xml:space="preserve">Hordzi </w:t>
      </w:r>
      <w:r w:rsidR="00E105F4" w:rsidRPr="00FB1A36">
        <w:rPr>
          <w:rFonts w:ascii="Times New Roman" w:hAnsi="Times New Roman" w:cs="Times New Roman"/>
          <w:sz w:val="24"/>
          <w:szCs w:val="24"/>
        </w:rPr>
        <w:t>et al</w:t>
      </w:r>
      <w:r w:rsidR="00A70CB3">
        <w:rPr>
          <w:rFonts w:ascii="Times New Roman" w:hAnsi="Times New Roman" w:cs="Times New Roman"/>
          <w:sz w:val="24"/>
          <w:szCs w:val="24"/>
        </w:rPr>
        <w:t xml:space="preserve">. </w:t>
      </w:r>
      <w:r w:rsidR="00FB1A36" w:rsidRPr="00650713">
        <w:rPr>
          <w:rFonts w:ascii="Times New Roman" w:hAnsi="Times New Roman" w:cs="Times New Roman"/>
          <w:sz w:val="24"/>
          <w:szCs w:val="24"/>
          <w:lang w:val="fr-FR"/>
        </w:rPr>
        <w:t>[</w:t>
      </w:r>
      <w:r w:rsidR="007A509D">
        <w:rPr>
          <w:rFonts w:ascii="Times New Roman" w:hAnsi="Times New Roman" w:cs="Times New Roman"/>
          <w:sz w:val="24"/>
          <w:szCs w:val="24"/>
          <w:lang w:val="fr-FR"/>
        </w:rPr>
        <w:t>20</w:t>
      </w:r>
      <w:r w:rsidR="00FB1A36" w:rsidRPr="00650713">
        <w:rPr>
          <w:rFonts w:ascii="Times New Roman" w:hAnsi="Times New Roman" w:cs="Times New Roman"/>
          <w:sz w:val="24"/>
          <w:szCs w:val="24"/>
          <w:lang w:val="fr-FR"/>
        </w:rPr>
        <w:t>]</w:t>
      </w:r>
      <w:r w:rsidR="00A70CB3">
        <w:rPr>
          <w:rFonts w:ascii="Times New Roman" w:hAnsi="Times New Roman" w:cs="Times New Roman"/>
          <w:sz w:val="24"/>
          <w:szCs w:val="24"/>
          <w:lang w:val="fr-FR"/>
        </w:rPr>
        <w:t xml:space="preserve"> </w:t>
      </w:r>
      <w:r w:rsidRPr="00472A55">
        <w:rPr>
          <w:rFonts w:ascii="Times New Roman" w:hAnsi="Times New Roman" w:cs="Times New Roman"/>
          <w:sz w:val="24"/>
          <w:szCs w:val="24"/>
        </w:rPr>
        <w:t xml:space="preserve">who reported that the major stem borer species found infesting maize plants in farms in southern Ghana were these same species. There was a general increase in adult populations from week 2 to 7 and damage observed during the reproductive stage. This agrees with Abang </w:t>
      </w:r>
      <w:r w:rsidRPr="00983E8D">
        <w:rPr>
          <w:rFonts w:ascii="Times New Roman" w:hAnsi="Times New Roman" w:cs="Times New Roman"/>
          <w:iCs/>
          <w:sz w:val="24"/>
          <w:szCs w:val="24"/>
        </w:rPr>
        <w:t>et al.</w:t>
      </w:r>
      <w:r w:rsidRPr="00472A55">
        <w:rPr>
          <w:rFonts w:ascii="Times New Roman" w:hAnsi="Times New Roman" w:cs="Times New Roman"/>
          <w:sz w:val="24"/>
          <w:szCs w:val="24"/>
        </w:rPr>
        <w:t xml:space="preserve"> </w:t>
      </w:r>
      <w:r w:rsidR="00983E8D" w:rsidRPr="00650713">
        <w:rPr>
          <w:rFonts w:ascii="Times New Roman" w:hAnsi="Times New Roman" w:cs="Times New Roman"/>
          <w:sz w:val="24"/>
          <w:szCs w:val="24"/>
          <w:lang w:val="fr-FR"/>
        </w:rPr>
        <w:t>[</w:t>
      </w:r>
      <w:r w:rsidR="00983E8D">
        <w:rPr>
          <w:rFonts w:ascii="Times New Roman" w:hAnsi="Times New Roman" w:cs="Times New Roman"/>
          <w:sz w:val="24"/>
          <w:szCs w:val="24"/>
          <w:lang w:val="fr-FR"/>
        </w:rPr>
        <w:t>21</w:t>
      </w:r>
      <w:r w:rsidR="00983E8D" w:rsidRPr="00650713">
        <w:rPr>
          <w:rFonts w:ascii="Times New Roman" w:hAnsi="Times New Roman" w:cs="Times New Roman"/>
          <w:sz w:val="24"/>
          <w:szCs w:val="24"/>
          <w:lang w:val="fr-FR"/>
        </w:rPr>
        <w:t>]</w:t>
      </w:r>
      <w:r w:rsidR="00983E8D">
        <w:rPr>
          <w:rFonts w:ascii="Times New Roman" w:hAnsi="Times New Roman" w:cs="Times New Roman"/>
          <w:sz w:val="24"/>
          <w:szCs w:val="24"/>
        </w:rPr>
        <w:t xml:space="preserve"> </w:t>
      </w:r>
      <w:r w:rsidRPr="00472A55">
        <w:rPr>
          <w:rFonts w:ascii="Times New Roman" w:hAnsi="Times New Roman" w:cs="Times New Roman"/>
          <w:sz w:val="24"/>
          <w:szCs w:val="24"/>
        </w:rPr>
        <w:t>who reported stem borers infestations during the reproductive crop stages. Stem</w:t>
      </w:r>
      <w:r w:rsidR="00493154">
        <w:rPr>
          <w:rFonts w:ascii="Times New Roman" w:hAnsi="Times New Roman" w:cs="Times New Roman"/>
          <w:sz w:val="24"/>
          <w:szCs w:val="24"/>
        </w:rPr>
        <w:t xml:space="preserve"> </w:t>
      </w:r>
      <w:r w:rsidRPr="00472A55">
        <w:rPr>
          <w:rFonts w:ascii="Times New Roman" w:hAnsi="Times New Roman" w:cs="Times New Roman"/>
          <w:sz w:val="24"/>
          <w:szCs w:val="24"/>
        </w:rPr>
        <w:t xml:space="preserve">borers were reported to have an oviposition preference for to 3-6 weeks old maize </w:t>
      </w:r>
      <w:proofErr w:type="gramStart"/>
      <w:r w:rsidRPr="00472A55">
        <w:rPr>
          <w:rFonts w:ascii="Times New Roman" w:hAnsi="Times New Roman" w:cs="Times New Roman"/>
          <w:sz w:val="24"/>
          <w:szCs w:val="24"/>
        </w:rPr>
        <w:t xml:space="preserve">plants </w:t>
      </w:r>
      <w:r w:rsidR="00561CF3">
        <w:rPr>
          <w:rFonts w:ascii="Times New Roman" w:hAnsi="Times New Roman" w:cs="Times New Roman"/>
          <w:sz w:val="24"/>
          <w:szCs w:val="24"/>
        </w:rPr>
        <w:t xml:space="preserve"> </w:t>
      </w:r>
      <w:r w:rsidR="00561CF3" w:rsidRPr="00650713">
        <w:rPr>
          <w:rFonts w:ascii="Times New Roman" w:hAnsi="Times New Roman" w:cs="Times New Roman"/>
          <w:sz w:val="24"/>
          <w:szCs w:val="24"/>
          <w:lang w:val="fr-FR"/>
        </w:rPr>
        <w:t>[</w:t>
      </w:r>
      <w:proofErr w:type="gramEnd"/>
      <w:r w:rsidR="00561CF3">
        <w:rPr>
          <w:rFonts w:ascii="Times New Roman" w:hAnsi="Times New Roman" w:cs="Times New Roman"/>
          <w:sz w:val="24"/>
          <w:szCs w:val="24"/>
          <w:lang w:val="fr-FR"/>
        </w:rPr>
        <w:t>22</w:t>
      </w:r>
      <w:r w:rsidR="00561CF3" w:rsidRPr="00650713">
        <w:rPr>
          <w:rFonts w:ascii="Times New Roman" w:hAnsi="Times New Roman" w:cs="Times New Roman"/>
          <w:sz w:val="24"/>
          <w:szCs w:val="24"/>
          <w:lang w:val="fr-FR"/>
        </w:rPr>
        <w:t>]</w:t>
      </w:r>
      <w:r w:rsidR="00561CF3">
        <w:rPr>
          <w:rFonts w:ascii="Times New Roman" w:hAnsi="Times New Roman" w:cs="Times New Roman"/>
          <w:sz w:val="24"/>
          <w:szCs w:val="24"/>
          <w:lang w:val="fr-FR"/>
        </w:rPr>
        <w:t xml:space="preserve"> </w:t>
      </w:r>
      <w:r w:rsidR="00561CF3">
        <w:rPr>
          <w:rFonts w:ascii="Times New Roman" w:hAnsi="Times New Roman" w:cs="Times New Roman"/>
          <w:sz w:val="24"/>
          <w:szCs w:val="24"/>
        </w:rPr>
        <w:t>.</w:t>
      </w:r>
    </w:p>
    <w:p w14:paraId="7C479B4C" w14:textId="77777777" w:rsidR="002F5CEA" w:rsidRDefault="002F5CEA" w:rsidP="00924C09">
      <w:pPr>
        <w:spacing w:after="0"/>
        <w:jc w:val="both"/>
        <w:rPr>
          <w:rFonts w:ascii="Times New Roman" w:hAnsi="Times New Roman" w:cs="Times New Roman"/>
          <w:bCs/>
          <w:sz w:val="24"/>
          <w:szCs w:val="24"/>
        </w:rPr>
      </w:pPr>
    </w:p>
    <w:p w14:paraId="58C50E4C" w14:textId="618A38AD" w:rsidR="00472A55" w:rsidRPr="00472A55" w:rsidRDefault="00472A55" w:rsidP="00472A55">
      <w:pPr>
        <w:jc w:val="both"/>
        <w:rPr>
          <w:rFonts w:ascii="Times New Roman" w:hAnsi="Times New Roman" w:cs="Times New Roman"/>
          <w:sz w:val="24"/>
          <w:szCs w:val="24"/>
        </w:rPr>
      </w:pPr>
      <w:r w:rsidRPr="00472A55">
        <w:rPr>
          <w:rFonts w:ascii="Times New Roman" w:hAnsi="Times New Roman" w:cs="Times New Roman"/>
          <w:bCs/>
          <w:sz w:val="24"/>
          <w:szCs w:val="24"/>
        </w:rPr>
        <w:t xml:space="preserve">The results showed that </w:t>
      </w:r>
      <w:r w:rsidRPr="00472A55">
        <w:rPr>
          <w:rFonts w:ascii="Times New Roman" w:hAnsi="Times New Roman" w:cs="Times New Roman"/>
          <w:sz w:val="24"/>
          <w:szCs w:val="24"/>
        </w:rPr>
        <w:t xml:space="preserve">more stem borers were found on UBMS0001 compared to CMS8704 indicating that UBMS0001 was more affected by stem borers than CMS8704. Host selection in phytophagous insects is generally determined by adults </w:t>
      </w:r>
      <w:r w:rsidR="00BB4E8B" w:rsidRPr="00650713">
        <w:rPr>
          <w:rFonts w:ascii="Times New Roman" w:hAnsi="Times New Roman" w:cs="Times New Roman"/>
          <w:sz w:val="24"/>
          <w:szCs w:val="24"/>
          <w:lang w:val="fr-FR"/>
        </w:rPr>
        <w:t>[</w:t>
      </w:r>
      <w:r w:rsidR="00BB4E8B">
        <w:rPr>
          <w:rFonts w:ascii="Times New Roman" w:hAnsi="Times New Roman" w:cs="Times New Roman"/>
          <w:sz w:val="24"/>
          <w:szCs w:val="24"/>
          <w:lang w:val="fr-FR"/>
        </w:rPr>
        <w:t>22</w:t>
      </w:r>
      <w:proofErr w:type="gramStart"/>
      <w:r w:rsidR="00BB4E8B" w:rsidRPr="00650713">
        <w:rPr>
          <w:rFonts w:ascii="Times New Roman" w:hAnsi="Times New Roman" w:cs="Times New Roman"/>
          <w:sz w:val="24"/>
          <w:szCs w:val="24"/>
          <w:lang w:val="fr-FR"/>
        </w:rPr>
        <w:t>]</w:t>
      </w:r>
      <w:r w:rsidR="00BB4E8B">
        <w:rPr>
          <w:rFonts w:ascii="Times New Roman" w:hAnsi="Times New Roman" w:cs="Times New Roman"/>
          <w:sz w:val="24"/>
          <w:szCs w:val="24"/>
          <w:lang w:val="fr-FR"/>
        </w:rPr>
        <w:t xml:space="preserve"> </w:t>
      </w:r>
      <w:r w:rsidRPr="00472A55">
        <w:rPr>
          <w:rFonts w:ascii="Times New Roman" w:hAnsi="Times New Roman" w:cs="Times New Roman"/>
          <w:sz w:val="24"/>
          <w:szCs w:val="24"/>
        </w:rPr>
        <w:t>.</w:t>
      </w:r>
      <w:proofErr w:type="gramEnd"/>
      <w:r w:rsidRPr="00472A55">
        <w:rPr>
          <w:rFonts w:ascii="Times New Roman" w:hAnsi="Times New Roman" w:cs="Times New Roman"/>
          <w:sz w:val="24"/>
          <w:szCs w:val="24"/>
        </w:rPr>
        <w:t xml:space="preserve"> These Lepidopterous insects employ various sensory cues in host plant location and acceptance, cues may derived from plant size, plant volatiles, presence of nutrient levels or plant texture </w:t>
      </w:r>
      <w:r w:rsidR="00FB7DF8" w:rsidRPr="00650713">
        <w:rPr>
          <w:rFonts w:ascii="Times New Roman" w:hAnsi="Times New Roman" w:cs="Times New Roman"/>
          <w:sz w:val="24"/>
          <w:szCs w:val="24"/>
          <w:lang w:val="fr-FR"/>
        </w:rPr>
        <w:t>[</w:t>
      </w:r>
      <w:r w:rsidR="006468F6">
        <w:rPr>
          <w:rFonts w:ascii="Times New Roman" w:hAnsi="Times New Roman" w:cs="Times New Roman"/>
          <w:sz w:val="24"/>
          <w:szCs w:val="24"/>
          <w:lang w:val="fr-FR"/>
        </w:rPr>
        <w:t>14</w:t>
      </w:r>
      <w:proofErr w:type="gramStart"/>
      <w:r w:rsidR="00FB7DF8" w:rsidRPr="00650713">
        <w:rPr>
          <w:rFonts w:ascii="Times New Roman" w:hAnsi="Times New Roman" w:cs="Times New Roman"/>
          <w:sz w:val="24"/>
          <w:szCs w:val="24"/>
          <w:lang w:val="fr-FR"/>
        </w:rPr>
        <w:t>]</w:t>
      </w:r>
      <w:r w:rsidR="00FB7DF8">
        <w:rPr>
          <w:rFonts w:ascii="Times New Roman" w:hAnsi="Times New Roman" w:cs="Times New Roman"/>
          <w:sz w:val="24"/>
          <w:szCs w:val="24"/>
          <w:lang w:val="fr-FR"/>
        </w:rPr>
        <w:t xml:space="preserve"> </w:t>
      </w:r>
      <w:r w:rsidRPr="00472A55">
        <w:rPr>
          <w:rFonts w:ascii="Times New Roman" w:hAnsi="Times New Roman" w:cs="Times New Roman"/>
          <w:sz w:val="24"/>
          <w:szCs w:val="24"/>
        </w:rPr>
        <w:t>.Plant</w:t>
      </w:r>
      <w:proofErr w:type="gramEnd"/>
      <w:r w:rsidRPr="00472A55">
        <w:rPr>
          <w:rFonts w:ascii="Times New Roman" w:hAnsi="Times New Roman" w:cs="Times New Roman"/>
          <w:sz w:val="24"/>
          <w:szCs w:val="24"/>
        </w:rPr>
        <w:t xml:space="preserve"> size is a more important stimulus because larger plants receive more eggs than small plants regardless of plant secondary metabolites</w:t>
      </w:r>
      <w:r w:rsidR="00640BBB">
        <w:rPr>
          <w:rFonts w:ascii="Times New Roman" w:hAnsi="Times New Roman" w:cs="Times New Roman"/>
          <w:sz w:val="24"/>
          <w:szCs w:val="24"/>
        </w:rPr>
        <w:t xml:space="preserve"> </w:t>
      </w:r>
      <w:r w:rsidR="00640BBB" w:rsidRPr="00650713">
        <w:rPr>
          <w:rFonts w:ascii="Times New Roman" w:hAnsi="Times New Roman" w:cs="Times New Roman"/>
          <w:sz w:val="24"/>
          <w:szCs w:val="24"/>
          <w:lang w:val="fr-FR"/>
        </w:rPr>
        <w:t>[</w:t>
      </w:r>
      <w:r w:rsidR="00640BBB">
        <w:rPr>
          <w:rFonts w:ascii="Times New Roman" w:hAnsi="Times New Roman" w:cs="Times New Roman"/>
          <w:sz w:val="24"/>
          <w:szCs w:val="24"/>
          <w:lang w:val="fr-FR"/>
        </w:rPr>
        <w:t>23</w:t>
      </w:r>
      <w:r w:rsidR="00640BBB" w:rsidRPr="00650713">
        <w:rPr>
          <w:rFonts w:ascii="Times New Roman" w:hAnsi="Times New Roman" w:cs="Times New Roman"/>
          <w:sz w:val="24"/>
          <w:szCs w:val="24"/>
          <w:lang w:val="fr-FR"/>
        </w:rPr>
        <w:t>]</w:t>
      </w:r>
      <w:r w:rsidRPr="00472A55">
        <w:rPr>
          <w:rFonts w:ascii="Times New Roman" w:hAnsi="Times New Roman" w:cs="Times New Roman"/>
          <w:sz w:val="24"/>
          <w:szCs w:val="24"/>
        </w:rPr>
        <w:t xml:space="preserve">. As in other moths’ species, general orientation of the stem borers towards UBMS0001 may be triggered by plant size, plants with vigorous growth result in larger size and should be </w:t>
      </w:r>
      <w:proofErr w:type="spellStart"/>
      <w:r w:rsidRPr="00472A55">
        <w:rPr>
          <w:rFonts w:ascii="Times New Roman" w:hAnsi="Times New Roman" w:cs="Times New Roman"/>
          <w:sz w:val="24"/>
          <w:szCs w:val="24"/>
        </w:rPr>
        <w:t>favourable</w:t>
      </w:r>
      <w:proofErr w:type="spellEnd"/>
      <w:r w:rsidRPr="00472A55">
        <w:rPr>
          <w:rFonts w:ascii="Times New Roman" w:hAnsi="Times New Roman" w:cs="Times New Roman"/>
          <w:sz w:val="24"/>
          <w:szCs w:val="24"/>
        </w:rPr>
        <w:t xml:space="preserve"> to stemborers.</w:t>
      </w:r>
    </w:p>
    <w:p w14:paraId="2DAEC171" w14:textId="24D149E9" w:rsidR="00472A55" w:rsidRPr="00FC3FF2" w:rsidRDefault="00472A55" w:rsidP="003624BC">
      <w:pPr>
        <w:pStyle w:val="Heading1"/>
        <w:spacing w:line="276" w:lineRule="auto"/>
        <w:jc w:val="both"/>
        <w:rPr>
          <w:rFonts w:cs="Times New Roman"/>
          <w:b w:val="0"/>
          <w:sz w:val="24"/>
          <w:szCs w:val="24"/>
        </w:rPr>
      </w:pPr>
      <w:r w:rsidRPr="00FC3FF2">
        <w:rPr>
          <w:rFonts w:cs="Times New Roman"/>
          <w:b w:val="0"/>
          <w:sz w:val="24"/>
          <w:szCs w:val="24"/>
        </w:rPr>
        <w:t xml:space="preserve">From the results of this study, the combined effect of trapping and </w:t>
      </w:r>
      <w:proofErr w:type="spellStart"/>
      <w:r w:rsidRPr="00FC3FF2">
        <w:rPr>
          <w:rFonts w:cs="Times New Roman"/>
          <w:b w:val="0"/>
          <w:sz w:val="24"/>
          <w:szCs w:val="24"/>
        </w:rPr>
        <w:t>detasseling</w:t>
      </w:r>
      <w:proofErr w:type="spellEnd"/>
      <w:r w:rsidRPr="00FC3FF2">
        <w:rPr>
          <w:rFonts w:cs="Times New Roman"/>
          <w:b w:val="0"/>
          <w:sz w:val="24"/>
          <w:szCs w:val="24"/>
        </w:rPr>
        <w:t xml:space="preserve"> (Trap </w:t>
      </w:r>
      <w:proofErr w:type="spellStart"/>
      <w:r w:rsidRPr="00FC3FF2">
        <w:rPr>
          <w:rFonts w:cs="Times New Roman"/>
          <w:b w:val="0"/>
          <w:sz w:val="24"/>
          <w:szCs w:val="24"/>
        </w:rPr>
        <w:t>Detass</w:t>
      </w:r>
      <w:proofErr w:type="spellEnd"/>
      <w:r w:rsidRPr="00FC3FF2">
        <w:rPr>
          <w:rFonts w:cs="Times New Roman"/>
          <w:b w:val="0"/>
          <w:sz w:val="24"/>
          <w:szCs w:val="24"/>
        </w:rPr>
        <w:t xml:space="preserve">) against fall armyworm and stem borers was significantly better than most of the other treatments and had the lowest number of affected plants, and highest mean yield for both maize varieties. This was followed by </w:t>
      </w:r>
      <w:proofErr w:type="spellStart"/>
      <w:r w:rsidRPr="00FC3FF2">
        <w:rPr>
          <w:rFonts w:cs="Times New Roman"/>
          <w:b w:val="0"/>
          <w:sz w:val="24"/>
          <w:szCs w:val="24"/>
        </w:rPr>
        <w:t>Traps+Wood</w:t>
      </w:r>
      <w:proofErr w:type="spellEnd"/>
      <w:r w:rsidRPr="00FC3FF2">
        <w:rPr>
          <w:rFonts w:cs="Times New Roman"/>
          <w:b w:val="0"/>
          <w:sz w:val="24"/>
          <w:szCs w:val="24"/>
        </w:rPr>
        <w:t xml:space="preserve"> ash which registered a lower plant damage compared to the control plots (Traps only). Wood ash has been reported to have insecticidal properties as it was noticed to reduce insects’ populations, number of leaves damaged and number of holes in maize and yam farm </w:t>
      </w:r>
      <w:r w:rsidR="00DA6643" w:rsidRPr="00DA6643">
        <w:rPr>
          <w:rFonts w:cs="Times New Roman"/>
          <w:b w:val="0"/>
          <w:bCs/>
          <w:sz w:val="24"/>
          <w:szCs w:val="24"/>
          <w:lang w:val="fr-FR"/>
        </w:rPr>
        <w:t>[24]</w:t>
      </w:r>
      <w:r w:rsidRPr="00FC3FF2">
        <w:rPr>
          <w:rFonts w:cs="Times New Roman"/>
          <w:b w:val="0"/>
          <w:sz w:val="24"/>
          <w:szCs w:val="24"/>
        </w:rPr>
        <w:t xml:space="preserve">. Traps, in general, serve to determine insect movement, to estimate temporal and spatial distribution of insects; and to evaluate need for control and effectiveness of control measure. The concept of mass trapping using food/host attractants, to attract insects to a trap where they would be confined and die control insects for population suppression </w:t>
      </w:r>
      <w:r w:rsidR="00F050B8" w:rsidRPr="00F050B8">
        <w:rPr>
          <w:rFonts w:cs="Times New Roman"/>
          <w:b w:val="0"/>
          <w:bCs/>
          <w:sz w:val="24"/>
          <w:szCs w:val="24"/>
          <w:lang w:val="fr-FR"/>
        </w:rPr>
        <w:t>[2</w:t>
      </w:r>
      <w:r w:rsidR="00F51643">
        <w:rPr>
          <w:rFonts w:cs="Times New Roman"/>
          <w:b w:val="0"/>
          <w:bCs/>
          <w:sz w:val="24"/>
          <w:szCs w:val="24"/>
          <w:lang w:val="fr-FR"/>
        </w:rPr>
        <w:t>5</w:t>
      </w:r>
      <w:r w:rsidR="00F050B8" w:rsidRPr="00F050B8">
        <w:rPr>
          <w:rFonts w:cs="Times New Roman"/>
          <w:b w:val="0"/>
          <w:bCs/>
          <w:sz w:val="24"/>
          <w:szCs w:val="24"/>
          <w:lang w:val="fr-FR"/>
        </w:rPr>
        <w:t>]</w:t>
      </w:r>
      <w:r w:rsidRPr="00FC3FF2">
        <w:rPr>
          <w:rFonts w:cs="Times New Roman"/>
          <w:b w:val="0"/>
          <w:sz w:val="24"/>
          <w:szCs w:val="24"/>
        </w:rPr>
        <w:t xml:space="preserve">. The key objective of trapping in pest management is to capture enough insects in the treated area before they reproduce or damage crops. Detasseling is the removal of corn tassels. It helps minimize corn borer infestation since the larva wants to stay first in the tassels before going into the </w:t>
      </w:r>
      <w:proofErr w:type="gramStart"/>
      <w:r w:rsidRPr="00FC3FF2">
        <w:rPr>
          <w:rFonts w:cs="Times New Roman"/>
          <w:b w:val="0"/>
          <w:sz w:val="24"/>
          <w:szCs w:val="24"/>
        </w:rPr>
        <w:t>ear .The</w:t>
      </w:r>
      <w:proofErr w:type="gramEnd"/>
      <w:r w:rsidRPr="00FC3FF2">
        <w:rPr>
          <w:rFonts w:cs="Times New Roman"/>
          <w:b w:val="0"/>
          <w:sz w:val="24"/>
          <w:szCs w:val="24"/>
        </w:rPr>
        <w:t xml:space="preserve"> findings of this study are further supported by Felkl.</w:t>
      </w:r>
      <w:r w:rsidR="009279CE" w:rsidRPr="009279CE">
        <w:rPr>
          <w:rFonts w:cs="Times New Roman"/>
          <w:b w:val="0"/>
          <w:bCs/>
          <w:sz w:val="24"/>
          <w:szCs w:val="24"/>
          <w:lang w:val="fr-FR"/>
        </w:rPr>
        <w:t xml:space="preserve"> [26]</w:t>
      </w:r>
      <w:r w:rsidR="00CE617C">
        <w:rPr>
          <w:rFonts w:cs="Times New Roman"/>
          <w:b w:val="0"/>
          <w:bCs/>
          <w:sz w:val="24"/>
          <w:szCs w:val="24"/>
          <w:lang w:val="fr-FR"/>
        </w:rPr>
        <w:t xml:space="preserve"> </w:t>
      </w:r>
      <w:r w:rsidRPr="00FC3FF2">
        <w:rPr>
          <w:rFonts w:cs="Times New Roman"/>
          <w:b w:val="0"/>
          <w:sz w:val="24"/>
          <w:szCs w:val="24"/>
        </w:rPr>
        <w:t xml:space="preserve">who confirmed that </w:t>
      </w:r>
      <w:proofErr w:type="spellStart"/>
      <w:r w:rsidRPr="00FC3FF2">
        <w:rPr>
          <w:rFonts w:cs="Times New Roman"/>
          <w:b w:val="0"/>
          <w:sz w:val="24"/>
          <w:szCs w:val="24"/>
        </w:rPr>
        <w:t>detasselling</w:t>
      </w:r>
      <w:proofErr w:type="spellEnd"/>
      <w:r w:rsidRPr="00FC3FF2">
        <w:rPr>
          <w:rFonts w:cs="Times New Roman"/>
          <w:b w:val="0"/>
          <w:sz w:val="24"/>
          <w:szCs w:val="24"/>
        </w:rPr>
        <w:t xml:space="preserve"> 75% of maize plants reduced infestation and larval </w:t>
      </w:r>
      <w:proofErr w:type="spellStart"/>
      <w:r w:rsidRPr="00FC3FF2">
        <w:rPr>
          <w:rFonts w:cs="Times New Roman"/>
          <w:b w:val="0"/>
          <w:sz w:val="24"/>
          <w:szCs w:val="24"/>
        </w:rPr>
        <w:t>tunneling</w:t>
      </w:r>
      <w:proofErr w:type="spellEnd"/>
      <w:r w:rsidRPr="00FC3FF2">
        <w:rPr>
          <w:rFonts w:cs="Times New Roman"/>
          <w:b w:val="0"/>
          <w:sz w:val="24"/>
          <w:szCs w:val="24"/>
        </w:rPr>
        <w:t xml:space="preserve">, primarily by removing larvae feeding in the tassels and secondarily by reducing survival of larvae because of reduced amounts of pollen as food, and resulted in an almost 100% yield gain </w:t>
      </w:r>
    </w:p>
    <w:p w14:paraId="243FC719" w14:textId="744C1EA1" w:rsidR="00472A55" w:rsidRPr="00472A55" w:rsidRDefault="00472A55" w:rsidP="00472A55">
      <w:pPr>
        <w:spacing w:after="0"/>
        <w:jc w:val="both"/>
        <w:rPr>
          <w:rFonts w:ascii="Times New Roman" w:hAnsi="Times New Roman" w:cs="Times New Roman"/>
          <w:bCs/>
          <w:sz w:val="24"/>
          <w:szCs w:val="24"/>
        </w:rPr>
      </w:pPr>
      <w:r w:rsidRPr="00472A55">
        <w:rPr>
          <w:rFonts w:ascii="Times New Roman" w:hAnsi="Times New Roman" w:cs="Times New Roman"/>
          <w:bCs/>
          <w:sz w:val="24"/>
          <w:szCs w:val="24"/>
        </w:rPr>
        <w:t>In our study, we recorded a higher number of FAW, Stem borers and damaged plants during the rainy season compared to the dry season. Some studies</w:t>
      </w:r>
      <w:r w:rsidR="00ED4CEC">
        <w:rPr>
          <w:rFonts w:ascii="Times New Roman" w:hAnsi="Times New Roman" w:cs="Times New Roman"/>
          <w:bCs/>
          <w:sz w:val="24"/>
          <w:szCs w:val="24"/>
        </w:rPr>
        <w:t xml:space="preserve"> </w:t>
      </w:r>
      <w:r w:rsidR="00ED4CEC" w:rsidRPr="00650713">
        <w:rPr>
          <w:rFonts w:ascii="Times New Roman" w:hAnsi="Times New Roman" w:cs="Times New Roman"/>
          <w:sz w:val="24"/>
          <w:szCs w:val="24"/>
          <w:lang w:val="fr-FR"/>
        </w:rPr>
        <w:t>[</w:t>
      </w:r>
      <w:r w:rsidR="00ED4CEC">
        <w:rPr>
          <w:rFonts w:ascii="Times New Roman" w:hAnsi="Times New Roman" w:cs="Times New Roman"/>
          <w:sz w:val="24"/>
          <w:szCs w:val="24"/>
          <w:lang w:val="fr-FR"/>
        </w:rPr>
        <w:t>27</w:t>
      </w:r>
      <w:r w:rsidR="00ED4CEC" w:rsidRPr="00650713">
        <w:rPr>
          <w:rFonts w:ascii="Times New Roman" w:hAnsi="Times New Roman" w:cs="Times New Roman"/>
          <w:sz w:val="24"/>
          <w:szCs w:val="24"/>
          <w:lang w:val="fr-FR"/>
        </w:rPr>
        <w:t>]</w:t>
      </w:r>
      <w:r w:rsidR="00ED4CEC">
        <w:rPr>
          <w:rFonts w:ascii="Times New Roman" w:hAnsi="Times New Roman" w:cs="Times New Roman"/>
          <w:sz w:val="24"/>
          <w:szCs w:val="24"/>
          <w:lang w:val="fr-FR"/>
        </w:rPr>
        <w:t xml:space="preserve"> </w:t>
      </w:r>
      <w:r w:rsidRPr="00472A55">
        <w:rPr>
          <w:rFonts w:ascii="Times New Roman" w:hAnsi="Times New Roman" w:cs="Times New Roman"/>
          <w:bCs/>
          <w:sz w:val="24"/>
          <w:szCs w:val="24"/>
        </w:rPr>
        <w:t xml:space="preserve">have identified weather conditions </w:t>
      </w:r>
      <w:r w:rsidRPr="00472A55">
        <w:rPr>
          <w:rFonts w:ascii="Times New Roman" w:hAnsi="Times New Roman" w:cs="Times New Roman"/>
          <w:bCs/>
          <w:sz w:val="24"/>
          <w:szCs w:val="24"/>
        </w:rPr>
        <w:lastRenderedPageBreak/>
        <w:t>as the key determinant factors for abundance of most insects, including the FAW.</w:t>
      </w:r>
      <w:r w:rsidRPr="00472A55">
        <w:rPr>
          <w:rFonts w:ascii="Times New Roman" w:hAnsi="Times New Roman" w:cs="Times New Roman"/>
          <w:sz w:val="24"/>
          <w:szCs w:val="24"/>
        </w:rPr>
        <w:t xml:space="preserve"> </w:t>
      </w:r>
      <w:r w:rsidRPr="00472A55">
        <w:rPr>
          <w:rFonts w:ascii="Times New Roman" w:hAnsi="Times New Roman" w:cs="Times New Roman"/>
          <w:bCs/>
          <w:sz w:val="24"/>
          <w:szCs w:val="24"/>
        </w:rPr>
        <w:t xml:space="preserve">For the FAW and Stem borers, rainfall results in luxurious growth of its preferred host plants, thus creating conditions for the thriving of pests’ population </w:t>
      </w:r>
      <w:r w:rsidR="00C16463" w:rsidRPr="00650713">
        <w:rPr>
          <w:rFonts w:ascii="Times New Roman" w:hAnsi="Times New Roman" w:cs="Times New Roman"/>
          <w:sz w:val="24"/>
          <w:szCs w:val="24"/>
          <w:lang w:val="fr-FR"/>
        </w:rPr>
        <w:t>[</w:t>
      </w:r>
      <w:r w:rsidR="00C16463">
        <w:rPr>
          <w:rFonts w:ascii="Times New Roman" w:hAnsi="Times New Roman" w:cs="Times New Roman"/>
          <w:sz w:val="24"/>
          <w:szCs w:val="24"/>
          <w:lang w:val="fr-FR"/>
        </w:rPr>
        <w:t>28</w:t>
      </w:r>
      <w:r w:rsidR="00C16463" w:rsidRPr="00650713">
        <w:rPr>
          <w:rFonts w:ascii="Times New Roman" w:hAnsi="Times New Roman" w:cs="Times New Roman"/>
          <w:sz w:val="24"/>
          <w:szCs w:val="24"/>
          <w:lang w:val="fr-FR"/>
        </w:rPr>
        <w:t>]</w:t>
      </w:r>
      <w:r w:rsidRPr="00472A55">
        <w:rPr>
          <w:rFonts w:ascii="Times New Roman" w:hAnsi="Times New Roman" w:cs="Times New Roman"/>
          <w:bCs/>
          <w:sz w:val="24"/>
          <w:szCs w:val="24"/>
        </w:rPr>
        <w:t>.</w:t>
      </w:r>
    </w:p>
    <w:p w14:paraId="3DC5C2A7" w14:textId="77777777" w:rsidR="005B1E44" w:rsidRDefault="005B1E44" w:rsidP="00472A55">
      <w:pPr>
        <w:pStyle w:val="ListParagraph"/>
        <w:ind w:left="735"/>
        <w:jc w:val="both"/>
        <w:rPr>
          <w:rFonts w:ascii="Times New Roman" w:hAnsi="Times New Roman" w:cs="Times New Roman"/>
          <w:b/>
          <w:bCs/>
          <w:color w:val="000000"/>
          <w:sz w:val="24"/>
          <w:szCs w:val="24"/>
        </w:rPr>
      </w:pPr>
    </w:p>
    <w:p w14:paraId="14100396" w14:textId="323D10BB" w:rsidR="002E27CF" w:rsidRDefault="009F32B8" w:rsidP="003604CF">
      <w:pPr>
        <w:pStyle w:val="Heading1"/>
        <w:jc w:val="both"/>
        <w:rPr>
          <w:rFonts w:cs="Times New Roman"/>
          <w:color w:val="000000"/>
          <w:sz w:val="24"/>
          <w:szCs w:val="24"/>
        </w:rPr>
      </w:pPr>
      <w:bookmarkStart w:id="24" w:name="_Toc59644568"/>
      <w:r>
        <w:rPr>
          <w:sz w:val="24"/>
          <w:szCs w:val="24"/>
        </w:rPr>
        <w:t>5.</w:t>
      </w:r>
      <w:r w:rsidR="000F292B">
        <w:rPr>
          <w:sz w:val="24"/>
          <w:szCs w:val="24"/>
        </w:rPr>
        <w:t xml:space="preserve">  </w:t>
      </w:r>
      <w:bookmarkEnd w:id="24"/>
      <w:r w:rsidR="003604CF" w:rsidRPr="003604CF">
        <w:rPr>
          <w:rFonts w:cs="Times New Roman"/>
          <w:color w:val="000000"/>
          <w:sz w:val="24"/>
          <w:szCs w:val="24"/>
        </w:rPr>
        <w:t>Conclusions and Recommendations</w:t>
      </w:r>
    </w:p>
    <w:p w14:paraId="52E46446" w14:textId="42E0A29E" w:rsidR="00725E0D" w:rsidRPr="001765EC" w:rsidRDefault="00725E0D" w:rsidP="001765EC">
      <w:pPr>
        <w:pStyle w:val="Heading1"/>
        <w:spacing w:line="276" w:lineRule="auto"/>
        <w:jc w:val="both"/>
        <w:rPr>
          <w:b w:val="0"/>
          <w:bCs/>
          <w:sz w:val="24"/>
          <w:szCs w:val="24"/>
        </w:rPr>
      </w:pPr>
      <w:r w:rsidRPr="001765EC">
        <w:rPr>
          <w:b w:val="0"/>
          <w:bCs/>
          <w:sz w:val="24"/>
          <w:szCs w:val="24"/>
        </w:rPr>
        <w:t>The world is already facing food security challenges resulting from biotic constraints to</w:t>
      </w:r>
      <w:r w:rsidR="00176800" w:rsidRPr="001765EC">
        <w:rPr>
          <w:b w:val="0"/>
          <w:bCs/>
          <w:sz w:val="24"/>
          <w:szCs w:val="24"/>
        </w:rPr>
        <w:t xml:space="preserve"> </w:t>
      </w:r>
      <w:r w:rsidRPr="001765EC">
        <w:rPr>
          <w:b w:val="0"/>
          <w:bCs/>
          <w:sz w:val="24"/>
          <w:szCs w:val="24"/>
        </w:rPr>
        <w:t>crop production. This study effectively confirms that the abundance and population dynamics of FAW as well as damage caused by the pest varied with the growth stages of the maize plant as well as</w:t>
      </w:r>
      <w:r w:rsidR="00176800" w:rsidRPr="001765EC">
        <w:rPr>
          <w:b w:val="0"/>
          <w:bCs/>
          <w:sz w:val="24"/>
          <w:szCs w:val="24"/>
        </w:rPr>
        <w:t xml:space="preserve"> </w:t>
      </w:r>
      <w:r w:rsidRPr="001765EC">
        <w:rPr>
          <w:b w:val="0"/>
          <w:bCs/>
          <w:sz w:val="24"/>
          <w:szCs w:val="24"/>
        </w:rPr>
        <w:t>stem borer species. In this study, trapping + detasseling showed good results in terms of damage reduction and yield increase. To control the pest effectively, farmers need to scout their maize crop daily to be able to detect the pest early.</w:t>
      </w:r>
    </w:p>
    <w:p w14:paraId="611174FD" w14:textId="6EE26B70" w:rsidR="00622E50" w:rsidRPr="00622E50" w:rsidRDefault="00725E0D" w:rsidP="00795EED">
      <w:pPr>
        <w:jc w:val="both"/>
        <w:rPr>
          <w:rFonts w:ascii="Times New Roman" w:hAnsi="Times New Roman" w:cs="Times New Roman"/>
          <w:sz w:val="24"/>
          <w:szCs w:val="24"/>
        </w:rPr>
      </w:pPr>
      <w:r w:rsidRPr="001765EC">
        <w:rPr>
          <w:bCs/>
          <w:sz w:val="24"/>
          <w:szCs w:val="24"/>
        </w:rPr>
        <w:t>Managing these pests in the study area will therefore require targeting management actions to the first 2-6 weeks after emergence (that is, the vegetative growth stages). Moth abundance declined steadily after this stage. Farmers should burn maize stands after harvest because they are potential sources of infestation of stem borers for the next planting season</w:t>
      </w:r>
      <w:r w:rsidR="001C3CC4">
        <w:rPr>
          <w:bCs/>
          <w:sz w:val="24"/>
          <w:szCs w:val="24"/>
        </w:rPr>
        <w:t xml:space="preserve">, </w:t>
      </w:r>
      <w:r w:rsidR="00541748">
        <w:rPr>
          <w:bCs/>
          <w:sz w:val="24"/>
          <w:szCs w:val="24"/>
        </w:rPr>
        <w:t xml:space="preserve">this finding </w:t>
      </w:r>
      <w:r w:rsidR="00657498">
        <w:rPr>
          <w:bCs/>
          <w:sz w:val="24"/>
          <w:szCs w:val="24"/>
        </w:rPr>
        <w:t>aligns</w:t>
      </w:r>
      <w:r w:rsidR="00541748">
        <w:rPr>
          <w:bCs/>
          <w:sz w:val="24"/>
          <w:szCs w:val="24"/>
        </w:rPr>
        <w:t xml:space="preserve"> with</w:t>
      </w:r>
      <w:r w:rsidR="00CC4658">
        <w:rPr>
          <w:bCs/>
          <w:sz w:val="24"/>
          <w:szCs w:val="24"/>
        </w:rPr>
        <w:t xml:space="preserve"> </w:t>
      </w:r>
      <w:proofErr w:type="spellStart"/>
      <w:r w:rsidR="005C43E9">
        <w:rPr>
          <w:bCs/>
          <w:sz w:val="24"/>
          <w:szCs w:val="24"/>
        </w:rPr>
        <w:t>Cokola</w:t>
      </w:r>
      <w:proofErr w:type="spellEnd"/>
      <w:r w:rsidR="005C43E9">
        <w:rPr>
          <w:bCs/>
          <w:sz w:val="24"/>
          <w:szCs w:val="24"/>
        </w:rPr>
        <w:t xml:space="preserve"> et al</w:t>
      </w:r>
      <w:r w:rsidRPr="001765EC">
        <w:rPr>
          <w:bCs/>
          <w:sz w:val="24"/>
          <w:szCs w:val="24"/>
        </w:rPr>
        <w:t>.</w:t>
      </w:r>
      <w:r w:rsidR="00B8224F">
        <w:rPr>
          <w:bCs/>
          <w:sz w:val="24"/>
          <w:szCs w:val="24"/>
        </w:rPr>
        <w:t>,</w:t>
      </w:r>
      <w:r w:rsidR="00680B2C" w:rsidRPr="00472A55">
        <w:rPr>
          <w:rFonts w:cs="Times New Roman"/>
          <w:sz w:val="24"/>
          <w:szCs w:val="24"/>
        </w:rPr>
        <w:t xml:space="preserve"> </w:t>
      </w:r>
      <w:r w:rsidR="00680B2C" w:rsidRPr="00B82455">
        <w:rPr>
          <w:rFonts w:cs="Times New Roman"/>
          <w:bCs/>
          <w:sz w:val="24"/>
          <w:szCs w:val="24"/>
          <w:lang w:val="fr-FR"/>
        </w:rPr>
        <w:t>[</w:t>
      </w:r>
      <w:r w:rsidR="00B82455" w:rsidRPr="00B82455">
        <w:rPr>
          <w:rFonts w:cs="Times New Roman"/>
          <w:bCs/>
          <w:sz w:val="24"/>
          <w:szCs w:val="24"/>
          <w:lang w:val="fr-FR"/>
        </w:rPr>
        <w:t>23</w:t>
      </w:r>
      <w:r w:rsidR="00680B2C" w:rsidRPr="00B82455">
        <w:rPr>
          <w:rFonts w:cs="Times New Roman"/>
          <w:bCs/>
          <w:sz w:val="24"/>
          <w:szCs w:val="24"/>
          <w:lang w:val="fr-FR"/>
        </w:rPr>
        <w:t>]</w:t>
      </w:r>
      <w:r w:rsidR="00680B2C" w:rsidRPr="00B82455">
        <w:rPr>
          <w:rFonts w:cs="Times New Roman"/>
          <w:bCs/>
          <w:sz w:val="24"/>
          <w:szCs w:val="24"/>
        </w:rPr>
        <w:t>.</w:t>
      </w:r>
      <w:r w:rsidR="00924FD0">
        <w:rPr>
          <w:bCs/>
          <w:sz w:val="24"/>
          <w:szCs w:val="24"/>
        </w:rPr>
        <w:t xml:space="preserve"> wh</w:t>
      </w:r>
      <w:r w:rsidR="00924FD0" w:rsidRPr="00622E50">
        <w:rPr>
          <w:rFonts w:ascii="Times New Roman" w:hAnsi="Times New Roman" w:cs="Times New Roman"/>
          <w:bCs/>
          <w:sz w:val="24"/>
          <w:szCs w:val="24"/>
        </w:rPr>
        <w:t>o reported</w:t>
      </w:r>
      <w:r w:rsidR="00A201A1" w:rsidRPr="00622E50">
        <w:rPr>
          <w:rFonts w:ascii="Times New Roman" w:hAnsi="Times New Roman" w:cs="Times New Roman"/>
          <w:bCs/>
          <w:sz w:val="24"/>
          <w:szCs w:val="24"/>
        </w:rPr>
        <w:t xml:space="preserve"> that destruction</w:t>
      </w:r>
      <w:r w:rsidR="00BA28F9" w:rsidRPr="00622E50">
        <w:rPr>
          <w:rFonts w:ascii="Times New Roman" w:hAnsi="Times New Roman" w:cs="Times New Roman"/>
          <w:bCs/>
          <w:sz w:val="24"/>
          <w:szCs w:val="24"/>
        </w:rPr>
        <w:t xml:space="preserve"> of crop residues </w:t>
      </w:r>
      <w:proofErr w:type="gramStart"/>
      <w:r w:rsidR="00BA28F9" w:rsidRPr="00622E50">
        <w:rPr>
          <w:rFonts w:ascii="Times New Roman" w:hAnsi="Times New Roman" w:cs="Times New Roman"/>
          <w:bCs/>
          <w:sz w:val="24"/>
          <w:szCs w:val="24"/>
        </w:rPr>
        <w:t>help</w:t>
      </w:r>
      <w:proofErr w:type="gramEnd"/>
      <w:r w:rsidR="00BA28F9" w:rsidRPr="00622E50">
        <w:rPr>
          <w:rFonts w:ascii="Times New Roman" w:hAnsi="Times New Roman" w:cs="Times New Roman"/>
          <w:bCs/>
          <w:sz w:val="24"/>
          <w:szCs w:val="24"/>
        </w:rPr>
        <w:t xml:space="preserve"> to mitigate FAW infestation which serve as reservoirs for FAW, also effectively controls the pest’s </w:t>
      </w:r>
      <w:r w:rsidR="00A201A1" w:rsidRPr="00622E50">
        <w:rPr>
          <w:rFonts w:ascii="Times New Roman" w:hAnsi="Times New Roman" w:cs="Times New Roman"/>
          <w:bCs/>
          <w:sz w:val="24"/>
          <w:szCs w:val="24"/>
        </w:rPr>
        <w:t>population. Farmers</w:t>
      </w:r>
      <w:r w:rsidRPr="00622E50">
        <w:rPr>
          <w:rFonts w:ascii="Times New Roman" w:hAnsi="Times New Roman" w:cs="Times New Roman"/>
          <w:bCs/>
          <w:sz w:val="24"/>
          <w:szCs w:val="24"/>
        </w:rPr>
        <w:t xml:space="preserve"> should use </w:t>
      </w:r>
      <w:r w:rsidR="00A807F1" w:rsidRPr="00622E50">
        <w:rPr>
          <w:rFonts w:ascii="Times New Roman" w:hAnsi="Times New Roman" w:cs="Times New Roman"/>
          <w:sz w:val="24"/>
          <w:szCs w:val="24"/>
        </w:rPr>
        <w:t>improve maize varieties so that they can have a greater yield at the end of the production proces</w:t>
      </w:r>
      <w:r w:rsidR="00A807F1" w:rsidRPr="00622E50">
        <w:rPr>
          <w:rFonts w:ascii="Times New Roman" w:hAnsi="Times New Roman" w:cs="Times New Roman"/>
          <w:bCs/>
          <w:sz w:val="24"/>
          <w:szCs w:val="24"/>
        </w:rPr>
        <w:t>s</w:t>
      </w:r>
      <w:r w:rsidR="00901161" w:rsidRPr="00622E50">
        <w:rPr>
          <w:rFonts w:ascii="Times New Roman" w:hAnsi="Times New Roman" w:cs="Times New Roman"/>
          <w:bCs/>
          <w:sz w:val="24"/>
          <w:szCs w:val="24"/>
        </w:rPr>
        <w:t>.</w:t>
      </w:r>
      <w:r w:rsidR="00622E50" w:rsidRPr="00622E50">
        <w:rPr>
          <w:rFonts w:ascii="Times New Roman" w:hAnsi="Times New Roman" w:cs="Times New Roman"/>
          <w:bCs/>
          <w:sz w:val="24"/>
          <w:szCs w:val="24"/>
        </w:rPr>
        <w:t xml:space="preserve"> </w:t>
      </w:r>
      <w:r w:rsidR="00622E50" w:rsidRPr="00622E50">
        <w:rPr>
          <w:rFonts w:ascii="Times New Roman" w:hAnsi="Times New Roman" w:cs="Times New Roman"/>
          <w:sz w:val="24"/>
          <w:szCs w:val="24"/>
        </w:rPr>
        <w:t xml:space="preserve">Modern technologies such as the use of drones equipped with imaging technology, and computer vision techniques to automatically detect FAW and stem borers infestation in maize crops can play a significant role in monitoring their infestations in real-time, assessing their severity through data analytics and predictive modeling, and allowing timely interventions </w:t>
      </w:r>
      <w:proofErr w:type="spellStart"/>
      <w:r w:rsidR="00622E50" w:rsidRPr="00622E50">
        <w:rPr>
          <w:rFonts w:ascii="Times New Roman" w:hAnsi="Times New Roman" w:cs="Times New Roman"/>
          <w:sz w:val="24"/>
          <w:szCs w:val="24"/>
        </w:rPr>
        <w:t>Shaurub</w:t>
      </w:r>
      <w:proofErr w:type="spellEnd"/>
      <w:r w:rsidR="00622E50" w:rsidRPr="00622E50">
        <w:rPr>
          <w:rFonts w:ascii="Times New Roman" w:hAnsi="Times New Roman" w:cs="Times New Roman"/>
          <w:sz w:val="24"/>
          <w:szCs w:val="24"/>
        </w:rPr>
        <w:t xml:space="preserve">, </w:t>
      </w:r>
      <w:r w:rsidR="00E4062F" w:rsidRPr="00B82455">
        <w:rPr>
          <w:rFonts w:cs="Times New Roman"/>
          <w:bCs/>
          <w:sz w:val="24"/>
          <w:szCs w:val="24"/>
          <w:lang w:val="fr-FR"/>
        </w:rPr>
        <w:t>[3</w:t>
      </w:r>
      <w:r w:rsidR="006B7A11">
        <w:rPr>
          <w:rFonts w:cs="Times New Roman"/>
          <w:bCs/>
          <w:sz w:val="24"/>
          <w:szCs w:val="24"/>
          <w:lang w:val="fr-FR"/>
        </w:rPr>
        <w:t>1</w:t>
      </w:r>
      <w:r w:rsidR="00E4062F" w:rsidRPr="00B82455">
        <w:rPr>
          <w:rFonts w:cs="Times New Roman"/>
          <w:bCs/>
          <w:sz w:val="24"/>
          <w:szCs w:val="24"/>
          <w:lang w:val="fr-FR"/>
        </w:rPr>
        <w:t>]</w:t>
      </w:r>
      <w:r w:rsidR="00622E50" w:rsidRPr="00622E50">
        <w:rPr>
          <w:rFonts w:ascii="Times New Roman" w:hAnsi="Times New Roman" w:cs="Times New Roman"/>
          <w:sz w:val="24"/>
          <w:szCs w:val="24"/>
        </w:rPr>
        <w:t xml:space="preserve">; Shinde et al., </w:t>
      </w:r>
      <w:r w:rsidR="00E4062F" w:rsidRPr="00B82455">
        <w:rPr>
          <w:rFonts w:cs="Times New Roman"/>
          <w:bCs/>
          <w:sz w:val="24"/>
          <w:szCs w:val="24"/>
          <w:lang w:val="fr-FR"/>
        </w:rPr>
        <w:t>[3</w:t>
      </w:r>
      <w:r w:rsidR="006B7A11">
        <w:rPr>
          <w:rFonts w:cs="Times New Roman"/>
          <w:bCs/>
          <w:sz w:val="24"/>
          <w:szCs w:val="24"/>
          <w:lang w:val="fr-FR"/>
        </w:rPr>
        <w:t>2</w:t>
      </w:r>
      <w:r w:rsidR="00E4062F" w:rsidRPr="00B82455">
        <w:rPr>
          <w:rFonts w:cs="Times New Roman"/>
          <w:bCs/>
          <w:sz w:val="24"/>
          <w:szCs w:val="24"/>
          <w:lang w:val="fr-FR"/>
        </w:rPr>
        <w:t>]</w:t>
      </w:r>
      <w:r w:rsidR="00E4062F">
        <w:rPr>
          <w:rFonts w:cs="Times New Roman"/>
          <w:bCs/>
          <w:sz w:val="24"/>
          <w:szCs w:val="24"/>
          <w:lang w:val="fr-FR"/>
        </w:rPr>
        <w:t>.</w:t>
      </w:r>
      <w:r w:rsidR="00945DA5">
        <w:rPr>
          <w:rFonts w:cs="Times New Roman"/>
          <w:bCs/>
          <w:sz w:val="24"/>
          <w:szCs w:val="24"/>
          <w:lang w:val="fr-FR"/>
        </w:rPr>
        <w:t xml:space="preserve"> </w:t>
      </w:r>
      <w:r w:rsidR="00622E50" w:rsidRPr="00622E50">
        <w:rPr>
          <w:rFonts w:ascii="Times New Roman" w:hAnsi="Times New Roman" w:cs="Times New Roman"/>
          <w:sz w:val="24"/>
          <w:szCs w:val="24"/>
        </w:rPr>
        <w:t xml:space="preserve">Despite significant progress in FAW and stem borers management, several research gaps remain that warrant further investigation. For instance, the role of climate change and its impact on </w:t>
      </w:r>
      <w:proofErr w:type="gramStart"/>
      <w:r w:rsidR="00622E50" w:rsidRPr="00622E50">
        <w:rPr>
          <w:rFonts w:ascii="Times New Roman" w:hAnsi="Times New Roman" w:cs="Times New Roman"/>
          <w:sz w:val="24"/>
          <w:szCs w:val="24"/>
        </w:rPr>
        <w:t>the  distribution</w:t>
      </w:r>
      <w:proofErr w:type="gramEnd"/>
      <w:r w:rsidR="00622E50" w:rsidRPr="00622E50">
        <w:rPr>
          <w:rFonts w:ascii="Times New Roman" w:hAnsi="Times New Roman" w:cs="Times New Roman"/>
          <w:sz w:val="24"/>
          <w:szCs w:val="24"/>
        </w:rPr>
        <w:t xml:space="preserve">,  and life cycle and population dynamics of FAW requires deeper exploration, as it could significantly impact the dynamics of the pest and, </w:t>
      </w:r>
      <w:r w:rsidR="00CF09D9" w:rsidRPr="00622E50">
        <w:rPr>
          <w:rFonts w:ascii="Times New Roman" w:hAnsi="Times New Roman" w:cs="Times New Roman"/>
          <w:sz w:val="24"/>
          <w:szCs w:val="24"/>
        </w:rPr>
        <w:t>consequently, agricultural</w:t>
      </w:r>
      <w:r w:rsidR="00622E50" w:rsidRPr="00622E50">
        <w:rPr>
          <w:rFonts w:ascii="Times New Roman" w:hAnsi="Times New Roman" w:cs="Times New Roman"/>
          <w:sz w:val="24"/>
          <w:szCs w:val="24"/>
        </w:rPr>
        <w:t xml:space="preserve"> productivity </w:t>
      </w:r>
      <w:proofErr w:type="spellStart"/>
      <w:r w:rsidR="00622E50" w:rsidRPr="00622E50">
        <w:rPr>
          <w:rFonts w:ascii="Times New Roman" w:hAnsi="Times New Roman" w:cs="Times New Roman"/>
          <w:sz w:val="24"/>
          <w:szCs w:val="24"/>
        </w:rPr>
        <w:t>Ntwari</w:t>
      </w:r>
      <w:proofErr w:type="spellEnd"/>
      <w:r w:rsidR="00622E50" w:rsidRPr="00622E50">
        <w:rPr>
          <w:rFonts w:ascii="Times New Roman" w:hAnsi="Times New Roman" w:cs="Times New Roman"/>
          <w:sz w:val="24"/>
          <w:szCs w:val="24"/>
        </w:rPr>
        <w:t xml:space="preserve"> et al., </w:t>
      </w:r>
      <w:r w:rsidR="006B7A11" w:rsidRPr="00B82455">
        <w:rPr>
          <w:rFonts w:cs="Times New Roman"/>
          <w:bCs/>
          <w:sz w:val="24"/>
          <w:szCs w:val="24"/>
          <w:lang w:val="fr-FR"/>
        </w:rPr>
        <w:t>[</w:t>
      </w:r>
      <w:r w:rsidR="00945DA5">
        <w:rPr>
          <w:rFonts w:cs="Times New Roman"/>
          <w:bCs/>
          <w:sz w:val="24"/>
          <w:szCs w:val="24"/>
          <w:lang w:val="fr-FR"/>
        </w:rPr>
        <w:t>33</w:t>
      </w:r>
      <w:r w:rsidR="006B7A11" w:rsidRPr="00B82455">
        <w:rPr>
          <w:rFonts w:cs="Times New Roman"/>
          <w:bCs/>
          <w:sz w:val="24"/>
          <w:szCs w:val="24"/>
          <w:lang w:val="fr-FR"/>
        </w:rPr>
        <w:t>]</w:t>
      </w:r>
      <w:r w:rsidR="00622E50" w:rsidRPr="00622E50">
        <w:rPr>
          <w:rFonts w:ascii="Times New Roman" w:hAnsi="Times New Roman" w:cs="Times New Roman"/>
          <w:sz w:val="24"/>
          <w:szCs w:val="24"/>
        </w:rPr>
        <w:t>.</w:t>
      </w:r>
    </w:p>
    <w:p w14:paraId="0A2602EC" w14:textId="75C2075E" w:rsidR="00A807F1" w:rsidRPr="001765EC" w:rsidRDefault="00A807F1" w:rsidP="001765EC">
      <w:pPr>
        <w:pStyle w:val="Heading1"/>
        <w:spacing w:line="276" w:lineRule="auto"/>
        <w:jc w:val="both"/>
        <w:rPr>
          <w:b w:val="0"/>
          <w:bCs/>
          <w:sz w:val="24"/>
          <w:szCs w:val="24"/>
        </w:rPr>
      </w:pPr>
    </w:p>
    <w:p w14:paraId="0D6823AA" w14:textId="77777777" w:rsidR="00C80924" w:rsidRDefault="00C80924" w:rsidP="00BA718E">
      <w:pPr>
        <w:jc w:val="both"/>
        <w:rPr>
          <w:rFonts w:ascii="Times New Roman" w:hAnsi="Times New Roman" w:cs="Times New Roman"/>
          <w:b/>
          <w:bCs/>
          <w:sz w:val="24"/>
          <w:szCs w:val="24"/>
        </w:rPr>
      </w:pPr>
    </w:p>
    <w:p w14:paraId="2BCBDA79" w14:textId="77777777" w:rsidR="00C80924" w:rsidRDefault="00C80924" w:rsidP="00BA718E">
      <w:pPr>
        <w:jc w:val="both"/>
        <w:rPr>
          <w:rFonts w:ascii="Times New Roman" w:hAnsi="Times New Roman" w:cs="Times New Roman"/>
          <w:b/>
          <w:bCs/>
          <w:sz w:val="24"/>
          <w:szCs w:val="24"/>
        </w:rPr>
      </w:pPr>
    </w:p>
    <w:p w14:paraId="63CBF903" w14:textId="215CB83B" w:rsidR="000D5D07" w:rsidRDefault="000D5D07" w:rsidP="00BA718E">
      <w:pPr>
        <w:jc w:val="both"/>
        <w:rPr>
          <w:rFonts w:ascii="Times New Roman" w:hAnsi="Times New Roman" w:cs="Times New Roman"/>
          <w:b/>
          <w:bCs/>
          <w:sz w:val="24"/>
          <w:szCs w:val="24"/>
        </w:rPr>
      </w:pPr>
    </w:p>
    <w:p w14:paraId="137F26AC" w14:textId="77777777" w:rsidR="000D5D07" w:rsidRDefault="000D5D07" w:rsidP="00BA718E">
      <w:pPr>
        <w:jc w:val="both"/>
        <w:rPr>
          <w:rFonts w:ascii="Times New Roman" w:hAnsi="Times New Roman" w:cs="Times New Roman"/>
          <w:b/>
          <w:bCs/>
          <w:sz w:val="24"/>
          <w:szCs w:val="24"/>
        </w:rPr>
      </w:pPr>
    </w:p>
    <w:p w14:paraId="35F8FA8F" w14:textId="77777777" w:rsidR="000D5D07" w:rsidRDefault="000D5D07" w:rsidP="00BA718E">
      <w:pPr>
        <w:jc w:val="both"/>
        <w:rPr>
          <w:rFonts w:ascii="Times New Roman" w:hAnsi="Times New Roman" w:cs="Times New Roman"/>
          <w:b/>
          <w:bCs/>
          <w:sz w:val="24"/>
          <w:szCs w:val="24"/>
        </w:rPr>
      </w:pPr>
    </w:p>
    <w:p w14:paraId="56B9D181" w14:textId="77777777" w:rsidR="00B50466" w:rsidRPr="00275F08" w:rsidRDefault="00B50466" w:rsidP="00B50466">
      <w:pPr>
        <w:rPr>
          <w:b/>
          <w:highlight w:val="yellow"/>
        </w:rPr>
      </w:pPr>
      <w:r w:rsidRPr="00275F08">
        <w:rPr>
          <w:b/>
          <w:highlight w:val="yellow"/>
        </w:rPr>
        <w:t>Disclaimer (Artificial intelligence)</w:t>
      </w:r>
    </w:p>
    <w:p w14:paraId="31A719D5" w14:textId="77777777" w:rsidR="00B50466" w:rsidRPr="00394842" w:rsidRDefault="00B50466" w:rsidP="00B50466">
      <w:pPr>
        <w:rPr>
          <w:highlight w:val="yellow"/>
        </w:rPr>
      </w:pPr>
    </w:p>
    <w:p w14:paraId="7296BD4B" w14:textId="77777777" w:rsidR="00B50466" w:rsidRPr="00394842" w:rsidRDefault="00B50466" w:rsidP="00B50466">
      <w:pPr>
        <w:rPr>
          <w:highlight w:val="yellow"/>
        </w:rPr>
      </w:pPr>
      <w:r w:rsidRPr="00394842">
        <w:rPr>
          <w:highlight w:val="yellow"/>
        </w:rPr>
        <w:t xml:space="preserve">Option 1: </w:t>
      </w:r>
    </w:p>
    <w:p w14:paraId="1BE8D9F0" w14:textId="77777777" w:rsidR="00B50466" w:rsidRPr="00394842" w:rsidRDefault="00B50466" w:rsidP="00B50466">
      <w:pPr>
        <w:rPr>
          <w:highlight w:val="yellow"/>
        </w:rPr>
      </w:pPr>
    </w:p>
    <w:p w14:paraId="4EFD910C" w14:textId="00F86956" w:rsidR="00B50466" w:rsidRDefault="00B50466" w:rsidP="00B50466">
      <w:pPr>
        <w:rPr>
          <w:highlight w:val="yellow"/>
        </w:rPr>
      </w:pPr>
      <w:r w:rsidRPr="00394842">
        <w:rPr>
          <w:highlight w:val="yellow"/>
        </w:rPr>
        <w:t>Author(s) hereby declare that NO generative AI technologies such as Large Language Models (</w:t>
      </w:r>
      <w:proofErr w:type="spellStart"/>
      <w:r w:rsidRPr="00394842">
        <w:rPr>
          <w:highlight w:val="yellow"/>
        </w:rPr>
        <w:t>ChatGPT</w:t>
      </w:r>
      <w:proofErr w:type="spellEnd"/>
      <w:r w:rsidRPr="00394842">
        <w:rPr>
          <w:highlight w:val="yellow"/>
        </w:rPr>
        <w:t xml:space="preserve">, COPILOT, etc.) and text-to-image generators have been used during the writing or editing of this manuscript. </w:t>
      </w:r>
      <w:r w:rsidR="005C09BC">
        <w:rPr>
          <w:highlight w:val="yellow"/>
        </w:rPr>
        <w:t xml:space="preserve"> </w:t>
      </w:r>
    </w:p>
    <w:p w14:paraId="40DE9298" w14:textId="77777777" w:rsidR="000D5D07" w:rsidRDefault="000D5D07" w:rsidP="00BA718E">
      <w:pPr>
        <w:jc w:val="both"/>
        <w:rPr>
          <w:rFonts w:ascii="Times New Roman" w:hAnsi="Times New Roman" w:cs="Times New Roman"/>
          <w:b/>
          <w:bCs/>
          <w:sz w:val="24"/>
          <w:szCs w:val="24"/>
        </w:rPr>
      </w:pPr>
    </w:p>
    <w:p w14:paraId="6F71301E" w14:textId="77777777" w:rsidR="000D5D07" w:rsidRDefault="000D5D07" w:rsidP="00BA718E">
      <w:pPr>
        <w:jc w:val="both"/>
        <w:rPr>
          <w:rFonts w:ascii="Times New Roman" w:hAnsi="Times New Roman" w:cs="Times New Roman"/>
          <w:b/>
          <w:bCs/>
          <w:sz w:val="24"/>
          <w:szCs w:val="24"/>
        </w:rPr>
      </w:pPr>
    </w:p>
    <w:p w14:paraId="69834AF7" w14:textId="77777777" w:rsidR="000D5D07" w:rsidRDefault="000D5D07" w:rsidP="00BA718E">
      <w:pPr>
        <w:jc w:val="both"/>
        <w:rPr>
          <w:rFonts w:ascii="Times New Roman" w:hAnsi="Times New Roman" w:cs="Times New Roman"/>
          <w:b/>
          <w:bCs/>
          <w:sz w:val="24"/>
          <w:szCs w:val="24"/>
        </w:rPr>
      </w:pPr>
    </w:p>
    <w:p w14:paraId="6373BFC8" w14:textId="77777777" w:rsidR="000D5D07" w:rsidRDefault="000D5D07" w:rsidP="00BA718E">
      <w:pPr>
        <w:jc w:val="both"/>
        <w:rPr>
          <w:rFonts w:ascii="Times New Roman" w:hAnsi="Times New Roman" w:cs="Times New Roman"/>
          <w:b/>
          <w:bCs/>
          <w:sz w:val="24"/>
          <w:szCs w:val="24"/>
        </w:rPr>
      </w:pPr>
    </w:p>
    <w:p w14:paraId="60DD8DE0" w14:textId="77777777" w:rsidR="000D5D07" w:rsidRDefault="000D5D07" w:rsidP="00BA718E">
      <w:pPr>
        <w:jc w:val="both"/>
        <w:rPr>
          <w:rFonts w:ascii="Times New Roman" w:hAnsi="Times New Roman" w:cs="Times New Roman"/>
          <w:b/>
          <w:bCs/>
          <w:sz w:val="24"/>
          <w:szCs w:val="24"/>
        </w:rPr>
      </w:pPr>
    </w:p>
    <w:p w14:paraId="7BA9F429" w14:textId="77777777" w:rsidR="00630E6F" w:rsidRDefault="00630E6F" w:rsidP="00095CEF">
      <w:pPr>
        <w:spacing w:after="0" w:line="480" w:lineRule="auto"/>
        <w:jc w:val="both"/>
        <w:rPr>
          <w:rFonts w:ascii="Times New Roman" w:hAnsi="Times New Roman" w:cs="Times New Roman"/>
          <w:b/>
          <w:bCs/>
          <w:sz w:val="24"/>
          <w:szCs w:val="24"/>
        </w:rPr>
      </w:pPr>
    </w:p>
    <w:p w14:paraId="648527EF" w14:textId="77777777" w:rsidR="00630E6F" w:rsidRDefault="00630E6F" w:rsidP="000657EA">
      <w:pPr>
        <w:spacing w:after="0" w:line="480" w:lineRule="auto"/>
        <w:ind w:left="1134" w:hanging="1134"/>
        <w:jc w:val="both"/>
        <w:rPr>
          <w:rFonts w:ascii="Times New Roman" w:hAnsi="Times New Roman" w:cs="Times New Roman"/>
          <w:b/>
          <w:bCs/>
          <w:sz w:val="24"/>
          <w:szCs w:val="24"/>
        </w:rPr>
      </w:pPr>
    </w:p>
    <w:p w14:paraId="39C3D90A" w14:textId="77777777" w:rsidR="000F578E" w:rsidRDefault="000F578E" w:rsidP="000657EA">
      <w:pPr>
        <w:spacing w:after="0" w:line="480" w:lineRule="auto"/>
        <w:ind w:left="1134" w:hanging="1134"/>
        <w:jc w:val="both"/>
        <w:rPr>
          <w:rFonts w:ascii="Times New Roman" w:hAnsi="Times New Roman" w:cs="Times New Roman"/>
          <w:b/>
          <w:bCs/>
          <w:sz w:val="24"/>
          <w:szCs w:val="24"/>
        </w:rPr>
      </w:pPr>
    </w:p>
    <w:p w14:paraId="6601F21B" w14:textId="77777777" w:rsidR="000F578E" w:rsidRDefault="000F578E" w:rsidP="000657EA">
      <w:pPr>
        <w:spacing w:after="0" w:line="480" w:lineRule="auto"/>
        <w:ind w:left="1134" w:hanging="1134"/>
        <w:jc w:val="both"/>
        <w:rPr>
          <w:rFonts w:ascii="Times New Roman" w:hAnsi="Times New Roman" w:cs="Times New Roman"/>
          <w:b/>
          <w:bCs/>
          <w:sz w:val="24"/>
          <w:szCs w:val="24"/>
        </w:rPr>
      </w:pPr>
    </w:p>
    <w:p w14:paraId="0AFB9C80" w14:textId="77777777" w:rsidR="000F578E" w:rsidRDefault="000F578E" w:rsidP="000657EA">
      <w:pPr>
        <w:spacing w:after="0" w:line="480" w:lineRule="auto"/>
        <w:ind w:left="1134" w:hanging="1134"/>
        <w:jc w:val="both"/>
        <w:rPr>
          <w:rFonts w:ascii="Times New Roman" w:hAnsi="Times New Roman" w:cs="Times New Roman"/>
          <w:b/>
          <w:bCs/>
          <w:sz w:val="24"/>
          <w:szCs w:val="24"/>
        </w:rPr>
      </w:pPr>
    </w:p>
    <w:p w14:paraId="7902E92D" w14:textId="77777777" w:rsidR="000F578E" w:rsidRDefault="000F578E" w:rsidP="000657EA">
      <w:pPr>
        <w:spacing w:after="0" w:line="480" w:lineRule="auto"/>
        <w:ind w:left="1134" w:hanging="1134"/>
        <w:jc w:val="both"/>
        <w:rPr>
          <w:rFonts w:ascii="Times New Roman" w:hAnsi="Times New Roman" w:cs="Times New Roman"/>
          <w:b/>
          <w:bCs/>
          <w:sz w:val="24"/>
          <w:szCs w:val="24"/>
        </w:rPr>
      </w:pPr>
    </w:p>
    <w:p w14:paraId="34435FEA" w14:textId="71AF9C0F" w:rsidR="002606BC" w:rsidRDefault="003A3ADD" w:rsidP="000657EA">
      <w:pPr>
        <w:spacing w:after="0" w:line="480" w:lineRule="auto"/>
        <w:ind w:left="1134" w:hanging="1134"/>
        <w:jc w:val="both"/>
        <w:rPr>
          <w:rFonts w:ascii="Times New Roman" w:hAnsi="Times New Roman" w:cs="Times New Roman"/>
          <w:sz w:val="24"/>
          <w:szCs w:val="24"/>
          <w:lang w:val="fr-FR"/>
        </w:rPr>
      </w:pPr>
      <w:r w:rsidRPr="00BA718E">
        <w:rPr>
          <w:rFonts w:ascii="Times New Roman" w:hAnsi="Times New Roman" w:cs="Times New Roman"/>
          <w:b/>
          <w:bCs/>
          <w:sz w:val="24"/>
          <w:szCs w:val="24"/>
        </w:rPr>
        <w:t>References</w:t>
      </w:r>
      <w:r w:rsidR="00AE0D6F" w:rsidRPr="00AE0D6F">
        <w:rPr>
          <w:rFonts w:ascii="Times New Roman" w:hAnsi="Times New Roman" w:cs="Times New Roman"/>
          <w:sz w:val="24"/>
          <w:szCs w:val="24"/>
          <w:lang w:val="fr-FR"/>
        </w:rPr>
        <w:t xml:space="preserve"> </w:t>
      </w:r>
    </w:p>
    <w:p w14:paraId="1E6CCB25" w14:textId="7BA9CAD6" w:rsidR="00CA2DC0" w:rsidRDefault="002606BC" w:rsidP="00FA351D">
      <w:pPr>
        <w:spacing w:line="240" w:lineRule="auto"/>
        <w:ind w:left="1134" w:hanging="1134"/>
        <w:jc w:val="both"/>
        <w:rPr>
          <w:rFonts w:ascii="Times New Roman" w:eastAsia="Times New Roman" w:hAnsi="Times New Roman" w:cs="Times New Roman"/>
          <w:sz w:val="24"/>
          <w:szCs w:val="24"/>
        </w:rPr>
      </w:pPr>
      <w:r w:rsidRPr="001B329F">
        <w:rPr>
          <w:rFonts w:ascii="Times New Roman" w:hAnsi="Times New Roman" w:cs="Times New Roman"/>
          <w:sz w:val="24"/>
          <w:szCs w:val="24"/>
          <w:lang w:val="fr-FR"/>
        </w:rPr>
        <w:t>[1]</w:t>
      </w:r>
      <w:r>
        <w:rPr>
          <w:rFonts w:ascii="Times New Roman" w:hAnsi="Times New Roman" w:cs="Times New Roman"/>
          <w:sz w:val="24"/>
          <w:szCs w:val="24"/>
          <w:lang w:val="fr-FR"/>
        </w:rPr>
        <w:t xml:space="preserve"> </w:t>
      </w:r>
      <w:r w:rsidRPr="008C098D">
        <w:rPr>
          <w:rFonts w:ascii="Times New Roman" w:eastAsia="Times New Roman" w:hAnsi="Times New Roman" w:cs="Times New Roman"/>
          <w:sz w:val="24"/>
          <w:szCs w:val="24"/>
        </w:rPr>
        <w:t>Macauley, H., &amp; Ramadjita</w:t>
      </w:r>
      <w:r w:rsidR="00774A37">
        <w:rPr>
          <w:rFonts w:ascii="Times New Roman" w:eastAsia="Times New Roman" w:hAnsi="Times New Roman" w:cs="Times New Roman"/>
          <w:sz w:val="24"/>
          <w:szCs w:val="24"/>
        </w:rPr>
        <w:t xml:space="preserve">. </w:t>
      </w:r>
      <w:r w:rsidR="0017054D">
        <w:rPr>
          <w:rFonts w:ascii="Times New Roman" w:eastAsia="Times New Roman" w:hAnsi="Times New Roman" w:cs="Times New Roman"/>
          <w:sz w:val="24"/>
          <w:szCs w:val="24"/>
        </w:rPr>
        <w:t>(2015</w:t>
      </w:r>
      <w:proofErr w:type="gramStart"/>
      <w:r w:rsidR="0017054D">
        <w:rPr>
          <w:rFonts w:ascii="Times New Roman" w:eastAsia="Times New Roman" w:hAnsi="Times New Roman" w:cs="Times New Roman"/>
          <w:sz w:val="24"/>
          <w:szCs w:val="24"/>
        </w:rPr>
        <w:t>).</w:t>
      </w:r>
      <w:r w:rsidR="006E5D24">
        <w:rPr>
          <w:rFonts w:ascii="Times New Roman" w:eastAsia="Times New Roman" w:hAnsi="Times New Roman" w:cs="Times New Roman"/>
          <w:sz w:val="24"/>
          <w:szCs w:val="24"/>
        </w:rPr>
        <w:t>“</w:t>
      </w:r>
      <w:proofErr w:type="gramEnd"/>
      <w:r w:rsidRPr="008C098D">
        <w:rPr>
          <w:rFonts w:ascii="Times New Roman" w:eastAsia="Times New Roman" w:hAnsi="Times New Roman" w:cs="Times New Roman"/>
          <w:sz w:val="24"/>
          <w:szCs w:val="24"/>
        </w:rPr>
        <w:t xml:space="preserve">Cereal crops: Rice, maize, millet, </w:t>
      </w:r>
      <w:r w:rsidR="00BB1DBA" w:rsidRPr="00BB1DBA">
        <w:rPr>
          <w:rFonts w:ascii="Times New Roman" w:eastAsia="Times New Roman" w:hAnsi="Times New Roman" w:cs="Times New Roman"/>
          <w:sz w:val="24"/>
          <w:szCs w:val="24"/>
        </w:rPr>
        <w:t>sorghum,</w:t>
      </w:r>
      <w:r w:rsidR="00FA351D">
        <w:rPr>
          <w:rFonts w:ascii="Times New Roman" w:eastAsia="Times New Roman" w:hAnsi="Times New Roman" w:cs="Times New Roman"/>
          <w:sz w:val="24"/>
          <w:szCs w:val="24"/>
        </w:rPr>
        <w:t xml:space="preserve"> </w:t>
      </w:r>
      <w:r w:rsidR="00BB1DBA" w:rsidRPr="00BB1DBA">
        <w:rPr>
          <w:rFonts w:ascii="Times New Roman" w:eastAsia="Times New Roman" w:hAnsi="Times New Roman" w:cs="Times New Roman"/>
          <w:sz w:val="24"/>
          <w:szCs w:val="24"/>
        </w:rPr>
        <w:t>wheat</w:t>
      </w:r>
    </w:p>
    <w:p w14:paraId="325B89A9" w14:textId="16D2849C" w:rsidR="008E1DA4" w:rsidRDefault="00782ABD" w:rsidP="00FA351D">
      <w:pPr>
        <w:spacing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BB1DBA" w:rsidRPr="00BB1DBA">
        <w:rPr>
          <w:rFonts w:ascii="Times New Roman" w:eastAsia="Times New Roman" w:hAnsi="Times New Roman" w:cs="Times New Roman"/>
          <w:sz w:val="24"/>
          <w:szCs w:val="24"/>
        </w:rPr>
        <w:t>.</w:t>
      </w:r>
      <w:r w:rsidR="00FA351D">
        <w:rPr>
          <w:rFonts w:ascii="Times New Roman" w:eastAsia="Times New Roman" w:hAnsi="Times New Roman" w:cs="Times New Roman"/>
          <w:sz w:val="24"/>
          <w:szCs w:val="24"/>
        </w:rPr>
        <w:t>Proceedings</w:t>
      </w:r>
      <w:proofErr w:type="gramEnd"/>
      <w:r w:rsidR="00CA2DC0">
        <w:rPr>
          <w:rFonts w:ascii="Times New Roman" w:eastAsia="Times New Roman" w:hAnsi="Times New Roman" w:cs="Times New Roman"/>
          <w:sz w:val="24"/>
          <w:szCs w:val="24"/>
        </w:rPr>
        <w:t xml:space="preserve"> of</w:t>
      </w:r>
      <w:r w:rsidR="00E75998" w:rsidRPr="00760BE3">
        <w:rPr>
          <w:rFonts w:ascii="Times New Roman" w:eastAsia="Times New Roman" w:hAnsi="Times New Roman" w:cs="Times New Roman"/>
          <w:sz w:val="24"/>
          <w:szCs w:val="24"/>
        </w:rPr>
        <w:t xml:space="preserve"> Abdou Diouf </w:t>
      </w:r>
      <w:r w:rsidR="006D3A42">
        <w:rPr>
          <w:rFonts w:ascii="Times New Roman" w:eastAsia="Times New Roman" w:hAnsi="Times New Roman" w:cs="Times New Roman"/>
          <w:sz w:val="24"/>
          <w:szCs w:val="24"/>
        </w:rPr>
        <w:t>,”</w:t>
      </w:r>
      <w:r w:rsidR="006B2D35">
        <w:rPr>
          <w:rFonts w:ascii="Times New Roman" w:eastAsia="Times New Roman" w:hAnsi="Times New Roman" w:cs="Times New Roman"/>
          <w:sz w:val="24"/>
          <w:szCs w:val="24"/>
        </w:rPr>
        <w:t xml:space="preserve"> International</w:t>
      </w:r>
      <w:r w:rsidR="00E75998" w:rsidRPr="00760BE3">
        <w:rPr>
          <w:rFonts w:ascii="Times New Roman" w:eastAsia="Times New Roman" w:hAnsi="Times New Roman" w:cs="Times New Roman"/>
          <w:sz w:val="24"/>
          <w:szCs w:val="24"/>
        </w:rPr>
        <w:t xml:space="preserve"> Conference Center</w:t>
      </w:r>
      <w:r w:rsidR="00E75998">
        <w:rPr>
          <w:rFonts w:ascii="Times New Roman" w:eastAsia="Times New Roman" w:hAnsi="Times New Roman" w:cs="Times New Roman"/>
          <w:sz w:val="24"/>
          <w:szCs w:val="24"/>
        </w:rPr>
        <w:t>.</w:t>
      </w:r>
      <w:r w:rsidR="00E75998" w:rsidRPr="001B329F">
        <w:rPr>
          <w:rFonts w:ascii="Times New Roman" w:hAnsi="Times New Roman" w:cs="Times New Roman"/>
          <w:sz w:val="24"/>
          <w:szCs w:val="24"/>
          <w:lang w:val="fr-FR"/>
        </w:rPr>
        <w:t xml:space="preserve"> </w:t>
      </w:r>
    </w:p>
    <w:p w14:paraId="0FF9EA29" w14:textId="7D7F653D" w:rsidR="00787596" w:rsidRDefault="00581761" w:rsidP="00416830">
      <w:pPr>
        <w:spacing w:line="240" w:lineRule="auto"/>
        <w:ind w:left="1134" w:hanging="1134"/>
        <w:jc w:val="both"/>
        <w:rPr>
          <w:rFonts w:ascii="Times New Roman" w:hAnsi="Times New Roman" w:cs="Times New Roman"/>
          <w:sz w:val="24"/>
          <w:szCs w:val="24"/>
          <w:lang w:val="fr-FR"/>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w:t>
      </w:r>
      <w:r w:rsidRPr="00650713">
        <w:rPr>
          <w:rFonts w:ascii="Times New Roman" w:hAnsi="Times New Roman" w:cs="Times New Roman"/>
          <w:sz w:val="24"/>
          <w:szCs w:val="24"/>
          <w:lang w:val="fr-FR"/>
        </w:rPr>
        <w:t>]</w:t>
      </w:r>
      <w:r w:rsidR="00AE0D6F" w:rsidRPr="00667734">
        <w:rPr>
          <w:rFonts w:ascii="Times New Roman" w:hAnsi="Times New Roman" w:cs="Times New Roman"/>
          <w:sz w:val="24"/>
          <w:szCs w:val="24"/>
          <w:lang w:val="fr-FR"/>
        </w:rPr>
        <w:t xml:space="preserve">. </w:t>
      </w:r>
      <w:proofErr w:type="gramStart"/>
      <w:r w:rsidR="00787596" w:rsidRPr="00787596">
        <w:rPr>
          <w:rFonts w:ascii="Times New Roman" w:hAnsi="Times New Roman" w:cs="Times New Roman"/>
          <w:sz w:val="24"/>
          <w:szCs w:val="24"/>
          <w:lang w:val="fr-FR"/>
        </w:rPr>
        <w:t>MINEPAT</w:t>
      </w:r>
      <w:r w:rsidR="0017054D">
        <w:rPr>
          <w:rFonts w:ascii="Times New Roman" w:hAnsi="Times New Roman" w:cs="Times New Roman"/>
          <w:sz w:val="24"/>
          <w:szCs w:val="24"/>
          <w:lang w:val="fr-FR"/>
        </w:rPr>
        <w:t>.(</w:t>
      </w:r>
      <w:proofErr w:type="gramEnd"/>
      <w:r w:rsidR="0017054D">
        <w:rPr>
          <w:rFonts w:ascii="Times New Roman" w:hAnsi="Times New Roman" w:cs="Times New Roman"/>
          <w:sz w:val="24"/>
          <w:szCs w:val="24"/>
          <w:lang w:val="fr-FR"/>
        </w:rPr>
        <w:t>2008)</w:t>
      </w:r>
      <w:r w:rsidR="00787596" w:rsidRPr="00787596">
        <w:rPr>
          <w:rFonts w:ascii="Times New Roman" w:hAnsi="Times New Roman" w:cs="Times New Roman"/>
          <w:sz w:val="24"/>
          <w:szCs w:val="24"/>
          <w:lang w:val="fr-FR"/>
        </w:rPr>
        <w:t>. Rapport d’etude sur le fillier mais. Pp.110</w:t>
      </w:r>
      <w:r w:rsidR="00774A37">
        <w:rPr>
          <w:rFonts w:ascii="Times New Roman" w:hAnsi="Times New Roman" w:cs="Times New Roman"/>
          <w:sz w:val="24"/>
          <w:szCs w:val="24"/>
          <w:lang w:val="fr-FR"/>
        </w:rPr>
        <w:t>.</w:t>
      </w:r>
    </w:p>
    <w:p w14:paraId="4363F6F4" w14:textId="2E9217FE" w:rsidR="00186F0C" w:rsidRDefault="00650713" w:rsidP="00416830">
      <w:pPr>
        <w:spacing w:line="240" w:lineRule="auto"/>
        <w:ind w:left="1134" w:hanging="1134"/>
        <w:jc w:val="both"/>
        <w:rPr>
          <w:rFonts w:ascii="Times New Roman" w:hAnsi="Times New Roman" w:cs="Times New Roman"/>
          <w:sz w:val="24"/>
          <w:szCs w:val="24"/>
          <w:lang w:val="fr-FR"/>
        </w:rPr>
      </w:pPr>
      <w:r w:rsidRPr="00650713">
        <w:rPr>
          <w:rFonts w:ascii="Times New Roman" w:hAnsi="Times New Roman" w:cs="Times New Roman"/>
          <w:sz w:val="24"/>
          <w:szCs w:val="24"/>
          <w:lang w:val="fr-FR"/>
        </w:rPr>
        <w:t>[</w:t>
      </w:r>
      <w:r w:rsidR="00801D60">
        <w:rPr>
          <w:rFonts w:ascii="Times New Roman" w:hAnsi="Times New Roman" w:cs="Times New Roman"/>
          <w:sz w:val="24"/>
          <w:szCs w:val="24"/>
          <w:lang w:val="fr-FR"/>
        </w:rPr>
        <w:t>3</w:t>
      </w:r>
      <w:proofErr w:type="gramStart"/>
      <w:r w:rsidRPr="00650713">
        <w:rPr>
          <w:rFonts w:ascii="Times New Roman" w:hAnsi="Times New Roman" w:cs="Times New Roman"/>
          <w:sz w:val="24"/>
          <w:szCs w:val="24"/>
          <w:lang w:val="fr-FR"/>
        </w:rPr>
        <w:t>]</w:t>
      </w:r>
      <w:r w:rsidR="007A2E2B">
        <w:rPr>
          <w:rFonts w:ascii="Times New Roman" w:hAnsi="Times New Roman" w:cs="Times New Roman"/>
          <w:sz w:val="24"/>
          <w:szCs w:val="24"/>
          <w:lang w:val="fr-FR"/>
        </w:rPr>
        <w:t xml:space="preserve">  </w:t>
      </w:r>
      <w:r w:rsidR="00BE5598" w:rsidRPr="00BE5598">
        <w:rPr>
          <w:rFonts w:ascii="Times New Roman" w:hAnsi="Times New Roman" w:cs="Times New Roman"/>
          <w:sz w:val="24"/>
          <w:szCs w:val="24"/>
          <w:lang w:val="fr-FR"/>
        </w:rPr>
        <w:t>Nicklin</w:t>
      </w:r>
      <w:proofErr w:type="gramEnd"/>
      <w:r w:rsidR="00774A37">
        <w:rPr>
          <w:rFonts w:ascii="Times New Roman" w:hAnsi="Times New Roman" w:cs="Times New Roman"/>
          <w:sz w:val="24"/>
          <w:szCs w:val="24"/>
          <w:lang w:val="fr-FR"/>
        </w:rPr>
        <w:t>. (2004).</w:t>
      </w:r>
      <w:r w:rsidR="00BE5598" w:rsidRPr="00BE5598">
        <w:rPr>
          <w:rFonts w:ascii="Times New Roman" w:hAnsi="Times New Roman" w:cs="Times New Roman"/>
          <w:sz w:val="24"/>
          <w:szCs w:val="24"/>
          <w:lang w:val="fr-FR"/>
        </w:rPr>
        <w:t xml:space="preserve"> </w:t>
      </w:r>
      <w:r w:rsidR="003B1810">
        <w:rPr>
          <w:rFonts w:ascii="Times New Roman" w:hAnsi="Times New Roman" w:cs="Times New Roman"/>
          <w:sz w:val="24"/>
          <w:szCs w:val="24"/>
          <w:lang w:val="fr-FR"/>
        </w:rPr>
        <w:t>J</w:t>
      </w:r>
      <w:r w:rsidR="00BE5598" w:rsidRPr="00BE5598">
        <w:rPr>
          <w:rFonts w:ascii="Times New Roman" w:hAnsi="Times New Roman" w:cs="Times New Roman"/>
          <w:sz w:val="24"/>
          <w:szCs w:val="24"/>
          <w:lang w:val="fr-FR"/>
        </w:rPr>
        <w:t>. Mycology lecture course. School of Biological and chemical</w:t>
      </w:r>
      <w:r w:rsidR="00186F0C">
        <w:rPr>
          <w:rFonts w:ascii="Times New Roman" w:hAnsi="Times New Roman" w:cs="Times New Roman"/>
          <w:sz w:val="24"/>
          <w:szCs w:val="24"/>
          <w:lang w:val="fr-FR"/>
        </w:rPr>
        <w:t xml:space="preserve"> </w:t>
      </w:r>
      <w:r w:rsidR="00BE5598" w:rsidRPr="00BE5598">
        <w:rPr>
          <w:rFonts w:ascii="Times New Roman" w:hAnsi="Times New Roman" w:cs="Times New Roman"/>
          <w:sz w:val="24"/>
          <w:szCs w:val="24"/>
          <w:lang w:val="fr-FR"/>
        </w:rPr>
        <w:t>sciences.</w:t>
      </w:r>
      <w:r w:rsidR="003A4FD8">
        <w:rPr>
          <w:rFonts w:ascii="Times New Roman" w:hAnsi="Times New Roman" w:cs="Times New Roman"/>
          <w:sz w:val="24"/>
          <w:szCs w:val="24"/>
          <w:lang w:val="fr-FR"/>
        </w:rPr>
        <w:t xml:space="preserve"> </w:t>
      </w:r>
    </w:p>
    <w:p w14:paraId="05075985" w14:textId="48822D30" w:rsidR="002B5890" w:rsidRDefault="002B5890" w:rsidP="00416830">
      <w:pPr>
        <w:spacing w:line="240" w:lineRule="auto"/>
        <w:ind w:left="1134" w:hanging="1134"/>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A73143">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007A2E2B">
        <w:rPr>
          <w:rFonts w:ascii="Times New Roman" w:hAnsi="Times New Roman" w:cs="Times New Roman"/>
          <w:sz w:val="24"/>
          <w:szCs w:val="24"/>
          <w:lang w:val="fr-FR"/>
        </w:rPr>
        <w:t xml:space="preserve">  </w:t>
      </w:r>
      <w:r>
        <w:rPr>
          <w:rFonts w:ascii="Times New Roman" w:hAnsi="Times New Roman" w:cs="Times New Roman"/>
          <w:sz w:val="24"/>
          <w:szCs w:val="24"/>
          <w:lang w:val="fr-FR"/>
        </w:rPr>
        <w:t>University</w:t>
      </w:r>
      <w:r w:rsidRPr="00BE5598">
        <w:rPr>
          <w:rFonts w:ascii="Times New Roman" w:hAnsi="Times New Roman" w:cs="Times New Roman"/>
          <w:sz w:val="24"/>
          <w:szCs w:val="24"/>
          <w:lang w:val="fr-FR"/>
        </w:rPr>
        <w:t xml:space="preserve"> of, </w:t>
      </w:r>
      <w:proofErr w:type="gramStart"/>
      <w:r w:rsidRPr="00BE5598">
        <w:rPr>
          <w:rFonts w:ascii="Times New Roman" w:hAnsi="Times New Roman" w:cs="Times New Roman"/>
          <w:sz w:val="24"/>
          <w:szCs w:val="24"/>
          <w:lang w:val="fr-FR"/>
        </w:rPr>
        <w:t>London:</w:t>
      </w:r>
      <w:proofErr w:type="gramEnd"/>
      <w:r w:rsidRPr="00BE5598">
        <w:rPr>
          <w:rFonts w:ascii="Times New Roman" w:hAnsi="Times New Roman" w:cs="Times New Roman"/>
          <w:sz w:val="24"/>
          <w:szCs w:val="24"/>
          <w:lang w:val="fr-FR"/>
        </w:rPr>
        <w:t xml:space="preserve"> Birkbeck College 27-29</w:t>
      </w:r>
      <w:r w:rsidR="000E5182">
        <w:rPr>
          <w:rFonts w:ascii="Times New Roman" w:hAnsi="Times New Roman" w:cs="Times New Roman"/>
          <w:sz w:val="24"/>
          <w:szCs w:val="24"/>
          <w:lang w:val="fr-FR"/>
        </w:rPr>
        <w:t>.</w:t>
      </w:r>
    </w:p>
    <w:p w14:paraId="14B1E9F5" w14:textId="06096BAE" w:rsidR="001A1D78" w:rsidRDefault="002622DA" w:rsidP="0057390C">
      <w:pPr>
        <w:spacing w:before="240" w:line="240" w:lineRule="auto"/>
        <w:ind w:left="1134" w:hanging="1134"/>
        <w:jc w:val="both"/>
        <w:rPr>
          <w:rFonts w:ascii="Times New Roman" w:hAnsi="Times New Roman" w:cs="Times New Roman"/>
          <w:bCs/>
          <w:sz w:val="24"/>
          <w:szCs w:val="24"/>
        </w:rPr>
      </w:pPr>
      <w:r w:rsidRPr="00650713">
        <w:rPr>
          <w:rFonts w:ascii="Times New Roman" w:hAnsi="Times New Roman" w:cs="Times New Roman"/>
          <w:sz w:val="24"/>
          <w:szCs w:val="24"/>
          <w:lang w:val="fr-FR"/>
        </w:rPr>
        <w:t>[</w:t>
      </w:r>
      <w:r w:rsidR="0062518B">
        <w:rPr>
          <w:rFonts w:ascii="Times New Roman" w:hAnsi="Times New Roman" w:cs="Times New Roman"/>
          <w:sz w:val="24"/>
          <w:szCs w:val="24"/>
          <w:lang w:val="fr-FR"/>
        </w:rPr>
        <w:t>4</w:t>
      </w:r>
      <w:proofErr w:type="gramStart"/>
      <w:r w:rsidRPr="00650713">
        <w:rPr>
          <w:rFonts w:ascii="Times New Roman" w:hAnsi="Times New Roman" w:cs="Times New Roman"/>
          <w:sz w:val="24"/>
          <w:szCs w:val="24"/>
          <w:lang w:val="fr-FR"/>
        </w:rPr>
        <w:t>]</w:t>
      </w:r>
      <w:r w:rsidR="008949D5">
        <w:rPr>
          <w:rFonts w:ascii="Times New Roman" w:hAnsi="Times New Roman" w:cs="Times New Roman"/>
          <w:sz w:val="24"/>
          <w:szCs w:val="24"/>
          <w:lang w:val="fr-FR"/>
        </w:rPr>
        <w:t xml:space="preserve"> </w:t>
      </w:r>
      <w:r w:rsidR="007A2E2B">
        <w:rPr>
          <w:rFonts w:ascii="Times New Roman" w:hAnsi="Times New Roman" w:cs="Times New Roman"/>
          <w:sz w:val="24"/>
          <w:szCs w:val="24"/>
          <w:lang w:val="fr-FR"/>
        </w:rPr>
        <w:t xml:space="preserve"> </w:t>
      </w:r>
      <w:r>
        <w:rPr>
          <w:rFonts w:ascii="Times New Roman" w:hAnsi="Times New Roman" w:cs="Times New Roman"/>
          <w:bCs/>
          <w:sz w:val="24"/>
          <w:szCs w:val="24"/>
        </w:rPr>
        <w:t>Abu</w:t>
      </w:r>
      <w:proofErr w:type="gramEnd"/>
      <w:r>
        <w:rPr>
          <w:rFonts w:ascii="Times New Roman" w:hAnsi="Times New Roman" w:cs="Times New Roman"/>
          <w:bCs/>
          <w:sz w:val="24"/>
          <w:szCs w:val="24"/>
        </w:rPr>
        <w:t>, G.A., Demo-Choumbou, R.F., Okpacu, S.A.</w:t>
      </w:r>
      <w:r w:rsidR="000E5182">
        <w:rPr>
          <w:rFonts w:ascii="Times New Roman" w:hAnsi="Times New Roman" w:cs="Times New Roman"/>
          <w:bCs/>
          <w:sz w:val="24"/>
          <w:szCs w:val="24"/>
        </w:rPr>
        <w:t xml:space="preserve"> (</w:t>
      </w:r>
      <w:r w:rsidR="00546D83">
        <w:rPr>
          <w:rFonts w:ascii="Times New Roman" w:hAnsi="Times New Roman" w:cs="Times New Roman"/>
          <w:bCs/>
          <w:sz w:val="24"/>
          <w:szCs w:val="24"/>
        </w:rPr>
        <w:t>2011).</w:t>
      </w:r>
      <w:r w:rsidR="0062518B">
        <w:rPr>
          <w:rFonts w:ascii="Times New Roman" w:hAnsi="Times New Roman" w:cs="Times New Roman"/>
          <w:bCs/>
          <w:sz w:val="24"/>
          <w:szCs w:val="24"/>
        </w:rPr>
        <w:t xml:space="preserve"> </w:t>
      </w:r>
      <w:proofErr w:type="gramStart"/>
      <w:r w:rsidR="00002ECD">
        <w:rPr>
          <w:rFonts w:ascii="Times New Roman" w:hAnsi="Times New Roman" w:cs="Times New Roman"/>
          <w:bCs/>
          <w:sz w:val="24"/>
          <w:szCs w:val="24"/>
        </w:rPr>
        <w:t xml:space="preserve">“ </w:t>
      </w:r>
      <w:r>
        <w:rPr>
          <w:rFonts w:ascii="Times New Roman" w:hAnsi="Times New Roman" w:cs="Times New Roman"/>
          <w:bCs/>
          <w:sz w:val="24"/>
          <w:szCs w:val="24"/>
        </w:rPr>
        <w:t>Evaluating</w:t>
      </w:r>
      <w:proofErr w:type="gramEnd"/>
      <w:r>
        <w:rPr>
          <w:rFonts w:ascii="Times New Roman" w:hAnsi="Times New Roman" w:cs="Times New Roman"/>
          <w:bCs/>
          <w:sz w:val="24"/>
          <w:szCs w:val="24"/>
        </w:rPr>
        <w:t xml:space="preserve"> the constraints and   </w:t>
      </w:r>
    </w:p>
    <w:p w14:paraId="5576DC72" w14:textId="4E08A783" w:rsidR="00A7231D" w:rsidRDefault="00A7231D" w:rsidP="0057390C">
      <w:pPr>
        <w:spacing w:line="240" w:lineRule="auto"/>
        <w:ind w:left="1134" w:hanging="1134"/>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A2E2B">
        <w:rPr>
          <w:rFonts w:ascii="Times New Roman" w:hAnsi="Times New Roman" w:cs="Times New Roman"/>
          <w:bCs/>
          <w:sz w:val="24"/>
          <w:szCs w:val="24"/>
        </w:rPr>
        <w:t xml:space="preserve"> </w:t>
      </w:r>
      <w:r w:rsidR="008361FC">
        <w:rPr>
          <w:rFonts w:ascii="Times New Roman" w:hAnsi="Times New Roman" w:cs="Times New Roman"/>
          <w:bCs/>
          <w:sz w:val="24"/>
          <w:szCs w:val="24"/>
        </w:rPr>
        <w:t xml:space="preserve"> </w:t>
      </w:r>
      <w:r w:rsidR="00086C45">
        <w:rPr>
          <w:rFonts w:ascii="Times New Roman" w:hAnsi="Times New Roman" w:cs="Times New Roman"/>
          <w:bCs/>
          <w:sz w:val="24"/>
          <w:szCs w:val="24"/>
        </w:rPr>
        <w:t xml:space="preserve"> </w:t>
      </w:r>
      <w:r w:rsidR="008B1292">
        <w:rPr>
          <w:rFonts w:ascii="Times New Roman" w:hAnsi="Times New Roman" w:cs="Times New Roman"/>
          <w:bCs/>
          <w:sz w:val="24"/>
          <w:szCs w:val="24"/>
        </w:rPr>
        <w:t xml:space="preserve">opportunities of maize production in the west region of Cameroon for sustainable </w:t>
      </w:r>
    </w:p>
    <w:p w14:paraId="15629EAB" w14:textId="026876F2" w:rsidR="00DB7633" w:rsidRPr="00700AAD" w:rsidRDefault="00FF042A" w:rsidP="00700AAD">
      <w:pPr>
        <w:spacing w:before="240" w:line="240" w:lineRule="auto"/>
        <w:ind w:left="1134" w:hanging="1134"/>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86C45">
        <w:rPr>
          <w:rFonts w:ascii="Times New Roman" w:hAnsi="Times New Roman" w:cs="Times New Roman"/>
          <w:bCs/>
          <w:sz w:val="24"/>
          <w:szCs w:val="24"/>
        </w:rPr>
        <w:t xml:space="preserve"> </w:t>
      </w:r>
      <w:r w:rsidR="008361FC">
        <w:rPr>
          <w:rFonts w:ascii="Times New Roman" w:hAnsi="Times New Roman" w:cs="Times New Roman"/>
          <w:bCs/>
          <w:sz w:val="24"/>
          <w:szCs w:val="24"/>
        </w:rPr>
        <w:t xml:space="preserve">  </w:t>
      </w:r>
      <w:r>
        <w:rPr>
          <w:rFonts w:ascii="Times New Roman" w:hAnsi="Times New Roman" w:cs="Times New Roman"/>
          <w:bCs/>
          <w:sz w:val="24"/>
          <w:szCs w:val="24"/>
        </w:rPr>
        <w:t>development</w:t>
      </w:r>
      <w:r w:rsidR="00505313">
        <w:rPr>
          <w:rFonts w:ascii="Times New Roman" w:hAnsi="Times New Roman" w:cs="Times New Roman"/>
          <w:bCs/>
          <w:sz w:val="24"/>
          <w:szCs w:val="24"/>
        </w:rPr>
        <w:t>,”</w:t>
      </w:r>
      <w:r>
        <w:rPr>
          <w:rFonts w:ascii="Times New Roman" w:hAnsi="Times New Roman" w:cs="Times New Roman"/>
          <w:bCs/>
          <w:sz w:val="24"/>
          <w:szCs w:val="24"/>
        </w:rPr>
        <w:t xml:space="preserve"> </w:t>
      </w:r>
      <w:r w:rsidRPr="00505313">
        <w:rPr>
          <w:rFonts w:ascii="Times New Roman" w:hAnsi="Times New Roman" w:cs="Times New Roman"/>
          <w:bCs/>
          <w:i/>
          <w:iCs/>
          <w:sz w:val="24"/>
          <w:szCs w:val="24"/>
        </w:rPr>
        <w:t xml:space="preserve">Journal of Sustainable Development in Africa </w:t>
      </w:r>
      <w:r>
        <w:rPr>
          <w:rFonts w:ascii="Times New Roman" w:hAnsi="Times New Roman" w:cs="Times New Roman"/>
          <w:bCs/>
          <w:sz w:val="24"/>
          <w:szCs w:val="24"/>
        </w:rPr>
        <w:t>13, 189-197</w:t>
      </w:r>
      <w:r w:rsidR="00546D83">
        <w:rPr>
          <w:rFonts w:ascii="Times New Roman" w:hAnsi="Times New Roman" w:cs="Times New Roman"/>
          <w:bCs/>
          <w:sz w:val="24"/>
          <w:szCs w:val="24"/>
        </w:rPr>
        <w:t>.</w:t>
      </w:r>
    </w:p>
    <w:p w14:paraId="07AB41E4" w14:textId="77777777" w:rsidR="000825E8" w:rsidRDefault="00FF1711" w:rsidP="00FD5048">
      <w:pPr>
        <w:spacing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lastRenderedPageBreak/>
        <w:t>[</w:t>
      </w:r>
      <w:r w:rsidR="000F4512">
        <w:rPr>
          <w:rFonts w:ascii="Times New Roman" w:hAnsi="Times New Roman" w:cs="Times New Roman"/>
          <w:sz w:val="24"/>
          <w:szCs w:val="24"/>
          <w:lang w:val="fr-FR"/>
        </w:rPr>
        <w:t>5</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086C45">
        <w:rPr>
          <w:rFonts w:ascii="Times New Roman" w:hAnsi="Times New Roman" w:cs="Times New Roman"/>
          <w:sz w:val="24"/>
          <w:szCs w:val="24"/>
          <w:lang w:val="fr-FR"/>
        </w:rPr>
        <w:t xml:space="preserve"> </w:t>
      </w:r>
      <w:r w:rsidR="008361FC">
        <w:rPr>
          <w:rFonts w:ascii="Times New Roman" w:hAnsi="Times New Roman" w:cs="Times New Roman"/>
          <w:sz w:val="24"/>
          <w:szCs w:val="24"/>
          <w:lang w:val="fr-FR"/>
        </w:rPr>
        <w:t xml:space="preserve"> </w:t>
      </w:r>
      <w:r w:rsidR="00191909">
        <w:rPr>
          <w:rFonts w:ascii="Times New Roman" w:hAnsi="Times New Roman" w:cs="Times New Roman"/>
          <w:sz w:val="24"/>
          <w:szCs w:val="24"/>
        </w:rPr>
        <w:t xml:space="preserve">Folifac F, Lifongo L, Nkeng G, </w:t>
      </w:r>
      <w:proofErr w:type="gramStart"/>
      <w:r w:rsidR="00191909">
        <w:rPr>
          <w:rFonts w:ascii="Times New Roman" w:hAnsi="Times New Roman" w:cs="Times New Roman"/>
          <w:sz w:val="24"/>
          <w:szCs w:val="24"/>
        </w:rPr>
        <w:t xml:space="preserve">Gaskin </w:t>
      </w:r>
      <w:r w:rsidR="00020494">
        <w:rPr>
          <w:rFonts w:ascii="Times New Roman" w:hAnsi="Times New Roman" w:cs="Times New Roman"/>
          <w:sz w:val="24"/>
          <w:szCs w:val="24"/>
        </w:rPr>
        <w:t>.</w:t>
      </w:r>
      <w:proofErr w:type="gramEnd"/>
      <w:r w:rsidR="004F15A6">
        <w:rPr>
          <w:rFonts w:ascii="Times New Roman" w:hAnsi="Times New Roman" w:cs="Times New Roman"/>
          <w:sz w:val="24"/>
          <w:szCs w:val="24"/>
        </w:rPr>
        <w:t xml:space="preserve"> </w:t>
      </w:r>
      <w:r w:rsidR="00A13EE5">
        <w:rPr>
          <w:rFonts w:ascii="Times New Roman" w:hAnsi="Times New Roman" w:cs="Times New Roman"/>
          <w:sz w:val="24"/>
          <w:szCs w:val="24"/>
        </w:rPr>
        <w:t>(2009).</w:t>
      </w:r>
      <w:r w:rsidR="00290890">
        <w:rPr>
          <w:rFonts w:ascii="Times New Roman" w:hAnsi="Times New Roman" w:cs="Times New Roman"/>
          <w:sz w:val="24"/>
          <w:szCs w:val="24"/>
        </w:rPr>
        <w:t xml:space="preserve"> </w:t>
      </w:r>
      <w:proofErr w:type="gramStart"/>
      <w:r w:rsidR="00290890">
        <w:rPr>
          <w:rFonts w:ascii="Times New Roman" w:hAnsi="Times New Roman" w:cs="Times New Roman"/>
          <w:sz w:val="24"/>
          <w:szCs w:val="24"/>
        </w:rPr>
        <w:t>“</w:t>
      </w:r>
      <w:r w:rsidR="00191909">
        <w:rPr>
          <w:rFonts w:ascii="Times New Roman" w:hAnsi="Times New Roman" w:cs="Times New Roman"/>
          <w:sz w:val="24"/>
          <w:szCs w:val="24"/>
        </w:rPr>
        <w:t xml:space="preserve"> Municipal</w:t>
      </w:r>
      <w:proofErr w:type="gramEnd"/>
      <w:r w:rsidR="00191909">
        <w:rPr>
          <w:rFonts w:ascii="Times New Roman" w:hAnsi="Times New Roman" w:cs="Times New Roman"/>
          <w:sz w:val="24"/>
          <w:szCs w:val="24"/>
        </w:rPr>
        <w:t xml:space="preserve"> drinking water source</w:t>
      </w:r>
      <w:r w:rsidR="00425FC5">
        <w:rPr>
          <w:rFonts w:ascii="Times New Roman" w:hAnsi="Times New Roman" w:cs="Times New Roman"/>
          <w:sz w:val="24"/>
          <w:szCs w:val="24"/>
        </w:rPr>
        <w:t xml:space="preserve"> </w:t>
      </w:r>
    </w:p>
    <w:p w14:paraId="412FC389" w14:textId="257E266A" w:rsidR="00A22BFA" w:rsidRDefault="000825E8" w:rsidP="00FD5048">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191909">
        <w:rPr>
          <w:rFonts w:ascii="Times New Roman" w:hAnsi="Times New Roman" w:cs="Times New Roman"/>
          <w:sz w:val="24"/>
          <w:szCs w:val="24"/>
        </w:rPr>
        <w:t>protectio</w:t>
      </w:r>
      <w:r w:rsidR="00FD5048">
        <w:rPr>
          <w:rFonts w:ascii="Times New Roman" w:hAnsi="Times New Roman" w:cs="Times New Roman"/>
          <w:sz w:val="24"/>
          <w:szCs w:val="24"/>
        </w:rPr>
        <w:t>n in low</w:t>
      </w:r>
      <w:r w:rsidR="00373D4D">
        <w:rPr>
          <w:rFonts w:ascii="Times New Roman" w:hAnsi="Times New Roman" w:cs="Times New Roman"/>
          <w:sz w:val="24"/>
          <w:szCs w:val="24"/>
        </w:rPr>
        <w:t xml:space="preserve"> income countries: Case of Buea municipality-Cameroon</w:t>
      </w:r>
      <w:proofErr w:type="gramStart"/>
      <w:r w:rsidR="007B1F5C">
        <w:rPr>
          <w:rFonts w:ascii="Times New Roman" w:hAnsi="Times New Roman" w:cs="Times New Roman"/>
          <w:sz w:val="24"/>
          <w:szCs w:val="24"/>
        </w:rPr>
        <w:t>,”</w:t>
      </w:r>
      <w:r w:rsidR="00373D4D" w:rsidRPr="007B1F5C">
        <w:rPr>
          <w:rFonts w:ascii="Times New Roman" w:hAnsi="Times New Roman" w:cs="Times New Roman"/>
          <w:i/>
          <w:iCs/>
          <w:sz w:val="24"/>
          <w:szCs w:val="24"/>
        </w:rPr>
        <w:t>J.</w:t>
      </w:r>
      <w:proofErr w:type="gramEnd"/>
      <w:r w:rsidR="00373D4D" w:rsidRPr="007B1F5C">
        <w:rPr>
          <w:rFonts w:ascii="Times New Roman" w:hAnsi="Times New Roman" w:cs="Times New Roman"/>
          <w:i/>
          <w:iCs/>
          <w:sz w:val="24"/>
          <w:szCs w:val="24"/>
        </w:rPr>
        <w:t xml:space="preserve"> Ecol. Nat</w:t>
      </w:r>
      <w:r w:rsidR="00FD5048">
        <w:rPr>
          <w:rFonts w:ascii="Times New Roman" w:hAnsi="Times New Roman" w:cs="Times New Roman"/>
          <w:i/>
          <w:iCs/>
          <w:sz w:val="24"/>
          <w:szCs w:val="24"/>
        </w:rPr>
        <w:t>.</w:t>
      </w:r>
      <w:r w:rsidR="00A22BFA" w:rsidRPr="007B1F5C">
        <w:rPr>
          <w:rFonts w:ascii="Times New Roman" w:hAnsi="Times New Roman" w:cs="Times New Roman"/>
          <w:i/>
          <w:iCs/>
          <w:sz w:val="24"/>
          <w:szCs w:val="24"/>
        </w:rPr>
        <w:t>Environ</w:t>
      </w:r>
      <w:r w:rsidR="00A22BFA">
        <w:rPr>
          <w:rFonts w:ascii="Times New Roman" w:hAnsi="Times New Roman" w:cs="Times New Roman"/>
          <w:sz w:val="24"/>
          <w:szCs w:val="24"/>
        </w:rPr>
        <w:t>.1(4):73-84</w:t>
      </w:r>
      <w:r w:rsidR="00A13EE5">
        <w:rPr>
          <w:rFonts w:ascii="Times New Roman" w:hAnsi="Times New Roman" w:cs="Times New Roman"/>
          <w:sz w:val="24"/>
          <w:szCs w:val="24"/>
        </w:rPr>
        <w:t>.</w:t>
      </w:r>
    </w:p>
    <w:p w14:paraId="5DAC1AAF" w14:textId="77777777" w:rsidR="000825E8" w:rsidRDefault="007145E0" w:rsidP="00171458">
      <w:pPr>
        <w:spacing w:after="0" w:line="360" w:lineRule="auto"/>
        <w:ind w:left="1134" w:hanging="1134"/>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sidR="000F4512">
        <w:rPr>
          <w:rFonts w:ascii="Times New Roman" w:hAnsi="Times New Roman" w:cs="Times New Roman"/>
          <w:sz w:val="24"/>
          <w:szCs w:val="24"/>
          <w:lang w:val="fr-FR"/>
        </w:rPr>
        <w:t>6</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804517">
        <w:rPr>
          <w:rFonts w:ascii="Times New Roman" w:eastAsia="Times New Roman" w:hAnsi="Times New Roman" w:cs="Times New Roman"/>
          <w:sz w:val="24"/>
          <w:szCs w:val="24"/>
        </w:rPr>
        <w:t xml:space="preserve">Nboyine, J. A., Kusi, F., Abudulai, M., Badii, B.K., Zakaria, M., Adu, </w:t>
      </w:r>
      <w:proofErr w:type="gramStart"/>
      <w:r w:rsidR="00804517">
        <w:rPr>
          <w:rFonts w:ascii="Times New Roman" w:eastAsia="Times New Roman" w:hAnsi="Times New Roman" w:cs="Times New Roman"/>
          <w:sz w:val="24"/>
          <w:szCs w:val="24"/>
        </w:rPr>
        <w:t>G.B.,&amp;</w:t>
      </w:r>
      <w:proofErr w:type="gramEnd"/>
      <w:r w:rsidR="00804517">
        <w:rPr>
          <w:rFonts w:ascii="Times New Roman" w:eastAsia="Times New Roman" w:hAnsi="Times New Roman" w:cs="Times New Roman"/>
          <w:sz w:val="24"/>
          <w:szCs w:val="24"/>
        </w:rPr>
        <w:t xml:space="preserve"> Yahaya</w:t>
      </w:r>
      <w:r w:rsidR="00425FC5">
        <w:rPr>
          <w:rFonts w:ascii="Times New Roman" w:eastAsia="Times New Roman" w:hAnsi="Times New Roman" w:cs="Times New Roman"/>
          <w:sz w:val="24"/>
          <w:szCs w:val="24"/>
        </w:rPr>
        <w:t>.</w:t>
      </w:r>
      <w:r w:rsidR="00C12DBE">
        <w:rPr>
          <w:rFonts w:ascii="Times New Roman" w:eastAsia="Times New Roman" w:hAnsi="Times New Roman" w:cs="Times New Roman"/>
          <w:sz w:val="24"/>
          <w:szCs w:val="24"/>
        </w:rPr>
        <w:t xml:space="preserve"> </w:t>
      </w:r>
    </w:p>
    <w:p w14:paraId="1650366C" w14:textId="77777777" w:rsidR="000825E8" w:rsidRDefault="000825E8" w:rsidP="00171458">
      <w:pPr>
        <w:spacing w:after="0" w:line="36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5FC5">
        <w:rPr>
          <w:rFonts w:ascii="Times New Roman" w:eastAsia="Times New Roman" w:hAnsi="Times New Roman" w:cs="Times New Roman"/>
          <w:sz w:val="24"/>
          <w:szCs w:val="24"/>
        </w:rPr>
        <w:t>(2020).</w:t>
      </w:r>
      <w:r w:rsidR="00982A17">
        <w:rPr>
          <w:rFonts w:ascii="Times New Roman" w:eastAsia="Times New Roman" w:hAnsi="Times New Roman" w:cs="Times New Roman"/>
          <w:sz w:val="24"/>
          <w:szCs w:val="24"/>
        </w:rPr>
        <w:t xml:space="preserve"> </w:t>
      </w:r>
      <w:proofErr w:type="gramStart"/>
      <w:r w:rsidR="009A6447">
        <w:rPr>
          <w:rFonts w:ascii="Times New Roman" w:eastAsia="Times New Roman" w:hAnsi="Times New Roman" w:cs="Times New Roman"/>
          <w:sz w:val="24"/>
          <w:szCs w:val="24"/>
        </w:rPr>
        <w:t>“</w:t>
      </w:r>
      <w:r w:rsidR="00D578AC">
        <w:rPr>
          <w:rFonts w:ascii="Times New Roman" w:eastAsia="Times New Roman" w:hAnsi="Times New Roman" w:cs="Times New Roman"/>
          <w:sz w:val="24"/>
          <w:szCs w:val="24"/>
        </w:rPr>
        <w:t xml:space="preserve"> A</w:t>
      </w:r>
      <w:proofErr w:type="gramEnd"/>
      <w:r w:rsidR="00D578AC">
        <w:rPr>
          <w:rFonts w:ascii="Times New Roman" w:eastAsia="Times New Roman" w:hAnsi="Times New Roman" w:cs="Times New Roman"/>
          <w:sz w:val="24"/>
          <w:szCs w:val="24"/>
        </w:rPr>
        <w:t xml:space="preserve"> new pest, Spodoptera frugiperda ( JE Smith), in tropical Africa: Its</w:t>
      </w:r>
      <w:r w:rsidR="005D726B" w:rsidRPr="005D726B">
        <w:rPr>
          <w:rFonts w:ascii="Times New Roman" w:eastAsia="Times New Roman" w:hAnsi="Times New Roman" w:cs="Times New Roman"/>
          <w:sz w:val="24"/>
          <w:szCs w:val="24"/>
        </w:rPr>
        <w:t xml:space="preserve"> </w:t>
      </w:r>
      <w:r w:rsidR="005D726B">
        <w:rPr>
          <w:rFonts w:ascii="Times New Roman" w:eastAsia="Times New Roman" w:hAnsi="Times New Roman" w:cs="Times New Roman"/>
          <w:sz w:val="24"/>
          <w:szCs w:val="24"/>
        </w:rPr>
        <w:t>seasonal</w:t>
      </w:r>
      <w:r w:rsidR="00793074">
        <w:rPr>
          <w:rFonts w:ascii="Times New Roman" w:eastAsia="Times New Roman" w:hAnsi="Times New Roman" w:cs="Times New Roman"/>
          <w:sz w:val="24"/>
          <w:szCs w:val="24"/>
        </w:rPr>
        <w:t xml:space="preserve"> </w:t>
      </w:r>
    </w:p>
    <w:p w14:paraId="4C2E358A" w14:textId="5CE51ABE" w:rsidR="00994DB1" w:rsidRDefault="000825E8" w:rsidP="00171458">
      <w:pPr>
        <w:spacing w:after="0" w:line="36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4F1E">
        <w:rPr>
          <w:rFonts w:ascii="Times New Roman" w:eastAsia="Times New Roman" w:hAnsi="Times New Roman" w:cs="Times New Roman"/>
          <w:sz w:val="24"/>
          <w:szCs w:val="24"/>
        </w:rPr>
        <w:t>dynamics and damage in maize fields in northern Ghana</w:t>
      </w:r>
      <w:r w:rsidR="009A6447">
        <w:rPr>
          <w:rFonts w:ascii="Times New Roman" w:eastAsia="Times New Roman" w:hAnsi="Times New Roman" w:cs="Times New Roman"/>
          <w:sz w:val="24"/>
          <w:szCs w:val="24"/>
        </w:rPr>
        <w:t>,”</w:t>
      </w:r>
      <w:r w:rsidR="002D4F1E">
        <w:rPr>
          <w:rFonts w:ascii="Times New Roman" w:eastAsia="Times New Roman" w:hAnsi="Times New Roman" w:cs="Times New Roman"/>
          <w:sz w:val="24"/>
          <w:szCs w:val="24"/>
        </w:rPr>
        <w:t xml:space="preserve"> </w:t>
      </w:r>
      <w:r w:rsidR="002D4F1E" w:rsidRPr="00D351AF">
        <w:rPr>
          <w:rFonts w:ascii="Times New Roman" w:eastAsia="Times New Roman" w:hAnsi="Times New Roman" w:cs="Times New Roman"/>
          <w:i/>
          <w:sz w:val="24"/>
          <w:szCs w:val="24"/>
        </w:rPr>
        <w:t>Crop protection,</w:t>
      </w:r>
      <w:r w:rsidR="00AA1C63" w:rsidRPr="00AA1C63">
        <w:rPr>
          <w:rFonts w:ascii="Times New Roman" w:eastAsia="Times New Roman" w:hAnsi="Times New Roman" w:cs="Times New Roman"/>
          <w:sz w:val="24"/>
          <w:szCs w:val="24"/>
        </w:rPr>
        <w:t xml:space="preserve"> </w:t>
      </w:r>
      <w:r w:rsidR="00AA1C63">
        <w:rPr>
          <w:rFonts w:ascii="Times New Roman" w:eastAsia="Times New Roman" w:hAnsi="Times New Roman" w:cs="Times New Roman"/>
          <w:sz w:val="24"/>
          <w:szCs w:val="24"/>
        </w:rPr>
        <w:t>12</w:t>
      </w:r>
      <w:r w:rsidR="007369BD">
        <w:rPr>
          <w:rFonts w:ascii="Times New Roman" w:eastAsia="Times New Roman" w:hAnsi="Times New Roman" w:cs="Times New Roman"/>
          <w:sz w:val="24"/>
          <w:szCs w:val="24"/>
        </w:rPr>
        <w:t>104960</w:t>
      </w:r>
      <w:r w:rsidR="00D46034">
        <w:rPr>
          <w:rFonts w:ascii="Times New Roman" w:eastAsia="Times New Roman" w:hAnsi="Times New Roman" w:cs="Times New Roman"/>
          <w:sz w:val="24"/>
          <w:szCs w:val="24"/>
        </w:rPr>
        <w:t>.</w:t>
      </w:r>
    </w:p>
    <w:p w14:paraId="0FADA069" w14:textId="13C44EB1" w:rsidR="008A0FB5" w:rsidRDefault="003241AB" w:rsidP="0057390C">
      <w:pPr>
        <w:spacing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t>[</w:t>
      </w:r>
      <w:r w:rsidR="000F4512">
        <w:rPr>
          <w:rFonts w:ascii="Times New Roman" w:hAnsi="Times New Roman" w:cs="Times New Roman"/>
          <w:sz w:val="24"/>
          <w:szCs w:val="24"/>
          <w:lang w:val="fr-FR"/>
        </w:rPr>
        <w:t>7</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C920C1">
        <w:rPr>
          <w:rFonts w:ascii="Times New Roman" w:hAnsi="Times New Roman" w:cs="Times New Roman"/>
          <w:sz w:val="24"/>
          <w:szCs w:val="24"/>
          <w:lang w:val="fr-FR"/>
        </w:rPr>
        <w:t xml:space="preserve"> </w:t>
      </w:r>
      <w:r w:rsidR="00392F87" w:rsidRPr="00D25470">
        <w:rPr>
          <w:rFonts w:ascii="Times New Roman" w:hAnsi="Times New Roman" w:cs="Times New Roman"/>
          <w:sz w:val="24"/>
          <w:szCs w:val="24"/>
        </w:rPr>
        <w:t>Isah, M. D., Abdullahi, G. and Sastawa</w:t>
      </w:r>
      <w:r w:rsidR="00A53386">
        <w:rPr>
          <w:rFonts w:ascii="Times New Roman" w:hAnsi="Times New Roman" w:cs="Times New Roman"/>
          <w:sz w:val="24"/>
          <w:szCs w:val="24"/>
        </w:rPr>
        <w:t>. (2012).</w:t>
      </w:r>
      <w:r w:rsidR="00392F87" w:rsidRPr="00D25470">
        <w:rPr>
          <w:rFonts w:ascii="Times New Roman" w:hAnsi="Times New Roman" w:cs="Times New Roman"/>
          <w:sz w:val="24"/>
          <w:szCs w:val="24"/>
        </w:rPr>
        <w:t xml:space="preserve"> </w:t>
      </w:r>
      <w:proofErr w:type="gramStart"/>
      <w:r w:rsidR="004F0576">
        <w:rPr>
          <w:rFonts w:ascii="Times New Roman" w:hAnsi="Times New Roman" w:cs="Times New Roman"/>
          <w:sz w:val="24"/>
          <w:szCs w:val="24"/>
        </w:rPr>
        <w:t>“</w:t>
      </w:r>
      <w:r w:rsidR="00392F87" w:rsidRPr="00D25470">
        <w:rPr>
          <w:rFonts w:ascii="Times New Roman" w:hAnsi="Times New Roman" w:cs="Times New Roman"/>
          <w:sz w:val="24"/>
          <w:szCs w:val="24"/>
        </w:rPr>
        <w:t xml:space="preserve"> Distribution</w:t>
      </w:r>
      <w:proofErr w:type="gramEnd"/>
      <w:r w:rsidR="00392F87" w:rsidRPr="00D25470">
        <w:rPr>
          <w:rFonts w:ascii="Times New Roman" w:hAnsi="Times New Roman" w:cs="Times New Roman"/>
          <w:sz w:val="24"/>
          <w:szCs w:val="24"/>
        </w:rPr>
        <w:t xml:space="preserve"> Patterns of Insect Pests </w:t>
      </w:r>
    </w:p>
    <w:p w14:paraId="0EF70C94" w14:textId="0FB43353" w:rsidR="00CE2D02" w:rsidRDefault="00CE2D02" w:rsidP="0057390C">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C920C1">
        <w:rPr>
          <w:rFonts w:ascii="Times New Roman" w:hAnsi="Times New Roman" w:cs="Times New Roman"/>
          <w:sz w:val="24"/>
          <w:szCs w:val="24"/>
        </w:rPr>
        <w:t xml:space="preserve"> </w:t>
      </w:r>
      <w:r w:rsidR="00837609">
        <w:rPr>
          <w:rFonts w:ascii="Times New Roman" w:hAnsi="Times New Roman" w:cs="Times New Roman"/>
          <w:sz w:val="24"/>
          <w:szCs w:val="24"/>
        </w:rPr>
        <w:t xml:space="preserve"> </w:t>
      </w:r>
      <w:r w:rsidR="00113D0F">
        <w:rPr>
          <w:rFonts w:ascii="Times New Roman" w:hAnsi="Times New Roman" w:cs="Times New Roman"/>
          <w:sz w:val="24"/>
          <w:szCs w:val="24"/>
        </w:rPr>
        <w:t xml:space="preserve"> </w:t>
      </w:r>
      <w:r w:rsidRPr="00D25470">
        <w:rPr>
          <w:rFonts w:ascii="Times New Roman" w:hAnsi="Times New Roman" w:cs="Times New Roman"/>
          <w:sz w:val="24"/>
          <w:szCs w:val="24"/>
        </w:rPr>
        <w:t>Infesting Some Field and Stored Commodities in Maiduguri, North-Eastern</w:t>
      </w:r>
      <w:r w:rsidR="00346842">
        <w:rPr>
          <w:rFonts w:ascii="Times New Roman" w:hAnsi="Times New Roman" w:cs="Times New Roman"/>
          <w:sz w:val="24"/>
          <w:szCs w:val="24"/>
        </w:rPr>
        <w:t xml:space="preserve"> </w:t>
      </w:r>
      <w:r w:rsidR="00346842" w:rsidRPr="00D25470">
        <w:rPr>
          <w:rFonts w:ascii="Times New Roman" w:hAnsi="Times New Roman" w:cs="Times New Roman"/>
          <w:sz w:val="24"/>
          <w:szCs w:val="24"/>
        </w:rPr>
        <w:t xml:space="preserve">Nigeria: </w:t>
      </w:r>
    </w:p>
    <w:p w14:paraId="1791D1BA" w14:textId="53B162C0" w:rsidR="00211BAE" w:rsidRDefault="00C920C1" w:rsidP="0057390C">
      <w:pPr>
        <w:spacing w:line="240" w:lineRule="auto"/>
        <w:ind w:left="1134" w:hanging="1134"/>
        <w:jc w:val="both"/>
        <w:rPr>
          <w:rFonts w:ascii="Times New Roman" w:hAnsi="Times New Roman" w:cs="Times New Roman"/>
          <w:i/>
          <w:sz w:val="24"/>
          <w:szCs w:val="24"/>
        </w:rPr>
      </w:pPr>
      <w:r>
        <w:rPr>
          <w:rFonts w:ascii="Times New Roman" w:hAnsi="Times New Roman" w:cs="Times New Roman"/>
          <w:sz w:val="24"/>
          <w:szCs w:val="24"/>
        </w:rPr>
        <w:t xml:space="preserve">   </w:t>
      </w:r>
      <w:r w:rsidR="00113D0F">
        <w:rPr>
          <w:rFonts w:ascii="Times New Roman" w:hAnsi="Times New Roman" w:cs="Times New Roman"/>
          <w:sz w:val="24"/>
          <w:szCs w:val="24"/>
        </w:rPr>
        <w:t xml:space="preserve">    </w:t>
      </w:r>
      <w:r w:rsidR="00AD1567">
        <w:rPr>
          <w:rFonts w:ascii="Times New Roman" w:hAnsi="Times New Roman" w:cs="Times New Roman"/>
          <w:sz w:val="24"/>
          <w:szCs w:val="24"/>
        </w:rPr>
        <w:t xml:space="preserve"> </w:t>
      </w:r>
      <w:r w:rsidR="00211BAE" w:rsidRPr="00D25470">
        <w:rPr>
          <w:rFonts w:ascii="Times New Roman" w:hAnsi="Times New Roman" w:cs="Times New Roman"/>
          <w:sz w:val="24"/>
          <w:szCs w:val="24"/>
        </w:rPr>
        <w:t>Implications for their Management</w:t>
      </w:r>
      <w:r w:rsidR="00E6351E">
        <w:rPr>
          <w:rFonts w:ascii="Times New Roman" w:hAnsi="Times New Roman" w:cs="Times New Roman"/>
          <w:sz w:val="24"/>
          <w:szCs w:val="24"/>
        </w:rPr>
        <w:t>,”</w:t>
      </w:r>
      <w:r w:rsidR="00211BAE" w:rsidRPr="00D25470">
        <w:rPr>
          <w:rFonts w:ascii="Times New Roman" w:hAnsi="Times New Roman" w:cs="Times New Roman"/>
          <w:sz w:val="24"/>
          <w:szCs w:val="24"/>
        </w:rPr>
        <w:t xml:space="preserve"> </w:t>
      </w:r>
      <w:r w:rsidR="00211BAE" w:rsidRPr="00D25470">
        <w:rPr>
          <w:rFonts w:ascii="Times New Roman" w:hAnsi="Times New Roman" w:cs="Times New Roman"/>
          <w:i/>
          <w:sz w:val="24"/>
          <w:szCs w:val="24"/>
        </w:rPr>
        <w:t>International Journal of Applied Research</w:t>
      </w:r>
    </w:p>
    <w:p w14:paraId="0CC8BCA0" w14:textId="3E10F017" w:rsidR="00C05043" w:rsidRDefault="00C920C1" w:rsidP="0057390C">
      <w:pPr>
        <w:spacing w:line="240" w:lineRule="auto"/>
        <w:ind w:left="1134" w:hanging="1134"/>
        <w:jc w:val="both"/>
        <w:rPr>
          <w:rFonts w:ascii="Times New Roman" w:hAnsi="Times New Roman" w:cs="Times New Roman"/>
          <w:sz w:val="24"/>
          <w:szCs w:val="24"/>
        </w:rPr>
      </w:pPr>
      <w:r>
        <w:rPr>
          <w:rFonts w:ascii="Times New Roman" w:hAnsi="Times New Roman" w:cs="Times New Roman"/>
          <w:i/>
          <w:sz w:val="24"/>
          <w:szCs w:val="24"/>
        </w:rPr>
        <w:t xml:space="preserve">    </w:t>
      </w:r>
      <w:r w:rsidR="00113D0F">
        <w:rPr>
          <w:rFonts w:ascii="Times New Roman" w:hAnsi="Times New Roman" w:cs="Times New Roman"/>
          <w:i/>
          <w:sz w:val="24"/>
          <w:szCs w:val="24"/>
        </w:rPr>
        <w:t xml:space="preserve">   </w:t>
      </w:r>
      <w:r w:rsidR="00AD1567">
        <w:rPr>
          <w:rFonts w:ascii="Times New Roman" w:hAnsi="Times New Roman" w:cs="Times New Roman"/>
          <w:i/>
          <w:sz w:val="24"/>
          <w:szCs w:val="24"/>
        </w:rPr>
        <w:t xml:space="preserve"> </w:t>
      </w:r>
      <w:r w:rsidR="00211BAE" w:rsidRPr="00D25470">
        <w:rPr>
          <w:rFonts w:ascii="Times New Roman" w:hAnsi="Times New Roman" w:cs="Times New Roman"/>
          <w:i/>
          <w:sz w:val="24"/>
          <w:szCs w:val="24"/>
        </w:rPr>
        <w:t>and Technology</w:t>
      </w:r>
      <w:r w:rsidR="00211BAE">
        <w:rPr>
          <w:rFonts w:ascii="Times New Roman" w:hAnsi="Times New Roman" w:cs="Times New Roman"/>
          <w:sz w:val="24"/>
          <w:szCs w:val="24"/>
        </w:rPr>
        <w:t>. 1(6): 227 – 232.</w:t>
      </w:r>
    </w:p>
    <w:p w14:paraId="0ACFF06D" w14:textId="37DCC74A" w:rsidR="00E157AE" w:rsidRDefault="005E75B3" w:rsidP="0057390C">
      <w:pPr>
        <w:spacing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t>[</w:t>
      </w:r>
      <w:r w:rsidR="000F4512">
        <w:rPr>
          <w:rFonts w:ascii="Times New Roman" w:hAnsi="Times New Roman" w:cs="Times New Roman"/>
          <w:sz w:val="24"/>
          <w:szCs w:val="24"/>
          <w:lang w:val="fr-FR"/>
        </w:rPr>
        <w:t>8</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7B23F2">
        <w:rPr>
          <w:rFonts w:ascii="Times New Roman" w:hAnsi="Times New Roman" w:cs="Times New Roman"/>
          <w:sz w:val="24"/>
          <w:szCs w:val="24"/>
          <w:lang w:val="fr-FR"/>
        </w:rPr>
        <w:t xml:space="preserve"> </w:t>
      </w:r>
      <w:r w:rsidR="003B6C75">
        <w:rPr>
          <w:rFonts w:ascii="Times New Roman" w:hAnsi="Times New Roman" w:cs="Times New Roman"/>
          <w:sz w:val="24"/>
          <w:szCs w:val="24"/>
          <w:lang w:val="fr-FR"/>
        </w:rPr>
        <w:t xml:space="preserve"> </w:t>
      </w:r>
      <w:r w:rsidR="00C05043" w:rsidRPr="00C05043">
        <w:rPr>
          <w:rFonts w:ascii="Times New Roman" w:hAnsi="Times New Roman" w:cs="Times New Roman"/>
          <w:sz w:val="24"/>
          <w:szCs w:val="24"/>
        </w:rPr>
        <w:t xml:space="preserve">Davis, F. </w:t>
      </w:r>
      <w:proofErr w:type="gramStart"/>
      <w:r w:rsidR="00C05043" w:rsidRPr="00C05043">
        <w:rPr>
          <w:rFonts w:ascii="Times New Roman" w:hAnsi="Times New Roman" w:cs="Times New Roman"/>
          <w:sz w:val="24"/>
          <w:szCs w:val="24"/>
        </w:rPr>
        <w:t>M.;</w:t>
      </w:r>
      <w:proofErr w:type="gramEnd"/>
      <w:r w:rsidR="00C05043" w:rsidRPr="00C05043">
        <w:rPr>
          <w:rFonts w:ascii="Times New Roman" w:hAnsi="Times New Roman" w:cs="Times New Roman"/>
          <w:sz w:val="24"/>
          <w:szCs w:val="24"/>
        </w:rPr>
        <w:t xml:space="preserve"> Ng, S. S., Williams, W. P. </w:t>
      </w:r>
      <w:r w:rsidR="00A53386">
        <w:rPr>
          <w:rFonts w:ascii="Times New Roman" w:hAnsi="Times New Roman" w:cs="Times New Roman"/>
          <w:sz w:val="24"/>
          <w:szCs w:val="24"/>
        </w:rPr>
        <w:t>(1992).Visual</w:t>
      </w:r>
      <w:r w:rsidR="00C05043" w:rsidRPr="00C05043">
        <w:rPr>
          <w:rFonts w:ascii="Times New Roman" w:hAnsi="Times New Roman" w:cs="Times New Roman"/>
          <w:sz w:val="24"/>
          <w:szCs w:val="24"/>
        </w:rPr>
        <w:t xml:space="preserve"> rating scales for screening </w:t>
      </w:r>
      <w:r w:rsidR="00E157AE" w:rsidRPr="00C05043">
        <w:rPr>
          <w:rFonts w:ascii="Times New Roman" w:hAnsi="Times New Roman" w:cs="Times New Roman"/>
          <w:sz w:val="24"/>
          <w:szCs w:val="24"/>
        </w:rPr>
        <w:t>whorl-</w:t>
      </w:r>
    </w:p>
    <w:p w14:paraId="4942C57F" w14:textId="273E9AED" w:rsidR="00B731D3" w:rsidRPr="00B731D3" w:rsidRDefault="007B50D2" w:rsidP="00AE065B">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3B6C75">
        <w:rPr>
          <w:rFonts w:ascii="Times New Roman" w:hAnsi="Times New Roman" w:cs="Times New Roman"/>
          <w:sz w:val="24"/>
          <w:szCs w:val="24"/>
        </w:rPr>
        <w:t xml:space="preserve">  </w:t>
      </w:r>
      <w:r w:rsidR="00AD1567">
        <w:rPr>
          <w:rFonts w:ascii="Times New Roman" w:hAnsi="Times New Roman" w:cs="Times New Roman"/>
          <w:sz w:val="24"/>
          <w:szCs w:val="24"/>
        </w:rPr>
        <w:t xml:space="preserve"> </w:t>
      </w:r>
      <w:r w:rsidRPr="00C05043">
        <w:rPr>
          <w:rFonts w:ascii="Times New Roman" w:hAnsi="Times New Roman" w:cs="Times New Roman"/>
          <w:sz w:val="24"/>
          <w:szCs w:val="24"/>
        </w:rPr>
        <w:t>stage corn for resistance to fall armyworm. Technical bulletin,</w:t>
      </w:r>
      <w:r>
        <w:rPr>
          <w:rFonts w:ascii="Times New Roman" w:hAnsi="Times New Roman" w:cs="Times New Roman"/>
          <w:sz w:val="24"/>
          <w:szCs w:val="24"/>
        </w:rPr>
        <w:t xml:space="preserve"> </w:t>
      </w:r>
      <w:r w:rsidRPr="00C05043">
        <w:rPr>
          <w:rFonts w:ascii="Times New Roman" w:hAnsi="Times New Roman" w:cs="Times New Roman"/>
          <w:sz w:val="24"/>
          <w:szCs w:val="24"/>
        </w:rPr>
        <w:t>(186), 1-9</w:t>
      </w:r>
      <w:r>
        <w:rPr>
          <w:rFonts w:ascii="Times New Roman" w:hAnsi="Times New Roman" w:cs="Times New Roman"/>
          <w:sz w:val="24"/>
          <w:szCs w:val="24"/>
        </w:rPr>
        <w:t>.</w:t>
      </w:r>
      <w:r w:rsidR="00240AF0">
        <w:rPr>
          <w:rFonts w:ascii="Times New Roman" w:hAnsi="Times New Roman" w:cs="Times New Roman"/>
          <w:sz w:val="24"/>
          <w:szCs w:val="24"/>
        </w:rPr>
        <w:t xml:space="preserve">     </w:t>
      </w:r>
    </w:p>
    <w:p w14:paraId="5465FB4A" w14:textId="77777777" w:rsidR="00DC65FC" w:rsidRDefault="00DC65FC" w:rsidP="00AE065B">
      <w:pPr>
        <w:spacing w:after="0" w:line="240" w:lineRule="auto"/>
        <w:jc w:val="both"/>
        <w:rPr>
          <w:rFonts w:ascii="Times New Roman" w:hAnsi="Times New Roman" w:cs="Times New Roman"/>
          <w:sz w:val="24"/>
          <w:szCs w:val="24"/>
          <w:lang w:val="fr-FR"/>
        </w:rPr>
      </w:pPr>
    </w:p>
    <w:p w14:paraId="2BD07DEB" w14:textId="70638635" w:rsidR="0057390C" w:rsidRDefault="00F55B63" w:rsidP="00AE065B">
      <w:pPr>
        <w:spacing w:line="240" w:lineRule="auto"/>
        <w:jc w:val="both"/>
        <w:rPr>
          <w:rFonts w:ascii="Times New Roman" w:hAnsi="Times New Roman" w:cs="Times New Roman"/>
          <w:sz w:val="24"/>
          <w:szCs w:val="24"/>
        </w:rPr>
      </w:pPr>
      <w:r w:rsidRPr="00650713">
        <w:rPr>
          <w:rFonts w:ascii="Times New Roman" w:hAnsi="Times New Roman" w:cs="Times New Roman"/>
          <w:sz w:val="24"/>
          <w:szCs w:val="24"/>
          <w:lang w:val="fr-FR"/>
        </w:rPr>
        <w:t>[</w:t>
      </w:r>
      <w:r w:rsidR="000F4512">
        <w:rPr>
          <w:rFonts w:ascii="Times New Roman" w:hAnsi="Times New Roman" w:cs="Times New Roman"/>
          <w:sz w:val="24"/>
          <w:szCs w:val="24"/>
          <w:lang w:val="fr-FR"/>
        </w:rPr>
        <w:t>9</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3B6C75">
        <w:rPr>
          <w:rFonts w:ascii="Times New Roman" w:hAnsi="Times New Roman" w:cs="Times New Roman"/>
          <w:sz w:val="24"/>
          <w:szCs w:val="24"/>
          <w:lang w:val="fr-FR"/>
        </w:rPr>
        <w:t xml:space="preserve"> </w:t>
      </w:r>
      <w:r w:rsidR="002B1254" w:rsidRPr="00760BE3">
        <w:rPr>
          <w:rFonts w:ascii="Times New Roman" w:hAnsi="Times New Roman" w:cs="Times New Roman"/>
          <w:sz w:val="24"/>
          <w:szCs w:val="24"/>
        </w:rPr>
        <w:t xml:space="preserve">Ndemah, R., and </w:t>
      </w:r>
      <w:r w:rsidR="004C69BC">
        <w:rPr>
          <w:rFonts w:ascii="Times New Roman" w:hAnsi="Times New Roman" w:cs="Times New Roman"/>
          <w:sz w:val="24"/>
          <w:szCs w:val="24"/>
        </w:rPr>
        <w:t>Schulthess. (2002</w:t>
      </w:r>
      <w:proofErr w:type="gramStart"/>
      <w:r w:rsidR="004C69BC">
        <w:rPr>
          <w:rFonts w:ascii="Times New Roman" w:hAnsi="Times New Roman" w:cs="Times New Roman"/>
          <w:sz w:val="24"/>
          <w:szCs w:val="24"/>
        </w:rPr>
        <w:t>).“</w:t>
      </w:r>
      <w:proofErr w:type="gramEnd"/>
      <w:r w:rsidR="004C69BC">
        <w:rPr>
          <w:rFonts w:ascii="Times New Roman" w:hAnsi="Times New Roman" w:cs="Times New Roman"/>
          <w:sz w:val="24"/>
          <w:szCs w:val="24"/>
        </w:rPr>
        <w:t>Yield</w:t>
      </w:r>
      <w:r w:rsidR="002B1254" w:rsidRPr="00760BE3">
        <w:rPr>
          <w:rFonts w:ascii="Times New Roman" w:hAnsi="Times New Roman" w:cs="Times New Roman"/>
          <w:sz w:val="24"/>
          <w:szCs w:val="24"/>
        </w:rPr>
        <w:t xml:space="preserve"> of maize in relation to natural field infestations </w:t>
      </w:r>
      <w:r w:rsidR="00C920C1">
        <w:rPr>
          <w:rFonts w:ascii="Times New Roman" w:hAnsi="Times New Roman" w:cs="Times New Roman"/>
          <w:sz w:val="24"/>
          <w:szCs w:val="24"/>
        </w:rPr>
        <w:t xml:space="preserve"> </w:t>
      </w:r>
      <w:r w:rsidR="0057390C">
        <w:rPr>
          <w:rFonts w:ascii="Times New Roman" w:hAnsi="Times New Roman" w:cs="Times New Roman"/>
          <w:sz w:val="24"/>
          <w:szCs w:val="24"/>
        </w:rPr>
        <w:t xml:space="preserve">                   </w:t>
      </w:r>
    </w:p>
    <w:p w14:paraId="2D9C3B05" w14:textId="4F0C7CE4" w:rsidR="00BE2F10" w:rsidRDefault="0057390C" w:rsidP="0057390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1567">
        <w:rPr>
          <w:rFonts w:ascii="Times New Roman" w:hAnsi="Times New Roman" w:cs="Times New Roman"/>
          <w:sz w:val="24"/>
          <w:szCs w:val="24"/>
        </w:rPr>
        <w:t xml:space="preserve"> </w:t>
      </w:r>
      <w:r w:rsidR="00BE2F10" w:rsidRPr="00760BE3">
        <w:rPr>
          <w:rFonts w:ascii="Times New Roman" w:hAnsi="Times New Roman" w:cs="Times New Roman"/>
          <w:sz w:val="24"/>
          <w:szCs w:val="24"/>
        </w:rPr>
        <w:t xml:space="preserve">and damage by lepidopteran borers in the forest and forest/ savanna transition </w:t>
      </w:r>
    </w:p>
    <w:p w14:paraId="21A46B45" w14:textId="48222E68" w:rsidR="003F24A2" w:rsidRDefault="00AA7128" w:rsidP="0057390C">
      <w:pPr>
        <w:spacing w:line="240" w:lineRule="auto"/>
        <w:jc w:val="both"/>
        <w:rPr>
          <w:sz w:val="24"/>
          <w:szCs w:val="24"/>
        </w:rPr>
      </w:pPr>
      <w:r>
        <w:rPr>
          <w:rFonts w:ascii="Times New Roman" w:hAnsi="Times New Roman" w:cs="Times New Roman"/>
          <w:sz w:val="24"/>
          <w:szCs w:val="24"/>
        </w:rPr>
        <w:t xml:space="preserve">    </w:t>
      </w:r>
      <w:r w:rsidR="003B6C75">
        <w:rPr>
          <w:rFonts w:ascii="Times New Roman" w:hAnsi="Times New Roman" w:cs="Times New Roman"/>
          <w:sz w:val="24"/>
          <w:szCs w:val="24"/>
        </w:rPr>
        <w:t xml:space="preserve"> </w:t>
      </w:r>
      <w:r>
        <w:rPr>
          <w:rFonts w:ascii="Times New Roman" w:hAnsi="Times New Roman" w:cs="Times New Roman"/>
          <w:sz w:val="24"/>
          <w:szCs w:val="24"/>
        </w:rPr>
        <w:t xml:space="preserve"> </w:t>
      </w:r>
      <w:r w:rsidR="00782ABD">
        <w:rPr>
          <w:rFonts w:ascii="Times New Roman" w:hAnsi="Times New Roman" w:cs="Times New Roman"/>
          <w:sz w:val="24"/>
          <w:szCs w:val="24"/>
        </w:rPr>
        <w:t xml:space="preserve"> </w:t>
      </w:r>
      <w:r w:rsidR="001B5CF2">
        <w:rPr>
          <w:rFonts w:ascii="Times New Roman" w:hAnsi="Times New Roman" w:cs="Times New Roman"/>
          <w:sz w:val="24"/>
          <w:szCs w:val="24"/>
        </w:rPr>
        <w:t xml:space="preserve"> </w:t>
      </w:r>
      <w:r w:rsidR="003B6C75">
        <w:rPr>
          <w:rFonts w:ascii="Times New Roman" w:hAnsi="Times New Roman" w:cs="Times New Roman"/>
          <w:sz w:val="24"/>
          <w:szCs w:val="24"/>
        </w:rPr>
        <w:t>zones</w:t>
      </w:r>
      <w:r w:rsidRPr="00760BE3">
        <w:rPr>
          <w:rFonts w:ascii="Times New Roman" w:hAnsi="Times New Roman" w:cs="Times New Roman"/>
          <w:sz w:val="24"/>
          <w:szCs w:val="24"/>
        </w:rPr>
        <w:t xml:space="preserve"> of</w:t>
      </w:r>
      <w:r w:rsidRPr="00AA7128">
        <w:rPr>
          <w:rFonts w:ascii="Times New Roman" w:hAnsi="Times New Roman" w:cs="Times New Roman"/>
          <w:sz w:val="24"/>
          <w:szCs w:val="24"/>
        </w:rPr>
        <w:t xml:space="preserve"> </w:t>
      </w:r>
      <w:r w:rsidR="006C06E6" w:rsidRPr="00760BE3">
        <w:rPr>
          <w:rFonts w:ascii="Times New Roman" w:hAnsi="Times New Roman" w:cs="Times New Roman"/>
          <w:sz w:val="24"/>
          <w:szCs w:val="24"/>
        </w:rPr>
        <w:t>Cameroon</w:t>
      </w:r>
      <w:r w:rsidR="006C06E6">
        <w:rPr>
          <w:rFonts w:ascii="Times New Roman" w:hAnsi="Times New Roman" w:cs="Times New Roman"/>
          <w:sz w:val="24"/>
          <w:szCs w:val="24"/>
        </w:rPr>
        <w:t xml:space="preserve">, </w:t>
      </w:r>
      <w:r w:rsidR="006C06E6" w:rsidRPr="00760BE3">
        <w:rPr>
          <w:rFonts w:ascii="Times New Roman" w:hAnsi="Times New Roman" w:cs="Times New Roman"/>
          <w:i/>
          <w:sz w:val="24"/>
          <w:szCs w:val="24"/>
        </w:rPr>
        <w:t>“International</w:t>
      </w:r>
      <w:r w:rsidRPr="00760BE3">
        <w:rPr>
          <w:rFonts w:ascii="Times New Roman" w:hAnsi="Times New Roman" w:cs="Times New Roman"/>
          <w:i/>
          <w:sz w:val="24"/>
          <w:szCs w:val="24"/>
        </w:rPr>
        <w:t xml:space="preserve"> Journal of Tropical Insect</w:t>
      </w:r>
      <w:r w:rsidRPr="00990977">
        <w:rPr>
          <w:i/>
          <w:sz w:val="24"/>
          <w:szCs w:val="24"/>
        </w:rPr>
        <w:t xml:space="preserve"> Science, </w:t>
      </w:r>
      <w:r w:rsidRPr="00300E47">
        <w:rPr>
          <w:sz w:val="24"/>
          <w:szCs w:val="24"/>
        </w:rPr>
        <w:t>22(</w:t>
      </w:r>
      <w:r w:rsidRPr="00990977">
        <w:rPr>
          <w:sz w:val="24"/>
          <w:szCs w:val="24"/>
        </w:rPr>
        <w:t>3), 183-</w:t>
      </w:r>
      <w:r>
        <w:rPr>
          <w:sz w:val="24"/>
          <w:szCs w:val="24"/>
        </w:rPr>
        <w:t xml:space="preserve">  </w:t>
      </w:r>
    </w:p>
    <w:p w14:paraId="6A2F2304" w14:textId="56A82416" w:rsidR="006129E0" w:rsidRPr="00044E68" w:rsidRDefault="003F24A2" w:rsidP="0057390C">
      <w:pPr>
        <w:spacing w:line="240" w:lineRule="auto"/>
        <w:jc w:val="both"/>
        <w:rPr>
          <w:sz w:val="24"/>
          <w:szCs w:val="24"/>
        </w:rPr>
      </w:pPr>
      <w:r>
        <w:rPr>
          <w:sz w:val="24"/>
          <w:szCs w:val="24"/>
        </w:rPr>
        <w:t xml:space="preserve">      </w:t>
      </w:r>
      <w:r w:rsidR="003B6C75">
        <w:rPr>
          <w:sz w:val="24"/>
          <w:szCs w:val="24"/>
        </w:rPr>
        <w:t xml:space="preserve"> </w:t>
      </w:r>
      <w:r w:rsidR="001B5CF2">
        <w:rPr>
          <w:sz w:val="24"/>
          <w:szCs w:val="24"/>
        </w:rPr>
        <w:t xml:space="preserve"> </w:t>
      </w:r>
      <w:r w:rsidRPr="00990977">
        <w:rPr>
          <w:sz w:val="24"/>
          <w:szCs w:val="24"/>
        </w:rPr>
        <w:t>192</w:t>
      </w:r>
      <w:r w:rsidR="004C69BC">
        <w:rPr>
          <w:sz w:val="24"/>
          <w:szCs w:val="24"/>
        </w:rPr>
        <w:t>.</w:t>
      </w:r>
      <w:r w:rsidR="00C920C1">
        <w:rPr>
          <w:rFonts w:ascii="Times New Roman" w:hAnsi="Times New Roman" w:cs="Times New Roman"/>
          <w:sz w:val="24"/>
          <w:szCs w:val="24"/>
        </w:rPr>
        <w:t xml:space="preserve"> </w:t>
      </w:r>
    </w:p>
    <w:p w14:paraId="626385B4" w14:textId="0E2D8A28" w:rsidR="006B6914" w:rsidRDefault="006F7307" w:rsidP="0057390C">
      <w:pPr>
        <w:spacing w:line="240" w:lineRule="auto"/>
        <w:jc w:val="both"/>
        <w:rPr>
          <w:rFonts w:ascii="Times New Roman" w:hAnsi="Times New Roman" w:cs="Times New Roman"/>
          <w:sz w:val="24"/>
          <w:szCs w:val="24"/>
          <w:lang w:val="fr-FR"/>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1</w:t>
      </w:r>
      <w:r w:rsidR="00046E5E">
        <w:rPr>
          <w:rFonts w:ascii="Times New Roman" w:hAnsi="Times New Roman" w:cs="Times New Roman"/>
          <w:sz w:val="24"/>
          <w:szCs w:val="24"/>
          <w:lang w:val="fr-FR"/>
        </w:rPr>
        <w:t>0</w:t>
      </w:r>
      <w:proofErr w:type="gramStart"/>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713DA1">
        <w:rPr>
          <w:rFonts w:ascii="Times New Roman" w:hAnsi="Times New Roman" w:cs="Times New Roman"/>
          <w:sz w:val="24"/>
          <w:szCs w:val="24"/>
          <w:lang w:val="fr-FR"/>
        </w:rPr>
        <w:t xml:space="preserve"> </w:t>
      </w:r>
      <w:r w:rsidR="00EA4106" w:rsidRPr="00EA4106">
        <w:rPr>
          <w:rFonts w:ascii="Times New Roman" w:hAnsi="Times New Roman" w:cs="Times New Roman"/>
          <w:sz w:val="24"/>
          <w:szCs w:val="24"/>
          <w:lang w:val="fr-FR"/>
        </w:rPr>
        <w:t>Prasanna</w:t>
      </w:r>
      <w:proofErr w:type="gramEnd"/>
      <w:r w:rsidR="00EA4106" w:rsidRPr="00EA4106">
        <w:rPr>
          <w:rFonts w:ascii="Times New Roman" w:hAnsi="Times New Roman" w:cs="Times New Roman"/>
          <w:sz w:val="24"/>
          <w:szCs w:val="24"/>
          <w:lang w:val="fr-FR"/>
        </w:rPr>
        <w:t xml:space="preserve">, B.M., Huesing, J.E., Eddy, R., &amp; Peschke, V.M. </w:t>
      </w:r>
      <w:r w:rsidR="00A053E7">
        <w:rPr>
          <w:rFonts w:ascii="Times New Roman" w:hAnsi="Times New Roman" w:cs="Times New Roman"/>
          <w:sz w:val="24"/>
          <w:szCs w:val="24"/>
          <w:lang w:val="fr-FR"/>
        </w:rPr>
        <w:t>(2019).</w:t>
      </w:r>
      <w:r w:rsidR="008916C0">
        <w:rPr>
          <w:rFonts w:ascii="Times New Roman" w:hAnsi="Times New Roman" w:cs="Times New Roman"/>
          <w:sz w:val="24"/>
          <w:szCs w:val="24"/>
          <w:lang w:val="fr-FR"/>
        </w:rPr>
        <w:t xml:space="preserve"> </w:t>
      </w:r>
      <w:r w:rsidR="00A053E7">
        <w:rPr>
          <w:rFonts w:ascii="Times New Roman" w:hAnsi="Times New Roman" w:cs="Times New Roman"/>
          <w:sz w:val="24"/>
          <w:szCs w:val="24"/>
          <w:lang w:val="fr-FR"/>
        </w:rPr>
        <w:t>Fall</w:t>
      </w:r>
      <w:r w:rsidR="00EA4106" w:rsidRPr="00EA4106">
        <w:rPr>
          <w:rFonts w:ascii="Times New Roman" w:hAnsi="Times New Roman" w:cs="Times New Roman"/>
          <w:sz w:val="24"/>
          <w:szCs w:val="24"/>
          <w:lang w:val="fr-FR"/>
        </w:rPr>
        <w:t xml:space="preserve"> armyworm in </w:t>
      </w:r>
      <w:r w:rsidR="008916C0">
        <w:rPr>
          <w:rFonts w:ascii="Times New Roman" w:hAnsi="Times New Roman" w:cs="Times New Roman"/>
          <w:sz w:val="24"/>
          <w:szCs w:val="24"/>
          <w:lang w:val="fr-FR"/>
        </w:rPr>
        <w:t xml:space="preserve">        </w:t>
      </w:r>
    </w:p>
    <w:p w14:paraId="51C60A92" w14:textId="0AC62D3E" w:rsidR="006129E0" w:rsidRDefault="00FE35C7" w:rsidP="006129E0">
      <w:pPr>
        <w:spacing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713DA1">
        <w:rPr>
          <w:rFonts w:ascii="Times New Roman" w:hAnsi="Times New Roman" w:cs="Times New Roman"/>
          <w:sz w:val="24"/>
          <w:szCs w:val="24"/>
          <w:lang w:val="fr-FR"/>
        </w:rPr>
        <w:t xml:space="preserve">  </w:t>
      </w:r>
      <w:r w:rsidR="008916C0">
        <w:rPr>
          <w:rFonts w:ascii="Times New Roman" w:hAnsi="Times New Roman" w:cs="Times New Roman"/>
          <w:sz w:val="24"/>
          <w:szCs w:val="24"/>
          <w:lang w:val="fr-FR"/>
        </w:rPr>
        <w:t xml:space="preserve">    </w:t>
      </w:r>
      <w:proofErr w:type="spellStart"/>
      <w:proofErr w:type="gramStart"/>
      <w:r w:rsidR="008916C0">
        <w:rPr>
          <w:rFonts w:ascii="Times New Roman" w:hAnsi="Times New Roman" w:cs="Times New Roman"/>
          <w:sz w:val="24"/>
          <w:szCs w:val="24"/>
          <w:lang w:val="fr-FR"/>
        </w:rPr>
        <w:t>africa</w:t>
      </w:r>
      <w:proofErr w:type="spellEnd"/>
      <w:proofErr w:type="gramEnd"/>
      <w:r w:rsidR="008916C0">
        <w:rPr>
          <w:rFonts w:ascii="Times New Roman" w:hAnsi="Times New Roman" w:cs="Times New Roman"/>
          <w:sz w:val="24"/>
          <w:szCs w:val="24"/>
          <w:lang w:val="fr-FR"/>
        </w:rPr>
        <w:t xml:space="preserve"> a</w:t>
      </w:r>
      <w:r w:rsidRPr="00EA4106">
        <w:rPr>
          <w:rFonts w:ascii="Times New Roman" w:hAnsi="Times New Roman" w:cs="Times New Roman"/>
          <w:sz w:val="24"/>
          <w:szCs w:val="24"/>
          <w:lang w:val="fr-FR"/>
        </w:rPr>
        <w:t xml:space="preserve"> guide for integrated pest management</w:t>
      </w:r>
      <w:r w:rsidR="00550BF0">
        <w:rPr>
          <w:rFonts w:ascii="Times New Roman" w:hAnsi="Times New Roman" w:cs="Times New Roman"/>
          <w:sz w:val="24"/>
          <w:szCs w:val="24"/>
          <w:lang w:val="fr-FR"/>
        </w:rPr>
        <w:t>.</w:t>
      </w:r>
    </w:p>
    <w:p w14:paraId="54CBDEF1" w14:textId="77929B95" w:rsidR="00FE35C7" w:rsidRDefault="0081727B" w:rsidP="006129E0">
      <w:pPr>
        <w:spacing w:line="240" w:lineRule="auto"/>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1</w:t>
      </w:r>
      <w:r w:rsidR="00046E5E">
        <w:rPr>
          <w:rFonts w:ascii="Times New Roman" w:hAnsi="Times New Roman" w:cs="Times New Roman"/>
          <w:sz w:val="24"/>
          <w:szCs w:val="24"/>
          <w:lang w:val="fr-FR"/>
        </w:rPr>
        <w:t>1</w:t>
      </w:r>
      <w:proofErr w:type="gramStart"/>
      <w:r w:rsidRPr="00650713">
        <w:rPr>
          <w:rFonts w:ascii="Times New Roman" w:hAnsi="Times New Roman" w:cs="Times New Roman"/>
          <w:sz w:val="24"/>
          <w:szCs w:val="24"/>
          <w:lang w:val="fr-FR"/>
        </w:rPr>
        <w:t>]</w:t>
      </w:r>
      <w:r w:rsidR="00FE35C7">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B67F24">
        <w:rPr>
          <w:rFonts w:ascii="Times New Roman" w:eastAsia="Times New Roman" w:hAnsi="Times New Roman" w:cs="Times New Roman"/>
          <w:sz w:val="24"/>
          <w:szCs w:val="24"/>
        </w:rPr>
        <w:t>Murúa</w:t>
      </w:r>
      <w:proofErr w:type="gramEnd"/>
      <w:r w:rsidRPr="00B67F24">
        <w:rPr>
          <w:rFonts w:ascii="Times New Roman" w:eastAsia="Times New Roman" w:hAnsi="Times New Roman" w:cs="Times New Roman"/>
          <w:sz w:val="24"/>
          <w:szCs w:val="24"/>
        </w:rPr>
        <w:t>, G., Molina-Ochoa, J., &amp; Coviella</w:t>
      </w:r>
      <w:r w:rsidR="00550BF0">
        <w:rPr>
          <w:rFonts w:ascii="Times New Roman" w:eastAsia="Times New Roman" w:hAnsi="Times New Roman" w:cs="Times New Roman"/>
          <w:sz w:val="24"/>
          <w:szCs w:val="24"/>
        </w:rPr>
        <w:t>. (2006).</w:t>
      </w:r>
      <w:r w:rsidRPr="00B67F24">
        <w:rPr>
          <w:rFonts w:ascii="Times New Roman" w:eastAsia="Times New Roman" w:hAnsi="Times New Roman" w:cs="Times New Roman"/>
          <w:sz w:val="24"/>
          <w:szCs w:val="24"/>
        </w:rPr>
        <w:t xml:space="preserve"> </w:t>
      </w:r>
      <w:proofErr w:type="gramStart"/>
      <w:r w:rsidR="00826488">
        <w:rPr>
          <w:rFonts w:ascii="Times New Roman" w:eastAsia="Times New Roman" w:hAnsi="Times New Roman" w:cs="Times New Roman"/>
          <w:sz w:val="24"/>
          <w:szCs w:val="24"/>
        </w:rPr>
        <w:t>“</w:t>
      </w:r>
      <w:r w:rsidRPr="00B67F24">
        <w:rPr>
          <w:rFonts w:ascii="Times New Roman" w:eastAsia="Times New Roman" w:hAnsi="Times New Roman" w:cs="Times New Roman"/>
          <w:sz w:val="24"/>
          <w:szCs w:val="24"/>
        </w:rPr>
        <w:t xml:space="preserve"> Population</w:t>
      </w:r>
      <w:proofErr w:type="gramEnd"/>
      <w:r w:rsidRPr="00B67F24">
        <w:rPr>
          <w:rFonts w:ascii="Times New Roman" w:eastAsia="Times New Roman" w:hAnsi="Times New Roman" w:cs="Times New Roman"/>
          <w:sz w:val="24"/>
          <w:szCs w:val="24"/>
        </w:rPr>
        <w:t xml:space="preserve"> dynamics of the fall</w:t>
      </w:r>
      <w:r w:rsidR="005320EA">
        <w:rPr>
          <w:rFonts w:ascii="Times New Roman" w:eastAsia="Times New Roman" w:hAnsi="Times New Roman" w:cs="Times New Roman"/>
          <w:sz w:val="24"/>
          <w:szCs w:val="24"/>
        </w:rPr>
        <w:t xml:space="preserve"> </w:t>
      </w:r>
      <w:r w:rsidR="00AE2264">
        <w:rPr>
          <w:rFonts w:ascii="Times New Roman" w:eastAsia="Times New Roman" w:hAnsi="Times New Roman" w:cs="Times New Roman"/>
          <w:sz w:val="24"/>
          <w:szCs w:val="24"/>
        </w:rPr>
        <w:t xml:space="preserve">  </w:t>
      </w:r>
    </w:p>
    <w:p w14:paraId="50C1F830" w14:textId="14E35CA3" w:rsidR="006129E0" w:rsidRDefault="008B3C13" w:rsidP="00D461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29E0" w:rsidRPr="00B67F24">
        <w:rPr>
          <w:rFonts w:ascii="Times New Roman" w:eastAsia="Times New Roman" w:hAnsi="Times New Roman" w:cs="Times New Roman"/>
          <w:sz w:val="24"/>
          <w:szCs w:val="24"/>
        </w:rPr>
        <w:t>armyworm, Spodoptera frugiperda (Lepidoptera: Noctuidae) and its</w:t>
      </w:r>
      <w:r w:rsidR="006129E0">
        <w:rPr>
          <w:rFonts w:ascii="Times New Roman" w:eastAsia="Times New Roman" w:hAnsi="Times New Roman" w:cs="Times New Roman"/>
          <w:sz w:val="24"/>
          <w:szCs w:val="24"/>
        </w:rPr>
        <w:t xml:space="preserve"> </w:t>
      </w:r>
      <w:r w:rsidR="006129E0" w:rsidRPr="00B67F24">
        <w:rPr>
          <w:rFonts w:ascii="Times New Roman" w:eastAsia="Times New Roman" w:hAnsi="Times New Roman" w:cs="Times New Roman"/>
          <w:sz w:val="24"/>
          <w:szCs w:val="24"/>
        </w:rPr>
        <w:t>parasitoids in</w:t>
      </w:r>
    </w:p>
    <w:p w14:paraId="318A2BD5" w14:textId="77777777" w:rsidR="008B3C13" w:rsidRDefault="008B3C13" w:rsidP="00D461E5">
      <w:pPr>
        <w:spacing w:after="0" w:line="240" w:lineRule="auto"/>
        <w:jc w:val="both"/>
        <w:rPr>
          <w:rFonts w:ascii="Times New Roman" w:eastAsia="Times New Roman" w:hAnsi="Times New Roman" w:cs="Times New Roman"/>
          <w:sz w:val="24"/>
          <w:szCs w:val="24"/>
        </w:rPr>
      </w:pPr>
    </w:p>
    <w:p w14:paraId="7A0A2E90" w14:textId="1F329FDB" w:rsidR="006129E0" w:rsidRDefault="00747661" w:rsidP="00D461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B3C13">
        <w:rPr>
          <w:rFonts w:ascii="Times New Roman" w:eastAsia="Times New Roman" w:hAnsi="Times New Roman" w:cs="Times New Roman"/>
          <w:sz w:val="24"/>
          <w:szCs w:val="24"/>
        </w:rPr>
        <w:t xml:space="preserve">  </w:t>
      </w:r>
      <w:r w:rsidR="008B3C13" w:rsidRPr="00B67F24">
        <w:rPr>
          <w:rFonts w:ascii="Times New Roman" w:eastAsia="Times New Roman" w:hAnsi="Times New Roman" w:cs="Times New Roman"/>
          <w:sz w:val="24"/>
          <w:szCs w:val="24"/>
        </w:rPr>
        <w:t>northwestern Argentina</w:t>
      </w:r>
      <w:r w:rsidR="00826488">
        <w:rPr>
          <w:rFonts w:ascii="Times New Roman" w:eastAsia="Times New Roman" w:hAnsi="Times New Roman" w:cs="Times New Roman"/>
          <w:i/>
          <w:sz w:val="24"/>
          <w:szCs w:val="24"/>
        </w:rPr>
        <w:t>,”</w:t>
      </w:r>
      <w:r w:rsidR="008B3C13" w:rsidRPr="00B67F24">
        <w:rPr>
          <w:rFonts w:ascii="Times New Roman" w:eastAsia="Times New Roman" w:hAnsi="Times New Roman" w:cs="Times New Roman"/>
          <w:i/>
          <w:sz w:val="24"/>
          <w:szCs w:val="24"/>
        </w:rPr>
        <w:t xml:space="preserve"> Florida</w:t>
      </w:r>
      <w:r w:rsidR="008B3C13" w:rsidRPr="00B67F24">
        <w:rPr>
          <w:rFonts w:ascii="Times New Roman" w:eastAsia="Times New Roman" w:hAnsi="Times New Roman" w:cs="Times New Roman"/>
          <w:sz w:val="24"/>
          <w:szCs w:val="24"/>
        </w:rPr>
        <w:t xml:space="preserve"> </w:t>
      </w:r>
      <w:r w:rsidR="008B3C13" w:rsidRPr="00B67F24">
        <w:rPr>
          <w:rFonts w:ascii="Times New Roman" w:eastAsia="Times New Roman" w:hAnsi="Times New Roman" w:cs="Times New Roman"/>
          <w:i/>
          <w:sz w:val="24"/>
          <w:szCs w:val="24"/>
        </w:rPr>
        <w:t>Entomologist</w:t>
      </w:r>
      <w:r w:rsidR="008B3C13" w:rsidRPr="00B67F24">
        <w:rPr>
          <w:rFonts w:ascii="Times New Roman" w:eastAsia="Times New Roman" w:hAnsi="Times New Roman" w:cs="Times New Roman"/>
          <w:sz w:val="24"/>
          <w:szCs w:val="24"/>
        </w:rPr>
        <w:t>. 89(2), 175–183</w:t>
      </w:r>
      <w:r w:rsidR="0042028A">
        <w:rPr>
          <w:rFonts w:ascii="Times New Roman" w:eastAsia="Times New Roman" w:hAnsi="Times New Roman" w:cs="Times New Roman"/>
          <w:sz w:val="24"/>
          <w:szCs w:val="24"/>
        </w:rPr>
        <w:t>.</w:t>
      </w:r>
    </w:p>
    <w:p w14:paraId="7BDCBC19" w14:textId="5F6E987F" w:rsidR="00FE35C7" w:rsidRDefault="00747661" w:rsidP="00D461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E24373" w14:textId="7503B2E3" w:rsidR="00431021" w:rsidRDefault="00972367" w:rsidP="00D461E5">
      <w:pPr>
        <w:spacing w:after="0" w:line="240" w:lineRule="auto"/>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1</w:t>
      </w:r>
      <w:r w:rsidR="00046E5E">
        <w:rPr>
          <w:rFonts w:ascii="Times New Roman" w:hAnsi="Times New Roman" w:cs="Times New Roman"/>
          <w:sz w:val="24"/>
          <w:szCs w:val="24"/>
          <w:lang w:val="fr-FR"/>
        </w:rPr>
        <w:t>2</w:t>
      </w:r>
      <w:proofErr w:type="gramStart"/>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713DA1">
        <w:rPr>
          <w:rFonts w:ascii="Times New Roman" w:hAnsi="Times New Roman" w:cs="Times New Roman"/>
          <w:sz w:val="24"/>
          <w:szCs w:val="24"/>
          <w:lang w:val="fr-FR"/>
        </w:rPr>
        <w:t xml:space="preserve"> </w:t>
      </w:r>
      <w:r w:rsidR="001A7845">
        <w:rPr>
          <w:rFonts w:ascii="Times New Roman" w:eastAsia="Times New Roman" w:hAnsi="Times New Roman" w:cs="Times New Roman"/>
          <w:sz w:val="24"/>
          <w:szCs w:val="24"/>
        </w:rPr>
        <w:t>Reay</w:t>
      </w:r>
      <w:proofErr w:type="gramEnd"/>
      <w:r w:rsidR="001A7845">
        <w:rPr>
          <w:rFonts w:ascii="Times New Roman" w:eastAsia="Times New Roman" w:hAnsi="Times New Roman" w:cs="Times New Roman"/>
          <w:sz w:val="24"/>
          <w:szCs w:val="24"/>
        </w:rPr>
        <w:t>-Jones.(2019).</w:t>
      </w:r>
      <w:r w:rsidR="006B14E9" w:rsidRPr="00760BE3">
        <w:rPr>
          <w:rFonts w:ascii="Times New Roman" w:eastAsia="Times New Roman" w:hAnsi="Times New Roman" w:cs="Times New Roman"/>
          <w:sz w:val="24"/>
          <w:szCs w:val="24"/>
        </w:rPr>
        <w:t xml:space="preserve"> Fall Armyworm as a Pest of Corn. Land – Grant Press </w:t>
      </w:r>
      <w:proofErr w:type="gramStart"/>
      <w:r w:rsidR="006B14E9" w:rsidRPr="00760BE3">
        <w:rPr>
          <w:rFonts w:ascii="Times New Roman" w:eastAsia="Times New Roman" w:hAnsi="Times New Roman" w:cs="Times New Roman"/>
          <w:sz w:val="24"/>
          <w:szCs w:val="24"/>
        </w:rPr>
        <w:t>By</w:t>
      </w:r>
      <w:proofErr w:type="gramEnd"/>
      <w:r w:rsidR="006B14E9" w:rsidRPr="00760BE3">
        <w:rPr>
          <w:rFonts w:ascii="Times New Roman" w:eastAsia="Times New Roman" w:hAnsi="Times New Roman" w:cs="Times New Roman"/>
          <w:sz w:val="24"/>
          <w:szCs w:val="24"/>
        </w:rPr>
        <w:t xml:space="preserve"> Clemson </w:t>
      </w:r>
    </w:p>
    <w:p w14:paraId="187210EB" w14:textId="77777777" w:rsidR="00664939" w:rsidRDefault="00664939" w:rsidP="00D461E5">
      <w:pPr>
        <w:spacing w:after="0" w:line="240" w:lineRule="auto"/>
        <w:jc w:val="both"/>
        <w:rPr>
          <w:rFonts w:ascii="Times New Roman" w:eastAsia="Times New Roman" w:hAnsi="Times New Roman" w:cs="Times New Roman"/>
          <w:sz w:val="24"/>
          <w:szCs w:val="24"/>
        </w:rPr>
      </w:pPr>
    </w:p>
    <w:p w14:paraId="6AFFD78B" w14:textId="77777777" w:rsidR="00664939" w:rsidRDefault="00CB7717" w:rsidP="00D461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13DA1">
        <w:rPr>
          <w:rFonts w:ascii="Times New Roman" w:eastAsia="Times New Roman" w:hAnsi="Times New Roman" w:cs="Times New Roman"/>
          <w:sz w:val="24"/>
          <w:szCs w:val="24"/>
        </w:rPr>
        <w:t xml:space="preserve"> </w:t>
      </w:r>
      <w:r w:rsidR="00664939" w:rsidRPr="00760BE3">
        <w:rPr>
          <w:rFonts w:ascii="Times New Roman" w:eastAsia="Times New Roman" w:hAnsi="Times New Roman" w:cs="Times New Roman"/>
          <w:sz w:val="24"/>
          <w:szCs w:val="24"/>
        </w:rPr>
        <w:t>Extension. LGP 1025. http//Igpress.Clemson.edu/publication/fall-armyworm-as-a-</w:t>
      </w:r>
    </w:p>
    <w:p w14:paraId="0DE9A221" w14:textId="73FCD6F8" w:rsidR="00431021" w:rsidRDefault="00431021" w:rsidP="0057390C">
      <w:pPr>
        <w:spacing w:after="0" w:line="240" w:lineRule="auto"/>
        <w:jc w:val="both"/>
        <w:rPr>
          <w:rFonts w:ascii="Times New Roman" w:eastAsia="Times New Roman" w:hAnsi="Times New Roman" w:cs="Times New Roman"/>
          <w:sz w:val="24"/>
          <w:szCs w:val="24"/>
        </w:rPr>
      </w:pPr>
    </w:p>
    <w:p w14:paraId="2267EB35" w14:textId="3D4F4118" w:rsidR="00664939" w:rsidRDefault="00CB7717" w:rsidP="005739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104F0">
        <w:rPr>
          <w:rFonts w:ascii="Times New Roman" w:eastAsia="Times New Roman" w:hAnsi="Times New Roman" w:cs="Times New Roman"/>
          <w:sz w:val="24"/>
          <w:szCs w:val="24"/>
        </w:rPr>
        <w:t xml:space="preserve"> </w:t>
      </w:r>
      <w:r w:rsidR="00D83A9F" w:rsidRPr="00760BE3">
        <w:rPr>
          <w:rFonts w:ascii="Times New Roman" w:eastAsia="Times New Roman" w:hAnsi="Times New Roman" w:cs="Times New Roman"/>
          <w:sz w:val="24"/>
          <w:szCs w:val="24"/>
        </w:rPr>
        <w:t>pest-</w:t>
      </w:r>
      <w:r w:rsidR="00D83A9F" w:rsidRPr="00F42390">
        <w:rPr>
          <w:rFonts w:ascii="Times New Roman" w:eastAsia="Times New Roman" w:hAnsi="Times New Roman" w:cs="Times New Roman"/>
          <w:sz w:val="24"/>
          <w:szCs w:val="24"/>
        </w:rPr>
        <w:t xml:space="preserve"> </w:t>
      </w:r>
      <w:r w:rsidR="00D83A9F" w:rsidRPr="00760BE3">
        <w:rPr>
          <w:rFonts w:ascii="Times New Roman" w:eastAsia="Times New Roman" w:hAnsi="Times New Roman" w:cs="Times New Roman"/>
          <w:sz w:val="24"/>
          <w:szCs w:val="24"/>
        </w:rPr>
        <w:t>of-corn</w:t>
      </w:r>
      <w:r w:rsidR="005A3458">
        <w:rPr>
          <w:rFonts w:ascii="Times New Roman" w:eastAsia="Times New Roman" w:hAnsi="Times New Roman" w:cs="Times New Roman"/>
          <w:sz w:val="24"/>
          <w:szCs w:val="24"/>
        </w:rPr>
        <w:t>.</w:t>
      </w:r>
    </w:p>
    <w:p w14:paraId="58882D73" w14:textId="56997BF1" w:rsidR="00431021" w:rsidRDefault="00713DA1" w:rsidP="005739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FCDE87" w14:textId="5CCD972E" w:rsidR="004E5C4F" w:rsidRDefault="00036EC4" w:rsidP="0057390C">
      <w:pPr>
        <w:spacing w:line="240" w:lineRule="auto"/>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1</w:t>
      </w:r>
      <w:r w:rsidR="00046E5E">
        <w:rPr>
          <w:rFonts w:ascii="Times New Roman" w:hAnsi="Times New Roman" w:cs="Times New Roman"/>
          <w:sz w:val="24"/>
          <w:szCs w:val="24"/>
          <w:lang w:val="fr-FR"/>
        </w:rPr>
        <w:t>3</w:t>
      </w:r>
      <w:proofErr w:type="gramStart"/>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407901">
        <w:rPr>
          <w:rFonts w:ascii="Times New Roman" w:hAnsi="Times New Roman" w:cs="Times New Roman"/>
          <w:sz w:val="24"/>
          <w:szCs w:val="24"/>
          <w:lang w:val="fr-FR"/>
        </w:rPr>
        <w:t xml:space="preserve"> </w:t>
      </w:r>
      <w:r w:rsidR="00381042">
        <w:rPr>
          <w:rFonts w:ascii="Times New Roman" w:hAnsi="Times New Roman" w:cs="Times New Roman"/>
          <w:sz w:val="24"/>
          <w:szCs w:val="24"/>
        </w:rPr>
        <w:t>D’Alessandro</w:t>
      </w:r>
      <w:proofErr w:type="gramEnd"/>
      <w:r w:rsidR="00381042">
        <w:rPr>
          <w:rFonts w:ascii="Times New Roman" w:hAnsi="Times New Roman" w:cs="Times New Roman"/>
          <w:sz w:val="24"/>
          <w:szCs w:val="24"/>
        </w:rPr>
        <w:t xml:space="preserve"> M, Turlings TCJ</w:t>
      </w:r>
      <w:r w:rsidR="005C74A5">
        <w:rPr>
          <w:rFonts w:ascii="Times New Roman" w:hAnsi="Times New Roman" w:cs="Times New Roman"/>
          <w:sz w:val="24"/>
          <w:szCs w:val="24"/>
        </w:rPr>
        <w:t>.(2006).</w:t>
      </w:r>
      <w:r w:rsidR="00AD377C">
        <w:rPr>
          <w:rFonts w:ascii="Times New Roman" w:hAnsi="Times New Roman" w:cs="Times New Roman"/>
          <w:sz w:val="24"/>
          <w:szCs w:val="24"/>
        </w:rPr>
        <w:t xml:space="preserve"> </w:t>
      </w:r>
      <w:r w:rsidR="00381042">
        <w:rPr>
          <w:rFonts w:ascii="Times New Roman" w:hAnsi="Times New Roman" w:cs="Times New Roman"/>
          <w:sz w:val="24"/>
          <w:szCs w:val="24"/>
        </w:rPr>
        <w:t xml:space="preserve">Advances and challenges in the identification of </w:t>
      </w:r>
    </w:p>
    <w:p w14:paraId="2E579C1B" w14:textId="7A1F8260" w:rsidR="00E50BD8" w:rsidRDefault="00E50BD8" w:rsidP="0057390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7901">
        <w:rPr>
          <w:rFonts w:ascii="Times New Roman" w:hAnsi="Times New Roman" w:cs="Times New Roman"/>
          <w:sz w:val="24"/>
          <w:szCs w:val="24"/>
        </w:rPr>
        <w:t xml:space="preserve">  </w:t>
      </w:r>
      <w:r>
        <w:rPr>
          <w:rFonts w:ascii="Times New Roman" w:hAnsi="Times New Roman" w:cs="Times New Roman"/>
          <w:sz w:val="24"/>
          <w:szCs w:val="24"/>
        </w:rPr>
        <w:t xml:space="preserve">volatiles that mediate interactions among plants </w:t>
      </w:r>
      <w:r w:rsidR="00D845ED">
        <w:rPr>
          <w:rFonts w:ascii="Times New Roman" w:hAnsi="Times New Roman" w:cs="Times New Roman"/>
          <w:sz w:val="24"/>
          <w:szCs w:val="24"/>
        </w:rPr>
        <w:t>arthropods. Analyst</w:t>
      </w:r>
      <w:r>
        <w:rPr>
          <w:rFonts w:ascii="Times New Roman" w:hAnsi="Times New Roman" w:cs="Times New Roman"/>
          <w:sz w:val="24"/>
          <w:szCs w:val="24"/>
        </w:rPr>
        <w:t xml:space="preserve"> 131:24-  </w:t>
      </w:r>
    </w:p>
    <w:p w14:paraId="0C302712" w14:textId="350F3BD8" w:rsidR="00E50BD8" w:rsidRDefault="00157808" w:rsidP="0057390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7901">
        <w:rPr>
          <w:rFonts w:ascii="Times New Roman" w:hAnsi="Times New Roman" w:cs="Times New Roman"/>
          <w:sz w:val="24"/>
          <w:szCs w:val="24"/>
        </w:rPr>
        <w:t xml:space="preserve">  </w:t>
      </w:r>
      <w:r>
        <w:rPr>
          <w:rFonts w:ascii="Times New Roman" w:hAnsi="Times New Roman" w:cs="Times New Roman"/>
          <w:sz w:val="24"/>
          <w:szCs w:val="24"/>
        </w:rPr>
        <w:t>32.</w:t>
      </w:r>
    </w:p>
    <w:p w14:paraId="3D5885AA" w14:textId="32D7F4D0" w:rsidR="00157808" w:rsidRDefault="00393E40" w:rsidP="0057390C">
      <w:pPr>
        <w:spacing w:line="240" w:lineRule="auto"/>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lastRenderedPageBreak/>
        <w:t>[</w:t>
      </w:r>
      <w:r>
        <w:rPr>
          <w:rFonts w:ascii="Times New Roman" w:hAnsi="Times New Roman" w:cs="Times New Roman"/>
          <w:sz w:val="24"/>
          <w:szCs w:val="24"/>
          <w:lang w:val="fr-FR"/>
        </w:rPr>
        <w:t>1</w:t>
      </w:r>
      <w:r w:rsidR="00046E5E">
        <w:rPr>
          <w:rFonts w:ascii="Times New Roman" w:hAnsi="Times New Roman" w:cs="Times New Roman"/>
          <w:sz w:val="24"/>
          <w:szCs w:val="24"/>
          <w:lang w:val="fr-FR"/>
        </w:rPr>
        <w:t>4</w:t>
      </w:r>
      <w:r w:rsidRPr="00650713">
        <w:rPr>
          <w:rFonts w:ascii="Times New Roman" w:hAnsi="Times New Roman" w:cs="Times New Roman"/>
          <w:sz w:val="24"/>
          <w:szCs w:val="24"/>
          <w:lang w:val="fr-FR"/>
        </w:rPr>
        <w:t>]</w:t>
      </w:r>
      <w:r>
        <w:rPr>
          <w:rFonts w:ascii="Times New Roman" w:eastAsia="Times New Roman" w:hAnsi="Times New Roman" w:cs="Times New Roman"/>
          <w:sz w:val="24"/>
          <w:szCs w:val="24"/>
        </w:rPr>
        <w:t xml:space="preserve">   </w:t>
      </w:r>
      <w:r w:rsidRPr="00B75E61">
        <w:rPr>
          <w:rFonts w:ascii="Times New Roman" w:eastAsia="Times New Roman" w:hAnsi="Times New Roman" w:cs="Times New Roman"/>
          <w:sz w:val="24"/>
          <w:szCs w:val="24"/>
        </w:rPr>
        <w:t>Rojas JC, Virgen A &amp; Cruz-</w:t>
      </w:r>
      <w:proofErr w:type="gramStart"/>
      <w:r w:rsidRPr="00B75E61">
        <w:rPr>
          <w:rFonts w:ascii="Times New Roman" w:eastAsia="Times New Roman" w:hAnsi="Times New Roman" w:cs="Times New Roman"/>
          <w:sz w:val="24"/>
          <w:szCs w:val="24"/>
        </w:rPr>
        <w:t>Lopez</w:t>
      </w:r>
      <w:r w:rsidR="005C74A5">
        <w:rPr>
          <w:rFonts w:ascii="Times New Roman" w:eastAsia="Times New Roman" w:hAnsi="Times New Roman" w:cs="Times New Roman"/>
          <w:sz w:val="24"/>
          <w:szCs w:val="24"/>
        </w:rPr>
        <w:t>.(</w:t>
      </w:r>
      <w:proofErr w:type="gramEnd"/>
      <w:r w:rsidR="005C74A5">
        <w:rPr>
          <w:rFonts w:ascii="Times New Roman" w:eastAsia="Times New Roman" w:hAnsi="Times New Roman" w:cs="Times New Roman"/>
          <w:sz w:val="24"/>
          <w:szCs w:val="24"/>
        </w:rPr>
        <w:t>2003).</w:t>
      </w:r>
      <w:r w:rsidRPr="00B75E61">
        <w:rPr>
          <w:rFonts w:ascii="Times New Roman" w:eastAsia="Times New Roman" w:hAnsi="Times New Roman" w:cs="Times New Roman"/>
          <w:sz w:val="24"/>
          <w:szCs w:val="24"/>
        </w:rPr>
        <w:t xml:space="preserve"> </w:t>
      </w:r>
      <w:r w:rsidR="0007147A">
        <w:rPr>
          <w:rFonts w:ascii="Times New Roman" w:eastAsia="Times New Roman" w:hAnsi="Times New Roman" w:cs="Times New Roman"/>
          <w:sz w:val="24"/>
          <w:szCs w:val="24"/>
        </w:rPr>
        <w:t>“</w:t>
      </w:r>
      <w:r w:rsidRPr="00B75E61">
        <w:rPr>
          <w:rFonts w:ascii="Times New Roman" w:eastAsia="Times New Roman" w:hAnsi="Times New Roman" w:cs="Times New Roman"/>
          <w:sz w:val="24"/>
          <w:szCs w:val="24"/>
        </w:rPr>
        <w:t xml:space="preserve">Chemical and tactile cues influencing </w:t>
      </w:r>
    </w:p>
    <w:p w14:paraId="13C7CA11" w14:textId="6E009449" w:rsidR="001A19FE" w:rsidRDefault="00E31122" w:rsidP="005739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5F7D">
        <w:rPr>
          <w:rFonts w:ascii="Times New Roman" w:eastAsia="Times New Roman" w:hAnsi="Times New Roman" w:cs="Times New Roman"/>
          <w:sz w:val="24"/>
          <w:szCs w:val="24"/>
        </w:rPr>
        <w:t xml:space="preserve">    </w:t>
      </w:r>
      <w:r w:rsidRPr="00B75E61">
        <w:rPr>
          <w:rFonts w:ascii="Times New Roman" w:eastAsia="Times New Roman" w:hAnsi="Times New Roman" w:cs="Times New Roman"/>
          <w:sz w:val="24"/>
          <w:szCs w:val="24"/>
        </w:rPr>
        <w:t xml:space="preserve">oviposition of a generalist moth, </w:t>
      </w:r>
      <w:proofErr w:type="gramStart"/>
      <w:r w:rsidRPr="00B75E61">
        <w:rPr>
          <w:rFonts w:ascii="Times New Roman" w:eastAsia="Times New Roman" w:hAnsi="Times New Roman" w:cs="Times New Roman"/>
          <w:sz w:val="24"/>
          <w:szCs w:val="24"/>
        </w:rPr>
        <w:t>Spodoptera  frugirperda</w:t>
      </w:r>
      <w:proofErr w:type="gramEnd"/>
      <w:r w:rsidRPr="00B75E61">
        <w:rPr>
          <w:rFonts w:ascii="Times New Roman" w:eastAsia="Times New Roman" w:hAnsi="Times New Roman" w:cs="Times New Roman"/>
          <w:sz w:val="24"/>
          <w:szCs w:val="24"/>
        </w:rPr>
        <w:t xml:space="preserve"> (Lepidoptera: </w:t>
      </w:r>
      <w:r>
        <w:rPr>
          <w:rFonts w:ascii="Times New Roman" w:eastAsia="Times New Roman" w:hAnsi="Times New Roman" w:cs="Times New Roman"/>
          <w:sz w:val="24"/>
          <w:szCs w:val="24"/>
        </w:rPr>
        <w:t xml:space="preserve"> </w:t>
      </w:r>
    </w:p>
    <w:p w14:paraId="33DE8AC6" w14:textId="1332CAD3" w:rsidR="00157808" w:rsidRPr="00FD5F7D" w:rsidRDefault="00E31122" w:rsidP="0057390C">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9A348E">
        <w:rPr>
          <w:rFonts w:ascii="Times New Roman" w:eastAsia="Times New Roman" w:hAnsi="Times New Roman" w:cs="Times New Roman"/>
          <w:sz w:val="24"/>
          <w:szCs w:val="24"/>
        </w:rPr>
        <w:t xml:space="preserve">         </w:t>
      </w:r>
      <w:r w:rsidR="001A19FE" w:rsidRPr="00B75E61">
        <w:rPr>
          <w:rFonts w:ascii="Times New Roman" w:eastAsia="Times New Roman" w:hAnsi="Times New Roman" w:cs="Times New Roman"/>
          <w:sz w:val="24"/>
          <w:szCs w:val="24"/>
        </w:rPr>
        <w:t>Noctuidae)</w:t>
      </w:r>
      <w:r w:rsidR="001A19FE">
        <w:rPr>
          <w:rFonts w:ascii="Times New Roman" w:eastAsia="Times New Roman" w:hAnsi="Times New Roman" w:cs="Times New Roman"/>
          <w:sz w:val="24"/>
          <w:szCs w:val="24"/>
        </w:rPr>
        <w:t>”,</w:t>
      </w:r>
      <w:r w:rsidR="001A19FE" w:rsidRPr="001A19FE">
        <w:rPr>
          <w:rFonts w:ascii="Times New Roman" w:eastAsia="Times New Roman" w:hAnsi="Times New Roman" w:cs="Times New Roman"/>
          <w:i/>
          <w:sz w:val="24"/>
          <w:szCs w:val="24"/>
        </w:rPr>
        <w:t xml:space="preserve"> </w:t>
      </w:r>
      <w:r w:rsidR="001A19FE" w:rsidRPr="00B75E61">
        <w:rPr>
          <w:rFonts w:ascii="Times New Roman" w:eastAsia="Times New Roman" w:hAnsi="Times New Roman" w:cs="Times New Roman"/>
          <w:i/>
          <w:sz w:val="24"/>
          <w:szCs w:val="24"/>
        </w:rPr>
        <w:t>Environmental Entomology</w:t>
      </w:r>
      <w:r w:rsidR="001A19FE">
        <w:rPr>
          <w:rFonts w:ascii="Times New Roman" w:eastAsia="Times New Roman" w:hAnsi="Times New Roman" w:cs="Times New Roman"/>
          <w:i/>
          <w:sz w:val="24"/>
          <w:szCs w:val="24"/>
        </w:rPr>
        <w:t>.</w:t>
      </w:r>
      <w:r w:rsidR="009A348E">
        <w:rPr>
          <w:rFonts w:ascii="Times New Roman" w:eastAsia="Times New Roman" w:hAnsi="Times New Roman" w:cs="Times New Roman"/>
          <w:sz w:val="24"/>
          <w:szCs w:val="24"/>
        </w:rPr>
        <w:t xml:space="preserve">        </w:t>
      </w:r>
    </w:p>
    <w:p w14:paraId="24E22823" w14:textId="66FE2372" w:rsidR="00640C80" w:rsidRDefault="002C2FA4" w:rsidP="0057390C">
      <w:pPr>
        <w:spacing w:line="240" w:lineRule="auto"/>
        <w:ind w:left="1134" w:hanging="1134"/>
        <w:jc w:val="both"/>
        <w:rPr>
          <w:rFonts w:ascii="Times New Roman" w:hAnsi="Times New Roman" w:cs="Times New Roman"/>
          <w:sz w:val="24"/>
          <w:szCs w:val="24"/>
          <w:lang w:val="fr-FR"/>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1</w:t>
      </w:r>
      <w:r w:rsidR="00046E5E">
        <w:rPr>
          <w:rFonts w:ascii="Times New Roman" w:hAnsi="Times New Roman" w:cs="Times New Roman"/>
          <w:sz w:val="24"/>
          <w:szCs w:val="24"/>
          <w:lang w:val="fr-FR"/>
        </w:rPr>
        <w:t>5</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B024BB">
        <w:rPr>
          <w:rFonts w:ascii="Times New Roman" w:hAnsi="Times New Roman" w:cs="Times New Roman"/>
          <w:sz w:val="24"/>
          <w:szCs w:val="24"/>
          <w:lang w:val="fr-FR"/>
        </w:rPr>
        <w:t xml:space="preserve">   </w:t>
      </w:r>
      <w:r w:rsidR="00640C80" w:rsidRPr="00640C80">
        <w:rPr>
          <w:rFonts w:ascii="Times New Roman" w:hAnsi="Times New Roman" w:cs="Times New Roman"/>
          <w:sz w:val="24"/>
          <w:szCs w:val="24"/>
          <w:lang w:val="fr-FR"/>
        </w:rPr>
        <w:t xml:space="preserve">Evans, F. C. (2021). Population dispersion. Access Science. </w:t>
      </w:r>
    </w:p>
    <w:p w14:paraId="6D43A6FB" w14:textId="1E9BBFAB" w:rsidR="00F944C5" w:rsidRDefault="00B024BB" w:rsidP="0057390C">
      <w:pPr>
        <w:spacing w:line="240" w:lineRule="auto"/>
        <w:ind w:left="1134" w:hanging="1134"/>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640C80" w:rsidRPr="00640C80">
        <w:rPr>
          <w:rFonts w:ascii="Times New Roman" w:hAnsi="Times New Roman" w:cs="Times New Roman"/>
          <w:sz w:val="24"/>
          <w:szCs w:val="24"/>
          <w:lang w:val="fr-FR"/>
        </w:rPr>
        <w:t>https://doi.org/10.1036/1097-</w:t>
      </w:r>
      <w:r w:rsidRPr="00640C80">
        <w:rPr>
          <w:rFonts w:ascii="Times New Roman" w:hAnsi="Times New Roman" w:cs="Times New Roman"/>
          <w:sz w:val="24"/>
          <w:szCs w:val="24"/>
          <w:lang w:val="fr-FR"/>
        </w:rPr>
        <w:t>8542.538000</w:t>
      </w:r>
      <w:r w:rsidR="00B93ED5">
        <w:rPr>
          <w:rFonts w:ascii="Times New Roman" w:hAnsi="Times New Roman" w:cs="Times New Roman"/>
          <w:sz w:val="24"/>
          <w:szCs w:val="24"/>
          <w:lang w:val="fr-FR"/>
        </w:rPr>
        <w:t>.</w:t>
      </w:r>
      <w:r>
        <w:rPr>
          <w:rFonts w:ascii="Times New Roman" w:eastAsia="Times New Roman" w:hAnsi="Times New Roman" w:cs="Times New Roman"/>
          <w:iCs/>
          <w:sz w:val="24"/>
          <w:szCs w:val="24"/>
        </w:rPr>
        <w:t xml:space="preserve">          </w:t>
      </w:r>
    </w:p>
    <w:p w14:paraId="02091DE0" w14:textId="02F5E497" w:rsidR="007D0DB1" w:rsidRPr="00F944C5" w:rsidRDefault="007D0DB1" w:rsidP="0057390C">
      <w:pPr>
        <w:spacing w:line="240" w:lineRule="auto"/>
        <w:ind w:left="1134" w:hanging="1134"/>
        <w:jc w:val="both"/>
        <w:rPr>
          <w:rFonts w:ascii="Times New Roman" w:hAnsi="Times New Roman" w:cs="Times New Roman"/>
          <w:sz w:val="24"/>
          <w:szCs w:val="24"/>
          <w:lang w:val="fr-FR"/>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1</w:t>
      </w:r>
      <w:r w:rsidR="00046E5E">
        <w:rPr>
          <w:rFonts w:ascii="Times New Roman" w:hAnsi="Times New Roman" w:cs="Times New Roman"/>
          <w:sz w:val="24"/>
          <w:szCs w:val="24"/>
          <w:lang w:val="fr-FR"/>
        </w:rPr>
        <w:t>6</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Pr>
          <w:rFonts w:ascii="Times New Roman" w:eastAsia="Times New Roman" w:hAnsi="Times New Roman" w:cs="Times New Roman"/>
          <w:sz w:val="24"/>
          <w:szCs w:val="24"/>
        </w:rPr>
        <w:t xml:space="preserve"> </w:t>
      </w:r>
      <w:r w:rsidRPr="007D0DB1">
        <w:rPr>
          <w:rFonts w:ascii="Times New Roman" w:eastAsia="Times New Roman" w:hAnsi="Times New Roman" w:cs="Times New Roman"/>
          <w:sz w:val="24"/>
          <w:szCs w:val="24"/>
        </w:rPr>
        <w:t>Hernández-</w:t>
      </w:r>
      <w:proofErr w:type="gramStart"/>
      <w:r w:rsidRPr="007D0DB1">
        <w:rPr>
          <w:rFonts w:ascii="Times New Roman" w:eastAsia="Times New Roman" w:hAnsi="Times New Roman" w:cs="Times New Roman"/>
          <w:sz w:val="24"/>
          <w:szCs w:val="24"/>
        </w:rPr>
        <w:t xml:space="preserve">Mendoza,  </w:t>
      </w:r>
      <w:r w:rsidR="00D4431B">
        <w:rPr>
          <w:rFonts w:ascii="Times New Roman" w:eastAsia="Times New Roman" w:hAnsi="Times New Roman" w:cs="Times New Roman"/>
          <w:sz w:val="24"/>
          <w:szCs w:val="24"/>
        </w:rPr>
        <w:t>“</w:t>
      </w:r>
      <w:proofErr w:type="gramEnd"/>
      <w:r w:rsidRPr="007D0DB1">
        <w:rPr>
          <w:rFonts w:ascii="Times New Roman" w:eastAsia="Times New Roman" w:hAnsi="Times New Roman" w:cs="Times New Roman"/>
          <w:sz w:val="24"/>
          <w:szCs w:val="24"/>
        </w:rPr>
        <w:t xml:space="preserve">Spatial distribution of Spodoptera frugiperda </w:t>
      </w:r>
    </w:p>
    <w:p w14:paraId="32CBCD7B" w14:textId="6233EFCD" w:rsidR="007D0DB1" w:rsidRPr="007D0DB1" w:rsidRDefault="00CF04E2" w:rsidP="0057390C">
      <w:pPr>
        <w:spacing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0DB1" w:rsidRPr="007D0DB1">
        <w:rPr>
          <w:rFonts w:ascii="Times New Roman" w:eastAsia="Times New Roman" w:hAnsi="Times New Roman" w:cs="Times New Roman"/>
          <w:sz w:val="24"/>
          <w:szCs w:val="24"/>
        </w:rPr>
        <w:t>(Lepidoptera: Noctuidae) in maize landraces grown in Colima, Mexico</w:t>
      </w:r>
      <w:r w:rsidR="00D82F9D">
        <w:rPr>
          <w:rFonts w:ascii="Times New Roman" w:eastAsia="Times New Roman" w:hAnsi="Times New Roman" w:cs="Times New Roman"/>
          <w:sz w:val="24"/>
          <w:szCs w:val="24"/>
        </w:rPr>
        <w:t>”,</w:t>
      </w:r>
    </w:p>
    <w:p w14:paraId="2BB08F7B" w14:textId="3300A176" w:rsidR="00F944C5" w:rsidRDefault="00C6600C" w:rsidP="005739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0DB1" w:rsidRPr="00D82F9D">
        <w:rPr>
          <w:rFonts w:ascii="Times New Roman" w:eastAsia="Times New Roman" w:hAnsi="Times New Roman" w:cs="Times New Roman"/>
          <w:i/>
          <w:iCs/>
          <w:sz w:val="24"/>
          <w:szCs w:val="24"/>
        </w:rPr>
        <w:t>International Journal of Tropical Insect Science</w:t>
      </w:r>
      <w:r w:rsidR="007D0DB1" w:rsidRPr="007D0DB1">
        <w:rPr>
          <w:rFonts w:ascii="Times New Roman" w:eastAsia="Times New Roman" w:hAnsi="Times New Roman" w:cs="Times New Roman"/>
          <w:sz w:val="24"/>
          <w:szCs w:val="24"/>
        </w:rPr>
        <w:t>, 28(3), 126-129</w:t>
      </w:r>
      <w:r w:rsidR="001C1712">
        <w:rPr>
          <w:rFonts w:ascii="Times New Roman" w:eastAsia="Times New Roman" w:hAnsi="Times New Roman" w:cs="Times New Roman"/>
          <w:sz w:val="24"/>
          <w:szCs w:val="24"/>
        </w:rPr>
        <w:t>,2008.</w:t>
      </w:r>
    </w:p>
    <w:p w14:paraId="517FA30C" w14:textId="6D24EA0F" w:rsidR="00D20F8D" w:rsidRPr="00F944C5" w:rsidRDefault="008245FB" w:rsidP="0057390C">
      <w:pPr>
        <w:spacing w:line="240" w:lineRule="auto"/>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1</w:t>
      </w:r>
      <w:r w:rsidR="00590DD1">
        <w:rPr>
          <w:rFonts w:ascii="Times New Roman" w:hAnsi="Times New Roman" w:cs="Times New Roman"/>
          <w:sz w:val="24"/>
          <w:szCs w:val="24"/>
          <w:lang w:val="fr-FR"/>
        </w:rPr>
        <w:t>7</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D20F8D">
        <w:rPr>
          <w:rFonts w:ascii="Times New Roman" w:hAnsi="Times New Roman" w:cs="Times New Roman"/>
          <w:sz w:val="24"/>
          <w:szCs w:val="24"/>
          <w:lang w:val="fr-FR"/>
        </w:rPr>
        <w:t xml:space="preserve">  </w:t>
      </w:r>
      <w:r w:rsidR="00D20F8D" w:rsidRPr="00D20F8D">
        <w:rPr>
          <w:rFonts w:ascii="Times New Roman" w:hAnsi="Times New Roman" w:cs="Times New Roman"/>
          <w:sz w:val="24"/>
          <w:szCs w:val="24"/>
          <w:lang w:val="fr-FR"/>
        </w:rPr>
        <w:t xml:space="preserve">Farias, P. R. S., Barbosa, J. C. and </w:t>
      </w:r>
      <w:proofErr w:type="spellStart"/>
      <w:r w:rsidR="00D20F8D" w:rsidRPr="00D20F8D">
        <w:rPr>
          <w:rFonts w:ascii="Times New Roman" w:hAnsi="Times New Roman" w:cs="Times New Roman"/>
          <w:sz w:val="24"/>
          <w:szCs w:val="24"/>
          <w:lang w:val="fr-FR"/>
        </w:rPr>
        <w:t>Busoli</w:t>
      </w:r>
      <w:proofErr w:type="spellEnd"/>
      <w:r w:rsidR="00D20F8D" w:rsidRPr="00D20F8D">
        <w:rPr>
          <w:rFonts w:ascii="Times New Roman" w:hAnsi="Times New Roman" w:cs="Times New Roman"/>
          <w:sz w:val="24"/>
          <w:szCs w:val="24"/>
          <w:lang w:val="fr-FR"/>
        </w:rPr>
        <w:t>,</w:t>
      </w:r>
      <w:r w:rsidR="007A5B54">
        <w:rPr>
          <w:rFonts w:ascii="Times New Roman" w:hAnsi="Times New Roman" w:cs="Times New Roman"/>
          <w:sz w:val="24"/>
          <w:szCs w:val="24"/>
          <w:lang w:val="fr-FR"/>
        </w:rPr>
        <w:t> </w:t>
      </w:r>
      <w:proofErr w:type="spellStart"/>
      <w:proofErr w:type="gramStart"/>
      <w:r w:rsidR="00B93ED5">
        <w:rPr>
          <w:rFonts w:ascii="Times New Roman" w:hAnsi="Times New Roman" w:cs="Times New Roman"/>
          <w:sz w:val="24"/>
          <w:szCs w:val="24"/>
          <w:lang w:val="fr-FR"/>
        </w:rPr>
        <w:t>Distribuc</w:t>
      </w:r>
      <w:proofErr w:type="spellEnd"/>
      <w:r w:rsidR="00B93ED5">
        <w:rPr>
          <w:rFonts w:ascii="Times New Roman" w:hAnsi="Times New Roman" w:cs="Times New Roman"/>
          <w:sz w:val="24"/>
          <w:szCs w:val="24"/>
          <w:lang w:val="fr-FR"/>
        </w:rPr>
        <w:t>.(</w:t>
      </w:r>
      <w:proofErr w:type="gramEnd"/>
      <w:r w:rsidR="00B93ED5">
        <w:rPr>
          <w:rFonts w:ascii="Times New Roman" w:hAnsi="Times New Roman" w:cs="Times New Roman"/>
          <w:sz w:val="24"/>
          <w:szCs w:val="24"/>
          <w:lang w:val="fr-FR"/>
        </w:rPr>
        <w:t>2001).a</w:t>
      </w:r>
      <w:r w:rsidR="00D20F8D" w:rsidRPr="00D20F8D">
        <w:rPr>
          <w:rFonts w:ascii="Times New Roman" w:hAnsi="Times New Roman" w:cs="Times New Roman"/>
          <w:sz w:val="24"/>
          <w:szCs w:val="24"/>
          <w:lang w:val="fr-FR"/>
        </w:rPr>
        <w:t xml:space="preserve"> ˜o </w:t>
      </w:r>
      <w:proofErr w:type="spellStart"/>
      <w:r w:rsidR="00D20F8D" w:rsidRPr="00D20F8D">
        <w:rPr>
          <w:rFonts w:ascii="Times New Roman" w:hAnsi="Times New Roman" w:cs="Times New Roman"/>
          <w:sz w:val="24"/>
          <w:szCs w:val="24"/>
          <w:lang w:val="fr-FR"/>
        </w:rPr>
        <w:t>espacial</w:t>
      </w:r>
      <w:proofErr w:type="spellEnd"/>
      <w:r w:rsidR="00D20F8D" w:rsidRPr="00D20F8D">
        <w:rPr>
          <w:rFonts w:ascii="Times New Roman" w:hAnsi="Times New Roman" w:cs="Times New Roman"/>
          <w:sz w:val="24"/>
          <w:szCs w:val="24"/>
          <w:lang w:val="fr-FR"/>
        </w:rPr>
        <w:t xml:space="preserve"> da </w:t>
      </w:r>
    </w:p>
    <w:p w14:paraId="7875F911" w14:textId="580DF54D" w:rsidR="00730F0C" w:rsidRDefault="00D20F8D" w:rsidP="0057390C">
      <w:pPr>
        <w:spacing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501BD1">
        <w:rPr>
          <w:rFonts w:ascii="Times New Roman" w:hAnsi="Times New Roman" w:cs="Times New Roman"/>
          <w:sz w:val="24"/>
          <w:szCs w:val="24"/>
          <w:lang w:val="fr-FR"/>
        </w:rPr>
        <w:t xml:space="preserve">   </w:t>
      </w:r>
      <w:proofErr w:type="gramStart"/>
      <w:r w:rsidR="00501BD1">
        <w:rPr>
          <w:rFonts w:ascii="Times New Roman" w:hAnsi="Times New Roman" w:cs="Times New Roman"/>
          <w:sz w:val="24"/>
          <w:szCs w:val="24"/>
          <w:lang w:val="fr-FR"/>
        </w:rPr>
        <w:t>lagarta</w:t>
      </w:r>
      <w:proofErr w:type="gramEnd"/>
      <w:r w:rsidR="00501BD1">
        <w:rPr>
          <w:rFonts w:ascii="Times New Roman" w:hAnsi="Times New Roman" w:cs="Times New Roman"/>
          <w:sz w:val="24"/>
          <w:szCs w:val="24"/>
          <w:lang w:val="fr-FR"/>
        </w:rPr>
        <w:t>-do-cartucho</w:t>
      </w:r>
      <w:r w:rsidRPr="00D20F8D">
        <w:rPr>
          <w:rFonts w:ascii="Times New Roman" w:hAnsi="Times New Roman" w:cs="Times New Roman"/>
          <w:sz w:val="24"/>
          <w:szCs w:val="24"/>
          <w:lang w:val="fr-FR"/>
        </w:rPr>
        <w:t xml:space="preserve">, </w:t>
      </w:r>
      <w:r w:rsidR="007A5B54" w:rsidRPr="00D20F8D">
        <w:rPr>
          <w:rFonts w:ascii="Times New Roman" w:hAnsi="Times New Roman" w:cs="Times New Roman"/>
          <w:sz w:val="24"/>
          <w:szCs w:val="24"/>
          <w:lang w:val="fr-FR"/>
        </w:rPr>
        <w:t>Spodoptera frugiperda</w:t>
      </w:r>
      <w:r w:rsidRPr="00D20F8D">
        <w:rPr>
          <w:rFonts w:ascii="Times New Roman" w:hAnsi="Times New Roman" w:cs="Times New Roman"/>
          <w:sz w:val="24"/>
          <w:szCs w:val="24"/>
          <w:lang w:val="fr-FR"/>
        </w:rPr>
        <w:t xml:space="preserve"> (J.E.Smith).(Lepidoptera:Noctuidae), </w:t>
      </w:r>
    </w:p>
    <w:p w14:paraId="10C6BE9D" w14:textId="15AC15CE" w:rsidR="00A85B4C" w:rsidRDefault="00730F0C" w:rsidP="0057390C">
      <w:pPr>
        <w:spacing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proofErr w:type="gramStart"/>
      <w:r w:rsidRPr="00D20F8D">
        <w:rPr>
          <w:rFonts w:ascii="Times New Roman" w:hAnsi="Times New Roman" w:cs="Times New Roman"/>
          <w:sz w:val="24"/>
          <w:szCs w:val="24"/>
          <w:lang w:val="fr-FR"/>
        </w:rPr>
        <w:t>na</w:t>
      </w:r>
      <w:proofErr w:type="gramEnd"/>
      <w:r w:rsidRPr="00D20F8D">
        <w:rPr>
          <w:rFonts w:ascii="Times New Roman" w:hAnsi="Times New Roman" w:cs="Times New Roman"/>
          <w:sz w:val="24"/>
          <w:szCs w:val="24"/>
          <w:lang w:val="fr-FR"/>
        </w:rPr>
        <w:t xml:space="preserve"> cultura do milho. Neotropical Entomology,</w:t>
      </w:r>
      <w:r>
        <w:rPr>
          <w:rFonts w:ascii="Times New Roman" w:hAnsi="Times New Roman" w:cs="Times New Roman"/>
          <w:sz w:val="24"/>
          <w:szCs w:val="24"/>
          <w:lang w:val="fr-FR"/>
        </w:rPr>
        <w:t xml:space="preserve"> </w:t>
      </w:r>
      <w:r w:rsidRPr="00D20F8D">
        <w:rPr>
          <w:rFonts w:ascii="Times New Roman" w:hAnsi="Times New Roman" w:cs="Times New Roman"/>
          <w:sz w:val="24"/>
          <w:szCs w:val="24"/>
          <w:lang w:val="fr-FR"/>
        </w:rPr>
        <w:t>30, 681–689</w:t>
      </w:r>
      <w:r w:rsidR="00B93ED5">
        <w:rPr>
          <w:rFonts w:ascii="Times New Roman" w:hAnsi="Times New Roman" w:cs="Times New Roman"/>
          <w:sz w:val="24"/>
          <w:szCs w:val="24"/>
          <w:lang w:val="fr-FR"/>
        </w:rPr>
        <w:t>.</w:t>
      </w:r>
    </w:p>
    <w:p w14:paraId="78FF3680" w14:textId="3C00F2D4" w:rsidR="001B3763" w:rsidRDefault="004D1CA2" w:rsidP="0057390C">
      <w:pPr>
        <w:spacing w:line="240" w:lineRule="auto"/>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1</w:t>
      </w:r>
      <w:r w:rsidR="00590DD1">
        <w:rPr>
          <w:rFonts w:ascii="Times New Roman" w:hAnsi="Times New Roman" w:cs="Times New Roman"/>
          <w:sz w:val="24"/>
          <w:szCs w:val="24"/>
          <w:lang w:val="fr-FR"/>
        </w:rPr>
        <w:t>8</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1B3763">
        <w:rPr>
          <w:rFonts w:ascii="Times New Roman" w:hAnsi="Times New Roman" w:cs="Times New Roman"/>
          <w:sz w:val="24"/>
          <w:szCs w:val="24"/>
          <w:lang w:val="fr-FR"/>
        </w:rPr>
        <w:t xml:space="preserve"> </w:t>
      </w:r>
      <w:r w:rsidR="002F79CF">
        <w:rPr>
          <w:rFonts w:ascii="Times New Roman" w:hAnsi="Times New Roman" w:cs="Times New Roman"/>
          <w:sz w:val="24"/>
          <w:szCs w:val="24"/>
          <w:lang w:val="fr-FR"/>
        </w:rPr>
        <w:t xml:space="preserve">  </w:t>
      </w:r>
      <w:r w:rsidR="00DA685C">
        <w:rPr>
          <w:rFonts w:ascii="Times New Roman" w:eastAsia="Times New Roman" w:hAnsi="Times New Roman" w:cs="Times New Roman"/>
          <w:sz w:val="24"/>
          <w:szCs w:val="24"/>
        </w:rPr>
        <w:t xml:space="preserve">Melo E.P., Fernandez M.G., Degrande </w:t>
      </w:r>
      <w:proofErr w:type="gramStart"/>
      <w:r w:rsidR="00DA685C">
        <w:rPr>
          <w:rFonts w:ascii="Times New Roman" w:eastAsia="Times New Roman" w:hAnsi="Times New Roman" w:cs="Times New Roman"/>
          <w:sz w:val="24"/>
          <w:szCs w:val="24"/>
        </w:rPr>
        <w:t>P.E.,Cessa</w:t>
      </w:r>
      <w:proofErr w:type="gramEnd"/>
      <w:r w:rsidR="00DA685C">
        <w:rPr>
          <w:rFonts w:ascii="Times New Roman" w:eastAsia="Times New Roman" w:hAnsi="Times New Roman" w:cs="Times New Roman"/>
          <w:sz w:val="24"/>
          <w:szCs w:val="24"/>
        </w:rPr>
        <w:t xml:space="preserve"> M.A.,Salomao J.L. and </w:t>
      </w:r>
    </w:p>
    <w:p w14:paraId="70F4B242" w14:textId="423D4BA4" w:rsidR="001B3763" w:rsidRDefault="001B3763" w:rsidP="005739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79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Nogueira R.  </w:t>
      </w:r>
      <w:proofErr w:type="gramStart"/>
      <w:r>
        <w:rPr>
          <w:rFonts w:ascii="Times New Roman" w:eastAsia="Times New Roman" w:hAnsi="Times New Roman" w:cs="Times New Roman"/>
          <w:sz w:val="24"/>
          <w:szCs w:val="24"/>
        </w:rPr>
        <w:t>F.</w:t>
      </w:r>
      <w:r w:rsidR="00384D2C">
        <w:rPr>
          <w:rFonts w:ascii="Times New Roman" w:eastAsia="Times New Roman" w:hAnsi="Times New Roman" w:cs="Times New Roman"/>
          <w:sz w:val="24"/>
          <w:szCs w:val="24"/>
        </w:rPr>
        <w:t>(</w:t>
      </w:r>
      <w:proofErr w:type="gramEnd"/>
      <w:r w:rsidR="00384D2C">
        <w:rPr>
          <w:rFonts w:ascii="Times New Roman" w:eastAsia="Times New Roman" w:hAnsi="Times New Roman" w:cs="Times New Roman"/>
          <w:sz w:val="24"/>
          <w:szCs w:val="24"/>
        </w:rPr>
        <w:t>2006).</w:t>
      </w:r>
      <w:r>
        <w:rPr>
          <w:rFonts w:ascii="Times New Roman" w:eastAsia="Times New Roman" w:hAnsi="Times New Roman" w:cs="Times New Roman"/>
          <w:sz w:val="24"/>
          <w:szCs w:val="24"/>
        </w:rPr>
        <w:t xml:space="preserve"> Distribuicao especial de plantas infestadas por Spodoptera</w:t>
      </w:r>
    </w:p>
    <w:p w14:paraId="25020F44" w14:textId="470AD52D" w:rsidR="001B3763" w:rsidRPr="003A2CD8" w:rsidRDefault="001B3763" w:rsidP="0057390C">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sidR="002F79CF">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frugirperda(</w:t>
      </w:r>
      <w:proofErr w:type="gramEnd"/>
      <w:r>
        <w:rPr>
          <w:rFonts w:ascii="Times New Roman" w:eastAsia="Times New Roman" w:hAnsi="Times New Roman" w:cs="Times New Roman"/>
          <w:sz w:val="24"/>
          <w:szCs w:val="24"/>
        </w:rPr>
        <w:t xml:space="preserve">J.E. Smith) (Lepidoptera:Noctuidae), na culturado milho. </w:t>
      </w:r>
      <w:r w:rsidRPr="003A2CD8">
        <w:rPr>
          <w:rFonts w:ascii="Times New Roman" w:eastAsia="Times New Roman" w:hAnsi="Times New Roman" w:cs="Times New Roman"/>
          <w:i/>
          <w:iCs/>
          <w:sz w:val="24"/>
          <w:szCs w:val="24"/>
        </w:rPr>
        <w:t>Neotropical</w:t>
      </w:r>
    </w:p>
    <w:p w14:paraId="041B7211" w14:textId="6F854F6A" w:rsidR="001B3763" w:rsidRDefault="001B3763" w:rsidP="0057390C">
      <w:pPr>
        <w:spacing w:line="240" w:lineRule="auto"/>
        <w:jc w:val="both"/>
        <w:rPr>
          <w:rFonts w:ascii="Times New Roman" w:eastAsia="Times New Roman" w:hAnsi="Times New Roman" w:cs="Times New Roman"/>
          <w:sz w:val="24"/>
          <w:szCs w:val="24"/>
        </w:rPr>
      </w:pPr>
      <w:r w:rsidRPr="003A2CD8">
        <w:rPr>
          <w:rFonts w:ascii="Times New Roman" w:eastAsia="Times New Roman" w:hAnsi="Times New Roman" w:cs="Times New Roman"/>
          <w:i/>
          <w:iCs/>
          <w:sz w:val="24"/>
          <w:szCs w:val="24"/>
        </w:rPr>
        <w:t xml:space="preserve">        </w:t>
      </w:r>
      <w:r w:rsidR="002F79CF" w:rsidRPr="003A2CD8">
        <w:rPr>
          <w:rFonts w:ascii="Times New Roman" w:eastAsia="Times New Roman" w:hAnsi="Times New Roman" w:cs="Times New Roman"/>
          <w:i/>
          <w:iCs/>
          <w:sz w:val="24"/>
          <w:szCs w:val="24"/>
        </w:rPr>
        <w:t xml:space="preserve">  </w:t>
      </w:r>
      <w:r w:rsidRPr="003A2CD8">
        <w:rPr>
          <w:rFonts w:ascii="Times New Roman" w:eastAsia="Times New Roman" w:hAnsi="Times New Roman" w:cs="Times New Roman"/>
          <w:i/>
          <w:iCs/>
          <w:sz w:val="24"/>
          <w:szCs w:val="24"/>
        </w:rPr>
        <w:t xml:space="preserve">Entomology </w:t>
      </w:r>
      <w:r>
        <w:rPr>
          <w:rFonts w:ascii="Times New Roman" w:eastAsia="Times New Roman" w:hAnsi="Times New Roman" w:cs="Times New Roman"/>
          <w:sz w:val="24"/>
          <w:szCs w:val="24"/>
        </w:rPr>
        <w:t>35, 689-697.</w:t>
      </w:r>
    </w:p>
    <w:p w14:paraId="6DFD9A54" w14:textId="574A42EF" w:rsidR="001E064E" w:rsidRDefault="00B72BC5" w:rsidP="0057390C">
      <w:pPr>
        <w:spacing w:line="240" w:lineRule="auto"/>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sidR="00590DD1">
        <w:rPr>
          <w:rFonts w:ascii="Times New Roman" w:hAnsi="Times New Roman" w:cs="Times New Roman"/>
          <w:sz w:val="24"/>
          <w:szCs w:val="24"/>
          <w:lang w:val="fr-FR"/>
        </w:rPr>
        <w:t>19</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2F79CF">
        <w:rPr>
          <w:rFonts w:ascii="Times New Roman" w:hAnsi="Times New Roman" w:cs="Times New Roman"/>
          <w:sz w:val="24"/>
          <w:szCs w:val="24"/>
          <w:lang w:val="fr-FR"/>
        </w:rPr>
        <w:t xml:space="preserve">   </w:t>
      </w:r>
      <w:r>
        <w:rPr>
          <w:rFonts w:ascii="Times New Roman" w:eastAsia="Times New Roman" w:hAnsi="Times New Roman" w:cs="Times New Roman"/>
          <w:sz w:val="24"/>
          <w:szCs w:val="24"/>
        </w:rPr>
        <w:t>Serra G.V. and Trumper E.</w:t>
      </w:r>
      <w:r w:rsidR="00893268">
        <w:rPr>
          <w:rFonts w:ascii="Times New Roman" w:eastAsia="Times New Roman" w:hAnsi="Times New Roman" w:cs="Times New Roman"/>
          <w:sz w:val="24"/>
          <w:szCs w:val="24"/>
        </w:rPr>
        <w:t xml:space="preserve"> (2004).</w:t>
      </w:r>
      <w:r>
        <w:rPr>
          <w:rFonts w:ascii="Times New Roman" w:eastAsia="Times New Roman" w:hAnsi="Times New Roman" w:cs="Times New Roman"/>
          <w:sz w:val="24"/>
          <w:szCs w:val="24"/>
        </w:rPr>
        <w:t xml:space="preserve"> V.Muestreo secuencial de larvas de Spodoptera </w:t>
      </w:r>
    </w:p>
    <w:p w14:paraId="3B401B56" w14:textId="3D4DAB5B" w:rsidR="001E064E" w:rsidRDefault="001E064E" w:rsidP="005739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79CF">
        <w:rPr>
          <w:rFonts w:ascii="Times New Roman" w:eastAsia="Times New Roman" w:hAnsi="Times New Roman" w:cs="Times New Roman"/>
          <w:sz w:val="24"/>
          <w:szCs w:val="24"/>
        </w:rPr>
        <w:t xml:space="preserve"> </w:t>
      </w:r>
      <w:r w:rsidR="00A50F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frugiperda (Smith) con distintos tamanos de unidad </w:t>
      </w:r>
      <w:proofErr w:type="gramStart"/>
      <w:r>
        <w:rPr>
          <w:rFonts w:ascii="Times New Roman" w:eastAsia="Times New Roman" w:hAnsi="Times New Roman" w:cs="Times New Roman"/>
          <w:sz w:val="24"/>
          <w:szCs w:val="24"/>
        </w:rPr>
        <w:t>muestral  Available</w:t>
      </w:r>
      <w:proofErr w:type="gramEnd"/>
      <w:r>
        <w:rPr>
          <w:rFonts w:ascii="Times New Roman" w:eastAsia="Times New Roman" w:hAnsi="Times New Roman" w:cs="Times New Roman"/>
          <w:sz w:val="24"/>
          <w:szCs w:val="24"/>
        </w:rPr>
        <w:t xml:space="preserve"> from :</w:t>
      </w:r>
      <w:r w:rsidRPr="00A51566">
        <w:rPr>
          <w:rFonts w:ascii="Times New Roman" w:eastAsia="Times New Roman" w:hAnsi="Times New Roman" w:cs="Times New Roman"/>
          <w:sz w:val="24"/>
          <w:szCs w:val="24"/>
        </w:rPr>
        <w:t xml:space="preserve"> </w:t>
      </w:r>
      <w:r w:rsidR="00A50F48">
        <w:rPr>
          <w:rFonts w:ascii="Times New Roman" w:eastAsia="Times New Roman" w:hAnsi="Times New Roman" w:cs="Times New Roman"/>
          <w:sz w:val="24"/>
          <w:szCs w:val="24"/>
        </w:rPr>
        <w:t xml:space="preserve">  </w:t>
      </w:r>
    </w:p>
    <w:p w14:paraId="406059F8" w14:textId="6E3EF2AA" w:rsidR="001E064E" w:rsidRDefault="00A50F48" w:rsidP="005739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036C">
        <w:rPr>
          <w:rFonts w:ascii="Times New Roman" w:eastAsia="Times New Roman" w:hAnsi="Times New Roman" w:cs="Times New Roman"/>
          <w:sz w:val="24"/>
          <w:szCs w:val="24"/>
        </w:rPr>
        <w:t xml:space="preserve"> </w:t>
      </w:r>
      <w:r w:rsidRPr="00A51566">
        <w:rPr>
          <w:rFonts w:ascii="Times New Roman" w:eastAsia="Times New Roman" w:hAnsi="Times New Roman" w:cs="Times New Roman"/>
          <w:sz w:val="24"/>
          <w:szCs w:val="24"/>
        </w:rPr>
        <w:t>http://</w:t>
      </w:r>
      <w:r w:rsidRPr="00A50F48">
        <w:rPr>
          <w:rFonts w:ascii="Times New Roman" w:eastAsia="Times New Roman" w:hAnsi="Times New Roman" w:cs="Times New Roman"/>
          <w:sz w:val="24"/>
          <w:szCs w:val="24"/>
        </w:rPr>
        <w:t xml:space="preserve"> </w:t>
      </w:r>
      <w:r w:rsidRPr="00A51566">
        <w:rPr>
          <w:rFonts w:ascii="Times New Roman" w:eastAsia="Times New Roman" w:hAnsi="Times New Roman" w:cs="Times New Roman"/>
          <w:sz w:val="24"/>
          <w:szCs w:val="24"/>
        </w:rPr>
        <w:t>www.cricyt.edu.ar/eco2004/resumenes/PT%20L.htm.</w:t>
      </w:r>
    </w:p>
    <w:p w14:paraId="029985A8" w14:textId="528777DB" w:rsidR="001F0E50" w:rsidRDefault="009F3346" w:rsidP="0057390C">
      <w:pPr>
        <w:spacing w:after="0"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w:t>
      </w:r>
      <w:r w:rsidR="00590DD1">
        <w:rPr>
          <w:rFonts w:ascii="Times New Roman" w:hAnsi="Times New Roman" w:cs="Times New Roman"/>
          <w:sz w:val="24"/>
          <w:szCs w:val="24"/>
          <w:lang w:val="fr-FR"/>
        </w:rPr>
        <w:t>0</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39036C">
        <w:rPr>
          <w:rFonts w:ascii="Times New Roman" w:hAnsi="Times New Roman" w:cs="Times New Roman"/>
          <w:sz w:val="24"/>
          <w:szCs w:val="24"/>
          <w:lang w:val="fr-FR"/>
        </w:rPr>
        <w:t xml:space="preserve"> </w:t>
      </w:r>
      <w:r w:rsidR="00CB1357">
        <w:rPr>
          <w:rFonts w:ascii="Times New Roman" w:hAnsi="Times New Roman" w:cs="Times New Roman"/>
          <w:sz w:val="24"/>
          <w:szCs w:val="24"/>
        </w:rPr>
        <w:t>Hordzi, W.H.K.</w:t>
      </w:r>
      <w:r w:rsidR="002D4583">
        <w:rPr>
          <w:rFonts w:ascii="Times New Roman" w:hAnsi="Times New Roman" w:cs="Times New Roman"/>
          <w:sz w:val="24"/>
          <w:szCs w:val="24"/>
        </w:rPr>
        <w:t xml:space="preserve"> (2018).</w:t>
      </w:r>
      <w:r w:rsidR="00CB1357">
        <w:rPr>
          <w:rFonts w:ascii="Times New Roman" w:hAnsi="Times New Roman" w:cs="Times New Roman"/>
          <w:sz w:val="24"/>
          <w:szCs w:val="24"/>
        </w:rPr>
        <w:t xml:space="preserve"> </w:t>
      </w:r>
      <w:r w:rsidR="00395661">
        <w:rPr>
          <w:rFonts w:ascii="Times New Roman" w:hAnsi="Times New Roman" w:cs="Times New Roman"/>
          <w:sz w:val="24"/>
          <w:szCs w:val="24"/>
        </w:rPr>
        <w:t>“</w:t>
      </w:r>
      <w:r w:rsidR="00CB1357">
        <w:rPr>
          <w:rFonts w:ascii="Times New Roman" w:hAnsi="Times New Roman" w:cs="Times New Roman"/>
          <w:sz w:val="24"/>
          <w:szCs w:val="24"/>
        </w:rPr>
        <w:t xml:space="preserve">Lepidopterous stem borers of maize (Zea mays): Agro-ecological </w:t>
      </w:r>
    </w:p>
    <w:p w14:paraId="105A2312" w14:textId="77777777" w:rsidR="00BB1A3E" w:rsidRDefault="00BB1A3E" w:rsidP="0057390C">
      <w:pPr>
        <w:spacing w:after="0" w:line="240" w:lineRule="auto"/>
        <w:ind w:left="1134" w:hanging="1134"/>
        <w:jc w:val="both"/>
        <w:rPr>
          <w:rFonts w:ascii="Times New Roman" w:hAnsi="Times New Roman" w:cs="Times New Roman"/>
          <w:sz w:val="24"/>
          <w:szCs w:val="24"/>
        </w:rPr>
      </w:pPr>
    </w:p>
    <w:p w14:paraId="6D0022B5" w14:textId="77777777" w:rsidR="00BB1A3E" w:rsidRDefault="00852309" w:rsidP="000657EA">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39036C">
        <w:rPr>
          <w:rFonts w:ascii="Times New Roman" w:hAnsi="Times New Roman" w:cs="Times New Roman"/>
          <w:sz w:val="24"/>
          <w:szCs w:val="24"/>
        </w:rPr>
        <w:t xml:space="preserve"> </w:t>
      </w:r>
      <w:r w:rsidR="00BB1A3E">
        <w:rPr>
          <w:rFonts w:ascii="Times New Roman" w:hAnsi="Times New Roman" w:cs="Times New Roman"/>
          <w:sz w:val="24"/>
          <w:szCs w:val="24"/>
        </w:rPr>
        <w:t>and regional composition and distribution of their parasitoids in Southern</w:t>
      </w:r>
    </w:p>
    <w:p w14:paraId="4682ED4C" w14:textId="77777777" w:rsidR="00BB1A3E" w:rsidRDefault="00BB1A3E" w:rsidP="000657EA">
      <w:pPr>
        <w:spacing w:after="0" w:line="240" w:lineRule="auto"/>
        <w:ind w:left="1134" w:hanging="1134"/>
        <w:jc w:val="both"/>
        <w:rPr>
          <w:rFonts w:ascii="Times New Roman" w:hAnsi="Times New Roman" w:cs="Times New Roman"/>
          <w:sz w:val="24"/>
          <w:szCs w:val="24"/>
        </w:rPr>
      </w:pPr>
    </w:p>
    <w:p w14:paraId="26AD83E9" w14:textId="2FF1D2CB" w:rsidR="00852309" w:rsidRDefault="00BB1A3E" w:rsidP="00F061B1">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Ghana</w:t>
      </w:r>
      <w:r w:rsidR="003E0119">
        <w:rPr>
          <w:rFonts w:ascii="Times New Roman" w:hAnsi="Times New Roman" w:cs="Times New Roman"/>
          <w:sz w:val="24"/>
          <w:szCs w:val="24"/>
        </w:rPr>
        <w:t>,”</w:t>
      </w:r>
      <w:r w:rsidRPr="00FC43D1">
        <w:rPr>
          <w:rFonts w:ascii="Times New Roman" w:hAnsi="Times New Roman" w:cs="Times New Roman"/>
          <w:i/>
          <w:iCs/>
          <w:sz w:val="24"/>
          <w:szCs w:val="24"/>
        </w:rPr>
        <w:t xml:space="preserve"> J. Biosci. Biotechnol</w:t>
      </w:r>
      <w:r>
        <w:rPr>
          <w:rFonts w:ascii="Times New Roman" w:hAnsi="Times New Roman" w:cs="Times New Roman"/>
          <w:sz w:val="24"/>
          <w:szCs w:val="24"/>
        </w:rPr>
        <w:t>. Discov, 3, 46-58.</w:t>
      </w:r>
      <w:r w:rsidR="0039036C">
        <w:rPr>
          <w:rFonts w:ascii="Times New Roman" w:hAnsi="Times New Roman" w:cs="Times New Roman"/>
          <w:sz w:val="24"/>
          <w:szCs w:val="24"/>
        </w:rPr>
        <w:t xml:space="preserve"> </w:t>
      </w:r>
    </w:p>
    <w:p w14:paraId="3FF0ECE5" w14:textId="77777777" w:rsidR="001F0E50" w:rsidRDefault="001F0E50" w:rsidP="0057390C">
      <w:pPr>
        <w:spacing w:after="0" w:line="240" w:lineRule="auto"/>
        <w:ind w:left="1134" w:hanging="1134"/>
        <w:jc w:val="both"/>
        <w:rPr>
          <w:rFonts w:ascii="Times New Roman" w:hAnsi="Times New Roman" w:cs="Times New Roman"/>
          <w:sz w:val="24"/>
          <w:szCs w:val="24"/>
        </w:rPr>
      </w:pPr>
    </w:p>
    <w:p w14:paraId="724BA764" w14:textId="5AF920F7" w:rsidR="00852309" w:rsidRDefault="0076653B" w:rsidP="0057390C">
      <w:pPr>
        <w:spacing w:after="0" w:line="240" w:lineRule="auto"/>
        <w:ind w:left="1134" w:hanging="1134"/>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w:t>
      </w:r>
      <w:r w:rsidR="00590DD1">
        <w:rPr>
          <w:rFonts w:ascii="Times New Roman" w:hAnsi="Times New Roman" w:cs="Times New Roman"/>
          <w:sz w:val="24"/>
          <w:szCs w:val="24"/>
          <w:lang w:val="fr-FR"/>
        </w:rPr>
        <w:t>1</w:t>
      </w:r>
      <w:r w:rsidRPr="00650713">
        <w:rPr>
          <w:rFonts w:ascii="Times New Roman" w:hAnsi="Times New Roman" w:cs="Times New Roman"/>
          <w:sz w:val="24"/>
          <w:szCs w:val="24"/>
          <w:lang w:val="fr-FR"/>
        </w:rPr>
        <w:t>]</w:t>
      </w:r>
      <w:r w:rsidR="00852309">
        <w:rPr>
          <w:rFonts w:ascii="Times New Roman" w:hAnsi="Times New Roman" w:cs="Times New Roman"/>
          <w:sz w:val="24"/>
          <w:szCs w:val="24"/>
          <w:lang w:val="fr-FR"/>
        </w:rPr>
        <w:t xml:space="preserve"> </w:t>
      </w:r>
      <w:r w:rsidR="00C50306">
        <w:rPr>
          <w:rFonts w:ascii="Times New Roman" w:hAnsi="Times New Roman" w:cs="Times New Roman"/>
          <w:sz w:val="24"/>
          <w:szCs w:val="24"/>
          <w:lang w:val="fr-FR"/>
        </w:rPr>
        <w:t xml:space="preserve"> </w:t>
      </w:r>
      <w:r w:rsidR="0039036C">
        <w:rPr>
          <w:rFonts w:ascii="Times New Roman" w:hAnsi="Times New Roman" w:cs="Times New Roman"/>
          <w:sz w:val="24"/>
          <w:szCs w:val="24"/>
          <w:lang w:val="fr-FR"/>
        </w:rPr>
        <w:t xml:space="preserve"> </w:t>
      </w:r>
      <w:r w:rsidR="00D1396F" w:rsidRPr="00D1396F">
        <w:rPr>
          <w:rFonts w:ascii="Times New Roman" w:eastAsia="Times New Roman" w:hAnsi="Times New Roman" w:cs="Times New Roman"/>
          <w:sz w:val="24"/>
          <w:szCs w:val="24"/>
        </w:rPr>
        <w:t xml:space="preserve">Abang, A.F., Nanga, S.N., Fotso kuate, A., Kouebou, C., Masso, C., &amp; Fiaboe, </w:t>
      </w:r>
    </w:p>
    <w:p w14:paraId="5DFF725A" w14:textId="77777777" w:rsidR="00F061B1" w:rsidRDefault="00F061B1" w:rsidP="0057390C">
      <w:pPr>
        <w:spacing w:after="0" w:line="240" w:lineRule="auto"/>
        <w:ind w:left="1134" w:hanging="1134"/>
        <w:jc w:val="both"/>
        <w:rPr>
          <w:rFonts w:ascii="Times New Roman" w:eastAsia="Times New Roman" w:hAnsi="Times New Roman" w:cs="Times New Roman"/>
          <w:sz w:val="24"/>
          <w:szCs w:val="24"/>
        </w:rPr>
      </w:pPr>
    </w:p>
    <w:p w14:paraId="2BD2DDD5" w14:textId="1199DDD2" w:rsidR="00F061B1" w:rsidRDefault="00852309" w:rsidP="000657EA">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061B1">
        <w:rPr>
          <w:rFonts w:ascii="Times New Roman" w:eastAsia="Times New Roman" w:hAnsi="Times New Roman" w:cs="Times New Roman"/>
          <w:sz w:val="24"/>
          <w:szCs w:val="24"/>
        </w:rPr>
        <w:t xml:space="preserve">       </w:t>
      </w:r>
      <w:r w:rsidR="00F061B1" w:rsidRPr="00D1396F">
        <w:rPr>
          <w:rFonts w:ascii="Times New Roman" w:eastAsia="Times New Roman" w:hAnsi="Times New Roman" w:cs="Times New Roman"/>
          <w:sz w:val="24"/>
          <w:szCs w:val="24"/>
        </w:rPr>
        <w:t>K.K.M.</w:t>
      </w:r>
      <w:r w:rsidR="00F061B1">
        <w:rPr>
          <w:rFonts w:ascii="Times New Roman" w:eastAsia="Times New Roman" w:hAnsi="Times New Roman" w:cs="Times New Roman"/>
          <w:sz w:val="24"/>
          <w:szCs w:val="24"/>
        </w:rPr>
        <w:t xml:space="preserve"> </w:t>
      </w:r>
      <w:r w:rsidR="001771FE">
        <w:rPr>
          <w:rFonts w:ascii="Times New Roman" w:eastAsia="Times New Roman" w:hAnsi="Times New Roman" w:cs="Times New Roman"/>
          <w:sz w:val="24"/>
          <w:szCs w:val="24"/>
        </w:rPr>
        <w:t>(2021</w:t>
      </w:r>
      <w:proofErr w:type="gramStart"/>
      <w:r w:rsidR="001771FE">
        <w:rPr>
          <w:rFonts w:ascii="Times New Roman" w:eastAsia="Times New Roman" w:hAnsi="Times New Roman" w:cs="Times New Roman"/>
          <w:sz w:val="24"/>
          <w:szCs w:val="24"/>
        </w:rPr>
        <w:t>).Natural</w:t>
      </w:r>
      <w:proofErr w:type="gramEnd"/>
      <w:r w:rsidR="00F061B1" w:rsidRPr="00D1396F">
        <w:rPr>
          <w:rFonts w:ascii="Times New Roman" w:eastAsia="Times New Roman" w:hAnsi="Times New Roman" w:cs="Times New Roman"/>
          <w:sz w:val="24"/>
          <w:szCs w:val="24"/>
        </w:rPr>
        <w:t xml:space="preserve"> Enemies of Fall Armyworm </w:t>
      </w:r>
      <w:r w:rsidR="00097D76">
        <w:rPr>
          <w:rFonts w:ascii="Times New Roman" w:eastAsia="Times New Roman" w:hAnsi="Times New Roman" w:cs="Times New Roman"/>
          <w:sz w:val="24"/>
          <w:szCs w:val="24"/>
        </w:rPr>
        <w:t>Spodoptera</w:t>
      </w:r>
      <w:r w:rsidR="00F061B1" w:rsidRPr="00D1396F">
        <w:rPr>
          <w:rFonts w:ascii="Times New Roman" w:eastAsia="Times New Roman" w:hAnsi="Times New Roman" w:cs="Times New Roman"/>
          <w:sz w:val="24"/>
          <w:szCs w:val="24"/>
        </w:rPr>
        <w:t xml:space="preserve"> frugirperda</w:t>
      </w:r>
    </w:p>
    <w:p w14:paraId="59BBF996" w14:textId="77777777" w:rsidR="00F061B1" w:rsidRDefault="00F061B1" w:rsidP="000657EA">
      <w:pPr>
        <w:spacing w:after="0" w:line="240" w:lineRule="auto"/>
        <w:ind w:left="1134" w:hanging="1134"/>
        <w:jc w:val="both"/>
        <w:rPr>
          <w:rFonts w:ascii="Times New Roman" w:eastAsia="Times New Roman" w:hAnsi="Times New Roman" w:cs="Times New Roman"/>
          <w:sz w:val="24"/>
          <w:szCs w:val="24"/>
        </w:rPr>
      </w:pPr>
    </w:p>
    <w:p w14:paraId="2934446C" w14:textId="1DED509E" w:rsidR="00F061B1" w:rsidRDefault="00F061B1" w:rsidP="00836320">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36320">
        <w:rPr>
          <w:rFonts w:ascii="Times New Roman" w:eastAsia="Times New Roman" w:hAnsi="Times New Roman" w:cs="Times New Roman"/>
          <w:sz w:val="24"/>
          <w:szCs w:val="24"/>
        </w:rPr>
        <w:t xml:space="preserve"> </w:t>
      </w:r>
      <w:r w:rsidRPr="00D1396F">
        <w:rPr>
          <w:rFonts w:ascii="Times New Roman" w:eastAsia="Times New Roman" w:hAnsi="Times New Roman" w:cs="Times New Roman"/>
          <w:sz w:val="24"/>
          <w:szCs w:val="24"/>
        </w:rPr>
        <w:t>(Lepidoptera: Noctuidae) in Different Agro-Ecologies. Insects, 12(6). 509</w:t>
      </w:r>
      <w:r>
        <w:rPr>
          <w:rFonts w:ascii="Times New Roman" w:eastAsia="Times New Roman" w:hAnsi="Times New Roman" w:cs="Times New Roman"/>
          <w:sz w:val="24"/>
          <w:szCs w:val="24"/>
        </w:rPr>
        <w:t>.</w:t>
      </w:r>
      <w:r w:rsidR="00852309">
        <w:rPr>
          <w:rFonts w:ascii="Times New Roman" w:eastAsia="Times New Roman" w:hAnsi="Times New Roman" w:cs="Times New Roman"/>
          <w:sz w:val="24"/>
          <w:szCs w:val="24"/>
        </w:rPr>
        <w:t xml:space="preserve">      </w:t>
      </w:r>
      <w:r w:rsidR="0039036C">
        <w:rPr>
          <w:rFonts w:ascii="Times New Roman" w:eastAsia="Times New Roman" w:hAnsi="Times New Roman" w:cs="Times New Roman"/>
          <w:sz w:val="24"/>
          <w:szCs w:val="24"/>
        </w:rPr>
        <w:t xml:space="preserve"> </w:t>
      </w:r>
      <w:r w:rsidR="004311C7">
        <w:rPr>
          <w:rFonts w:ascii="Times New Roman" w:eastAsia="Times New Roman" w:hAnsi="Times New Roman" w:cs="Times New Roman"/>
          <w:sz w:val="24"/>
          <w:szCs w:val="24"/>
        </w:rPr>
        <w:t xml:space="preserve"> </w:t>
      </w:r>
    </w:p>
    <w:p w14:paraId="6D60B3E7" w14:textId="77777777" w:rsidR="00F061B1" w:rsidRDefault="00F061B1" w:rsidP="0057390C">
      <w:pPr>
        <w:spacing w:after="0" w:line="240" w:lineRule="auto"/>
        <w:ind w:left="1134" w:hanging="1134"/>
        <w:jc w:val="both"/>
        <w:rPr>
          <w:rFonts w:ascii="Times New Roman" w:eastAsia="Times New Roman" w:hAnsi="Times New Roman" w:cs="Times New Roman"/>
          <w:sz w:val="24"/>
          <w:szCs w:val="24"/>
        </w:rPr>
      </w:pPr>
    </w:p>
    <w:p w14:paraId="23457879" w14:textId="6954318F" w:rsidR="004311C7" w:rsidRDefault="00FD656D" w:rsidP="0057390C">
      <w:pPr>
        <w:spacing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w:t>
      </w:r>
      <w:r w:rsidR="00D77D5C">
        <w:rPr>
          <w:rFonts w:ascii="Times New Roman" w:hAnsi="Times New Roman" w:cs="Times New Roman"/>
          <w:sz w:val="24"/>
          <w:szCs w:val="24"/>
          <w:lang w:val="fr-FR"/>
        </w:rPr>
        <w:t>2</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Pr>
          <w:rFonts w:ascii="Times New Roman" w:hAnsi="Times New Roman" w:cs="Times New Roman"/>
          <w:sz w:val="24"/>
          <w:szCs w:val="24"/>
        </w:rPr>
        <w:t xml:space="preserve"> </w:t>
      </w:r>
      <w:r w:rsidR="008945A6">
        <w:rPr>
          <w:rFonts w:ascii="Times New Roman" w:hAnsi="Times New Roman" w:cs="Times New Roman"/>
          <w:sz w:val="24"/>
          <w:szCs w:val="24"/>
        </w:rPr>
        <w:t xml:space="preserve"> </w:t>
      </w:r>
      <w:r w:rsidRPr="00A507B1">
        <w:rPr>
          <w:rFonts w:ascii="Times New Roman" w:hAnsi="Times New Roman" w:cs="Times New Roman"/>
          <w:sz w:val="24"/>
          <w:szCs w:val="24"/>
        </w:rPr>
        <w:t>Calatayud, P.A., Bruno, P.R., Van den Berg, J., &amp; Schulthess</w:t>
      </w:r>
      <w:r w:rsidR="00362E6A">
        <w:rPr>
          <w:rFonts w:ascii="Times New Roman" w:hAnsi="Times New Roman" w:cs="Times New Roman"/>
          <w:sz w:val="24"/>
          <w:szCs w:val="24"/>
        </w:rPr>
        <w:t>. (2014).</w:t>
      </w:r>
      <w:r w:rsidRPr="00A507B1">
        <w:rPr>
          <w:rFonts w:ascii="Times New Roman" w:hAnsi="Times New Roman" w:cs="Times New Roman"/>
          <w:sz w:val="24"/>
          <w:szCs w:val="24"/>
        </w:rPr>
        <w:t xml:space="preserve"> </w:t>
      </w:r>
      <w:proofErr w:type="gramStart"/>
      <w:r w:rsidR="008E3925">
        <w:rPr>
          <w:rFonts w:ascii="Times New Roman" w:hAnsi="Times New Roman" w:cs="Times New Roman"/>
          <w:sz w:val="24"/>
          <w:szCs w:val="24"/>
        </w:rPr>
        <w:t>“</w:t>
      </w:r>
      <w:r w:rsidRPr="00A507B1">
        <w:rPr>
          <w:rFonts w:ascii="Times New Roman" w:hAnsi="Times New Roman" w:cs="Times New Roman"/>
          <w:sz w:val="24"/>
          <w:szCs w:val="24"/>
        </w:rPr>
        <w:t xml:space="preserve"> Ecology</w:t>
      </w:r>
      <w:proofErr w:type="gramEnd"/>
      <w:r w:rsidRPr="00A507B1">
        <w:rPr>
          <w:rFonts w:ascii="Times New Roman" w:hAnsi="Times New Roman" w:cs="Times New Roman"/>
          <w:sz w:val="24"/>
          <w:szCs w:val="24"/>
        </w:rPr>
        <w:t xml:space="preserve"> of the </w:t>
      </w:r>
    </w:p>
    <w:p w14:paraId="0D70BD39" w14:textId="4775CF44" w:rsidR="004311C7" w:rsidRDefault="004311C7" w:rsidP="0057390C">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Pr="00A507B1">
        <w:rPr>
          <w:rFonts w:ascii="Times New Roman" w:hAnsi="Times New Roman" w:cs="Times New Roman"/>
          <w:sz w:val="24"/>
          <w:szCs w:val="24"/>
        </w:rPr>
        <w:t>African Maize Stalk Borer, Busseola fusca (Lepidoptera: Noctuidae) with</w:t>
      </w:r>
    </w:p>
    <w:p w14:paraId="70810E4B" w14:textId="43ADCDDA" w:rsidR="004311C7" w:rsidRDefault="004311C7" w:rsidP="0057390C">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507B1">
        <w:rPr>
          <w:rFonts w:ascii="Times New Roman" w:hAnsi="Times New Roman" w:cs="Times New Roman"/>
          <w:sz w:val="24"/>
          <w:szCs w:val="24"/>
        </w:rPr>
        <w:t xml:space="preserve">special reference to insect-plant </w:t>
      </w:r>
      <w:r w:rsidR="00E32A53" w:rsidRPr="00A507B1">
        <w:rPr>
          <w:rFonts w:ascii="Times New Roman" w:hAnsi="Times New Roman" w:cs="Times New Roman"/>
          <w:sz w:val="24"/>
          <w:szCs w:val="24"/>
        </w:rPr>
        <w:t>interactions</w:t>
      </w:r>
      <w:proofErr w:type="gramStart"/>
      <w:r w:rsidR="00E32A53">
        <w:rPr>
          <w:rFonts w:ascii="Times New Roman" w:hAnsi="Times New Roman" w:cs="Times New Roman"/>
          <w:sz w:val="24"/>
          <w:szCs w:val="24"/>
        </w:rPr>
        <w:t xml:space="preserve">, </w:t>
      </w:r>
      <w:r w:rsidR="00E32A53" w:rsidRPr="00A507B1">
        <w:rPr>
          <w:rFonts w:ascii="Times New Roman" w:hAnsi="Times New Roman" w:cs="Times New Roman"/>
          <w:i/>
          <w:sz w:val="24"/>
          <w:szCs w:val="24"/>
        </w:rPr>
        <w:t>”</w:t>
      </w:r>
      <w:proofErr w:type="gramEnd"/>
      <w:r w:rsidR="00E32A53">
        <w:rPr>
          <w:rFonts w:ascii="Times New Roman" w:hAnsi="Times New Roman" w:cs="Times New Roman"/>
          <w:i/>
          <w:sz w:val="24"/>
          <w:szCs w:val="24"/>
        </w:rPr>
        <w:t xml:space="preserve"> Insects</w:t>
      </w:r>
      <w:r w:rsidRPr="00A507B1">
        <w:rPr>
          <w:rFonts w:ascii="Times New Roman" w:hAnsi="Times New Roman" w:cs="Times New Roman"/>
          <w:sz w:val="24"/>
          <w:szCs w:val="24"/>
        </w:rPr>
        <w:t>, 5(3), 539-563</w:t>
      </w:r>
      <w:r w:rsidR="00362E6A">
        <w:rPr>
          <w:rFonts w:ascii="Times New Roman" w:hAnsi="Times New Roman" w:cs="Times New Roman"/>
          <w:sz w:val="24"/>
          <w:szCs w:val="24"/>
        </w:rPr>
        <w:t>.</w:t>
      </w:r>
    </w:p>
    <w:p w14:paraId="3B531C91" w14:textId="2527B235" w:rsidR="004311C7" w:rsidRDefault="008D26C6" w:rsidP="0057390C">
      <w:pPr>
        <w:spacing w:line="240" w:lineRule="auto"/>
        <w:ind w:left="1134" w:hanging="1134"/>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23</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8945A6">
        <w:rPr>
          <w:rFonts w:ascii="Times New Roman" w:hAnsi="Times New Roman" w:cs="Times New Roman"/>
          <w:sz w:val="24"/>
          <w:szCs w:val="24"/>
          <w:lang w:val="fr-FR"/>
        </w:rPr>
        <w:t xml:space="preserve">  </w:t>
      </w:r>
      <w:r w:rsidR="005074E8" w:rsidRPr="00B67F24">
        <w:rPr>
          <w:rFonts w:ascii="Times New Roman" w:eastAsia="Times New Roman" w:hAnsi="Times New Roman" w:cs="Times New Roman"/>
          <w:sz w:val="24"/>
          <w:szCs w:val="24"/>
        </w:rPr>
        <w:t>Reudler, T.J.H., Biere, A., Harvey, J.A., &amp; Van Nouhuys</w:t>
      </w:r>
      <w:r w:rsidR="00850373">
        <w:rPr>
          <w:rFonts w:ascii="Times New Roman" w:eastAsia="Times New Roman" w:hAnsi="Times New Roman" w:cs="Times New Roman"/>
          <w:sz w:val="24"/>
          <w:szCs w:val="24"/>
        </w:rPr>
        <w:t>. (2008).</w:t>
      </w:r>
      <w:r w:rsidR="005074E8" w:rsidRPr="00B67F24">
        <w:rPr>
          <w:rFonts w:ascii="Times New Roman" w:eastAsia="Times New Roman" w:hAnsi="Times New Roman" w:cs="Times New Roman"/>
          <w:sz w:val="24"/>
          <w:szCs w:val="24"/>
        </w:rPr>
        <w:t xml:space="preserve"> </w:t>
      </w:r>
      <w:proofErr w:type="gramStart"/>
      <w:r w:rsidR="003A6A4C">
        <w:rPr>
          <w:rFonts w:ascii="Times New Roman" w:eastAsia="Times New Roman" w:hAnsi="Times New Roman" w:cs="Times New Roman"/>
          <w:sz w:val="24"/>
          <w:szCs w:val="24"/>
        </w:rPr>
        <w:t>“</w:t>
      </w:r>
      <w:r w:rsidR="005074E8" w:rsidRPr="00B67F24">
        <w:rPr>
          <w:rFonts w:ascii="Times New Roman" w:eastAsia="Times New Roman" w:hAnsi="Times New Roman" w:cs="Times New Roman"/>
          <w:sz w:val="24"/>
          <w:szCs w:val="24"/>
        </w:rPr>
        <w:t xml:space="preserve"> Oviposition</w:t>
      </w:r>
      <w:proofErr w:type="gramEnd"/>
      <w:r w:rsidR="005074E8" w:rsidRPr="00B67F24">
        <w:rPr>
          <w:rFonts w:ascii="Times New Roman" w:eastAsia="Times New Roman" w:hAnsi="Times New Roman" w:cs="Times New Roman"/>
          <w:sz w:val="24"/>
          <w:szCs w:val="24"/>
        </w:rPr>
        <w:t xml:space="preserve"> cues for </w:t>
      </w:r>
    </w:p>
    <w:p w14:paraId="6B9B44E0" w14:textId="1340B824" w:rsidR="004311C7" w:rsidRDefault="004311C7" w:rsidP="0057390C">
      <w:pPr>
        <w:spacing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945A6">
        <w:rPr>
          <w:rFonts w:ascii="Times New Roman" w:eastAsia="Times New Roman" w:hAnsi="Times New Roman" w:cs="Times New Roman"/>
          <w:sz w:val="24"/>
          <w:szCs w:val="24"/>
        </w:rPr>
        <w:t xml:space="preserve">   </w:t>
      </w:r>
      <w:r w:rsidRPr="00B67F24">
        <w:rPr>
          <w:rFonts w:ascii="Times New Roman" w:eastAsia="Times New Roman" w:hAnsi="Times New Roman" w:cs="Times New Roman"/>
          <w:sz w:val="24"/>
          <w:szCs w:val="24"/>
        </w:rPr>
        <w:t xml:space="preserve">specialist butterfly-plant chemistry and </w:t>
      </w:r>
      <w:r w:rsidR="003A6A4C" w:rsidRPr="00B67F24">
        <w:rPr>
          <w:rFonts w:ascii="Times New Roman" w:eastAsia="Times New Roman" w:hAnsi="Times New Roman" w:cs="Times New Roman"/>
          <w:sz w:val="24"/>
          <w:szCs w:val="24"/>
        </w:rPr>
        <w:t>size</w:t>
      </w:r>
      <w:proofErr w:type="gramStart"/>
      <w:r w:rsidR="003A6A4C">
        <w:rPr>
          <w:rFonts w:ascii="Times New Roman" w:eastAsia="Times New Roman" w:hAnsi="Times New Roman" w:cs="Times New Roman"/>
          <w:sz w:val="24"/>
          <w:szCs w:val="24"/>
        </w:rPr>
        <w:t xml:space="preserve">, </w:t>
      </w:r>
      <w:r w:rsidR="003A6A4C" w:rsidRPr="00B67F24">
        <w:rPr>
          <w:rFonts w:ascii="Times New Roman" w:eastAsia="Times New Roman" w:hAnsi="Times New Roman" w:cs="Times New Roman"/>
          <w:i/>
          <w:sz w:val="24"/>
          <w:szCs w:val="24"/>
        </w:rPr>
        <w:t>”Journal</w:t>
      </w:r>
      <w:proofErr w:type="gramEnd"/>
      <w:r w:rsidRPr="00B67F24">
        <w:rPr>
          <w:rFonts w:ascii="Times New Roman" w:eastAsia="Times New Roman" w:hAnsi="Times New Roman" w:cs="Times New Roman"/>
          <w:i/>
          <w:sz w:val="24"/>
          <w:szCs w:val="24"/>
        </w:rPr>
        <w:t xml:space="preserve"> of Chemical Ecology</w:t>
      </w:r>
      <w:r w:rsidRPr="00B67F24">
        <w:rPr>
          <w:rFonts w:ascii="Times New Roman" w:eastAsia="Times New Roman" w:hAnsi="Times New Roman" w:cs="Times New Roman"/>
          <w:sz w:val="24"/>
          <w:szCs w:val="24"/>
        </w:rPr>
        <w:t>,</w:t>
      </w:r>
    </w:p>
    <w:p w14:paraId="73B66494" w14:textId="25D5DAE8" w:rsidR="00FB4D3A" w:rsidRPr="00C16F3A" w:rsidRDefault="00FB4D3A" w:rsidP="0057390C">
      <w:pPr>
        <w:spacing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945A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B67F24">
        <w:rPr>
          <w:rFonts w:ascii="Times New Roman" w:eastAsia="Times New Roman" w:hAnsi="Times New Roman" w:cs="Times New Roman"/>
          <w:sz w:val="24"/>
          <w:szCs w:val="24"/>
        </w:rPr>
        <w:t>34(9), 1202-1212</w:t>
      </w:r>
      <w:r w:rsidR="00850373">
        <w:rPr>
          <w:rFonts w:ascii="Times New Roman" w:eastAsia="Times New Roman" w:hAnsi="Times New Roman" w:cs="Times New Roman"/>
          <w:sz w:val="24"/>
          <w:szCs w:val="24"/>
        </w:rPr>
        <w:t>.</w:t>
      </w:r>
    </w:p>
    <w:p w14:paraId="4DC44937" w14:textId="765448BF" w:rsidR="00FB4D3A" w:rsidRDefault="00E975C8" w:rsidP="00EA789A">
      <w:pPr>
        <w:spacing w:before="240"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w:t>
      </w:r>
      <w:r w:rsidR="00C16F3A">
        <w:rPr>
          <w:rFonts w:ascii="Times New Roman" w:hAnsi="Times New Roman" w:cs="Times New Roman"/>
          <w:sz w:val="24"/>
          <w:szCs w:val="24"/>
          <w:lang w:val="fr-FR"/>
        </w:rPr>
        <w:t>4</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Pr>
          <w:rFonts w:ascii="Times New Roman" w:hAnsi="Times New Roman" w:cs="Times New Roman"/>
          <w:sz w:val="24"/>
          <w:szCs w:val="24"/>
        </w:rPr>
        <w:t xml:space="preserve"> </w:t>
      </w:r>
      <w:r w:rsidR="001324FF">
        <w:rPr>
          <w:rFonts w:ascii="Times New Roman" w:hAnsi="Times New Roman" w:cs="Times New Roman"/>
          <w:sz w:val="24"/>
          <w:szCs w:val="24"/>
        </w:rPr>
        <w:t xml:space="preserve"> </w:t>
      </w:r>
      <w:r w:rsidR="00706F02">
        <w:rPr>
          <w:rFonts w:ascii="Times New Roman" w:hAnsi="Times New Roman" w:cs="Times New Roman"/>
          <w:sz w:val="24"/>
          <w:szCs w:val="24"/>
        </w:rPr>
        <w:t xml:space="preserve">Boiteau, G., Singh, R.P., </w:t>
      </w:r>
      <w:proofErr w:type="gramStart"/>
      <w:r w:rsidR="00706F02">
        <w:rPr>
          <w:rFonts w:ascii="Times New Roman" w:hAnsi="Times New Roman" w:cs="Times New Roman"/>
          <w:sz w:val="24"/>
          <w:szCs w:val="24"/>
        </w:rPr>
        <w:t>McCarthy,P.C.</w:t>
      </w:r>
      <w:proofErr w:type="gramEnd"/>
      <w:r w:rsidR="00706F02">
        <w:rPr>
          <w:rFonts w:ascii="Times New Roman" w:hAnsi="Times New Roman" w:cs="Times New Roman"/>
          <w:sz w:val="24"/>
          <w:szCs w:val="24"/>
        </w:rPr>
        <w:t>,&amp; Mackinley, P.D.</w:t>
      </w:r>
      <w:r w:rsidR="009F0E9D">
        <w:rPr>
          <w:rFonts w:ascii="Times New Roman" w:hAnsi="Times New Roman" w:cs="Times New Roman"/>
          <w:sz w:val="24"/>
          <w:szCs w:val="24"/>
        </w:rPr>
        <w:t xml:space="preserve"> (2012).</w:t>
      </w:r>
      <w:r w:rsidR="00B3794A">
        <w:rPr>
          <w:rFonts w:ascii="Times New Roman" w:hAnsi="Times New Roman" w:cs="Times New Roman"/>
          <w:sz w:val="24"/>
          <w:szCs w:val="24"/>
        </w:rPr>
        <w:t>”</w:t>
      </w:r>
      <w:r w:rsidR="00706F02">
        <w:rPr>
          <w:rFonts w:ascii="Times New Roman" w:hAnsi="Times New Roman" w:cs="Times New Roman"/>
          <w:sz w:val="24"/>
          <w:szCs w:val="24"/>
        </w:rPr>
        <w:t xml:space="preserve"> Wood ash potential</w:t>
      </w:r>
      <w:r w:rsidR="007A077E">
        <w:rPr>
          <w:rFonts w:ascii="Times New Roman" w:hAnsi="Times New Roman" w:cs="Times New Roman"/>
          <w:sz w:val="24"/>
          <w:szCs w:val="24"/>
        </w:rPr>
        <w:t xml:space="preserve"> for Colorado potato</w:t>
      </w:r>
      <w:r w:rsidR="00FB4D3A">
        <w:rPr>
          <w:rFonts w:ascii="Times New Roman" w:hAnsi="Times New Roman" w:cs="Times New Roman"/>
          <w:sz w:val="24"/>
          <w:szCs w:val="24"/>
        </w:rPr>
        <w:t xml:space="preserve"> beetle control</w:t>
      </w:r>
      <w:r w:rsidR="00B3794A">
        <w:rPr>
          <w:rFonts w:ascii="Times New Roman" w:hAnsi="Times New Roman" w:cs="Times New Roman"/>
          <w:sz w:val="24"/>
          <w:szCs w:val="24"/>
        </w:rPr>
        <w:t>,”</w:t>
      </w:r>
      <w:r w:rsidR="00FB4D3A">
        <w:rPr>
          <w:rFonts w:ascii="Times New Roman" w:hAnsi="Times New Roman" w:cs="Times New Roman"/>
          <w:sz w:val="24"/>
          <w:szCs w:val="24"/>
        </w:rPr>
        <w:t xml:space="preserve"> American journal of potato research, 89(2),</w:t>
      </w:r>
      <w:r w:rsidR="00FB4D3A" w:rsidRPr="00FB4D3A">
        <w:rPr>
          <w:rFonts w:ascii="Times New Roman" w:hAnsi="Times New Roman" w:cs="Times New Roman"/>
          <w:sz w:val="24"/>
          <w:szCs w:val="24"/>
        </w:rPr>
        <w:t xml:space="preserve"> </w:t>
      </w:r>
      <w:r w:rsidR="00FB4D3A">
        <w:rPr>
          <w:rFonts w:ascii="Times New Roman" w:hAnsi="Times New Roman" w:cs="Times New Roman"/>
          <w:sz w:val="24"/>
          <w:szCs w:val="24"/>
        </w:rPr>
        <w:t>129</w:t>
      </w:r>
      <w:r w:rsidR="007A077E">
        <w:rPr>
          <w:rFonts w:ascii="Times New Roman" w:hAnsi="Times New Roman" w:cs="Times New Roman"/>
          <w:sz w:val="24"/>
          <w:szCs w:val="24"/>
        </w:rPr>
        <w:t>135.</w:t>
      </w:r>
    </w:p>
    <w:p w14:paraId="4206F0D6" w14:textId="602B9E97" w:rsidR="006874EF" w:rsidRDefault="00AA521F" w:rsidP="0057390C">
      <w:pPr>
        <w:spacing w:before="240"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25</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C9008F">
        <w:rPr>
          <w:rFonts w:ascii="Times New Roman" w:hAnsi="Times New Roman" w:cs="Times New Roman"/>
          <w:sz w:val="24"/>
          <w:szCs w:val="24"/>
          <w:lang w:val="fr-FR"/>
        </w:rPr>
        <w:t xml:space="preserve">  </w:t>
      </w:r>
      <w:r w:rsidR="00C21655">
        <w:rPr>
          <w:rFonts w:ascii="Times New Roman" w:hAnsi="Times New Roman" w:cs="Times New Roman"/>
          <w:sz w:val="24"/>
          <w:szCs w:val="24"/>
        </w:rPr>
        <w:t>El-</w:t>
      </w:r>
      <w:proofErr w:type="gramStart"/>
      <w:r w:rsidR="00C21655">
        <w:rPr>
          <w:rFonts w:ascii="Times New Roman" w:hAnsi="Times New Roman" w:cs="Times New Roman"/>
          <w:sz w:val="24"/>
          <w:szCs w:val="24"/>
        </w:rPr>
        <w:t>Sayed,A.M.</w:t>
      </w:r>
      <w:proofErr w:type="gramEnd"/>
      <w:r w:rsidR="00C21655">
        <w:rPr>
          <w:rFonts w:ascii="Times New Roman" w:hAnsi="Times New Roman" w:cs="Times New Roman"/>
          <w:sz w:val="24"/>
          <w:szCs w:val="24"/>
        </w:rPr>
        <w:t>, Suckling, D. M., Wearing, C.H., &amp; Byers, J.A.</w:t>
      </w:r>
      <w:r w:rsidR="00F84CD1">
        <w:rPr>
          <w:rFonts w:ascii="Times New Roman" w:hAnsi="Times New Roman" w:cs="Times New Roman"/>
          <w:sz w:val="24"/>
          <w:szCs w:val="24"/>
        </w:rPr>
        <w:t xml:space="preserve"> (2006).</w:t>
      </w:r>
      <w:r w:rsidR="00C21655">
        <w:rPr>
          <w:rFonts w:ascii="Times New Roman" w:hAnsi="Times New Roman" w:cs="Times New Roman"/>
          <w:sz w:val="24"/>
          <w:szCs w:val="24"/>
        </w:rPr>
        <w:t xml:space="preserve"> </w:t>
      </w:r>
      <w:r w:rsidR="002A75B8">
        <w:rPr>
          <w:rFonts w:ascii="Times New Roman" w:hAnsi="Times New Roman" w:cs="Times New Roman"/>
          <w:sz w:val="24"/>
          <w:szCs w:val="24"/>
        </w:rPr>
        <w:t>“</w:t>
      </w:r>
      <w:r w:rsidR="00C21655">
        <w:rPr>
          <w:rFonts w:ascii="Times New Roman" w:hAnsi="Times New Roman" w:cs="Times New Roman"/>
          <w:sz w:val="24"/>
          <w:szCs w:val="24"/>
        </w:rPr>
        <w:t xml:space="preserve">Potential of mass </w:t>
      </w:r>
    </w:p>
    <w:p w14:paraId="2E435A6B" w14:textId="5E3F9AA7" w:rsidR="006874EF" w:rsidRDefault="006874EF" w:rsidP="0057390C">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trapping for long-term pest management and eradication of invasive species</w:t>
      </w:r>
      <w:r w:rsidR="002A75B8">
        <w:rPr>
          <w:rFonts w:ascii="Times New Roman" w:hAnsi="Times New Roman" w:cs="Times New Roman"/>
          <w:sz w:val="24"/>
          <w:szCs w:val="24"/>
        </w:rPr>
        <w:t>,”</w:t>
      </w:r>
    </w:p>
    <w:p w14:paraId="470D0FD3" w14:textId="746F02DE" w:rsidR="006874EF" w:rsidRDefault="00DC15BE" w:rsidP="0057390C">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6874EF" w:rsidRPr="002A75B8">
        <w:rPr>
          <w:rFonts w:ascii="Times New Roman" w:hAnsi="Times New Roman" w:cs="Times New Roman"/>
          <w:i/>
          <w:iCs/>
          <w:sz w:val="24"/>
          <w:szCs w:val="24"/>
        </w:rPr>
        <w:t>Journal of economic entomology</w:t>
      </w:r>
      <w:r w:rsidR="006874EF">
        <w:rPr>
          <w:rFonts w:ascii="Times New Roman" w:hAnsi="Times New Roman" w:cs="Times New Roman"/>
          <w:sz w:val="24"/>
          <w:szCs w:val="24"/>
        </w:rPr>
        <w:t>, 95(5),1550-1564</w:t>
      </w:r>
      <w:r w:rsidR="00F84CD1">
        <w:rPr>
          <w:rFonts w:ascii="Times New Roman" w:hAnsi="Times New Roman" w:cs="Times New Roman"/>
          <w:sz w:val="24"/>
          <w:szCs w:val="24"/>
        </w:rPr>
        <w:t>.</w:t>
      </w:r>
    </w:p>
    <w:p w14:paraId="5D7FBB59" w14:textId="64CA6C8A" w:rsidR="00DC15BE" w:rsidRDefault="00526F44" w:rsidP="0057390C">
      <w:pPr>
        <w:spacing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w:t>
      </w:r>
      <w:r w:rsidR="009279CE">
        <w:rPr>
          <w:rFonts w:ascii="Times New Roman" w:hAnsi="Times New Roman" w:cs="Times New Roman"/>
          <w:sz w:val="24"/>
          <w:szCs w:val="24"/>
          <w:lang w:val="fr-FR"/>
        </w:rPr>
        <w:t>6</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C9008F">
        <w:rPr>
          <w:rFonts w:ascii="Times New Roman" w:hAnsi="Times New Roman" w:cs="Times New Roman"/>
          <w:sz w:val="24"/>
          <w:szCs w:val="24"/>
          <w:lang w:val="fr-FR"/>
        </w:rPr>
        <w:t xml:space="preserve">  </w:t>
      </w:r>
      <w:r w:rsidR="00596883">
        <w:rPr>
          <w:rFonts w:ascii="Times New Roman" w:hAnsi="Times New Roman" w:cs="Times New Roman"/>
          <w:sz w:val="24"/>
          <w:szCs w:val="24"/>
        </w:rPr>
        <w:t>Felk, G.</w:t>
      </w:r>
      <w:r w:rsidR="00E86F9D">
        <w:rPr>
          <w:rFonts w:ascii="Times New Roman" w:hAnsi="Times New Roman" w:cs="Times New Roman"/>
          <w:sz w:val="24"/>
          <w:szCs w:val="24"/>
        </w:rPr>
        <w:t xml:space="preserve"> </w:t>
      </w:r>
      <w:r w:rsidR="001C0837">
        <w:rPr>
          <w:rFonts w:ascii="Times New Roman" w:hAnsi="Times New Roman" w:cs="Times New Roman"/>
          <w:sz w:val="24"/>
          <w:szCs w:val="24"/>
        </w:rPr>
        <w:t>(1988</w:t>
      </w:r>
      <w:proofErr w:type="gramStart"/>
      <w:r w:rsidR="001C0837">
        <w:rPr>
          <w:rFonts w:ascii="Times New Roman" w:hAnsi="Times New Roman" w:cs="Times New Roman"/>
          <w:sz w:val="24"/>
          <w:szCs w:val="24"/>
        </w:rPr>
        <w:t>).</w:t>
      </w:r>
      <w:r w:rsidR="00C73136">
        <w:rPr>
          <w:rFonts w:ascii="Times New Roman" w:hAnsi="Times New Roman" w:cs="Times New Roman"/>
          <w:sz w:val="24"/>
          <w:szCs w:val="24"/>
        </w:rPr>
        <w:t>“</w:t>
      </w:r>
      <w:proofErr w:type="gramEnd"/>
      <w:r w:rsidR="00E86F9D">
        <w:rPr>
          <w:rFonts w:ascii="Times New Roman" w:hAnsi="Times New Roman" w:cs="Times New Roman"/>
          <w:sz w:val="24"/>
          <w:szCs w:val="24"/>
        </w:rPr>
        <w:t>Economic</w:t>
      </w:r>
      <w:r w:rsidR="00596883">
        <w:rPr>
          <w:rFonts w:ascii="Times New Roman" w:hAnsi="Times New Roman" w:cs="Times New Roman"/>
          <w:sz w:val="24"/>
          <w:szCs w:val="24"/>
        </w:rPr>
        <w:t xml:space="preserve"> aspects of detasseling corn plants and insecticide use to </w:t>
      </w:r>
    </w:p>
    <w:p w14:paraId="3B41CBEB" w14:textId="77777777" w:rsidR="00654611" w:rsidRDefault="00654611" w:rsidP="0057390C">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control</w:t>
      </w:r>
      <w:r w:rsidR="00D67922">
        <w:rPr>
          <w:rFonts w:ascii="Times New Roman" w:hAnsi="Times New Roman" w:cs="Times New Roman"/>
          <w:sz w:val="24"/>
          <w:szCs w:val="24"/>
        </w:rPr>
        <w:t xml:space="preserve"> </w:t>
      </w:r>
      <w:r>
        <w:rPr>
          <w:rFonts w:ascii="Times New Roman" w:hAnsi="Times New Roman" w:cs="Times New Roman"/>
          <w:sz w:val="24"/>
          <w:szCs w:val="24"/>
        </w:rPr>
        <w:t>Asian corn borer, Ostinia furnacalis Guenee (Lep., Pyralidae), in the</w:t>
      </w:r>
    </w:p>
    <w:p w14:paraId="0D937897" w14:textId="569E9F7C" w:rsidR="00836320" w:rsidRPr="00DF15F4" w:rsidRDefault="00654611" w:rsidP="00DF15F4">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501AD1">
        <w:rPr>
          <w:rFonts w:ascii="Times New Roman" w:hAnsi="Times New Roman" w:cs="Times New Roman"/>
          <w:sz w:val="24"/>
          <w:szCs w:val="24"/>
        </w:rPr>
        <w:t xml:space="preserve"> </w:t>
      </w:r>
      <w:r>
        <w:rPr>
          <w:rFonts w:ascii="Times New Roman" w:hAnsi="Times New Roman" w:cs="Times New Roman"/>
          <w:sz w:val="24"/>
          <w:szCs w:val="24"/>
        </w:rPr>
        <w:t>Philipines</w:t>
      </w:r>
      <w:proofErr w:type="gramStart"/>
      <w:r w:rsidR="00C73136">
        <w:rPr>
          <w:rFonts w:ascii="Times New Roman" w:hAnsi="Times New Roman" w:cs="Times New Roman"/>
          <w:sz w:val="24"/>
          <w:szCs w:val="24"/>
        </w:rPr>
        <w:t>,”</w:t>
      </w:r>
      <w:r w:rsidRPr="00C73136">
        <w:rPr>
          <w:rFonts w:ascii="Times New Roman" w:hAnsi="Times New Roman" w:cs="Times New Roman"/>
          <w:i/>
          <w:iCs/>
          <w:sz w:val="24"/>
          <w:szCs w:val="24"/>
        </w:rPr>
        <w:t>Journal</w:t>
      </w:r>
      <w:proofErr w:type="gramEnd"/>
      <w:r w:rsidRPr="00C73136">
        <w:rPr>
          <w:rFonts w:ascii="Times New Roman" w:hAnsi="Times New Roman" w:cs="Times New Roman"/>
          <w:i/>
          <w:iCs/>
          <w:sz w:val="24"/>
          <w:szCs w:val="24"/>
        </w:rPr>
        <w:t xml:space="preserve"> of Applied Entomology</w:t>
      </w:r>
      <w:r>
        <w:rPr>
          <w:rFonts w:ascii="Times New Roman" w:hAnsi="Times New Roman" w:cs="Times New Roman"/>
          <w:sz w:val="24"/>
          <w:szCs w:val="24"/>
        </w:rPr>
        <w:t>, 105(1-5), 379-386</w:t>
      </w:r>
      <w:r w:rsidR="001C0837">
        <w:rPr>
          <w:rFonts w:ascii="Times New Roman" w:hAnsi="Times New Roman" w:cs="Times New Roman"/>
          <w:sz w:val="24"/>
          <w:szCs w:val="24"/>
        </w:rPr>
        <w:t>.</w:t>
      </w:r>
    </w:p>
    <w:p w14:paraId="57678C07" w14:textId="40C953BB" w:rsidR="00D67922" w:rsidRDefault="00BF0C87" w:rsidP="0057390C">
      <w:pPr>
        <w:spacing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w:t>
      </w:r>
      <w:r w:rsidR="000A42CF">
        <w:rPr>
          <w:rFonts w:ascii="Times New Roman" w:hAnsi="Times New Roman" w:cs="Times New Roman"/>
          <w:sz w:val="24"/>
          <w:szCs w:val="24"/>
          <w:lang w:val="fr-FR"/>
        </w:rPr>
        <w:t>7</w:t>
      </w:r>
      <w:r w:rsidRPr="00650713">
        <w:rPr>
          <w:rFonts w:ascii="Times New Roman" w:hAnsi="Times New Roman" w:cs="Times New Roman"/>
          <w:sz w:val="24"/>
          <w:szCs w:val="24"/>
          <w:lang w:val="fr-FR"/>
        </w:rPr>
        <w:t>]</w:t>
      </w:r>
      <w:r w:rsidR="00501AD1">
        <w:rPr>
          <w:rFonts w:ascii="Times New Roman" w:hAnsi="Times New Roman" w:cs="Times New Roman"/>
          <w:sz w:val="24"/>
          <w:szCs w:val="24"/>
          <w:lang w:val="fr-FR"/>
        </w:rPr>
        <w:t xml:space="preserve">  </w:t>
      </w:r>
      <w:r w:rsidR="000A42CF">
        <w:rPr>
          <w:rFonts w:ascii="Times New Roman" w:hAnsi="Times New Roman" w:cs="Times New Roman"/>
          <w:sz w:val="24"/>
          <w:szCs w:val="24"/>
          <w:lang w:val="fr-FR"/>
        </w:rPr>
        <w:t xml:space="preserve"> </w:t>
      </w:r>
      <w:proofErr w:type="gramStart"/>
      <w:r w:rsidR="00C82311">
        <w:rPr>
          <w:rFonts w:ascii="Times New Roman" w:hAnsi="Times New Roman" w:cs="Times New Roman"/>
          <w:sz w:val="24"/>
          <w:szCs w:val="24"/>
        </w:rPr>
        <w:t>Intachat,J.</w:t>
      </w:r>
      <w:proofErr w:type="gramEnd"/>
      <w:r w:rsidR="00C82311">
        <w:rPr>
          <w:rFonts w:ascii="Times New Roman" w:hAnsi="Times New Roman" w:cs="Times New Roman"/>
          <w:sz w:val="24"/>
          <w:szCs w:val="24"/>
        </w:rPr>
        <w:t>,Holloway, J.D.,&amp;Staines</w:t>
      </w:r>
      <w:r w:rsidR="000C5383">
        <w:rPr>
          <w:rFonts w:ascii="Times New Roman" w:hAnsi="Times New Roman" w:cs="Times New Roman"/>
          <w:sz w:val="24"/>
          <w:szCs w:val="24"/>
        </w:rPr>
        <w:t>. (2001).</w:t>
      </w:r>
      <w:r w:rsidR="00C82311">
        <w:rPr>
          <w:rFonts w:ascii="Times New Roman" w:hAnsi="Times New Roman" w:cs="Times New Roman"/>
          <w:sz w:val="24"/>
          <w:szCs w:val="24"/>
        </w:rPr>
        <w:t xml:space="preserve"> </w:t>
      </w:r>
      <w:proofErr w:type="gramStart"/>
      <w:r w:rsidR="00044214">
        <w:rPr>
          <w:rFonts w:ascii="Times New Roman" w:hAnsi="Times New Roman" w:cs="Times New Roman"/>
          <w:sz w:val="24"/>
          <w:szCs w:val="24"/>
        </w:rPr>
        <w:t>“</w:t>
      </w:r>
      <w:r w:rsidR="00BC60F3">
        <w:rPr>
          <w:rFonts w:ascii="Times New Roman" w:hAnsi="Times New Roman" w:cs="Times New Roman"/>
          <w:sz w:val="24"/>
          <w:szCs w:val="24"/>
        </w:rPr>
        <w:t xml:space="preserve"> Effects</w:t>
      </w:r>
      <w:proofErr w:type="gramEnd"/>
      <w:r w:rsidR="00C82311">
        <w:rPr>
          <w:rFonts w:ascii="Times New Roman" w:hAnsi="Times New Roman" w:cs="Times New Roman"/>
          <w:sz w:val="24"/>
          <w:szCs w:val="24"/>
        </w:rPr>
        <w:t xml:space="preserve"> of weather and phenology on the </w:t>
      </w:r>
    </w:p>
    <w:p w14:paraId="05E0DC2F" w14:textId="0036689D" w:rsidR="00D67922" w:rsidRDefault="00D67922" w:rsidP="0057390C">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501AD1">
        <w:rPr>
          <w:rFonts w:ascii="Times New Roman" w:hAnsi="Times New Roman" w:cs="Times New Roman"/>
          <w:sz w:val="24"/>
          <w:szCs w:val="24"/>
        </w:rPr>
        <w:t xml:space="preserve">  </w:t>
      </w:r>
      <w:r>
        <w:rPr>
          <w:rFonts w:ascii="Times New Roman" w:hAnsi="Times New Roman" w:cs="Times New Roman"/>
          <w:sz w:val="24"/>
          <w:szCs w:val="24"/>
        </w:rPr>
        <w:t>abundance and diversity of geometroid moths in a natural Malaysian tropical</w:t>
      </w:r>
    </w:p>
    <w:p w14:paraId="5462F8B7" w14:textId="6F86FAB2" w:rsidR="00B67F24" w:rsidRPr="00D67922" w:rsidRDefault="00D67922" w:rsidP="0057390C">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501AD1">
        <w:rPr>
          <w:rFonts w:ascii="Times New Roman" w:hAnsi="Times New Roman" w:cs="Times New Roman"/>
          <w:sz w:val="24"/>
          <w:szCs w:val="24"/>
        </w:rPr>
        <w:t xml:space="preserve"> </w:t>
      </w:r>
      <w:r>
        <w:rPr>
          <w:rFonts w:ascii="Times New Roman" w:hAnsi="Times New Roman" w:cs="Times New Roman"/>
          <w:sz w:val="24"/>
          <w:szCs w:val="24"/>
        </w:rPr>
        <w:t>rain forest</w:t>
      </w:r>
      <w:r w:rsidR="00044214">
        <w:rPr>
          <w:rFonts w:ascii="Times New Roman" w:hAnsi="Times New Roman" w:cs="Times New Roman"/>
          <w:sz w:val="24"/>
          <w:szCs w:val="24"/>
        </w:rPr>
        <w:t>,”</w:t>
      </w:r>
      <w:r>
        <w:rPr>
          <w:rFonts w:ascii="Times New Roman" w:hAnsi="Times New Roman" w:cs="Times New Roman"/>
          <w:sz w:val="24"/>
          <w:szCs w:val="24"/>
        </w:rPr>
        <w:t xml:space="preserve"> </w:t>
      </w:r>
      <w:r w:rsidRPr="00044214">
        <w:rPr>
          <w:rFonts w:ascii="Times New Roman" w:hAnsi="Times New Roman" w:cs="Times New Roman"/>
          <w:i/>
          <w:iCs/>
          <w:sz w:val="24"/>
          <w:szCs w:val="24"/>
        </w:rPr>
        <w:t>Journal of Tropical Ecology</w:t>
      </w:r>
      <w:r>
        <w:rPr>
          <w:rFonts w:ascii="Times New Roman" w:hAnsi="Times New Roman" w:cs="Times New Roman"/>
          <w:sz w:val="24"/>
          <w:szCs w:val="24"/>
        </w:rPr>
        <w:t>, 17(3), 411-</w:t>
      </w:r>
      <w:r w:rsidR="00D37670">
        <w:rPr>
          <w:rFonts w:ascii="Times New Roman" w:hAnsi="Times New Roman" w:cs="Times New Roman"/>
          <w:sz w:val="24"/>
          <w:szCs w:val="24"/>
        </w:rPr>
        <w:t>429.</w:t>
      </w:r>
    </w:p>
    <w:p w14:paraId="45CA7D3F" w14:textId="31DE2253" w:rsidR="00B67F24" w:rsidRDefault="008501CF" w:rsidP="0057390C">
      <w:pPr>
        <w:spacing w:line="240" w:lineRule="auto"/>
        <w:ind w:left="1134" w:hanging="1134"/>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w:t>
      </w:r>
      <w:r w:rsidR="00E86F9D">
        <w:rPr>
          <w:rFonts w:ascii="Times New Roman" w:hAnsi="Times New Roman" w:cs="Times New Roman"/>
          <w:sz w:val="24"/>
          <w:szCs w:val="24"/>
          <w:lang w:val="fr-FR"/>
        </w:rPr>
        <w:t>8</w:t>
      </w:r>
      <w:proofErr w:type="gramStart"/>
      <w:r w:rsidRPr="00650713">
        <w:rPr>
          <w:rFonts w:ascii="Times New Roman" w:hAnsi="Times New Roman" w:cs="Times New Roman"/>
          <w:sz w:val="24"/>
          <w:szCs w:val="24"/>
          <w:lang w:val="fr-FR"/>
        </w:rPr>
        <w:t>]</w:t>
      </w:r>
      <w:r w:rsidR="00E86F9D">
        <w:rPr>
          <w:rFonts w:ascii="Times New Roman" w:hAnsi="Times New Roman" w:cs="Times New Roman"/>
          <w:sz w:val="24"/>
          <w:szCs w:val="24"/>
          <w:lang w:val="fr-FR"/>
        </w:rPr>
        <w:t xml:space="preserve"> </w:t>
      </w:r>
      <w:r w:rsidR="00501AD1">
        <w:rPr>
          <w:rFonts w:ascii="Times New Roman" w:hAnsi="Times New Roman" w:cs="Times New Roman"/>
          <w:sz w:val="24"/>
          <w:szCs w:val="24"/>
          <w:lang w:val="fr-FR"/>
        </w:rPr>
        <w:t xml:space="preserve"> </w:t>
      </w:r>
      <w:r w:rsidR="00B67F24" w:rsidRPr="00B67F24">
        <w:rPr>
          <w:rFonts w:ascii="Times New Roman" w:eastAsia="Times New Roman" w:hAnsi="Times New Roman" w:cs="Times New Roman"/>
          <w:sz w:val="24"/>
          <w:szCs w:val="24"/>
        </w:rPr>
        <w:t>Sparks</w:t>
      </w:r>
      <w:proofErr w:type="gramEnd"/>
      <w:r w:rsidR="00B67F24" w:rsidRPr="00B67F24">
        <w:rPr>
          <w:rFonts w:ascii="Times New Roman" w:eastAsia="Times New Roman" w:hAnsi="Times New Roman" w:cs="Times New Roman"/>
          <w:sz w:val="24"/>
          <w:szCs w:val="24"/>
        </w:rPr>
        <w:t>, A.N.</w:t>
      </w:r>
      <w:r w:rsidR="00822D0B">
        <w:rPr>
          <w:rFonts w:ascii="Times New Roman" w:eastAsia="Times New Roman" w:hAnsi="Times New Roman" w:cs="Times New Roman"/>
          <w:sz w:val="24"/>
          <w:szCs w:val="24"/>
        </w:rPr>
        <w:t>(1979).</w:t>
      </w:r>
      <w:r w:rsidR="00E86F9D">
        <w:rPr>
          <w:rFonts w:ascii="Times New Roman" w:eastAsia="Times New Roman" w:hAnsi="Times New Roman" w:cs="Times New Roman"/>
          <w:sz w:val="24"/>
          <w:szCs w:val="24"/>
        </w:rPr>
        <w:t xml:space="preserve"> A</w:t>
      </w:r>
      <w:r w:rsidR="00B67F24" w:rsidRPr="00B67F24">
        <w:rPr>
          <w:rFonts w:ascii="Times New Roman" w:eastAsia="Times New Roman" w:hAnsi="Times New Roman" w:cs="Times New Roman"/>
          <w:sz w:val="24"/>
          <w:szCs w:val="24"/>
        </w:rPr>
        <w:t xml:space="preserve"> review of the biology of the fall armyworm. </w:t>
      </w:r>
      <w:proofErr w:type="gramStart"/>
      <w:r w:rsidR="00B67F24" w:rsidRPr="00B67F24">
        <w:rPr>
          <w:rFonts w:ascii="Times New Roman" w:eastAsia="Times New Roman" w:hAnsi="Times New Roman" w:cs="Times New Roman"/>
          <w:sz w:val="24"/>
          <w:szCs w:val="24"/>
        </w:rPr>
        <w:t>Florida  Entomologist</w:t>
      </w:r>
      <w:proofErr w:type="gramEnd"/>
      <w:r w:rsidR="00B67F24" w:rsidRPr="00B67F24">
        <w:rPr>
          <w:rFonts w:ascii="Times New Roman" w:eastAsia="Times New Roman" w:hAnsi="Times New Roman" w:cs="Times New Roman"/>
          <w:sz w:val="24"/>
          <w:szCs w:val="24"/>
        </w:rPr>
        <w:t xml:space="preserve">, </w:t>
      </w:r>
    </w:p>
    <w:p w14:paraId="02D9866C" w14:textId="3F521E4F" w:rsidR="00D67922" w:rsidRDefault="00D67922" w:rsidP="0057390C">
      <w:pPr>
        <w:spacing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01AD1">
        <w:rPr>
          <w:rFonts w:ascii="Times New Roman" w:eastAsia="Times New Roman" w:hAnsi="Times New Roman" w:cs="Times New Roman"/>
          <w:sz w:val="24"/>
          <w:szCs w:val="24"/>
        </w:rPr>
        <w:t xml:space="preserve"> </w:t>
      </w:r>
      <w:r w:rsidRPr="00B67F24">
        <w:rPr>
          <w:rFonts w:ascii="Times New Roman" w:eastAsia="Times New Roman" w:hAnsi="Times New Roman" w:cs="Times New Roman"/>
          <w:sz w:val="24"/>
          <w:szCs w:val="24"/>
        </w:rPr>
        <w:t>82–87</w:t>
      </w:r>
      <w:r w:rsidR="00C7455C">
        <w:rPr>
          <w:rFonts w:ascii="Times New Roman" w:eastAsia="Times New Roman" w:hAnsi="Times New Roman" w:cs="Times New Roman"/>
          <w:sz w:val="24"/>
          <w:szCs w:val="24"/>
        </w:rPr>
        <w:t>.</w:t>
      </w:r>
    </w:p>
    <w:p w14:paraId="159B4205" w14:textId="77777777" w:rsidR="00171458" w:rsidRDefault="004A776C" w:rsidP="00A37406">
      <w:pPr>
        <w:spacing w:line="240" w:lineRule="auto"/>
        <w:ind w:left="1134" w:hanging="1134"/>
        <w:jc w:val="both"/>
        <w:rPr>
          <w:rFonts w:ascii="Times New Roman" w:hAnsi="Times New Roman" w:cs="Times New Roman"/>
          <w:sz w:val="24"/>
          <w:szCs w:val="24"/>
          <w:lang w:val="fr-FR"/>
        </w:rPr>
      </w:pPr>
      <w:r>
        <w:rPr>
          <w:rFonts w:ascii="Times New Roman" w:eastAsia="Times New Roman" w:hAnsi="Times New Roman" w:cs="Times New Roman"/>
          <w:sz w:val="24"/>
          <w:szCs w:val="24"/>
        </w:rPr>
        <w:t xml:space="preserve"> </w:t>
      </w:r>
      <w:r w:rsidRPr="00650713">
        <w:rPr>
          <w:rFonts w:ascii="Times New Roman" w:hAnsi="Times New Roman" w:cs="Times New Roman"/>
          <w:sz w:val="24"/>
          <w:szCs w:val="24"/>
          <w:lang w:val="fr-FR"/>
        </w:rPr>
        <w:t>[</w:t>
      </w:r>
      <w:r>
        <w:rPr>
          <w:rFonts w:ascii="Times New Roman" w:hAnsi="Times New Roman" w:cs="Times New Roman"/>
          <w:sz w:val="24"/>
          <w:szCs w:val="24"/>
          <w:lang w:val="fr-FR"/>
        </w:rPr>
        <w:t>2</w:t>
      </w:r>
      <w:r w:rsidR="00D77D5C">
        <w:rPr>
          <w:rFonts w:ascii="Times New Roman" w:hAnsi="Times New Roman" w:cs="Times New Roman"/>
          <w:sz w:val="24"/>
          <w:szCs w:val="24"/>
          <w:lang w:val="fr-FR"/>
        </w:rPr>
        <w:t>9</w:t>
      </w:r>
      <w:r w:rsidRPr="00650713">
        <w:rPr>
          <w:rFonts w:ascii="Times New Roman" w:hAnsi="Times New Roman" w:cs="Times New Roman"/>
          <w:sz w:val="24"/>
          <w:szCs w:val="24"/>
          <w:lang w:val="fr-FR"/>
        </w:rPr>
        <w:t>]</w:t>
      </w:r>
      <w:r>
        <w:rPr>
          <w:rFonts w:ascii="Times New Roman" w:eastAsia="Times New Roman" w:hAnsi="Times New Roman" w:cs="Times New Roman"/>
          <w:sz w:val="24"/>
          <w:szCs w:val="24"/>
        </w:rPr>
        <w:t xml:space="preserve">   </w:t>
      </w:r>
      <w:proofErr w:type="spellStart"/>
      <w:r w:rsidRPr="00DB7633">
        <w:rPr>
          <w:rFonts w:ascii="Times New Roman" w:hAnsi="Times New Roman" w:cs="Times New Roman"/>
          <w:sz w:val="24"/>
          <w:szCs w:val="24"/>
          <w:lang w:val="fr-FR"/>
        </w:rPr>
        <w:t>Cokola</w:t>
      </w:r>
      <w:proofErr w:type="spellEnd"/>
      <w:r w:rsidRPr="00DB7633">
        <w:rPr>
          <w:rFonts w:ascii="Times New Roman" w:hAnsi="Times New Roman" w:cs="Times New Roman"/>
          <w:sz w:val="24"/>
          <w:szCs w:val="24"/>
          <w:lang w:val="fr-FR"/>
        </w:rPr>
        <w:t xml:space="preserve"> M. C., Van Den </w:t>
      </w:r>
      <w:proofErr w:type="spellStart"/>
      <w:r w:rsidRPr="00DB7633">
        <w:rPr>
          <w:rFonts w:ascii="Times New Roman" w:hAnsi="Times New Roman" w:cs="Times New Roman"/>
          <w:sz w:val="24"/>
          <w:szCs w:val="24"/>
          <w:lang w:val="fr-FR"/>
        </w:rPr>
        <w:t>Bussche</w:t>
      </w:r>
      <w:proofErr w:type="spellEnd"/>
      <w:r w:rsidRPr="00DB7633">
        <w:rPr>
          <w:rFonts w:ascii="Times New Roman" w:hAnsi="Times New Roman" w:cs="Times New Roman"/>
          <w:sz w:val="24"/>
          <w:szCs w:val="24"/>
          <w:lang w:val="fr-FR"/>
        </w:rPr>
        <w:t xml:space="preserve"> R., Noël G., </w:t>
      </w:r>
      <w:proofErr w:type="spellStart"/>
      <w:r w:rsidRPr="00DB7633">
        <w:rPr>
          <w:rFonts w:ascii="Times New Roman" w:hAnsi="Times New Roman" w:cs="Times New Roman"/>
          <w:sz w:val="24"/>
          <w:szCs w:val="24"/>
          <w:lang w:val="fr-FR"/>
        </w:rPr>
        <w:t>Kouanda</w:t>
      </w:r>
      <w:proofErr w:type="spellEnd"/>
      <w:r w:rsidRPr="00DB7633">
        <w:rPr>
          <w:rFonts w:ascii="Times New Roman" w:hAnsi="Times New Roman" w:cs="Times New Roman"/>
          <w:sz w:val="24"/>
          <w:szCs w:val="24"/>
          <w:lang w:val="fr-FR"/>
        </w:rPr>
        <w:t xml:space="preserve"> N., </w:t>
      </w:r>
      <w:proofErr w:type="spellStart"/>
      <w:r w:rsidRPr="00DB7633">
        <w:rPr>
          <w:rFonts w:ascii="Times New Roman" w:hAnsi="Times New Roman" w:cs="Times New Roman"/>
          <w:sz w:val="24"/>
          <w:szCs w:val="24"/>
          <w:lang w:val="fr-FR"/>
        </w:rPr>
        <w:t>Sèye</w:t>
      </w:r>
      <w:proofErr w:type="spellEnd"/>
      <w:r w:rsidRPr="00DB7633">
        <w:rPr>
          <w:rFonts w:ascii="Times New Roman" w:hAnsi="Times New Roman" w:cs="Times New Roman"/>
          <w:sz w:val="24"/>
          <w:szCs w:val="24"/>
          <w:lang w:val="fr-FR"/>
        </w:rPr>
        <w:t xml:space="preserve"> F., </w:t>
      </w:r>
      <w:proofErr w:type="spellStart"/>
      <w:r w:rsidRPr="00DB7633">
        <w:rPr>
          <w:rFonts w:ascii="Times New Roman" w:hAnsi="Times New Roman" w:cs="Times New Roman"/>
          <w:sz w:val="24"/>
          <w:szCs w:val="24"/>
          <w:lang w:val="fr-FR"/>
        </w:rPr>
        <w:t>Yarou</w:t>
      </w:r>
      <w:proofErr w:type="spellEnd"/>
      <w:r w:rsidRPr="00DB7633">
        <w:rPr>
          <w:rFonts w:ascii="Times New Roman" w:hAnsi="Times New Roman" w:cs="Times New Roman"/>
          <w:sz w:val="24"/>
          <w:szCs w:val="24"/>
          <w:lang w:val="fr-FR"/>
        </w:rPr>
        <w:t xml:space="preserve"> B. B., et </w:t>
      </w:r>
    </w:p>
    <w:p w14:paraId="31421914" w14:textId="77777777" w:rsidR="00582B1D" w:rsidRDefault="00582B1D" w:rsidP="00A37406">
      <w:pPr>
        <w:spacing w:line="240" w:lineRule="auto"/>
        <w:ind w:left="1134" w:hanging="1134"/>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proofErr w:type="gramStart"/>
      <w:r w:rsidR="004A776C" w:rsidRPr="00DB7633">
        <w:rPr>
          <w:rFonts w:ascii="Times New Roman" w:hAnsi="Times New Roman" w:cs="Times New Roman"/>
          <w:sz w:val="24"/>
          <w:szCs w:val="24"/>
          <w:lang w:val="fr-FR"/>
        </w:rPr>
        <w:t>al.(</w:t>
      </w:r>
      <w:proofErr w:type="gramEnd"/>
      <w:r w:rsidR="004A776C" w:rsidRPr="00DB7633">
        <w:rPr>
          <w:rFonts w:ascii="Times New Roman" w:hAnsi="Times New Roman" w:cs="Times New Roman"/>
          <w:sz w:val="24"/>
          <w:szCs w:val="24"/>
          <w:lang w:val="fr-FR"/>
        </w:rPr>
        <w:t xml:space="preserve">2023). </w:t>
      </w:r>
      <w:proofErr w:type="spellStart"/>
      <w:r w:rsidR="004A776C" w:rsidRPr="00DB7633">
        <w:rPr>
          <w:rFonts w:ascii="Times New Roman" w:hAnsi="Times New Roman" w:cs="Times New Roman"/>
          <w:sz w:val="24"/>
          <w:szCs w:val="24"/>
          <w:lang w:val="fr-FR"/>
        </w:rPr>
        <w:t>Managing</w:t>
      </w:r>
      <w:proofErr w:type="spellEnd"/>
      <w:r w:rsidR="004A776C" w:rsidRPr="00DB7633">
        <w:rPr>
          <w:rFonts w:ascii="Times New Roman" w:hAnsi="Times New Roman" w:cs="Times New Roman"/>
          <w:sz w:val="24"/>
          <w:szCs w:val="24"/>
          <w:lang w:val="fr-FR"/>
        </w:rPr>
        <w:t xml:space="preserve"> </w:t>
      </w:r>
      <w:proofErr w:type="spellStart"/>
      <w:r w:rsidR="004A776C" w:rsidRPr="00DB7633">
        <w:rPr>
          <w:rFonts w:ascii="Times New Roman" w:hAnsi="Times New Roman" w:cs="Times New Roman"/>
          <w:sz w:val="24"/>
          <w:szCs w:val="24"/>
          <w:lang w:val="fr-FR"/>
        </w:rPr>
        <w:t>fall</w:t>
      </w:r>
      <w:proofErr w:type="spellEnd"/>
      <w:r w:rsidR="004A776C" w:rsidRPr="00DB7633">
        <w:rPr>
          <w:rFonts w:ascii="Times New Roman" w:hAnsi="Times New Roman" w:cs="Times New Roman"/>
          <w:sz w:val="24"/>
          <w:szCs w:val="24"/>
          <w:lang w:val="fr-FR"/>
        </w:rPr>
        <w:t xml:space="preserve"> </w:t>
      </w:r>
      <w:proofErr w:type="spellStart"/>
      <w:r w:rsidR="004A776C" w:rsidRPr="00DB7633">
        <w:rPr>
          <w:rFonts w:ascii="Times New Roman" w:hAnsi="Times New Roman" w:cs="Times New Roman"/>
          <w:sz w:val="24"/>
          <w:szCs w:val="24"/>
          <w:lang w:val="fr-FR"/>
        </w:rPr>
        <w:t>armyworm</w:t>
      </w:r>
      <w:proofErr w:type="spellEnd"/>
      <w:r w:rsidR="004A776C" w:rsidRPr="00DB7633">
        <w:rPr>
          <w:rFonts w:ascii="Times New Roman" w:hAnsi="Times New Roman" w:cs="Times New Roman"/>
          <w:sz w:val="24"/>
          <w:szCs w:val="24"/>
          <w:lang w:val="fr-FR"/>
        </w:rPr>
        <w:t>, </w:t>
      </w:r>
      <w:proofErr w:type="spellStart"/>
      <w:r w:rsidR="004A776C" w:rsidRPr="00DB7633">
        <w:rPr>
          <w:rFonts w:ascii="Times New Roman" w:hAnsi="Times New Roman" w:cs="Times New Roman"/>
          <w:sz w:val="24"/>
          <w:szCs w:val="24"/>
          <w:lang w:val="fr-FR"/>
        </w:rPr>
        <w:t>Spodoptera</w:t>
      </w:r>
      <w:proofErr w:type="spellEnd"/>
      <w:r w:rsidR="004A776C" w:rsidRPr="00DB7633">
        <w:rPr>
          <w:rFonts w:ascii="Times New Roman" w:hAnsi="Times New Roman" w:cs="Times New Roman"/>
          <w:sz w:val="24"/>
          <w:szCs w:val="24"/>
          <w:lang w:val="fr-FR"/>
        </w:rPr>
        <w:t xml:space="preserve"> </w:t>
      </w:r>
      <w:proofErr w:type="spellStart"/>
      <w:r w:rsidR="004A776C" w:rsidRPr="00DB7633">
        <w:rPr>
          <w:rFonts w:ascii="Times New Roman" w:hAnsi="Times New Roman" w:cs="Times New Roman"/>
          <w:sz w:val="24"/>
          <w:szCs w:val="24"/>
          <w:lang w:val="fr-FR"/>
        </w:rPr>
        <w:t>frugiperda</w:t>
      </w:r>
      <w:proofErr w:type="spellEnd"/>
      <w:r w:rsidR="004A776C" w:rsidRPr="00DB7633">
        <w:rPr>
          <w:rFonts w:ascii="Times New Roman" w:hAnsi="Times New Roman" w:cs="Times New Roman"/>
          <w:sz w:val="24"/>
          <w:szCs w:val="24"/>
          <w:lang w:val="fr-FR"/>
        </w:rPr>
        <w:t> (</w:t>
      </w:r>
      <w:proofErr w:type="spellStart"/>
      <w:proofErr w:type="gramStart"/>
      <w:r w:rsidR="004A776C" w:rsidRPr="00DB7633">
        <w:rPr>
          <w:rFonts w:ascii="Times New Roman" w:hAnsi="Times New Roman" w:cs="Times New Roman"/>
          <w:sz w:val="24"/>
          <w:szCs w:val="24"/>
          <w:lang w:val="fr-FR"/>
        </w:rPr>
        <w:t>Lepidoptera</w:t>
      </w:r>
      <w:proofErr w:type="spellEnd"/>
      <w:r w:rsidR="004A776C" w:rsidRPr="00DB7633">
        <w:rPr>
          <w:rFonts w:ascii="Times New Roman" w:hAnsi="Times New Roman" w:cs="Times New Roman"/>
          <w:sz w:val="24"/>
          <w:szCs w:val="24"/>
          <w:lang w:val="fr-FR"/>
        </w:rPr>
        <w:t>:</w:t>
      </w:r>
      <w:proofErr w:type="gramEnd"/>
      <w:r w:rsidR="004A776C" w:rsidRPr="00DB7633">
        <w:rPr>
          <w:rFonts w:ascii="Times New Roman" w:hAnsi="Times New Roman" w:cs="Times New Roman"/>
          <w:sz w:val="24"/>
          <w:szCs w:val="24"/>
          <w:lang w:val="fr-FR"/>
        </w:rPr>
        <w:t xml:space="preserve"> Noctuidae): </w:t>
      </w:r>
    </w:p>
    <w:p w14:paraId="2D2D3A2C" w14:textId="77777777" w:rsidR="00582B1D" w:rsidRDefault="00582B1D" w:rsidP="00A37406">
      <w:pPr>
        <w:spacing w:line="240" w:lineRule="auto"/>
        <w:ind w:left="1134" w:hanging="1134"/>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proofErr w:type="spellStart"/>
      <w:r w:rsidR="004A776C" w:rsidRPr="00DB7633">
        <w:rPr>
          <w:rFonts w:ascii="Times New Roman" w:hAnsi="Times New Roman" w:cs="Times New Roman"/>
          <w:sz w:val="24"/>
          <w:szCs w:val="24"/>
          <w:lang w:val="fr-FR"/>
        </w:rPr>
        <w:t>Experience</w:t>
      </w:r>
      <w:proofErr w:type="spellEnd"/>
      <w:r w:rsidR="004A776C" w:rsidRPr="00DB7633">
        <w:rPr>
          <w:rFonts w:ascii="Times New Roman" w:hAnsi="Times New Roman" w:cs="Times New Roman"/>
          <w:sz w:val="24"/>
          <w:szCs w:val="24"/>
          <w:lang w:val="fr-FR"/>
        </w:rPr>
        <w:t xml:space="preserve"> </w:t>
      </w:r>
      <w:proofErr w:type="spellStart"/>
      <w:r w:rsidR="004A776C" w:rsidRPr="00DB7633">
        <w:rPr>
          <w:rFonts w:ascii="Times New Roman" w:hAnsi="Times New Roman" w:cs="Times New Roman"/>
          <w:sz w:val="24"/>
          <w:szCs w:val="24"/>
          <w:lang w:val="fr-FR"/>
        </w:rPr>
        <w:t>from</w:t>
      </w:r>
      <w:proofErr w:type="spellEnd"/>
      <w:r w:rsidR="004A776C" w:rsidRPr="00DB7633">
        <w:rPr>
          <w:rFonts w:ascii="Times New Roman" w:hAnsi="Times New Roman" w:cs="Times New Roman"/>
          <w:sz w:val="24"/>
          <w:szCs w:val="24"/>
          <w:lang w:val="fr-FR"/>
        </w:rPr>
        <w:t xml:space="preserve"> </w:t>
      </w:r>
      <w:proofErr w:type="spellStart"/>
      <w:r w:rsidR="004A776C" w:rsidRPr="00DB7633">
        <w:rPr>
          <w:rFonts w:ascii="Times New Roman" w:hAnsi="Times New Roman" w:cs="Times New Roman"/>
          <w:sz w:val="24"/>
          <w:szCs w:val="24"/>
          <w:lang w:val="fr-FR"/>
        </w:rPr>
        <w:t>smallholder</w:t>
      </w:r>
      <w:proofErr w:type="spellEnd"/>
      <w:r w:rsidR="004A776C" w:rsidRPr="00DB7633">
        <w:rPr>
          <w:rFonts w:ascii="Times New Roman" w:hAnsi="Times New Roman" w:cs="Times New Roman"/>
          <w:sz w:val="24"/>
          <w:szCs w:val="24"/>
          <w:lang w:val="fr-FR"/>
        </w:rPr>
        <w:t xml:space="preserve"> </w:t>
      </w:r>
      <w:proofErr w:type="spellStart"/>
      <w:r w:rsidR="004A776C" w:rsidRPr="00DB7633">
        <w:rPr>
          <w:rFonts w:ascii="Times New Roman" w:hAnsi="Times New Roman" w:cs="Times New Roman"/>
          <w:sz w:val="24"/>
          <w:szCs w:val="24"/>
          <w:lang w:val="fr-FR"/>
        </w:rPr>
        <w:t>farmers</w:t>
      </w:r>
      <w:proofErr w:type="spellEnd"/>
      <w:r w:rsidR="004A776C" w:rsidRPr="00DB7633">
        <w:rPr>
          <w:rFonts w:ascii="Times New Roman" w:hAnsi="Times New Roman" w:cs="Times New Roman"/>
          <w:sz w:val="24"/>
          <w:szCs w:val="24"/>
          <w:lang w:val="fr-FR"/>
        </w:rPr>
        <w:t xml:space="preserve"> in central and western Africa. Food Energy</w:t>
      </w:r>
      <w:r>
        <w:rPr>
          <w:rFonts w:ascii="Times New Roman" w:hAnsi="Times New Roman" w:cs="Times New Roman"/>
          <w:sz w:val="24"/>
          <w:szCs w:val="24"/>
          <w:lang w:val="fr-FR"/>
        </w:rPr>
        <w:t xml:space="preserve"> </w:t>
      </w:r>
    </w:p>
    <w:p w14:paraId="033E5C4E" w14:textId="17684EB8" w:rsidR="004A776C" w:rsidRDefault="00582B1D" w:rsidP="00A37406">
      <w:pPr>
        <w:spacing w:line="240" w:lineRule="auto"/>
        <w:ind w:left="1134" w:hanging="1134"/>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proofErr w:type="spellStart"/>
      <w:r w:rsidR="004A776C" w:rsidRPr="00DB7633">
        <w:rPr>
          <w:rFonts w:ascii="Times New Roman" w:hAnsi="Times New Roman" w:cs="Times New Roman"/>
          <w:sz w:val="24"/>
          <w:szCs w:val="24"/>
          <w:lang w:val="fr-FR"/>
        </w:rPr>
        <w:t>Secur</w:t>
      </w:r>
      <w:proofErr w:type="spellEnd"/>
      <w:r w:rsidR="004A776C" w:rsidRPr="00DB7633">
        <w:rPr>
          <w:rFonts w:ascii="Times New Roman" w:hAnsi="Times New Roman" w:cs="Times New Roman"/>
          <w:sz w:val="24"/>
          <w:szCs w:val="24"/>
          <w:lang w:val="fr-FR"/>
        </w:rPr>
        <w:t xml:space="preserve">. 12, e491. </w:t>
      </w:r>
      <w:proofErr w:type="spellStart"/>
      <w:proofErr w:type="gramStart"/>
      <w:r w:rsidR="004A776C" w:rsidRPr="00DB7633">
        <w:rPr>
          <w:rFonts w:ascii="Times New Roman" w:hAnsi="Times New Roman" w:cs="Times New Roman"/>
          <w:sz w:val="24"/>
          <w:szCs w:val="24"/>
          <w:lang w:val="fr-FR"/>
        </w:rPr>
        <w:t>doi</w:t>
      </w:r>
      <w:proofErr w:type="spellEnd"/>
      <w:r w:rsidR="004A776C" w:rsidRPr="00DB7633">
        <w:rPr>
          <w:rFonts w:ascii="Times New Roman" w:hAnsi="Times New Roman" w:cs="Times New Roman"/>
          <w:sz w:val="24"/>
          <w:szCs w:val="24"/>
          <w:lang w:val="fr-FR"/>
        </w:rPr>
        <w:t>:</w:t>
      </w:r>
      <w:proofErr w:type="gramEnd"/>
      <w:r w:rsidR="004A776C" w:rsidRPr="00DB7633">
        <w:rPr>
          <w:rFonts w:ascii="Times New Roman" w:hAnsi="Times New Roman" w:cs="Times New Roman"/>
          <w:sz w:val="24"/>
          <w:szCs w:val="24"/>
          <w:lang w:val="fr-FR"/>
        </w:rPr>
        <w:t> 10.1002/fes3.491</w:t>
      </w:r>
      <w:r>
        <w:rPr>
          <w:rFonts w:ascii="Times New Roman" w:hAnsi="Times New Roman" w:cs="Times New Roman"/>
          <w:sz w:val="24"/>
          <w:szCs w:val="24"/>
          <w:lang w:val="fr-FR"/>
        </w:rPr>
        <w:t>.</w:t>
      </w:r>
    </w:p>
    <w:p w14:paraId="2A43C617" w14:textId="77777777" w:rsidR="00572766" w:rsidRDefault="000063FD" w:rsidP="00B67B77">
      <w:pPr>
        <w:rPr>
          <w:rFonts w:ascii="Times New Roman" w:hAnsi="Times New Roman" w:cs="Times New Roman"/>
          <w:sz w:val="24"/>
          <w:szCs w:val="24"/>
          <w:lang w:val="en-GB"/>
        </w:rPr>
      </w:pPr>
      <w:r w:rsidRPr="00650713">
        <w:rPr>
          <w:rFonts w:ascii="Times New Roman" w:hAnsi="Times New Roman" w:cs="Times New Roman"/>
          <w:sz w:val="24"/>
          <w:szCs w:val="24"/>
          <w:lang w:val="fr-FR"/>
        </w:rPr>
        <w:t>[</w:t>
      </w:r>
      <w:r w:rsidR="00DF56E3">
        <w:rPr>
          <w:rFonts w:ascii="Times New Roman" w:hAnsi="Times New Roman" w:cs="Times New Roman"/>
          <w:sz w:val="24"/>
          <w:szCs w:val="24"/>
          <w:lang w:val="fr-FR"/>
        </w:rPr>
        <w:t>30</w:t>
      </w:r>
      <w:r w:rsidRPr="00650713">
        <w:rPr>
          <w:rFonts w:ascii="Times New Roman" w:hAnsi="Times New Roman" w:cs="Times New Roman"/>
          <w:sz w:val="24"/>
          <w:szCs w:val="24"/>
          <w:lang w:val="fr-FR"/>
        </w:rPr>
        <w:t>]</w:t>
      </w:r>
      <w:r>
        <w:rPr>
          <w:sz w:val="20"/>
          <w:szCs w:val="20"/>
          <w:lang w:val="en-GB"/>
        </w:rPr>
        <w:t xml:space="preserve">    </w:t>
      </w:r>
      <w:proofErr w:type="spellStart"/>
      <w:r w:rsidR="00B67B77" w:rsidRPr="00B67B77">
        <w:rPr>
          <w:rFonts w:ascii="Times New Roman" w:hAnsi="Times New Roman" w:cs="Times New Roman"/>
          <w:sz w:val="24"/>
          <w:szCs w:val="24"/>
          <w:lang w:val="en-GB"/>
        </w:rPr>
        <w:t>Bohini</w:t>
      </w:r>
      <w:proofErr w:type="spellEnd"/>
      <w:r w:rsidR="00B67B77" w:rsidRPr="00B67B77">
        <w:rPr>
          <w:rFonts w:ascii="Times New Roman" w:hAnsi="Times New Roman" w:cs="Times New Roman"/>
          <w:sz w:val="24"/>
          <w:szCs w:val="24"/>
          <w:lang w:val="en-GB"/>
        </w:rPr>
        <w:t xml:space="preserve">, S., </w:t>
      </w:r>
      <w:proofErr w:type="spellStart"/>
      <w:r w:rsidR="00B67B77" w:rsidRPr="00B67B77">
        <w:rPr>
          <w:rFonts w:ascii="Times New Roman" w:hAnsi="Times New Roman" w:cs="Times New Roman"/>
          <w:sz w:val="24"/>
          <w:szCs w:val="24"/>
          <w:lang w:val="en-GB"/>
        </w:rPr>
        <w:t>Sree</w:t>
      </w:r>
      <w:proofErr w:type="spellEnd"/>
      <w:r w:rsidR="00B67B77" w:rsidRPr="00B67B77">
        <w:rPr>
          <w:rFonts w:ascii="Times New Roman" w:hAnsi="Times New Roman" w:cs="Times New Roman"/>
          <w:sz w:val="24"/>
          <w:szCs w:val="24"/>
          <w:lang w:val="en-GB"/>
        </w:rPr>
        <w:t xml:space="preserve">, K. V., &amp; </w:t>
      </w:r>
      <w:proofErr w:type="spellStart"/>
      <w:r w:rsidR="00B67B77" w:rsidRPr="00B67B77">
        <w:rPr>
          <w:rFonts w:ascii="Times New Roman" w:hAnsi="Times New Roman" w:cs="Times New Roman"/>
          <w:sz w:val="24"/>
          <w:szCs w:val="24"/>
          <w:lang w:val="en-GB"/>
        </w:rPr>
        <w:t>Upendhar</w:t>
      </w:r>
      <w:proofErr w:type="spellEnd"/>
      <w:r w:rsidR="00B67B77" w:rsidRPr="00B67B77">
        <w:rPr>
          <w:rFonts w:ascii="Times New Roman" w:hAnsi="Times New Roman" w:cs="Times New Roman"/>
          <w:sz w:val="24"/>
          <w:szCs w:val="24"/>
          <w:lang w:val="en-GB"/>
        </w:rPr>
        <w:t xml:space="preserve">, S. (2024). Population Dynamics of Fall Armyworm </w:t>
      </w:r>
    </w:p>
    <w:p w14:paraId="0E604CFA" w14:textId="77777777" w:rsidR="00572766" w:rsidRDefault="00572766" w:rsidP="00B67B77">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B67B77" w:rsidRPr="00B67B77">
        <w:rPr>
          <w:rFonts w:ascii="Times New Roman" w:hAnsi="Times New Roman" w:cs="Times New Roman"/>
          <w:sz w:val="24"/>
          <w:szCs w:val="24"/>
          <w:lang w:val="en-GB"/>
        </w:rPr>
        <w:t xml:space="preserve">Spodoptera frugiperda (J.E. Smith) and its Natural Enemies Maize in India. International </w:t>
      </w:r>
    </w:p>
    <w:p w14:paraId="392C1723" w14:textId="77777777" w:rsidR="00572766" w:rsidRDefault="00572766" w:rsidP="00B67B77">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B67B77" w:rsidRPr="00B67B77">
        <w:rPr>
          <w:rFonts w:ascii="Times New Roman" w:hAnsi="Times New Roman" w:cs="Times New Roman"/>
          <w:sz w:val="24"/>
          <w:szCs w:val="24"/>
          <w:lang w:val="en-GB"/>
        </w:rPr>
        <w:t xml:space="preserve">Journal of Environment and Climate Change, 14(8), 296–300. </w:t>
      </w:r>
    </w:p>
    <w:p w14:paraId="50CBB199" w14:textId="5ED22087" w:rsidR="00C213F5" w:rsidRDefault="00572766" w:rsidP="00B67B77">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B67B77" w:rsidRPr="00B67B77">
        <w:rPr>
          <w:rFonts w:ascii="Times New Roman" w:hAnsi="Times New Roman" w:cs="Times New Roman"/>
          <w:sz w:val="24"/>
          <w:szCs w:val="24"/>
          <w:lang w:val="en-GB"/>
        </w:rPr>
        <w:t>https://doi.org/10.9734/ijecc/2024/v14i84350</w:t>
      </w:r>
      <w:r>
        <w:rPr>
          <w:rFonts w:ascii="Times New Roman" w:hAnsi="Times New Roman" w:cs="Times New Roman"/>
          <w:sz w:val="24"/>
          <w:szCs w:val="24"/>
          <w:lang w:val="en-GB"/>
        </w:rPr>
        <w:t>.</w:t>
      </w:r>
    </w:p>
    <w:p w14:paraId="441A78A7" w14:textId="6AADDF3A" w:rsidR="009D1C27" w:rsidRPr="009D1C27" w:rsidRDefault="00B67C9E" w:rsidP="009D1C27">
      <w:pPr>
        <w:rPr>
          <w:rFonts w:ascii="Times New Roman" w:hAnsi="Times New Roman" w:cs="Times New Roman"/>
          <w:sz w:val="24"/>
          <w:szCs w:val="24"/>
          <w:lang w:val="en-GB"/>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3</w:t>
      </w:r>
      <w:r w:rsidR="009D1C27">
        <w:rPr>
          <w:rFonts w:ascii="Times New Roman" w:hAnsi="Times New Roman" w:cs="Times New Roman"/>
          <w:sz w:val="24"/>
          <w:szCs w:val="24"/>
          <w:lang w:val="fr-FR"/>
        </w:rPr>
        <w:t>1</w:t>
      </w:r>
      <w:r w:rsidRPr="00650713">
        <w:rPr>
          <w:rFonts w:ascii="Times New Roman" w:hAnsi="Times New Roman" w:cs="Times New Roman"/>
          <w:sz w:val="24"/>
          <w:szCs w:val="24"/>
          <w:lang w:val="fr-FR"/>
        </w:rPr>
        <w:t>]</w:t>
      </w:r>
      <w:r w:rsidR="00EB09D3">
        <w:rPr>
          <w:rFonts w:ascii="Times New Roman" w:hAnsi="Times New Roman" w:cs="Times New Roman"/>
          <w:sz w:val="24"/>
          <w:szCs w:val="24"/>
          <w:lang w:val="en-GB"/>
        </w:rPr>
        <w:t xml:space="preserve">    </w:t>
      </w:r>
      <w:proofErr w:type="spellStart"/>
      <w:r w:rsidR="009D1C27" w:rsidRPr="009D1C27">
        <w:rPr>
          <w:rFonts w:ascii="Times New Roman" w:hAnsi="Times New Roman" w:cs="Times New Roman"/>
          <w:sz w:val="24"/>
          <w:szCs w:val="24"/>
          <w:lang w:val="en-GB"/>
        </w:rPr>
        <w:t>Shaurub</w:t>
      </w:r>
      <w:proofErr w:type="spellEnd"/>
      <w:r w:rsidR="009D1C27" w:rsidRPr="009D1C27">
        <w:rPr>
          <w:rFonts w:ascii="Times New Roman" w:hAnsi="Times New Roman" w:cs="Times New Roman"/>
          <w:sz w:val="24"/>
          <w:szCs w:val="24"/>
          <w:lang w:val="en-GB"/>
        </w:rPr>
        <w:t>, E. S. H. (2024). Remote sensing and geographic information system</w:t>
      </w:r>
    </w:p>
    <w:p w14:paraId="469373A3" w14:textId="72688406" w:rsidR="009D1C27" w:rsidRPr="009D1C27" w:rsidRDefault="009D1C27" w:rsidP="009D1C27">
      <w:pPr>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             </w:t>
      </w:r>
      <w:r w:rsidRPr="009D1C27">
        <w:rPr>
          <w:rFonts w:ascii="Times New Roman" w:hAnsi="Times New Roman" w:cs="Times New Roman"/>
          <w:sz w:val="24"/>
          <w:szCs w:val="24"/>
          <w:lang w:val="en-GB"/>
        </w:rPr>
        <w:t>applications as early-warning tools in monitoring fall armyworm, Spodoptera</w:t>
      </w:r>
    </w:p>
    <w:p w14:paraId="131E3C75" w14:textId="164B4D32" w:rsidR="00EB09D3" w:rsidRPr="00AB2065" w:rsidRDefault="009D1C27" w:rsidP="000063FD">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9D1C27">
        <w:rPr>
          <w:rFonts w:ascii="Times New Roman" w:hAnsi="Times New Roman" w:cs="Times New Roman"/>
          <w:sz w:val="24"/>
          <w:szCs w:val="24"/>
          <w:lang w:val="en-GB"/>
        </w:rPr>
        <w:t xml:space="preserve">frugiperda: a review. Int. J. Trop. Insect Sci. 44, 1–18. </w:t>
      </w:r>
      <w:proofErr w:type="spellStart"/>
      <w:r w:rsidRPr="009D1C27">
        <w:rPr>
          <w:rFonts w:ascii="Times New Roman" w:hAnsi="Times New Roman" w:cs="Times New Roman"/>
          <w:sz w:val="24"/>
          <w:szCs w:val="24"/>
          <w:lang w:val="en-GB"/>
        </w:rPr>
        <w:t>doi</w:t>
      </w:r>
      <w:proofErr w:type="spellEnd"/>
      <w:r w:rsidRPr="009D1C27">
        <w:rPr>
          <w:rFonts w:ascii="Times New Roman" w:hAnsi="Times New Roman" w:cs="Times New Roman"/>
          <w:sz w:val="24"/>
          <w:szCs w:val="24"/>
          <w:lang w:val="en-GB"/>
        </w:rPr>
        <w:t>: 10.1007/s42690-023-00806-3</w:t>
      </w:r>
    </w:p>
    <w:p w14:paraId="0FE9E382" w14:textId="39EAD83B" w:rsidR="0049583C" w:rsidRPr="00575767" w:rsidRDefault="00273583" w:rsidP="0049583C">
      <w:pPr>
        <w:rPr>
          <w:rFonts w:ascii="Times New Roman" w:hAnsi="Times New Roman" w:cs="Times New Roman"/>
          <w:sz w:val="24"/>
          <w:szCs w:val="24"/>
          <w:lang w:val="en-GB"/>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3</w:t>
      </w:r>
      <w:r w:rsidR="00446713">
        <w:rPr>
          <w:rFonts w:ascii="Times New Roman" w:hAnsi="Times New Roman" w:cs="Times New Roman"/>
          <w:sz w:val="24"/>
          <w:szCs w:val="24"/>
          <w:lang w:val="fr-FR"/>
        </w:rPr>
        <w:t>2</w:t>
      </w:r>
      <w:r w:rsidRPr="00650713">
        <w:rPr>
          <w:rFonts w:ascii="Times New Roman" w:hAnsi="Times New Roman" w:cs="Times New Roman"/>
          <w:sz w:val="24"/>
          <w:szCs w:val="24"/>
          <w:lang w:val="fr-FR"/>
        </w:rPr>
        <w:t>]</w:t>
      </w:r>
      <w:r w:rsidR="0049583C" w:rsidRPr="0049583C">
        <w:rPr>
          <w:sz w:val="20"/>
          <w:szCs w:val="20"/>
          <w:lang w:val="en-GB"/>
        </w:rPr>
        <w:t xml:space="preserve"> </w:t>
      </w:r>
      <w:r w:rsidR="00105FB4">
        <w:rPr>
          <w:sz w:val="20"/>
          <w:szCs w:val="20"/>
          <w:lang w:val="en-GB"/>
        </w:rPr>
        <w:t xml:space="preserve">  </w:t>
      </w:r>
      <w:r w:rsidR="0049583C" w:rsidRPr="00575767">
        <w:rPr>
          <w:rFonts w:ascii="Times New Roman" w:hAnsi="Times New Roman" w:cs="Times New Roman"/>
          <w:sz w:val="24"/>
          <w:szCs w:val="24"/>
          <w:lang w:val="en-GB"/>
        </w:rPr>
        <w:t xml:space="preserve">Shinde, M., </w:t>
      </w:r>
      <w:proofErr w:type="spellStart"/>
      <w:r w:rsidR="0049583C" w:rsidRPr="00575767">
        <w:rPr>
          <w:rFonts w:ascii="Times New Roman" w:hAnsi="Times New Roman" w:cs="Times New Roman"/>
          <w:sz w:val="24"/>
          <w:szCs w:val="24"/>
          <w:lang w:val="en-GB"/>
        </w:rPr>
        <w:t>Suryawanshi</w:t>
      </w:r>
      <w:proofErr w:type="spellEnd"/>
      <w:r w:rsidR="0049583C" w:rsidRPr="00575767">
        <w:rPr>
          <w:rFonts w:ascii="Times New Roman" w:hAnsi="Times New Roman" w:cs="Times New Roman"/>
          <w:sz w:val="24"/>
          <w:szCs w:val="24"/>
          <w:lang w:val="en-GB"/>
        </w:rPr>
        <w:t xml:space="preserve">, K., </w:t>
      </w:r>
      <w:proofErr w:type="spellStart"/>
      <w:r w:rsidR="0049583C" w:rsidRPr="00575767">
        <w:rPr>
          <w:rFonts w:ascii="Times New Roman" w:hAnsi="Times New Roman" w:cs="Times New Roman"/>
          <w:sz w:val="24"/>
          <w:szCs w:val="24"/>
          <w:lang w:val="en-GB"/>
        </w:rPr>
        <w:t>Kakade</w:t>
      </w:r>
      <w:proofErr w:type="spellEnd"/>
      <w:r w:rsidR="0049583C" w:rsidRPr="00575767">
        <w:rPr>
          <w:rFonts w:ascii="Times New Roman" w:hAnsi="Times New Roman" w:cs="Times New Roman"/>
          <w:sz w:val="24"/>
          <w:szCs w:val="24"/>
          <w:lang w:val="en-GB"/>
        </w:rPr>
        <w:t>, K., and More, V. A. (2024). “Digital maize crop</w:t>
      </w:r>
    </w:p>
    <w:p w14:paraId="1AC9AC00" w14:textId="50D73834" w:rsidR="0049583C" w:rsidRPr="00575767" w:rsidRDefault="00575767" w:rsidP="0049583C">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49583C" w:rsidRPr="00575767">
        <w:rPr>
          <w:rFonts w:ascii="Times New Roman" w:hAnsi="Times New Roman" w:cs="Times New Roman"/>
          <w:sz w:val="24"/>
          <w:szCs w:val="24"/>
          <w:lang w:val="en-GB"/>
        </w:rPr>
        <w:t>guardian: automated identification of fall armyworm infestation using computer</w:t>
      </w:r>
    </w:p>
    <w:p w14:paraId="45D83133" w14:textId="5C1389BE" w:rsidR="0049583C" w:rsidRPr="00575767" w:rsidRDefault="00105FB4" w:rsidP="0049583C">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49583C" w:rsidRPr="00575767">
        <w:rPr>
          <w:rFonts w:ascii="Times New Roman" w:hAnsi="Times New Roman" w:cs="Times New Roman"/>
          <w:sz w:val="24"/>
          <w:szCs w:val="24"/>
          <w:lang w:val="en-GB"/>
        </w:rPr>
        <w:t>vision,” in International Conference on Agriculture Digitalization and Organic</w:t>
      </w:r>
    </w:p>
    <w:p w14:paraId="43F70883" w14:textId="77777777" w:rsidR="009E71F9" w:rsidRDefault="0049583C" w:rsidP="00F754B8">
      <w:pPr>
        <w:rPr>
          <w:rFonts w:ascii="Times New Roman" w:hAnsi="Times New Roman" w:cs="Times New Roman"/>
          <w:sz w:val="24"/>
          <w:szCs w:val="24"/>
          <w:lang w:val="en-GB"/>
        </w:rPr>
      </w:pPr>
      <w:r w:rsidRPr="00575767">
        <w:rPr>
          <w:rFonts w:ascii="Times New Roman" w:hAnsi="Times New Roman" w:cs="Times New Roman"/>
          <w:sz w:val="24"/>
          <w:szCs w:val="24"/>
          <w:lang w:val="en-GB"/>
        </w:rPr>
        <w:t>Production (Springer Nature Singapore, Singapore), 147–159.</w:t>
      </w:r>
    </w:p>
    <w:p w14:paraId="3DE8CB36" w14:textId="62787173" w:rsidR="00F754B8" w:rsidRPr="00F754B8" w:rsidRDefault="009E71F9" w:rsidP="00F754B8">
      <w:pPr>
        <w:rPr>
          <w:rFonts w:ascii="Times New Roman" w:hAnsi="Times New Roman" w:cs="Times New Roman"/>
          <w:sz w:val="24"/>
          <w:szCs w:val="24"/>
          <w:lang w:val="en-GB"/>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33</w:t>
      </w:r>
      <w:proofErr w:type="gramStart"/>
      <w:r w:rsidRPr="00650713">
        <w:rPr>
          <w:rFonts w:ascii="Times New Roman" w:hAnsi="Times New Roman" w:cs="Times New Roman"/>
          <w:sz w:val="24"/>
          <w:szCs w:val="24"/>
          <w:lang w:val="fr-FR"/>
        </w:rPr>
        <w:t>]</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w:t>
      </w:r>
      <w:r w:rsidR="00F754B8" w:rsidRPr="00F754B8">
        <w:rPr>
          <w:rFonts w:ascii="Times New Roman" w:hAnsi="Times New Roman" w:cs="Times New Roman"/>
          <w:sz w:val="24"/>
          <w:szCs w:val="24"/>
          <w:lang w:val="en-GB"/>
        </w:rPr>
        <w:t>twari</w:t>
      </w:r>
      <w:proofErr w:type="spellEnd"/>
      <w:proofErr w:type="gramEnd"/>
      <w:r w:rsidR="00F754B8" w:rsidRPr="00F754B8">
        <w:rPr>
          <w:rFonts w:ascii="Times New Roman" w:hAnsi="Times New Roman" w:cs="Times New Roman"/>
          <w:sz w:val="24"/>
          <w:szCs w:val="24"/>
          <w:lang w:val="en-GB"/>
        </w:rPr>
        <w:t xml:space="preserve">, N., </w:t>
      </w:r>
      <w:proofErr w:type="spellStart"/>
      <w:r w:rsidR="00F754B8" w:rsidRPr="00F754B8">
        <w:rPr>
          <w:rFonts w:ascii="Times New Roman" w:hAnsi="Times New Roman" w:cs="Times New Roman"/>
          <w:sz w:val="24"/>
          <w:szCs w:val="24"/>
          <w:lang w:val="en-GB"/>
        </w:rPr>
        <w:t>Yocgo</w:t>
      </w:r>
      <w:proofErr w:type="spellEnd"/>
      <w:r w:rsidR="00F754B8" w:rsidRPr="00F754B8">
        <w:rPr>
          <w:rFonts w:ascii="Times New Roman" w:hAnsi="Times New Roman" w:cs="Times New Roman"/>
          <w:sz w:val="24"/>
          <w:szCs w:val="24"/>
          <w:lang w:val="en-GB"/>
        </w:rPr>
        <w:t xml:space="preserve">, R., </w:t>
      </w:r>
      <w:proofErr w:type="spellStart"/>
      <w:r w:rsidR="00F754B8" w:rsidRPr="00F754B8">
        <w:rPr>
          <w:rFonts w:ascii="Times New Roman" w:hAnsi="Times New Roman" w:cs="Times New Roman"/>
          <w:sz w:val="24"/>
          <w:szCs w:val="24"/>
          <w:lang w:val="en-GB"/>
        </w:rPr>
        <w:t>Ndokoye</w:t>
      </w:r>
      <w:proofErr w:type="spellEnd"/>
      <w:r w:rsidR="00F754B8" w:rsidRPr="00F754B8">
        <w:rPr>
          <w:rFonts w:ascii="Times New Roman" w:hAnsi="Times New Roman" w:cs="Times New Roman"/>
          <w:sz w:val="24"/>
          <w:szCs w:val="24"/>
          <w:lang w:val="en-GB"/>
        </w:rPr>
        <w:t xml:space="preserve">, P., and </w:t>
      </w:r>
      <w:proofErr w:type="spellStart"/>
      <w:r w:rsidR="00F754B8" w:rsidRPr="00F754B8">
        <w:rPr>
          <w:rFonts w:ascii="Times New Roman" w:hAnsi="Times New Roman" w:cs="Times New Roman"/>
          <w:sz w:val="24"/>
          <w:szCs w:val="24"/>
          <w:lang w:val="en-GB"/>
        </w:rPr>
        <w:t>Kagabo</w:t>
      </w:r>
      <w:proofErr w:type="spellEnd"/>
      <w:r w:rsidR="00F754B8" w:rsidRPr="00F754B8">
        <w:rPr>
          <w:rFonts w:ascii="Times New Roman" w:hAnsi="Times New Roman" w:cs="Times New Roman"/>
          <w:sz w:val="24"/>
          <w:szCs w:val="24"/>
          <w:lang w:val="en-GB"/>
        </w:rPr>
        <w:t>, D. (2024). Mapping and forecasting</w:t>
      </w:r>
    </w:p>
    <w:p w14:paraId="26C899AE" w14:textId="77777777" w:rsidR="00F754B8" w:rsidRPr="00F754B8" w:rsidRDefault="00F754B8" w:rsidP="00F754B8">
      <w:pPr>
        <w:rPr>
          <w:rFonts w:ascii="Times New Roman" w:hAnsi="Times New Roman" w:cs="Times New Roman"/>
          <w:sz w:val="24"/>
          <w:szCs w:val="24"/>
          <w:lang w:val="en-GB"/>
        </w:rPr>
      </w:pPr>
      <w:r w:rsidRPr="00F754B8">
        <w:rPr>
          <w:rFonts w:ascii="Times New Roman" w:hAnsi="Times New Roman" w:cs="Times New Roman"/>
          <w:sz w:val="24"/>
          <w:szCs w:val="24"/>
          <w:lang w:val="en-GB"/>
        </w:rPr>
        <w:t>of fall armyworm pest distribution in East Africa using climate information. Sustain.</w:t>
      </w:r>
    </w:p>
    <w:p w14:paraId="7AC689B6" w14:textId="78BC717D" w:rsidR="00F754B8" w:rsidRPr="00575767" w:rsidRDefault="00F754B8" w:rsidP="0049583C">
      <w:pPr>
        <w:rPr>
          <w:rFonts w:ascii="Times New Roman" w:hAnsi="Times New Roman" w:cs="Times New Roman"/>
          <w:sz w:val="24"/>
          <w:szCs w:val="24"/>
          <w:lang w:val="fr-FR"/>
        </w:rPr>
      </w:pPr>
      <w:proofErr w:type="spellStart"/>
      <w:r w:rsidRPr="00F754B8">
        <w:rPr>
          <w:rFonts w:ascii="Times New Roman" w:hAnsi="Times New Roman" w:cs="Times New Roman"/>
          <w:sz w:val="24"/>
          <w:szCs w:val="24"/>
          <w:lang w:val="en-GB"/>
        </w:rPr>
        <w:t>Biodivers</w:t>
      </w:r>
      <w:proofErr w:type="spellEnd"/>
      <w:r w:rsidRPr="00F754B8">
        <w:rPr>
          <w:rFonts w:ascii="Times New Roman" w:hAnsi="Times New Roman" w:cs="Times New Roman"/>
          <w:sz w:val="24"/>
          <w:szCs w:val="24"/>
          <w:lang w:val="en-GB"/>
        </w:rPr>
        <w:t xml:space="preserve">. </w:t>
      </w:r>
      <w:proofErr w:type="spellStart"/>
      <w:r w:rsidRPr="00F754B8">
        <w:rPr>
          <w:rFonts w:ascii="Times New Roman" w:hAnsi="Times New Roman" w:cs="Times New Roman"/>
          <w:sz w:val="24"/>
          <w:szCs w:val="24"/>
          <w:lang w:val="en-GB"/>
        </w:rPr>
        <w:t>Conserv</w:t>
      </w:r>
      <w:proofErr w:type="spellEnd"/>
      <w:r w:rsidRPr="00F754B8">
        <w:rPr>
          <w:rFonts w:ascii="Times New Roman" w:hAnsi="Times New Roman" w:cs="Times New Roman"/>
          <w:sz w:val="24"/>
          <w:szCs w:val="24"/>
          <w:lang w:val="en-GB"/>
        </w:rPr>
        <w:t>. 3, 90–105.</w:t>
      </w:r>
    </w:p>
    <w:p w14:paraId="70091495" w14:textId="0A67D403" w:rsidR="004A776C" w:rsidRPr="00B67F24" w:rsidRDefault="004A776C" w:rsidP="0057390C">
      <w:pPr>
        <w:spacing w:line="240" w:lineRule="auto"/>
        <w:ind w:left="1134" w:hanging="1134"/>
        <w:jc w:val="both"/>
        <w:rPr>
          <w:rFonts w:ascii="Times New Roman" w:eastAsia="Times New Roman" w:hAnsi="Times New Roman" w:cs="Times New Roman"/>
          <w:sz w:val="24"/>
          <w:szCs w:val="24"/>
        </w:rPr>
      </w:pPr>
    </w:p>
    <w:p w14:paraId="56A49449" w14:textId="01CBE097" w:rsidR="00D67922" w:rsidRPr="00B67F24" w:rsidRDefault="004A776C" w:rsidP="0057390C">
      <w:pPr>
        <w:spacing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8BFEBEC" w14:textId="77777777" w:rsidR="00B67F24" w:rsidRPr="00B67F24" w:rsidRDefault="00B67F24" w:rsidP="0057390C">
      <w:pPr>
        <w:spacing w:line="240" w:lineRule="auto"/>
        <w:ind w:left="1134" w:hanging="1134"/>
        <w:jc w:val="both"/>
        <w:rPr>
          <w:rFonts w:ascii="Times New Roman" w:hAnsi="Times New Roman" w:cs="Times New Roman"/>
          <w:sz w:val="24"/>
          <w:szCs w:val="24"/>
        </w:rPr>
      </w:pPr>
    </w:p>
    <w:p w14:paraId="0215CC34" w14:textId="77777777" w:rsidR="00B75E61" w:rsidRPr="00760BE3" w:rsidRDefault="00B75E61" w:rsidP="0057390C">
      <w:pPr>
        <w:spacing w:after="0" w:line="240" w:lineRule="auto"/>
        <w:ind w:left="1134" w:hanging="1134"/>
        <w:jc w:val="both"/>
        <w:rPr>
          <w:rFonts w:ascii="Times New Roman" w:eastAsia="Times New Roman" w:hAnsi="Times New Roman" w:cs="Times New Roman"/>
          <w:sz w:val="24"/>
          <w:szCs w:val="24"/>
        </w:rPr>
      </w:pPr>
    </w:p>
    <w:p w14:paraId="63EED6A5" w14:textId="77777777" w:rsidR="00760BE3" w:rsidRPr="00760BE3" w:rsidRDefault="00760BE3" w:rsidP="0057390C">
      <w:pPr>
        <w:ind w:left="1134" w:hanging="1134"/>
        <w:jc w:val="both"/>
        <w:rPr>
          <w:rFonts w:ascii="Times New Roman" w:hAnsi="Times New Roman" w:cs="Times New Roman"/>
          <w:sz w:val="24"/>
          <w:szCs w:val="24"/>
        </w:rPr>
      </w:pPr>
    </w:p>
    <w:p w14:paraId="79E5CC8D" w14:textId="77777777" w:rsidR="00760BE3" w:rsidRPr="008C098D" w:rsidRDefault="00760BE3" w:rsidP="0057390C">
      <w:pPr>
        <w:spacing w:after="0" w:line="480" w:lineRule="auto"/>
        <w:ind w:left="1134" w:hanging="1134"/>
        <w:jc w:val="both"/>
        <w:rPr>
          <w:rFonts w:ascii="Times New Roman" w:eastAsia="Times New Roman" w:hAnsi="Times New Roman" w:cs="Times New Roman"/>
          <w:sz w:val="24"/>
          <w:szCs w:val="24"/>
        </w:rPr>
      </w:pPr>
    </w:p>
    <w:p w14:paraId="6C3B431D" w14:textId="77777777" w:rsidR="008C098D" w:rsidRDefault="008C098D" w:rsidP="0057390C">
      <w:pPr>
        <w:jc w:val="both"/>
        <w:rPr>
          <w:rFonts w:ascii="Times New Roman" w:hAnsi="Times New Roman" w:cs="Times New Roman"/>
          <w:bCs/>
          <w:sz w:val="24"/>
          <w:szCs w:val="24"/>
        </w:rPr>
      </w:pPr>
    </w:p>
    <w:sectPr w:rsidR="008C098D" w:rsidSect="00D76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A5D96" w14:textId="77777777" w:rsidR="00192B03" w:rsidRDefault="00192B03" w:rsidP="009D5013">
      <w:pPr>
        <w:spacing w:after="0" w:line="240" w:lineRule="auto"/>
      </w:pPr>
      <w:r>
        <w:separator/>
      </w:r>
    </w:p>
  </w:endnote>
  <w:endnote w:type="continuationSeparator" w:id="0">
    <w:p w14:paraId="0981157C" w14:textId="77777777" w:rsidR="00192B03" w:rsidRDefault="00192B03" w:rsidP="009D5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altName w:val="Arial"/>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A222A" w14:textId="77777777" w:rsidR="009D5013" w:rsidRDefault="009D50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D6926" w14:textId="77777777" w:rsidR="009D5013" w:rsidRDefault="009D50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6D35F" w14:textId="77777777" w:rsidR="009D5013" w:rsidRDefault="009D50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D79D3" w14:textId="77777777" w:rsidR="00192B03" w:rsidRDefault="00192B03" w:rsidP="009D5013">
      <w:pPr>
        <w:spacing w:after="0" w:line="240" w:lineRule="auto"/>
      </w:pPr>
      <w:r>
        <w:separator/>
      </w:r>
    </w:p>
  </w:footnote>
  <w:footnote w:type="continuationSeparator" w:id="0">
    <w:p w14:paraId="4EF2EC00" w14:textId="77777777" w:rsidR="00192B03" w:rsidRDefault="00192B03" w:rsidP="009D50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3FDA4" w14:textId="50A3CFCD" w:rsidR="009D5013" w:rsidRDefault="00192B03" w:rsidP="00521A84">
    <w:pPr>
      <w:pStyle w:val="Header"/>
      <w:framePr w:wrap="none" w:vAnchor="text" w:hAnchor="margin" w:xAlign="right" w:y="1"/>
      <w:rPr>
        <w:rStyle w:val="PageNumber"/>
      </w:rPr>
    </w:pPr>
    <w:r>
      <w:rPr>
        <w:noProof/>
      </w:rPr>
      <w:pict w14:anchorId="39641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63047" o:spid="_x0000_s2051"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
    <w:sdtPr>
      <w:rPr>
        <w:rStyle w:val="PageNumber"/>
      </w:rPr>
      <w:id w:val="1706281550"/>
      <w:docPartObj>
        <w:docPartGallery w:val="Page Numbers (Top of Page)"/>
        <w:docPartUnique/>
      </w:docPartObj>
    </w:sdtPr>
    <w:sdtEndPr>
      <w:rPr>
        <w:rStyle w:val="PageNumber"/>
      </w:rPr>
    </w:sdtEndPr>
    <w:sdtContent>
      <w:p w14:paraId="2BD64DF5" w14:textId="77777777" w:rsidR="009D5013" w:rsidRDefault="009D5013" w:rsidP="00521A8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425B9D" w14:textId="77777777" w:rsidR="009D5013" w:rsidRDefault="009D5013" w:rsidP="009D501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198DF" w14:textId="2AA07354" w:rsidR="009D5013" w:rsidRDefault="00192B03" w:rsidP="00521A84">
    <w:pPr>
      <w:pStyle w:val="Header"/>
      <w:framePr w:wrap="none" w:vAnchor="text" w:hAnchor="margin" w:xAlign="right" w:y="1"/>
      <w:rPr>
        <w:rStyle w:val="PageNumber"/>
      </w:rPr>
    </w:pPr>
    <w:r>
      <w:rPr>
        <w:noProof/>
      </w:rPr>
      <w:pict w14:anchorId="1F6BD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63048" o:spid="_x0000_s2050" type="#_x0000_t136" style="position:absolute;margin-left:0;margin-top:0;width:555.6pt;height:104.1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rPr>
          <w:rStyle w:val="PageNumber"/>
        </w:rPr>
        <w:id w:val="-984468793"/>
        <w:docPartObj>
          <w:docPartGallery w:val="Page Numbers (Top of Page)"/>
          <w:docPartUnique/>
        </w:docPartObj>
      </w:sdtPr>
      <w:sdtEndPr>
        <w:rPr>
          <w:rStyle w:val="PageNumber"/>
        </w:rPr>
      </w:sdtEndPr>
      <w:sdtContent>
        <w:r w:rsidR="009D5013">
          <w:rPr>
            <w:rStyle w:val="PageNumber"/>
          </w:rPr>
          <w:fldChar w:fldCharType="begin"/>
        </w:r>
        <w:r w:rsidR="009D5013">
          <w:rPr>
            <w:rStyle w:val="PageNumber"/>
          </w:rPr>
          <w:instrText xml:space="preserve"> PAGE </w:instrText>
        </w:r>
        <w:r w:rsidR="009D5013">
          <w:rPr>
            <w:rStyle w:val="PageNumber"/>
          </w:rPr>
          <w:fldChar w:fldCharType="separate"/>
        </w:r>
        <w:r w:rsidR="00B50466">
          <w:rPr>
            <w:rStyle w:val="PageNumber"/>
            <w:noProof/>
          </w:rPr>
          <w:t>19</w:t>
        </w:r>
        <w:r w:rsidR="009D5013">
          <w:rPr>
            <w:rStyle w:val="PageNumber"/>
          </w:rPr>
          <w:fldChar w:fldCharType="end"/>
        </w:r>
      </w:sdtContent>
    </w:sdt>
  </w:p>
  <w:p w14:paraId="33C1BE70" w14:textId="77777777" w:rsidR="009D5013" w:rsidRDefault="009D5013" w:rsidP="009D5013">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8EFCA" w14:textId="7780AFF5" w:rsidR="009D5013" w:rsidRDefault="00192B03">
    <w:pPr>
      <w:pStyle w:val="Header"/>
    </w:pPr>
    <w:r>
      <w:rPr>
        <w:noProof/>
      </w:rPr>
      <w:pict w14:anchorId="176AC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63046" o:spid="_x0000_s2049"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69D5"/>
    <w:multiLevelType w:val="hybridMultilevel"/>
    <w:tmpl w:val="FE34BCAC"/>
    <w:lvl w:ilvl="0" w:tplc="915ABA94">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8F1572"/>
    <w:multiLevelType w:val="hybridMultilevel"/>
    <w:tmpl w:val="DEA62BCA"/>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9D7D20"/>
    <w:multiLevelType w:val="hybridMultilevel"/>
    <w:tmpl w:val="98100F7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E4E60"/>
    <w:multiLevelType w:val="hybridMultilevel"/>
    <w:tmpl w:val="1124E614"/>
    <w:lvl w:ilvl="0" w:tplc="FFFFFFFF">
      <w:start w:val="1"/>
      <w:numFmt w:val="lowerLetter"/>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4" w15:restartNumberingAfterBreak="0">
    <w:nsid w:val="22C940EB"/>
    <w:multiLevelType w:val="hybridMultilevel"/>
    <w:tmpl w:val="042ED0EA"/>
    <w:lvl w:ilvl="0" w:tplc="FFFFFFFF">
      <w:start w:val="1"/>
      <w:numFmt w:val="lowerLetter"/>
      <w:lvlText w:val="(%1)"/>
      <w:lvlJc w:val="left"/>
      <w:pPr>
        <w:ind w:left="959" w:hanging="360"/>
      </w:pPr>
      <w:rPr>
        <w:rFonts w:ascii="Times New Roman" w:hAnsi="Times New Roman" w:cs="Times New Roman" w:hint="default"/>
        <w:color w:val="auto"/>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5" w15:restartNumberingAfterBreak="0">
    <w:nsid w:val="2D6D6AC7"/>
    <w:multiLevelType w:val="hybridMultilevel"/>
    <w:tmpl w:val="9A483576"/>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BF7D73"/>
    <w:multiLevelType w:val="multilevel"/>
    <w:tmpl w:val="AD1448C2"/>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A2861B8"/>
    <w:multiLevelType w:val="hybridMultilevel"/>
    <w:tmpl w:val="50A41282"/>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54783980"/>
    <w:multiLevelType w:val="hybridMultilevel"/>
    <w:tmpl w:val="FA927E1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547A026E"/>
    <w:multiLevelType w:val="multilevel"/>
    <w:tmpl w:val="CBE0E2A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66CD136C"/>
    <w:multiLevelType w:val="hybridMultilevel"/>
    <w:tmpl w:val="7630B3AE"/>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5F107D"/>
    <w:multiLevelType w:val="hybridMultilevel"/>
    <w:tmpl w:val="CA7EF3B2"/>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9"/>
  </w:num>
  <w:num w:numId="5">
    <w:abstractNumId w:val="10"/>
  </w:num>
  <w:num w:numId="6">
    <w:abstractNumId w:val="3"/>
  </w:num>
  <w:num w:numId="7">
    <w:abstractNumId w:val="4"/>
  </w:num>
  <w:num w:numId="8">
    <w:abstractNumId w:val="5"/>
  </w:num>
  <w:num w:numId="9">
    <w:abstractNumId w:val="11"/>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fr-FR"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2905"/>
    <w:rsid w:val="00002ECD"/>
    <w:rsid w:val="00005602"/>
    <w:rsid w:val="000063FD"/>
    <w:rsid w:val="0000704E"/>
    <w:rsid w:val="00011C05"/>
    <w:rsid w:val="00012B87"/>
    <w:rsid w:val="00020494"/>
    <w:rsid w:val="000249ED"/>
    <w:rsid w:val="00027DCD"/>
    <w:rsid w:val="00030320"/>
    <w:rsid w:val="00036B33"/>
    <w:rsid w:val="00036EC4"/>
    <w:rsid w:val="00040C8E"/>
    <w:rsid w:val="00041D4E"/>
    <w:rsid w:val="00043445"/>
    <w:rsid w:val="00044214"/>
    <w:rsid w:val="00044E68"/>
    <w:rsid w:val="00046E5E"/>
    <w:rsid w:val="00047F9D"/>
    <w:rsid w:val="000504FC"/>
    <w:rsid w:val="00051411"/>
    <w:rsid w:val="000524E8"/>
    <w:rsid w:val="00054DB0"/>
    <w:rsid w:val="00055342"/>
    <w:rsid w:val="0005670E"/>
    <w:rsid w:val="00056960"/>
    <w:rsid w:val="00060FE1"/>
    <w:rsid w:val="00061590"/>
    <w:rsid w:val="0006292D"/>
    <w:rsid w:val="000631DD"/>
    <w:rsid w:val="00064049"/>
    <w:rsid w:val="000644E1"/>
    <w:rsid w:val="0007147A"/>
    <w:rsid w:val="00075117"/>
    <w:rsid w:val="000752D3"/>
    <w:rsid w:val="00076C8E"/>
    <w:rsid w:val="00076FAF"/>
    <w:rsid w:val="000825E8"/>
    <w:rsid w:val="000826AF"/>
    <w:rsid w:val="00086C45"/>
    <w:rsid w:val="00094784"/>
    <w:rsid w:val="000949BD"/>
    <w:rsid w:val="0009582D"/>
    <w:rsid w:val="00095CEF"/>
    <w:rsid w:val="0009649A"/>
    <w:rsid w:val="00096B0F"/>
    <w:rsid w:val="00097D76"/>
    <w:rsid w:val="000A032B"/>
    <w:rsid w:val="000A18AF"/>
    <w:rsid w:val="000A42CF"/>
    <w:rsid w:val="000B1B1B"/>
    <w:rsid w:val="000B5FAA"/>
    <w:rsid w:val="000B7928"/>
    <w:rsid w:val="000C0C07"/>
    <w:rsid w:val="000C2766"/>
    <w:rsid w:val="000C3C10"/>
    <w:rsid w:val="000C5383"/>
    <w:rsid w:val="000C5849"/>
    <w:rsid w:val="000D27C8"/>
    <w:rsid w:val="000D5D07"/>
    <w:rsid w:val="000E0C67"/>
    <w:rsid w:val="000E5182"/>
    <w:rsid w:val="000E73F3"/>
    <w:rsid w:val="000F054F"/>
    <w:rsid w:val="000F292B"/>
    <w:rsid w:val="000F3984"/>
    <w:rsid w:val="000F4512"/>
    <w:rsid w:val="000F578E"/>
    <w:rsid w:val="000F5A45"/>
    <w:rsid w:val="000F768F"/>
    <w:rsid w:val="00100118"/>
    <w:rsid w:val="0010050F"/>
    <w:rsid w:val="00104123"/>
    <w:rsid w:val="00105FB4"/>
    <w:rsid w:val="001104F0"/>
    <w:rsid w:val="001113DC"/>
    <w:rsid w:val="00111EBC"/>
    <w:rsid w:val="00113D0F"/>
    <w:rsid w:val="001171B6"/>
    <w:rsid w:val="001179E2"/>
    <w:rsid w:val="00117DCA"/>
    <w:rsid w:val="001203C9"/>
    <w:rsid w:val="00121F27"/>
    <w:rsid w:val="001252B1"/>
    <w:rsid w:val="00130B66"/>
    <w:rsid w:val="00131181"/>
    <w:rsid w:val="001324FF"/>
    <w:rsid w:val="00132EBA"/>
    <w:rsid w:val="0013434D"/>
    <w:rsid w:val="00135D91"/>
    <w:rsid w:val="001364B9"/>
    <w:rsid w:val="0013745F"/>
    <w:rsid w:val="001430B9"/>
    <w:rsid w:val="001449C1"/>
    <w:rsid w:val="001450B7"/>
    <w:rsid w:val="00146646"/>
    <w:rsid w:val="001512AF"/>
    <w:rsid w:val="00154267"/>
    <w:rsid w:val="00157808"/>
    <w:rsid w:val="00161773"/>
    <w:rsid w:val="00162935"/>
    <w:rsid w:val="00163109"/>
    <w:rsid w:val="001667F4"/>
    <w:rsid w:val="00167EC3"/>
    <w:rsid w:val="0017054D"/>
    <w:rsid w:val="001709E6"/>
    <w:rsid w:val="00170EBA"/>
    <w:rsid w:val="0017110D"/>
    <w:rsid w:val="00171458"/>
    <w:rsid w:val="001719BF"/>
    <w:rsid w:val="001765EC"/>
    <w:rsid w:val="00176800"/>
    <w:rsid w:val="001771FE"/>
    <w:rsid w:val="001805F4"/>
    <w:rsid w:val="00183667"/>
    <w:rsid w:val="00183FAD"/>
    <w:rsid w:val="001867BA"/>
    <w:rsid w:val="00186F0C"/>
    <w:rsid w:val="001877FA"/>
    <w:rsid w:val="00191909"/>
    <w:rsid w:val="0019201C"/>
    <w:rsid w:val="00192B03"/>
    <w:rsid w:val="001965D9"/>
    <w:rsid w:val="001A19FE"/>
    <w:rsid w:val="001A1D78"/>
    <w:rsid w:val="001A219F"/>
    <w:rsid w:val="001A375F"/>
    <w:rsid w:val="001A3B41"/>
    <w:rsid w:val="001A7845"/>
    <w:rsid w:val="001B329F"/>
    <w:rsid w:val="001B3763"/>
    <w:rsid w:val="001B3F8D"/>
    <w:rsid w:val="001B4E21"/>
    <w:rsid w:val="001B5897"/>
    <w:rsid w:val="001B5CF2"/>
    <w:rsid w:val="001B7081"/>
    <w:rsid w:val="001C0837"/>
    <w:rsid w:val="001C1712"/>
    <w:rsid w:val="001C1A19"/>
    <w:rsid w:val="001C3CC4"/>
    <w:rsid w:val="001C4D2E"/>
    <w:rsid w:val="001D5514"/>
    <w:rsid w:val="001E064E"/>
    <w:rsid w:val="001E0AC8"/>
    <w:rsid w:val="001E5046"/>
    <w:rsid w:val="001E5821"/>
    <w:rsid w:val="001F0E50"/>
    <w:rsid w:val="001F15C8"/>
    <w:rsid w:val="001F3946"/>
    <w:rsid w:val="001F4486"/>
    <w:rsid w:val="001F4BAD"/>
    <w:rsid w:val="001F5E02"/>
    <w:rsid w:val="00204347"/>
    <w:rsid w:val="0021160E"/>
    <w:rsid w:val="00211BAE"/>
    <w:rsid w:val="00213E1B"/>
    <w:rsid w:val="0021603C"/>
    <w:rsid w:val="00217A1D"/>
    <w:rsid w:val="00221567"/>
    <w:rsid w:val="0022275F"/>
    <w:rsid w:val="00224A2C"/>
    <w:rsid w:val="00226D94"/>
    <w:rsid w:val="0022789B"/>
    <w:rsid w:val="00232842"/>
    <w:rsid w:val="00233A2D"/>
    <w:rsid w:val="00234947"/>
    <w:rsid w:val="00234D59"/>
    <w:rsid w:val="002350AC"/>
    <w:rsid w:val="00236C78"/>
    <w:rsid w:val="00240AF0"/>
    <w:rsid w:val="00241FA9"/>
    <w:rsid w:val="002508CD"/>
    <w:rsid w:val="00251FCB"/>
    <w:rsid w:val="00254430"/>
    <w:rsid w:val="00255136"/>
    <w:rsid w:val="002606BC"/>
    <w:rsid w:val="002622DA"/>
    <w:rsid w:val="00262B1B"/>
    <w:rsid w:val="00264BC0"/>
    <w:rsid w:val="0026789F"/>
    <w:rsid w:val="002731BD"/>
    <w:rsid w:val="00273583"/>
    <w:rsid w:val="00274443"/>
    <w:rsid w:val="00274B29"/>
    <w:rsid w:val="00275990"/>
    <w:rsid w:val="00275F08"/>
    <w:rsid w:val="0028086F"/>
    <w:rsid w:val="00281115"/>
    <w:rsid w:val="00285D8A"/>
    <w:rsid w:val="00290890"/>
    <w:rsid w:val="0029274C"/>
    <w:rsid w:val="00293B69"/>
    <w:rsid w:val="0029425A"/>
    <w:rsid w:val="0029518D"/>
    <w:rsid w:val="002967C2"/>
    <w:rsid w:val="002A0A00"/>
    <w:rsid w:val="002A1E5A"/>
    <w:rsid w:val="002A3CC7"/>
    <w:rsid w:val="002A4E69"/>
    <w:rsid w:val="002A75B8"/>
    <w:rsid w:val="002B041D"/>
    <w:rsid w:val="002B0D7D"/>
    <w:rsid w:val="002B0E6B"/>
    <w:rsid w:val="002B1254"/>
    <w:rsid w:val="002B5890"/>
    <w:rsid w:val="002C2FA4"/>
    <w:rsid w:val="002C515C"/>
    <w:rsid w:val="002D0A4D"/>
    <w:rsid w:val="002D2F7A"/>
    <w:rsid w:val="002D3ECB"/>
    <w:rsid w:val="002D4583"/>
    <w:rsid w:val="002D4F1E"/>
    <w:rsid w:val="002E27CF"/>
    <w:rsid w:val="002E4415"/>
    <w:rsid w:val="002E58FE"/>
    <w:rsid w:val="002E5906"/>
    <w:rsid w:val="002F322E"/>
    <w:rsid w:val="002F5CEA"/>
    <w:rsid w:val="002F6A97"/>
    <w:rsid w:val="002F6EE1"/>
    <w:rsid w:val="002F79CF"/>
    <w:rsid w:val="00302A64"/>
    <w:rsid w:val="00304082"/>
    <w:rsid w:val="003151DE"/>
    <w:rsid w:val="00320AF6"/>
    <w:rsid w:val="00321F00"/>
    <w:rsid w:val="0032298F"/>
    <w:rsid w:val="0032382F"/>
    <w:rsid w:val="003241AB"/>
    <w:rsid w:val="003268B7"/>
    <w:rsid w:val="00327061"/>
    <w:rsid w:val="0033119B"/>
    <w:rsid w:val="00331871"/>
    <w:rsid w:val="003344C8"/>
    <w:rsid w:val="003347B6"/>
    <w:rsid w:val="00335F66"/>
    <w:rsid w:val="00337CCA"/>
    <w:rsid w:val="00342A44"/>
    <w:rsid w:val="003438BA"/>
    <w:rsid w:val="00346842"/>
    <w:rsid w:val="00353DC3"/>
    <w:rsid w:val="003604CF"/>
    <w:rsid w:val="003621F8"/>
    <w:rsid w:val="003624BC"/>
    <w:rsid w:val="00362E6A"/>
    <w:rsid w:val="00363070"/>
    <w:rsid w:val="0037035D"/>
    <w:rsid w:val="00373D4D"/>
    <w:rsid w:val="00381042"/>
    <w:rsid w:val="00383E46"/>
    <w:rsid w:val="00384D2C"/>
    <w:rsid w:val="003876BB"/>
    <w:rsid w:val="0039036C"/>
    <w:rsid w:val="00390D4C"/>
    <w:rsid w:val="00392F87"/>
    <w:rsid w:val="00393E40"/>
    <w:rsid w:val="00395661"/>
    <w:rsid w:val="003A0EED"/>
    <w:rsid w:val="003A15B6"/>
    <w:rsid w:val="003A2CD8"/>
    <w:rsid w:val="003A3ADD"/>
    <w:rsid w:val="003A4FD8"/>
    <w:rsid w:val="003A6A34"/>
    <w:rsid w:val="003A6A4C"/>
    <w:rsid w:val="003B1810"/>
    <w:rsid w:val="003B4149"/>
    <w:rsid w:val="003B42C0"/>
    <w:rsid w:val="003B547E"/>
    <w:rsid w:val="003B5960"/>
    <w:rsid w:val="003B6770"/>
    <w:rsid w:val="003B6C75"/>
    <w:rsid w:val="003C3AF6"/>
    <w:rsid w:val="003C6882"/>
    <w:rsid w:val="003C6E68"/>
    <w:rsid w:val="003D0690"/>
    <w:rsid w:val="003D5FC2"/>
    <w:rsid w:val="003E0119"/>
    <w:rsid w:val="003E5645"/>
    <w:rsid w:val="003F24A2"/>
    <w:rsid w:val="003F5339"/>
    <w:rsid w:val="004063B1"/>
    <w:rsid w:val="004072F9"/>
    <w:rsid w:val="00407901"/>
    <w:rsid w:val="00410947"/>
    <w:rsid w:val="00411E3C"/>
    <w:rsid w:val="0041283B"/>
    <w:rsid w:val="0041362C"/>
    <w:rsid w:val="00416686"/>
    <w:rsid w:val="00416830"/>
    <w:rsid w:val="0042028A"/>
    <w:rsid w:val="004212F6"/>
    <w:rsid w:val="004214E9"/>
    <w:rsid w:val="00423447"/>
    <w:rsid w:val="00423773"/>
    <w:rsid w:val="00425FC5"/>
    <w:rsid w:val="00427E25"/>
    <w:rsid w:val="00431021"/>
    <w:rsid w:val="004311C7"/>
    <w:rsid w:val="0043326F"/>
    <w:rsid w:val="00437C1E"/>
    <w:rsid w:val="004426F8"/>
    <w:rsid w:val="0044324D"/>
    <w:rsid w:val="00445A58"/>
    <w:rsid w:val="00446713"/>
    <w:rsid w:val="00451ACD"/>
    <w:rsid w:val="00453242"/>
    <w:rsid w:val="00456966"/>
    <w:rsid w:val="00457709"/>
    <w:rsid w:val="00470710"/>
    <w:rsid w:val="00471984"/>
    <w:rsid w:val="00472A55"/>
    <w:rsid w:val="00472B0B"/>
    <w:rsid w:val="00473994"/>
    <w:rsid w:val="00480EDD"/>
    <w:rsid w:val="004865EE"/>
    <w:rsid w:val="00487AFC"/>
    <w:rsid w:val="00487F54"/>
    <w:rsid w:val="004904D5"/>
    <w:rsid w:val="00493154"/>
    <w:rsid w:val="00495636"/>
    <w:rsid w:val="0049583C"/>
    <w:rsid w:val="004A0A00"/>
    <w:rsid w:val="004A1086"/>
    <w:rsid w:val="004A1665"/>
    <w:rsid w:val="004A3F37"/>
    <w:rsid w:val="004A776C"/>
    <w:rsid w:val="004B1A89"/>
    <w:rsid w:val="004B1C51"/>
    <w:rsid w:val="004B363E"/>
    <w:rsid w:val="004B4E24"/>
    <w:rsid w:val="004B69F5"/>
    <w:rsid w:val="004C06DC"/>
    <w:rsid w:val="004C37A2"/>
    <w:rsid w:val="004C69BC"/>
    <w:rsid w:val="004C777F"/>
    <w:rsid w:val="004C7B7F"/>
    <w:rsid w:val="004D1CA2"/>
    <w:rsid w:val="004D1E08"/>
    <w:rsid w:val="004D4BA5"/>
    <w:rsid w:val="004E5C4F"/>
    <w:rsid w:val="004E5C6B"/>
    <w:rsid w:val="004E7B3E"/>
    <w:rsid w:val="004F0576"/>
    <w:rsid w:val="004F0A4F"/>
    <w:rsid w:val="004F15A6"/>
    <w:rsid w:val="004F5CAB"/>
    <w:rsid w:val="00501AD1"/>
    <w:rsid w:val="00501BD1"/>
    <w:rsid w:val="00505313"/>
    <w:rsid w:val="005074E8"/>
    <w:rsid w:val="005079A9"/>
    <w:rsid w:val="0051279D"/>
    <w:rsid w:val="0051354F"/>
    <w:rsid w:val="005216E2"/>
    <w:rsid w:val="0052321D"/>
    <w:rsid w:val="0052565C"/>
    <w:rsid w:val="00526F44"/>
    <w:rsid w:val="00527D81"/>
    <w:rsid w:val="005320EA"/>
    <w:rsid w:val="0053224E"/>
    <w:rsid w:val="005336FC"/>
    <w:rsid w:val="00541748"/>
    <w:rsid w:val="00543996"/>
    <w:rsid w:val="00546D83"/>
    <w:rsid w:val="005476FD"/>
    <w:rsid w:val="00550BF0"/>
    <w:rsid w:val="00553D10"/>
    <w:rsid w:val="00554592"/>
    <w:rsid w:val="00561CF3"/>
    <w:rsid w:val="005621EC"/>
    <w:rsid w:val="00563B89"/>
    <w:rsid w:val="005645E9"/>
    <w:rsid w:val="005669B3"/>
    <w:rsid w:val="005702C8"/>
    <w:rsid w:val="00571F49"/>
    <w:rsid w:val="00572766"/>
    <w:rsid w:val="00572C1B"/>
    <w:rsid w:val="00572D2F"/>
    <w:rsid w:val="0057390C"/>
    <w:rsid w:val="005754D4"/>
    <w:rsid w:val="00575767"/>
    <w:rsid w:val="00576B71"/>
    <w:rsid w:val="00577ADA"/>
    <w:rsid w:val="005800A9"/>
    <w:rsid w:val="005815F7"/>
    <w:rsid w:val="00581761"/>
    <w:rsid w:val="00582B1D"/>
    <w:rsid w:val="00582F91"/>
    <w:rsid w:val="005867F3"/>
    <w:rsid w:val="00586F2B"/>
    <w:rsid w:val="00587AF4"/>
    <w:rsid w:val="005901AE"/>
    <w:rsid w:val="00590889"/>
    <w:rsid w:val="00590DD1"/>
    <w:rsid w:val="00596883"/>
    <w:rsid w:val="005A0E0C"/>
    <w:rsid w:val="005A3458"/>
    <w:rsid w:val="005B1E44"/>
    <w:rsid w:val="005B2A5B"/>
    <w:rsid w:val="005C09BC"/>
    <w:rsid w:val="005C2688"/>
    <w:rsid w:val="005C43E9"/>
    <w:rsid w:val="005C6476"/>
    <w:rsid w:val="005C73AB"/>
    <w:rsid w:val="005C74A5"/>
    <w:rsid w:val="005D103A"/>
    <w:rsid w:val="005D1E32"/>
    <w:rsid w:val="005D273C"/>
    <w:rsid w:val="005D41CD"/>
    <w:rsid w:val="005D6722"/>
    <w:rsid w:val="005D6A17"/>
    <w:rsid w:val="005D726B"/>
    <w:rsid w:val="005E0FA6"/>
    <w:rsid w:val="005E1DAB"/>
    <w:rsid w:val="005E2D04"/>
    <w:rsid w:val="005E75B3"/>
    <w:rsid w:val="005F1318"/>
    <w:rsid w:val="005F34CD"/>
    <w:rsid w:val="005F3E0D"/>
    <w:rsid w:val="005F5533"/>
    <w:rsid w:val="005F6ACB"/>
    <w:rsid w:val="0060402E"/>
    <w:rsid w:val="00610EE5"/>
    <w:rsid w:val="006129E0"/>
    <w:rsid w:val="00613109"/>
    <w:rsid w:val="00613FC4"/>
    <w:rsid w:val="00617829"/>
    <w:rsid w:val="00622E50"/>
    <w:rsid w:val="006232B1"/>
    <w:rsid w:val="00623449"/>
    <w:rsid w:val="006250EE"/>
    <w:rsid w:val="0062518B"/>
    <w:rsid w:val="00626CE5"/>
    <w:rsid w:val="00630E6F"/>
    <w:rsid w:val="0063157F"/>
    <w:rsid w:val="00631A11"/>
    <w:rsid w:val="00640BBB"/>
    <w:rsid w:val="00640C80"/>
    <w:rsid w:val="00641A25"/>
    <w:rsid w:val="00642220"/>
    <w:rsid w:val="006432E8"/>
    <w:rsid w:val="006468F6"/>
    <w:rsid w:val="00650713"/>
    <w:rsid w:val="00651840"/>
    <w:rsid w:val="00654611"/>
    <w:rsid w:val="00657498"/>
    <w:rsid w:val="0066261A"/>
    <w:rsid w:val="00664939"/>
    <w:rsid w:val="00667734"/>
    <w:rsid w:val="0067635B"/>
    <w:rsid w:val="00677BBF"/>
    <w:rsid w:val="006805C0"/>
    <w:rsid w:val="00680B2C"/>
    <w:rsid w:val="00680E2C"/>
    <w:rsid w:val="006823F3"/>
    <w:rsid w:val="00682456"/>
    <w:rsid w:val="006874EF"/>
    <w:rsid w:val="006876C1"/>
    <w:rsid w:val="00690DAA"/>
    <w:rsid w:val="0069699E"/>
    <w:rsid w:val="0069757E"/>
    <w:rsid w:val="006A1E6C"/>
    <w:rsid w:val="006A26B3"/>
    <w:rsid w:val="006A33D0"/>
    <w:rsid w:val="006A3FF9"/>
    <w:rsid w:val="006A6F9D"/>
    <w:rsid w:val="006B14E9"/>
    <w:rsid w:val="006B1ADA"/>
    <w:rsid w:val="006B1B16"/>
    <w:rsid w:val="006B2D35"/>
    <w:rsid w:val="006B3267"/>
    <w:rsid w:val="006B6914"/>
    <w:rsid w:val="006B7A11"/>
    <w:rsid w:val="006C06E6"/>
    <w:rsid w:val="006C0915"/>
    <w:rsid w:val="006C592E"/>
    <w:rsid w:val="006D04B9"/>
    <w:rsid w:val="006D0F15"/>
    <w:rsid w:val="006D1A12"/>
    <w:rsid w:val="006D1A8D"/>
    <w:rsid w:val="006D2A49"/>
    <w:rsid w:val="006D3A42"/>
    <w:rsid w:val="006D71C9"/>
    <w:rsid w:val="006D77E1"/>
    <w:rsid w:val="006E467E"/>
    <w:rsid w:val="006E5D24"/>
    <w:rsid w:val="006E6F77"/>
    <w:rsid w:val="006E78C9"/>
    <w:rsid w:val="006F35FF"/>
    <w:rsid w:val="006F50E9"/>
    <w:rsid w:val="006F5DED"/>
    <w:rsid w:val="006F7307"/>
    <w:rsid w:val="00700206"/>
    <w:rsid w:val="00700320"/>
    <w:rsid w:val="00700AAD"/>
    <w:rsid w:val="00701B04"/>
    <w:rsid w:val="00706F02"/>
    <w:rsid w:val="00706FCD"/>
    <w:rsid w:val="0071186A"/>
    <w:rsid w:val="00711D9D"/>
    <w:rsid w:val="007126B0"/>
    <w:rsid w:val="00713DA1"/>
    <w:rsid w:val="00713FD1"/>
    <w:rsid w:val="007145E0"/>
    <w:rsid w:val="00714978"/>
    <w:rsid w:val="00716DDA"/>
    <w:rsid w:val="00717F07"/>
    <w:rsid w:val="00725E0D"/>
    <w:rsid w:val="00730F0C"/>
    <w:rsid w:val="007319CB"/>
    <w:rsid w:val="007320C1"/>
    <w:rsid w:val="00733D15"/>
    <w:rsid w:val="00734186"/>
    <w:rsid w:val="007369BD"/>
    <w:rsid w:val="007371F0"/>
    <w:rsid w:val="007432F5"/>
    <w:rsid w:val="00743E42"/>
    <w:rsid w:val="00747661"/>
    <w:rsid w:val="00747CBB"/>
    <w:rsid w:val="00750533"/>
    <w:rsid w:val="00752A6B"/>
    <w:rsid w:val="00756918"/>
    <w:rsid w:val="00756AB7"/>
    <w:rsid w:val="00756BA9"/>
    <w:rsid w:val="007606B1"/>
    <w:rsid w:val="00760890"/>
    <w:rsid w:val="00760BE3"/>
    <w:rsid w:val="00761D8D"/>
    <w:rsid w:val="00765AE1"/>
    <w:rsid w:val="0076653B"/>
    <w:rsid w:val="0076656E"/>
    <w:rsid w:val="007703DF"/>
    <w:rsid w:val="00773749"/>
    <w:rsid w:val="007740CE"/>
    <w:rsid w:val="00774A37"/>
    <w:rsid w:val="007762D9"/>
    <w:rsid w:val="0078074B"/>
    <w:rsid w:val="00782ABD"/>
    <w:rsid w:val="00785C42"/>
    <w:rsid w:val="00787274"/>
    <w:rsid w:val="00787596"/>
    <w:rsid w:val="00787861"/>
    <w:rsid w:val="00793074"/>
    <w:rsid w:val="007942CA"/>
    <w:rsid w:val="00795109"/>
    <w:rsid w:val="00797DE3"/>
    <w:rsid w:val="007A0505"/>
    <w:rsid w:val="007A077E"/>
    <w:rsid w:val="007A2E2B"/>
    <w:rsid w:val="007A4600"/>
    <w:rsid w:val="007A4770"/>
    <w:rsid w:val="007A509D"/>
    <w:rsid w:val="007A5B54"/>
    <w:rsid w:val="007A6391"/>
    <w:rsid w:val="007A7D55"/>
    <w:rsid w:val="007B1F5C"/>
    <w:rsid w:val="007B2326"/>
    <w:rsid w:val="007B23F2"/>
    <w:rsid w:val="007B3234"/>
    <w:rsid w:val="007B4F4B"/>
    <w:rsid w:val="007B50D2"/>
    <w:rsid w:val="007C0D41"/>
    <w:rsid w:val="007C41E1"/>
    <w:rsid w:val="007C67AC"/>
    <w:rsid w:val="007D092B"/>
    <w:rsid w:val="007D0DB1"/>
    <w:rsid w:val="007D1FB5"/>
    <w:rsid w:val="007D2446"/>
    <w:rsid w:val="007D2586"/>
    <w:rsid w:val="007D2736"/>
    <w:rsid w:val="007E1DB3"/>
    <w:rsid w:val="007E25EA"/>
    <w:rsid w:val="007E313B"/>
    <w:rsid w:val="007E3AB2"/>
    <w:rsid w:val="007E4634"/>
    <w:rsid w:val="007E47BC"/>
    <w:rsid w:val="007E60D3"/>
    <w:rsid w:val="007F2520"/>
    <w:rsid w:val="007F2859"/>
    <w:rsid w:val="007F6A26"/>
    <w:rsid w:val="008011CF"/>
    <w:rsid w:val="00801D60"/>
    <w:rsid w:val="00803578"/>
    <w:rsid w:val="00804517"/>
    <w:rsid w:val="00810EE1"/>
    <w:rsid w:val="0081275F"/>
    <w:rsid w:val="00813351"/>
    <w:rsid w:val="00814475"/>
    <w:rsid w:val="0081727B"/>
    <w:rsid w:val="00822D0B"/>
    <w:rsid w:val="00823466"/>
    <w:rsid w:val="0082402F"/>
    <w:rsid w:val="008245FB"/>
    <w:rsid w:val="00826488"/>
    <w:rsid w:val="008313BF"/>
    <w:rsid w:val="00831A06"/>
    <w:rsid w:val="00832905"/>
    <w:rsid w:val="00833FBC"/>
    <w:rsid w:val="0083611D"/>
    <w:rsid w:val="008361FC"/>
    <w:rsid w:val="00836320"/>
    <w:rsid w:val="0083646F"/>
    <w:rsid w:val="00837609"/>
    <w:rsid w:val="0084337A"/>
    <w:rsid w:val="00845ADC"/>
    <w:rsid w:val="00845BBD"/>
    <w:rsid w:val="00846B2B"/>
    <w:rsid w:val="008501CF"/>
    <w:rsid w:val="00850373"/>
    <w:rsid w:val="00850643"/>
    <w:rsid w:val="00852309"/>
    <w:rsid w:val="00853D95"/>
    <w:rsid w:val="0085441E"/>
    <w:rsid w:val="0085505A"/>
    <w:rsid w:val="0086525C"/>
    <w:rsid w:val="0086576B"/>
    <w:rsid w:val="00866626"/>
    <w:rsid w:val="00870538"/>
    <w:rsid w:val="00871F6C"/>
    <w:rsid w:val="00873C89"/>
    <w:rsid w:val="00874C32"/>
    <w:rsid w:val="008771FC"/>
    <w:rsid w:val="00877E9E"/>
    <w:rsid w:val="008806BC"/>
    <w:rsid w:val="00880F78"/>
    <w:rsid w:val="008810C5"/>
    <w:rsid w:val="00881AF9"/>
    <w:rsid w:val="00886A39"/>
    <w:rsid w:val="00887193"/>
    <w:rsid w:val="008916C0"/>
    <w:rsid w:val="00893268"/>
    <w:rsid w:val="008945A6"/>
    <w:rsid w:val="008949D5"/>
    <w:rsid w:val="00897D59"/>
    <w:rsid w:val="00897FE7"/>
    <w:rsid w:val="008A0FB5"/>
    <w:rsid w:val="008A444B"/>
    <w:rsid w:val="008A647A"/>
    <w:rsid w:val="008B1292"/>
    <w:rsid w:val="008B1E99"/>
    <w:rsid w:val="008B2C63"/>
    <w:rsid w:val="008B3C13"/>
    <w:rsid w:val="008B5370"/>
    <w:rsid w:val="008B5D73"/>
    <w:rsid w:val="008C0800"/>
    <w:rsid w:val="008C098D"/>
    <w:rsid w:val="008C1673"/>
    <w:rsid w:val="008C693D"/>
    <w:rsid w:val="008D0C32"/>
    <w:rsid w:val="008D2050"/>
    <w:rsid w:val="008D26C6"/>
    <w:rsid w:val="008D416A"/>
    <w:rsid w:val="008D483A"/>
    <w:rsid w:val="008D4C58"/>
    <w:rsid w:val="008D6BB6"/>
    <w:rsid w:val="008E1DA4"/>
    <w:rsid w:val="008E3925"/>
    <w:rsid w:val="008E7A0B"/>
    <w:rsid w:val="008F099D"/>
    <w:rsid w:val="008F13E3"/>
    <w:rsid w:val="008F1A13"/>
    <w:rsid w:val="008F4328"/>
    <w:rsid w:val="008F64F5"/>
    <w:rsid w:val="009009C5"/>
    <w:rsid w:val="00901161"/>
    <w:rsid w:val="00901537"/>
    <w:rsid w:val="00902A5F"/>
    <w:rsid w:val="0091421A"/>
    <w:rsid w:val="009146F9"/>
    <w:rsid w:val="0091739A"/>
    <w:rsid w:val="00924C09"/>
    <w:rsid w:val="00924FD0"/>
    <w:rsid w:val="00925100"/>
    <w:rsid w:val="009279CE"/>
    <w:rsid w:val="009279D8"/>
    <w:rsid w:val="0093251F"/>
    <w:rsid w:val="00934D6F"/>
    <w:rsid w:val="009353A6"/>
    <w:rsid w:val="0093762F"/>
    <w:rsid w:val="00945160"/>
    <w:rsid w:val="00945DA5"/>
    <w:rsid w:val="00946A11"/>
    <w:rsid w:val="00946B2B"/>
    <w:rsid w:val="0094740F"/>
    <w:rsid w:val="009501D5"/>
    <w:rsid w:val="00961D17"/>
    <w:rsid w:val="00962F2B"/>
    <w:rsid w:val="00966A1A"/>
    <w:rsid w:val="00967F76"/>
    <w:rsid w:val="00971BB4"/>
    <w:rsid w:val="00972367"/>
    <w:rsid w:val="009807EC"/>
    <w:rsid w:val="009812FA"/>
    <w:rsid w:val="00981EFD"/>
    <w:rsid w:val="00982A17"/>
    <w:rsid w:val="00983E8D"/>
    <w:rsid w:val="00985215"/>
    <w:rsid w:val="00985850"/>
    <w:rsid w:val="00991DBD"/>
    <w:rsid w:val="00994DB1"/>
    <w:rsid w:val="009A2E3C"/>
    <w:rsid w:val="009A2E80"/>
    <w:rsid w:val="009A3201"/>
    <w:rsid w:val="009A348E"/>
    <w:rsid w:val="009A3C9F"/>
    <w:rsid w:val="009A5F4B"/>
    <w:rsid w:val="009A6447"/>
    <w:rsid w:val="009A7651"/>
    <w:rsid w:val="009B0D37"/>
    <w:rsid w:val="009B3710"/>
    <w:rsid w:val="009B7507"/>
    <w:rsid w:val="009C1DC3"/>
    <w:rsid w:val="009C3904"/>
    <w:rsid w:val="009D0A7C"/>
    <w:rsid w:val="009D1C27"/>
    <w:rsid w:val="009D378F"/>
    <w:rsid w:val="009D5013"/>
    <w:rsid w:val="009D6D30"/>
    <w:rsid w:val="009E02BE"/>
    <w:rsid w:val="009E0E0A"/>
    <w:rsid w:val="009E71F9"/>
    <w:rsid w:val="009F0E9D"/>
    <w:rsid w:val="009F209C"/>
    <w:rsid w:val="009F32B8"/>
    <w:rsid w:val="009F3346"/>
    <w:rsid w:val="009F63BB"/>
    <w:rsid w:val="00A01BAE"/>
    <w:rsid w:val="00A031A8"/>
    <w:rsid w:val="00A05127"/>
    <w:rsid w:val="00A053E7"/>
    <w:rsid w:val="00A062F5"/>
    <w:rsid w:val="00A11F0A"/>
    <w:rsid w:val="00A132F1"/>
    <w:rsid w:val="00A13EE5"/>
    <w:rsid w:val="00A14183"/>
    <w:rsid w:val="00A201A1"/>
    <w:rsid w:val="00A20687"/>
    <w:rsid w:val="00A20A8A"/>
    <w:rsid w:val="00A218FB"/>
    <w:rsid w:val="00A2205B"/>
    <w:rsid w:val="00A22BFA"/>
    <w:rsid w:val="00A25834"/>
    <w:rsid w:val="00A32F8B"/>
    <w:rsid w:val="00A40590"/>
    <w:rsid w:val="00A40688"/>
    <w:rsid w:val="00A4470E"/>
    <w:rsid w:val="00A47683"/>
    <w:rsid w:val="00A47A57"/>
    <w:rsid w:val="00A507B1"/>
    <w:rsid w:val="00A50A2C"/>
    <w:rsid w:val="00A50F48"/>
    <w:rsid w:val="00A51566"/>
    <w:rsid w:val="00A53386"/>
    <w:rsid w:val="00A55931"/>
    <w:rsid w:val="00A562C9"/>
    <w:rsid w:val="00A57A77"/>
    <w:rsid w:val="00A64A90"/>
    <w:rsid w:val="00A65173"/>
    <w:rsid w:val="00A70CB3"/>
    <w:rsid w:val="00A7231D"/>
    <w:rsid w:val="00A73143"/>
    <w:rsid w:val="00A77602"/>
    <w:rsid w:val="00A77950"/>
    <w:rsid w:val="00A807F1"/>
    <w:rsid w:val="00A80FBD"/>
    <w:rsid w:val="00A85B4C"/>
    <w:rsid w:val="00A86290"/>
    <w:rsid w:val="00A87AE3"/>
    <w:rsid w:val="00A87F2D"/>
    <w:rsid w:val="00A93F80"/>
    <w:rsid w:val="00A95F23"/>
    <w:rsid w:val="00AA0C55"/>
    <w:rsid w:val="00AA0CC2"/>
    <w:rsid w:val="00AA1C63"/>
    <w:rsid w:val="00AA399B"/>
    <w:rsid w:val="00AA3F5E"/>
    <w:rsid w:val="00AA4B3F"/>
    <w:rsid w:val="00AA521F"/>
    <w:rsid w:val="00AA5ACF"/>
    <w:rsid w:val="00AA7128"/>
    <w:rsid w:val="00AB0C66"/>
    <w:rsid w:val="00AB2065"/>
    <w:rsid w:val="00AB3280"/>
    <w:rsid w:val="00AB5E9A"/>
    <w:rsid w:val="00AB7C05"/>
    <w:rsid w:val="00AC2CB4"/>
    <w:rsid w:val="00AC334B"/>
    <w:rsid w:val="00AC358C"/>
    <w:rsid w:val="00AC4713"/>
    <w:rsid w:val="00AD05A1"/>
    <w:rsid w:val="00AD1567"/>
    <w:rsid w:val="00AD377C"/>
    <w:rsid w:val="00AD63BC"/>
    <w:rsid w:val="00AD6784"/>
    <w:rsid w:val="00AD74E7"/>
    <w:rsid w:val="00AE065B"/>
    <w:rsid w:val="00AE0D6F"/>
    <w:rsid w:val="00AE1B92"/>
    <w:rsid w:val="00AE2264"/>
    <w:rsid w:val="00AE2899"/>
    <w:rsid w:val="00AE2C34"/>
    <w:rsid w:val="00AE2F02"/>
    <w:rsid w:val="00AE48D3"/>
    <w:rsid w:val="00AE7C77"/>
    <w:rsid w:val="00AF020F"/>
    <w:rsid w:val="00AF23E7"/>
    <w:rsid w:val="00AF3655"/>
    <w:rsid w:val="00B024BB"/>
    <w:rsid w:val="00B05DF6"/>
    <w:rsid w:val="00B074BF"/>
    <w:rsid w:val="00B11102"/>
    <w:rsid w:val="00B113A7"/>
    <w:rsid w:val="00B14151"/>
    <w:rsid w:val="00B15E91"/>
    <w:rsid w:val="00B2599E"/>
    <w:rsid w:val="00B25A2F"/>
    <w:rsid w:val="00B25C81"/>
    <w:rsid w:val="00B2791A"/>
    <w:rsid w:val="00B3241E"/>
    <w:rsid w:val="00B34F5E"/>
    <w:rsid w:val="00B34F98"/>
    <w:rsid w:val="00B35ACB"/>
    <w:rsid w:val="00B3794A"/>
    <w:rsid w:val="00B426B2"/>
    <w:rsid w:val="00B44E23"/>
    <w:rsid w:val="00B462D9"/>
    <w:rsid w:val="00B50466"/>
    <w:rsid w:val="00B52133"/>
    <w:rsid w:val="00B559B0"/>
    <w:rsid w:val="00B6361A"/>
    <w:rsid w:val="00B676E8"/>
    <w:rsid w:val="00B67B77"/>
    <w:rsid w:val="00B67C9E"/>
    <w:rsid w:val="00B67F24"/>
    <w:rsid w:val="00B708A3"/>
    <w:rsid w:val="00B72BC5"/>
    <w:rsid w:val="00B731D3"/>
    <w:rsid w:val="00B73DC4"/>
    <w:rsid w:val="00B75E61"/>
    <w:rsid w:val="00B80107"/>
    <w:rsid w:val="00B80E32"/>
    <w:rsid w:val="00B8224F"/>
    <w:rsid w:val="00B82455"/>
    <w:rsid w:val="00B840E8"/>
    <w:rsid w:val="00B84235"/>
    <w:rsid w:val="00B9154C"/>
    <w:rsid w:val="00B93ED5"/>
    <w:rsid w:val="00B96522"/>
    <w:rsid w:val="00BA2622"/>
    <w:rsid w:val="00BA28F9"/>
    <w:rsid w:val="00BA664A"/>
    <w:rsid w:val="00BA718E"/>
    <w:rsid w:val="00BA7C98"/>
    <w:rsid w:val="00BB0251"/>
    <w:rsid w:val="00BB0C8B"/>
    <w:rsid w:val="00BB0DE9"/>
    <w:rsid w:val="00BB1A3E"/>
    <w:rsid w:val="00BB1DBA"/>
    <w:rsid w:val="00BB36CF"/>
    <w:rsid w:val="00BB3A09"/>
    <w:rsid w:val="00BB4E8B"/>
    <w:rsid w:val="00BB57DE"/>
    <w:rsid w:val="00BB7AC8"/>
    <w:rsid w:val="00BC47B6"/>
    <w:rsid w:val="00BC5BEA"/>
    <w:rsid w:val="00BC60F3"/>
    <w:rsid w:val="00BD107C"/>
    <w:rsid w:val="00BD4465"/>
    <w:rsid w:val="00BD47CA"/>
    <w:rsid w:val="00BD4866"/>
    <w:rsid w:val="00BD5158"/>
    <w:rsid w:val="00BD65CF"/>
    <w:rsid w:val="00BD75A4"/>
    <w:rsid w:val="00BE24FC"/>
    <w:rsid w:val="00BE2F10"/>
    <w:rsid w:val="00BE45A1"/>
    <w:rsid w:val="00BE491E"/>
    <w:rsid w:val="00BE4B77"/>
    <w:rsid w:val="00BE5598"/>
    <w:rsid w:val="00BE5E5D"/>
    <w:rsid w:val="00BE6980"/>
    <w:rsid w:val="00BE6C01"/>
    <w:rsid w:val="00BE7F5E"/>
    <w:rsid w:val="00BF0C87"/>
    <w:rsid w:val="00BF150F"/>
    <w:rsid w:val="00BF3440"/>
    <w:rsid w:val="00C0341B"/>
    <w:rsid w:val="00C05043"/>
    <w:rsid w:val="00C05A11"/>
    <w:rsid w:val="00C1149D"/>
    <w:rsid w:val="00C12288"/>
    <w:rsid w:val="00C12DBE"/>
    <w:rsid w:val="00C13B8D"/>
    <w:rsid w:val="00C16463"/>
    <w:rsid w:val="00C16F3A"/>
    <w:rsid w:val="00C17557"/>
    <w:rsid w:val="00C213F5"/>
    <w:rsid w:val="00C21655"/>
    <w:rsid w:val="00C25113"/>
    <w:rsid w:val="00C25E8B"/>
    <w:rsid w:val="00C31959"/>
    <w:rsid w:val="00C323E8"/>
    <w:rsid w:val="00C33A28"/>
    <w:rsid w:val="00C34AC9"/>
    <w:rsid w:val="00C36F7C"/>
    <w:rsid w:val="00C46619"/>
    <w:rsid w:val="00C50306"/>
    <w:rsid w:val="00C50628"/>
    <w:rsid w:val="00C50974"/>
    <w:rsid w:val="00C516C6"/>
    <w:rsid w:val="00C54535"/>
    <w:rsid w:val="00C54899"/>
    <w:rsid w:val="00C643CA"/>
    <w:rsid w:val="00C6504F"/>
    <w:rsid w:val="00C6600C"/>
    <w:rsid w:val="00C73136"/>
    <w:rsid w:val="00C73222"/>
    <w:rsid w:val="00C738B6"/>
    <w:rsid w:val="00C743EA"/>
    <w:rsid w:val="00C7455C"/>
    <w:rsid w:val="00C80924"/>
    <w:rsid w:val="00C8093E"/>
    <w:rsid w:val="00C82311"/>
    <w:rsid w:val="00C8252A"/>
    <w:rsid w:val="00C8671D"/>
    <w:rsid w:val="00C9008F"/>
    <w:rsid w:val="00C91E75"/>
    <w:rsid w:val="00C920C1"/>
    <w:rsid w:val="00C943DA"/>
    <w:rsid w:val="00C94533"/>
    <w:rsid w:val="00CA1D3C"/>
    <w:rsid w:val="00CA2DC0"/>
    <w:rsid w:val="00CB0A22"/>
    <w:rsid w:val="00CB1357"/>
    <w:rsid w:val="00CB4580"/>
    <w:rsid w:val="00CB6875"/>
    <w:rsid w:val="00CB7717"/>
    <w:rsid w:val="00CC19DB"/>
    <w:rsid w:val="00CC398E"/>
    <w:rsid w:val="00CC3A36"/>
    <w:rsid w:val="00CC4658"/>
    <w:rsid w:val="00CD1D03"/>
    <w:rsid w:val="00CD31C2"/>
    <w:rsid w:val="00CD69B8"/>
    <w:rsid w:val="00CD7761"/>
    <w:rsid w:val="00CE1373"/>
    <w:rsid w:val="00CE254C"/>
    <w:rsid w:val="00CE2D02"/>
    <w:rsid w:val="00CE4676"/>
    <w:rsid w:val="00CE617C"/>
    <w:rsid w:val="00CE778C"/>
    <w:rsid w:val="00CF04E2"/>
    <w:rsid w:val="00CF09D9"/>
    <w:rsid w:val="00CF0C95"/>
    <w:rsid w:val="00CF1FDF"/>
    <w:rsid w:val="00CF2619"/>
    <w:rsid w:val="00D02CF6"/>
    <w:rsid w:val="00D037C7"/>
    <w:rsid w:val="00D10FDA"/>
    <w:rsid w:val="00D1396F"/>
    <w:rsid w:val="00D16585"/>
    <w:rsid w:val="00D177E3"/>
    <w:rsid w:val="00D20F8D"/>
    <w:rsid w:val="00D24CDB"/>
    <w:rsid w:val="00D25470"/>
    <w:rsid w:val="00D2717D"/>
    <w:rsid w:val="00D30127"/>
    <w:rsid w:val="00D310AF"/>
    <w:rsid w:val="00D335B7"/>
    <w:rsid w:val="00D351AF"/>
    <w:rsid w:val="00D37670"/>
    <w:rsid w:val="00D37A50"/>
    <w:rsid w:val="00D4135A"/>
    <w:rsid w:val="00D41902"/>
    <w:rsid w:val="00D441B1"/>
    <w:rsid w:val="00D441FD"/>
    <w:rsid w:val="00D4431B"/>
    <w:rsid w:val="00D445E4"/>
    <w:rsid w:val="00D45649"/>
    <w:rsid w:val="00D46034"/>
    <w:rsid w:val="00D461E5"/>
    <w:rsid w:val="00D50D8A"/>
    <w:rsid w:val="00D5451E"/>
    <w:rsid w:val="00D555F2"/>
    <w:rsid w:val="00D56493"/>
    <w:rsid w:val="00D564CC"/>
    <w:rsid w:val="00D5737B"/>
    <w:rsid w:val="00D578AC"/>
    <w:rsid w:val="00D60B9A"/>
    <w:rsid w:val="00D650B6"/>
    <w:rsid w:val="00D651A7"/>
    <w:rsid w:val="00D653D1"/>
    <w:rsid w:val="00D65DFD"/>
    <w:rsid w:val="00D66991"/>
    <w:rsid w:val="00D66BE8"/>
    <w:rsid w:val="00D67278"/>
    <w:rsid w:val="00D67922"/>
    <w:rsid w:val="00D73F7E"/>
    <w:rsid w:val="00D74F9B"/>
    <w:rsid w:val="00D75D84"/>
    <w:rsid w:val="00D76D72"/>
    <w:rsid w:val="00D77D5C"/>
    <w:rsid w:val="00D82F9D"/>
    <w:rsid w:val="00D83A9F"/>
    <w:rsid w:val="00D845ED"/>
    <w:rsid w:val="00D85635"/>
    <w:rsid w:val="00D907D3"/>
    <w:rsid w:val="00D92CED"/>
    <w:rsid w:val="00D9333A"/>
    <w:rsid w:val="00D9473B"/>
    <w:rsid w:val="00D96016"/>
    <w:rsid w:val="00DA38B9"/>
    <w:rsid w:val="00DA660A"/>
    <w:rsid w:val="00DA6643"/>
    <w:rsid w:val="00DA685C"/>
    <w:rsid w:val="00DA7FE0"/>
    <w:rsid w:val="00DB0773"/>
    <w:rsid w:val="00DB0B56"/>
    <w:rsid w:val="00DB7633"/>
    <w:rsid w:val="00DC1519"/>
    <w:rsid w:val="00DC15BE"/>
    <w:rsid w:val="00DC65FC"/>
    <w:rsid w:val="00DD1183"/>
    <w:rsid w:val="00DD66ED"/>
    <w:rsid w:val="00DD7B24"/>
    <w:rsid w:val="00DE14D7"/>
    <w:rsid w:val="00DE5172"/>
    <w:rsid w:val="00DE6312"/>
    <w:rsid w:val="00DE6E94"/>
    <w:rsid w:val="00DE718A"/>
    <w:rsid w:val="00DE7AEB"/>
    <w:rsid w:val="00DF15F4"/>
    <w:rsid w:val="00DF2EEC"/>
    <w:rsid w:val="00DF56E3"/>
    <w:rsid w:val="00DF65BD"/>
    <w:rsid w:val="00DF7711"/>
    <w:rsid w:val="00E05FE7"/>
    <w:rsid w:val="00E07A3D"/>
    <w:rsid w:val="00E105F4"/>
    <w:rsid w:val="00E1469C"/>
    <w:rsid w:val="00E157AE"/>
    <w:rsid w:val="00E179F1"/>
    <w:rsid w:val="00E224B5"/>
    <w:rsid w:val="00E23818"/>
    <w:rsid w:val="00E25F67"/>
    <w:rsid w:val="00E31122"/>
    <w:rsid w:val="00E32A53"/>
    <w:rsid w:val="00E360B2"/>
    <w:rsid w:val="00E4062F"/>
    <w:rsid w:val="00E420DC"/>
    <w:rsid w:val="00E437B0"/>
    <w:rsid w:val="00E44522"/>
    <w:rsid w:val="00E4511B"/>
    <w:rsid w:val="00E45F54"/>
    <w:rsid w:val="00E46F70"/>
    <w:rsid w:val="00E47536"/>
    <w:rsid w:val="00E47DA6"/>
    <w:rsid w:val="00E50BD8"/>
    <w:rsid w:val="00E50D13"/>
    <w:rsid w:val="00E54E6D"/>
    <w:rsid w:val="00E61A66"/>
    <w:rsid w:val="00E6351E"/>
    <w:rsid w:val="00E6660B"/>
    <w:rsid w:val="00E67104"/>
    <w:rsid w:val="00E671AC"/>
    <w:rsid w:val="00E75998"/>
    <w:rsid w:val="00E77D3A"/>
    <w:rsid w:val="00E81451"/>
    <w:rsid w:val="00E824D2"/>
    <w:rsid w:val="00E85D20"/>
    <w:rsid w:val="00E85D23"/>
    <w:rsid w:val="00E86F9D"/>
    <w:rsid w:val="00E87A11"/>
    <w:rsid w:val="00E9050F"/>
    <w:rsid w:val="00E94436"/>
    <w:rsid w:val="00E95A2C"/>
    <w:rsid w:val="00E96E1C"/>
    <w:rsid w:val="00E975C8"/>
    <w:rsid w:val="00E97DF2"/>
    <w:rsid w:val="00EA184D"/>
    <w:rsid w:val="00EA4106"/>
    <w:rsid w:val="00EA6F8C"/>
    <w:rsid w:val="00EA789A"/>
    <w:rsid w:val="00EB09D3"/>
    <w:rsid w:val="00EB0B26"/>
    <w:rsid w:val="00EB5612"/>
    <w:rsid w:val="00EB6D20"/>
    <w:rsid w:val="00EC1F82"/>
    <w:rsid w:val="00ED1FB6"/>
    <w:rsid w:val="00ED2D0D"/>
    <w:rsid w:val="00ED4CD3"/>
    <w:rsid w:val="00ED4CEC"/>
    <w:rsid w:val="00ED5DC9"/>
    <w:rsid w:val="00EE1CBF"/>
    <w:rsid w:val="00EE388B"/>
    <w:rsid w:val="00EE5EA8"/>
    <w:rsid w:val="00EE70C4"/>
    <w:rsid w:val="00EF2840"/>
    <w:rsid w:val="00EF33FD"/>
    <w:rsid w:val="00EF6BD6"/>
    <w:rsid w:val="00EF7257"/>
    <w:rsid w:val="00F0396E"/>
    <w:rsid w:val="00F04A02"/>
    <w:rsid w:val="00F050B8"/>
    <w:rsid w:val="00F061B1"/>
    <w:rsid w:val="00F10F2A"/>
    <w:rsid w:val="00F14A3B"/>
    <w:rsid w:val="00F159C6"/>
    <w:rsid w:val="00F255ED"/>
    <w:rsid w:val="00F305E6"/>
    <w:rsid w:val="00F32605"/>
    <w:rsid w:val="00F35A8F"/>
    <w:rsid w:val="00F3663F"/>
    <w:rsid w:val="00F42390"/>
    <w:rsid w:val="00F43B38"/>
    <w:rsid w:val="00F46A2C"/>
    <w:rsid w:val="00F477A5"/>
    <w:rsid w:val="00F51643"/>
    <w:rsid w:val="00F55B63"/>
    <w:rsid w:val="00F562A5"/>
    <w:rsid w:val="00F60E0A"/>
    <w:rsid w:val="00F63CBF"/>
    <w:rsid w:val="00F64C84"/>
    <w:rsid w:val="00F71501"/>
    <w:rsid w:val="00F754B8"/>
    <w:rsid w:val="00F763ED"/>
    <w:rsid w:val="00F81DED"/>
    <w:rsid w:val="00F8339E"/>
    <w:rsid w:val="00F837BB"/>
    <w:rsid w:val="00F84CD1"/>
    <w:rsid w:val="00F86754"/>
    <w:rsid w:val="00F86FDD"/>
    <w:rsid w:val="00F938EB"/>
    <w:rsid w:val="00F944C5"/>
    <w:rsid w:val="00F94A28"/>
    <w:rsid w:val="00FA351D"/>
    <w:rsid w:val="00FA6682"/>
    <w:rsid w:val="00FA71EA"/>
    <w:rsid w:val="00FB0873"/>
    <w:rsid w:val="00FB1A36"/>
    <w:rsid w:val="00FB4D3A"/>
    <w:rsid w:val="00FB7DF8"/>
    <w:rsid w:val="00FC2E4D"/>
    <w:rsid w:val="00FC3FF2"/>
    <w:rsid w:val="00FC43D1"/>
    <w:rsid w:val="00FC56D4"/>
    <w:rsid w:val="00FC56EE"/>
    <w:rsid w:val="00FD029A"/>
    <w:rsid w:val="00FD144A"/>
    <w:rsid w:val="00FD2F31"/>
    <w:rsid w:val="00FD5048"/>
    <w:rsid w:val="00FD5F7D"/>
    <w:rsid w:val="00FD656D"/>
    <w:rsid w:val="00FE35C7"/>
    <w:rsid w:val="00FE3B3E"/>
    <w:rsid w:val="00FE618C"/>
    <w:rsid w:val="00FE68AC"/>
    <w:rsid w:val="00FF042A"/>
    <w:rsid w:val="00FF1711"/>
    <w:rsid w:val="00FF27F4"/>
    <w:rsid w:val="00FF4A49"/>
    <w:rsid w:val="00FF4B5E"/>
    <w:rsid w:val="00FF7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B6B04B"/>
  <w15:docId w15:val="{4FD4CB76-7CA4-1E4E-A51F-A9E3D34C7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4D2E"/>
  </w:style>
  <w:style w:type="paragraph" w:styleId="Heading1">
    <w:name w:val="heading 1"/>
    <w:basedOn w:val="Normal"/>
    <w:next w:val="Normal"/>
    <w:link w:val="Heading1Char"/>
    <w:uiPriority w:val="9"/>
    <w:qFormat/>
    <w:rsid w:val="00D76D72"/>
    <w:pPr>
      <w:keepNext/>
      <w:keepLines/>
      <w:spacing w:after="120" w:line="480" w:lineRule="auto"/>
      <w:outlineLvl w:val="0"/>
    </w:pPr>
    <w:rPr>
      <w:rFonts w:ascii="Times New Roman" w:eastAsiaTheme="majorEastAsia" w:hAnsi="Times New Roman" w:cstheme="majorBidi"/>
      <w:b/>
      <w:color w:val="000000" w:themeColor="text1"/>
      <w:sz w:val="26"/>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905"/>
    <w:pPr>
      <w:ind w:left="720"/>
      <w:contextualSpacing/>
    </w:pPr>
  </w:style>
  <w:style w:type="character" w:customStyle="1" w:styleId="fontstyle01">
    <w:name w:val="fontstyle01"/>
    <w:basedOn w:val="DefaultParagraphFont"/>
    <w:rsid w:val="00832905"/>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832905"/>
    <w:rPr>
      <w:rFonts w:ascii="Times New Roman" w:hAnsi="Times New Roman" w:cs="Times New Roman" w:hint="default"/>
      <w:b w:val="0"/>
      <w:bCs w:val="0"/>
      <w:i/>
      <w:iCs/>
      <w:color w:val="000000"/>
      <w:sz w:val="24"/>
      <w:szCs w:val="24"/>
    </w:rPr>
  </w:style>
  <w:style w:type="paragraph" w:customStyle="1" w:styleId="TableParagraph">
    <w:name w:val="Table Paragraph"/>
    <w:basedOn w:val="Normal"/>
    <w:uiPriority w:val="1"/>
    <w:qFormat/>
    <w:rsid w:val="004E7B3E"/>
    <w:pPr>
      <w:widowControl w:val="0"/>
      <w:autoSpaceDE w:val="0"/>
      <w:autoSpaceDN w:val="0"/>
      <w:spacing w:after="0" w:line="240" w:lineRule="auto"/>
      <w:ind w:left="108"/>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35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ACB"/>
    <w:rPr>
      <w:rFonts w:ascii="Tahoma" w:hAnsi="Tahoma" w:cs="Tahoma"/>
      <w:sz w:val="16"/>
      <w:szCs w:val="16"/>
    </w:rPr>
  </w:style>
  <w:style w:type="table" w:styleId="TableGrid">
    <w:name w:val="Table Grid"/>
    <w:basedOn w:val="TableNormal"/>
    <w:uiPriority w:val="59"/>
    <w:rsid w:val="00EE7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E70C4"/>
    <w:pPr>
      <w:spacing w:line="240" w:lineRule="auto"/>
    </w:pPr>
    <w:rPr>
      <w:rFonts w:ascii="Times New Roman" w:hAnsi="Times New Roman" w:cs="Times New Roman"/>
      <w:b/>
      <w:bCs/>
      <w:color w:val="4F81BD" w:themeColor="accent1"/>
      <w:sz w:val="18"/>
      <w:szCs w:val="18"/>
    </w:rPr>
  </w:style>
  <w:style w:type="character" w:customStyle="1" w:styleId="Heading1Char">
    <w:name w:val="Heading 1 Char"/>
    <w:basedOn w:val="DefaultParagraphFont"/>
    <w:link w:val="Heading1"/>
    <w:uiPriority w:val="9"/>
    <w:rsid w:val="00D76D72"/>
    <w:rPr>
      <w:rFonts w:ascii="Times New Roman" w:eastAsiaTheme="majorEastAsia" w:hAnsi="Times New Roman" w:cstheme="majorBidi"/>
      <w:b/>
      <w:color w:val="000000" w:themeColor="text1"/>
      <w:sz w:val="26"/>
      <w:szCs w:val="32"/>
      <w:lang w:val="en-GB"/>
    </w:rPr>
  </w:style>
  <w:style w:type="paragraph" w:styleId="Header">
    <w:name w:val="header"/>
    <w:basedOn w:val="Normal"/>
    <w:link w:val="HeaderChar"/>
    <w:uiPriority w:val="99"/>
    <w:unhideWhenUsed/>
    <w:rsid w:val="009D5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013"/>
  </w:style>
  <w:style w:type="paragraph" w:styleId="Footer">
    <w:name w:val="footer"/>
    <w:basedOn w:val="Normal"/>
    <w:link w:val="FooterChar"/>
    <w:uiPriority w:val="99"/>
    <w:unhideWhenUsed/>
    <w:rsid w:val="009D5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013"/>
  </w:style>
  <w:style w:type="character" w:styleId="PageNumber">
    <w:name w:val="page number"/>
    <w:basedOn w:val="DefaultParagraphFont"/>
    <w:uiPriority w:val="99"/>
    <w:semiHidden/>
    <w:unhideWhenUsed/>
    <w:rsid w:val="009D5013"/>
  </w:style>
  <w:style w:type="character" w:styleId="Hyperlink">
    <w:name w:val="Hyperlink"/>
    <w:basedOn w:val="DefaultParagraphFont"/>
    <w:uiPriority w:val="99"/>
    <w:unhideWhenUsed/>
    <w:rsid w:val="00274443"/>
    <w:rPr>
      <w:color w:val="0000FF" w:themeColor="hyperlink"/>
      <w:u w:val="single"/>
    </w:rPr>
  </w:style>
  <w:style w:type="character" w:customStyle="1" w:styleId="UnresolvedMention1">
    <w:name w:val="Unresolved Mention1"/>
    <w:basedOn w:val="DefaultParagraphFont"/>
    <w:uiPriority w:val="99"/>
    <w:semiHidden/>
    <w:unhideWhenUsed/>
    <w:rsid w:val="00274443"/>
    <w:rPr>
      <w:color w:val="605E5C"/>
      <w:shd w:val="clear" w:color="auto" w:fill="E1DFDD"/>
    </w:rPr>
  </w:style>
  <w:style w:type="character" w:styleId="UnresolvedMention">
    <w:name w:val="Unresolved Mention"/>
    <w:basedOn w:val="DefaultParagraphFont"/>
    <w:uiPriority w:val="99"/>
    <w:semiHidden/>
    <w:unhideWhenUsed/>
    <w:rsid w:val="00B259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02059">
      <w:bodyDiv w:val="1"/>
      <w:marLeft w:val="0"/>
      <w:marRight w:val="0"/>
      <w:marTop w:val="0"/>
      <w:marBottom w:val="0"/>
      <w:divBdr>
        <w:top w:val="none" w:sz="0" w:space="0" w:color="auto"/>
        <w:left w:val="none" w:sz="0" w:space="0" w:color="auto"/>
        <w:bottom w:val="none" w:sz="0" w:space="0" w:color="auto"/>
        <w:right w:val="none" w:sz="0" w:space="0" w:color="auto"/>
      </w:divBdr>
    </w:div>
    <w:div w:id="1354187985">
      <w:bodyDiv w:val="1"/>
      <w:marLeft w:val="0"/>
      <w:marRight w:val="0"/>
      <w:marTop w:val="0"/>
      <w:marBottom w:val="0"/>
      <w:divBdr>
        <w:top w:val="none" w:sz="0" w:space="0" w:color="auto"/>
        <w:left w:val="none" w:sz="0" w:space="0" w:color="auto"/>
        <w:bottom w:val="none" w:sz="0" w:space="0" w:color="auto"/>
        <w:right w:val="none" w:sz="0" w:space="0" w:color="auto"/>
      </w:divBdr>
    </w:div>
    <w:div w:id="1577667488">
      <w:bodyDiv w:val="1"/>
      <w:marLeft w:val="0"/>
      <w:marRight w:val="0"/>
      <w:marTop w:val="0"/>
      <w:marBottom w:val="0"/>
      <w:divBdr>
        <w:top w:val="none" w:sz="0" w:space="0" w:color="auto"/>
        <w:left w:val="none" w:sz="0" w:space="0" w:color="auto"/>
        <w:bottom w:val="none" w:sz="0" w:space="0" w:color="auto"/>
        <w:right w:val="none" w:sz="0" w:space="0" w:color="auto"/>
      </w:divBdr>
    </w:div>
    <w:div w:id="1992908347">
      <w:bodyDiv w:val="1"/>
      <w:marLeft w:val="0"/>
      <w:marRight w:val="0"/>
      <w:marTop w:val="0"/>
      <w:marBottom w:val="0"/>
      <w:divBdr>
        <w:top w:val="none" w:sz="0" w:space="0" w:color="auto"/>
        <w:left w:val="none" w:sz="0" w:space="0" w:color="auto"/>
        <w:bottom w:val="none" w:sz="0" w:space="0" w:color="auto"/>
        <w:right w:val="none" w:sz="0" w:space="0" w:color="auto"/>
      </w:divBdr>
    </w:div>
    <w:div w:id="2044594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chart" Target="charts/chart1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7.xml"/><Relationship Id="rId28"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chart" Target="charts/chart5.xml"/><Relationship Id="rId31"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chart" Target="charts/chart9.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esktop\PROJECTS\YURI\YURI%202021\Yuri%20data%202.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33333333333335E-2"/>
          <c:y val="0.11077998228944788"/>
          <c:w val="0.87842222222222244"/>
          <c:h val="0.60650631437027813"/>
        </c:manualLayout>
      </c:layout>
      <c:barChart>
        <c:barDir val="col"/>
        <c:grouping val="clustered"/>
        <c:varyColors val="0"/>
        <c:ser>
          <c:idx val="0"/>
          <c:order val="0"/>
          <c:tx>
            <c:strRef>
              <c:f>Sheet2!$G$23</c:f>
              <c:strCache>
                <c:ptCount val="1"/>
                <c:pt idx="0">
                  <c:v>Traps Only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Sheet2!$H$21:$K$22</c:f>
              <c:multiLvlStrCache>
                <c:ptCount val="4"/>
                <c:lvl>
                  <c:pt idx="0">
                    <c:v>UBMS0001</c:v>
                  </c:pt>
                  <c:pt idx="1">
                    <c:v>CMS8704</c:v>
                  </c:pt>
                  <c:pt idx="2">
                    <c:v>UBMS0001</c:v>
                  </c:pt>
                  <c:pt idx="3">
                    <c:v>CMS8704</c:v>
                  </c:pt>
                </c:lvl>
                <c:lvl>
                  <c:pt idx="0">
                    <c:v>Rainy Season</c:v>
                  </c:pt>
                  <c:pt idx="2">
                    <c:v>Dry Season</c:v>
                  </c:pt>
                </c:lvl>
              </c:multiLvlStrCache>
            </c:multiLvlStrRef>
          </c:cat>
          <c:val>
            <c:numRef>
              <c:f>Sheet2!$H$23:$K$23</c:f>
              <c:numCache>
                <c:formatCode>General</c:formatCode>
                <c:ptCount val="4"/>
                <c:pt idx="0">
                  <c:v>22</c:v>
                </c:pt>
                <c:pt idx="1">
                  <c:v>14</c:v>
                </c:pt>
                <c:pt idx="2">
                  <c:v>16</c:v>
                </c:pt>
                <c:pt idx="3">
                  <c:v>14</c:v>
                </c:pt>
              </c:numCache>
            </c:numRef>
          </c:val>
          <c:extLst>
            <c:ext xmlns:c16="http://schemas.microsoft.com/office/drawing/2014/chart" uri="{C3380CC4-5D6E-409C-BE32-E72D297353CC}">
              <c16:uniqueId val="{00000000-52D6-4695-8D6D-42B6E0ACD023}"/>
            </c:ext>
          </c:extLst>
        </c:ser>
        <c:ser>
          <c:idx val="1"/>
          <c:order val="1"/>
          <c:tx>
            <c:strRef>
              <c:f>Sheet2!$G$24</c:f>
              <c:strCache>
                <c:ptCount val="1"/>
                <c:pt idx="0">
                  <c:v>Trap + Detassing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Sheet2!$H$21:$K$22</c:f>
              <c:multiLvlStrCache>
                <c:ptCount val="4"/>
                <c:lvl>
                  <c:pt idx="0">
                    <c:v>UBMS0001</c:v>
                  </c:pt>
                  <c:pt idx="1">
                    <c:v>CMS8704</c:v>
                  </c:pt>
                  <c:pt idx="2">
                    <c:v>UBMS0001</c:v>
                  </c:pt>
                  <c:pt idx="3">
                    <c:v>CMS8704</c:v>
                  </c:pt>
                </c:lvl>
                <c:lvl>
                  <c:pt idx="0">
                    <c:v>Rainy Season</c:v>
                  </c:pt>
                  <c:pt idx="2">
                    <c:v>Dry Season</c:v>
                  </c:pt>
                </c:lvl>
              </c:multiLvlStrCache>
            </c:multiLvlStrRef>
          </c:cat>
          <c:val>
            <c:numRef>
              <c:f>Sheet2!$H$24:$K$24</c:f>
              <c:numCache>
                <c:formatCode>General</c:formatCode>
                <c:ptCount val="4"/>
                <c:pt idx="0">
                  <c:v>28</c:v>
                </c:pt>
                <c:pt idx="1">
                  <c:v>20</c:v>
                </c:pt>
                <c:pt idx="2">
                  <c:v>20</c:v>
                </c:pt>
                <c:pt idx="3">
                  <c:v>19</c:v>
                </c:pt>
              </c:numCache>
            </c:numRef>
          </c:val>
          <c:extLst>
            <c:ext xmlns:c16="http://schemas.microsoft.com/office/drawing/2014/chart" uri="{C3380CC4-5D6E-409C-BE32-E72D297353CC}">
              <c16:uniqueId val="{00000001-52D6-4695-8D6D-42B6E0ACD023}"/>
            </c:ext>
          </c:extLst>
        </c:ser>
        <c:ser>
          <c:idx val="2"/>
          <c:order val="2"/>
          <c:tx>
            <c:strRef>
              <c:f>Sheet2!$G$25</c:f>
              <c:strCache>
                <c:ptCount val="1"/>
                <c:pt idx="0">
                  <c:v>Trap +Woodash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Sheet2!$H$21:$K$22</c:f>
              <c:multiLvlStrCache>
                <c:ptCount val="4"/>
                <c:lvl>
                  <c:pt idx="0">
                    <c:v>UBMS0001</c:v>
                  </c:pt>
                  <c:pt idx="1">
                    <c:v>CMS8704</c:v>
                  </c:pt>
                  <c:pt idx="2">
                    <c:v>UBMS0001</c:v>
                  </c:pt>
                  <c:pt idx="3">
                    <c:v>CMS8704</c:v>
                  </c:pt>
                </c:lvl>
                <c:lvl>
                  <c:pt idx="0">
                    <c:v>Rainy Season</c:v>
                  </c:pt>
                  <c:pt idx="2">
                    <c:v>Dry Season</c:v>
                  </c:pt>
                </c:lvl>
              </c:multiLvlStrCache>
            </c:multiLvlStrRef>
          </c:cat>
          <c:val>
            <c:numRef>
              <c:f>Sheet2!$H$25:$K$25</c:f>
              <c:numCache>
                <c:formatCode>General</c:formatCode>
                <c:ptCount val="4"/>
                <c:pt idx="0">
                  <c:v>0</c:v>
                </c:pt>
                <c:pt idx="1">
                  <c:v>9</c:v>
                </c:pt>
                <c:pt idx="2">
                  <c:v>3</c:v>
                </c:pt>
                <c:pt idx="3">
                  <c:v>3</c:v>
                </c:pt>
              </c:numCache>
            </c:numRef>
          </c:val>
          <c:extLst>
            <c:ext xmlns:c16="http://schemas.microsoft.com/office/drawing/2014/chart" uri="{C3380CC4-5D6E-409C-BE32-E72D297353CC}">
              <c16:uniqueId val="{00000002-52D6-4695-8D6D-42B6E0ACD023}"/>
            </c:ext>
          </c:extLst>
        </c:ser>
        <c:ser>
          <c:idx val="3"/>
          <c:order val="3"/>
          <c:tx>
            <c:strRef>
              <c:f>Sheet2!$G$26</c:f>
              <c:strCache>
                <c:ptCount val="1"/>
                <c:pt idx="0">
                  <c:v>Total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Sheet2!$H$21:$K$22</c:f>
              <c:multiLvlStrCache>
                <c:ptCount val="4"/>
                <c:lvl>
                  <c:pt idx="0">
                    <c:v>UBMS0001</c:v>
                  </c:pt>
                  <c:pt idx="1">
                    <c:v>CMS8704</c:v>
                  </c:pt>
                  <c:pt idx="2">
                    <c:v>UBMS0001</c:v>
                  </c:pt>
                  <c:pt idx="3">
                    <c:v>CMS8704</c:v>
                  </c:pt>
                </c:lvl>
                <c:lvl>
                  <c:pt idx="0">
                    <c:v>Rainy Season</c:v>
                  </c:pt>
                  <c:pt idx="2">
                    <c:v>Dry Season</c:v>
                  </c:pt>
                </c:lvl>
              </c:multiLvlStrCache>
            </c:multiLvlStrRef>
          </c:cat>
          <c:val>
            <c:numRef>
              <c:f>Sheet2!$H$26:$K$26</c:f>
              <c:numCache>
                <c:formatCode>General</c:formatCode>
                <c:ptCount val="4"/>
                <c:pt idx="0">
                  <c:v>50</c:v>
                </c:pt>
                <c:pt idx="1">
                  <c:v>43</c:v>
                </c:pt>
                <c:pt idx="2">
                  <c:v>39</c:v>
                </c:pt>
                <c:pt idx="3">
                  <c:v>36</c:v>
                </c:pt>
              </c:numCache>
            </c:numRef>
          </c:val>
          <c:extLst>
            <c:ext xmlns:c16="http://schemas.microsoft.com/office/drawing/2014/chart" uri="{C3380CC4-5D6E-409C-BE32-E72D297353CC}">
              <c16:uniqueId val="{00000003-52D6-4695-8D6D-42B6E0ACD023}"/>
            </c:ext>
          </c:extLst>
        </c:ser>
        <c:dLbls>
          <c:dLblPos val="outEnd"/>
          <c:showLegendKey val="0"/>
          <c:showVal val="1"/>
          <c:showCatName val="0"/>
          <c:showSerName val="0"/>
          <c:showPercent val="0"/>
          <c:showBubbleSize val="0"/>
        </c:dLbls>
        <c:gapWidth val="219"/>
        <c:overlap val="-27"/>
        <c:axId val="279752064"/>
        <c:axId val="279774720"/>
      </c:barChart>
      <c:catAx>
        <c:axId val="27975206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Season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9774720"/>
        <c:crosses val="autoZero"/>
        <c:auto val="1"/>
        <c:lblAlgn val="ctr"/>
        <c:lblOffset val="100"/>
        <c:noMultiLvlLbl val="0"/>
      </c:catAx>
      <c:valAx>
        <c:axId val="27977472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Mean</a:t>
                </a:r>
                <a:r>
                  <a:rPr lang="en-US" baseline="0"/>
                  <a:t> numbers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9752064"/>
        <c:crosses val="autoZero"/>
        <c:crossBetween val="between"/>
      </c:valAx>
      <c:spPr>
        <a:noFill/>
        <a:ln>
          <a:noFill/>
        </a:ln>
        <a:effectLst/>
      </c:spPr>
    </c:plotArea>
    <c:legend>
      <c:legendPos val="b"/>
      <c:layout>
        <c:manualLayout>
          <c:xMode val="edge"/>
          <c:yMode val="edge"/>
          <c:x val="0.21603359580052495"/>
          <c:y val="2.4028911279706661E-3"/>
          <c:w val="0.76793280839895017"/>
          <c:h val="7.763763572106678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01834862385322"/>
          <c:y val="5.3912219305920092E-2"/>
          <c:w val="0.84707033639143736"/>
          <c:h val="0.71647455526392534"/>
        </c:manualLayout>
      </c:layout>
      <c:barChart>
        <c:barDir val="col"/>
        <c:grouping val="clustered"/>
        <c:varyColors val="0"/>
        <c:ser>
          <c:idx val="0"/>
          <c:order val="0"/>
          <c:tx>
            <c:strRef>
              <c:f>'larvae in maize after harvest'!$M$10</c:f>
              <c:strCache>
                <c:ptCount val="1"/>
                <c:pt idx="0">
                  <c:v>Traps only</c:v>
                </c:pt>
              </c:strCache>
            </c:strRef>
          </c:tx>
          <c:spPr>
            <a:solidFill>
              <a:srgbClr val="5B9BD5"/>
            </a:solidFill>
            <a:ln w="25383">
              <a:noFill/>
            </a:ln>
          </c:spPr>
          <c:invertIfNegative val="0"/>
          <c:dLbls>
            <c:spPr>
              <a:noFill/>
              <a:ln w="25383">
                <a:noFill/>
              </a:ln>
            </c:spPr>
            <c:txPr>
              <a:bodyPr rot="0" spcFirstLastPara="1" vertOverflow="ellipsis" vert="horz" wrap="square" lIns="38100" tIns="19050" rIns="38100" bIns="19050" anchor="ctr" anchorCtr="1">
                <a:spAutoFit/>
              </a:bodyPr>
              <a:lstStyle/>
              <a:p>
                <a:pPr>
                  <a:defRPr sz="13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8" cap="flat" cmpd="sng" algn="ctr">
                <a:solidFill>
                  <a:schemeClr val="tx1">
                    <a:lumMod val="65000"/>
                    <a:lumOff val="35000"/>
                  </a:schemeClr>
                </a:solidFill>
                <a:round/>
              </a:ln>
              <a:effectLst/>
            </c:spPr>
          </c:errBars>
          <c:cat>
            <c:multiLvlStrRef>
              <c:f>'larvae in maize after harvest'!$N$8:$Q$9</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harvest'!$N$10:$Q$10</c:f>
              <c:numCache>
                <c:formatCode>General</c:formatCode>
                <c:ptCount val="4"/>
                <c:pt idx="0">
                  <c:v>5</c:v>
                </c:pt>
                <c:pt idx="1">
                  <c:v>1</c:v>
                </c:pt>
                <c:pt idx="2">
                  <c:v>4</c:v>
                </c:pt>
                <c:pt idx="3">
                  <c:v>1</c:v>
                </c:pt>
              </c:numCache>
            </c:numRef>
          </c:val>
          <c:extLst>
            <c:ext xmlns:c16="http://schemas.microsoft.com/office/drawing/2014/chart" uri="{C3380CC4-5D6E-409C-BE32-E72D297353CC}">
              <c16:uniqueId val="{00000000-41AA-4B33-AE1C-B9809E0E95FD}"/>
            </c:ext>
          </c:extLst>
        </c:ser>
        <c:ser>
          <c:idx val="1"/>
          <c:order val="1"/>
          <c:tx>
            <c:strRef>
              <c:f>'larvae in maize after harvest'!$M$11</c:f>
              <c:strCache>
                <c:ptCount val="1"/>
                <c:pt idx="0">
                  <c:v>Trap+ Detassing</c:v>
                </c:pt>
              </c:strCache>
            </c:strRef>
          </c:tx>
          <c:spPr>
            <a:solidFill>
              <a:srgbClr val="ED7D31"/>
            </a:solidFill>
            <a:ln w="25383">
              <a:noFill/>
            </a:ln>
          </c:spPr>
          <c:invertIfNegative val="0"/>
          <c:dLbls>
            <c:spPr>
              <a:noFill/>
              <a:ln w="25383">
                <a:noFill/>
              </a:ln>
            </c:spPr>
            <c:txPr>
              <a:bodyPr rot="0" spcFirstLastPara="1" vertOverflow="ellipsis" vert="horz" wrap="square" lIns="38100" tIns="19050" rIns="38100" bIns="19050" anchor="ctr" anchorCtr="1">
                <a:spAutoFit/>
              </a:bodyPr>
              <a:lstStyle/>
              <a:p>
                <a:pPr>
                  <a:defRPr sz="13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8" cap="flat" cmpd="sng" algn="ctr">
                <a:solidFill>
                  <a:schemeClr val="tx1">
                    <a:lumMod val="65000"/>
                    <a:lumOff val="35000"/>
                  </a:schemeClr>
                </a:solidFill>
                <a:round/>
              </a:ln>
              <a:effectLst/>
            </c:spPr>
          </c:errBars>
          <c:cat>
            <c:multiLvlStrRef>
              <c:f>'larvae in maize after harvest'!$N$8:$Q$9</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harvest'!$N$11:$Q$11</c:f>
              <c:numCache>
                <c:formatCode>General</c:formatCode>
                <c:ptCount val="4"/>
                <c:pt idx="0">
                  <c:v>0</c:v>
                </c:pt>
                <c:pt idx="1">
                  <c:v>1</c:v>
                </c:pt>
                <c:pt idx="2">
                  <c:v>0</c:v>
                </c:pt>
                <c:pt idx="3">
                  <c:v>1</c:v>
                </c:pt>
              </c:numCache>
            </c:numRef>
          </c:val>
          <c:extLst>
            <c:ext xmlns:c16="http://schemas.microsoft.com/office/drawing/2014/chart" uri="{C3380CC4-5D6E-409C-BE32-E72D297353CC}">
              <c16:uniqueId val="{00000001-41AA-4B33-AE1C-B9809E0E95FD}"/>
            </c:ext>
          </c:extLst>
        </c:ser>
        <c:ser>
          <c:idx val="2"/>
          <c:order val="2"/>
          <c:tx>
            <c:strRef>
              <c:f>'larvae in maize after harvest'!$M$12</c:f>
              <c:strCache>
                <c:ptCount val="1"/>
                <c:pt idx="0">
                  <c:v>Trap+Woodash</c:v>
                </c:pt>
              </c:strCache>
            </c:strRef>
          </c:tx>
          <c:spPr>
            <a:solidFill>
              <a:srgbClr val="A5A5A5"/>
            </a:solidFill>
            <a:ln w="25383">
              <a:noFill/>
            </a:ln>
          </c:spPr>
          <c:invertIfNegative val="0"/>
          <c:dLbls>
            <c:spPr>
              <a:noFill/>
              <a:ln w="25383">
                <a:noFill/>
              </a:ln>
            </c:spPr>
            <c:txPr>
              <a:bodyPr rot="0" spcFirstLastPara="1" vertOverflow="ellipsis" vert="horz" wrap="square" lIns="38100" tIns="19050" rIns="38100" bIns="19050" anchor="ctr" anchorCtr="1">
                <a:spAutoFit/>
              </a:bodyPr>
              <a:lstStyle/>
              <a:p>
                <a:pPr>
                  <a:defRPr sz="13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8" cap="flat" cmpd="sng" algn="ctr">
                <a:solidFill>
                  <a:schemeClr val="tx1">
                    <a:lumMod val="65000"/>
                    <a:lumOff val="35000"/>
                  </a:schemeClr>
                </a:solidFill>
                <a:round/>
              </a:ln>
              <a:effectLst/>
            </c:spPr>
          </c:errBars>
          <c:cat>
            <c:multiLvlStrRef>
              <c:f>'larvae in maize after harvest'!$N$8:$Q$9</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harvest'!$N$12:$Q$12</c:f>
              <c:numCache>
                <c:formatCode>General</c:formatCode>
                <c:ptCount val="4"/>
                <c:pt idx="0">
                  <c:v>1</c:v>
                </c:pt>
                <c:pt idx="1">
                  <c:v>1</c:v>
                </c:pt>
                <c:pt idx="2">
                  <c:v>3</c:v>
                </c:pt>
                <c:pt idx="3">
                  <c:v>1</c:v>
                </c:pt>
              </c:numCache>
            </c:numRef>
          </c:val>
          <c:extLst>
            <c:ext xmlns:c16="http://schemas.microsoft.com/office/drawing/2014/chart" uri="{C3380CC4-5D6E-409C-BE32-E72D297353CC}">
              <c16:uniqueId val="{00000002-41AA-4B33-AE1C-B9809E0E95FD}"/>
            </c:ext>
          </c:extLst>
        </c:ser>
        <c:ser>
          <c:idx val="3"/>
          <c:order val="3"/>
          <c:tx>
            <c:strRef>
              <c:f>'larvae in maize after harvest'!$M$13</c:f>
              <c:strCache>
                <c:ptCount val="1"/>
                <c:pt idx="0">
                  <c:v>Total</c:v>
                </c:pt>
              </c:strCache>
            </c:strRef>
          </c:tx>
          <c:spPr>
            <a:solidFill>
              <a:srgbClr val="FFC000"/>
            </a:solidFill>
            <a:ln w="25383">
              <a:noFill/>
            </a:ln>
          </c:spPr>
          <c:invertIfNegative val="0"/>
          <c:dLbls>
            <c:spPr>
              <a:noFill/>
              <a:ln w="25383">
                <a:noFill/>
              </a:ln>
            </c:spPr>
            <c:txPr>
              <a:bodyPr rot="0" spcFirstLastPara="1" vertOverflow="ellipsis" vert="horz" wrap="square" lIns="38100" tIns="19050" rIns="38100" bIns="19050" anchor="ctr" anchorCtr="1">
                <a:spAutoFit/>
              </a:bodyPr>
              <a:lstStyle/>
              <a:p>
                <a:pPr>
                  <a:defRPr sz="13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8" cap="flat" cmpd="sng" algn="ctr">
                <a:solidFill>
                  <a:schemeClr val="tx1">
                    <a:lumMod val="65000"/>
                    <a:lumOff val="35000"/>
                  </a:schemeClr>
                </a:solidFill>
                <a:round/>
              </a:ln>
              <a:effectLst/>
            </c:spPr>
          </c:errBars>
          <c:cat>
            <c:multiLvlStrRef>
              <c:f>'larvae in maize after harvest'!$N$8:$Q$9</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harvest'!$N$13:$Q$13</c:f>
              <c:numCache>
                <c:formatCode>General</c:formatCode>
                <c:ptCount val="4"/>
                <c:pt idx="0">
                  <c:v>6</c:v>
                </c:pt>
                <c:pt idx="1">
                  <c:v>3</c:v>
                </c:pt>
                <c:pt idx="2">
                  <c:v>7</c:v>
                </c:pt>
                <c:pt idx="3">
                  <c:v>3</c:v>
                </c:pt>
              </c:numCache>
            </c:numRef>
          </c:val>
          <c:extLst>
            <c:ext xmlns:c16="http://schemas.microsoft.com/office/drawing/2014/chart" uri="{C3380CC4-5D6E-409C-BE32-E72D297353CC}">
              <c16:uniqueId val="{00000003-41AA-4B33-AE1C-B9809E0E95FD}"/>
            </c:ext>
          </c:extLst>
        </c:ser>
        <c:dLbls>
          <c:showLegendKey val="0"/>
          <c:showVal val="0"/>
          <c:showCatName val="0"/>
          <c:showSerName val="0"/>
          <c:showPercent val="0"/>
          <c:showBubbleSize val="0"/>
        </c:dLbls>
        <c:gapWidth val="219"/>
        <c:overlap val="-27"/>
        <c:axId val="201930624"/>
        <c:axId val="201957376"/>
      </c:barChart>
      <c:catAx>
        <c:axId val="201930624"/>
        <c:scaling>
          <c:orientation val="minMax"/>
        </c:scaling>
        <c:delete val="0"/>
        <c:axPos val="b"/>
        <c:title>
          <c:tx>
            <c:rich>
              <a:bodyPr/>
              <a:lstStyle/>
              <a:p>
                <a:pPr>
                  <a:defRPr sz="1399" b="0" i="0" u="none" strike="noStrike" baseline="0">
                    <a:solidFill>
                      <a:srgbClr val="333333"/>
                    </a:solidFill>
                    <a:latin typeface="Times New Roman"/>
                    <a:ea typeface="Times New Roman"/>
                    <a:cs typeface="Times New Roman"/>
                  </a:defRPr>
                </a:pPr>
                <a:r>
                  <a:rPr lang="en-US"/>
                  <a:t>Season</a:t>
                </a:r>
              </a:p>
            </c:rich>
          </c:tx>
          <c:layout>
            <c:manualLayout>
              <c:xMode val="edge"/>
              <c:yMode val="edge"/>
              <c:x val="0.49818333455981556"/>
              <c:y val="0.85668024959915035"/>
            </c:manualLayout>
          </c:layout>
          <c:overlay val="0"/>
          <c:spPr>
            <a:noFill/>
            <a:ln w="25383">
              <a:noFill/>
            </a:ln>
          </c:spPr>
        </c:title>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13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957376"/>
        <c:crosses val="autoZero"/>
        <c:auto val="1"/>
        <c:lblAlgn val="ctr"/>
        <c:lblOffset val="100"/>
        <c:noMultiLvlLbl val="0"/>
      </c:catAx>
      <c:valAx>
        <c:axId val="201957376"/>
        <c:scaling>
          <c:orientation val="minMax"/>
        </c:scaling>
        <c:delete val="0"/>
        <c:axPos val="l"/>
        <c:title>
          <c:tx>
            <c:rich>
              <a:bodyPr/>
              <a:lstStyle/>
              <a:p>
                <a:pPr>
                  <a:defRPr sz="1399" b="0" i="0" u="none" strike="noStrike" baseline="0">
                    <a:solidFill>
                      <a:srgbClr val="333333"/>
                    </a:solidFill>
                    <a:latin typeface="Times New Roman"/>
                    <a:ea typeface="Times New Roman"/>
                    <a:cs typeface="Times New Roman"/>
                  </a:defRPr>
                </a:pPr>
                <a:r>
                  <a:rPr lang="en-US"/>
                  <a:t>Mean numbers of insects</a:t>
                </a:r>
              </a:p>
            </c:rich>
          </c:tx>
          <c:overlay val="0"/>
          <c:spPr>
            <a:noFill/>
            <a:ln w="25383">
              <a:noFill/>
            </a:ln>
          </c:spPr>
        </c:title>
        <c:numFmt formatCode="General" sourceLinked="1"/>
        <c:majorTickMark val="none"/>
        <c:minorTickMark val="none"/>
        <c:tickLblPos val="nextTo"/>
        <c:spPr>
          <a:noFill/>
          <a:ln w="6346" cap="flat" cmpd="sng" algn="ctr">
            <a:solidFill>
              <a:schemeClr val="dk1"/>
            </a:solidFill>
            <a:prstDash val="solid"/>
            <a:miter lim="800000"/>
          </a:ln>
          <a:effectLst/>
        </c:spPr>
        <c:txPr>
          <a:bodyPr rot="-60000000" spcFirstLastPara="1" vertOverflow="ellipsis" vert="horz" wrap="square" anchor="ctr" anchorCtr="1"/>
          <a:lstStyle/>
          <a:p>
            <a:pPr>
              <a:defRPr sz="13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930624"/>
        <c:crosses val="autoZero"/>
        <c:crossBetween val="between"/>
      </c:valAx>
      <c:spPr>
        <a:noFill/>
        <a:ln w="25383">
          <a:noFill/>
        </a:ln>
      </c:spPr>
    </c:plotArea>
    <c:legend>
      <c:legendPos val="b"/>
      <c:layout>
        <c:manualLayout>
          <c:xMode val="edge"/>
          <c:yMode val="edge"/>
          <c:x val="0.14263458189221673"/>
          <c:y val="2.3726217102239652E-2"/>
          <c:w val="0.82971560330659599"/>
          <c:h val="7.8125351062634685E-2"/>
        </c:manualLayout>
      </c:layout>
      <c:overlay val="0"/>
      <c:spPr>
        <a:noFill/>
        <a:ln w="25383">
          <a:noFill/>
        </a:ln>
      </c:spPr>
      <c:txPr>
        <a:bodyPr rot="0" spcFirstLastPara="1" vertOverflow="ellipsis" vert="horz" wrap="square" anchor="ctr" anchorCtr="1"/>
        <a:lstStyle/>
        <a:p>
          <a:pPr>
            <a:defRPr sz="13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sz="1399">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620136075223604"/>
          <c:y val="0.2211897862209603"/>
          <c:w val="0.80324297326911787"/>
          <c:h val="0.39438378752841774"/>
        </c:manualLayout>
      </c:layout>
      <c:barChart>
        <c:barDir val="col"/>
        <c:grouping val="clustered"/>
        <c:varyColors val="0"/>
        <c:ser>
          <c:idx val="0"/>
          <c:order val="0"/>
          <c:tx>
            <c:strRef>
              <c:f>'larvae in maize after harvest'!$J$37</c:f>
              <c:strCache>
                <c:ptCount val="1"/>
                <c:pt idx="0">
                  <c:v>Traps only</c:v>
                </c:pt>
              </c:strCache>
            </c:strRef>
          </c:tx>
          <c:spPr>
            <a:solidFill>
              <a:srgbClr val="5B9BD5"/>
            </a:solidFill>
            <a:ln w="25364">
              <a:noFill/>
            </a:ln>
          </c:spPr>
          <c:invertIfNegative val="0"/>
          <c:dLbls>
            <c:spPr>
              <a:noFill/>
              <a:ln w="25364">
                <a:noFill/>
              </a:ln>
            </c:spPr>
            <c:txPr>
              <a:bodyPr rot="0" spcFirstLastPara="1" vertOverflow="ellipsis" vert="horz" wrap="square" lIns="38100" tIns="19050" rIns="38100" bIns="19050" anchor="ctr" anchorCtr="1">
                <a:spAutoFit/>
              </a:bodyPr>
              <a:lstStyle/>
              <a:p>
                <a:pPr>
                  <a:defRPr sz="11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'larvae in maize after harvest'!$K$35:$N$36</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harvest'!$K$37:$N$37</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3B0D-43B1-8F9A-0FCEA3FD9193}"/>
            </c:ext>
          </c:extLst>
        </c:ser>
        <c:ser>
          <c:idx val="1"/>
          <c:order val="1"/>
          <c:tx>
            <c:strRef>
              <c:f>'larvae in maize after harvest'!$J$38</c:f>
              <c:strCache>
                <c:ptCount val="1"/>
                <c:pt idx="0">
                  <c:v>Trap+ Detassing</c:v>
                </c:pt>
              </c:strCache>
            </c:strRef>
          </c:tx>
          <c:spPr>
            <a:solidFill>
              <a:srgbClr val="ED7D31"/>
            </a:solidFill>
            <a:ln w="25364">
              <a:noFill/>
            </a:ln>
          </c:spPr>
          <c:invertIfNegative val="0"/>
          <c:dLbls>
            <c:spPr>
              <a:noFill/>
              <a:ln w="25364">
                <a:noFill/>
              </a:ln>
            </c:spPr>
            <c:txPr>
              <a:bodyPr rot="0" spcFirstLastPara="1" vertOverflow="ellipsis" vert="horz" wrap="square" lIns="38100" tIns="19050" rIns="38100" bIns="19050" anchor="ctr" anchorCtr="1">
                <a:spAutoFit/>
              </a:bodyPr>
              <a:lstStyle/>
              <a:p>
                <a:pPr>
                  <a:defRPr sz="11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'larvae in maize after harvest'!$K$35:$N$36</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harvest'!$K$38:$N$38</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1-3B0D-43B1-8F9A-0FCEA3FD9193}"/>
            </c:ext>
          </c:extLst>
        </c:ser>
        <c:ser>
          <c:idx val="2"/>
          <c:order val="2"/>
          <c:tx>
            <c:strRef>
              <c:f>'larvae in maize after harvest'!$J$39</c:f>
              <c:strCache>
                <c:ptCount val="1"/>
                <c:pt idx="0">
                  <c:v>Trap+Woodash</c:v>
                </c:pt>
              </c:strCache>
            </c:strRef>
          </c:tx>
          <c:spPr>
            <a:solidFill>
              <a:srgbClr val="A5A5A5"/>
            </a:solidFill>
            <a:ln w="25364">
              <a:noFill/>
            </a:ln>
          </c:spPr>
          <c:invertIfNegative val="0"/>
          <c:dLbls>
            <c:spPr>
              <a:noFill/>
              <a:ln w="25364">
                <a:noFill/>
              </a:ln>
            </c:spPr>
            <c:txPr>
              <a:bodyPr rot="0" spcFirstLastPara="1" vertOverflow="ellipsis" vert="horz" wrap="square" lIns="38100" tIns="19050" rIns="38100" bIns="19050" anchor="ctr" anchorCtr="1">
                <a:spAutoFit/>
              </a:bodyPr>
              <a:lstStyle/>
              <a:p>
                <a:pPr>
                  <a:defRPr sz="11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'larvae in maize after harvest'!$K$35:$N$36</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harvest'!$K$39:$N$39</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3B0D-43B1-8F9A-0FCEA3FD9193}"/>
            </c:ext>
          </c:extLst>
        </c:ser>
        <c:ser>
          <c:idx val="3"/>
          <c:order val="3"/>
          <c:tx>
            <c:strRef>
              <c:f>'larvae in maize after harvest'!$J$40</c:f>
              <c:strCache>
                <c:ptCount val="1"/>
                <c:pt idx="0">
                  <c:v>Total</c:v>
                </c:pt>
              </c:strCache>
            </c:strRef>
          </c:tx>
          <c:spPr>
            <a:solidFill>
              <a:srgbClr val="FFC000"/>
            </a:solidFill>
            <a:ln w="25364">
              <a:noFill/>
            </a:ln>
          </c:spPr>
          <c:invertIfNegative val="0"/>
          <c:dLbls>
            <c:spPr>
              <a:noFill/>
              <a:ln w="25364">
                <a:noFill/>
              </a:ln>
            </c:spPr>
            <c:txPr>
              <a:bodyPr rot="0" spcFirstLastPara="1" vertOverflow="ellipsis" vert="horz" wrap="square" lIns="38100" tIns="19050" rIns="38100" bIns="19050" anchor="ctr" anchorCtr="1">
                <a:spAutoFit/>
              </a:bodyPr>
              <a:lstStyle/>
              <a:p>
                <a:pPr>
                  <a:defRPr sz="11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'larvae in maize after harvest'!$K$35:$N$36</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harvest'!$K$40:$N$40</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3-3B0D-43B1-8F9A-0FCEA3FD9193}"/>
            </c:ext>
          </c:extLst>
        </c:ser>
        <c:dLbls>
          <c:showLegendKey val="0"/>
          <c:showVal val="0"/>
          <c:showCatName val="0"/>
          <c:showSerName val="0"/>
          <c:showPercent val="0"/>
          <c:showBubbleSize val="0"/>
        </c:dLbls>
        <c:gapWidth val="219"/>
        <c:overlap val="-27"/>
        <c:axId val="202020352"/>
        <c:axId val="202022272"/>
      </c:barChart>
      <c:catAx>
        <c:axId val="202020352"/>
        <c:scaling>
          <c:orientation val="minMax"/>
        </c:scaling>
        <c:delete val="0"/>
        <c:axPos val="b"/>
        <c:title>
          <c:tx>
            <c:rich>
              <a:bodyPr/>
              <a:lstStyle/>
              <a:p>
                <a:pPr>
                  <a:defRPr sz="1198" b="0" i="0" u="none" strike="noStrike" baseline="0">
                    <a:solidFill>
                      <a:srgbClr val="333333"/>
                    </a:solidFill>
                    <a:latin typeface="Times New Roman"/>
                    <a:ea typeface="Times New Roman"/>
                    <a:cs typeface="Times New Roman"/>
                  </a:defRPr>
                </a:pPr>
                <a:r>
                  <a:rPr lang="en-US"/>
                  <a:t>Season</a:t>
                </a:r>
              </a:p>
            </c:rich>
          </c:tx>
          <c:layout>
            <c:manualLayout>
              <c:xMode val="edge"/>
              <c:yMode val="edge"/>
              <c:x val="0.49176978608668065"/>
              <c:y val="0.86999918488449823"/>
            </c:manualLayout>
          </c:layout>
          <c:overlay val="0"/>
          <c:spPr>
            <a:noFill/>
            <a:ln w="25364">
              <a:noFill/>
            </a:ln>
          </c:spPr>
        </c:title>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11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2022272"/>
        <c:crosses val="autoZero"/>
        <c:auto val="1"/>
        <c:lblAlgn val="ctr"/>
        <c:lblOffset val="100"/>
        <c:noMultiLvlLbl val="0"/>
      </c:catAx>
      <c:valAx>
        <c:axId val="202022272"/>
        <c:scaling>
          <c:orientation val="minMax"/>
        </c:scaling>
        <c:delete val="0"/>
        <c:axPos val="l"/>
        <c:title>
          <c:tx>
            <c:rich>
              <a:bodyPr/>
              <a:lstStyle/>
              <a:p>
                <a:pPr>
                  <a:defRPr sz="1198" b="0" i="0" u="none" strike="noStrike" baseline="0">
                    <a:solidFill>
                      <a:srgbClr val="333333"/>
                    </a:solidFill>
                    <a:latin typeface="Times New Roman"/>
                    <a:ea typeface="Times New Roman"/>
                    <a:cs typeface="Times New Roman"/>
                  </a:defRPr>
                </a:pPr>
                <a:r>
                  <a:rPr lang="en-US"/>
                  <a:t>Mean numbers of insects</a:t>
                </a:r>
              </a:p>
            </c:rich>
          </c:tx>
          <c:layout>
            <c:manualLayout>
              <c:xMode val="edge"/>
              <c:yMode val="edge"/>
              <c:x val="3.5768599100551024E-2"/>
              <c:y val="0.27653347679366169"/>
            </c:manualLayout>
          </c:layout>
          <c:overlay val="0"/>
          <c:spPr>
            <a:noFill/>
            <a:ln w="25364">
              <a:noFill/>
            </a:ln>
          </c:spPr>
        </c:title>
        <c:numFmt formatCode="General" sourceLinked="1"/>
        <c:majorTickMark val="none"/>
        <c:minorTickMark val="none"/>
        <c:tickLblPos val="nextTo"/>
        <c:spPr>
          <a:noFill/>
          <a:ln w="9512"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11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2020352"/>
        <c:crosses val="autoZero"/>
        <c:crossBetween val="between"/>
      </c:valAx>
      <c:spPr>
        <a:noFill/>
        <a:ln w="25364">
          <a:noFill/>
        </a:ln>
      </c:spPr>
    </c:plotArea>
    <c:legend>
      <c:legendPos val="b"/>
      <c:layout>
        <c:manualLayout>
          <c:xMode val="edge"/>
          <c:yMode val="edge"/>
          <c:x val="6.7056939519986911E-2"/>
          <c:y val="5.150421414714465E-2"/>
          <c:w val="0.86092390497971372"/>
          <c:h val="7.8125560391907517E-2"/>
        </c:manualLayout>
      </c:layout>
      <c:overlay val="0"/>
      <c:spPr>
        <a:noFill/>
        <a:ln w="25364">
          <a:noFill/>
        </a:ln>
      </c:spPr>
      <c:txPr>
        <a:bodyPr rot="0" spcFirstLastPara="1" vertOverflow="ellipsis" vert="horz" wrap="square" anchor="ctr" anchorCtr="1"/>
        <a:lstStyle/>
        <a:p>
          <a:pPr>
            <a:defRPr sz="11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sz="1198">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01159230096237"/>
          <c:y val="0.25"/>
          <c:w val="0.8376550743657043"/>
          <c:h val="0.51722951297754438"/>
        </c:manualLayout>
      </c:layout>
      <c:lineChart>
        <c:grouping val="standard"/>
        <c:varyColors val="0"/>
        <c:ser>
          <c:idx val="0"/>
          <c:order val="0"/>
          <c:tx>
            <c:strRef>
              <c:f>'[Chart in Microsoft Word]Sheet1'!$D$49</c:f>
              <c:strCache>
                <c:ptCount val="1"/>
                <c:pt idx="0">
                  <c:v>Traps only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'[Chart in Microsoft Word]Sheet1'!$C$50:$C$61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'[Chart in Microsoft Word]Sheet1'!$D$50:$D$61</c:f>
              <c:numCache>
                <c:formatCode>General</c:formatCode>
                <c:ptCount val="12"/>
                <c:pt idx="0">
                  <c:v>1</c:v>
                </c:pt>
                <c:pt idx="1">
                  <c:v>3</c:v>
                </c:pt>
                <c:pt idx="2">
                  <c:v>3</c:v>
                </c:pt>
                <c:pt idx="3">
                  <c:v>3</c:v>
                </c:pt>
                <c:pt idx="4">
                  <c:v>1</c:v>
                </c:pt>
                <c:pt idx="5">
                  <c:v>1</c:v>
                </c:pt>
                <c:pt idx="6">
                  <c:v>1</c:v>
                </c:pt>
                <c:pt idx="7">
                  <c:v>3</c:v>
                </c:pt>
                <c:pt idx="8">
                  <c:v>0</c:v>
                </c:pt>
                <c:pt idx="9">
                  <c:v>0</c:v>
                </c:pt>
                <c:pt idx="10">
                  <c:v>0</c:v>
                </c:pt>
                <c:pt idx="11">
                  <c:v>0</c:v>
                </c:pt>
              </c:numCache>
            </c:numRef>
          </c:val>
          <c:smooth val="0"/>
          <c:extLst>
            <c:ext xmlns:c16="http://schemas.microsoft.com/office/drawing/2014/chart" uri="{C3380CC4-5D6E-409C-BE32-E72D297353CC}">
              <c16:uniqueId val="{00000000-8CC4-4F75-8994-C4DE6668B1F2}"/>
            </c:ext>
          </c:extLst>
        </c:ser>
        <c:ser>
          <c:idx val="1"/>
          <c:order val="1"/>
          <c:tx>
            <c:strRef>
              <c:f>'[Chart in Microsoft Word]Sheet1'!$E$49</c:f>
              <c:strCache>
                <c:ptCount val="1"/>
                <c:pt idx="0">
                  <c:v>Traps + Detassing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'[Chart in Microsoft Word]Sheet1'!$C$50:$C$61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'[Chart in Microsoft Word]Sheet1'!$E$50:$E$61</c:f>
              <c:numCache>
                <c:formatCode>General</c:formatCode>
                <c:ptCount val="12"/>
                <c:pt idx="9">
                  <c:v>1</c:v>
                </c:pt>
                <c:pt idx="10">
                  <c:v>1</c:v>
                </c:pt>
                <c:pt idx="11">
                  <c:v>1</c:v>
                </c:pt>
              </c:numCache>
            </c:numRef>
          </c:val>
          <c:smooth val="0"/>
          <c:extLst>
            <c:ext xmlns:c16="http://schemas.microsoft.com/office/drawing/2014/chart" uri="{C3380CC4-5D6E-409C-BE32-E72D297353CC}">
              <c16:uniqueId val="{00000001-8CC4-4F75-8994-C4DE6668B1F2}"/>
            </c:ext>
          </c:extLst>
        </c:ser>
        <c:ser>
          <c:idx val="2"/>
          <c:order val="2"/>
          <c:tx>
            <c:strRef>
              <c:f>'[Chart in Microsoft Word]Sheet1'!$F$49</c:f>
              <c:strCache>
                <c:ptCount val="1"/>
                <c:pt idx="0">
                  <c:v>Trap +woodash</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'[Chart in Microsoft Word]Sheet1'!$C$50:$C$61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'[Chart in Microsoft Word]Sheet1'!$F$50:$F$61</c:f>
              <c:numCache>
                <c:formatCode>General</c:formatCode>
                <c:ptCount val="12"/>
                <c:pt idx="0">
                  <c:v>1</c:v>
                </c:pt>
                <c:pt idx="1">
                  <c:v>2</c:v>
                </c:pt>
                <c:pt idx="2">
                  <c:v>2</c:v>
                </c:pt>
                <c:pt idx="3">
                  <c:v>3</c:v>
                </c:pt>
                <c:pt idx="4">
                  <c:v>2</c:v>
                </c:pt>
                <c:pt idx="5">
                  <c:v>1</c:v>
                </c:pt>
                <c:pt idx="6">
                  <c:v>3</c:v>
                </c:pt>
                <c:pt idx="7">
                  <c:v>3</c:v>
                </c:pt>
                <c:pt idx="8">
                  <c:v>1</c:v>
                </c:pt>
                <c:pt idx="9">
                  <c:v>0</c:v>
                </c:pt>
                <c:pt idx="10">
                  <c:v>1</c:v>
                </c:pt>
                <c:pt idx="11">
                  <c:v>1</c:v>
                </c:pt>
              </c:numCache>
            </c:numRef>
          </c:val>
          <c:smooth val="0"/>
          <c:extLst>
            <c:ext xmlns:c16="http://schemas.microsoft.com/office/drawing/2014/chart" uri="{C3380CC4-5D6E-409C-BE32-E72D297353CC}">
              <c16:uniqueId val="{00000002-8CC4-4F75-8994-C4DE6668B1F2}"/>
            </c:ext>
          </c:extLst>
        </c:ser>
        <c:dLbls>
          <c:dLblPos val="t"/>
          <c:showLegendKey val="0"/>
          <c:showVal val="1"/>
          <c:showCatName val="0"/>
          <c:showSerName val="0"/>
          <c:showPercent val="0"/>
          <c:showBubbleSize val="0"/>
        </c:dLbls>
        <c:marker val="1"/>
        <c:smooth val="0"/>
        <c:axId val="273810176"/>
        <c:axId val="281639936"/>
      </c:lineChart>
      <c:catAx>
        <c:axId val="273810176"/>
        <c:scaling>
          <c:orientation val="minMax"/>
        </c:scaling>
        <c:delete val="0"/>
        <c:axPos val="b"/>
        <c:title>
          <c:tx>
            <c:rich>
              <a:bodyPr rot="0" vert="horz"/>
              <a:lstStyle/>
              <a:p>
                <a:pPr>
                  <a:defRPr/>
                </a:pPr>
                <a:r>
                  <a:rPr lang="en-US"/>
                  <a:t>Weeks of Sampling</a:t>
                </a:r>
              </a:p>
            </c:rich>
          </c:tx>
          <c:layout>
            <c:manualLayout>
              <c:xMode val="edge"/>
              <c:yMode val="edge"/>
              <c:x val="0.6255661593537557"/>
              <c:y val="0.9024066783318751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1639936"/>
        <c:crosses val="autoZero"/>
        <c:auto val="1"/>
        <c:lblAlgn val="ctr"/>
        <c:lblOffset val="100"/>
        <c:noMultiLvlLbl val="0"/>
      </c:catAx>
      <c:valAx>
        <c:axId val="281639936"/>
        <c:scaling>
          <c:orientation val="minMax"/>
        </c:scaling>
        <c:delete val="0"/>
        <c:axPos val="l"/>
        <c:title>
          <c:tx>
            <c:rich>
              <a:bodyPr rot="-5400000" vert="horz"/>
              <a:lstStyle/>
              <a:p>
                <a:pPr>
                  <a:defRPr/>
                </a:pPr>
                <a:r>
                  <a:rPr lang="en-US"/>
                  <a:t>Number of FAW</a:t>
                </a:r>
              </a:p>
            </c:rich>
          </c:tx>
          <c:layout>
            <c:manualLayout>
              <c:xMode val="edge"/>
              <c:yMode val="edge"/>
              <c:x val="1.7677118982035222E-4"/>
              <c:y val="0.20704068241469817"/>
            </c:manualLayout>
          </c:layout>
          <c:overlay val="0"/>
          <c:spPr>
            <a:noFill/>
            <a:ln>
              <a:noFill/>
            </a:ln>
            <a:effectLst/>
          </c:sp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vert="horz"/>
          <a:lstStyle/>
          <a:p>
            <a:pPr>
              <a:defRPr/>
            </a:pPr>
            <a:endParaRPr lang="en-US"/>
          </a:p>
        </c:txPr>
        <c:crossAx val="273810176"/>
        <c:crosses val="autoZero"/>
        <c:crossBetween val="between"/>
      </c:valAx>
      <c:spPr>
        <a:noFill/>
        <a:ln>
          <a:noFill/>
        </a:ln>
        <a:effectLst/>
      </c:spPr>
    </c:plotArea>
    <c:legend>
      <c:legendPos val="b"/>
      <c:layout>
        <c:manualLayout>
          <c:xMode val="edge"/>
          <c:yMode val="edge"/>
          <c:x val="0.2667955816477004"/>
          <c:y val="1.4467045785943424E-2"/>
          <c:w val="0.71388590560455556"/>
          <c:h val="0.2031255468066491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accent4"/>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45021744544705"/>
          <c:y val="0.14187518226888307"/>
          <c:w val="0.85278579228691309"/>
          <c:h val="0.66850867599883357"/>
        </c:manualLayout>
      </c:layout>
      <c:lineChart>
        <c:grouping val="standard"/>
        <c:varyColors val="0"/>
        <c:ser>
          <c:idx val="0"/>
          <c:order val="0"/>
          <c:tx>
            <c:strRef>
              <c:f>Sheet1!$F$29</c:f>
              <c:strCache>
                <c:ptCount val="1"/>
                <c:pt idx="0">
                  <c:v>Traps only</c:v>
                </c:pt>
              </c:strCache>
            </c:strRef>
          </c:tx>
          <c:spPr>
            <a:ln w="28575" cap="rnd">
              <a:solidFill>
                <a:schemeClr val="accent1"/>
              </a:solidFill>
              <a:round/>
            </a:ln>
            <a:effectLst/>
          </c:spPr>
          <c:marker>
            <c:symbol val="none"/>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Sheet1!$E$30:$E$41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Sheet1!$F$30:$F$41</c:f>
              <c:numCache>
                <c:formatCode>General</c:formatCode>
                <c:ptCount val="12"/>
                <c:pt idx="0">
                  <c:v>5</c:v>
                </c:pt>
                <c:pt idx="1">
                  <c:v>3</c:v>
                </c:pt>
                <c:pt idx="2">
                  <c:v>4</c:v>
                </c:pt>
                <c:pt idx="3">
                  <c:v>4</c:v>
                </c:pt>
                <c:pt idx="4">
                  <c:v>3</c:v>
                </c:pt>
                <c:pt idx="5">
                  <c:v>1</c:v>
                </c:pt>
                <c:pt idx="6">
                  <c:v>1</c:v>
                </c:pt>
                <c:pt idx="7">
                  <c:v>1</c:v>
                </c:pt>
                <c:pt idx="8">
                  <c:v>0</c:v>
                </c:pt>
                <c:pt idx="9">
                  <c:v>0</c:v>
                </c:pt>
                <c:pt idx="10">
                  <c:v>0</c:v>
                </c:pt>
                <c:pt idx="11">
                  <c:v>0</c:v>
                </c:pt>
              </c:numCache>
            </c:numRef>
          </c:val>
          <c:smooth val="0"/>
          <c:extLst>
            <c:ext xmlns:c16="http://schemas.microsoft.com/office/drawing/2014/chart" uri="{C3380CC4-5D6E-409C-BE32-E72D297353CC}">
              <c16:uniqueId val="{00000000-9AA7-4C87-B356-F65F36D2EC85}"/>
            </c:ext>
          </c:extLst>
        </c:ser>
        <c:ser>
          <c:idx val="1"/>
          <c:order val="1"/>
          <c:tx>
            <c:strRef>
              <c:f>Sheet1!$G$29</c:f>
              <c:strCache>
                <c:ptCount val="1"/>
                <c:pt idx="0">
                  <c:v>Traps + Detassing</c:v>
                </c:pt>
              </c:strCache>
            </c:strRef>
          </c:tx>
          <c:spPr>
            <a:ln w="28575" cap="rnd">
              <a:solidFill>
                <a:schemeClr val="accent2"/>
              </a:solidFill>
              <a:round/>
            </a:ln>
            <a:effectLst/>
          </c:spPr>
          <c:marker>
            <c:symbol val="none"/>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Sheet1!$E$30:$E$41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Sheet1!$G$30:$G$41</c:f>
              <c:numCache>
                <c:formatCode>General</c:formatCode>
                <c:ptCount val="12"/>
                <c:pt idx="9">
                  <c:v>0</c:v>
                </c:pt>
                <c:pt idx="10">
                  <c:v>0</c:v>
                </c:pt>
                <c:pt idx="11">
                  <c:v>0</c:v>
                </c:pt>
              </c:numCache>
            </c:numRef>
          </c:val>
          <c:smooth val="0"/>
          <c:extLst>
            <c:ext xmlns:c16="http://schemas.microsoft.com/office/drawing/2014/chart" uri="{C3380CC4-5D6E-409C-BE32-E72D297353CC}">
              <c16:uniqueId val="{00000001-9AA7-4C87-B356-F65F36D2EC85}"/>
            </c:ext>
          </c:extLst>
        </c:ser>
        <c:ser>
          <c:idx val="2"/>
          <c:order val="2"/>
          <c:tx>
            <c:strRef>
              <c:f>Sheet1!$H$29</c:f>
              <c:strCache>
                <c:ptCount val="1"/>
                <c:pt idx="0">
                  <c:v>Trap +woodash</c:v>
                </c:pt>
              </c:strCache>
            </c:strRef>
          </c:tx>
          <c:spPr>
            <a:ln w="28575" cap="rnd">
              <a:solidFill>
                <a:schemeClr val="accent3"/>
              </a:solidFill>
              <a:round/>
            </a:ln>
            <a:effectLst/>
          </c:spPr>
          <c:marker>
            <c:symbol val="none"/>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Sheet1!$E$30:$E$41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Sheet1!$H$30:$H$41</c:f>
              <c:numCache>
                <c:formatCode>General</c:formatCode>
                <c:ptCount val="12"/>
                <c:pt idx="0">
                  <c:v>5</c:v>
                </c:pt>
                <c:pt idx="1">
                  <c:v>3</c:v>
                </c:pt>
                <c:pt idx="2">
                  <c:v>5</c:v>
                </c:pt>
                <c:pt idx="3">
                  <c:v>5</c:v>
                </c:pt>
                <c:pt idx="4">
                  <c:v>5</c:v>
                </c:pt>
                <c:pt idx="5">
                  <c:v>0</c:v>
                </c:pt>
                <c:pt idx="6">
                  <c:v>1</c:v>
                </c:pt>
                <c:pt idx="7">
                  <c:v>3</c:v>
                </c:pt>
                <c:pt idx="8">
                  <c:v>1</c:v>
                </c:pt>
                <c:pt idx="9">
                  <c:v>0</c:v>
                </c:pt>
                <c:pt idx="10">
                  <c:v>0</c:v>
                </c:pt>
                <c:pt idx="11">
                  <c:v>0</c:v>
                </c:pt>
              </c:numCache>
            </c:numRef>
          </c:val>
          <c:smooth val="0"/>
          <c:extLst>
            <c:ext xmlns:c16="http://schemas.microsoft.com/office/drawing/2014/chart" uri="{C3380CC4-5D6E-409C-BE32-E72D297353CC}">
              <c16:uniqueId val="{00000002-9AA7-4C87-B356-F65F36D2EC85}"/>
            </c:ext>
          </c:extLst>
        </c:ser>
        <c:dLbls>
          <c:dLblPos val="t"/>
          <c:showLegendKey val="0"/>
          <c:showVal val="1"/>
          <c:showCatName val="0"/>
          <c:showSerName val="0"/>
          <c:showPercent val="0"/>
          <c:showBubbleSize val="0"/>
        </c:dLbls>
        <c:smooth val="0"/>
        <c:axId val="274329600"/>
        <c:axId val="274331520"/>
      </c:lineChart>
      <c:catAx>
        <c:axId val="274329600"/>
        <c:scaling>
          <c:orientation val="minMax"/>
        </c:scaling>
        <c:delete val="0"/>
        <c:axPos val="b"/>
        <c:title>
          <c:tx>
            <c:rich>
              <a:bodyPr rot="0" vert="horz"/>
              <a:lstStyle/>
              <a:p>
                <a:pPr>
                  <a:defRPr/>
                </a:pPr>
                <a:r>
                  <a:rPr lang="en-US"/>
                  <a:t>Weeks of Sampling </a:t>
                </a:r>
              </a:p>
            </c:rich>
          </c:tx>
          <c:layout>
            <c:manualLayout>
              <c:xMode val="edge"/>
              <c:yMode val="edge"/>
              <c:x val="0.69950062421972536"/>
              <c:y val="0.8827270056946853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74331520"/>
        <c:crosses val="autoZero"/>
        <c:auto val="1"/>
        <c:lblAlgn val="ctr"/>
        <c:lblOffset val="100"/>
        <c:noMultiLvlLbl val="0"/>
      </c:catAx>
      <c:valAx>
        <c:axId val="274331520"/>
        <c:scaling>
          <c:orientation val="minMax"/>
        </c:scaling>
        <c:delete val="0"/>
        <c:axPos val="l"/>
        <c:title>
          <c:tx>
            <c:rich>
              <a:bodyPr rot="-5400000" vert="horz"/>
              <a:lstStyle/>
              <a:p>
                <a:pPr>
                  <a:defRPr/>
                </a:pPr>
                <a:r>
                  <a:rPr lang="en-US"/>
                  <a:t>Number of FAW</a:t>
                </a:r>
              </a:p>
            </c:rich>
          </c:tx>
          <c:overlay val="0"/>
          <c:spPr>
            <a:noFill/>
            <a:ln>
              <a:noFill/>
            </a:ln>
            <a:effectLst/>
          </c:spPr>
        </c:title>
        <c:numFmt formatCode="General" sourceLinked="1"/>
        <c:majorTickMark val="none"/>
        <c:minorTickMark val="none"/>
        <c:tickLblPos val="nextTo"/>
        <c:spPr>
          <a:noFill/>
          <a:ln w="9525" cap="flat" cmpd="sng" algn="ctr">
            <a:solidFill>
              <a:schemeClr val="dk1">
                <a:shade val="95000"/>
                <a:satMod val="105000"/>
              </a:schemeClr>
            </a:solidFill>
            <a:prstDash val="solid"/>
          </a:ln>
          <a:effectLst/>
        </c:spPr>
        <c:txPr>
          <a:bodyPr rot="-60000000" vert="horz"/>
          <a:lstStyle/>
          <a:p>
            <a:pPr>
              <a:defRPr/>
            </a:pPr>
            <a:endParaRPr lang="en-US"/>
          </a:p>
        </c:txPr>
        <c:crossAx val="274329600"/>
        <c:crosses val="autoZero"/>
        <c:crossBetween val="between"/>
      </c:valAx>
      <c:spPr>
        <a:noFill/>
        <a:ln>
          <a:noFill/>
        </a:ln>
        <a:effectLst/>
      </c:spPr>
    </c:plotArea>
    <c:legend>
      <c:legendPos val="b"/>
      <c:layout>
        <c:manualLayout>
          <c:xMode val="edge"/>
          <c:yMode val="edge"/>
          <c:x val="0.16255397819798073"/>
          <c:y val="1.7791265675123943E-2"/>
          <c:w val="0.83547598520987798"/>
          <c:h val="8.8690215806357539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accent4"/>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664482247941"/>
          <c:y val="2.6318822789736834E-2"/>
          <c:w val="0.86717335517752059"/>
          <c:h val="0.71737560252687049"/>
        </c:manualLayout>
      </c:layout>
      <c:lineChart>
        <c:grouping val="standard"/>
        <c:varyColors val="0"/>
        <c:ser>
          <c:idx val="0"/>
          <c:order val="0"/>
          <c:tx>
            <c:strRef>
              <c:f>Sheet1!$D$71</c:f>
              <c:strCache>
                <c:ptCount val="1"/>
                <c:pt idx="0">
                  <c:v>Traps only</c:v>
                </c:pt>
              </c:strCache>
            </c:strRef>
          </c:tx>
          <c:spPr>
            <a:ln w="28575" cap="rnd">
              <a:solidFill>
                <a:schemeClr val="accent1"/>
              </a:solidFill>
              <a:round/>
            </a:ln>
            <a:effectLst/>
          </c:spPr>
          <c:marker>
            <c:symbol val="none"/>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Sheet1!$C$72:$C$83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Sheet1!$D$72:$D$83</c:f>
              <c:numCache>
                <c:formatCode>General</c:formatCode>
                <c:ptCount val="12"/>
                <c:pt idx="0">
                  <c:v>2</c:v>
                </c:pt>
                <c:pt idx="1">
                  <c:v>3</c:v>
                </c:pt>
                <c:pt idx="2">
                  <c:v>2</c:v>
                </c:pt>
                <c:pt idx="3">
                  <c:v>3</c:v>
                </c:pt>
                <c:pt idx="4">
                  <c:v>1</c:v>
                </c:pt>
                <c:pt idx="5">
                  <c:v>1</c:v>
                </c:pt>
                <c:pt idx="6">
                  <c:v>1</c:v>
                </c:pt>
                <c:pt idx="7">
                  <c:v>1</c:v>
                </c:pt>
                <c:pt idx="8">
                  <c:v>0</c:v>
                </c:pt>
                <c:pt idx="9">
                  <c:v>0</c:v>
                </c:pt>
                <c:pt idx="10">
                  <c:v>0</c:v>
                </c:pt>
                <c:pt idx="11">
                  <c:v>0</c:v>
                </c:pt>
              </c:numCache>
            </c:numRef>
          </c:val>
          <c:smooth val="0"/>
          <c:extLst>
            <c:ext xmlns:c16="http://schemas.microsoft.com/office/drawing/2014/chart" uri="{C3380CC4-5D6E-409C-BE32-E72D297353CC}">
              <c16:uniqueId val="{00000000-F58B-4D6A-A03E-647F9D08D749}"/>
            </c:ext>
          </c:extLst>
        </c:ser>
        <c:ser>
          <c:idx val="1"/>
          <c:order val="1"/>
          <c:tx>
            <c:strRef>
              <c:f>Sheet1!$E$71</c:f>
              <c:strCache>
                <c:ptCount val="1"/>
                <c:pt idx="0">
                  <c:v>Trap +Detassing</c:v>
                </c:pt>
              </c:strCache>
            </c:strRef>
          </c:tx>
          <c:spPr>
            <a:ln w="28575" cap="rnd">
              <a:solidFill>
                <a:schemeClr val="accent2"/>
              </a:solidFill>
              <a:round/>
            </a:ln>
            <a:effectLst/>
          </c:spPr>
          <c:marker>
            <c:symbol val="none"/>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Sheet1!$C$72:$C$83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Sheet1!$E$72:$E$83</c:f>
              <c:numCache>
                <c:formatCode>General</c:formatCode>
                <c:ptCount val="12"/>
                <c:pt idx="9">
                  <c:v>1</c:v>
                </c:pt>
                <c:pt idx="10">
                  <c:v>1</c:v>
                </c:pt>
                <c:pt idx="11">
                  <c:v>1</c:v>
                </c:pt>
              </c:numCache>
            </c:numRef>
          </c:val>
          <c:smooth val="0"/>
          <c:extLst>
            <c:ext xmlns:c16="http://schemas.microsoft.com/office/drawing/2014/chart" uri="{C3380CC4-5D6E-409C-BE32-E72D297353CC}">
              <c16:uniqueId val="{00000001-F58B-4D6A-A03E-647F9D08D749}"/>
            </c:ext>
          </c:extLst>
        </c:ser>
        <c:ser>
          <c:idx val="2"/>
          <c:order val="2"/>
          <c:tx>
            <c:strRef>
              <c:f>Sheet1!$F$71</c:f>
              <c:strCache>
                <c:ptCount val="1"/>
                <c:pt idx="0">
                  <c:v>Trap+Woodash</c:v>
                </c:pt>
              </c:strCache>
            </c:strRef>
          </c:tx>
          <c:spPr>
            <a:ln w="28575" cap="rnd">
              <a:solidFill>
                <a:schemeClr val="accent3"/>
              </a:solidFill>
              <a:round/>
            </a:ln>
            <a:effectLst/>
          </c:spPr>
          <c:marker>
            <c:symbol val="none"/>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Sheet1!$C$72:$C$83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Sheet1!$F$72:$F$83</c:f>
              <c:numCache>
                <c:formatCode>General</c:formatCode>
                <c:ptCount val="12"/>
                <c:pt idx="0">
                  <c:v>2</c:v>
                </c:pt>
                <c:pt idx="1">
                  <c:v>5</c:v>
                </c:pt>
                <c:pt idx="2">
                  <c:v>1</c:v>
                </c:pt>
                <c:pt idx="3">
                  <c:v>1</c:v>
                </c:pt>
                <c:pt idx="4">
                  <c:v>1</c:v>
                </c:pt>
                <c:pt idx="5">
                  <c:v>2</c:v>
                </c:pt>
                <c:pt idx="6">
                  <c:v>4</c:v>
                </c:pt>
                <c:pt idx="7">
                  <c:v>2</c:v>
                </c:pt>
                <c:pt idx="8">
                  <c:v>1</c:v>
                </c:pt>
                <c:pt idx="9">
                  <c:v>0</c:v>
                </c:pt>
                <c:pt idx="10">
                  <c:v>0</c:v>
                </c:pt>
                <c:pt idx="11">
                  <c:v>0</c:v>
                </c:pt>
              </c:numCache>
            </c:numRef>
          </c:val>
          <c:smooth val="0"/>
          <c:extLst>
            <c:ext xmlns:c16="http://schemas.microsoft.com/office/drawing/2014/chart" uri="{C3380CC4-5D6E-409C-BE32-E72D297353CC}">
              <c16:uniqueId val="{00000002-F58B-4D6A-A03E-647F9D08D749}"/>
            </c:ext>
          </c:extLst>
        </c:ser>
        <c:dLbls>
          <c:dLblPos val="t"/>
          <c:showLegendKey val="0"/>
          <c:showVal val="1"/>
          <c:showCatName val="0"/>
          <c:showSerName val="0"/>
          <c:showPercent val="0"/>
          <c:showBubbleSize val="0"/>
        </c:dLbls>
        <c:smooth val="0"/>
        <c:axId val="273853824"/>
        <c:axId val="282228224"/>
      </c:lineChart>
      <c:catAx>
        <c:axId val="273853824"/>
        <c:scaling>
          <c:orientation val="minMax"/>
        </c:scaling>
        <c:delete val="0"/>
        <c:axPos val="b"/>
        <c:title>
          <c:tx>
            <c:rich>
              <a:bodyPr rot="0" vert="horz"/>
              <a:lstStyle/>
              <a:p>
                <a:pPr>
                  <a:defRPr/>
                </a:pPr>
                <a:r>
                  <a:rPr lang="en-US"/>
                  <a:t>Weeks of sampling</a:t>
                </a:r>
              </a:p>
            </c:rich>
          </c:tx>
          <c:layout>
            <c:manualLayout>
              <c:xMode val="edge"/>
              <c:yMode val="edge"/>
              <c:x val="0.70279238735354277"/>
              <c:y val="0.8649887642727954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2228224"/>
        <c:crosses val="autoZero"/>
        <c:auto val="1"/>
        <c:lblAlgn val="ctr"/>
        <c:lblOffset val="100"/>
        <c:noMultiLvlLbl val="0"/>
      </c:catAx>
      <c:valAx>
        <c:axId val="282228224"/>
        <c:scaling>
          <c:orientation val="minMax"/>
        </c:scaling>
        <c:delete val="0"/>
        <c:axPos val="l"/>
        <c:title>
          <c:tx>
            <c:rich>
              <a:bodyPr rot="-5400000" vert="horz"/>
              <a:lstStyle/>
              <a:p>
                <a:pPr>
                  <a:defRPr/>
                </a:pPr>
                <a:r>
                  <a:rPr lang="en-US"/>
                  <a:t>Number of FAW</a:t>
                </a:r>
              </a:p>
            </c:rich>
          </c:tx>
          <c:overlay val="0"/>
          <c:spPr>
            <a:noFill/>
            <a:ln>
              <a:noFill/>
            </a:ln>
            <a:effectLst/>
          </c:sp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vert="horz"/>
          <a:lstStyle/>
          <a:p>
            <a:pPr>
              <a:defRPr/>
            </a:pPr>
            <a:endParaRPr lang="en-US"/>
          </a:p>
        </c:txPr>
        <c:crossAx val="273853824"/>
        <c:crosses val="autoZero"/>
        <c:crossBetween val="between"/>
      </c:valAx>
      <c:spPr>
        <a:noFill/>
        <a:ln>
          <a:noFill/>
        </a:ln>
        <a:effectLst/>
      </c:spPr>
    </c:plotArea>
    <c:legend>
      <c:legendPos val="b"/>
      <c:layout>
        <c:manualLayout>
          <c:xMode val="edge"/>
          <c:yMode val="edge"/>
          <c:x val="0.25157392825896763"/>
          <c:y val="3.2985564304461902E-2"/>
          <c:w val="0.74685192475940498"/>
          <c:h val="7.8125546806649182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'INSECT COUNT'!$T$52</c:f>
              <c:strCache>
                <c:ptCount val="1"/>
                <c:pt idx="0">
                  <c:v>Traps only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'INSECT COUNT'!$S$53:$S$64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'INSECT COUNT'!$T$53:$T$64</c:f>
              <c:numCache>
                <c:formatCode>General</c:formatCode>
                <c:ptCount val="12"/>
                <c:pt idx="0">
                  <c:v>2</c:v>
                </c:pt>
                <c:pt idx="1">
                  <c:v>2</c:v>
                </c:pt>
                <c:pt idx="2">
                  <c:v>2</c:v>
                </c:pt>
                <c:pt idx="3">
                  <c:v>2</c:v>
                </c:pt>
                <c:pt idx="4">
                  <c:v>2</c:v>
                </c:pt>
                <c:pt idx="5">
                  <c:v>1</c:v>
                </c:pt>
                <c:pt idx="6">
                  <c:v>1</c:v>
                </c:pt>
                <c:pt idx="7">
                  <c:v>1</c:v>
                </c:pt>
                <c:pt idx="8">
                  <c:v>1</c:v>
                </c:pt>
                <c:pt idx="9">
                  <c:v>0</c:v>
                </c:pt>
                <c:pt idx="10">
                  <c:v>0</c:v>
                </c:pt>
                <c:pt idx="11">
                  <c:v>0</c:v>
                </c:pt>
              </c:numCache>
            </c:numRef>
          </c:val>
          <c:smooth val="0"/>
          <c:extLst>
            <c:ext xmlns:c16="http://schemas.microsoft.com/office/drawing/2014/chart" uri="{C3380CC4-5D6E-409C-BE32-E72D297353CC}">
              <c16:uniqueId val="{00000000-0C46-42BA-A575-B3CB5FB377BB}"/>
            </c:ext>
          </c:extLst>
        </c:ser>
        <c:ser>
          <c:idx val="1"/>
          <c:order val="1"/>
          <c:tx>
            <c:strRef>
              <c:f>'INSECT COUNT'!$U$52</c:f>
              <c:strCache>
                <c:ptCount val="1"/>
                <c:pt idx="0">
                  <c:v>Trap +Detassing</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'INSECT COUNT'!$S$53:$S$64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'INSECT COUNT'!$U$53:$U$64</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1-0C46-42BA-A575-B3CB5FB377BB}"/>
            </c:ext>
          </c:extLst>
        </c:ser>
        <c:ser>
          <c:idx val="2"/>
          <c:order val="2"/>
          <c:tx>
            <c:strRef>
              <c:f>'INSECT COUNT'!$V$52</c:f>
              <c:strCache>
                <c:ptCount val="1"/>
                <c:pt idx="0">
                  <c:v>Trap+Woodash</c:v>
                </c:pt>
              </c:strCache>
            </c:strRef>
          </c:tx>
          <c:spPr>
            <a:ln w="28575" cap="rnd">
              <a:solidFill>
                <a:schemeClr val="accent3"/>
              </a:solidFill>
              <a:round/>
            </a:ln>
            <a:effectLst/>
          </c:spPr>
          <c:marker>
            <c:symbol val="none"/>
          </c:marker>
          <c:dLbls>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2-0C46-42BA-A575-B3CB5FB377B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'INSECT COUNT'!$S$53:$S$64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'INSECT COUNT'!$V$53:$V$64</c:f>
              <c:numCache>
                <c:formatCode>General</c:formatCode>
                <c:ptCount val="12"/>
                <c:pt idx="0">
                  <c:v>3</c:v>
                </c:pt>
                <c:pt idx="1">
                  <c:v>3</c:v>
                </c:pt>
                <c:pt idx="2">
                  <c:v>3</c:v>
                </c:pt>
                <c:pt idx="3">
                  <c:v>4</c:v>
                </c:pt>
                <c:pt idx="4">
                  <c:v>3</c:v>
                </c:pt>
                <c:pt idx="5">
                  <c:v>1</c:v>
                </c:pt>
                <c:pt idx="6">
                  <c:v>1</c:v>
                </c:pt>
                <c:pt idx="7">
                  <c:v>1</c:v>
                </c:pt>
                <c:pt idx="8">
                  <c:v>1</c:v>
                </c:pt>
                <c:pt idx="9">
                  <c:v>0</c:v>
                </c:pt>
                <c:pt idx="10">
                  <c:v>0</c:v>
                </c:pt>
                <c:pt idx="11">
                  <c:v>0</c:v>
                </c:pt>
              </c:numCache>
            </c:numRef>
          </c:val>
          <c:smooth val="0"/>
          <c:extLst>
            <c:ext xmlns:c16="http://schemas.microsoft.com/office/drawing/2014/chart" uri="{C3380CC4-5D6E-409C-BE32-E72D297353CC}">
              <c16:uniqueId val="{00000003-0C46-42BA-A575-B3CB5FB377BB}"/>
            </c:ext>
          </c:extLst>
        </c:ser>
        <c:dLbls>
          <c:dLblPos val="t"/>
          <c:showLegendKey val="0"/>
          <c:showVal val="1"/>
          <c:showCatName val="0"/>
          <c:showSerName val="0"/>
          <c:showPercent val="0"/>
          <c:showBubbleSize val="0"/>
        </c:dLbls>
        <c:smooth val="0"/>
        <c:axId val="201584000"/>
        <c:axId val="281093632"/>
      </c:lineChart>
      <c:catAx>
        <c:axId val="201584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baseline="0">
                    <a:effectLst/>
                  </a:rPr>
                  <a:t>Weeks of sampling</a:t>
                </a:r>
                <a:endParaRPr lang="en-US" sz="1200">
                  <a:effectLst/>
                </a:endParaRPr>
              </a:p>
            </c:rich>
          </c:tx>
          <c:layout>
            <c:manualLayout>
              <c:xMode val="edge"/>
              <c:yMode val="edge"/>
              <c:x val="0.69239213859820214"/>
              <c:y val="0.8649780944682294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1093632"/>
        <c:crosses val="autoZero"/>
        <c:auto val="1"/>
        <c:lblAlgn val="ctr"/>
        <c:lblOffset val="100"/>
        <c:noMultiLvlLbl val="0"/>
      </c:catAx>
      <c:valAx>
        <c:axId val="28109363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dirty="0">
                    <a:solidFill>
                      <a:schemeClr val="tx1"/>
                    </a:solidFill>
                  </a:rPr>
                  <a:t>Number</a:t>
                </a:r>
                <a:r>
                  <a:rPr lang="en-US" sz="900" b="1" baseline="0" dirty="0">
                    <a:solidFill>
                      <a:schemeClr val="tx1"/>
                    </a:solidFill>
                  </a:rPr>
                  <a:t> of  FAW</a:t>
                </a:r>
                <a:endParaRPr lang="en-US" sz="900" b="1" dirty="0">
                  <a:solidFill>
                    <a:schemeClr val="tx1"/>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584000"/>
        <c:crosses val="autoZero"/>
        <c:crossBetween val="between"/>
      </c:valAx>
      <c:spPr>
        <a:noFill/>
        <a:ln>
          <a:noFill/>
        </a:ln>
        <a:effectLst/>
      </c:spPr>
    </c:plotArea>
    <c:legend>
      <c:legendPos val="b"/>
      <c:layout>
        <c:manualLayout>
          <c:xMode val="edge"/>
          <c:yMode val="edge"/>
          <c:x val="0.13196191047904671"/>
          <c:y val="0"/>
          <c:w val="0.82742659783695627"/>
          <c:h val="9.843521793731917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23400770809237"/>
          <c:y val="0.12026955008803875"/>
          <c:w val="0.86541079861141901"/>
          <c:h val="0.65450506288108756"/>
        </c:manualLayout>
      </c:layout>
      <c:barChart>
        <c:barDir val="col"/>
        <c:grouping val="clustered"/>
        <c:varyColors val="0"/>
        <c:ser>
          <c:idx val="0"/>
          <c:order val="0"/>
          <c:tx>
            <c:strRef>
              <c:f>Sheet2!$B$135</c:f>
              <c:strCache>
                <c:ptCount val="1"/>
                <c:pt idx="0">
                  <c:v>Traps Only</c:v>
                </c:pt>
              </c:strCache>
            </c:strRef>
          </c:tx>
          <c:spPr>
            <a:solidFill>
              <a:srgbClr val="5B9BD5"/>
            </a:solidFill>
            <a:ln w="25384">
              <a:noFill/>
            </a:ln>
          </c:spPr>
          <c:invertIfNegative val="0"/>
          <c:dLbls>
            <c:spPr>
              <a:noFill/>
              <a:ln w="25384">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9" cap="flat" cmpd="sng" algn="ctr">
                <a:solidFill>
                  <a:schemeClr val="tx1">
                    <a:lumMod val="65000"/>
                    <a:lumOff val="35000"/>
                  </a:schemeClr>
                </a:solidFill>
                <a:round/>
              </a:ln>
              <a:effectLst/>
            </c:spPr>
          </c:errBars>
          <c:cat>
            <c:multiLvlStrRef>
              <c:f>Sheet2!$C$133:$F$134</c:f>
              <c:multiLvlStrCache>
                <c:ptCount val="4"/>
                <c:lvl>
                  <c:pt idx="0">
                    <c:v>UBMS0001</c:v>
                  </c:pt>
                  <c:pt idx="1">
                    <c:v>CMS8704</c:v>
                  </c:pt>
                  <c:pt idx="2">
                    <c:v>UBMS0001</c:v>
                  </c:pt>
                  <c:pt idx="3">
                    <c:v>CMS8704</c:v>
                  </c:pt>
                </c:lvl>
                <c:lvl>
                  <c:pt idx="0">
                    <c:v>Rainy Season</c:v>
                  </c:pt>
                  <c:pt idx="2">
                    <c:v>Dry Season</c:v>
                  </c:pt>
                </c:lvl>
              </c:multiLvlStrCache>
            </c:multiLvlStrRef>
          </c:cat>
          <c:val>
            <c:numRef>
              <c:f>Sheet2!$C$135:$F$135</c:f>
              <c:numCache>
                <c:formatCode>General</c:formatCode>
                <c:ptCount val="4"/>
                <c:pt idx="0">
                  <c:v>4</c:v>
                </c:pt>
                <c:pt idx="1">
                  <c:v>2</c:v>
                </c:pt>
                <c:pt idx="2">
                  <c:v>3</c:v>
                </c:pt>
                <c:pt idx="3">
                  <c:v>1</c:v>
                </c:pt>
              </c:numCache>
            </c:numRef>
          </c:val>
          <c:extLst>
            <c:ext xmlns:c16="http://schemas.microsoft.com/office/drawing/2014/chart" uri="{C3380CC4-5D6E-409C-BE32-E72D297353CC}">
              <c16:uniqueId val="{00000000-95E6-41C1-B0A8-0F1B9DF84DB8}"/>
            </c:ext>
          </c:extLst>
        </c:ser>
        <c:ser>
          <c:idx val="1"/>
          <c:order val="1"/>
          <c:tx>
            <c:strRef>
              <c:f>Sheet2!$B$136</c:f>
              <c:strCache>
                <c:ptCount val="1"/>
                <c:pt idx="0">
                  <c:v>Trap + Detassing</c:v>
                </c:pt>
              </c:strCache>
            </c:strRef>
          </c:tx>
          <c:spPr>
            <a:solidFill>
              <a:srgbClr val="ED7D31"/>
            </a:solidFill>
            <a:ln w="25384">
              <a:noFill/>
            </a:ln>
          </c:spPr>
          <c:invertIfNegative val="0"/>
          <c:dLbls>
            <c:spPr>
              <a:noFill/>
              <a:ln w="25384">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9" cap="flat" cmpd="sng" algn="ctr">
                <a:solidFill>
                  <a:schemeClr val="tx1">
                    <a:lumMod val="65000"/>
                    <a:lumOff val="35000"/>
                  </a:schemeClr>
                </a:solidFill>
                <a:round/>
              </a:ln>
              <a:effectLst/>
            </c:spPr>
          </c:errBars>
          <c:cat>
            <c:multiLvlStrRef>
              <c:f>Sheet2!$C$133:$F$134</c:f>
              <c:multiLvlStrCache>
                <c:ptCount val="4"/>
                <c:lvl>
                  <c:pt idx="0">
                    <c:v>UBMS0001</c:v>
                  </c:pt>
                  <c:pt idx="1">
                    <c:v>CMS8704</c:v>
                  </c:pt>
                  <c:pt idx="2">
                    <c:v>UBMS0001</c:v>
                  </c:pt>
                  <c:pt idx="3">
                    <c:v>CMS8704</c:v>
                  </c:pt>
                </c:lvl>
                <c:lvl>
                  <c:pt idx="0">
                    <c:v>Rainy Season</c:v>
                  </c:pt>
                  <c:pt idx="2">
                    <c:v>Dry Season</c:v>
                  </c:pt>
                </c:lvl>
              </c:multiLvlStrCache>
            </c:multiLvlStrRef>
          </c:cat>
          <c:val>
            <c:numRef>
              <c:f>Sheet2!$C$136:$F$136</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1-95E6-41C1-B0A8-0F1B9DF84DB8}"/>
            </c:ext>
          </c:extLst>
        </c:ser>
        <c:ser>
          <c:idx val="2"/>
          <c:order val="2"/>
          <c:tx>
            <c:strRef>
              <c:f>Sheet2!$B$137</c:f>
              <c:strCache>
                <c:ptCount val="1"/>
                <c:pt idx="0">
                  <c:v>Trap +Woodash</c:v>
                </c:pt>
              </c:strCache>
            </c:strRef>
          </c:tx>
          <c:spPr>
            <a:solidFill>
              <a:srgbClr val="A5A5A5"/>
            </a:solidFill>
            <a:ln w="25384">
              <a:noFill/>
            </a:ln>
          </c:spPr>
          <c:invertIfNegative val="0"/>
          <c:dLbls>
            <c:spPr>
              <a:noFill/>
              <a:ln w="25384">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9" cap="flat" cmpd="sng" algn="ctr">
                <a:solidFill>
                  <a:schemeClr val="tx1">
                    <a:lumMod val="65000"/>
                    <a:lumOff val="35000"/>
                  </a:schemeClr>
                </a:solidFill>
                <a:round/>
              </a:ln>
              <a:effectLst/>
            </c:spPr>
          </c:errBars>
          <c:cat>
            <c:multiLvlStrRef>
              <c:f>Sheet2!$C$133:$F$134</c:f>
              <c:multiLvlStrCache>
                <c:ptCount val="4"/>
                <c:lvl>
                  <c:pt idx="0">
                    <c:v>UBMS0001</c:v>
                  </c:pt>
                  <c:pt idx="1">
                    <c:v>CMS8704</c:v>
                  </c:pt>
                  <c:pt idx="2">
                    <c:v>UBMS0001</c:v>
                  </c:pt>
                  <c:pt idx="3">
                    <c:v>CMS8704</c:v>
                  </c:pt>
                </c:lvl>
                <c:lvl>
                  <c:pt idx="0">
                    <c:v>Rainy Season</c:v>
                  </c:pt>
                  <c:pt idx="2">
                    <c:v>Dry Season</c:v>
                  </c:pt>
                </c:lvl>
              </c:multiLvlStrCache>
            </c:multiLvlStrRef>
          </c:cat>
          <c:val>
            <c:numRef>
              <c:f>Sheet2!$C$137:$F$137</c:f>
              <c:numCache>
                <c:formatCode>General</c:formatCode>
                <c:ptCount val="4"/>
                <c:pt idx="0">
                  <c:v>5</c:v>
                </c:pt>
                <c:pt idx="1">
                  <c:v>10</c:v>
                </c:pt>
                <c:pt idx="2">
                  <c:v>4</c:v>
                </c:pt>
                <c:pt idx="3">
                  <c:v>2</c:v>
                </c:pt>
              </c:numCache>
            </c:numRef>
          </c:val>
          <c:extLst>
            <c:ext xmlns:c16="http://schemas.microsoft.com/office/drawing/2014/chart" uri="{C3380CC4-5D6E-409C-BE32-E72D297353CC}">
              <c16:uniqueId val="{00000002-95E6-41C1-B0A8-0F1B9DF84DB8}"/>
            </c:ext>
          </c:extLst>
        </c:ser>
        <c:ser>
          <c:idx val="3"/>
          <c:order val="3"/>
          <c:tx>
            <c:strRef>
              <c:f>Sheet2!$B$138</c:f>
              <c:strCache>
                <c:ptCount val="1"/>
                <c:pt idx="0">
                  <c:v>Total</c:v>
                </c:pt>
              </c:strCache>
            </c:strRef>
          </c:tx>
          <c:spPr>
            <a:solidFill>
              <a:srgbClr val="FFC000"/>
            </a:solidFill>
            <a:ln w="25384">
              <a:noFill/>
            </a:ln>
          </c:spPr>
          <c:invertIfNegative val="0"/>
          <c:dLbls>
            <c:spPr>
              <a:noFill/>
              <a:ln w="25384">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9" cap="flat" cmpd="sng" algn="ctr">
                <a:solidFill>
                  <a:schemeClr val="tx1">
                    <a:lumMod val="65000"/>
                    <a:lumOff val="35000"/>
                  </a:schemeClr>
                </a:solidFill>
                <a:round/>
              </a:ln>
              <a:effectLst/>
            </c:spPr>
          </c:errBars>
          <c:cat>
            <c:multiLvlStrRef>
              <c:f>Sheet2!$C$133:$F$134</c:f>
              <c:multiLvlStrCache>
                <c:ptCount val="4"/>
                <c:lvl>
                  <c:pt idx="0">
                    <c:v>UBMS0001</c:v>
                  </c:pt>
                  <c:pt idx="1">
                    <c:v>CMS8704</c:v>
                  </c:pt>
                  <c:pt idx="2">
                    <c:v>UBMS0001</c:v>
                  </c:pt>
                  <c:pt idx="3">
                    <c:v>CMS8704</c:v>
                  </c:pt>
                </c:lvl>
                <c:lvl>
                  <c:pt idx="0">
                    <c:v>Rainy Season</c:v>
                  </c:pt>
                  <c:pt idx="2">
                    <c:v>Dry Season</c:v>
                  </c:pt>
                </c:lvl>
              </c:multiLvlStrCache>
            </c:multiLvlStrRef>
          </c:cat>
          <c:val>
            <c:numRef>
              <c:f>Sheet2!$C$138:$F$138</c:f>
              <c:numCache>
                <c:formatCode>General</c:formatCode>
                <c:ptCount val="4"/>
                <c:pt idx="0">
                  <c:v>10</c:v>
                </c:pt>
                <c:pt idx="1">
                  <c:v>12</c:v>
                </c:pt>
                <c:pt idx="2">
                  <c:v>7</c:v>
                </c:pt>
                <c:pt idx="3">
                  <c:v>3</c:v>
                </c:pt>
              </c:numCache>
            </c:numRef>
          </c:val>
          <c:extLst>
            <c:ext xmlns:c16="http://schemas.microsoft.com/office/drawing/2014/chart" uri="{C3380CC4-5D6E-409C-BE32-E72D297353CC}">
              <c16:uniqueId val="{00000003-95E6-41C1-B0A8-0F1B9DF84DB8}"/>
            </c:ext>
          </c:extLst>
        </c:ser>
        <c:dLbls>
          <c:showLegendKey val="0"/>
          <c:showVal val="0"/>
          <c:showCatName val="0"/>
          <c:showSerName val="0"/>
          <c:showPercent val="0"/>
          <c:showBubbleSize val="0"/>
        </c:dLbls>
        <c:gapWidth val="219"/>
        <c:overlap val="-27"/>
        <c:axId val="281117440"/>
        <c:axId val="281119360"/>
      </c:barChart>
      <c:catAx>
        <c:axId val="281117440"/>
        <c:scaling>
          <c:orientation val="minMax"/>
        </c:scaling>
        <c:delete val="0"/>
        <c:axPos val="b"/>
        <c:title>
          <c:tx>
            <c:rich>
              <a:bodyPr/>
              <a:lstStyle/>
              <a:p>
                <a:pPr>
                  <a:defRPr sz="1199" b="0" i="0" u="none" strike="noStrike" baseline="0">
                    <a:solidFill>
                      <a:srgbClr val="333333"/>
                    </a:solidFill>
                    <a:latin typeface="Times New Roman"/>
                    <a:ea typeface="Times New Roman"/>
                    <a:cs typeface="Times New Roman"/>
                  </a:defRPr>
                </a:pPr>
                <a:r>
                  <a:rPr lang="en-US"/>
                  <a:t>Season</a:t>
                </a:r>
              </a:p>
            </c:rich>
          </c:tx>
          <c:overlay val="0"/>
          <c:spPr>
            <a:noFill/>
            <a:ln w="25384">
              <a:noFill/>
            </a:ln>
          </c:spPr>
        </c:title>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11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1119360"/>
        <c:crosses val="autoZero"/>
        <c:auto val="1"/>
        <c:lblAlgn val="ctr"/>
        <c:lblOffset val="100"/>
        <c:noMultiLvlLbl val="0"/>
      </c:catAx>
      <c:valAx>
        <c:axId val="281119360"/>
        <c:scaling>
          <c:orientation val="minMax"/>
        </c:scaling>
        <c:delete val="0"/>
        <c:axPos val="l"/>
        <c:title>
          <c:tx>
            <c:rich>
              <a:bodyPr/>
              <a:lstStyle/>
              <a:p>
                <a:pPr>
                  <a:defRPr sz="1199" b="0" i="0" u="none" strike="noStrike" baseline="0">
                    <a:solidFill>
                      <a:srgbClr val="333333"/>
                    </a:solidFill>
                    <a:latin typeface="Times New Roman"/>
                    <a:ea typeface="Times New Roman"/>
                    <a:cs typeface="Times New Roman"/>
                  </a:defRPr>
                </a:pPr>
                <a:r>
                  <a:rPr lang="en-US"/>
                  <a:t>Mean numbers</a:t>
                </a:r>
              </a:p>
            </c:rich>
          </c:tx>
          <c:overlay val="0"/>
          <c:spPr>
            <a:noFill/>
            <a:ln w="25384">
              <a:noFill/>
            </a:ln>
          </c:spPr>
        </c:title>
        <c:numFmt formatCode="General" sourceLinked="1"/>
        <c:majorTickMark val="none"/>
        <c:minorTickMark val="none"/>
        <c:tickLblPos val="nextTo"/>
        <c:spPr>
          <a:noFill/>
          <a:ln w="9519"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11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1117440"/>
        <c:crosses val="autoZero"/>
        <c:crossBetween val="between"/>
      </c:valAx>
      <c:spPr>
        <a:noFill/>
        <a:ln w="25384">
          <a:noFill/>
        </a:ln>
      </c:spPr>
    </c:plotArea>
    <c:legend>
      <c:legendPos val="b"/>
      <c:layout>
        <c:manualLayout>
          <c:xMode val="edge"/>
          <c:yMode val="edge"/>
          <c:x val="0.23346193780106858"/>
          <c:y val="2.1772458948046657E-2"/>
          <c:w val="0.70557740554077608"/>
          <c:h val="6.9984934193695086E-2"/>
        </c:manualLayout>
      </c:layout>
      <c:overlay val="0"/>
      <c:spPr>
        <a:noFill/>
        <a:ln w="25384">
          <a:noFill/>
        </a:ln>
      </c:spPr>
      <c:txPr>
        <a:bodyPr rot="0" spcFirstLastPara="1" vertOverflow="ellipsis" vert="horz" wrap="square" anchor="ctr" anchorCtr="1"/>
        <a:lstStyle/>
        <a:p>
          <a:pPr>
            <a:defRPr sz="11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1199">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85364681527485"/>
          <c:y val="0.1422695035460993"/>
          <c:w val="0.86032475694059374"/>
          <c:h val="0.57579382364438492"/>
        </c:manualLayout>
      </c:layout>
      <c:barChart>
        <c:barDir val="col"/>
        <c:grouping val="clustered"/>
        <c:varyColors val="0"/>
        <c:ser>
          <c:idx val="0"/>
          <c:order val="0"/>
          <c:tx>
            <c:strRef>
              <c:f>'Plant Damage'!$D$126</c:f>
              <c:strCache>
                <c:ptCount val="1"/>
                <c:pt idx="0">
                  <c:v>Traps only</c:v>
                </c:pt>
              </c:strCache>
            </c:strRef>
          </c:tx>
          <c:spPr>
            <a:solidFill>
              <a:srgbClr val="4F81BD"/>
            </a:solidFill>
            <a:ln w="25355">
              <a:noFill/>
            </a:ln>
          </c:spPr>
          <c:invertIfNegative val="0"/>
          <c:dLbls>
            <c:spPr>
              <a:noFill/>
              <a:ln w="25355">
                <a:noFill/>
              </a:ln>
            </c:spPr>
            <c:txPr>
              <a:bodyPr rot="0" spcFirstLastPara="1" vertOverflow="ellipsis" vert="horz" wrap="square" lIns="38100" tIns="19050" rIns="38100" bIns="19050" anchor="ctr" anchorCtr="1">
                <a:spAutoFit/>
              </a:bodyPr>
              <a:lstStyle/>
              <a:p>
                <a:pPr>
                  <a:defRPr sz="10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08" cap="flat" cmpd="sng" algn="ctr">
                <a:solidFill>
                  <a:schemeClr val="tx1">
                    <a:lumMod val="65000"/>
                    <a:lumOff val="35000"/>
                  </a:schemeClr>
                </a:solidFill>
                <a:round/>
              </a:ln>
              <a:effectLst/>
            </c:spPr>
          </c:errBars>
          <c:cat>
            <c:multiLvlStrRef>
              <c:f>'Plant Damage'!$E$124:$H$125</c:f>
              <c:multiLvlStrCache>
                <c:ptCount val="4"/>
                <c:lvl>
                  <c:pt idx="0">
                    <c:v>UBMS0001</c:v>
                  </c:pt>
                  <c:pt idx="1">
                    <c:v>CMS8704 </c:v>
                  </c:pt>
                  <c:pt idx="2">
                    <c:v>UBMS0001</c:v>
                  </c:pt>
                  <c:pt idx="3">
                    <c:v>CMS8704 </c:v>
                  </c:pt>
                </c:lvl>
                <c:lvl>
                  <c:pt idx="0">
                    <c:v>Rainy season</c:v>
                  </c:pt>
                  <c:pt idx="2">
                    <c:v>Dry season</c:v>
                  </c:pt>
                </c:lvl>
              </c:multiLvlStrCache>
            </c:multiLvlStrRef>
          </c:cat>
          <c:val>
            <c:numRef>
              <c:f>'Plant Damage'!$E$126:$H$126</c:f>
              <c:numCache>
                <c:formatCode>General</c:formatCode>
                <c:ptCount val="4"/>
                <c:pt idx="0">
                  <c:v>17</c:v>
                </c:pt>
                <c:pt idx="1">
                  <c:v>14</c:v>
                </c:pt>
                <c:pt idx="2">
                  <c:v>15</c:v>
                </c:pt>
                <c:pt idx="3">
                  <c:v>13</c:v>
                </c:pt>
              </c:numCache>
            </c:numRef>
          </c:val>
          <c:extLst>
            <c:ext xmlns:c16="http://schemas.microsoft.com/office/drawing/2014/chart" uri="{C3380CC4-5D6E-409C-BE32-E72D297353CC}">
              <c16:uniqueId val="{00000000-C3D5-4CF7-A8E6-5F144B265A34}"/>
            </c:ext>
          </c:extLst>
        </c:ser>
        <c:ser>
          <c:idx val="1"/>
          <c:order val="1"/>
          <c:tx>
            <c:strRef>
              <c:f>'Plant Damage'!$D$127</c:f>
              <c:strCache>
                <c:ptCount val="1"/>
                <c:pt idx="0">
                  <c:v>Trap+ Detassing</c:v>
                </c:pt>
              </c:strCache>
            </c:strRef>
          </c:tx>
          <c:spPr>
            <a:solidFill>
              <a:srgbClr val="C0504D"/>
            </a:solidFill>
            <a:ln w="25355">
              <a:noFill/>
            </a:ln>
          </c:spPr>
          <c:invertIfNegative val="0"/>
          <c:dLbls>
            <c:spPr>
              <a:noFill/>
              <a:ln w="25355">
                <a:noFill/>
              </a:ln>
            </c:spPr>
            <c:txPr>
              <a:bodyPr rot="0" spcFirstLastPara="1" vertOverflow="ellipsis" vert="horz" wrap="square" lIns="38100" tIns="19050" rIns="38100" bIns="19050" anchor="ctr" anchorCtr="1">
                <a:spAutoFit/>
              </a:bodyPr>
              <a:lstStyle/>
              <a:p>
                <a:pPr>
                  <a:defRPr sz="10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08" cap="flat" cmpd="sng" algn="ctr">
                <a:solidFill>
                  <a:schemeClr val="tx1">
                    <a:lumMod val="65000"/>
                    <a:lumOff val="35000"/>
                  </a:schemeClr>
                </a:solidFill>
                <a:round/>
              </a:ln>
              <a:effectLst/>
            </c:spPr>
          </c:errBars>
          <c:cat>
            <c:multiLvlStrRef>
              <c:f>'Plant Damage'!$E$124:$H$125</c:f>
              <c:multiLvlStrCache>
                <c:ptCount val="4"/>
                <c:lvl>
                  <c:pt idx="0">
                    <c:v>UBMS0001</c:v>
                  </c:pt>
                  <c:pt idx="1">
                    <c:v>CMS8704 </c:v>
                  </c:pt>
                  <c:pt idx="2">
                    <c:v>UBMS0001</c:v>
                  </c:pt>
                  <c:pt idx="3">
                    <c:v>CMS8704 </c:v>
                  </c:pt>
                </c:lvl>
                <c:lvl>
                  <c:pt idx="0">
                    <c:v>Rainy season</c:v>
                  </c:pt>
                  <c:pt idx="2">
                    <c:v>Dry season</c:v>
                  </c:pt>
                </c:lvl>
              </c:multiLvlStrCache>
            </c:multiLvlStrRef>
          </c:cat>
          <c:val>
            <c:numRef>
              <c:f>'Plant Damage'!$E$127:$H$127</c:f>
              <c:numCache>
                <c:formatCode>General</c:formatCode>
                <c:ptCount val="4"/>
                <c:pt idx="0">
                  <c:v>11</c:v>
                </c:pt>
                <c:pt idx="1">
                  <c:v>12</c:v>
                </c:pt>
                <c:pt idx="2">
                  <c:v>6</c:v>
                </c:pt>
                <c:pt idx="3">
                  <c:v>3</c:v>
                </c:pt>
              </c:numCache>
            </c:numRef>
          </c:val>
          <c:extLst>
            <c:ext xmlns:c16="http://schemas.microsoft.com/office/drawing/2014/chart" uri="{C3380CC4-5D6E-409C-BE32-E72D297353CC}">
              <c16:uniqueId val="{00000001-C3D5-4CF7-A8E6-5F144B265A34}"/>
            </c:ext>
          </c:extLst>
        </c:ser>
        <c:ser>
          <c:idx val="2"/>
          <c:order val="2"/>
          <c:tx>
            <c:strRef>
              <c:f>'Plant Damage'!$D$128</c:f>
              <c:strCache>
                <c:ptCount val="1"/>
                <c:pt idx="0">
                  <c:v>Trap+Woodash</c:v>
                </c:pt>
              </c:strCache>
            </c:strRef>
          </c:tx>
          <c:spPr>
            <a:solidFill>
              <a:srgbClr val="9BBB59"/>
            </a:solidFill>
            <a:ln w="25355">
              <a:noFill/>
            </a:ln>
          </c:spPr>
          <c:invertIfNegative val="0"/>
          <c:dLbls>
            <c:spPr>
              <a:noFill/>
              <a:ln w="25355">
                <a:noFill/>
              </a:ln>
            </c:spPr>
            <c:txPr>
              <a:bodyPr rot="0" spcFirstLastPara="1" vertOverflow="ellipsis" vert="horz" wrap="square" lIns="38100" tIns="19050" rIns="38100" bIns="19050" anchor="ctr" anchorCtr="1">
                <a:spAutoFit/>
              </a:bodyPr>
              <a:lstStyle/>
              <a:p>
                <a:pPr>
                  <a:defRPr sz="10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08" cap="flat" cmpd="sng" algn="ctr">
                <a:solidFill>
                  <a:schemeClr val="tx1">
                    <a:lumMod val="65000"/>
                    <a:lumOff val="35000"/>
                  </a:schemeClr>
                </a:solidFill>
                <a:round/>
              </a:ln>
              <a:effectLst/>
            </c:spPr>
          </c:errBars>
          <c:cat>
            <c:multiLvlStrRef>
              <c:f>'Plant Damage'!$E$124:$H$125</c:f>
              <c:multiLvlStrCache>
                <c:ptCount val="4"/>
                <c:lvl>
                  <c:pt idx="0">
                    <c:v>UBMS0001</c:v>
                  </c:pt>
                  <c:pt idx="1">
                    <c:v>CMS8704 </c:v>
                  </c:pt>
                  <c:pt idx="2">
                    <c:v>UBMS0001</c:v>
                  </c:pt>
                  <c:pt idx="3">
                    <c:v>CMS8704 </c:v>
                  </c:pt>
                </c:lvl>
                <c:lvl>
                  <c:pt idx="0">
                    <c:v>Rainy season</c:v>
                  </c:pt>
                  <c:pt idx="2">
                    <c:v>Dry season</c:v>
                  </c:pt>
                </c:lvl>
              </c:multiLvlStrCache>
            </c:multiLvlStrRef>
          </c:cat>
          <c:val>
            <c:numRef>
              <c:f>'Plant Damage'!$E$128:$H$128</c:f>
              <c:numCache>
                <c:formatCode>General</c:formatCode>
                <c:ptCount val="4"/>
                <c:pt idx="0">
                  <c:v>13</c:v>
                </c:pt>
                <c:pt idx="1">
                  <c:v>11</c:v>
                </c:pt>
                <c:pt idx="2">
                  <c:v>10</c:v>
                </c:pt>
                <c:pt idx="3">
                  <c:v>8</c:v>
                </c:pt>
              </c:numCache>
            </c:numRef>
          </c:val>
          <c:extLst>
            <c:ext xmlns:c16="http://schemas.microsoft.com/office/drawing/2014/chart" uri="{C3380CC4-5D6E-409C-BE32-E72D297353CC}">
              <c16:uniqueId val="{00000002-C3D5-4CF7-A8E6-5F144B265A34}"/>
            </c:ext>
          </c:extLst>
        </c:ser>
        <c:ser>
          <c:idx val="3"/>
          <c:order val="3"/>
          <c:tx>
            <c:strRef>
              <c:f>'Plant Damage'!$D$129</c:f>
              <c:strCache>
                <c:ptCount val="1"/>
                <c:pt idx="0">
                  <c:v>Total</c:v>
                </c:pt>
              </c:strCache>
            </c:strRef>
          </c:tx>
          <c:spPr>
            <a:solidFill>
              <a:srgbClr val="8064A2"/>
            </a:solidFill>
            <a:ln w="25355">
              <a:noFill/>
            </a:ln>
          </c:spPr>
          <c:invertIfNegative val="0"/>
          <c:dLbls>
            <c:spPr>
              <a:noFill/>
              <a:ln w="25355">
                <a:noFill/>
              </a:ln>
            </c:spPr>
            <c:txPr>
              <a:bodyPr rot="0" spcFirstLastPara="1" vertOverflow="ellipsis" vert="horz" wrap="square" lIns="38100" tIns="19050" rIns="38100" bIns="19050" anchor="ctr" anchorCtr="1">
                <a:spAutoFit/>
              </a:bodyPr>
              <a:lstStyle/>
              <a:p>
                <a:pPr>
                  <a:defRPr sz="10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08" cap="flat" cmpd="sng" algn="ctr">
                <a:solidFill>
                  <a:schemeClr val="tx1">
                    <a:lumMod val="65000"/>
                    <a:lumOff val="35000"/>
                  </a:schemeClr>
                </a:solidFill>
                <a:round/>
              </a:ln>
              <a:effectLst/>
            </c:spPr>
          </c:errBars>
          <c:cat>
            <c:multiLvlStrRef>
              <c:f>'Plant Damage'!$E$124:$H$125</c:f>
              <c:multiLvlStrCache>
                <c:ptCount val="4"/>
                <c:lvl>
                  <c:pt idx="0">
                    <c:v>UBMS0001</c:v>
                  </c:pt>
                  <c:pt idx="1">
                    <c:v>CMS8704 </c:v>
                  </c:pt>
                  <c:pt idx="2">
                    <c:v>UBMS0001</c:v>
                  </c:pt>
                  <c:pt idx="3">
                    <c:v>CMS8704 </c:v>
                  </c:pt>
                </c:lvl>
                <c:lvl>
                  <c:pt idx="0">
                    <c:v>Rainy season</c:v>
                  </c:pt>
                  <c:pt idx="2">
                    <c:v>Dry season</c:v>
                  </c:pt>
                </c:lvl>
              </c:multiLvlStrCache>
            </c:multiLvlStrRef>
          </c:cat>
          <c:val>
            <c:numRef>
              <c:f>'Plant Damage'!$E$129:$H$129</c:f>
              <c:numCache>
                <c:formatCode>General</c:formatCode>
                <c:ptCount val="4"/>
                <c:pt idx="0">
                  <c:v>41</c:v>
                </c:pt>
                <c:pt idx="1">
                  <c:v>37</c:v>
                </c:pt>
                <c:pt idx="2">
                  <c:v>31</c:v>
                </c:pt>
                <c:pt idx="3">
                  <c:v>24</c:v>
                </c:pt>
              </c:numCache>
            </c:numRef>
          </c:val>
          <c:extLst>
            <c:ext xmlns:c16="http://schemas.microsoft.com/office/drawing/2014/chart" uri="{C3380CC4-5D6E-409C-BE32-E72D297353CC}">
              <c16:uniqueId val="{00000003-C3D5-4CF7-A8E6-5F144B265A34}"/>
            </c:ext>
          </c:extLst>
        </c:ser>
        <c:dLbls>
          <c:showLegendKey val="0"/>
          <c:showVal val="0"/>
          <c:showCatName val="0"/>
          <c:showSerName val="0"/>
          <c:showPercent val="0"/>
          <c:showBubbleSize val="0"/>
        </c:dLbls>
        <c:gapWidth val="219"/>
        <c:overlap val="-27"/>
        <c:axId val="283881472"/>
        <c:axId val="283883392"/>
      </c:barChart>
      <c:catAx>
        <c:axId val="283881472"/>
        <c:scaling>
          <c:orientation val="minMax"/>
        </c:scaling>
        <c:delete val="0"/>
        <c:axPos val="b"/>
        <c:title>
          <c:tx>
            <c:rich>
              <a:bodyPr/>
              <a:lstStyle/>
              <a:p>
                <a:pPr>
                  <a:defRPr sz="1098" b="0" i="0" u="none" strike="noStrike" baseline="0">
                    <a:solidFill>
                      <a:srgbClr val="333333"/>
                    </a:solidFill>
                    <a:latin typeface="Times New Roman"/>
                    <a:ea typeface="Times New Roman"/>
                    <a:cs typeface="Times New Roman"/>
                  </a:defRPr>
                </a:pPr>
                <a:r>
                  <a:rPr lang="en-US"/>
                  <a:t>Season</a:t>
                </a:r>
              </a:p>
            </c:rich>
          </c:tx>
          <c:overlay val="0"/>
          <c:spPr>
            <a:noFill/>
            <a:ln w="25355">
              <a:noFill/>
            </a:ln>
          </c:spPr>
        </c:title>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10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3883392"/>
        <c:crosses val="autoZero"/>
        <c:auto val="1"/>
        <c:lblAlgn val="ctr"/>
        <c:lblOffset val="100"/>
        <c:noMultiLvlLbl val="0"/>
      </c:catAx>
      <c:valAx>
        <c:axId val="283883392"/>
        <c:scaling>
          <c:orientation val="minMax"/>
        </c:scaling>
        <c:delete val="0"/>
        <c:axPos val="l"/>
        <c:majorGridlines>
          <c:spPr>
            <a:ln w="9508" cap="flat" cmpd="sng" algn="ctr">
              <a:solidFill>
                <a:schemeClr val="tx1">
                  <a:lumMod val="15000"/>
                  <a:lumOff val="85000"/>
                </a:schemeClr>
              </a:solidFill>
              <a:round/>
            </a:ln>
            <a:effectLst/>
          </c:spPr>
        </c:majorGridlines>
        <c:title>
          <c:tx>
            <c:rich>
              <a:bodyPr/>
              <a:lstStyle/>
              <a:p>
                <a:pPr>
                  <a:defRPr sz="1098" b="0" i="0" u="none" strike="noStrike" baseline="0">
                    <a:solidFill>
                      <a:srgbClr val="333333"/>
                    </a:solidFill>
                    <a:latin typeface="Times New Roman"/>
                    <a:ea typeface="Times New Roman"/>
                    <a:cs typeface="Times New Roman"/>
                  </a:defRPr>
                </a:pPr>
                <a:r>
                  <a:rPr lang="en-US"/>
                  <a:t>Mean numbers</a:t>
                </a:r>
              </a:p>
            </c:rich>
          </c:tx>
          <c:overlay val="0"/>
          <c:spPr>
            <a:noFill/>
            <a:ln w="25355">
              <a:noFill/>
            </a:ln>
          </c:spPr>
        </c:title>
        <c:numFmt formatCode="General" sourceLinked="1"/>
        <c:majorTickMark val="none"/>
        <c:minorTickMark val="none"/>
        <c:tickLblPos val="nextTo"/>
        <c:spPr>
          <a:noFill/>
          <a:ln w="9508"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10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3881472"/>
        <c:crosses val="autoZero"/>
        <c:crossBetween val="between"/>
      </c:valAx>
      <c:spPr>
        <a:noFill/>
        <a:ln w="25355">
          <a:noFill/>
        </a:ln>
      </c:spPr>
    </c:plotArea>
    <c:legend>
      <c:legendPos val="b"/>
      <c:layout>
        <c:manualLayout>
          <c:xMode val="edge"/>
          <c:yMode val="edge"/>
          <c:x val="0.24974665801183454"/>
          <c:y val="2.0893160413771811E-3"/>
          <c:w val="0.72116407492074242"/>
          <c:h val="8.5380963408985655E-2"/>
        </c:manualLayout>
      </c:layout>
      <c:overlay val="0"/>
      <c:spPr>
        <a:noFill/>
        <a:ln w="25355">
          <a:noFill/>
        </a:ln>
      </c:spPr>
      <c:txPr>
        <a:bodyPr rot="0" spcFirstLastPara="1" vertOverflow="ellipsis" vert="horz" wrap="square" anchor="ctr" anchorCtr="1"/>
        <a:lstStyle/>
        <a:p>
          <a:pPr>
            <a:defRPr sz="10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sz="1098">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92491891552229"/>
          <c:y val="0.17940876656472987"/>
          <c:w val="0.86206464523426285"/>
          <c:h val="0.56863685617279491"/>
        </c:manualLayout>
      </c:layout>
      <c:barChart>
        <c:barDir val="col"/>
        <c:grouping val="clustered"/>
        <c:varyColors val="0"/>
        <c:ser>
          <c:idx val="0"/>
          <c:order val="0"/>
          <c:tx>
            <c:strRef>
              <c:f>'Plant Damage'!$G$151</c:f>
              <c:strCache>
                <c:ptCount val="1"/>
                <c:pt idx="0">
                  <c:v>Traps only</c:v>
                </c:pt>
              </c:strCache>
            </c:strRef>
          </c:tx>
          <c:spPr>
            <a:solidFill>
              <a:srgbClr val="5B9BD5"/>
            </a:solidFill>
            <a:ln w="25378">
              <a:noFill/>
            </a:ln>
          </c:spPr>
          <c:invertIfNegative val="0"/>
          <c:dLbls>
            <c:spPr>
              <a:noFill/>
              <a:ln w="25378">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7" cap="flat" cmpd="sng" algn="ctr">
                <a:solidFill>
                  <a:schemeClr val="tx1">
                    <a:lumMod val="65000"/>
                    <a:lumOff val="35000"/>
                  </a:schemeClr>
                </a:solidFill>
                <a:round/>
              </a:ln>
              <a:effectLst/>
            </c:spPr>
          </c:errBars>
          <c:cat>
            <c:multiLvlStrRef>
              <c:f>'Plant Damage'!$H$149:$K$150</c:f>
              <c:multiLvlStrCache>
                <c:ptCount val="4"/>
                <c:lvl>
                  <c:pt idx="0">
                    <c:v>UBMS0001</c:v>
                  </c:pt>
                  <c:pt idx="1">
                    <c:v>CMS8704 </c:v>
                  </c:pt>
                  <c:pt idx="2">
                    <c:v>UBMS0001</c:v>
                  </c:pt>
                  <c:pt idx="3">
                    <c:v>CMS8704 </c:v>
                  </c:pt>
                </c:lvl>
                <c:lvl>
                  <c:pt idx="0">
                    <c:v>Rainy season</c:v>
                  </c:pt>
                  <c:pt idx="2">
                    <c:v>Dry season</c:v>
                  </c:pt>
                </c:lvl>
              </c:multiLvlStrCache>
            </c:multiLvlStrRef>
          </c:cat>
          <c:val>
            <c:numRef>
              <c:f>'Plant Damage'!$H$151:$K$151</c:f>
              <c:numCache>
                <c:formatCode>General</c:formatCode>
                <c:ptCount val="4"/>
                <c:pt idx="0">
                  <c:v>5</c:v>
                </c:pt>
                <c:pt idx="1">
                  <c:v>3</c:v>
                </c:pt>
                <c:pt idx="2">
                  <c:v>4</c:v>
                </c:pt>
                <c:pt idx="3">
                  <c:v>2</c:v>
                </c:pt>
              </c:numCache>
            </c:numRef>
          </c:val>
          <c:extLst>
            <c:ext xmlns:c16="http://schemas.microsoft.com/office/drawing/2014/chart" uri="{C3380CC4-5D6E-409C-BE32-E72D297353CC}">
              <c16:uniqueId val="{00000000-9F38-4D61-8A25-498C4B314A51}"/>
            </c:ext>
          </c:extLst>
        </c:ser>
        <c:ser>
          <c:idx val="1"/>
          <c:order val="1"/>
          <c:tx>
            <c:strRef>
              <c:f>'Plant Damage'!$G$152</c:f>
              <c:strCache>
                <c:ptCount val="1"/>
                <c:pt idx="0">
                  <c:v>Trap+ Detassing</c:v>
                </c:pt>
              </c:strCache>
            </c:strRef>
          </c:tx>
          <c:spPr>
            <a:solidFill>
              <a:srgbClr val="ED7D31"/>
            </a:solidFill>
            <a:ln w="25378">
              <a:noFill/>
            </a:ln>
          </c:spPr>
          <c:invertIfNegative val="0"/>
          <c:dLbls>
            <c:spPr>
              <a:noFill/>
              <a:ln w="25378">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7" cap="flat" cmpd="sng" algn="ctr">
                <a:solidFill>
                  <a:schemeClr val="tx1">
                    <a:lumMod val="65000"/>
                    <a:lumOff val="35000"/>
                  </a:schemeClr>
                </a:solidFill>
                <a:round/>
              </a:ln>
              <a:effectLst/>
            </c:spPr>
          </c:errBars>
          <c:cat>
            <c:multiLvlStrRef>
              <c:f>'Plant Damage'!$H$149:$K$150</c:f>
              <c:multiLvlStrCache>
                <c:ptCount val="4"/>
                <c:lvl>
                  <c:pt idx="0">
                    <c:v>UBMS0001</c:v>
                  </c:pt>
                  <c:pt idx="1">
                    <c:v>CMS8704 </c:v>
                  </c:pt>
                  <c:pt idx="2">
                    <c:v>UBMS0001</c:v>
                  </c:pt>
                  <c:pt idx="3">
                    <c:v>CMS8704 </c:v>
                  </c:pt>
                </c:lvl>
                <c:lvl>
                  <c:pt idx="0">
                    <c:v>Rainy season</c:v>
                  </c:pt>
                  <c:pt idx="2">
                    <c:v>Dry season</c:v>
                  </c:pt>
                </c:lvl>
              </c:multiLvlStrCache>
            </c:multiLvlStrRef>
          </c:cat>
          <c:val>
            <c:numRef>
              <c:f>'Plant Damage'!$H$152:$K$152</c:f>
              <c:numCache>
                <c:formatCode>General</c:formatCode>
                <c:ptCount val="4"/>
                <c:pt idx="0">
                  <c:v>2</c:v>
                </c:pt>
                <c:pt idx="1">
                  <c:v>2</c:v>
                </c:pt>
                <c:pt idx="2">
                  <c:v>1</c:v>
                </c:pt>
                <c:pt idx="3">
                  <c:v>0</c:v>
                </c:pt>
              </c:numCache>
            </c:numRef>
          </c:val>
          <c:extLst>
            <c:ext xmlns:c16="http://schemas.microsoft.com/office/drawing/2014/chart" uri="{C3380CC4-5D6E-409C-BE32-E72D297353CC}">
              <c16:uniqueId val="{00000001-9F38-4D61-8A25-498C4B314A51}"/>
            </c:ext>
          </c:extLst>
        </c:ser>
        <c:ser>
          <c:idx val="2"/>
          <c:order val="2"/>
          <c:tx>
            <c:strRef>
              <c:f>'Plant Damage'!$G$153</c:f>
              <c:strCache>
                <c:ptCount val="1"/>
                <c:pt idx="0">
                  <c:v>Trap+Woodash</c:v>
                </c:pt>
              </c:strCache>
            </c:strRef>
          </c:tx>
          <c:spPr>
            <a:solidFill>
              <a:srgbClr val="A5A5A5"/>
            </a:solidFill>
            <a:ln w="25378">
              <a:noFill/>
            </a:ln>
          </c:spPr>
          <c:invertIfNegative val="0"/>
          <c:dLbls>
            <c:spPr>
              <a:noFill/>
              <a:ln w="25378">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7" cap="flat" cmpd="sng" algn="ctr">
                <a:solidFill>
                  <a:schemeClr val="tx1">
                    <a:lumMod val="65000"/>
                    <a:lumOff val="35000"/>
                  </a:schemeClr>
                </a:solidFill>
                <a:round/>
              </a:ln>
              <a:effectLst/>
            </c:spPr>
          </c:errBars>
          <c:cat>
            <c:multiLvlStrRef>
              <c:f>'Plant Damage'!$H$149:$K$150</c:f>
              <c:multiLvlStrCache>
                <c:ptCount val="4"/>
                <c:lvl>
                  <c:pt idx="0">
                    <c:v>UBMS0001</c:v>
                  </c:pt>
                  <c:pt idx="1">
                    <c:v>CMS8704 </c:v>
                  </c:pt>
                  <c:pt idx="2">
                    <c:v>UBMS0001</c:v>
                  </c:pt>
                  <c:pt idx="3">
                    <c:v>CMS8704 </c:v>
                  </c:pt>
                </c:lvl>
                <c:lvl>
                  <c:pt idx="0">
                    <c:v>Rainy season</c:v>
                  </c:pt>
                  <c:pt idx="2">
                    <c:v>Dry season</c:v>
                  </c:pt>
                </c:lvl>
              </c:multiLvlStrCache>
            </c:multiLvlStrRef>
          </c:cat>
          <c:val>
            <c:numRef>
              <c:f>'Plant Damage'!$H$153:$K$153</c:f>
              <c:numCache>
                <c:formatCode>General</c:formatCode>
                <c:ptCount val="4"/>
                <c:pt idx="0">
                  <c:v>4</c:v>
                </c:pt>
                <c:pt idx="1">
                  <c:v>3</c:v>
                </c:pt>
                <c:pt idx="2">
                  <c:v>2</c:v>
                </c:pt>
                <c:pt idx="3">
                  <c:v>1</c:v>
                </c:pt>
              </c:numCache>
            </c:numRef>
          </c:val>
          <c:extLst>
            <c:ext xmlns:c16="http://schemas.microsoft.com/office/drawing/2014/chart" uri="{C3380CC4-5D6E-409C-BE32-E72D297353CC}">
              <c16:uniqueId val="{00000002-9F38-4D61-8A25-498C4B314A51}"/>
            </c:ext>
          </c:extLst>
        </c:ser>
        <c:ser>
          <c:idx val="3"/>
          <c:order val="3"/>
          <c:tx>
            <c:strRef>
              <c:f>'Plant Damage'!$G$154</c:f>
              <c:strCache>
                <c:ptCount val="1"/>
                <c:pt idx="0">
                  <c:v>Total</c:v>
                </c:pt>
              </c:strCache>
            </c:strRef>
          </c:tx>
          <c:spPr>
            <a:solidFill>
              <a:srgbClr val="FFC000"/>
            </a:solidFill>
            <a:ln w="25378">
              <a:noFill/>
            </a:ln>
          </c:spPr>
          <c:invertIfNegative val="0"/>
          <c:dLbls>
            <c:spPr>
              <a:noFill/>
              <a:ln w="25378">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7" cap="flat" cmpd="sng" algn="ctr">
                <a:solidFill>
                  <a:schemeClr val="tx1">
                    <a:lumMod val="65000"/>
                    <a:lumOff val="35000"/>
                  </a:schemeClr>
                </a:solidFill>
                <a:round/>
              </a:ln>
              <a:effectLst/>
            </c:spPr>
          </c:errBars>
          <c:cat>
            <c:multiLvlStrRef>
              <c:f>'Plant Damage'!$H$149:$K$150</c:f>
              <c:multiLvlStrCache>
                <c:ptCount val="4"/>
                <c:lvl>
                  <c:pt idx="0">
                    <c:v>UBMS0001</c:v>
                  </c:pt>
                  <c:pt idx="1">
                    <c:v>CMS8704 </c:v>
                  </c:pt>
                  <c:pt idx="2">
                    <c:v>UBMS0001</c:v>
                  </c:pt>
                  <c:pt idx="3">
                    <c:v>CMS8704 </c:v>
                  </c:pt>
                </c:lvl>
                <c:lvl>
                  <c:pt idx="0">
                    <c:v>Rainy season</c:v>
                  </c:pt>
                  <c:pt idx="2">
                    <c:v>Dry season</c:v>
                  </c:pt>
                </c:lvl>
              </c:multiLvlStrCache>
            </c:multiLvlStrRef>
          </c:cat>
          <c:val>
            <c:numRef>
              <c:f>'Plant Damage'!$H$154:$K$154</c:f>
              <c:numCache>
                <c:formatCode>General</c:formatCode>
                <c:ptCount val="4"/>
                <c:pt idx="0">
                  <c:v>11</c:v>
                </c:pt>
                <c:pt idx="1">
                  <c:v>8</c:v>
                </c:pt>
                <c:pt idx="2">
                  <c:v>7</c:v>
                </c:pt>
                <c:pt idx="3">
                  <c:v>3</c:v>
                </c:pt>
              </c:numCache>
            </c:numRef>
          </c:val>
          <c:extLst>
            <c:ext xmlns:c16="http://schemas.microsoft.com/office/drawing/2014/chart" uri="{C3380CC4-5D6E-409C-BE32-E72D297353CC}">
              <c16:uniqueId val="{00000003-9F38-4D61-8A25-498C4B314A51}"/>
            </c:ext>
          </c:extLst>
        </c:ser>
        <c:dLbls>
          <c:showLegendKey val="0"/>
          <c:showVal val="0"/>
          <c:showCatName val="0"/>
          <c:showSerName val="0"/>
          <c:showPercent val="0"/>
          <c:showBubbleSize val="0"/>
        </c:dLbls>
        <c:gapWidth val="219"/>
        <c:overlap val="-27"/>
        <c:axId val="201729920"/>
        <c:axId val="201736192"/>
      </c:barChart>
      <c:catAx>
        <c:axId val="201729920"/>
        <c:scaling>
          <c:orientation val="minMax"/>
        </c:scaling>
        <c:delete val="0"/>
        <c:axPos val="b"/>
        <c:title>
          <c:tx>
            <c:rich>
              <a:bodyPr/>
              <a:lstStyle/>
              <a:p>
                <a:pPr>
                  <a:defRPr sz="1199" b="0" i="0" u="none" strike="noStrike" baseline="0">
                    <a:solidFill>
                      <a:srgbClr val="333333"/>
                    </a:solidFill>
                    <a:latin typeface="Times New Roman"/>
                    <a:ea typeface="Times New Roman"/>
                    <a:cs typeface="Times New Roman"/>
                  </a:defRPr>
                </a:pPr>
                <a:r>
                  <a:rPr lang="en-US"/>
                  <a:t>Season</a:t>
                </a:r>
              </a:p>
            </c:rich>
          </c:tx>
          <c:overlay val="0"/>
          <c:spPr>
            <a:noFill/>
            <a:ln w="25378">
              <a:noFill/>
            </a:ln>
          </c:spPr>
        </c:title>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11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736192"/>
        <c:crosses val="autoZero"/>
        <c:auto val="1"/>
        <c:lblAlgn val="ctr"/>
        <c:lblOffset val="100"/>
        <c:noMultiLvlLbl val="0"/>
      </c:catAx>
      <c:valAx>
        <c:axId val="201736192"/>
        <c:scaling>
          <c:orientation val="minMax"/>
        </c:scaling>
        <c:delete val="0"/>
        <c:axPos val="l"/>
        <c:title>
          <c:tx>
            <c:rich>
              <a:bodyPr/>
              <a:lstStyle/>
              <a:p>
                <a:pPr>
                  <a:defRPr sz="1199" b="0" i="0" u="none" strike="noStrike" baseline="0">
                    <a:solidFill>
                      <a:srgbClr val="333333"/>
                    </a:solidFill>
                    <a:latin typeface="Times New Roman"/>
                    <a:ea typeface="Times New Roman"/>
                    <a:cs typeface="Times New Roman"/>
                  </a:defRPr>
                </a:pPr>
                <a:r>
                  <a:rPr lang="en-US"/>
                  <a:t>Mean numbers </a:t>
                </a:r>
              </a:p>
            </c:rich>
          </c:tx>
          <c:overlay val="0"/>
          <c:spPr>
            <a:noFill/>
            <a:ln w="25378">
              <a:noFill/>
            </a:ln>
          </c:spPr>
        </c:title>
        <c:numFmt formatCode="General" sourceLinked="1"/>
        <c:majorTickMark val="none"/>
        <c:minorTickMark val="none"/>
        <c:tickLblPos val="nextTo"/>
        <c:spPr>
          <a:noFill/>
          <a:ln w="6344" cap="flat" cmpd="sng" algn="ctr">
            <a:solidFill>
              <a:schemeClr val="dk1"/>
            </a:solidFill>
            <a:prstDash val="solid"/>
            <a:miter lim="800000"/>
          </a:ln>
          <a:effectLst/>
        </c:spPr>
        <c:txPr>
          <a:bodyPr rot="-60000000" spcFirstLastPara="1" vertOverflow="ellipsis" vert="horz" wrap="square" anchor="ctr" anchorCtr="1"/>
          <a:lstStyle/>
          <a:p>
            <a:pPr>
              <a:defRPr sz="11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729920"/>
        <c:crosses val="autoZero"/>
        <c:crossBetween val="between"/>
      </c:valAx>
      <c:spPr>
        <a:noFill/>
        <a:ln w="25378">
          <a:noFill/>
        </a:ln>
      </c:spPr>
    </c:plotArea>
    <c:legend>
      <c:legendPos val="b"/>
      <c:layout>
        <c:manualLayout>
          <c:xMode val="edge"/>
          <c:yMode val="edge"/>
          <c:x val="0.12904088677470663"/>
          <c:y val="4.2303264723488512E-2"/>
          <c:w val="0.75419578181245162"/>
          <c:h val="6.8807846387622607E-2"/>
        </c:manualLayout>
      </c:layout>
      <c:overlay val="0"/>
      <c:spPr>
        <a:noFill/>
        <a:ln w="25378">
          <a:noFill/>
        </a:ln>
      </c:spPr>
      <c:txPr>
        <a:bodyPr rot="0" spcFirstLastPara="1" vertOverflow="ellipsis" vert="horz" wrap="square" anchor="ctr" anchorCtr="1"/>
        <a:lstStyle/>
        <a:p>
          <a:pPr>
            <a:defRPr sz="11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sz="1199">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5039841294524"/>
          <c:y val="0.13724555263925345"/>
          <c:w val="0.85516447786935068"/>
          <c:h val="0.60476924759405071"/>
        </c:manualLayout>
      </c:layout>
      <c:barChart>
        <c:barDir val="col"/>
        <c:grouping val="clustered"/>
        <c:varyColors val="0"/>
        <c:ser>
          <c:idx val="0"/>
          <c:order val="0"/>
          <c:tx>
            <c:strRef>
              <c:f>'larvae in maize after harvest'!$H$29</c:f>
              <c:strCache>
                <c:ptCount val="1"/>
                <c:pt idx="0">
                  <c:v>Traps only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'larvae in maize after harvest'!$I$27:$L$28</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harvest'!$I$29:$L$29</c:f>
              <c:numCache>
                <c:formatCode>General</c:formatCode>
                <c:ptCount val="4"/>
                <c:pt idx="0">
                  <c:v>0</c:v>
                </c:pt>
                <c:pt idx="1">
                  <c:v>1</c:v>
                </c:pt>
                <c:pt idx="2">
                  <c:v>2</c:v>
                </c:pt>
                <c:pt idx="3">
                  <c:v>0</c:v>
                </c:pt>
              </c:numCache>
            </c:numRef>
          </c:val>
          <c:extLst>
            <c:ext xmlns:c16="http://schemas.microsoft.com/office/drawing/2014/chart" uri="{C3380CC4-5D6E-409C-BE32-E72D297353CC}">
              <c16:uniqueId val="{00000000-49FC-4480-8E4F-43CCB8590DDC}"/>
            </c:ext>
          </c:extLst>
        </c:ser>
        <c:ser>
          <c:idx val="1"/>
          <c:order val="1"/>
          <c:tx>
            <c:strRef>
              <c:f>'larvae in maize after harvest'!$H$30</c:f>
              <c:strCache>
                <c:ptCount val="1"/>
                <c:pt idx="0">
                  <c:v>Trap+ Detassing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'larvae in maize after harvest'!$I$27:$L$28</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harvest'!$I$30:$L$30</c:f>
              <c:numCache>
                <c:formatCode>General</c:formatCode>
                <c:ptCount val="4"/>
                <c:pt idx="0">
                  <c:v>1</c:v>
                </c:pt>
                <c:pt idx="1">
                  <c:v>0</c:v>
                </c:pt>
                <c:pt idx="2">
                  <c:v>1</c:v>
                </c:pt>
                <c:pt idx="3">
                  <c:v>0</c:v>
                </c:pt>
              </c:numCache>
            </c:numRef>
          </c:val>
          <c:extLst>
            <c:ext xmlns:c16="http://schemas.microsoft.com/office/drawing/2014/chart" uri="{C3380CC4-5D6E-409C-BE32-E72D297353CC}">
              <c16:uniqueId val="{00000001-49FC-4480-8E4F-43CCB8590DDC}"/>
            </c:ext>
          </c:extLst>
        </c:ser>
        <c:ser>
          <c:idx val="2"/>
          <c:order val="2"/>
          <c:tx>
            <c:strRef>
              <c:f>'larvae in maize after harvest'!$H$31</c:f>
              <c:strCache>
                <c:ptCount val="1"/>
                <c:pt idx="0">
                  <c:v>Trap+Woodash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'larvae in maize after harvest'!$I$27:$L$28</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harvest'!$I$31:$L$31</c:f>
              <c:numCache>
                <c:formatCode>General</c:formatCode>
                <c:ptCount val="4"/>
                <c:pt idx="0">
                  <c:v>3</c:v>
                </c:pt>
                <c:pt idx="1">
                  <c:v>0</c:v>
                </c:pt>
                <c:pt idx="2">
                  <c:v>2</c:v>
                </c:pt>
                <c:pt idx="3">
                  <c:v>0</c:v>
                </c:pt>
              </c:numCache>
            </c:numRef>
          </c:val>
          <c:extLst>
            <c:ext xmlns:c16="http://schemas.microsoft.com/office/drawing/2014/chart" uri="{C3380CC4-5D6E-409C-BE32-E72D297353CC}">
              <c16:uniqueId val="{00000002-49FC-4480-8E4F-43CCB8590DDC}"/>
            </c:ext>
          </c:extLst>
        </c:ser>
        <c:ser>
          <c:idx val="3"/>
          <c:order val="3"/>
          <c:tx>
            <c:strRef>
              <c:f>'larvae in maize after harvest'!$H$32</c:f>
              <c:strCache>
                <c:ptCount val="1"/>
                <c:pt idx="0">
                  <c:v>Total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'larvae in maize after harvest'!$I$27:$L$28</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harvest'!$I$32:$L$32</c:f>
              <c:numCache>
                <c:formatCode>General</c:formatCode>
                <c:ptCount val="4"/>
                <c:pt idx="0">
                  <c:v>4</c:v>
                </c:pt>
                <c:pt idx="1">
                  <c:v>1</c:v>
                </c:pt>
                <c:pt idx="2">
                  <c:v>5</c:v>
                </c:pt>
                <c:pt idx="3">
                  <c:v>0</c:v>
                </c:pt>
              </c:numCache>
            </c:numRef>
          </c:val>
          <c:extLst>
            <c:ext xmlns:c16="http://schemas.microsoft.com/office/drawing/2014/chart" uri="{C3380CC4-5D6E-409C-BE32-E72D297353CC}">
              <c16:uniqueId val="{00000003-49FC-4480-8E4F-43CCB8590DDC}"/>
            </c:ext>
          </c:extLst>
        </c:ser>
        <c:dLbls>
          <c:dLblPos val="outEnd"/>
          <c:showLegendKey val="0"/>
          <c:showVal val="1"/>
          <c:showCatName val="0"/>
          <c:showSerName val="0"/>
          <c:showPercent val="0"/>
          <c:showBubbleSize val="0"/>
        </c:dLbls>
        <c:gapWidth val="219"/>
        <c:overlap val="-27"/>
        <c:axId val="201908608"/>
        <c:axId val="201910528"/>
      </c:barChart>
      <c:catAx>
        <c:axId val="2019086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Season</a:t>
                </a:r>
              </a:p>
            </c:rich>
          </c:tx>
          <c:layout>
            <c:manualLayout>
              <c:xMode val="edge"/>
              <c:yMode val="edge"/>
              <c:x val="0.49597983616887209"/>
              <c:y val="0.810383858267716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910528"/>
        <c:crosses val="autoZero"/>
        <c:auto val="1"/>
        <c:lblAlgn val="ctr"/>
        <c:lblOffset val="100"/>
        <c:noMultiLvlLbl val="0"/>
      </c:catAx>
      <c:valAx>
        <c:axId val="20191052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t>Mean numbers of insects </a:t>
                </a:r>
                <a:endParaRPr lang="en-US"/>
              </a:p>
            </c:rich>
          </c:tx>
          <c:overlay val="0"/>
          <c:spPr>
            <a:noFill/>
            <a:ln>
              <a:noFill/>
            </a:ln>
            <a:effectLst/>
          </c:sp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908608"/>
        <c:crosses val="autoZero"/>
        <c:crossBetween val="between"/>
      </c:valAx>
      <c:spPr>
        <a:noFill/>
        <a:ln>
          <a:noFill/>
        </a:ln>
        <a:effectLst/>
      </c:spPr>
    </c:plotArea>
    <c:legend>
      <c:legendPos val="b"/>
      <c:layout>
        <c:manualLayout>
          <c:xMode val="edge"/>
          <c:yMode val="edge"/>
          <c:x val="0.19987873916516577"/>
          <c:y val="3.2985564304461951E-2"/>
          <c:w val="0.75903269180199351"/>
          <c:h val="7.812554680664916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0.06546</cdr:x>
      <cdr:y>0.88203</cdr:y>
    </cdr:from>
    <cdr:to>
      <cdr:x>0.56514</cdr:x>
      <cdr:y>1</cdr:y>
    </cdr:to>
    <cdr:sp macro="" textlink="">
      <cdr:nvSpPr>
        <cdr:cNvPr id="2" name="TextBox 1"/>
        <cdr:cNvSpPr txBox="1"/>
      </cdr:nvSpPr>
      <cdr:spPr>
        <a:xfrm xmlns:a="http://schemas.openxmlformats.org/drawingml/2006/main">
          <a:off x="234853" y="2226365"/>
          <a:ext cx="1792729" cy="2977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dirty="0">
              <a:latin typeface="Times New Roman" pitchFamily="18" charset="0"/>
              <a:cs typeface="Times New Roman" pitchFamily="18" charset="0"/>
            </a:rPr>
            <a:t>UBMS0001 Dry Season</a:t>
          </a:r>
        </a:p>
      </cdr:txBody>
    </cdr:sp>
  </cdr:relSizeAnchor>
</c:userShapes>
</file>

<file path=word/drawings/drawing2.xml><?xml version="1.0" encoding="utf-8"?>
<c:userShapes xmlns:c="http://schemas.openxmlformats.org/drawingml/2006/chart">
  <cdr:relSizeAnchor xmlns:cdr="http://schemas.openxmlformats.org/drawingml/2006/chartDrawing">
    <cdr:from>
      <cdr:x>0.03808</cdr:x>
      <cdr:y>0.9096</cdr:y>
    </cdr:from>
    <cdr:to>
      <cdr:x>0.6039</cdr:x>
      <cdr:y>1</cdr:y>
    </cdr:to>
    <cdr:sp macro="" textlink="">
      <cdr:nvSpPr>
        <cdr:cNvPr id="2" name="TextBox 1"/>
        <cdr:cNvSpPr txBox="1"/>
      </cdr:nvSpPr>
      <cdr:spPr>
        <a:xfrm xmlns:a="http://schemas.openxmlformats.org/drawingml/2006/main">
          <a:off x="138508" y="2295939"/>
          <a:ext cx="2058040" cy="2281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dirty="0">
              <a:latin typeface="Times New Roman" pitchFamily="18" charset="0"/>
              <a:cs typeface="Times New Roman" pitchFamily="18" charset="0"/>
            </a:rPr>
            <a:t>UBMS0001 Rainy Season</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0.84737</cdr:y>
    </cdr:from>
    <cdr:to>
      <cdr:x>0.36775</cdr:x>
      <cdr:y>1</cdr:y>
    </cdr:to>
    <cdr:sp macro="" textlink="">
      <cdr:nvSpPr>
        <cdr:cNvPr id="2" name="TextBox 1"/>
        <cdr:cNvSpPr txBox="1"/>
      </cdr:nvSpPr>
      <cdr:spPr>
        <a:xfrm xmlns:a="http://schemas.openxmlformats.org/drawingml/2006/main">
          <a:off x="0" y="2264240"/>
          <a:ext cx="1928191" cy="4078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dirty="0">
              <a:latin typeface="Times New Roman" pitchFamily="18" charset="0"/>
              <a:cs typeface="Times New Roman" pitchFamily="18" charset="0"/>
            </a:rPr>
            <a:t>CMS8704 Dry Season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TotalTime>
  <Pages>24</Pages>
  <Words>6384</Words>
  <Characters>36392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4</cp:revision>
  <dcterms:created xsi:type="dcterms:W3CDTF">2025-07-04T07:35:00Z</dcterms:created>
  <dcterms:modified xsi:type="dcterms:W3CDTF">2025-07-07T07:17:00Z</dcterms:modified>
</cp:coreProperties>
</file>