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3FE6" w14:textId="22DF5311" w:rsidR="00831B0F" w:rsidRDefault="00831B0F" w:rsidP="003C193B">
      <w:pPr>
        <w:jc w:val="center"/>
        <w:rPr>
          <w:rFonts w:ascii="Times New Roman" w:hAnsi="Times New Roman" w:cs="Times New Roman"/>
          <w:b/>
          <w:sz w:val="24"/>
          <w:szCs w:val="24"/>
        </w:rPr>
      </w:pPr>
      <w:r w:rsidRPr="00831B0F">
        <w:rPr>
          <w:rFonts w:ascii="Times New Roman" w:hAnsi="Times New Roman" w:cs="Times New Roman"/>
          <w:b/>
          <w:bCs/>
          <w:i/>
          <w:iCs/>
          <w:sz w:val="24"/>
          <w:szCs w:val="24"/>
          <w:u w:val="single"/>
        </w:rPr>
        <w:t>Original Research Article</w:t>
      </w:r>
    </w:p>
    <w:p w14:paraId="7362031B" w14:textId="2DBA24DF" w:rsidR="003C193B" w:rsidRPr="003E5763" w:rsidRDefault="003C193B" w:rsidP="003C193B">
      <w:pPr>
        <w:jc w:val="center"/>
        <w:rPr>
          <w:rFonts w:ascii="Times New Roman" w:hAnsi="Times New Roman" w:cs="Times New Roman"/>
          <w:b/>
          <w:sz w:val="24"/>
          <w:szCs w:val="24"/>
        </w:rPr>
      </w:pPr>
      <w:r w:rsidRPr="003E5763">
        <w:rPr>
          <w:rFonts w:ascii="Times New Roman" w:hAnsi="Times New Roman" w:cs="Times New Roman"/>
          <w:b/>
          <w:sz w:val="24"/>
          <w:szCs w:val="24"/>
        </w:rPr>
        <w:t xml:space="preserve">Parasites Affecting Native Freshwater Fishes in </w:t>
      </w:r>
      <w:proofErr w:type="spellStart"/>
      <w:r w:rsidRPr="003E5763">
        <w:rPr>
          <w:rFonts w:ascii="Times New Roman" w:hAnsi="Times New Roman" w:cs="Times New Roman"/>
          <w:b/>
          <w:sz w:val="24"/>
          <w:szCs w:val="24"/>
        </w:rPr>
        <w:t>Punatsangchhu</w:t>
      </w:r>
      <w:proofErr w:type="spellEnd"/>
      <w:r w:rsidRPr="003E5763">
        <w:rPr>
          <w:rFonts w:ascii="Times New Roman" w:hAnsi="Times New Roman" w:cs="Times New Roman"/>
          <w:b/>
          <w:sz w:val="24"/>
          <w:szCs w:val="24"/>
        </w:rPr>
        <w:t>, Bhutan</w:t>
      </w:r>
    </w:p>
    <w:p w14:paraId="7433B99F" w14:textId="77777777" w:rsidR="00E7085B" w:rsidRDefault="00E7085B" w:rsidP="004A567F">
      <w:pPr>
        <w:jc w:val="center"/>
        <w:rPr>
          <w:rFonts w:ascii="Times New Roman" w:hAnsi="Times New Roman" w:cs="Times New Roman"/>
          <w:b/>
          <w:sz w:val="24"/>
          <w:szCs w:val="24"/>
        </w:rPr>
      </w:pPr>
    </w:p>
    <w:p w14:paraId="5FEAF683" w14:textId="77777777" w:rsidR="00E7085B" w:rsidRDefault="00E7085B" w:rsidP="004A567F">
      <w:pPr>
        <w:jc w:val="center"/>
        <w:rPr>
          <w:rFonts w:ascii="Times New Roman" w:hAnsi="Times New Roman" w:cs="Times New Roman"/>
          <w:b/>
          <w:sz w:val="24"/>
          <w:szCs w:val="24"/>
        </w:rPr>
      </w:pPr>
    </w:p>
    <w:p w14:paraId="16787416" w14:textId="7F64FA80" w:rsidR="004A567F" w:rsidRPr="00030FB3" w:rsidRDefault="004A567F" w:rsidP="004A567F">
      <w:pPr>
        <w:jc w:val="center"/>
        <w:rPr>
          <w:rFonts w:ascii="Times New Roman" w:hAnsi="Times New Roman" w:cs="Times New Roman"/>
          <w:b/>
          <w:sz w:val="24"/>
          <w:szCs w:val="24"/>
        </w:rPr>
      </w:pPr>
      <w:r w:rsidRPr="00030FB3">
        <w:rPr>
          <w:rFonts w:ascii="Times New Roman" w:hAnsi="Times New Roman" w:cs="Times New Roman"/>
          <w:b/>
          <w:sz w:val="24"/>
          <w:szCs w:val="24"/>
        </w:rPr>
        <w:t>Abstract</w:t>
      </w:r>
    </w:p>
    <w:p w14:paraId="260A30F5" w14:textId="77777777" w:rsidR="004A567F" w:rsidRDefault="004A567F" w:rsidP="004A567F">
      <w:pPr>
        <w:spacing w:before="100" w:beforeAutospacing="1" w:after="100" w:afterAutospacing="1" w:line="360" w:lineRule="auto"/>
        <w:jc w:val="both"/>
        <w:rPr>
          <w:rFonts w:ascii="Times New Roman" w:eastAsia="Times New Roman" w:hAnsi="Times New Roman" w:cs="Times New Roman"/>
          <w:sz w:val="24"/>
          <w:szCs w:val="24"/>
        </w:rPr>
      </w:pPr>
      <w:r w:rsidRPr="005B4A22">
        <w:rPr>
          <w:rFonts w:ascii="Times New Roman" w:eastAsia="Times New Roman" w:hAnsi="Times New Roman" w:cs="Times New Roman"/>
          <w:sz w:val="24"/>
          <w:szCs w:val="24"/>
        </w:rPr>
        <w:t xml:space="preserve">Fish parasites play a crucial role in the health and ecology of freshwater fishes; however, they are often overlooked. </w:t>
      </w:r>
      <w:r w:rsidRPr="005B4A22">
        <w:rPr>
          <w:rFonts w:ascii="Times New Roman" w:hAnsi="Times New Roman" w:cs="Times New Roman"/>
          <w:sz w:val="24"/>
          <w:szCs w:val="24"/>
        </w:rPr>
        <w:t xml:space="preserve">This study aims to determine the diversity and distribution of parasites in native freshwater fishes of </w:t>
      </w:r>
      <w:proofErr w:type="spellStart"/>
      <w:r w:rsidRPr="005B4A22">
        <w:rPr>
          <w:rFonts w:ascii="Times New Roman" w:hAnsi="Times New Roman" w:cs="Times New Roman"/>
          <w:sz w:val="24"/>
          <w:szCs w:val="24"/>
        </w:rPr>
        <w:t>Punatsangchhu</w:t>
      </w:r>
      <w:proofErr w:type="spellEnd"/>
      <w:r w:rsidRPr="005B4A22">
        <w:rPr>
          <w:rFonts w:ascii="Times New Roman" w:hAnsi="Times New Roman" w:cs="Times New Roman"/>
          <w:sz w:val="24"/>
          <w:szCs w:val="24"/>
        </w:rPr>
        <w:t xml:space="preserve"> and its tributary, </w:t>
      </w:r>
      <w:proofErr w:type="spellStart"/>
      <w:r w:rsidRPr="005B4A22">
        <w:rPr>
          <w:rFonts w:ascii="Times New Roman" w:hAnsi="Times New Roman" w:cs="Times New Roman"/>
          <w:sz w:val="24"/>
          <w:szCs w:val="24"/>
        </w:rPr>
        <w:t>Toebrongchhu</w:t>
      </w:r>
      <w:proofErr w:type="spellEnd"/>
      <w:r w:rsidRPr="005B4A22">
        <w:rPr>
          <w:rFonts w:ascii="Times New Roman" w:hAnsi="Times New Roman" w:cs="Times New Roman"/>
          <w:sz w:val="24"/>
          <w:szCs w:val="24"/>
        </w:rPr>
        <w:t xml:space="preserve">, and examine their relationship with eco-hydrological parameters. </w:t>
      </w:r>
      <w:r w:rsidRPr="005B4A22">
        <w:rPr>
          <w:rFonts w:ascii="Times New Roman" w:eastAsia="Times New Roman" w:hAnsi="Times New Roman" w:cs="Times New Roman"/>
          <w:sz w:val="24"/>
          <w:szCs w:val="24"/>
        </w:rPr>
        <w:t xml:space="preserve">A total of 44 fish specimens of </w:t>
      </w:r>
      <w:proofErr w:type="spellStart"/>
      <w:r w:rsidRPr="005B4A22">
        <w:rPr>
          <w:rFonts w:ascii="Times New Roman" w:eastAsia="Times New Roman" w:hAnsi="Times New Roman" w:cs="Times New Roman"/>
          <w:i/>
          <w:sz w:val="24"/>
          <w:szCs w:val="24"/>
        </w:rPr>
        <w:t>Schizothorax</w:t>
      </w:r>
      <w:proofErr w:type="spellEnd"/>
      <w:r w:rsidRPr="005B4A22">
        <w:rPr>
          <w:rFonts w:ascii="Times New Roman" w:eastAsia="Times New Roman" w:hAnsi="Times New Roman" w:cs="Times New Roman"/>
          <w:i/>
          <w:sz w:val="24"/>
          <w:szCs w:val="24"/>
        </w:rPr>
        <w:t xml:space="preserve"> </w:t>
      </w:r>
      <w:proofErr w:type="spellStart"/>
      <w:r w:rsidRPr="005B4A22">
        <w:rPr>
          <w:rFonts w:ascii="Times New Roman" w:eastAsia="Times New Roman" w:hAnsi="Times New Roman" w:cs="Times New Roman"/>
          <w:i/>
          <w:sz w:val="24"/>
          <w:szCs w:val="24"/>
        </w:rPr>
        <w:t>richardsonii</w:t>
      </w:r>
      <w:proofErr w:type="spellEnd"/>
      <w:r w:rsidRPr="005B4A22">
        <w:rPr>
          <w:rFonts w:ascii="Times New Roman" w:eastAsia="Times New Roman" w:hAnsi="Times New Roman" w:cs="Times New Roman"/>
          <w:i/>
          <w:sz w:val="24"/>
          <w:szCs w:val="24"/>
        </w:rPr>
        <w:t xml:space="preserve"> </w:t>
      </w:r>
      <w:r w:rsidRPr="005B4A22">
        <w:rPr>
          <w:rFonts w:ascii="Times New Roman" w:eastAsia="Times New Roman" w:hAnsi="Times New Roman" w:cs="Times New Roman"/>
          <w:sz w:val="24"/>
          <w:szCs w:val="24"/>
        </w:rPr>
        <w:t xml:space="preserve">and </w:t>
      </w:r>
      <w:proofErr w:type="spellStart"/>
      <w:r w:rsidRPr="005B4A22">
        <w:rPr>
          <w:rFonts w:ascii="Times New Roman" w:eastAsia="Times New Roman" w:hAnsi="Times New Roman" w:cs="Times New Roman"/>
          <w:i/>
          <w:sz w:val="24"/>
          <w:szCs w:val="24"/>
        </w:rPr>
        <w:t>Pseudecheneis</w:t>
      </w:r>
      <w:proofErr w:type="spellEnd"/>
      <w:r w:rsidRPr="005B4A22">
        <w:rPr>
          <w:rFonts w:ascii="Times New Roman" w:eastAsia="Times New Roman" w:hAnsi="Times New Roman" w:cs="Times New Roman"/>
          <w:i/>
          <w:sz w:val="24"/>
          <w:szCs w:val="24"/>
        </w:rPr>
        <w:t xml:space="preserve"> </w:t>
      </w:r>
      <w:commentRangeStart w:id="0"/>
      <w:r w:rsidRPr="005B4A22">
        <w:rPr>
          <w:rFonts w:ascii="Times New Roman" w:eastAsia="Times New Roman" w:hAnsi="Times New Roman" w:cs="Times New Roman"/>
          <w:i/>
          <w:sz w:val="24"/>
          <w:szCs w:val="24"/>
        </w:rPr>
        <w:t>sulcate</w:t>
      </w:r>
      <w:commentRangeEnd w:id="0"/>
      <w:r w:rsidR="00EB7133">
        <w:rPr>
          <w:rStyle w:val="CommentReference"/>
        </w:rPr>
        <w:commentReference w:id="0"/>
      </w:r>
      <w:r w:rsidRPr="005B4A22">
        <w:rPr>
          <w:rFonts w:ascii="Times New Roman" w:eastAsia="Times New Roman" w:hAnsi="Times New Roman" w:cs="Times New Roman"/>
          <w:i/>
          <w:sz w:val="24"/>
          <w:szCs w:val="24"/>
        </w:rPr>
        <w:t xml:space="preserve"> </w:t>
      </w:r>
      <w:r w:rsidRPr="005B4A22">
        <w:rPr>
          <w:rFonts w:ascii="Times New Roman" w:eastAsia="Times New Roman" w:hAnsi="Times New Roman" w:cs="Times New Roman"/>
          <w:sz w:val="24"/>
          <w:szCs w:val="24"/>
        </w:rPr>
        <w:t xml:space="preserve">were </w:t>
      </w:r>
      <w:commentRangeStart w:id="1"/>
      <w:r w:rsidRPr="005B4A22">
        <w:rPr>
          <w:rFonts w:ascii="Times New Roman" w:eastAsia="Times New Roman" w:hAnsi="Times New Roman" w:cs="Times New Roman"/>
          <w:sz w:val="24"/>
          <w:szCs w:val="24"/>
        </w:rPr>
        <w:t>collected</w:t>
      </w:r>
      <w:commentRangeEnd w:id="1"/>
      <w:r w:rsidR="00F07B30">
        <w:rPr>
          <w:rStyle w:val="CommentReference"/>
        </w:rPr>
        <w:commentReference w:id="1"/>
      </w:r>
      <w:r w:rsidRPr="005B4A22">
        <w:rPr>
          <w:rFonts w:ascii="Times New Roman" w:eastAsia="Times New Roman" w:hAnsi="Times New Roman" w:cs="Times New Roman"/>
          <w:sz w:val="24"/>
          <w:szCs w:val="24"/>
        </w:rPr>
        <w:t xml:space="preserve"> through systematic random sampling. The specimens were dissected, and the parasites were examined under a stereomicroscope. Concurrently, water quality parameters were measured in the field. Two parasite genera, </w:t>
      </w:r>
      <w:proofErr w:type="spellStart"/>
      <w:r w:rsidRPr="005B4A22">
        <w:rPr>
          <w:rFonts w:ascii="Times New Roman" w:eastAsia="Times New Roman" w:hAnsi="Times New Roman" w:cs="Times New Roman"/>
          <w:i/>
          <w:sz w:val="24"/>
          <w:szCs w:val="24"/>
        </w:rPr>
        <w:t>Rhabdochona</w:t>
      </w:r>
      <w:proofErr w:type="spellEnd"/>
      <w:r w:rsidRPr="005B4A22">
        <w:rPr>
          <w:rFonts w:ascii="Times New Roman" w:eastAsia="Times New Roman" w:hAnsi="Times New Roman" w:cs="Times New Roman"/>
          <w:sz w:val="24"/>
          <w:szCs w:val="24"/>
        </w:rPr>
        <w:t xml:space="preserve"> spp. and</w:t>
      </w:r>
      <w:r w:rsidRPr="005B4A22">
        <w:rPr>
          <w:rFonts w:ascii="Times New Roman" w:eastAsia="Times New Roman" w:hAnsi="Times New Roman" w:cs="Times New Roman"/>
          <w:i/>
          <w:sz w:val="24"/>
          <w:szCs w:val="24"/>
        </w:rPr>
        <w:t xml:space="preserve"> Ergasilus</w:t>
      </w:r>
      <w:r w:rsidRPr="005B4A22">
        <w:rPr>
          <w:rFonts w:ascii="Times New Roman" w:eastAsia="Times New Roman" w:hAnsi="Times New Roman" w:cs="Times New Roman"/>
          <w:sz w:val="24"/>
          <w:szCs w:val="24"/>
        </w:rPr>
        <w:t xml:space="preserve"> spp., were identified. The low diversity (</w:t>
      </w:r>
      <w:r w:rsidRPr="002E0854">
        <w:rPr>
          <w:rFonts w:ascii="Times New Roman" w:eastAsia="Times New Roman" w:hAnsi="Times New Roman" w:cs="Times New Roman"/>
          <w:sz w:val="24"/>
          <w:szCs w:val="24"/>
        </w:rPr>
        <w:t xml:space="preserve">H’ </w:t>
      </w:r>
      <w:r w:rsidRPr="005B4A22">
        <w:rPr>
          <w:rFonts w:ascii="Times New Roman" w:eastAsia="Times New Roman" w:hAnsi="Times New Roman" w:cs="Times New Roman"/>
          <w:sz w:val="24"/>
          <w:szCs w:val="24"/>
        </w:rPr>
        <w:t xml:space="preserve">= 0.05) may be attributed to low host diversity and data collection during winter. </w:t>
      </w:r>
      <w:r w:rsidRPr="005B4A22">
        <w:rPr>
          <w:rFonts w:ascii="Times New Roman" w:hAnsi="Times New Roman" w:cs="Times New Roman"/>
          <w:sz w:val="24"/>
          <w:szCs w:val="24"/>
        </w:rPr>
        <w:t>The parasite count showed strong positive correlations with fish weight (</w:t>
      </w:r>
      <w:r w:rsidRPr="005B4A22">
        <w:rPr>
          <w:rFonts w:ascii="Times New Roman" w:eastAsia="Times New Roman" w:hAnsi="Times New Roman" w:cs="Times New Roman"/>
          <w:i/>
          <w:sz w:val="24"/>
          <w:szCs w:val="24"/>
        </w:rPr>
        <w:t>p</w:t>
      </w:r>
      <w:r w:rsidRPr="005B4A22">
        <w:rPr>
          <w:rFonts w:ascii="Times New Roman" w:eastAsia="Times New Roman" w:hAnsi="Times New Roman" w:cs="Times New Roman"/>
          <w:sz w:val="24"/>
          <w:szCs w:val="24"/>
        </w:rPr>
        <w:t xml:space="preserve"> &lt; 0.001, </w:t>
      </w:r>
      <w:r w:rsidRPr="005B4A22">
        <w:rPr>
          <w:rFonts w:ascii="Times New Roman" w:hAnsi="Times New Roman" w:cs="Times New Roman"/>
          <w:i/>
          <w:sz w:val="24"/>
          <w:szCs w:val="24"/>
        </w:rPr>
        <w:t>ρ</w:t>
      </w:r>
      <w:r w:rsidRPr="005B4A22">
        <w:rPr>
          <w:rFonts w:ascii="Times New Roman" w:hAnsi="Times New Roman" w:cs="Times New Roman"/>
          <w:sz w:val="24"/>
          <w:szCs w:val="24"/>
        </w:rPr>
        <w:t xml:space="preserve"> = 0.739) and length (</w:t>
      </w:r>
      <w:r w:rsidRPr="005B4A22">
        <w:rPr>
          <w:rFonts w:ascii="Times New Roman" w:eastAsia="Times New Roman" w:hAnsi="Times New Roman" w:cs="Times New Roman"/>
          <w:i/>
          <w:sz w:val="24"/>
          <w:szCs w:val="24"/>
        </w:rPr>
        <w:t>p</w:t>
      </w:r>
      <w:r w:rsidRPr="005B4A22">
        <w:rPr>
          <w:rFonts w:ascii="Times New Roman" w:eastAsia="Times New Roman" w:hAnsi="Times New Roman" w:cs="Times New Roman"/>
          <w:sz w:val="24"/>
          <w:szCs w:val="24"/>
        </w:rPr>
        <w:t xml:space="preserve"> &lt; 0.001, </w:t>
      </w:r>
      <w:r w:rsidRPr="005B4A22">
        <w:rPr>
          <w:rFonts w:ascii="Times New Roman" w:hAnsi="Times New Roman" w:cs="Times New Roman"/>
          <w:i/>
          <w:sz w:val="24"/>
          <w:szCs w:val="24"/>
        </w:rPr>
        <w:t xml:space="preserve">ρ </w:t>
      </w:r>
      <w:r w:rsidRPr="005B4A22">
        <w:rPr>
          <w:rFonts w:ascii="Times New Roman" w:hAnsi="Times New Roman" w:cs="Times New Roman"/>
          <w:sz w:val="24"/>
          <w:szCs w:val="24"/>
        </w:rPr>
        <w:t xml:space="preserve">= 0.773), suggesting increased susceptibility in older, larger fish. </w:t>
      </w:r>
      <w:r w:rsidRPr="005B4A22">
        <w:rPr>
          <w:rFonts w:ascii="Times New Roman" w:eastAsia="Times New Roman" w:hAnsi="Times New Roman" w:cs="Times New Roman"/>
          <w:sz w:val="24"/>
          <w:szCs w:val="24"/>
        </w:rPr>
        <w:t xml:space="preserve">Logistic regression and the Mann-Whitney U test confirmed that infected fish were significantly larger and heavier. </w:t>
      </w:r>
      <w:r w:rsidRPr="005B4A22">
        <w:rPr>
          <w:rFonts w:ascii="Times New Roman" w:hAnsi="Times New Roman" w:cs="Times New Roman"/>
          <w:sz w:val="24"/>
          <w:szCs w:val="24"/>
        </w:rPr>
        <w:t>Parasite abundance also correlated positively with pH, temperature, TDS, EC, salinity, depth, and turbidity, indicating that elevated values of these parameters may impair fish immunity</w:t>
      </w:r>
      <w:r>
        <w:rPr>
          <w:rFonts w:ascii="Times New Roman" w:hAnsi="Times New Roman" w:cs="Times New Roman"/>
          <w:sz w:val="24"/>
          <w:szCs w:val="24"/>
        </w:rPr>
        <w:t xml:space="preserve"> and increase the susceptibility of parasite infection</w:t>
      </w:r>
      <w:r w:rsidRPr="005B4A22">
        <w:rPr>
          <w:rFonts w:ascii="Times New Roman" w:hAnsi="Times New Roman" w:cs="Times New Roman"/>
          <w:sz w:val="24"/>
          <w:szCs w:val="24"/>
        </w:rPr>
        <w:t xml:space="preserve">. </w:t>
      </w:r>
      <w:r w:rsidRPr="005B4A22">
        <w:rPr>
          <w:rFonts w:ascii="Times New Roman" w:eastAsia="Times New Roman" w:hAnsi="Times New Roman" w:cs="Times New Roman"/>
          <w:sz w:val="24"/>
          <w:szCs w:val="24"/>
        </w:rPr>
        <w:t xml:space="preserve">Principal Component Analysis revealed additional potential relationships between parasite prevalence and other eco-hydrological parameters. Furthermore, the spatial distribution of parasites indicated a higher prevalence in </w:t>
      </w:r>
      <w:proofErr w:type="spellStart"/>
      <w:r w:rsidRPr="005B4A22">
        <w:rPr>
          <w:rFonts w:ascii="Times New Roman" w:eastAsia="Times New Roman" w:hAnsi="Times New Roman" w:cs="Times New Roman"/>
          <w:sz w:val="24"/>
          <w:szCs w:val="24"/>
        </w:rPr>
        <w:t>Punatsangchhu</w:t>
      </w:r>
      <w:proofErr w:type="spellEnd"/>
      <w:r w:rsidRPr="005B4A22">
        <w:rPr>
          <w:rFonts w:ascii="Times New Roman" w:eastAsia="Times New Roman" w:hAnsi="Times New Roman" w:cs="Times New Roman"/>
          <w:sz w:val="24"/>
          <w:szCs w:val="24"/>
        </w:rPr>
        <w:t xml:space="preserve"> than in </w:t>
      </w:r>
      <w:proofErr w:type="spellStart"/>
      <w:r w:rsidRPr="005B4A22">
        <w:rPr>
          <w:rFonts w:ascii="Times New Roman" w:eastAsia="Times New Roman" w:hAnsi="Times New Roman" w:cs="Times New Roman"/>
          <w:sz w:val="24"/>
          <w:szCs w:val="24"/>
        </w:rPr>
        <w:t>Toebrongchhu</w:t>
      </w:r>
      <w:proofErr w:type="spellEnd"/>
      <w:r w:rsidRPr="005B4A22">
        <w:rPr>
          <w:rFonts w:ascii="Times New Roman" w:eastAsia="Times New Roman" w:hAnsi="Times New Roman" w:cs="Times New Roman"/>
          <w:sz w:val="24"/>
          <w:szCs w:val="24"/>
        </w:rPr>
        <w:t xml:space="preserve">. </w:t>
      </w:r>
      <w:commentRangeStart w:id="2"/>
      <w:r w:rsidRPr="005B4A22">
        <w:rPr>
          <w:rFonts w:ascii="Times New Roman" w:eastAsia="Times New Roman" w:hAnsi="Times New Roman" w:cs="Times New Roman"/>
          <w:sz w:val="24"/>
          <w:szCs w:val="24"/>
        </w:rPr>
        <w:t>This study provides baseline information on fish parasites, making such studies crucial for long-term aquatic biodiversity management. Future research must employ seasonal, multi-species sampling and improved diagnostic methods.</w:t>
      </w:r>
      <w:commentRangeEnd w:id="2"/>
      <w:r w:rsidR="007E0B49">
        <w:rPr>
          <w:rStyle w:val="CommentReference"/>
        </w:rPr>
        <w:commentReference w:id="2"/>
      </w:r>
    </w:p>
    <w:p w14:paraId="7004ECFC" w14:textId="77777777" w:rsidR="004A567F" w:rsidRDefault="004A567F" w:rsidP="004A567F">
      <w:pPr>
        <w:spacing w:before="100" w:beforeAutospacing="1" w:after="100" w:afterAutospacing="1" w:line="240" w:lineRule="auto"/>
        <w:jc w:val="both"/>
        <w:rPr>
          <w:rFonts w:ascii="Times New Roman" w:eastAsia="Times New Roman" w:hAnsi="Times New Roman" w:cs="Times New Roman"/>
          <w:sz w:val="24"/>
          <w:szCs w:val="24"/>
        </w:rPr>
      </w:pPr>
    </w:p>
    <w:p w14:paraId="0804726A" w14:textId="77777777" w:rsidR="00460904" w:rsidRPr="008549FB" w:rsidRDefault="004A567F" w:rsidP="008549FB">
      <w:pPr>
        <w:spacing w:before="100" w:beforeAutospacing="1" w:after="100" w:afterAutospacing="1" w:line="360" w:lineRule="auto"/>
        <w:jc w:val="both"/>
        <w:rPr>
          <w:rFonts w:ascii="Times New Roman" w:hAnsi="Times New Roman" w:cs="Times New Roman"/>
          <w:sz w:val="24"/>
          <w:szCs w:val="24"/>
          <w:shd w:val="clear" w:color="auto" w:fill="FFFFFF"/>
        </w:rPr>
      </w:pPr>
      <w:r w:rsidRPr="00FB12DC">
        <w:rPr>
          <w:rFonts w:ascii="Times New Roman" w:hAnsi="Times New Roman" w:cs="Times New Roman"/>
          <w:b/>
          <w:sz w:val="24"/>
          <w:szCs w:val="24"/>
          <w:shd w:val="clear" w:color="auto" w:fill="FFFFFF"/>
        </w:rPr>
        <w:t>Keywords</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 xml:space="preserve"> Distribution, D</w:t>
      </w:r>
      <w:r w:rsidRPr="00FB12DC">
        <w:rPr>
          <w:rFonts w:ascii="Times New Roman" w:hAnsi="Times New Roman" w:cs="Times New Roman"/>
          <w:sz w:val="24"/>
          <w:szCs w:val="24"/>
          <w:shd w:val="clear" w:color="auto" w:fill="FFFFFF"/>
        </w:rPr>
        <w:t xml:space="preserve">iversity, </w:t>
      </w:r>
      <w:r>
        <w:rPr>
          <w:rFonts w:ascii="Times New Roman" w:hAnsi="Times New Roman" w:cs="Times New Roman"/>
          <w:sz w:val="24"/>
          <w:szCs w:val="24"/>
          <w:shd w:val="clear" w:color="auto" w:fill="FFFFFF"/>
        </w:rPr>
        <w:t xml:space="preserve">Fish, </w:t>
      </w:r>
      <w:r w:rsidRPr="00FB12DC">
        <w:rPr>
          <w:rFonts w:ascii="Times New Roman" w:hAnsi="Times New Roman" w:cs="Times New Roman"/>
          <w:sz w:val="24"/>
          <w:szCs w:val="24"/>
          <w:shd w:val="clear" w:color="auto" w:fill="FFFFFF"/>
        </w:rPr>
        <w:t>Parasite</w:t>
      </w:r>
      <w:r>
        <w:rPr>
          <w:rFonts w:ascii="Times New Roman" w:hAnsi="Times New Roman" w:cs="Times New Roman"/>
          <w:sz w:val="24"/>
          <w:szCs w:val="24"/>
          <w:shd w:val="clear" w:color="auto" w:fill="FFFFFF"/>
        </w:rPr>
        <w:t xml:space="preserve">s, Prevalence. </w:t>
      </w:r>
    </w:p>
    <w:p w14:paraId="2DA61185" w14:textId="77777777" w:rsidR="00A33BBA" w:rsidRDefault="00A33BBA" w:rsidP="004A567F">
      <w:pPr>
        <w:spacing w:before="100" w:beforeAutospacing="1" w:after="100" w:afterAutospacing="1" w:line="240" w:lineRule="auto"/>
        <w:jc w:val="center"/>
        <w:rPr>
          <w:rFonts w:ascii="Times New Roman" w:eastAsia="Times New Roman" w:hAnsi="Times New Roman" w:cs="Times New Roman"/>
          <w:b/>
          <w:sz w:val="24"/>
          <w:szCs w:val="24"/>
        </w:rPr>
      </w:pPr>
    </w:p>
    <w:p w14:paraId="56FAD9F5" w14:textId="77777777" w:rsidR="004A567F" w:rsidRPr="00D33AC2" w:rsidRDefault="004A567F" w:rsidP="00D33AC2">
      <w:pPr>
        <w:pStyle w:val="ListParagraph"/>
        <w:numPr>
          <w:ilvl w:val="0"/>
          <w:numId w:val="2"/>
        </w:numPr>
        <w:spacing w:before="100" w:beforeAutospacing="1" w:after="100" w:afterAutospacing="1" w:line="240" w:lineRule="auto"/>
        <w:jc w:val="center"/>
        <w:rPr>
          <w:rFonts w:ascii="Times New Roman" w:eastAsia="Times New Roman" w:hAnsi="Times New Roman" w:cs="Times New Roman"/>
          <w:b/>
          <w:sz w:val="24"/>
          <w:szCs w:val="24"/>
        </w:rPr>
      </w:pPr>
      <w:r w:rsidRPr="00D33AC2">
        <w:rPr>
          <w:rFonts w:ascii="Times New Roman" w:eastAsia="Times New Roman" w:hAnsi="Times New Roman" w:cs="Times New Roman"/>
          <w:b/>
          <w:sz w:val="24"/>
          <w:szCs w:val="24"/>
        </w:rPr>
        <w:lastRenderedPageBreak/>
        <w:t>Introduction</w:t>
      </w:r>
    </w:p>
    <w:p w14:paraId="70886025" w14:textId="77777777" w:rsidR="004A567F" w:rsidRDefault="004A567F" w:rsidP="00A33BBA">
      <w:pPr>
        <w:spacing w:line="360" w:lineRule="auto"/>
        <w:jc w:val="both"/>
        <w:rPr>
          <w:rFonts w:ascii="Times New Roman" w:hAnsi="Times New Roman" w:cs="Times New Roman"/>
          <w:sz w:val="24"/>
          <w:szCs w:val="24"/>
        </w:rPr>
      </w:pPr>
      <w:r>
        <w:rPr>
          <w:rFonts w:ascii="Times New Roman" w:hAnsi="Times New Roman" w:cs="Times New Roman"/>
          <w:sz w:val="24"/>
          <w:szCs w:val="24"/>
        </w:rPr>
        <w:t>Freshwater ecosystems, which comprise only 2.5% of the water on the planet, are essential for human life and support vast biodiversity, natural processes, and nutrient cycling (</w:t>
      </w:r>
      <w:proofErr w:type="spellStart"/>
      <w:r>
        <w:rPr>
          <w:rFonts w:ascii="Times New Roman" w:hAnsi="Times New Roman" w:cs="Times New Roman"/>
          <w:sz w:val="24"/>
          <w:szCs w:val="24"/>
        </w:rPr>
        <w:t>Apostolaki</w:t>
      </w:r>
      <w:proofErr w:type="spellEnd"/>
      <w:r>
        <w:rPr>
          <w:rFonts w:ascii="Times New Roman" w:hAnsi="Times New Roman" w:cs="Times New Roman"/>
          <w:sz w:val="24"/>
          <w:szCs w:val="24"/>
        </w:rPr>
        <w:t xml:space="preserve"> </w:t>
      </w:r>
      <w:r w:rsidRPr="00716E33">
        <w:rPr>
          <w:rFonts w:ascii="Times New Roman" w:hAnsi="Times New Roman" w:cs="Times New Roman"/>
          <w:i/>
          <w:sz w:val="24"/>
          <w:szCs w:val="24"/>
        </w:rPr>
        <w:t>et al.,</w:t>
      </w:r>
      <w:r>
        <w:rPr>
          <w:rFonts w:ascii="Times New Roman" w:hAnsi="Times New Roman" w:cs="Times New Roman"/>
          <w:sz w:val="24"/>
          <w:szCs w:val="24"/>
        </w:rPr>
        <w:t xml:space="preserve"> 2020). These ecosystems host complex interactions, including competition, predation, mutualism, and parasitism. Such interactions shape the dynamics of species populations and influence their overall health and survival. The interaction between two populations can often be affected by a third population of a different species. For instance, a parasite, virus, or predator can alter the outcome of competition between two species (</w:t>
      </w:r>
      <w:commentRangeStart w:id="3"/>
      <w:r>
        <w:rPr>
          <w:rFonts w:ascii="Times New Roman" w:hAnsi="Times New Roman" w:cs="Times New Roman"/>
          <w:sz w:val="24"/>
          <w:szCs w:val="24"/>
        </w:rPr>
        <w:t xml:space="preserve">Hasik </w:t>
      </w:r>
      <w:r w:rsidRPr="00716E33">
        <w:rPr>
          <w:rFonts w:ascii="Times New Roman" w:hAnsi="Times New Roman" w:cs="Times New Roman"/>
          <w:i/>
          <w:sz w:val="24"/>
          <w:szCs w:val="24"/>
        </w:rPr>
        <w:t>et al.,</w:t>
      </w:r>
      <w:r>
        <w:rPr>
          <w:rFonts w:ascii="Times New Roman" w:hAnsi="Times New Roman" w:cs="Times New Roman"/>
          <w:sz w:val="24"/>
          <w:szCs w:val="24"/>
        </w:rPr>
        <w:t xml:space="preserve"> 2023</w:t>
      </w:r>
      <w:commentRangeEnd w:id="3"/>
      <w:r w:rsidR="00F75C41">
        <w:rPr>
          <w:rStyle w:val="CommentReference"/>
        </w:rPr>
        <w:commentReference w:id="3"/>
      </w:r>
      <w:r>
        <w:rPr>
          <w:rFonts w:ascii="Times New Roman" w:hAnsi="Times New Roman" w:cs="Times New Roman"/>
          <w:sz w:val="24"/>
          <w:szCs w:val="24"/>
        </w:rPr>
        <w:t>). Among these, parasites frequently cause a detrimental impact on the host species</w:t>
      </w:r>
      <w:r w:rsidR="00C00E21">
        <w:rPr>
          <w:rFonts w:ascii="Times New Roman" w:hAnsi="Times New Roman" w:cs="Times New Roman"/>
          <w:sz w:val="24"/>
          <w:szCs w:val="24"/>
        </w:rPr>
        <w:t xml:space="preserve">. </w:t>
      </w:r>
    </w:p>
    <w:p w14:paraId="3ADD6AF8" w14:textId="77777777" w:rsidR="00254D19" w:rsidRPr="00254D19" w:rsidRDefault="004A567F" w:rsidP="00100F42">
      <w:pPr>
        <w:spacing w:after="0" w:line="360" w:lineRule="auto"/>
        <w:ind w:firstLine="432"/>
        <w:jc w:val="both"/>
        <w:rPr>
          <w:rFonts w:ascii="Times New Roman" w:hAnsi="Times New Roman" w:cs="Times New Roman"/>
          <w:sz w:val="24"/>
        </w:rPr>
      </w:pPr>
      <w:commentRangeStart w:id="4"/>
      <w:r>
        <w:rPr>
          <w:rFonts w:ascii="Times New Roman" w:hAnsi="Times New Roman" w:cs="Times New Roman"/>
          <w:sz w:val="24"/>
          <w:szCs w:val="24"/>
        </w:rPr>
        <w:t xml:space="preserve">Fish are hosts to major groups of animal parasites. Fish living in natural environments are rarely found to be infection-free, as most </w:t>
      </w:r>
      <w:r>
        <w:rPr>
          <w:rFonts w:ascii="Times New Roman" w:hAnsi="Times New Roman" w:cs="Times New Roman"/>
          <w:sz w:val="24"/>
        </w:rPr>
        <w:t xml:space="preserve">fish species are intermediate hosts for many different types of parasites. </w:t>
      </w:r>
      <w:r w:rsidR="00254D19">
        <w:rPr>
          <w:rFonts w:ascii="Times New Roman" w:hAnsi="Times New Roman" w:cs="Times New Roman"/>
          <w:sz w:val="24"/>
          <w:szCs w:val="24"/>
        </w:rPr>
        <w:t xml:space="preserve">Fish with parasitic infestations often have a slower development rate, lower productivity, impaired reproduction, weight loss, gill abnormalities, and other symptoms. Parasites can be broadly classified into two distinct groups as endoparasites and ectoparasites. The endoparasites are the internal fish parasites, which are found in the intestines, various internal organs, and the body cavity, and even in the flesh. Ectoparasites are generally found on the external surface of the fish, including skin or on scales, gills, oral cavity, and gill rakers </w:t>
      </w:r>
      <w:r w:rsidR="00254D19">
        <w:rPr>
          <w:rFonts w:ascii="Times New Roman" w:hAnsi="Times New Roman" w:cs="Times New Roman"/>
          <w:sz w:val="24"/>
          <w:szCs w:val="24"/>
        </w:rPr>
        <w:fldChar w:fldCharType="begin"/>
      </w:r>
      <w:r w:rsidR="00254D19">
        <w:rPr>
          <w:rFonts w:ascii="Times New Roman" w:hAnsi="Times New Roman" w:cs="Times New Roman"/>
          <w:sz w:val="24"/>
          <w:szCs w:val="24"/>
        </w:rPr>
        <w:instrText xml:space="preserve"> ADDIN ZOTERO_ITEM CSL_CITATION {"citationID":"2WhsKkyc","properties":{"formattedCitation":"(Tesfaye et al., 2017)","plainCitation":"(Tesfaye et al., 2017)","noteIndex":0},"citationItems":[{"id":186,"uris":["http://zotero.org/users/local/jVNS6epj/items/W9RBIJ65"],"itemData":{"id":186,"type":"article-journal","container-title":"Ethiopian Veterinary Journal","issue":"2","page":"75–91","source":"Google Scholar","title":"A survey on occurrence of internal and external fish parasites and causes of fish population reduction in Lake Hashenge, Tigray, Ethiopia","volume":"21","author":[{"family":"Tesfaye","given":"Abreha"},{"family":"Teklu","given":"Awot"},{"family":"Bekelle","given":"Tilaye"},{"family":"Tkue","given":"Tsegay"},{"family":"Kebede","given":"Etsay"},{"family":"Gebretsadik","given":"Teklit"},{"family":"Berhe","given":"Netsanet"}],"issued":{"date-parts":[["2017"]]}}}],"schema":"https://github.com/citation-style-language/schema/raw/master/csl-citation.json"} </w:instrText>
      </w:r>
      <w:r w:rsidR="00254D19">
        <w:rPr>
          <w:rFonts w:ascii="Times New Roman" w:hAnsi="Times New Roman" w:cs="Times New Roman"/>
          <w:sz w:val="24"/>
          <w:szCs w:val="24"/>
        </w:rPr>
        <w:fldChar w:fldCharType="separate"/>
      </w:r>
      <w:r w:rsidR="00254D19" w:rsidRPr="006D4AF5">
        <w:rPr>
          <w:rFonts w:ascii="Times New Roman" w:hAnsi="Times New Roman" w:cs="Times New Roman"/>
          <w:sz w:val="24"/>
        </w:rPr>
        <w:t xml:space="preserve">(Tesfaye </w:t>
      </w:r>
      <w:r w:rsidR="00254D19" w:rsidRPr="00A97DE3">
        <w:rPr>
          <w:rFonts w:ascii="Times New Roman" w:hAnsi="Times New Roman" w:cs="Times New Roman"/>
          <w:i/>
          <w:sz w:val="24"/>
        </w:rPr>
        <w:t>et al.,</w:t>
      </w:r>
      <w:r w:rsidR="00254D19" w:rsidRPr="006D4AF5">
        <w:rPr>
          <w:rFonts w:ascii="Times New Roman" w:hAnsi="Times New Roman" w:cs="Times New Roman"/>
          <w:sz w:val="24"/>
        </w:rPr>
        <w:t xml:space="preserve"> 2017)</w:t>
      </w:r>
      <w:r w:rsidR="00254D19">
        <w:rPr>
          <w:rFonts w:ascii="Times New Roman" w:hAnsi="Times New Roman" w:cs="Times New Roman"/>
          <w:sz w:val="24"/>
          <w:szCs w:val="24"/>
        </w:rPr>
        <w:fldChar w:fldCharType="end"/>
      </w:r>
      <w:r w:rsidR="00254D19">
        <w:rPr>
          <w:rFonts w:ascii="Times New Roman" w:hAnsi="Times New Roman" w:cs="Times New Roman"/>
          <w:sz w:val="24"/>
          <w:szCs w:val="24"/>
        </w:rPr>
        <w:t xml:space="preserve">. </w:t>
      </w:r>
      <w:commentRangeEnd w:id="4"/>
      <w:r w:rsidR="0058304E">
        <w:rPr>
          <w:rStyle w:val="CommentReference"/>
        </w:rPr>
        <w:commentReference w:id="4"/>
      </w:r>
    </w:p>
    <w:p w14:paraId="5B5D8BED" w14:textId="77777777" w:rsidR="00A33BBA" w:rsidRPr="00100F42" w:rsidRDefault="004A567F" w:rsidP="00100F42">
      <w:pPr>
        <w:pStyle w:val="NormalWeb"/>
        <w:spacing w:before="240" w:beforeAutospacing="0" w:after="0" w:afterAutospacing="0" w:line="360" w:lineRule="auto"/>
        <w:ind w:firstLine="432"/>
        <w:jc w:val="both"/>
      </w:pPr>
      <w:r>
        <w:t xml:space="preserve">Additionally, parasites serve as valuable indicators of ecosystem health and stability </w:t>
      </w:r>
      <w:r>
        <w:fldChar w:fldCharType="begin"/>
      </w:r>
      <w:r>
        <w:instrText xml:space="preserve"> ADDIN ZOTERO_ITEM CSL_CITATION {"citationID":"1TmuKPIW","properties":{"formattedCitation":"(Palm, 2011)","plainCitation":"(Palm, 2011)","noteIndex":0},"citationItems":[{"id":49,"uris":["http://zotero.org/users/local/jVNS6epj/items/Q84RUZWN"],"itemData":{"id":49,"type":"chapter","container-title":"Progress in Parasitology","event-place":"Berlin, Heidelberg","ISBN":"978-3-642-21395-3","language":"en","note":"DOI: 10.1007/978-3-642-21396-0_12","page":"223-250","publisher":"Springer Berlin Heidelberg","publisher-place":"Berlin, Heidelberg","source":"DOI.org (Crossref)","title":"Fish Parasites as Biological Indicators in a Changing World: Can We Monitor Environmental Impact and Climate Change?","title-short":"Fish Parasites as Biological Indicators in a Changing World","URL":"https://link.springer.com/10.1007/978-3-642-21396-0_12","editor":[{"family":"Mehlhorn","given":"Heinz"}],"author":[{"family":"Palm","given":"Harry W."}],"accessed":{"date-parts":[["2024",10,4]]},"issued":{"date-parts":[["2011"]]}}}],"schema":"https://github.com/citation-style-language/schema/raw/master/csl-citation.json"} </w:instrText>
      </w:r>
      <w:r>
        <w:fldChar w:fldCharType="separate"/>
      </w:r>
      <w:r w:rsidRPr="00BB182C">
        <w:t>(Palm, 2011)</w:t>
      </w:r>
      <w:r>
        <w:fldChar w:fldCharType="end"/>
      </w:r>
      <w:r>
        <w:t xml:space="preserve">. Despite their vital roles, parasites are generally overlooked in many studies </w:t>
      </w:r>
      <w:r>
        <w:fldChar w:fldCharType="begin"/>
      </w:r>
      <w:r>
        <w:instrText xml:space="preserve"> ADDIN ZOTERO_ITEM CSL_CITATION {"citationID":"6kPrks7e","properties":{"formattedCitation":"(Barber et al., 2000)","plainCitation":"(Barber et al., 2000)","noteIndex":0},"citationItems":[{"id":207,"uris":["http://zotero.org/users/local/jVNS6epj/items/D66DTPJK"],"itemData":{"id":207,"type":"article-journal","container-title":"Reviews in Fish Biology and Fisheries","note":"publisher: Springer","page":"131–165","source":"Google Scholar","title":"Effects of parasites on fish behaviour: a review and evolutionary perspective","title-short":"Effects of parasites on fish behaviour","volume":"10","author":[{"family":"Barber","given":"Iain"},{"family":"Hoare","given":"Danie"},{"family":"Krause","given":"Jens"}],"issued":{"date-parts":[["2000"]]}}}],"schema":"https://github.com/citation-style-language/schema/raw/master/csl-citation.json"} </w:instrText>
      </w:r>
      <w:r>
        <w:fldChar w:fldCharType="separate"/>
      </w:r>
      <w:r w:rsidRPr="00682505">
        <w:t xml:space="preserve">(Barber </w:t>
      </w:r>
      <w:r w:rsidRPr="00682505">
        <w:rPr>
          <w:i/>
        </w:rPr>
        <w:t>et al.,</w:t>
      </w:r>
      <w:r w:rsidRPr="00682505">
        <w:t xml:space="preserve"> 2000)</w:t>
      </w:r>
      <w:r>
        <w:fldChar w:fldCharType="end"/>
      </w:r>
      <w:r>
        <w:t>. Furthermore, the free-living infectious stages of fish parasites can serve as excellent pollution indicators since they are susceptible to their surrounding e</w:t>
      </w:r>
      <w:r w:rsidR="007A0292">
        <w:t xml:space="preserve">nvironmental conditions. </w:t>
      </w:r>
      <w:commentRangeStart w:id="5"/>
      <w:r>
        <w:t>Several fish parasites have been reported and documented in other Himalayan regions   (</w:t>
      </w:r>
      <w:r>
        <w:fldChar w:fldCharType="begin"/>
      </w:r>
      <w:r>
        <w:instrText xml:space="preserve"> ADDIN ZOTERO_ITEM CSL_CITATION {"citationID":"VVc9CbbX","properties":{"formattedCitation":"(Debenedetti et al., 2019)","plainCitation":"(Debenedetti et al., 2019)","dontUpdate":true,"noteIndex":0},"citationItems":[{"id":276,"uris":["http://zotero.org/users/local/jVNS6epj/items/8YC2MAE3"],"itemData":{"id":276,"type":"article-journal","abstract":"Anisakidosis is a fish-borne zoonosis caused by parasitic nematodes of the family Anisakidae, of which the species belonging to Anisakis simplex complex are the most representative. It is considered an emerging disease in Spain. The objective of this study is to analyse the presence of larvae in fish frequently consumed in Spanish supermarkets, inferring the risk of infection. In total 1,786 specimens of 9 different fish species, from two geographical origins (Atlantic and Mediterranean), acquired fresh and not eviscerated were examined for anisakid nematodes. Analysis showed that 33.7% of the samples were parasitized by Anisakis larvae. The horse mackerel (Trachurus trachurus) presented the highest total prevalence (66.0%), followed by the silver hake (Merluccius bilinearis) (59.5%), the mackerel (Scomber scombrus) (58.4%), the blue whiting (Micromesistius poutassou) (53.9%) and the European hake (Merlucius merlucius) (45.0%). In general, the prevalence was higher in Atlantic than in Mediterranean fish. In all the species analysed, a higher presence of the parasite was detected in the viscera than in the flesh, although in the most parasitized species a noteworthy prevalence and abundance was observed in the flesh. In conclusion, risk factors, like fish species and origin, should be considered by consumers, in addition of following the recommendations established by Commission Regulation (EU) No1276/2011 and the Spanish Royal Decree 1420/2006.","container-title":"Fishes","DOI":"10.3390/fishes4010013","ISSN":"2410-3888","issue":"1","language":"en","license":"http://creativecommons.org/licenses/by/3.0/","note":"number: 1\npublisher: Multidisciplinary Digital Publishing Institute","page":"13","source":"www.mdpi.com","title":"Prevalence and Risk of Anisakid Larvae in Fresh Fish Frequently Consumed in Spain: An Overview","title-short":"Prevalence and Risk of Anisakid Larvae in Fresh Fish Frequently Consumed in Spain","volume":"4","author":[{"family":"Debenedetti","given":"Ángela L."},{"family":"Madrid","given":"Elena"},{"family":"Trelis","given":"María"},{"family":"Codes","given":"Francisco J."},{"family":"Gil-Gómez","given":"Florimar"},{"family":"Sáez-Durán","given":"Sandra"},{"family":"Fuentes","given":"Màrius V."}],"issued":{"date-parts":[["2019",3]]}}}],"schema":"https://github.com/citation-style-language/schema/raw/master/csl-citation.json"} </w:instrText>
      </w:r>
      <w:r>
        <w:fldChar w:fldCharType="separate"/>
      </w:r>
      <w:r w:rsidRPr="00FC6C30">
        <w:t xml:space="preserve">Debenedetti </w:t>
      </w:r>
      <w:r w:rsidRPr="008167CA">
        <w:rPr>
          <w:i/>
        </w:rPr>
        <w:t>et al.,</w:t>
      </w:r>
      <w:r w:rsidRPr="00FC6C30">
        <w:t xml:space="preserve"> 2019</w:t>
      </w:r>
      <w:r>
        <w:t>;</w:t>
      </w:r>
      <w:r>
        <w:fldChar w:fldCharType="end"/>
      </w:r>
      <w:r>
        <w:t xml:space="preserve"> </w:t>
      </w:r>
      <w:r>
        <w:fldChar w:fldCharType="begin"/>
      </w:r>
      <w:r>
        <w:instrText xml:space="preserve"> ADDIN ZOTERO_ITEM CSL_CITATION {"citationID":"d0Oanwln","properties":{"formattedCitation":"(Devkota et al., 2023)","plainCitation":"(Devkota et al., 2023)","dontUpdate":true,"noteIndex":0},"citationItems":[{"id":305,"uris":["http://zotero.org/users/local/jVNS6epj/items/HVEZALMM"],"itemData":{"id":305,"type":"article-journal","container-title":"Nepalese Veterinary Journal","page":"68–75","source":"Google Scholar","title":"Prevalence of Fish Tapeworm–Diphyllobothrium latum in Commercial Fish Farms of Chitwan District, Nepal","author":[{"family":"Devkota","given":"S."},{"family":"Subedi","given":"A."},{"family":"Singh","given":"D. K."},{"family":"Ghimire","given":"R. P."}],"issued":{"date-parts":[["2023"]]}}}],"schema":"https://github.com/citation-style-language/schema/raw/master/csl-citation.json"} </w:instrText>
      </w:r>
      <w:r>
        <w:fldChar w:fldCharType="separate"/>
      </w:r>
      <w:r w:rsidRPr="00FC6C30">
        <w:t xml:space="preserve">Devkota </w:t>
      </w:r>
      <w:r w:rsidRPr="008167CA">
        <w:rPr>
          <w:i/>
        </w:rPr>
        <w:t>et al.,</w:t>
      </w:r>
      <w:r w:rsidRPr="00FC6C30">
        <w:t xml:space="preserve"> 2023</w:t>
      </w:r>
      <w:r>
        <w:t>;</w:t>
      </w:r>
      <w:r>
        <w:fldChar w:fldCharType="end"/>
      </w:r>
      <w:r>
        <w:t xml:space="preserve"> </w:t>
      </w:r>
      <w:r>
        <w:fldChar w:fldCharType="begin"/>
      </w:r>
      <w:r>
        <w:instrText xml:space="preserve"> ADDIN ZOTERO_ITEM CSL_CITATION {"citationID":"sgTwoCn1","properties":{"formattedCitation":"(Gautam et al., 2024)","plainCitation":"(Gautam et al., 2024)","dontUpdate":true,"noteIndex":0},"citationItems":[{"id":304,"uris":["http://zotero.org/users/local/jVNS6epj/items/P62E7IZ3"],"itemData":{"id":304,"type":"article-journal","container-title":"Journal of Health, Population and Nutrition","DOI":"10.1186/s41043-024-00694-1","ISSN":"2072-1315","issue":"1","journalAbbreviation":"J Health Popul Nutr","language":"en","page":"211","source":"DOI.org (Crossref)","title":"Prevalence and associated factors of intestinal parasitic infections in the Badi indigenous communities of Western Nepal","volume":"43","author":[{"family":"Gautam","given":"Jitendra"},{"family":"Parajuli","given":"Rajendra Prasad"},{"family":"Pandey","given":"Kishor"}],"issued":{"date-parts":[["2024",12,18]]}}}],"schema":"https://github.com/citation-style-language/schema/raw/master/csl-citation.json"} </w:instrText>
      </w:r>
      <w:r>
        <w:fldChar w:fldCharType="separate"/>
      </w:r>
      <w:r w:rsidRPr="00FC6C30">
        <w:t xml:space="preserve">Gautam </w:t>
      </w:r>
      <w:r w:rsidRPr="008167CA">
        <w:rPr>
          <w:i/>
        </w:rPr>
        <w:t>et al.,</w:t>
      </w:r>
      <w:r w:rsidRPr="00FC6C30">
        <w:t xml:space="preserve"> 2024)</w:t>
      </w:r>
      <w:r>
        <w:fldChar w:fldCharType="end"/>
      </w:r>
      <w:r>
        <w:t xml:space="preserve">, but there is no specific work on fish parasites in Bhutan. Despite the significant role of fish parasites in ecosystem health, no baseline data or detailed studies have been conducted in freshwater fish populations of Bhutan, particularly in the </w:t>
      </w:r>
      <w:proofErr w:type="spellStart"/>
      <w:r>
        <w:t>Punatsangchhu</w:t>
      </w:r>
      <w:proofErr w:type="spellEnd"/>
      <w:r>
        <w:t xml:space="preserve"> River. </w:t>
      </w:r>
      <w:commentRangeEnd w:id="5"/>
      <w:r w:rsidR="006245FE">
        <w:rPr>
          <w:rStyle w:val="CommentReference"/>
          <w:rFonts w:asciiTheme="minorHAnsi" w:eastAsiaTheme="minorHAnsi" w:hAnsiTheme="minorHAnsi" w:cstheme="minorBidi"/>
          <w:kern w:val="2"/>
          <w14:ligatures w14:val="standardContextual"/>
        </w:rPr>
        <w:commentReference w:id="5"/>
      </w:r>
      <w:commentRangeStart w:id="6"/>
      <w:r w:rsidR="001666E2">
        <w:t>T</w:t>
      </w:r>
      <w:r w:rsidR="00C00E21">
        <w:t xml:space="preserve">his study aims to </w:t>
      </w:r>
      <w:proofErr w:type="spellStart"/>
      <w:r w:rsidR="00C00E21">
        <w:t>characterise</w:t>
      </w:r>
      <w:proofErr w:type="spellEnd"/>
      <w:r w:rsidR="00C00E21">
        <w:t xml:space="preserve"> the parasites impacting the health of native freshwater fishes, to </w:t>
      </w:r>
      <w:proofErr w:type="spellStart"/>
      <w:r w:rsidR="00C00E21">
        <w:t>analyse</w:t>
      </w:r>
      <w:proofErr w:type="spellEnd"/>
      <w:r w:rsidR="00C00E21">
        <w:t xml:space="preserve"> the association between eco-hydrological parameters, fish morphometric characteristics, with parasite abundance and to determine the spatial distribution pattern of parasites in the study area</w:t>
      </w:r>
      <w:commentRangeEnd w:id="6"/>
      <w:r w:rsidR="006245FE">
        <w:rPr>
          <w:rStyle w:val="CommentReference"/>
          <w:rFonts w:asciiTheme="minorHAnsi" w:eastAsiaTheme="minorHAnsi" w:hAnsiTheme="minorHAnsi" w:cstheme="minorBidi"/>
          <w:kern w:val="2"/>
          <w14:ligatures w14:val="standardContextual"/>
        </w:rPr>
        <w:commentReference w:id="6"/>
      </w:r>
      <w:r w:rsidR="00C00E21">
        <w:t xml:space="preserve">. </w:t>
      </w:r>
    </w:p>
    <w:p w14:paraId="2ECDE927" w14:textId="77777777" w:rsidR="004A567F" w:rsidRPr="004656D8" w:rsidRDefault="004A567F" w:rsidP="004656D8">
      <w:pPr>
        <w:pStyle w:val="ListParagraph"/>
        <w:numPr>
          <w:ilvl w:val="0"/>
          <w:numId w:val="1"/>
        </w:numPr>
        <w:spacing w:after="0" w:line="360" w:lineRule="auto"/>
        <w:jc w:val="center"/>
        <w:rPr>
          <w:rFonts w:ascii="Times New Roman" w:hAnsi="Times New Roman" w:cs="Times New Roman"/>
          <w:b/>
          <w:sz w:val="24"/>
        </w:rPr>
      </w:pPr>
      <w:r w:rsidRPr="004656D8">
        <w:rPr>
          <w:rFonts w:ascii="Times New Roman" w:hAnsi="Times New Roman" w:cs="Times New Roman"/>
          <w:b/>
          <w:sz w:val="24"/>
        </w:rPr>
        <w:lastRenderedPageBreak/>
        <w:t>Materials and Methods</w:t>
      </w:r>
    </w:p>
    <w:p w14:paraId="2C763FC8" w14:textId="77777777" w:rsidR="004A567F" w:rsidRPr="004656D8" w:rsidRDefault="004656D8" w:rsidP="004656D8">
      <w:pPr>
        <w:spacing w:after="0" w:line="360" w:lineRule="auto"/>
        <w:rPr>
          <w:rFonts w:ascii="Times New Roman" w:hAnsi="Times New Roman" w:cs="Times New Roman"/>
          <w:b/>
          <w:sz w:val="24"/>
        </w:rPr>
      </w:pPr>
      <w:r>
        <w:rPr>
          <w:rFonts w:ascii="Times New Roman" w:hAnsi="Times New Roman" w:cs="Times New Roman"/>
          <w:b/>
          <w:sz w:val="24"/>
        </w:rPr>
        <w:t>2.1.</w:t>
      </w:r>
      <w:r w:rsidRPr="004656D8">
        <w:rPr>
          <w:rFonts w:ascii="Times New Roman" w:hAnsi="Times New Roman" w:cs="Times New Roman"/>
          <w:b/>
          <w:sz w:val="24"/>
        </w:rPr>
        <w:t xml:space="preserve"> </w:t>
      </w:r>
      <w:r w:rsidR="004A567F" w:rsidRPr="004656D8">
        <w:rPr>
          <w:rFonts w:ascii="Times New Roman" w:hAnsi="Times New Roman" w:cs="Times New Roman"/>
          <w:b/>
          <w:sz w:val="24"/>
        </w:rPr>
        <w:t>Study area</w:t>
      </w:r>
    </w:p>
    <w:p w14:paraId="4F79A17D" w14:textId="0ED2F236" w:rsidR="004A567F" w:rsidRDefault="004A567F" w:rsidP="004A567F">
      <w:pPr>
        <w:spacing w:after="240" w:line="360" w:lineRule="auto"/>
        <w:jc w:val="both"/>
        <w:rPr>
          <w:rFonts w:ascii="Times New Roman" w:eastAsia="Times New Roman" w:hAnsi="Times New Roman" w:cs="Times New Roman"/>
          <w:sz w:val="24"/>
          <w:szCs w:val="24"/>
          <w:lang w:bidi="bo-CN"/>
        </w:rPr>
      </w:pPr>
      <w:r w:rsidRPr="00B47864">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14:anchorId="12D99F85" wp14:editId="4DA2BA56">
            <wp:simplePos x="0" y="0"/>
            <wp:positionH relativeFrom="margin">
              <wp:posOffset>146050</wp:posOffset>
            </wp:positionH>
            <wp:positionV relativeFrom="paragraph">
              <wp:posOffset>2122170</wp:posOffset>
            </wp:positionV>
            <wp:extent cx="5543550" cy="3918585"/>
            <wp:effectExtent l="0" t="0" r="0" b="5715"/>
            <wp:wrapSquare wrapText="bothSides"/>
            <wp:docPr id="6" name="Picture 6" descr="D:\Layout.jpg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yout.jpg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391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bidi="bo-CN"/>
        </w:rPr>
        <w:t xml:space="preserve">The study was carried out in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and its tributary, </w:t>
      </w:r>
      <w:proofErr w:type="spellStart"/>
      <w:r>
        <w:rPr>
          <w:rFonts w:ascii="Times New Roman" w:eastAsia="Times New Roman" w:hAnsi="Times New Roman" w:cs="Times New Roman"/>
          <w:sz w:val="24"/>
          <w:szCs w:val="24"/>
          <w:lang w:bidi="bo-CN"/>
        </w:rPr>
        <w:t>Toebrongchhu</w:t>
      </w:r>
      <w:proofErr w:type="spellEnd"/>
      <w:r>
        <w:rPr>
          <w:rFonts w:ascii="Times New Roman" w:eastAsia="Times New Roman" w:hAnsi="Times New Roman" w:cs="Times New Roman"/>
          <w:sz w:val="24"/>
          <w:szCs w:val="24"/>
          <w:lang w:bidi="bo-CN"/>
        </w:rPr>
        <w:t xml:space="preserve">, which is located in Punakha and Wangdue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flows through five districts of Gasa, Punakha, Wangdue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Tsirang</w:t>
      </w:r>
      <w:proofErr w:type="spellEnd"/>
      <w:r>
        <w:rPr>
          <w:rFonts w:ascii="Times New Roman" w:eastAsia="Times New Roman" w:hAnsi="Times New Roman" w:cs="Times New Roman"/>
          <w:sz w:val="24"/>
          <w:szCs w:val="24"/>
          <w:lang w:bidi="bo-CN"/>
        </w:rPr>
        <w:t xml:space="preserve">, and Dagana. The elevation extends from 200 to 6,500 </w:t>
      </w:r>
      <w:commentRangeStart w:id="7"/>
      <w:r>
        <w:rPr>
          <w:rFonts w:ascii="Times New Roman" w:eastAsia="Times New Roman" w:hAnsi="Times New Roman" w:cs="Times New Roman"/>
          <w:sz w:val="24"/>
          <w:szCs w:val="24"/>
          <w:lang w:bidi="bo-CN"/>
        </w:rPr>
        <w:t>meters</w:t>
      </w:r>
      <w:commentRangeEnd w:id="7"/>
      <w:r w:rsidR="00DB66F9">
        <w:rPr>
          <w:rStyle w:val="CommentReference"/>
        </w:rPr>
        <w:commentReference w:id="7"/>
      </w:r>
      <w:r>
        <w:rPr>
          <w:rFonts w:ascii="Times New Roman" w:eastAsia="Times New Roman" w:hAnsi="Times New Roman" w:cs="Times New Roman"/>
          <w:sz w:val="24"/>
          <w:szCs w:val="24"/>
          <w:lang w:bidi="bo-CN"/>
        </w:rPr>
        <w:t xml:space="preserve"> above sea level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{"citationID":"uY7XOoZb","properties":{"formattedCitation":"(Subedi et al., 2024)","plainCitation":"(Subedi et al., 2024)","noteIndex":0},"citationItems":[{"id":"BbHfvmN6/n7vWgnvh","uris":["http://zotero.org/users/local/jVNS6epj/items/ZJHBTYK8"],"itemData":{"id":360,"type":"article-journal","container-title":"Fisheries and Aquatic Sciences","issue":"7","note":"publisher: The Korean Society of Fisheries and Aquatic Science","page":"421–433","source":"Google Scholar","title":"Distribution pattern and population dynamics of Brown trout (Salmo trutta) and Snow trout (Schizothorax richardsonii) in Punatsangchhu River, Bhutan","volume":"27","author":[{"family":"Subedi","given":"Rupesh"},{"family":"Gurung","given":"Dhan Bdr"},{"family":"Namgay","given":"Kinzang"},{"family":"Sagar","given":"Laxmi"},{"family":"Dorji","given":"Rinchen"},{"family":"Pem","given":"Tshering"},{"family":"Gyeltshen","given":"Namkha"}],"issued":{"date-parts":[["2024"]]}}}],"schema":"https://github.com/citation-style-language/schema/raw/master/csl-citation.json"} </w:instrText>
      </w:r>
      <w:r>
        <w:rPr>
          <w:rFonts w:ascii="Times New Roman" w:eastAsia="Times New Roman" w:hAnsi="Times New Roman" w:cs="Times New Roman"/>
          <w:sz w:val="24"/>
          <w:szCs w:val="24"/>
          <w:lang w:bidi="bo-CN"/>
        </w:rPr>
        <w:fldChar w:fldCharType="separate"/>
      </w:r>
      <w:r w:rsidRPr="007241A7">
        <w:rPr>
          <w:rFonts w:ascii="Times New Roman" w:hAnsi="Times New Roman" w:cs="Times New Roman"/>
          <w:sz w:val="24"/>
        </w:rPr>
        <w:t xml:space="preserve">(Subedi </w:t>
      </w:r>
      <w:r w:rsidRPr="007241A7">
        <w:rPr>
          <w:rFonts w:ascii="Times New Roman" w:hAnsi="Times New Roman" w:cs="Times New Roman"/>
          <w:i/>
          <w:sz w:val="24"/>
        </w:rPr>
        <w:t>et al.,</w:t>
      </w:r>
      <w:r w:rsidRPr="007241A7">
        <w:rPr>
          <w:rFonts w:ascii="Times New Roman" w:hAnsi="Times New Roman" w:cs="Times New Roman"/>
          <w:sz w:val="24"/>
        </w:rPr>
        <w:t xml:space="preserve"> 2024)</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The river is approximately 320 km from the source till it meets the Brahmaputra and runs through Bhutan for around 250 km. The discharge of the river fluctuates seasonally, often due to monsoon rains and snowmelt. However, the natural flow of the river has been significantly altered by the construction of hydropower dams. The hydropower dams may impact fish migration, habitat availability </w:t>
      </w:r>
      <w:commentRangeStart w:id="8"/>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{"citationID":"GorUcU3Z","properties":{"formattedCitation":"(Khanal et al., 2022)","plainCitation":"(Khanal et al., 2022)","noteIndex":0},"citationItems":[{"id":318,"uris":["http://zotero.org/users/local/jVNS6epj/items/LC9YT9YX"],"itemData":{"id":318,"type":"article-journal","container-title":"Bhutan Journal of Animal Science","page":"1–10","source":"Google Scholar","title":"POST-MONSOON COMPOSITION OF ICHTHYOFAUNA ALONG THE PUNATSHANGCHHU AND ITS TRIBUTARIES AT THE HYDROPOWER PROJECTS AREA","author":[{"family":"Khanal","given":"Gopal Prasad"},{"family":"Gyelpo","given":"Pema"},{"family":"Tshering","given":"Pema"},{"family":"Dolma","given":"Sangay"},{"family":"Dorji","given":"Tashi"},{"family":"Sherpa","given":"Dawa Doli"}],"issued":{"date-parts":[["2022"]]}}}],"schema":"https://github.com/citation-style-language/schema/raw/master/csl-citation.json"} </w:instrText>
      </w:r>
      <w:r>
        <w:rPr>
          <w:rFonts w:ascii="Times New Roman" w:eastAsia="Times New Roman" w:hAnsi="Times New Roman" w:cs="Times New Roman"/>
          <w:sz w:val="24"/>
          <w:szCs w:val="24"/>
          <w:lang w:bidi="bo-CN"/>
        </w:rPr>
        <w:fldChar w:fldCharType="separate"/>
      </w:r>
      <w:r w:rsidRPr="00A55597">
        <w:rPr>
          <w:rFonts w:ascii="Times New Roman" w:hAnsi="Times New Roman" w:cs="Times New Roman"/>
          <w:sz w:val="24"/>
        </w:rPr>
        <w:t xml:space="preserve">(Khanal </w:t>
      </w:r>
      <w:r w:rsidRPr="00A96BF8">
        <w:rPr>
          <w:rFonts w:ascii="Times New Roman" w:hAnsi="Times New Roman" w:cs="Times New Roman"/>
          <w:i/>
          <w:sz w:val="24"/>
        </w:rPr>
        <w:t xml:space="preserve">et al., </w:t>
      </w:r>
      <w:r w:rsidRPr="00A55597">
        <w:rPr>
          <w:rFonts w:ascii="Times New Roman" w:hAnsi="Times New Roman" w:cs="Times New Roman"/>
          <w:sz w:val="24"/>
        </w:rPr>
        <w:t>2022)</w:t>
      </w:r>
      <w:r>
        <w:rPr>
          <w:rFonts w:ascii="Times New Roman" w:eastAsia="Times New Roman" w:hAnsi="Times New Roman" w:cs="Times New Roman"/>
          <w:sz w:val="24"/>
          <w:szCs w:val="24"/>
          <w:lang w:bidi="bo-CN"/>
        </w:rPr>
        <w:fldChar w:fldCharType="end"/>
      </w:r>
      <w:commentRangeEnd w:id="8"/>
      <w:r w:rsidR="00F75C41">
        <w:rPr>
          <w:rStyle w:val="CommentReference"/>
        </w:rPr>
        <w:commentReference w:id="8"/>
      </w:r>
      <w:r>
        <w:rPr>
          <w:rFonts w:ascii="Times New Roman" w:eastAsia="Times New Roman" w:hAnsi="Times New Roman" w:cs="Times New Roman"/>
          <w:sz w:val="24"/>
          <w:szCs w:val="24"/>
          <w:lang w:bidi="bo-CN"/>
        </w:rPr>
        <w:t xml:space="preserve">, and parasite-host interactions. </w:t>
      </w:r>
    </w:p>
    <w:p w14:paraId="08351D58" w14:textId="76D36256" w:rsidR="004A567F" w:rsidRDefault="000B18E4" w:rsidP="004A567F">
      <w:pPr>
        <w:spacing w:after="240" w:line="360" w:lineRule="auto"/>
        <w:jc w:val="both"/>
        <w:rPr>
          <w:rFonts w:ascii="Times New Roman" w:eastAsia="Times New Roman" w:hAnsi="Times New Roman" w:cs="Times New Roman"/>
          <w:sz w:val="24"/>
          <w:szCs w:val="24"/>
          <w:lang w:bidi="bo-CN"/>
        </w:rPr>
      </w:pPr>
      <w:bookmarkStart w:id="9" w:name="_Toc200448692"/>
      <w:r w:rsidRPr="00900323">
        <w:rPr>
          <w:rFonts w:ascii="Times New Roman" w:hAnsi="Times New Roman" w:cs="Times New Roman"/>
          <w:sz w:val="24"/>
          <w:szCs w:val="24"/>
        </w:rPr>
        <w:t xml:space="preserve">Figure </w:t>
      </w:r>
      <w:r w:rsidRPr="00900323">
        <w:rPr>
          <w:rFonts w:ascii="Times New Roman" w:hAnsi="Times New Roman" w:cs="Times New Roman"/>
          <w:i/>
          <w:sz w:val="24"/>
          <w:szCs w:val="24"/>
        </w:rPr>
        <w:fldChar w:fldCharType="begin"/>
      </w:r>
      <w:r w:rsidRPr="00900323">
        <w:rPr>
          <w:rFonts w:ascii="Times New Roman" w:hAnsi="Times New Roman" w:cs="Times New Roman"/>
          <w:sz w:val="24"/>
          <w:szCs w:val="24"/>
        </w:rPr>
        <w:instrText xml:space="preserve"> SEQ Figure \* ARABIC </w:instrText>
      </w:r>
      <w:r w:rsidRPr="00900323">
        <w:rPr>
          <w:rFonts w:ascii="Times New Roman" w:hAnsi="Times New Roman" w:cs="Times New Roman"/>
          <w:i/>
          <w:sz w:val="24"/>
          <w:szCs w:val="24"/>
        </w:rPr>
        <w:fldChar w:fldCharType="separate"/>
      </w:r>
      <w:r>
        <w:rPr>
          <w:rFonts w:ascii="Times New Roman" w:hAnsi="Times New Roman" w:cs="Times New Roman"/>
          <w:noProof/>
          <w:sz w:val="24"/>
          <w:szCs w:val="24"/>
        </w:rPr>
        <w:t>1</w:t>
      </w:r>
      <w:r w:rsidRPr="00900323">
        <w:rPr>
          <w:rFonts w:ascii="Times New Roman" w:hAnsi="Times New Roman" w:cs="Times New Roman"/>
          <w:i/>
          <w:sz w:val="24"/>
          <w:szCs w:val="24"/>
        </w:rPr>
        <w:fldChar w:fldCharType="end"/>
      </w:r>
      <w:r w:rsidRPr="00900323">
        <w:rPr>
          <w:rFonts w:ascii="Times New Roman" w:hAnsi="Times New Roman" w:cs="Times New Roman"/>
          <w:sz w:val="24"/>
          <w:szCs w:val="24"/>
        </w:rPr>
        <w:t>:</w:t>
      </w:r>
      <w:r w:rsidRPr="00D929BF">
        <w:rPr>
          <w:rFonts w:ascii="Times New Roman" w:hAnsi="Times New Roman" w:cs="Times New Roman"/>
          <w:sz w:val="24"/>
          <w:szCs w:val="24"/>
        </w:rPr>
        <w:t xml:space="preserve"> </w:t>
      </w:r>
      <w:commentRangeStart w:id="10"/>
      <w:r>
        <w:rPr>
          <w:rFonts w:ascii="Times New Roman" w:hAnsi="Times New Roman" w:cs="Times New Roman"/>
          <w:sz w:val="24"/>
          <w:szCs w:val="24"/>
        </w:rPr>
        <w:t>S</w:t>
      </w:r>
      <w:r w:rsidRPr="00D929BF">
        <w:rPr>
          <w:rFonts w:ascii="Times New Roman" w:hAnsi="Times New Roman" w:cs="Times New Roman"/>
          <w:sz w:val="24"/>
          <w:szCs w:val="24"/>
        </w:rPr>
        <w:t>tudy area</w:t>
      </w:r>
      <w:bookmarkEnd w:id="9"/>
      <w:commentRangeEnd w:id="10"/>
      <w:r>
        <w:rPr>
          <w:rStyle w:val="CommentReference"/>
        </w:rPr>
        <w:commentReference w:id="10"/>
      </w:r>
    </w:p>
    <w:p w14:paraId="78B35FC7" w14:textId="77777777" w:rsidR="004A567F" w:rsidRPr="003F67B2" w:rsidRDefault="004656D8" w:rsidP="004A567F">
      <w:pPr>
        <w:rPr>
          <w:rFonts w:ascii="Times New Roman" w:hAnsi="Times New Roman" w:cs="Times New Roman"/>
          <w:b/>
          <w:sz w:val="24"/>
        </w:rPr>
      </w:pPr>
      <w:r>
        <w:rPr>
          <w:rFonts w:ascii="Times New Roman" w:hAnsi="Times New Roman" w:cs="Times New Roman"/>
          <w:b/>
          <w:sz w:val="24"/>
        </w:rPr>
        <w:t xml:space="preserve">2.2. </w:t>
      </w:r>
      <w:r w:rsidR="004A567F" w:rsidRPr="003F67B2">
        <w:rPr>
          <w:rFonts w:ascii="Times New Roman" w:hAnsi="Times New Roman" w:cs="Times New Roman"/>
          <w:b/>
          <w:sz w:val="24"/>
        </w:rPr>
        <w:t xml:space="preserve">Research design </w:t>
      </w:r>
    </w:p>
    <w:p w14:paraId="146E58F2" w14:textId="77777777" w:rsidR="004A567F" w:rsidRDefault="004A567F" w:rsidP="004A567F">
      <w:pPr>
        <w:pStyle w:val="NormalWeb"/>
        <w:spacing w:line="360" w:lineRule="auto"/>
        <w:jc w:val="both"/>
      </w:pPr>
      <w:commentRangeStart w:id="11"/>
      <w:r w:rsidRPr="00BA014C">
        <w:t xml:space="preserve">A systematic random sampling method </w:t>
      </w:r>
      <w:r>
        <w:t>was used to collect</w:t>
      </w:r>
      <w:r w:rsidRPr="00BA014C">
        <w:t xml:space="preserve"> data along the river transect. The study </w:t>
      </w:r>
      <w:r>
        <w:t xml:space="preserve">was </w:t>
      </w:r>
      <w:r w:rsidRPr="00BA014C">
        <w:t>c</w:t>
      </w:r>
      <w:r>
        <w:t xml:space="preserve">onducted </w:t>
      </w:r>
      <w:r w:rsidRPr="00BA014C">
        <w:t xml:space="preserve">in the sampling area of </w:t>
      </w:r>
      <w:proofErr w:type="spellStart"/>
      <w:r w:rsidRPr="00BA014C">
        <w:t>Punatsan</w:t>
      </w:r>
      <w:r>
        <w:t>gchhu</w:t>
      </w:r>
      <w:proofErr w:type="spellEnd"/>
      <w:r>
        <w:t xml:space="preserve"> and its tributary, </w:t>
      </w:r>
      <w:proofErr w:type="spellStart"/>
      <w:r>
        <w:t>Toebrongchhu</w:t>
      </w:r>
      <w:commentRangeEnd w:id="11"/>
      <w:proofErr w:type="spellEnd"/>
      <w:r w:rsidR="000B18E4">
        <w:rPr>
          <w:rStyle w:val="CommentReference"/>
          <w:rFonts w:asciiTheme="minorHAnsi" w:eastAsiaTheme="minorHAnsi" w:hAnsiTheme="minorHAnsi" w:cstheme="minorBidi"/>
          <w:kern w:val="2"/>
          <w14:ligatures w14:val="standardContextual"/>
        </w:rPr>
        <w:commentReference w:id="11"/>
      </w:r>
      <w:r>
        <w:t xml:space="preserve">. </w:t>
      </w:r>
      <w:commentRangeStart w:id="12"/>
      <w:r>
        <w:t xml:space="preserve">The study area </w:t>
      </w:r>
      <w:proofErr w:type="gramStart"/>
      <w:r>
        <w:t>transect</w:t>
      </w:r>
      <w:proofErr w:type="gramEnd"/>
      <w:r>
        <w:t xml:space="preserve"> extended 13 </w:t>
      </w:r>
      <w:r w:rsidRPr="00BA014C">
        <w:t>kilometers</w:t>
      </w:r>
      <w:r>
        <w:t xml:space="preserve"> from Bajo to the confluence of </w:t>
      </w:r>
      <w:proofErr w:type="spellStart"/>
      <w:r>
        <w:t>Phochhu</w:t>
      </w:r>
      <w:proofErr w:type="spellEnd"/>
      <w:r>
        <w:t xml:space="preserve"> and </w:t>
      </w:r>
      <w:proofErr w:type="spellStart"/>
      <w:r>
        <w:t>Mochhu</w:t>
      </w:r>
      <w:proofErr w:type="spellEnd"/>
      <w:r>
        <w:t xml:space="preserve">. </w:t>
      </w:r>
      <w:r>
        <w:lastRenderedPageBreak/>
        <w:t xml:space="preserve">Additionally, a transect of more than two kilometers was laid in </w:t>
      </w:r>
      <w:proofErr w:type="spellStart"/>
      <w:r>
        <w:t>Toebrongchhu</w:t>
      </w:r>
      <w:proofErr w:type="spellEnd"/>
      <w:r>
        <w:t>.</w:t>
      </w:r>
      <w:commentRangeEnd w:id="12"/>
      <w:r w:rsidR="00F54F1D">
        <w:rPr>
          <w:rStyle w:val="CommentReference"/>
          <w:rFonts w:asciiTheme="minorHAnsi" w:eastAsiaTheme="minorHAnsi" w:hAnsiTheme="minorHAnsi" w:cstheme="minorBidi"/>
          <w:kern w:val="2"/>
          <w14:ligatures w14:val="standardContextual"/>
        </w:rPr>
        <w:commentReference w:id="12"/>
      </w:r>
      <w:r>
        <w:t xml:space="preserve"> </w:t>
      </w:r>
      <w:commentRangeStart w:id="13"/>
      <w:r>
        <w:t>The study site was laid in the transect with a site-to-site</w:t>
      </w:r>
      <w:r w:rsidRPr="00BA014C">
        <w:t xml:space="preserve"> distance of 1</w:t>
      </w:r>
      <w:r>
        <w:t>,</w:t>
      </w:r>
      <w:r w:rsidRPr="00BA014C">
        <w:t>000 m</w:t>
      </w:r>
      <w:r>
        <w:t>,</w:t>
      </w:r>
      <w:r w:rsidRPr="00BA014C">
        <w:t xml:space="preserve"> and a 300 m sampling stretch </w:t>
      </w:r>
      <w:r>
        <w:t xml:space="preserve">was </w:t>
      </w:r>
      <w:r w:rsidRPr="00BA014C">
        <w:t>laid inside each samp</w:t>
      </w:r>
      <w:r>
        <w:t xml:space="preserve">ling site </w:t>
      </w:r>
      <w:r>
        <w:fldChar w:fldCharType="begin"/>
      </w:r>
      <w:r>
        <w:instrText xml:space="preserve"> ADDIN ZOTERO_ITEM CSL_CITATION {"citationID":"6TaHIMBj","properties":{"formattedCitation":"(Dorji &amp; Sagar, 2025)","plainCitation":"(Dorji &amp; Sagar, 2025)","dontUpdate":true,"noteIndex":0},"citationItems":[{"id":"BbHfvmN6/mcztI2W1","uris":["http://zotero.org/users/local/jVNS6epj/items/27FAJ5BK"],"itemData":{"id":352,"type":"article-journal","container-title":"Asian Journal of Environment &amp; Ecology","issue":"3","page":"51–63","source":"Google Scholar","title":"Hydrological Dynamics and Brown Trout Habitat Selection in the Thimphu Chhu River, Bhutan","volume":"24","author":[{"family":"Dorji","given":"Ugyen"},{"family":"Sagar","given":"Laxmi"}],"issued":{"date-parts":[["2025"]]}}}],"schema":"https://github.com/citation-style-language/schema/raw/master/csl-citation.json"} </w:instrText>
      </w:r>
      <w:r>
        <w:fldChar w:fldCharType="separate"/>
      </w:r>
      <w:r>
        <w:t>(Dorji &amp;</w:t>
      </w:r>
      <w:r w:rsidRPr="007E5422">
        <w:t xml:space="preserve"> Sagar, 2025)</w:t>
      </w:r>
      <w:r>
        <w:fldChar w:fldCharType="end"/>
      </w:r>
      <w:r>
        <w:t>. Within each site, three sample plots were laid randomly, making the overall sample size of 45 in 15 sites</w:t>
      </w:r>
      <w:commentRangeEnd w:id="13"/>
      <w:r w:rsidR="00F54F1D">
        <w:rPr>
          <w:rStyle w:val="CommentReference"/>
          <w:rFonts w:asciiTheme="minorHAnsi" w:eastAsiaTheme="minorHAnsi" w:hAnsiTheme="minorHAnsi" w:cstheme="minorBidi"/>
          <w:kern w:val="2"/>
          <w14:ligatures w14:val="standardContextual"/>
        </w:rPr>
        <w:commentReference w:id="13"/>
      </w:r>
      <w:r>
        <w:t xml:space="preserve">.  </w:t>
      </w:r>
    </w:p>
    <w:p w14:paraId="6856F4EF" w14:textId="77777777" w:rsidR="004A567F" w:rsidRDefault="004656D8" w:rsidP="004A567F">
      <w:pPr>
        <w:pStyle w:val="Heading2"/>
        <w:spacing w:after="240"/>
      </w:pPr>
      <w:r>
        <w:t xml:space="preserve">2.3. </w:t>
      </w:r>
      <w:r w:rsidR="004A567F">
        <w:t xml:space="preserve">Data collection </w:t>
      </w:r>
      <w:bookmarkStart w:id="14" w:name="_Toc200448818"/>
    </w:p>
    <w:p w14:paraId="6AFF576D" w14:textId="77777777" w:rsidR="004A567F" w:rsidRPr="005D42B5" w:rsidRDefault="004656D8" w:rsidP="00CB62B5">
      <w:pPr>
        <w:pStyle w:val="Heading2"/>
        <w:spacing w:after="240"/>
        <w:rPr>
          <w:b w:val="0"/>
        </w:rPr>
      </w:pPr>
      <w:r>
        <w:rPr>
          <w:b w:val="0"/>
        </w:rPr>
        <w:t xml:space="preserve">2.3.1. </w:t>
      </w:r>
      <w:r w:rsidR="004A567F" w:rsidRPr="005D42B5">
        <w:rPr>
          <w:b w:val="0"/>
        </w:rPr>
        <w:t>Fish sample collection</w:t>
      </w:r>
      <w:bookmarkEnd w:id="14"/>
    </w:p>
    <w:p w14:paraId="60C9F24C" w14:textId="77777777" w:rsidR="004A567F" w:rsidRDefault="004A567F" w:rsidP="004A567F">
      <w:pPr>
        <w:spacing w:line="360" w:lineRule="auto"/>
        <w:jc w:val="both"/>
        <w:rPr>
          <w:rFonts w:ascii="Times New Roman" w:hAnsi="Times New Roman" w:cs="Times New Roman"/>
          <w:sz w:val="24"/>
        </w:rPr>
      </w:pPr>
      <w:r w:rsidRPr="001C5729">
        <w:rPr>
          <w:rFonts w:ascii="Times New Roman" w:hAnsi="Times New Roman" w:cs="Times New Roman"/>
          <w:sz w:val="24"/>
        </w:rPr>
        <w:t xml:space="preserve">The fish samples were collected from the plots along the river using </w:t>
      </w:r>
      <w:commentRangeStart w:id="15"/>
      <w:r>
        <w:rPr>
          <w:rFonts w:ascii="Times New Roman" w:hAnsi="Times New Roman" w:cs="Times New Roman"/>
          <w:sz w:val="24"/>
        </w:rPr>
        <w:t xml:space="preserve">a </w:t>
      </w:r>
      <w:r w:rsidRPr="001C5729">
        <w:rPr>
          <w:rFonts w:ascii="Times New Roman" w:hAnsi="Times New Roman" w:cs="Times New Roman"/>
          <w:sz w:val="24"/>
        </w:rPr>
        <w:t xml:space="preserve">cast net </w:t>
      </w:r>
      <w:commentRangeEnd w:id="15"/>
      <w:r w:rsidR="00A2711C">
        <w:rPr>
          <w:rStyle w:val="CommentReference"/>
        </w:rPr>
        <w:commentReference w:id="15"/>
      </w:r>
      <w:r w:rsidRPr="001C5729">
        <w:rPr>
          <w:rFonts w:ascii="Times New Roman" w:hAnsi="Times New Roman" w:cs="Times New Roman"/>
          <w:sz w:val="24"/>
        </w:rPr>
        <w:t>in December</w:t>
      </w:r>
      <w:r>
        <w:rPr>
          <w:rFonts w:ascii="Times New Roman" w:hAnsi="Times New Roman" w:cs="Times New Roman"/>
          <w:sz w:val="24"/>
        </w:rPr>
        <w:t xml:space="preserve"> of</w:t>
      </w:r>
      <w:r w:rsidRPr="001C5729">
        <w:rPr>
          <w:rFonts w:ascii="Times New Roman" w:hAnsi="Times New Roman" w:cs="Times New Roman"/>
          <w:sz w:val="24"/>
        </w:rPr>
        <w:t xml:space="preserve"> 2024.</w:t>
      </w:r>
      <w:r>
        <w:rPr>
          <w:rFonts w:ascii="Times New Roman" w:hAnsi="Times New Roman" w:cs="Times New Roman"/>
          <w:sz w:val="24"/>
        </w:rPr>
        <w:t xml:space="preserve"> </w:t>
      </w:r>
      <w:r w:rsidRPr="001C5729">
        <w:rPr>
          <w:rFonts w:ascii="Times New Roman" w:hAnsi="Times New Roman" w:cs="Times New Roman"/>
          <w:sz w:val="24"/>
        </w:rPr>
        <w:t xml:space="preserve"> </w:t>
      </w:r>
      <w:r>
        <w:rPr>
          <w:rFonts w:ascii="Times New Roman" w:hAnsi="Times New Roman" w:cs="Times New Roman"/>
          <w:sz w:val="24"/>
        </w:rPr>
        <w:t xml:space="preserve">After the capture, the fish were carefully placed in containers and transported to the lab. </w:t>
      </w:r>
    </w:p>
    <w:p w14:paraId="3E6137A2" w14:textId="77777777" w:rsidR="004A567F" w:rsidRDefault="004656D8" w:rsidP="00CB62B5">
      <w:pPr>
        <w:spacing w:after="0" w:line="360" w:lineRule="auto"/>
        <w:jc w:val="both"/>
        <w:rPr>
          <w:rFonts w:ascii="Times New Roman" w:hAnsi="Times New Roman" w:cs="Times New Roman"/>
          <w:sz w:val="24"/>
        </w:rPr>
      </w:pPr>
      <w:r>
        <w:rPr>
          <w:rFonts w:ascii="Times New Roman" w:hAnsi="Times New Roman" w:cs="Times New Roman"/>
          <w:sz w:val="24"/>
        </w:rPr>
        <w:t xml:space="preserve">2.3.2. </w:t>
      </w:r>
      <w:r w:rsidR="004A567F">
        <w:rPr>
          <w:rFonts w:ascii="Times New Roman" w:hAnsi="Times New Roman" w:cs="Times New Roman"/>
          <w:sz w:val="24"/>
        </w:rPr>
        <w:t xml:space="preserve">Water quality data collection </w:t>
      </w:r>
    </w:p>
    <w:p w14:paraId="32A01C84" w14:textId="77777777" w:rsidR="004A567F" w:rsidRDefault="004A567F" w:rsidP="004A567F">
      <w:pPr>
        <w:spacing w:line="360" w:lineRule="auto"/>
        <w:jc w:val="both"/>
        <w:rPr>
          <w:rFonts w:ascii="Times New Roman" w:hAnsi="Times New Roman" w:cs="Times New Roman"/>
          <w:bCs/>
          <w:sz w:val="24"/>
        </w:rPr>
      </w:pPr>
      <w:r>
        <w:rPr>
          <w:rFonts w:ascii="Times New Roman" w:hAnsi="Times New Roman" w:cs="Times New Roman"/>
          <w:bCs/>
          <w:sz w:val="24"/>
          <w:szCs w:val="24"/>
        </w:rPr>
        <w:t xml:space="preserve">The data for water samples were collected in the field itself. Water parameters like pH, electrical conductivity (EC), salinity, TDS, and water temperature were </w:t>
      </w:r>
      <w:r w:rsidRPr="00A7682F">
        <w:rPr>
          <w:rFonts w:ascii="Times New Roman" w:hAnsi="Times New Roman" w:cs="Times New Roman"/>
          <w:bCs/>
          <w:sz w:val="24"/>
          <w:szCs w:val="24"/>
        </w:rPr>
        <w:t>measured on-site</w:t>
      </w:r>
      <w:r>
        <w:rPr>
          <w:rFonts w:ascii="Times New Roman" w:hAnsi="Times New Roman" w:cs="Times New Roman"/>
          <w:bCs/>
          <w:sz w:val="24"/>
          <w:szCs w:val="24"/>
        </w:rPr>
        <w:t xml:space="preserve"> with the PCS </w:t>
      </w:r>
      <w:commentRangeStart w:id="16"/>
      <w:proofErr w:type="spellStart"/>
      <w:r>
        <w:rPr>
          <w:rFonts w:ascii="Times New Roman" w:hAnsi="Times New Roman" w:cs="Times New Roman"/>
          <w:bCs/>
          <w:sz w:val="24"/>
          <w:szCs w:val="24"/>
        </w:rPr>
        <w:t>testr</w:t>
      </w:r>
      <w:commentRangeEnd w:id="16"/>
      <w:proofErr w:type="spellEnd"/>
      <w:r w:rsidR="00CF172C">
        <w:rPr>
          <w:rStyle w:val="CommentReference"/>
        </w:rPr>
        <w:commentReference w:id="16"/>
      </w:r>
      <w:r w:rsidRPr="00A7682F">
        <w:rPr>
          <w:rFonts w:ascii="Times New Roman" w:hAnsi="Times New Roman" w:cs="Times New Roman"/>
          <w:bCs/>
          <w:sz w:val="24"/>
          <w:szCs w:val="24"/>
        </w:rPr>
        <w:t xml:space="preserve"> and recorded in the datasheet. </w:t>
      </w:r>
      <w:r>
        <w:rPr>
          <w:rFonts w:ascii="Times New Roman" w:hAnsi="Times New Roman" w:cs="Times New Roman"/>
          <w:bCs/>
          <w:sz w:val="24"/>
          <w:szCs w:val="24"/>
        </w:rPr>
        <w:t xml:space="preserve">Other parameters like dissolved oxygen (DO), ammonium nitrogen, and turbidity were measured using a </w:t>
      </w:r>
      <w:r w:rsidRPr="007F5745">
        <w:rPr>
          <w:rFonts w:ascii="Times New Roman" w:hAnsi="Times New Roman" w:cs="Times New Roman"/>
          <w:bCs/>
          <w:sz w:val="24"/>
        </w:rPr>
        <w:t>Pro DSS multiparameter digital probe</w:t>
      </w:r>
      <w:r>
        <w:rPr>
          <w:rFonts w:ascii="Times New Roman" w:hAnsi="Times New Roman" w:cs="Times New Roman"/>
          <w:bCs/>
          <w:sz w:val="24"/>
        </w:rPr>
        <w:t xml:space="preserve">. Velocity and depth </w:t>
      </w:r>
      <w:proofErr w:type="gramStart"/>
      <w:r>
        <w:rPr>
          <w:rFonts w:ascii="Times New Roman" w:hAnsi="Times New Roman" w:cs="Times New Roman"/>
          <w:bCs/>
          <w:sz w:val="24"/>
        </w:rPr>
        <w:t>was</w:t>
      </w:r>
      <w:proofErr w:type="gramEnd"/>
      <w:r>
        <w:rPr>
          <w:rFonts w:ascii="Times New Roman" w:hAnsi="Times New Roman" w:cs="Times New Roman"/>
          <w:bCs/>
          <w:sz w:val="24"/>
        </w:rPr>
        <w:t xml:space="preserve"> measured using velocity meter. </w:t>
      </w:r>
    </w:p>
    <w:p w14:paraId="4372C58D" w14:textId="77777777" w:rsidR="004A567F" w:rsidRDefault="004656D8" w:rsidP="00CB62B5">
      <w:pPr>
        <w:spacing w:after="0" w:line="360" w:lineRule="auto"/>
        <w:jc w:val="both"/>
        <w:rPr>
          <w:rFonts w:ascii="Times New Roman" w:hAnsi="Times New Roman" w:cs="Times New Roman"/>
          <w:sz w:val="24"/>
        </w:rPr>
      </w:pPr>
      <w:commentRangeStart w:id="17"/>
      <w:commentRangeStart w:id="18"/>
      <w:r>
        <w:rPr>
          <w:rFonts w:ascii="Times New Roman" w:hAnsi="Times New Roman" w:cs="Times New Roman"/>
          <w:sz w:val="24"/>
        </w:rPr>
        <w:t xml:space="preserve">2.3.3. </w:t>
      </w:r>
      <w:r w:rsidR="004A567F">
        <w:rPr>
          <w:rFonts w:ascii="Times New Roman" w:hAnsi="Times New Roman" w:cs="Times New Roman"/>
          <w:sz w:val="24"/>
        </w:rPr>
        <w:t xml:space="preserve">Lab analysis </w:t>
      </w:r>
      <w:commentRangeEnd w:id="17"/>
      <w:r w:rsidR="00F54F1D">
        <w:rPr>
          <w:rStyle w:val="CommentReference"/>
        </w:rPr>
        <w:commentReference w:id="17"/>
      </w:r>
      <w:commentRangeEnd w:id="18"/>
      <w:r w:rsidR="000D43FB">
        <w:rPr>
          <w:rStyle w:val="CommentReference"/>
        </w:rPr>
        <w:commentReference w:id="18"/>
      </w:r>
    </w:p>
    <w:p w14:paraId="251184A5" w14:textId="77777777" w:rsidR="004A567F" w:rsidRPr="00F05D29" w:rsidRDefault="004A567F" w:rsidP="004A567F">
      <w:pPr>
        <w:spacing w:after="240" w:line="360" w:lineRule="auto"/>
        <w:jc w:val="both"/>
        <w:rPr>
          <w:rFonts w:ascii="Times New Roman" w:hAnsi="Times New Roman" w:cs="Times New Roman"/>
          <w:sz w:val="24"/>
        </w:rPr>
      </w:pPr>
      <w:r>
        <w:rPr>
          <w:rFonts w:ascii="Times New Roman" w:hAnsi="Times New Roman" w:cs="Times New Roman"/>
          <w:sz w:val="24"/>
        </w:rPr>
        <w:t>F</w:t>
      </w:r>
      <w:r w:rsidRPr="00DC2F7C">
        <w:rPr>
          <w:rFonts w:ascii="Times New Roman" w:hAnsi="Times New Roman" w:cs="Times New Roman"/>
          <w:sz w:val="24"/>
        </w:rPr>
        <w:t xml:space="preserve">ish specimens </w:t>
      </w:r>
      <w:r>
        <w:rPr>
          <w:rFonts w:ascii="Times New Roman" w:hAnsi="Times New Roman" w:cs="Times New Roman"/>
          <w:sz w:val="24"/>
        </w:rPr>
        <w:t xml:space="preserve">were </w:t>
      </w:r>
      <w:r w:rsidRPr="00DC2F7C">
        <w:rPr>
          <w:rFonts w:ascii="Times New Roman" w:hAnsi="Times New Roman" w:cs="Times New Roman"/>
          <w:sz w:val="24"/>
        </w:rPr>
        <w:t xml:space="preserve">collected and inspected for both endoparasites and ectoparasites at the laboratory </w:t>
      </w:r>
      <w:r>
        <w:rPr>
          <w:rFonts w:ascii="Times New Roman" w:hAnsi="Times New Roman" w:cs="Times New Roman"/>
          <w:sz w:val="24"/>
        </w:rPr>
        <w:t xml:space="preserve">of the </w:t>
      </w:r>
      <w:commentRangeStart w:id="19"/>
      <w:r>
        <w:rPr>
          <w:rFonts w:ascii="Times New Roman" w:hAnsi="Times New Roman" w:cs="Times New Roman"/>
          <w:sz w:val="24"/>
        </w:rPr>
        <w:t>College of Natural Resources</w:t>
      </w:r>
      <w:commentRangeEnd w:id="19"/>
      <w:r w:rsidR="00F54F1D">
        <w:rPr>
          <w:rStyle w:val="CommentReference"/>
        </w:rPr>
        <w:commentReference w:id="19"/>
      </w:r>
      <w:r w:rsidRPr="00DC2F7C">
        <w:rPr>
          <w:rFonts w:ascii="Times New Roman" w:hAnsi="Times New Roman" w:cs="Times New Roman"/>
          <w:sz w:val="24"/>
        </w:rPr>
        <w:t xml:space="preserve">. The external surface (fins, skin, and gills) </w:t>
      </w:r>
      <w:r>
        <w:rPr>
          <w:rFonts w:ascii="Times New Roman" w:hAnsi="Times New Roman" w:cs="Times New Roman"/>
          <w:sz w:val="24"/>
        </w:rPr>
        <w:t xml:space="preserve">was </w:t>
      </w:r>
      <w:r w:rsidRPr="00DC2F7C">
        <w:rPr>
          <w:rFonts w:ascii="Times New Roman" w:hAnsi="Times New Roman" w:cs="Times New Roman"/>
          <w:sz w:val="24"/>
        </w:rPr>
        <w:t xml:space="preserve">examined for pathological signs and </w:t>
      </w:r>
      <w:r>
        <w:rPr>
          <w:rFonts w:ascii="Times New Roman" w:hAnsi="Times New Roman" w:cs="Times New Roman"/>
          <w:sz w:val="24"/>
        </w:rPr>
        <w:t>ecto</w:t>
      </w:r>
      <w:r w:rsidRPr="00DC2F7C">
        <w:rPr>
          <w:rFonts w:ascii="Times New Roman" w:hAnsi="Times New Roman" w:cs="Times New Roman"/>
          <w:sz w:val="24"/>
        </w:rPr>
        <w:t xml:space="preserve">parasites using </w:t>
      </w:r>
      <w:r>
        <w:rPr>
          <w:rFonts w:ascii="Times New Roman" w:hAnsi="Times New Roman" w:cs="Times New Roman"/>
          <w:sz w:val="24"/>
        </w:rPr>
        <w:t xml:space="preserve">a </w:t>
      </w:r>
      <w:r w:rsidRPr="00DC2F7C">
        <w:rPr>
          <w:rFonts w:ascii="Times New Roman" w:hAnsi="Times New Roman" w:cs="Times New Roman"/>
          <w:sz w:val="24"/>
        </w:rPr>
        <w:t xml:space="preserve">magnifying lens. </w:t>
      </w:r>
      <w:r>
        <w:rPr>
          <w:rFonts w:ascii="Times New Roman" w:hAnsi="Times New Roman" w:cs="Times New Roman"/>
          <w:sz w:val="24"/>
        </w:rPr>
        <w:t xml:space="preserve">Skin and gill scrapings were made using coverslip and saline water was added to prepare a wet mount, which was observed under a stereomicroscope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{"citationID":"ew0T1J6P","properties":{"formattedCitation":"(Ojwala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sidRPr="000D31D8">
        <w:rPr>
          <w:rFonts w:ascii="Times New Roman" w:hAnsi="Times New Roman" w:cs="Times New Roman"/>
          <w:i/>
          <w:sz w:val="24"/>
        </w:rPr>
        <w:t>et al.,</w:t>
      </w:r>
      <w:r>
        <w:rPr>
          <w:rFonts w:ascii="Times New Roman" w:hAnsi="Times New Roman" w:cs="Times New Roman"/>
          <w:sz w:val="24"/>
        </w:rPr>
        <w:t xml:space="preserve"> 2018</w:t>
      </w:r>
      <w:r w:rsidRPr="00A4339E">
        <w:rPr>
          <w:rFonts w:ascii="Times New Roman" w:hAnsi="Times New Roman" w:cs="Times New Roman"/>
          <w:sz w:val="24"/>
        </w:rPr>
        <w:t>)</w:t>
      </w:r>
      <w:r>
        <w:rPr>
          <w:rFonts w:ascii="Times New Roman" w:hAnsi="Times New Roman" w:cs="Times New Roman"/>
          <w:sz w:val="24"/>
        </w:rPr>
        <w:fldChar w:fldCharType="end"/>
      </w:r>
      <w:r w:rsidRPr="00DC2F7C">
        <w:rPr>
          <w:rFonts w:ascii="Times New Roman" w:hAnsi="Times New Roman" w:cs="Times New Roman"/>
          <w:sz w:val="24"/>
        </w:rPr>
        <w:t>. After that</w:t>
      </w:r>
      <w:r>
        <w:rPr>
          <w:rFonts w:ascii="Times New Roman" w:hAnsi="Times New Roman" w:cs="Times New Roman"/>
          <w:sz w:val="24"/>
        </w:rPr>
        <w:t>,</w:t>
      </w:r>
      <w:r w:rsidRPr="00DC2F7C">
        <w:rPr>
          <w:rFonts w:ascii="Times New Roman" w:hAnsi="Times New Roman" w:cs="Times New Roman"/>
          <w:sz w:val="24"/>
        </w:rPr>
        <w:t xml:space="preserve"> the fish specimens </w:t>
      </w:r>
      <w:r>
        <w:rPr>
          <w:rFonts w:ascii="Times New Roman" w:hAnsi="Times New Roman" w:cs="Times New Roman"/>
          <w:sz w:val="24"/>
        </w:rPr>
        <w:t xml:space="preserve">were </w:t>
      </w:r>
      <w:r w:rsidRPr="00DC2F7C">
        <w:rPr>
          <w:rFonts w:ascii="Times New Roman" w:hAnsi="Times New Roman" w:cs="Times New Roman"/>
          <w:sz w:val="24"/>
        </w:rPr>
        <w:t>dissected</w:t>
      </w:r>
      <w:r>
        <w:rPr>
          <w:rFonts w:ascii="Times New Roman" w:hAnsi="Times New Roman" w:cs="Times New Roman"/>
          <w:sz w:val="24"/>
        </w:rPr>
        <w:t xml:space="preserve"> using a dissecting blade and the internal organs were carefully extracted. </w:t>
      </w:r>
      <w:r w:rsidRPr="00DC2F7C">
        <w:rPr>
          <w:rFonts w:ascii="Times New Roman" w:hAnsi="Times New Roman" w:cs="Times New Roman"/>
          <w:sz w:val="24"/>
        </w:rPr>
        <w:t xml:space="preserve">The visceral organs </w:t>
      </w:r>
      <w:r>
        <w:rPr>
          <w:rFonts w:ascii="Times New Roman" w:hAnsi="Times New Roman" w:cs="Times New Roman"/>
          <w:sz w:val="24"/>
        </w:rPr>
        <w:t xml:space="preserve">were </w:t>
      </w:r>
      <w:r w:rsidRPr="00DC2F7C">
        <w:rPr>
          <w:rFonts w:ascii="Times New Roman" w:hAnsi="Times New Roman" w:cs="Times New Roman"/>
          <w:sz w:val="24"/>
        </w:rPr>
        <w:t>placed in petri dishes with saline solution (0.85% Sodium Chloride) and examined for</w:t>
      </w:r>
      <w:r>
        <w:rPr>
          <w:rFonts w:ascii="Times New Roman" w:hAnsi="Times New Roman" w:cs="Times New Roman"/>
          <w:sz w:val="24"/>
        </w:rPr>
        <w:t xml:space="preserve"> internal</w:t>
      </w:r>
      <w:r w:rsidRPr="00DC2F7C">
        <w:rPr>
          <w:rFonts w:ascii="Times New Roman" w:hAnsi="Times New Roman" w:cs="Times New Roman"/>
          <w:sz w:val="24"/>
        </w:rPr>
        <w:t xml:space="preserve"> parasites using a dissecting microscope. Additionally, the body cavity, muscle tissues, and pericardial cavity </w:t>
      </w:r>
      <w:r>
        <w:rPr>
          <w:rFonts w:ascii="Times New Roman" w:hAnsi="Times New Roman" w:cs="Times New Roman"/>
          <w:sz w:val="24"/>
        </w:rPr>
        <w:t xml:space="preserve">were also </w:t>
      </w:r>
      <w:r w:rsidRPr="00DC2F7C">
        <w:rPr>
          <w:rFonts w:ascii="Times New Roman" w:hAnsi="Times New Roman" w:cs="Times New Roman"/>
          <w:sz w:val="24"/>
        </w:rPr>
        <w:t>examined for endoparasites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{"citationID":"KaAXdm6r","properties":{"formattedCitation":"(Ojwala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sidRPr="000D31D8">
        <w:rPr>
          <w:rFonts w:ascii="Times New Roman" w:hAnsi="Times New Roman" w:cs="Times New Roman"/>
          <w:i/>
          <w:sz w:val="24"/>
        </w:rPr>
        <w:t>et al.,</w:t>
      </w:r>
      <w:r>
        <w:rPr>
          <w:rFonts w:ascii="Times New Roman" w:hAnsi="Times New Roman" w:cs="Times New Roman"/>
          <w:sz w:val="24"/>
        </w:rPr>
        <w:t xml:space="preserve"> 2018</w:t>
      </w:r>
      <w:r w:rsidRPr="00A4339E">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When </w:t>
      </w:r>
      <w:r w:rsidRPr="00DC2F7C">
        <w:rPr>
          <w:rFonts w:ascii="Times New Roman" w:hAnsi="Times New Roman" w:cs="Times New Roman"/>
          <w:sz w:val="24"/>
        </w:rPr>
        <w:t xml:space="preserve">the parasites </w:t>
      </w:r>
      <w:r>
        <w:rPr>
          <w:rFonts w:ascii="Times New Roman" w:hAnsi="Times New Roman" w:cs="Times New Roman"/>
          <w:sz w:val="24"/>
        </w:rPr>
        <w:t>were</w:t>
      </w:r>
      <w:r w:rsidRPr="00DC2F7C">
        <w:rPr>
          <w:rFonts w:ascii="Times New Roman" w:hAnsi="Times New Roman" w:cs="Times New Roman"/>
          <w:sz w:val="24"/>
        </w:rPr>
        <w:t xml:space="preserve"> found, they </w:t>
      </w:r>
      <w:r>
        <w:rPr>
          <w:rFonts w:ascii="Times New Roman" w:hAnsi="Times New Roman" w:cs="Times New Roman"/>
          <w:sz w:val="24"/>
        </w:rPr>
        <w:t>were counted and preserved in 70% ethanol</w:t>
      </w:r>
      <w:r w:rsidRPr="00DC2F7C">
        <w:rPr>
          <w:rFonts w:ascii="Times New Roman" w:hAnsi="Times New Roman" w:cs="Times New Roman"/>
          <w:sz w:val="24"/>
        </w:rPr>
        <w:t>. Standard identification keys and pictorial guidelines</w:t>
      </w:r>
      <w:r>
        <w:rPr>
          <w:rFonts w:ascii="Times New Roman" w:hAnsi="Times New Roman" w:cs="Times New Roman"/>
          <w:sz w:val="24"/>
        </w:rPr>
        <w:t xml:space="preserve">, such as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{"citationID":"IvLGFikl","properties":{"formattedCitation":"(Hoffman, 2019b)","plainCitation":"(Hoffman, 2019b)","dontUpdate":true,"noteIndex":0},"citationItems":[{"id":"BbHfvmN6/xtAsW3rX","uris":["http://zotero.org/users/local/jVNS6epj/items/QBK4MXNQ"],"itemData":{"id":323,"type":"book","publisher":"Cornell University Press","source":"Google Scholar","title":"Parasites of North American freshwater fishes","URL":"https://books.google.com/books?hl=en&amp;lr=&amp;id=_cycDwAAQBAJ&amp;oi=fnd&amp;pg=PR9&amp;dq=Hoffman,+G.+L.+(1999).+Parasites+of+North+American+freshwater+fishes+(2nd+ed.).+Cornell+University+Press.&amp;ots=99pVVb19bF&amp;sig=r-otwkTFS8eoD-rDXArAzP2nlGc","author":[{"family":"Hoffman","given":"Glenn L."}],"accessed":{"date-parts":[["2025",4,20]]},"issued":{"date-parts":[["2019"]]}}}],"schema":"https://github.com/citation-style-language/schema/raw/master/csl-citation.json"} </w:instrText>
      </w:r>
      <w:r>
        <w:rPr>
          <w:rFonts w:ascii="Times New Roman" w:hAnsi="Times New Roman" w:cs="Times New Roman"/>
          <w:sz w:val="24"/>
        </w:rPr>
        <w:fldChar w:fldCharType="separate"/>
      </w:r>
      <w:r w:rsidRPr="00404B75">
        <w:rPr>
          <w:rFonts w:ascii="Times New Roman" w:hAnsi="Times New Roman" w:cs="Times New Roman"/>
          <w:sz w:val="24"/>
        </w:rPr>
        <w:t>Hof</w:t>
      </w:r>
      <w:r>
        <w:rPr>
          <w:rFonts w:ascii="Times New Roman" w:hAnsi="Times New Roman" w:cs="Times New Roman"/>
          <w:sz w:val="24"/>
        </w:rPr>
        <w:t>fman (2019</w:t>
      </w:r>
      <w:r w:rsidRPr="00404B75">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and Pouder </w:t>
      </w:r>
      <w:r w:rsidRPr="000D31D8">
        <w:rPr>
          <w:rFonts w:ascii="Times New Roman" w:hAnsi="Times New Roman" w:cs="Times New Roman"/>
          <w:i/>
          <w:sz w:val="24"/>
        </w:rPr>
        <w:t>et al.</w:t>
      </w:r>
      <w:r>
        <w:rPr>
          <w:rFonts w:ascii="Times New Roman" w:hAnsi="Times New Roman" w:cs="Times New Roman"/>
          <w:sz w:val="24"/>
        </w:rPr>
        <w:t xml:space="preserve"> (2005),</w:t>
      </w:r>
      <w:r w:rsidRPr="00DC2F7C">
        <w:rPr>
          <w:rFonts w:ascii="Times New Roman" w:hAnsi="Times New Roman" w:cs="Times New Roman"/>
          <w:sz w:val="24"/>
        </w:rPr>
        <w:t xml:space="preserve"> </w:t>
      </w:r>
      <w:r>
        <w:rPr>
          <w:rFonts w:ascii="Times New Roman" w:hAnsi="Times New Roman" w:cs="Times New Roman"/>
          <w:sz w:val="24"/>
        </w:rPr>
        <w:t xml:space="preserve">were used to identify the parasites. Additionally, images of the parasites were shared with experts from various institutions to assist in identification. </w:t>
      </w:r>
    </w:p>
    <w:p w14:paraId="2C1A804A" w14:textId="77777777" w:rsidR="008549FB" w:rsidRDefault="008549FB" w:rsidP="00CB62B5">
      <w:pPr>
        <w:spacing w:after="0" w:line="360" w:lineRule="auto"/>
        <w:jc w:val="both"/>
        <w:rPr>
          <w:rFonts w:ascii="Times New Roman" w:hAnsi="Times New Roman" w:cs="Times New Roman"/>
          <w:b/>
          <w:sz w:val="24"/>
        </w:rPr>
      </w:pPr>
    </w:p>
    <w:p w14:paraId="0FB86244" w14:textId="77777777" w:rsidR="00100F42" w:rsidRDefault="00100F42" w:rsidP="00CB62B5">
      <w:pPr>
        <w:spacing w:after="0" w:line="360" w:lineRule="auto"/>
        <w:jc w:val="both"/>
        <w:rPr>
          <w:rFonts w:ascii="Times New Roman" w:hAnsi="Times New Roman" w:cs="Times New Roman"/>
          <w:b/>
          <w:sz w:val="24"/>
        </w:rPr>
      </w:pPr>
    </w:p>
    <w:p w14:paraId="2F9E73D7" w14:textId="77777777" w:rsidR="00CB62B5" w:rsidRDefault="004656D8" w:rsidP="00CB62B5">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 xml:space="preserve">2.4. </w:t>
      </w:r>
      <w:r w:rsidR="004A567F" w:rsidRPr="00EB4458">
        <w:rPr>
          <w:rFonts w:ascii="Times New Roman" w:hAnsi="Times New Roman" w:cs="Times New Roman"/>
          <w:b/>
          <w:sz w:val="24"/>
        </w:rPr>
        <w:t xml:space="preserve">Data analysis </w:t>
      </w:r>
    </w:p>
    <w:p w14:paraId="6CCECE3A" w14:textId="77777777" w:rsidR="004A567F" w:rsidRPr="00CB62B5" w:rsidRDefault="004A567F" w:rsidP="00CB62B5">
      <w:pPr>
        <w:spacing w:after="0" w:line="360" w:lineRule="auto"/>
        <w:jc w:val="both"/>
        <w:rPr>
          <w:rFonts w:ascii="Times New Roman" w:hAnsi="Times New Roman" w:cs="Times New Roman"/>
          <w:b/>
          <w:sz w:val="24"/>
        </w:rPr>
      </w:pPr>
      <w:r w:rsidRPr="00F1665A">
        <w:rPr>
          <w:rFonts w:ascii="Times New Roman" w:hAnsi="Times New Roman" w:cs="Times New Roman"/>
          <w:sz w:val="24"/>
        </w:rPr>
        <w:t xml:space="preserve">The species diversity of the parasites was assessed using multiple biodiversity indices, including </w:t>
      </w:r>
      <w:commentRangeStart w:id="20"/>
      <w:r w:rsidRPr="00F1665A">
        <w:rPr>
          <w:rFonts w:ascii="Times New Roman" w:hAnsi="Times New Roman" w:cs="Times New Roman"/>
          <w:sz w:val="24"/>
        </w:rPr>
        <w:t xml:space="preserve">the Shannon-Wiener Index, </w:t>
      </w:r>
      <w:proofErr w:type="spellStart"/>
      <w:r w:rsidRPr="00F1665A">
        <w:rPr>
          <w:rFonts w:ascii="Times New Roman" w:hAnsi="Times New Roman" w:cs="Times New Roman"/>
          <w:sz w:val="24"/>
        </w:rPr>
        <w:t>Pielou’s</w:t>
      </w:r>
      <w:proofErr w:type="spellEnd"/>
      <w:r w:rsidRPr="00F1665A">
        <w:rPr>
          <w:rFonts w:ascii="Times New Roman" w:hAnsi="Times New Roman" w:cs="Times New Roman"/>
          <w:sz w:val="24"/>
        </w:rPr>
        <w:t xml:space="preserve"> Evenness Index, </w:t>
      </w:r>
      <w:proofErr w:type="spellStart"/>
      <w:r w:rsidRPr="00F1665A">
        <w:rPr>
          <w:rFonts w:ascii="Times New Roman" w:hAnsi="Times New Roman" w:cs="Times New Roman"/>
          <w:sz w:val="24"/>
        </w:rPr>
        <w:t>Margalef’s</w:t>
      </w:r>
      <w:proofErr w:type="spellEnd"/>
      <w:r w:rsidRPr="00F1665A">
        <w:rPr>
          <w:rFonts w:ascii="Times New Roman" w:hAnsi="Times New Roman" w:cs="Times New Roman"/>
          <w:sz w:val="24"/>
        </w:rPr>
        <w:t xml:space="preserve"> Richness Index, Simpson’s Diversity Index, and </w:t>
      </w:r>
      <w:proofErr w:type="spellStart"/>
      <w:r w:rsidRPr="00F1665A">
        <w:rPr>
          <w:rFonts w:ascii="Times New Roman" w:hAnsi="Times New Roman" w:cs="Times New Roman"/>
          <w:sz w:val="24"/>
        </w:rPr>
        <w:t>Menhinick’s</w:t>
      </w:r>
      <w:proofErr w:type="spellEnd"/>
      <w:r w:rsidRPr="00F1665A">
        <w:rPr>
          <w:rFonts w:ascii="Times New Roman" w:hAnsi="Times New Roman" w:cs="Times New Roman"/>
          <w:sz w:val="24"/>
        </w:rPr>
        <w:t xml:space="preserve"> Index.</w:t>
      </w:r>
      <w:commentRangeEnd w:id="20"/>
      <w:r w:rsidR="00A2711C">
        <w:rPr>
          <w:rStyle w:val="CommentReference"/>
        </w:rPr>
        <w:commentReference w:id="20"/>
      </w:r>
    </w:p>
    <w:p w14:paraId="54CA8014" w14:textId="77777777" w:rsidR="004A567F" w:rsidRPr="006E3D4A" w:rsidRDefault="004A567F" w:rsidP="004A567F">
      <w:pPr>
        <w:spacing w:line="240" w:lineRule="auto"/>
        <w:jc w:val="both"/>
        <w:rPr>
          <w:rFonts w:ascii="Times New Roman" w:hAnsi="Times New Roman" w:cs="Times New Roman"/>
          <w:sz w:val="24"/>
          <w:szCs w:val="24"/>
        </w:rPr>
      </w:pPr>
      <w:r w:rsidRPr="006E3D4A">
        <w:rPr>
          <w:rFonts w:ascii="Times New Roman" w:hAnsi="Times New Roman" w:cs="Times New Roman"/>
          <w:sz w:val="24"/>
          <w:szCs w:val="24"/>
        </w:rPr>
        <w:t xml:space="preserve">H’ = -Ʃ </w:t>
      </w:r>
      <w:proofErr w:type="spellStart"/>
      <w:r w:rsidRPr="006E3D4A">
        <w:rPr>
          <w:rFonts w:ascii="Times New Roman" w:hAnsi="Times New Roman" w:cs="Times New Roman"/>
          <w:sz w:val="24"/>
          <w:szCs w:val="24"/>
        </w:rPr>
        <w:t>PiLnPi</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Equation 1 </w:t>
      </w:r>
    </w:p>
    <w:p w14:paraId="77A06697" w14:textId="77777777" w:rsidR="004A567F" w:rsidRPr="00ED53E5" w:rsidRDefault="004A567F" w:rsidP="004A567F">
      <w:pPr>
        <w:spacing w:line="240" w:lineRule="auto"/>
        <w:jc w:val="both"/>
        <w:rPr>
          <w:rFonts w:ascii="Times New Roman" w:hAnsi="Times New Roman" w:cs="Times New Roman"/>
          <w:sz w:val="24"/>
          <w:szCs w:val="24"/>
        </w:rPr>
      </w:pPr>
      <w:r w:rsidRPr="006E3D4A">
        <w:rPr>
          <w:rFonts w:ascii="Times New Roman" w:eastAsia="Times New Roman" w:hAnsi="Times New Roman" w:cs="Times New Roman"/>
          <w:sz w:val="24"/>
          <w:szCs w:val="24"/>
        </w:rPr>
        <w:t xml:space="preserve">J’ =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Hmax</m:t>
            </m:r>
          </m:den>
        </m:f>
      </m:oMath>
      <w:r w:rsidRPr="006E3D4A">
        <w:rPr>
          <w:rFonts w:ascii="Times New Roman" w:eastAsia="Times New Roman" w:hAnsi="Times New Roman" w:cs="Times New Roman"/>
          <w:sz w:val="24"/>
          <w:szCs w:val="24"/>
        </w:rPr>
        <w:t xml:space="preserve"> or J’=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Ln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den>
        </m:f>
      </m:oMath>
      <w:r w:rsidRPr="006E3D4A">
        <w:rPr>
          <w:rFonts w:ascii="Times New Roman" w:eastAsia="Times New Roman" w:hAnsi="Times New Roman" w:cs="Times New Roman"/>
          <w:sz w:val="24"/>
          <w:szCs w:val="24"/>
        </w:rPr>
        <w:t xml:space="preserve"> </w:t>
      </w:r>
      <w:r>
        <w:rPr>
          <w:rFonts w:ascii="Times New Roman" w:hAnsi="Times New Roman" w:cs="Times New Roman"/>
          <w:sz w:val="24"/>
          <w:szCs w:val="24"/>
        </w:rPr>
        <w:t>………………………………………………...Equation 2</w:t>
      </w:r>
    </w:p>
    <w:p w14:paraId="5F8C9B33" w14:textId="77777777" w:rsidR="004A567F" w:rsidRPr="00ED53E5" w:rsidRDefault="004A567F" w:rsidP="004A567F">
      <w:pPr>
        <w:spacing w:line="240" w:lineRule="auto"/>
        <w:jc w:val="both"/>
        <w:rPr>
          <w:rFonts w:ascii="Times New Roman" w:hAnsi="Times New Roman" w:cs="Times New Roman"/>
          <w:sz w:val="24"/>
          <w:szCs w:val="24"/>
        </w:rPr>
      </w:pPr>
      <w:proofErr w:type="spellStart"/>
      <w:r w:rsidRPr="006E3D4A">
        <w:rPr>
          <w:rFonts w:ascii="Times New Roman" w:eastAsia="Times New Roman" w:hAnsi="Times New Roman" w:cs="Times New Roman"/>
          <w:sz w:val="24"/>
          <w:szCs w:val="24"/>
        </w:rPr>
        <w:t>D</w:t>
      </w:r>
      <w:r w:rsidRPr="006E3D4A">
        <w:rPr>
          <w:rFonts w:ascii="Times New Roman" w:eastAsia="Times New Roman" w:hAnsi="Times New Roman" w:cs="Times New Roman"/>
          <w:sz w:val="24"/>
          <w:szCs w:val="24"/>
          <w:vertAlign w:val="subscript"/>
        </w:rPr>
        <w:t>Mg</w:t>
      </w:r>
      <w:proofErr w:type="spellEnd"/>
      <w:r w:rsidRPr="006E3D4A">
        <w:rPr>
          <w:rFonts w:ascii="Times New Roman" w:eastAsia="Times New Roman" w:hAnsi="Times New Roman" w:cs="Times New Roman"/>
          <w:sz w:val="24"/>
          <w:szCs w:val="24"/>
        </w:rPr>
        <w:t xml:space="preserve"> = S-1/Ln (N)</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Equation 3</w:t>
      </w:r>
    </w:p>
    <w:p w14:paraId="302AE68B" w14:textId="77777777" w:rsidR="004A567F" w:rsidRPr="00ED53E5" w:rsidRDefault="004A567F" w:rsidP="004A567F">
      <w:pPr>
        <w:spacing w:line="240" w:lineRule="auto"/>
        <w:jc w:val="both"/>
        <w:rPr>
          <w:rFonts w:ascii="Times New Roman" w:hAnsi="Times New Roman" w:cs="Times New Roman"/>
          <w:sz w:val="24"/>
          <w:szCs w:val="24"/>
        </w:rPr>
      </w:pPr>
      <w:r w:rsidRPr="006E3D4A">
        <w:rPr>
          <w:rFonts w:ascii="Times New Roman" w:hAnsi="Times New Roman" w:cs="Times New Roman"/>
          <w:bCs/>
          <w:sz w:val="24"/>
          <w:shd w:val="clear" w:color="auto" w:fill="FFFFFF"/>
        </w:rPr>
        <w:t>D = 1- ∑</w:t>
      </w:r>
      <m:oMath>
        <m:r>
          <w:rPr>
            <w:rFonts w:ascii="Cambria Math" w:hAnsi="Cambria Math" w:cs="Times New Roman"/>
            <w:sz w:val="24"/>
            <w:shd w:val="clear" w:color="auto" w:fill="FFFFFF"/>
          </w:rPr>
          <m:t>(</m:t>
        </m:r>
        <m:f>
          <m:fPr>
            <m:ctrlPr>
              <w:rPr>
                <w:rFonts w:ascii="Cambria Math" w:hAnsi="Cambria Math" w:cs="Times New Roman"/>
                <w:bCs/>
                <w:i/>
                <w:iCs/>
                <w:sz w:val="24"/>
                <w:shd w:val="clear" w:color="auto" w:fill="FFFFFF"/>
              </w:rPr>
            </m:ctrlPr>
          </m:fPr>
          <m:num>
            <m:r>
              <w:rPr>
                <w:rFonts w:ascii="Cambria Math" w:hAnsi="Cambria Math" w:cs="Times New Roman"/>
                <w:sz w:val="24"/>
                <w:shd w:val="clear" w:color="auto" w:fill="FFFFFF"/>
              </w:rPr>
              <m:t>n</m:t>
            </m:r>
            <m:d>
              <m:dPr>
                <m:ctrlPr>
                  <w:rPr>
                    <w:rFonts w:ascii="Cambria Math" w:hAnsi="Cambria Math" w:cs="Times New Roman"/>
                    <w:bCs/>
                    <w:i/>
                    <w:iCs/>
                    <w:sz w:val="24"/>
                    <w:shd w:val="clear" w:color="auto" w:fill="FFFFFF"/>
                  </w:rPr>
                </m:ctrlPr>
              </m:dPr>
              <m:e>
                <m:r>
                  <w:rPr>
                    <w:rFonts w:ascii="Cambria Math" w:hAnsi="Cambria Math" w:cs="Times New Roman"/>
                    <w:sz w:val="24"/>
                    <w:shd w:val="clear" w:color="auto" w:fill="FFFFFF"/>
                  </w:rPr>
                  <m:t>n-1</m:t>
                </m:r>
              </m:e>
            </m:d>
          </m:num>
          <m:den>
            <m:r>
              <w:rPr>
                <w:rFonts w:ascii="Cambria Math" w:hAnsi="Cambria Math" w:cs="Times New Roman"/>
                <w:sz w:val="24"/>
                <w:shd w:val="clear" w:color="auto" w:fill="FFFFFF"/>
              </w:rPr>
              <m:t>N</m:t>
            </m:r>
            <m:d>
              <m:dPr>
                <m:ctrlPr>
                  <w:rPr>
                    <w:rFonts w:ascii="Cambria Math" w:hAnsi="Cambria Math" w:cs="Times New Roman"/>
                    <w:bCs/>
                    <w:i/>
                    <w:iCs/>
                    <w:sz w:val="24"/>
                    <w:shd w:val="clear" w:color="auto" w:fill="FFFFFF"/>
                  </w:rPr>
                </m:ctrlPr>
              </m:dPr>
              <m:e>
                <m:r>
                  <w:rPr>
                    <w:rFonts w:ascii="Cambria Math" w:hAnsi="Cambria Math" w:cs="Times New Roman"/>
                    <w:sz w:val="24"/>
                    <w:shd w:val="clear" w:color="auto" w:fill="FFFFFF"/>
                  </w:rPr>
                  <m:t>N-1</m:t>
                </m:r>
              </m:e>
            </m:d>
          </m:den>
        </m:f>
      </m:oMath>
      <w:r w:rsidRPr="006E3D4A">
        <w:rPr>
          <w:rFonts w:ascii="Times New Roman" w:hAnsi="Times New Roman" w:cs="Times New Roman"/>
          <w:bCs/>
          <w:sz w:val="24"/>
          <w:shd w:val="clear" w:color="auto" w:fill="FFFFFF"/>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Equation 4</w:t>
      </w:r>
    </w:p>
    <w:p w14:paraId="78DB355D" w14:textId="77777777" w:rsidR="004A567F" w:rsidRDefault="003D6652" w:rsidP="004A567F">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hd w:val="clear" w:color="auto" w:fill="FFFFFF"/>
              </w:rPr>
            </m:ctrlPr>
          </m:sSubPr>
          <m:e>
            <m:r>
              <w:rPr>
                <w:rFonts w:ascii="Cambria Math" w:hAnsi="Cambria Math" w:cs="Times New Roman"/>
                <w:sz w:val="24"/>
                <w:shd w:val="clear" w:color="auto" w:fill="FFFFFF"/>
              </w:rPr>
              <m:t>D</m:t>
            </m:r>
          </m:e>
          <m:sub>
            <m:r>
              <w:rPr>
                <w:rFonts w:ascii="Cambria Math" w:hAnsi="Cambria Math" w:cs="Times New Roman"/>
                <w:sz w:val="24"/>
                <w:shd w:val="clear" w:color="auto" w:fill="FFFFFF"/>
              </w:rPr>
              <m:t>Mn</m:t>
            </m:r>
          </m:sub>
        </m:sSub>
        <m:f>
          <m:fPr>
            <m:ctrlPr>
              <w:rPr>
                <w:rFonts w:ascii="Cambria Math" w:hAnsi="Cambria Math" w:cs="Times New Roman"/>
                <w:i/>
                <w:iCs/>
                <w:sz w:val="24"/>
                <w:shd w:val="clear" w:color="auto" w:fill="FFFFFF"/>
              </w:rPr>
            </m:ctrlPr>
          </m:fPr>
          <m:num>
            <m:sSub>
              <m:sSubPr>
                <m:ctrlPr>
                  <w:rPr>
                    <w:rFonts w:ascii="Cambria Math" w:hAnsi="Cambria Math" w:cs="Times New Roman"/>
                    <w:i/>
                    <w:iCs/>
                    <w:sz w:val="24"/>
                    <w:shd w:val="clear" w:color="auto" w:fill="FFFFFF"/>
                  </w:rPr>
                </m:ctrlPr>
              </m:sSubPr>
              <m:e>
                <m:r>
                  <w:rPr>
                    <w:rFonts w:ascii="Cambria Math" w:hAnsi="Cambria Math" w:cs="Times New Roman"/>
                    <w:sz w:val="24"/>
                    <w:shd w:val="clear" w:color="auto" w:fill="FFFFFF"/>
                  </w:rPr>
                  <m:t>S</m:t>
                </m:r>
              </m:e>
              <m:sub>
                <m:r>
                  <w:rPr>
                    <w:rFonts w:ascii="Cambria Math" w:hAnsi="Cambria Math" w:cs="Times New Roman"/>
                    <w:sz w:val="24"/>
                    <w:shd w:val="clear" w:color="auto" w:fill="FFFFFF"/>
                  </w:rPr>
                  <m:t>R</m:t>
                </m:r>
              </m:sub>
            </m:sSub>
          </m:num>
          <m:den>
            <m:rad>
              <m:radPr>
                <m:degHide m:val="1"/>
                <m:ctrlPr>
                  <w:rPr>
                    <w:rFonts w:ascii="Cambria Math" w:hAnsi="Cambria Math" w:cs="Times New Roman"/>
                    <w:i/>
                    <w:iCs/>
                    <w:sz w:val="24"/>
                    <w:shd w:val="clear" w:color="auto" w:fill="FFFFFF"/>
                  </w:rPr>
                </m:ctrlPr>
              </m:radPr>
              <m:deg/>
              <m:e>
                <m:r>
                  <w:rPr>
                    <w:rFonts w:ascii="Cambria Math" w:hAnsi="Cambria Math" w:cs="Times New Roman"/>
                    <w:sz w:val="24"/>
                    <w:shd w:val="clear" w:color="auto" w:fill="FFFFFF"/>
                  </w:rPr>
                  <m:t>n</m:t>
                </m:r>
              </m:e>
            </m:rad>
          </m:den>
        </m:f>
      </m:oMath>
      <w:r w:rsidR="004A567F">
        <w:rPr>
          <w:rFonts w:ascii="Times New Roman" w:hAnsi="Times New Roman" w:cs="Times New Roman"/>
          <w:sz w:val="24"/>
          <w:shd w:val="clear" w:color="auto" w:fill="FFFFFF"/>
        </w:rPr>
        <w:t xml:space="preserve"> </w:t>
      </w:r>
      <w:r w:rsidR="004A567F">
        <w:rPr>
          <w:rFonts w:ascii="Times New Roman" w:hAnsi="Times New Roman" w:cs="Times New Roman"/>
          <w:sz w:val="24"/>
          <w:szCs w:val="24"/>
        </w:rPr>
        <w:t>……………………………………………………………</w:t>
      </w:r>
      <w:proofErr w:type="gramStart"/>
      <w:r w:rsidR="004A567F">
        <w:rPr>
          <w:rFonts w:ascii="Times New Roman" w:hAnsi="Times New Roman" w:cs="Times New Roman"/>
          <w:sz w:val="24"/>
          <w:szCs w:val="24"/>
        </w:rPr>
        <w:t>…..</w:t>
      </w:r>
      <w:proofErr w:type="gramEnd"/>
      <w:r w:rsidR="004A567F">
        <w:rPr>
          <w:rFonts w:ascii="Times New Roman" w:hAnsi="Times New Roman" w:cs="Times New Roman"/>
          <w:sz w:val="24"/>
          <w:szCs w:val="24"/>
        </w:rPr>
        <w:t>Equation 5</w:t>
      </w:r>
    </w:p>
    <w:p w14:paraId="0C9B2CF2" w14:textId="77777777" w:rsidR="004A567F" w:rsidRDefault="004A567F" w:rsidP="004A56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parameters of infection were calculated according to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{"citationID":"ZUCjhJ4U","properties":{"formattedCitation":"(Bush et al., 1997)","plainCitation":"(Bush et al., 1997)","dontUpdate":true,"noteIndex":0},"citationItems":[{"id":"BbHfvmN6/Q2qbjdnM","uris":["http://zotero.org/users/local/jVNS6epj/items/HGZ4DD5W"],"itemData":{"id":334,"type":"article-journal","container-title":"The Journal of parasitology","note":"publisher: JSTOR","page":"575–583","source":"Google Scholar","title":"Parasitology meets ecology on its own terms: Margolis et al. revisited","title-short":"Parasitology meets ecology on its own terms","author":[{"family":"Bush","given":"Albert O."},{"family":"Lafferty","given":"Kevin D."},{"family":"Lotz","given":"Jeffrey M."},{"family":"Shostak","given":"Allen W."}],"issued":{"date-parts":[["1997"]]}}}],"schema":"https://github.com/citation-style-language/schema/raw/master/csl-citation.json"} </w:instrText>
      </w:r>
      <w:r>
        <w:rPr>
          <w:rFonts w:ascii="Times New Roman" w:eastAsia="Times New Roman" w:hAnsi="Times New Roman" w:cs="Times New Roman"/>
          <w:sz w:val="24"/>
          <w:szCs w:val="24"/>
        </w:rPr>
        <w:fldChar w:fldCharType="separate"/>
      </w:r>
      <w:r>
        <w:rPr>
          <w:rFonts w:ascii="Times New Roman" w:hAnsi="Times New Roman" w:cs="Times New Roman"/>
          <w:sz w:val="24"/>
        </w:rPr>
        <w:t xml:space="preserve">Bush </w:t>
      </w:r>
      <w:r w:rsidRPr="000D31D8">
        <w:rPr>
          <w:rFonts w:ascii="Times New Roman" w:hAnsi="Times New Roman" w:cs="Times New Roman"/>
          <w:i/>
          <w:sz w:val="24"/>
        </w:rPr>
        <w:t>et al.</w:t>
      </w:r>
      <w:r>
        <w:rPr>
          <w:rFonts w:ascii="Times New Roman" w:hAnsi="Times New Roman" w:cs="Times New Roman"/>
          <w:sz w:val="24"/>
        </w:rPr>
        <w:t xml:space="preserve"> (</w:t>
      </w:r>
      <w:r w:rsidRPr="00BE5D3C">
        <w:rPr>
          <w:rFonts w:ascii="Times New Roman" w:hAnsi="Times New Roman" w:cs="Times New Roman"/>
          <w:sz w:val="24"/>
        </w:rPr>
        <w:t>1997)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3010"/>
      </w:tblGrid>
      <w:tr w:rsidR="004A567F" w:rsidRPr="00F92854" w14:paraId="4F3BFA86" w14:textId="77777777" w:rsidTr="00F91E26">
        <w:trPr>
          <w:trHeight w:val="710"/>
        </w:trPr>
        <w:tc>
          <w:tcPr>
            <w:tcW w:w="6350" w:type="dxa"/>
          </w:tcPr>
          <w:p w14:paraId="3817F2A4" w14:textId="77777777" w:rsidR="004A567F" w:rsidRDefault="004A567F" w:rsidP="00F91E26">
            <w:pPr>
              <w:spacing w:line="240" w:lineRule="auto"/>
              <w:rPr>
                <w:rFonts w:ascii="Times New Roman" w:eastAsia="Times New Roman" w:hAnsi="Times New Roman" w:cs="Times New Roman"/>
                <w:sz w:val="24"/>
                <w:szCs w:val="24"/>
              </w:rPr>
            </w:pPr>
            <w:r w:rsidRPr="00F92854">
              <w:rPr>
                <w:rFonts w:ascii="Times New Roman" w:eastAsia="Times New Roman" w:hAnsi="Times New Roman" w:cs="Times New Roman"/>
                <w:sz w:val="24"/>
                <w:szCs w:val="24"/>
              </w:rPr>
              <w:t xml:space="preserve">Prevalence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Infected number of hosts</m:t>
                  </m:r>
                </m:num>
                <m:den>
                  <m:r>
                    <m:rPr>
                      <m:sty m:val="p"/>
                    </m:rPr>
                    <w:rPr>
                      <w:rFonts w:ascii="Cambria Math" w:eastAsia="Times New Roman" w:hAnsi="Cambria Math" w:cs="Times New Roman"/>
                      <w:sz w:val="28"/>
                      <w:szCs w:val="24"/>
                    </w:rPr>
                    <m:t>Total no. of hosts examined</m:t>
                  </m:r>
                </m:den>
              </m:f>
            </m:oMath>
            <w:r w:rsidRPr="00F92854">
              <w:rPr>
                <w:rFonts w:ascii="Times New Roman" w:eastAsia="Times New Roman" w:hAnsi="Times New Roman" w:cs="Times New Roman"/>
                <w:sz w:val="24"/>
                <w:szCs w:val="24"/>
              </w:rPr>
              <w:t xml:space="preserve"> × 100</w:t>
            </w:r>
            <w:r>
              <w:rPr>
                <w:rFonts w:ascii="Times New Roman" w:eastAsia="Times New Roman" w:hAnsi="Times New Roman" w:cs="Times New Roman"/>
                <w:sz w:val="24"/>
                <w:szCs w:val="24"/>
              </w:rPr>
              <w:t xml:space="preserve">      </w:t>
            </w:r>
          </w:p>
          <w:p w14:paraId="09C4564C" w14:textId="77777777" w:rsidR="004A567F" w:rsidRPr="00F92854" w:rsidRDefault="004A567F" w:rsidP="00F91E26">
            <w:pPr>
              <w:spacing w:line="240" w:lineRule="auto"/>
              <w:rPr>
                <w:rFonts w:ascii="Times New Roman" w:eastAsia="Times New Roman" w:hAnsi="Times New Roman" w:cs="Times New Roman"/>
                <w:sz w:val="24"/>
                <w:szCs w:val="24"/>
              </w:rPr>
            </w:pPr>
          </w:p>
        </w:tc>
        <w:tc>
          <w:tcPr>
            <w:tcW w:w="3010" w:type="dxa"/>
          </w:tcPr>
          <w:p w14:paraId="4C2F577B" w14:textId="77777777" w:rsidR="004A567F" w:rsidRPr="00F92854"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749249D" wp14:editId="7C0E826F">
                      <wp:simplePos x="0" y="0"/>
                      <wp:positionH relativeFrom="column">
                        <wp:posOffset>-1104900</wp:posOffset>
                      </wp:positionH>
                      <wp:positionV relativeFrom="paragraph">
                        <wp:posOffset>72390</wp:posOffset>
                      </wp:positionV>
                      <wp:extent cx="2889250" cy="2667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B15BA"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27AD6B32"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49249D" id="_x0000_t202" coordsize="21600,21600" o:spt="202" path="m,l,21600r21600,l21600,xe">
                      <v:stroke joinstyle="miter"/>
                      <v:path gradientshapeok="t" o:connecttype="rect"/>
                    </v:shapetype>
                    <v:shape id="Text Box 5" o:spid="_x0000_s1026" type="#_x0000_t202" style="position:absolute;margin-left:-87pt;margin-top:5.7pt;width:22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pidQIAAGU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" fillcolor="white [3201]" stroked="f" strokeweight=".5pt">
                      <v:textbox>
                        <w:txbxContent>
                          <w:p w14:paraId="7AEB15BA"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27AD6B32" w14:textId="77777777" w:rsidR="004A567F" w:rsidRDefault="004A567F" w:rsidP="004A567F"/>
                        </w:txbxContent>
                      </v:textbox>
                    </v:shape>
                  </w:pict>
                </mc:Fallback>
              </mc:AlternateContent>
            </w:r>
          </w:p>
        </w:tc>
      </w:tr>
      <w:tr w:rsidR="004A567F" w:rsidRPr="00F92854" w14:paraId="1F663F61" w14:textId="77777777" w:rsidTr="00F91E26">
        <w:trPr>
          <w:trHeight w:val="620"/>
        </w:trPr>
        <w:tc>
          <w:tcPr>
            <w:tcW w:w="6350" w:type="dxa"/>
          </w:tcPr>
          <w:p w14:paraId="4B06D5A6" w14:textId="77777777" w:rsidR="004A567F"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AECFA3" wp14:editId="74608F08">
                      <wp:simplePos x="0" y="0"/>
                      <wp:positionH relativeFrom="column">
                        <wp:posOffset>3619500</wp:posOffset>
                      </wp:positionH>
                      <wp:positionV relativeFrom="paragraph">
                        <wp:posOffset>83185</wp:posOffset>
                      </wp:positionV>
                      <wp:extent cx="2889250" cy="266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695B1"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CC99EF6"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ECFA3" id="Text Box 8" o:spid="_x0000_s1027" type="#_x0000_t202" style="position:absolute;margin-left:285pt;margin-top:6.55pt;width:22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PldwIAAGw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" fillcolor="white [3201]" stroked="f" strokeweight=".5pt">
                      <v:textbox>
                        <w:txbxContent>
                          <w:p w14:paraId="77A695B1"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CC99EF6" w14:textId="77777777" w:rsidR="004A567F" w:rsidRDefault="004A567F" w:rsidP="004A567F"/>
                        </w:txbxContent>
                      </v:textbox>
                    </v:shape>
                  </w:pict>
                </mc:Fallback>
              </mc:AlternateContent>
            </w:r>
            <w:r w:rsidRPr="00F92854">
              <w:rPr>
                <w:rFonts w:ascii="Times New Roman" w:eastAsia="Times New Roman" w:hAnsi="Times New Roman" w:cs="Times New Roman"/>
                <w:sz w:val="24"/>
                <w:szCs w:val="24"/>
              </w:rPr>
              <w:t xml:space="preserve">Mean intensity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infected hosts examined</m:t>
                  </m:r>
                </m:den>
              </m:f>
            </m:oMath>
            <w:r w:rsidRPr="00F92854">
              <w:rPr>
                <w:rFonts w:ascii="Times New Roman" w:eastAsia="Times New Roman" w:hAnsi="Times New Roman" w:cs="Times New Roman"/>
                <w:sz w:val="24"/>
                <w:szCs w:val="24"/>
              </w:rPr>
              <w:t xml:space="preserve"> </w:t>
            </w:r>
          </w:p>
          <w:p w14:paraId="603F1B84" w14:textId="77777777" w:rsidR="004A567F" w:rsidRPr="00F92854" w:rsidRDefault="004A567F" w:rsidP="00F91E26">
            <w:pPr>
              <w:spacing w:line="240" w:lineRule="auto"/>
              <w:rPr>
                <w:rFonts w:ascii="Times New Roman" w:eastAsia="Times New Roman" w:hAnsi="Times New Roman" w:cs="Times New Roman"/>
                <w:sz w:val="24"/>
                <w:szCs w:val="24"/>
              </w:rPr>
            </w:pPr>
          </w:p>
        </w:tc>
        <w:tc>
          <w:tcPr>
            <w:tcW w:w="3010" w:type="dxa"/>
          </w:tcPr>
          <w:p w14:paraId="700F8B77" w14:textId="77777777" w:rsidR="004A567F" w:rsidRPr="00F92854"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75C188C" wp14:editId="63268966">
                      <wp:simplePos x="0" y="0"/>
                      <wp:positionH relativeFrom="column">
                        <wp:posOffset>-1174750</wp:posOffset>
                      </wp:positionH>
                      <wp:positionV relativeFrom="paragraph">
                        <wp:posOffset>667385</wp:posOffset>
                      </wp:positionV>
                      <wp:extent cx="2889250" cy="2667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A067E"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7297FBE4"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C188C" id="Text Box 9" o:spid="_x0000_s1028" type="#_x0000_t202" style="position:absolute;margin-left:-92.5pt;margin-top:52.55pt;width:22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JBeQIAAGw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" fillcolor="white [3201]" stroked="f" strokeweight=".5pt">
                      <v:textbox>
                        <w:txbxContent>
                          <w:p w14:paraId="63BA067E"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7297FBE4" w14:textId="77777777" w:rsidR="004A567F" w:rsidRDefault="004A567F" w:rsidP="004A567F"/>
                        </w:txbxContent>
                      </v:textbox>
                    </v:shape>
                  </w:pict>
                </mc:Fallback>
              </mc:AlternateContent>
            </w:r>
          </w:p>
        </w:tc>
      </w:tr>
      <w:tr w:rsidR="004A567F" w:rsidRPr="00F92854" w14:paraId="5C442009" w14:textId="77777777" w:rsidTr="00F91E26">
        <w:trPr>
          <w:trHeight w:val="620"/>
        </w:trPr>
        <w:tc>
          <w:tcPr>
            <w:tcW w:w="6350" w:type="dxa"/>
          </w:tcPr>
          <w:p w14:paraId="309A3C7D" w14:textId="77777777" w:rsidR="004A567F" w:rsidRDefault="004A567F" w:rsidP="00F91E26">
            <w:pPr>
              <w:spacing w:line="240" w:lineRule="auto"/>
              <w:rPr>
                <w:rFonts w:ascii="Times New Roman" w:eastAsia="Times New Roman" w:hAnsi="Times New Roman" w:cs="Times New Roman"/>
                <w:sz w:val="28"/>
                <w:szCs w:val="24"/>
              </w:rPr>
            </w:pPr>
            <w:r w:rsidRPr="00F92854">
              <w:rPr>
                <w:rFonts w:ascii="Times New Roman" w:eastAsia="Times New Roman" w:hAnsi="Times New Roman" w:cs="Times New Roman"/>
                <w:sz w:val="24"/>
                <w:szCs w:val="24"/>
              </w:rPr>
              <w:t xml:space="preserve">Abundance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host examined</m:t>
                  </m:r>
                </m:den>
              </m:f>
            </m:oMath>
            <w:r>
              <w:rPr>
                <w:rFonts w:ascii="Times New Roman" w:eastAsia="Times New Roman" w:hAnsi="Times New Roman" w:cs="Times New Roman"/>
                <w:sz w:val="28"/>
                <w:szCs w:val="24"/>
              </w:rPr>
              <w:t xml:space="preserve">             </w:t>
            </w:r>
          </w:p>
          <w:p w14:paraId="280F4F7E" w14:textId="77777777" w:rsidR="004A567F" w:rsidRPr="00F92854" w:rsidRDefault="004A567F" w:rsidP="00F91E26">
            <w:pPr>
              <w:spacing w:line="240" w:lineRule="auto"/>
              <w:rPr>
                <w:rFonts w:ascii="Times New Roman" w:eastAsia="Times New Roman" w:hAnsi="Times New Roman" w:cs="Times New Roman"/>
                <w:sz w:val="24"/>
                <w:szCs w:val="24"/>
              </w:rPr>
            </w:pPr>
          </w:p>
        </w:tc>
        <w:tc>
          <w:tcPr>
            <w:tcW w:w="3010" w:type="dxa"/>
          </w:tcPr>
          <w:p w14:paraId="6E696492" w14:textId="77777777" w:rsidR="004A567F" w:rsidRPr="00F92854" w:rsidRDefault="004A567F" w:rsidP="00F91E26">
            <w:pPr>
              <w:spacing w:line="240" w:lineRule="auto"/>
              <w:rPr>
                <w:rFonts w:ascii="Times New Roman" w:eastAsia="Times New Roman" w:hAnsi="Times New Roman" w:cs="Times New Roman"/>
                <w:sz w:val="24"/>
                <w:szCs w:val="24"/>
              </w:rPr>
            </w:pPr>
          </w:p>
        </w:tc>
      </w:tr>
      <w:tr w:rsidR="004A567F" w:rsidRPr="00F92854" w14:paraId="11D80C6E" w14:textId="77777777" w:rsidTr="00F91E26">
        <w:trPr>
          <w:trHeight w:val="980"/>
        </w:trPr>
        <w:tc>
          <w:tcPr>
            <w:tcW w:w="6350" w:type="dxa"/>
          </w:tcPr>
          <w:p w14:paraId="3C8DE1CC" w14:textId="77777777" w:rsidR="004A567F" w:rsidRPr="00F92854" w:rsidRDefault="004A567F" w:rsidP="00F91E26">
            <w:pPr>
              <w:spacing w:line="240" w:lineRule="auto"/>
              <w:rPr>
                <w:rFonts w:ascii="Times New Roman" w:eastAsia="Times New Roman" w:hAnsi="Times New Roman" w:cs="Times New Roman"/>
                <w:sz w:val="24"/>
                <w:szCs w:val="24"/>
              </w:rPr>
            </w:pPr>
            <w:r w:rsidRPr="00F92854">
              <w:rPr>
                <w:rFonts w:ascii="Times New Roman" w:eastAsia="Times New Roman" w:hAnsi="Times New Roman" w:cs="Times New Roman"/>
                <w:sz w:val="24"/>
                <w:szCs w:val="24"/>
              </w:rPr>
              <w:t xml:space="preserve">Index of Infection = </w:t>
            </w:r>
            <m:oMath>
              <m:r>
                <m:rPr>
                  <m:sty m:val="p"/>
                </m:rPr>
                <w:rPr>
                  <w:rFonts w:ascii="Cambria Math" w:eastAsia="Times New Roman" w:hAnsi="Cambria Math" w:cs="Times New Roman"/>
                  <w:sz w:val="28"/>
                  <w:szCs w:val="24"/>
                </w:rPr>
                <w:br/>
              </m:r>
            </m:oMath>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Number of hosts infected ×Number of parasites collected</m:t>
                    </m:r>
                  </m:num>
                  <m:den>
                    <m:r>
                      <m:rPr>
                        <m:sty m:val="p"/>
                      </m:rPr>
                      <w:rPr>
                        <w:rFonts w:ascii="Cambria Math" w:eastAsia="Times New Roman" w:hAnsi="Cambria Math" w:cs="Times New Roman"/>
                        <w:sz w:val="24"/>
                        <w:szCs w:val="24"/>
                      </w:rPr>
                      <m:t xml:space="preserve">Total number of hosts examined </m:t>
                    </m:r>
                  </m:den>
                </m:f>
              </m:oMath>
            </m:oMathPara>
          </w:p>
        </w:tc>
        <w:tc>
          <w:tcPr>
            <w:tcW w:w="3010" w:type="dxa"/>
          </w:tcPr>
          <w:p w14:paraId="2A1C117F" w14:textId="77777777" w:rsidR="004A567F" w:rsidRPr="00F92854" w:rsidRDefault="004A567F" w:rsidP="00F91E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720663" wp14:editId="296BF93B">
                      <wp:simplePos x="0" y="0"/>
                      <wp:positionH relativeFrom="column">
                        <wp:posOffset>-25400</wp:posOffset>
                      </wp:positionH>
                      <wp:positionV relativeFrom="paragraph">
                        <wp:posOffset>186690</wp:posOffset>
                      </wp:positionV>
                      <wp:extent cx="2889250" cy="2667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3CF9D"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4ED0A4E2" w14:textId="77777777" w:rsidR="004A567F" w:rsidRDefault="004A567F" w:rsidP="004A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20663" id="Text Box 10" o:spid="_x0000_s1029" type="#_x0000_t202" style="position:absolute;margin-left:-2pt;margin-top:14.7pt;width:22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" fillcolor="white [3201]" stroked="f" strokeweight=".5pt">
                      <v:textbox>
                        <w:txbxContent>
                          <w:p w14:paraId="6ED3CF9D" w14:textId="77777777" w:rsidR="004A567F" w:rsidRPr="006E3D4A" w:rsidRDefault="004A567F" w:rsidP="004A56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4ED0A4E2" w14:textId="77777777" w:rsidR="004A567F" w:rsidRDefault="004A567F" w:rsidP="004A567F"/>
                        </w:txbxContent>
                      </v:textbox>
                    </v:shape>
                  </w:pict>
                </mc:Fallback>
              </mc:AlternateContent>
            </w:r>
          </w:p>
        </w:tc>
      </w:tr>
    </w:tbl>
    <w:p w14:paraId="2861A2E4" w14:textId="77777777" w:rsidR="004A567F" w:rsidRPr="004A567F" w:rsidRDefault="004656D8" w:rsidP="00CB62B5">
      <w:pPr>
        <w:spacing w:line="240" w:lineRule="auto"/>
        <w:jc w:val="both"/>
        <w:rPr>
          <w:rFonts w:ascii="Times New Roman" w:hAnsi="Times New Roman" w:cs="Times New Roman"/>
          <w:b/>
          <w:sz w:val="24"/>
          <w:szCs w:val="24"/>
        </w:rPr>
      </w:pPr>
      <w:commentRangeStart w:id="21"/>
      <w:r>
        <w:rPr>
          <w:rFonts w:ascii="Times New Roman" w:hAnsi="Times New Roman" w:cs="Times New Roman"/>
          <w:b/>
          <w:sz w:val="24"/>
          <w:szCs w:val="24"/>
        </w:rPr>
        <w:t xml:space="preserve">2.5. </w:t>
      </w:r>
      <w:r w:rsidR="004A567F" w:rsidRPr="004A567F">
        <w:rPr>
          <w:rFonts w:ascii="Times New Roman" w:hAnsi="Times New Roman" w:cs="Times New Roman"/>
          <w:b/>
          <w:sz w:val="24"/>
          <w:szCs w:val="24"/>
        </w:rPr>
        <w:t xml:space="preserve">Statistical analysis </w:t>
      </w:r>
      <w:commentRangeEnd w:id="21"/>
      <w:r w:rsidR="00CE02E5">
        <w:rPr>
          <w:rStyle w:val="CommentReference"/>
        </w:rPr>
        <w:commentReference w:id="21"/>
      </w:r>
    </w:p>
    <w:p w14:paraId="44B2D0E1" w14:textId="77777777" w:rsidR="00CB62B5" w:rsidRDefault="007975FE" w:rsidP="00CB62B5">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sz w:val="24"/>
          <w:shd w:val="clear" w:color="auto" w:fill="FFFFFF"/>
        </w:rPr>
        <w:t>R version 4.2.1 was used to interpret the result based on the data collected from the field.</w:t>
      </w:r>
      <w:r>
        <w:rPr>
          <w:rFonts w:ascii="Times New Roman" w:hAnsi="Times New Roman" w:cs="Times New Roman"/>
          <w:sz w:val="24"/>
          <w:szCs w:val="24"/>
        </w:rPr>
        <w:t xml:space="preserve"> Before further analysis, the normality of the data was assessed using the Shapiro-Wilk test. The data had a non-normal distribution, so non-parametric tests were conducted for all subsequent analyses. Spearman’s rank correlation analysis was performed to analyze the correlation between parasite count and fish size and all the water quality parameters. Additionally, a logistic regression was carried out to test how the fish weight and length can predict the parasite presence. Furthermore, </w:t>
      </w:r>
      <w:commentRangeStart w:id="22"/>
      <w:r>
        <w:rPr>
          <w:rFonts w:ascii="Times New Roman" w:hAnsi="Times New Roman" w:cs="Times New Roman"/>
          <w:sz w:val="24"/>
          <w:szCs w:val="24"/>
        </w:rPr>
        <w:t xml:space="preserve">the Mann-Whitney U test was performed to compare the size of infected and uninfected fish. </w:t>
      </w:r>
      <w:commentRangeEnd w:id="22"/>
      <w:r w:rsidR="0061062F">
        <w:rPr>
          <w:rStyle w:val="CommentReference"/>
        </w:rPr>
        <w:commentReference w:id="22"/>
      </w:r>
      <w:r>
        <w:rPr>
          <w:rFonts w:ascii="Times New Roman" w:hAnsi="Times New Roman" w:cs="Times New Roman"/>
          <w:sz w:val="24"/>
          <w:szCs w:val="24"/>
        </w:rPr>
        <w:t xml:space="preserve">Principal component analysis was carried out </w:t>
      </w:r>
      <w:r w:rsidRPr="009A0D8D">
        <w:rPr>
          <w:rFonts w:ascii="Times New Roman" w:hAnsi="Times New Roman" w:cs="Times New Roman"/>
          <w:color w:val="1B1C1D"/>
          <w:sz w:val="24"/>
          <w:shd w:val="clear" w:color="auto" w:fill="FFFFFF"/>
        </w:rPr>
        <w:t>to provide insights into the relationship between parasite</w:t>
      </w:r>
      <w:r>
        <w:rPr>
          <w:rFonts w:ascii="Times New Roman" w:hAnsi="Times New Roman" w:cs="Times New Roman"/>
          <w:color w:val="1B1C1D"/>
          <w:sz w:val="24"/>
          <w:shd w:val="clear" w:color="auto" w:fill="FFFFFF"/>
        </w:rPr>
        <w:t xml:space="preserve"> count</w:t>
      </w:r>
      <w:r w:rsidRPr="009A0D8D">
        <w:rPr>
          <w:rFonts w:ascii="Times New Roman" w:hAnsi="Times New Roman" w:cs="Times New Roman"/>
          <w:color w:val="1B1C1D"/>
          <w:sz w:val="24"/>
          <w:shd w:val="clear" w:color="auto" w:fill="FFFFFF"/>
        </w:rPr>
        <w:t xml:space="preserve"> and various other environmental factors</w:t>
      </w:r>
      <w:r>
        <w:rPr>
          <w:rFonts w:ascii="Times New Roman" w:hAnsi="Times New Roman" w:cs="Times New Roman"/>
          <w:color w:val="1B1C1D"/>
          <w:sz w:val="24"/>
          <w:shd w:val="clear" w:color="auto" w:fill="FFFFFF"/>
        </w:rPr>
        <w:t xml:space="preserve">.  </w:t>
      </w:r>
    </w:p>
    <w:p w14:paraId="1B042F97" w14:textId="77777777" w:rsidR="008549FB" w:rsidRDefault="008549FB" w:rsidP="00CB62B5">
      <w:pPr>
        <w:spacing w:line="360" w:lineRule="auto"/>
        <w:jc w:val="both"/>
        <w:rPr>
          <w:rFonts w:ascii="Times New Roman" w:hAnsi="Times New Roman" w:cs="Times New Roman"/>
          <w:b/>
          <w:color w:val="1B1C1D"/>
          <w:sz w:val="24"/>
          <w:shd w:val="clear" w:color="auto" w:fill="FFFFFF"/>
        </w:rPr>
      </w:pPr>
    </w:p>
    <w:p w14:paraId="0AA28442" w14:textId="77777777" w:rsidR="00CB62B5" w:rsidRPr="00CB62B5" w:rsidRDefault="004656D8" w:rsidP="00CB62B5">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lastRenderedPageBreak/>
        <w:t xml:space="preserve">2.6. </w:t>
      </w:r>
      <w:r w:rsidR="00CB62B5" w:rsidRPr="00CB62B5">
        <w:rPr>
          <w:rFonts w:ascii="Times New Roman" w:hAnsi="Times New Roman" w:cs="Times New Roman"/>
          <w:b/>
          <w:color w:val="1B1C1D"/>
          <w:sz w:val="24"/>
          <w:shd w:val="clear" w:color="auto" w:fill="FFFFFF"/>
        </w:rPr>
        <w:t xml:space="preserve">Mapping of spatial distribution of parasites </w:t>
      </w:r>
    </w:p>
    <w:p w14:paraId="17B887A2" w14:textId="77777777" w:rsidR="00CB62B5" w:rsidRDefault="00CB62B5" w:rsidP="00CB62B5">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ArcGIS Pro was used to map the spatial distribution of parasites in the study area by employing the inverse distance weighting (IDW) interpolation technique. </w:t>
      </w:r>
    </w:p>
    <w:p w14:paraId="1D381969" w14:textId="77777777" w:rsidR="00A055C6" w:rsidRDefault="004656D8" w:rsidP="00CB62B5">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 </w:t>
      </w:r>
      <w:r w:rsidR="00A055C6" w:rsidRPr="00A055C6">
        <w:rPr>
          <w:rFonts w:ascii="Times New Roman" w:hAnsi="Times New Roman" w:cs="Times New Roman"/>
          <w:b/>
          <w:color w:val="1B1C1D"/>
          <w:sz w:val="24"/>
          <w:shd w:val="clear" w:color="auto" w:fill="FFFFFF"/>
        </w:rPr>
        <w:t xml:space="preserve">Result and Discussion </w:t>
      </w:r>
    </w:p>
    <w:p w14:paraId="0C339688" w14:textId="77777777" w:rsidR="004656D8" w:rsidRDefault="004656D8" w:rsidP="00CB62B5">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3.1. Parasite</w:t>
      </w:r>
    </w:p>
    <w:p w14:paraId="32229A87" w14:textId="77777777" w:rsidR="00A055C6" w:rsidRDefault="00A055C6" w:rsidP="00CB62B5">
      <w:pPr>
        <w:spacing w:line="360" w:lineRule="auto"/>
        <w:jc w:val="both"/>
        <w:rPr>
          <w:rFonts w:ascii="Times New Roman" w:eastAsia="Times New Roman" w:hAnsi="Times New Roman" w:cs="Times New Roman"/>
          <w:color w:val="000000"/>
          <w:sz w:val="24"/>
          <w:szCs w:val="24"/>
        </w:rPr>
      </w:pPr>
      <w:r w:rsidRPr="00665359">
        <w:rPr>
          <w:rFonts w:ascii="Times New Roman" w:hAnsi="Times New Roman" w:cs="Times New Roman"/>
          <w:sz w:val="24"/>
          <w:szCs w:val="24"/>
        </w:rPr>
        <w:t xml:space="preserve">A </w:t>
      </w:r>
      <w:r>
        <w:rPr>
          <w:rFonts w:ascii="Times New Roman" w:hAnsi="Times New Roman" w:cs="Times New Roman"/>
          <w:sz w:val="24"/>
          <w:szCs w:val="24"/>
        </w:rPr>
        <w:t>total of two genera</w:t>
      </w:r>
      <w:r w:rsidRPr="00665359">
        <w:rPr>
          <w:rFonts w:ascii="Times New Roman" w:hAnsi="Times New Roman" w:cs="Times New Roman"/>
          <w:sz w:val="24"/>
          <w:szCs w:val="24"/>
        </w:rPr>
        <w:t xml:space="preserve"> of fish parasites under two different families were recorded in the study</w:t>
      </w:r>
      <w:r>
        <w:rPr>
          <w:rFonts w:ascii="Times New Roman" w:hAnsi="Times New Roman" w:cs="Times New Roman"/>
          <w:sz w:val="24"/>
          <w:szCs w:val="24"/>
        </w:rPr>
        <w:t xml:space="preserve">, </w:t>
      </w:r>
      <w:proofErr w:type="spellStart"/>
      <w:r w:rsidRPr="008549FB">
        <w:rPr>
          <w:rStyle w:val="Emphasis"/>
          <w:rFonts w:ascii="Times New Roman" w:hAnsi="Times New Roman" w:cs="Times New Roman"/>
          <w:sz w:val="24"/>
          <w:szCs w:val="24"/>
        </w:rPr>
        <w:t>Rhabdochona</w:t>
      </w:r>
      <w:proofErr w:type="spellEnd"/>
      <w:r w:rsidRPr="004160B0">
        <w:rPr>
          <w:rFonts w:ascii="Times New Roman" w:hAnsi="Times New Roman" w:cs="Times New Roman"/>
          <w:sz w:val="24"/>
          <w:szCs w:val="24"/>
        </w:rPr>
        <w:t xml:space="preserve"> spp</w:t>
      </w:r>
      <w:r w:rsidRPr="00665359">
        <w:rPr>
          <w:rFonts w:ascii="Times New Roman" w:hAnsi="Times New Roman" w:cs="Times New Roman"/>
          <w:sz w:val="24"/>
          <w:szCs w:val="24"/>
        </w:rPr>
        <w:t>. and</w:t>
      </w:r>
      <w:r w:rsidRPr="00665359">
        <w:rPr>
          <w:rFonts w:ascii="Times New Roman" w:hAnsi="Times New Roman" w:cs="Times New Roman"/>
          <w:i/>
          <w:sz w:val="24"/>
          <w:szCs w:val="24"/>
        </w:rPr>
        <w:t xml:space="preserve"> </w:t>
      </w:r>
      <w:r w:rsidRPr="00665359">
        <w:rPr>
          <w:rFonts w:ascii="Times New Roman" w:eastAsia="Times New Roman" w:hAnsi="Times New Roman" w:cs="Times New Roman"/>
          <w:i/>
          <w:color w:val="000000"/>
          <w:sz w:val="24"/>
          <w:szCs w:val="24"/>
        </w:rPr>
        <w:t>Ergasilus</w:t>
      </w:r>
      <w:r>
        <w:rPr>
          <w:rFonts w:ascii="Times New Roman" w:eastAsia="Times New Roman" w:hAnsi="Times New Roman" w:cs="Times New Roman"/>
          <w:color w:val="000000"/>
          <w:sz w:val="24"/>
          <w:szCs w:val="24"/>
        </w:rPr>
        <w:t xml:space="preserve"> spp</w:t>
      </w:r>
      <w:commentRangeStart w:id="23"/>
      <w:r>
        <w:rPr>
          <w:rFonts w:ascii="Times New Roman" w:eastAsia="Times New Roman" w:hAnsi="Times New Roman" w:cs="Times New Roman"/>
          <w:color w:val="000000"/>
          <w:sz w:val="24"/>
          <w:szCs w:val="24"/>
        </w:rPr>
        <w:t>.</w:t>
      </w:r>
      <w:commentRangeEnd w:id="23"/>
      <w:r w:rsidR="004E321C">
        <w:rPr>
          <w:rStyle w:val="CommentReference"/>
        </w:rPr>
        <w:commentReference w:id="23"/>
      </w:r>
      <w:r>
        <w:rPr>
          <w:rFonts w:ascii="Times New Roman" w:eastAsia="Times New Roman" w:hAnsi="Times New Roman" w:cs="Times New Roman"/>
          <w:color w:val="000000"/>
          <w:sz w:val="24"/>
          <w:szCs w:val="24"/>
        </w:rPr>
        <w:t xml:space="preserve"> </w:t>
      </w:r>
      <w:proofErr w:type="spellStart"/>
      <w:r w:rsidRPr="00A055C6">
        <w:rPr>
          <w:rStyle w:val="Emphasis"/>
          <w:rFonts w:ascii="Times New Roman" w:hAnsi="Times New Roman" w:cs="Times New Roman"/>
          <w:sz w:val="24"/>
          <w:szCs w:val="24"/>
        </w:rPr>
        <w:t>Rhabdochona</w:t>
      </w:r>
      <w:proofErr w:type="spellEnd"/>
      <w:r w:rsidRPr="00A055C6">
        <w:rPr>
          <w:rFonts w:ascii="Times New Roman" w:hAnsi="Times New Roman" w:cs="Times New Roman"/>
          <w:sz w:val="28"/>
          <w:szCs w:val="24"/>
        </w:rPr>
        <w:t xml:space="preserve"> </w:t>
      </w:r>
      <w:r w:rsidRPr="00F66089">
        <w:rPr>
          <w:rFonts w:ascii="Times New Roman" w:hAnsi="Times New Roman" w:cs="Times New Roman"/>
          <w:sz w:val="24"/>
          <w:szCs w:val="24"/>
        </w:rPr>
        <w:t>spp</w:t>
      </w:r>
      <w:r>
        <w:rPr>
          <w:rFonts w:ascii="Times New Roman" w:hAnsi="Times New Roman" w:cs="Times New Roman"/>
          <w:sz w:val="24"/>
          <w:szCs w:val="24"/>
        </w:rPr>
        <w:t>.</w:t>
      </w:r>
      <w:r w:rsidRPr="00665359">
        <w:rPr>
          <w:rFonts w:ascii="Times New Roman" w:hAnsi="Times New Roman" w:cs="Times New Roman"/>
          <w:sz w:val="24"/>
          <w:szCs w:val="24"/>
        </w:rPr>
        <w:t xml:space="preserve"> are parasitic nematodes that infect the intestines of freshwater fishes. </w:t>
      </w:r>
      <w:proofErr w:type="spellStart"/>
      <w:r w:rsidRPr="00665359">
        <w:rPr>
          <w:rFonts w:ascii="Times New Roman" w:eastAsia="Times New Roman" w:hAnsi="Times New Roman" w:cs="Times New Roman"/>
          <w:i/>
          <w:color w:val="000000"/>
          <w:sz w:val="24"/>
          <w:szCs w:val="24"/>
        </w:rPr>
        <w:t>Rhabdochona</w:t>
      </w:r>
      <w:proofErr w:type="spellEnd"/>
      <w:r w:rsidRPr="00665359">
        <w:rPr>
          <w:rFonts w:ascii="Times New Roman" w:eastAsia="Times New Roman" w:hAnsi="Times New Roman" w:cs="Times New Roman"/>
          <w:color w:val="000000"/>
          <w:sz w:val="24"/>
          <w:szCs w:val="24"/>
        </w:rPr>
        <w:t xml:space="preserve"> spp</w:t>
      </w:r>
      <w:r>
        <w:rPr>
          <w:rFonts w:ascii="Times New Roman" w:eastAsia="Times New Roman" w:hAnsi="Times New Roman" w:cs="Times New Roman"/>
          <w:color w:val="000000"/>
          <w:sz w:val="24"/>
          <w:szCs w:val="24"/>
        </w:rPr>
        <w:t>.</w:t>
      </w:r>
      <w:r w:rsidRPr="00665359">
        <w:rPr>
          <w:rFonts w:ascii="Times New Roman" w:eastAsia="Times New Roman" w:hAnsi="Times New Roman" w:cs="Times New Roman"/>
          <w:color w:val="000000"/>
          <w:sz w:val="24"/>
          <w:szCs w:val="24"/>
        </w:rPr>
        <w:t xml:space="preserve"> belongs to the family </w:t>
      </w:r>
      <w:proofErr w:type="spellStart"/>
      <w:r w:rsidRPr="00665359">
        <w:rPr>
          <w:rFonts w:ascii="Times New Roman" w:eastAsia="Times New Roman" w:hAnsi="Times New Roman" w:cs="Times New Roman"/>
          <w:color w:val="000000"/>
          <w:sz w:val="24"/>
          <w:szCs w:val="24"/>
        </w:rPr>
        <w:t>Rhabdochonidae</w:t>
      </w:r>
      <w:proofErr w:type="spellEnd"/>
      <w:r w:rsidRPr="00665359">
        <w:rPr>
          <w:rFonts w:ascii="Times New Roman" w:eastAsia="Times New Roman" w:hAnsi="Times New Roman" w:cs="Times New Roman"/>
          <w:color w:val="000000"/>
          <w:sz w:val="24"/>
          <w:szCs w:val="24"/>
        </w:rPr>
        <w:t xml:space="preserve">, order </w:t>
      </w:r>
      <w:r>
        <w:rPr>
          <w:rFonts w:ascii="Times New Roman" w:eastAsia="Times New Roman" w:hAnsi="Times New Roman" w:cs="Times New Roman"/>
          <w:color w:val="000000"/>
          <w:sz w:val="24"/>
          <w:szCs w:val="24"/>
        </w:rPr>
        <w:t>Rhabditida</w:t>
      </w:r>
      <w:r w:rsidRPr="00665359">
        <w:rPr>
          <w:rFonts w:ascii="Times New Roman" w:eastAsia="Times New Roman" w:hAnsi="Times New Roman" w:cs="Times New Roman"/>
          <w:color w:val="000000"/>
          <w:sz w:val="24"/>
          <w:szCs w:val="24"/>
        </w:rPr>
        <w:t xml:space="preserve">, and phylum Nematoda. </w:t>
      </w:r>
      <w:r w:rsidRPr="00665359">
        <w:rPr>
          <w:rFonts w:ascii="Times New Roman" w:eastAsia="Times New Roman" w:hAnsi="Times New Roman" w:cs="Times New Roman"/>
          <w:i/>
          <w:color w:val="000000"/>
          <w:sz w:val="24"/>
          <w:szCs w:val="24"/>
        </w:rPr>
        <w:t>Ergasilus</w:t>
      </w:r>
      <w:r w:rsidRPr="00665359">
        <w:rPr>
          <w:rFonts w:ascii="Times New Roman" w:eastAsia="Times New Roman" w:hAnsi="Times New Roman" w:cs="Times New Roman"/>
          <w:color w:val="000000"/>
          <w:sz w:val="24"/>
          <w:szCs w:val="24"/>
        </w:rPr>
        <w:t xml:space="preserve"> spp. belongs to </w:t>
      </w:r>
      <w:r>
        <w:rPr>
          <w:rFonts w:ascii="Times New Roman" w:eastAsia="Times New Roman" w:hAnsi="Times New Roman" w:cs="Times New Roman"/>
          <w:color w:val="000000"/>
          <w:sz w:val="24"/>
          <w:szCs w:val="24"/>
        </w:rPr>
        <w:t xml:space="preserve">the </w:t>
      </w:r>
      <w:r w:rsidRPr="00665359">
        <w:rPr>
          <w:rFonts w:ascii="Times New Roman" w:eastAsia="Times New Roman" w:hAnsi="Times New Roman" w:cs="Times New Roman"/>
          <w:color w:val="000000"/>
          <w:sz w:val="24"/>
          <w:szCs w:val="24"/>
        </w:rPr>
        <w:t xml:space="preserve">family </w:t>
      </w:r>
      <w:proofErr w:type="spellStart"/>
      <w:r w:rsidRPr="00665359">
        <w:rPr>
          <w:rFonts w:ascii="Times New Roman" w:eastAsia="Times New Roman" w:hAnsi="Times New Roman" w:cs="Times New Roman"/>
          <w:color w:val="000000"/>
          <w:sz w:val="24"/>
          <w:szCs w:val="24"/>
        </w:rPr>
        <w:t>Ergasilidae</w:t>
      </w:r>
      <w:proofErr w:type="spellEnd"/>
      <w:r w:rsidRPr="00665359">
        <w:rPr>
          <w:rFonts w:ascii="Times New Roman" w:eastAsia="Times New Roman" w:hAnsi="Times New Roman" w:cs="Times New Roman"/>
          <w:color w:val="000000"/>
          <w:sz w:val="24"/>
          <w:szCs w:val="24"/>
        </w:rPr>
        <w:t xml:space="preserve">, order </w:t>
      </w:r>
      <w:proofErr w:type="spellStart"/>
      <w:r>
        <w:rPr>
          <w:rFonts w:ascii="Times New Roman" w:eastAsia="Times New Roman" w:hAnsi="Times New Roman" w:cs="Times New Roman"/>
          <w:color w:val="000000"/>
          <w:sz w:val="24"/>
          <w:szCs w:val="24"/>
        </w:rPr>
        <w:t>Cyclopoida</w:t>
      </w:r>
      <w:proofErr w:type="spellEnd"/>
      <w:r w:rsidRPr="00665359">
        <w:rPr>
          <w:rFonts w:ascii="Times New Roman" w:eastAsia="Times New Roman" w:hAnsi="Times New Roman" w:cs="Times New Roman"/>
          <w:color w:val="000000"/>
          <w:sz w:val="24"/>
          <w:szCs w:val="24"/>
        </w:rPr>
        <w:t xml:space="preserve">, subclass </w:t>
      </w:r>
      <w:proofErr w:type="spellStart"/>
      <w:r w:rsidRPr="00665359">
        <w:rPr>
          <w:rFonts w:ascii="Times New Roman" w:eastAsia="Times New Roman" w:hAnsi="Times New Roman" w:cs="Times New Roman"/>
          <w:color w:val="000000"/>
          <w:sz w:val="24"/>
          <w:szCs w:val="24"/>
        </w:rPr>
        <w:t>Copepoda</w:t>
      </w:r>
      <w:proofErr w:type="spellEnd"/>
      <w:r w:rsidRPr="00665359">
        <w:rPr>
          <w:rFonts w:ascii="Times New Roman" w:eastAsia="Times New Roman" w:hAnsi="Times New Roman" w:cs="Times New Roman"/>
          <w:color w:val="000000"/>
          <w:sz w:val="24"/>
          <w:szCs w:val="24"/>
        </w:rPr>
        <w:t xml:space="preserve">, class </w:t>
      </w:r>
      <w:proofErr w:type="spellStart"/>
      <w:r w:rsidRPr="00665359">
        <w:rPr>
          <w:rFonts w:ascii="Times New Roman" w:eastAsia="Times New Roman" w:hAnsi="Times New Roman" w:cs="Times New Roman"/>
          <w:color w:val="000000"/>
          <w:sz w:val="24"/>
          <w:szCs w:val="24"/>
        </w:rPr>
        <w:t>Hexanauplia</w:t>
      </w:r>
      <w:proofErr w:type="spellEnd"/>
      <w:r w:rsidRPr="00665359">
        <w:rPr>
          <w:rFonts w:ascii="Times New Roman" w:eastAsia="Times New Roman" w:hAnsi="Times New Roman" w:cs="Times New Roman"/>
          <w:color w:val="000000"/>
          <w:sz w:val="24"/>
          <w:szCs w:val="24"/>
        </w:rPr>
        <w:t>, and phylum Arthropoda. The parasitic copepods,</w:t>
      </w:r>
      <w:r w:rsidRPr="00665359">
        <w:rPr>
          <w:rFonts w:ascii="Times New Roman" w:eastAsia="Times New Roman" w:hAnsi="Times New Roman" w:cs="Times New Roman"/>
          <w:i/>
          <w:color w:val="000000"/>
          <w:sz w:val="24"/>
          <w:szCs w:val="24"/>
        </w:rPr>
        <w:t xml:space="preserve"> Ergasilus </w:t>
      </w:r>
      <w:r w:rsidRPr="00665359">
        <w:rPr>
          <w:rFonts w:ascii="Times New Roman" w:eastAsia="Times New Roman" w:hAnsi="Times New Roman" w:cs="Times New Roman"/>
          <w:color w:val="000000"/>
          <w:sz w:val="24"/>
          <w:szCs w:val="24"/>
        </w:rPr>
        <w:t>spp</w:t>
      </w:r>
      <w:r>
        <w:rPr>
          <w:rFonts w:ascii="Times New Roman" w:eastAsia="Times New Roman" w:hAnsi="Times New Roman" w:cs="Times New Roman"/>
          <w:color w:val="000000"/>
          <w:sz w:val="24"/>
          <w:szCs w:val="24"/>
        </w:rPr>
        <w:t>. infec</w:t>
      </w:r>
      <w:r w:rsidRPr="00665359">
        <w:rPr>
          <w:rFonts w:ascii="Times New Roman" w:eastAsia="Times New Roman" w:hAnsi="Times New Roman" w:cs="Times New Roman"/>
          <w:color w:val="000000"/>
          <w:sz w:val="24"/>
          <w:szCs w:val="24"/>
        </w:rPr>
        <w:t>t the gills of freshwater and marine fish</w:t>
      </w:r>
      <w:r>
        <w:rPr>
          <w:rFonts w:ascii="Times New Roman" w:eastAsia="Times New Roman" w:hAnsi="Times New Roman" w:cs="Times New Roman"/>
          <w:color w:val="000000"/>
          <w:sz w:val="24"/>
          <w:szCs w:val="24"/>
        </w:rPr>
        <w:t>,</w:t>
      </w:r>
      <w:r w:rsidRPr="00665359">
        <w:rPr>
          <w:rFonts w:ascii="Times New Roman" w:eastAsia="Times New Roman" w:hAnsi="Times New Roman" w:cs="Times New Roman"/>
          <w:color w:val="000000"/>
          <w:sz w:val="24"/>
          <w:szCs w:val="24"/>
        </w:rPr>
        <w:t xml:space="preserve"> resulting in </w:t>
      </w:r>
      <w:r>
        <w:rPr>
          <w:rFonts w:ascii="Times New Roman" w:eastAsia="Times New Roman" w:hAnsi="Times New Roman" w:cs="Times New Roman"/>
          <w:color w:val="000000"/>
          <w:sz w:val="24"/>
          <w:szCs w:val="24"/>
        </w:rPr>
        <w:t>respirato</w:t>
      </w:r>
      <w:r w:rsidRPr="00665359">
        <w:rPr>
          <w:rFonts w:ascii="Times New Roman" w:eastAsia="Times New Roman" w:hAnsi="Times New Roman" w:cs="Times New Roman"/>
          <w:color w:val="000000"/>
          <w:sz w:val="24"/>
          <w:szCs w:val="24"/>
        </w:rPr>
        <w:t>ry discomfort and gill damage.</w:t>
      </w:r>
      <w:r w:rsidR="003B4644">
        <w:rPr>
          <w:rFonts w:ascii="Times New Roman" w:eastAsia="Times New Roman" w:hAnsi="Times New Roman" w:cs="Times New Roman"/>
          <w:color w:val="000000"/>
          <w:sz w:val="24"/>
          <w:szCs w:val="24"/>
        </w:rPr>
        <w:t xml:space="preserve"> </w:t>
      </w:r>
    </w:p>
    <w:p w14:paraId="748EEC94" w14:textId="77777777" w:rsidR="003B4644" w:rsidRPr="00D929BF" w:rsidRDefault="003B4644" w:rsidP="003B4644">
      <w:pPr>
        <w:pStyle w:val="Caption"/>
        <w:keepNext/>
        <w:rPr>
          <w:rFonts w:ascii="Times New Roman" w:hAnsi="Times New Roman" w:cs="Times New Roman"/>
          <w:i w:val="0"/>
          <w:color w:val="auto"/>
          <w:sz w:val="24"/>
          <w:szCs w:val="24"/>
        </w:rPr>
      </w:pPr>
      <w:bookmarkStart w:id="24" w:name="_Toc196487764"/>
      <w:r w:rsidRPr="00900323">
        <w:rPr>
          <w:rFonts w:ascii="Times New Roman" w:hAnsi="Times New Roman" w:cs="Times New Roman"/>
          <w:i w:val="0"/>
          <w:color w:val="auto"/>
          <w:sz w:val="24"/>
          <w:szCs w:val="24"/>
        </w:rPr>
        <w:t xml:space="preserve">Table </w:t>
      </w:r>
      <w:r w:rsidRPr="00900323">
        <w:rPr>
          <w:rFonts w:ascii="Times New Roman" w:hAnsi="Times New Roman" w:cs="Times New Roman"/>
          <w:i w:val="0"/>
          <w:color w:val="auto"/>
          <w:sz w:val="24"/>
          <w:szCs w:val="24"/>
        </w:rPr>
        <w:fldChar w:fldCharType="begin"/>
      </w:r>
      <w:r w:rsidRPr="00900323">
        <w:rPr>
          <w:rFonts w:ascii="Times New Roman" w:hAnsi="Times New Roman" w:cs="Times New Roman"/>
          <w:i w:val="0"/>
          <w:color w:val="auto"/>
          <w:sz w:val="24"/>
          <w:szCs w:val="24"/>
        </w:rPr>
        <w:instrText xml:space="preserve"> SEQ Table \* ARABIC </w:instrText>
      </w:r>
      <w:r w:rsidRPr="00900323">
        <w:rPr>
          <w:rFonts w:ascii="Times New Roman" w:hAnsi="Times New Roman" w:cs="Times New Roman"/>
          <w:i w:val="0"/>
          <w:color w:val="auto"/>
          <w:sz w:val="24"/>
          <w:szCs w:val="24"/>
        </w:rPr>
        <w:fldChar w:fldCharType="separate"/>
      </w:r>
      <w:r w:rsidR="0011530F">
        <w:rPr>
          <w:rFonts w:ascii="Times New Roman" w:hAnsi="Times New Roman" w:cs="Times New Roman"/>
          <w:i w:val="0"/>
          <w:noProof/>
          <w:color w:val="auto"/>
          <w:sz w:val="24"/>
          <w:szCs w:val="24"/>
        </w:rPr>
        <w:t>1</w:t>
      </w:r>
      <w:r w:rsidRPr="00900323">
        <w:rPr>
          <w:rFonts w:ascii="Times New Roman" w:hAnsi="Times New Roman" w:cs="Times New Roman"/>
          <w:i w:val="0"/>
          <w:color w:val="auto"/>
          <w:sz w:val="24"/>
          <w:szCs w:val="24"/>
        </w:rPr>
        <w:fldChar w:fldCharType="end"/>
      </w:r>
      <w:r w:rsidRPr="00900323">
        <w:rPr>
          <w:rFonts w:ascii="Times New Roman" w:hAnsi="Times New Roman" w:cs="Times New Roman"/>
          <w:i w:val="0"/>
          <w:color w:val="auto"/>
          <w:sz w:val="24"/>
          <w:szCs w:val="24"/>
        </w:rPr>
        <w:t>:</w:t>
      </w:r>
      <w:r w:rsidRPr="00D929BF">
        <w:rPr>
          <w:rFonts w:ascii="Times New Roman" w:hAnsi="Times New Roman" w:cs="Times New Roman"/>
          <w:b/>
          <w:i w:val="0"/>
          <w:color w:val="auto"/>
          <w:sz w:val="24"/>
          <w:szCs w:val="24"/>
        </w:rPr>
        <w:t xml:space="preserve"> </w:t>
      </w:r>
      <w:r w:rsidRPr="00D929BF">
        <w:rPr>
          <w:rFonts w:ascii="Times New Roman" w:hAnsi="Times New Roman" w:cs="Times New Roman"/>
          <w:i w:val="0"/>
          <w:color w:val="auto"/>
          <w:sz w:val="24"/>
          <w:szCs w:val="24"/>
        </w:rPr>
        <w:t>Parasite genera and counts recorded in the study</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611"/>
        <w:gridCol w:w="2308"/>
        <w:gridCol w:w="1981"/>
      </w:tblGrid>
      <w:tr w:rsidR="000E713B" w14:paraId="29DCFA95" w14:textId="0164D6E1" w:rsidTr="000E713B">
        <w:tc>
          <w:tcPr>
            <w:tcW w:w="2460" w:type="dxa"/>
            <w:tcBorders>
              <w:top w:val="single" w:sz="4" w:space="0" w:color="auto"/>
              <w:bottom w:val="single" w:sz="4" w:space="0" w:color="auto"/>
            </w:tcBorders>
          </w:tcPr>
          <w:p w14:paraId="2A16EB2B" w14:textId="77777777" w:rsidR="000E713B" w:rsidRPr="00A97DE3" w:rsidRDefault="000E713B" w:rsidP="00F91E26">
            <w:pPr>
              <w:spacing w:line="276" w:lineRule="auto"/>
              <w:jc w:val="both"/>
              <w:rPr>
                <w:rFonts w:ascii="Times New Roman" w:eastAsia="Times New Roman" w:hAnsi="Times New Roman" w:cs="Times New Roman"/>
                <w:b/>
                <w:color w:val="000000"/>
                <w:sz w:val="24"/>
                <w:szCs w:val="24"/>
              </w:rPr>
            </w:pPr>
            <w:r w:rsidRPr="00A97DE3">
              <w:rPr>
                <w:rFonts w:ascii="Times New Roman" w:eastAsia="Times New Roman" w:hAnsi="Times New Roman" w:cs="Times New Roman"/>
                <w:b/>
                <w:color w:val="000000"/>
                <w:sz w:val="24"/>
                <w:szCs w:val="24"/>
              </w:rPr>
              <w:t xml:space="preserve">Species </w:t>
            </w:r>
          </w:p>
        </w:tc>
        <w:tc>
          <w:tcPr>
            <w:tcW w:w="2611" w:type="dxa"/>
            <w:tcBorders>
              <w:top w:val="single" w:sz="4" w:space="0" w:color="auto"/>
              <w:bottom w:val="single" w:sz="4" w:space="0" w:color="auto"/>
            </w:tcBorders>
          </w:tcPr>
          <w:p w14:paraId="4C489EC5" w14:textId="77777777" w:rsidR="000E713B" w:rsidRPr="00A97DE3" w:rsidRDefault="000E713B" w:rsidP="00F91E26">
            <w:pPr>
              <w:spacing w:line="276" w:lineRule="auto"/>
              <w:jc w:val="both"/>
              <w:rPr>
                <w:rFonts w:ascii="Times New Roman" w:eastAsia="Times New Roman" w:hAnsi="Times New Roman" w:cs="Times New Roman"/>
                <w:b/>
                <w:color w:val="000000"/>
                <w:sz w:val="24"/>
                <w:szCs w:val="24"/>
              </w:rPr>
            </w:pPr>
            <w:r w:rsidRPr="00A97DE3">
              <w:rPr>
                <w:rFonts w:ascii="Times New Roman" w:eastAsia="Times New Roman" w:hAnsi="Times New Roman" w:cs="Times New Roman"/>
                <w:b/>
                <w:color w:val="000000"/>
                <w:sz w:val="24"/>
                <w:szCs w:val="24"/>
              </w:rPr>
              <w:t>Family</w:t>
            </w:r>
          </w:p>
        </w:tc>
        <w:tc>
          <w:tcPr>
            <w:tcW w:w="2308" w:type="dxa"/>
            <w:tcBorders>
              <w:top w:val="single" w:sz="4" w:space="0" w:color="auto"/>
              <w:bottom w:val="single" w:sz="4" w:space="0" w:color="auto"/>
            </w:tcBorders>
          </w:tcPr>
          <w:p w14:paraId="18FFD6B7" w14:textId="77777777" w:rsidR="000E713B" w:rsidRPr="00A97DE3" w:rsidRDefault="000E713B" w:rsidP="00F91E26">
            <w:pPr>
              <w:spacing w:line="276" w:lineRule="auto"/>
              <w:jc w:val="both"/>
              <w:rPr>
                <w:rFonts w:ascii="Times New Roman" w:eastAsia="Times New Roman" w:hAnsi="Times New Roman" w:cs="Times New Roman"/>
                <w:b/>
                <w:color w:val="000000"/>
                <w:sz w:val="24"/>
                <w:szCs w:val="24"/>
              </w:rPr>
            </w:pPr>
            <w:r w:rsidRPr="00A97DE3">
              <w:rPr>
                <w:rFonts w:ascii="Times New Roman" w:eastAsia="Times New Roman" w:hAnsi="Times New Roman" w:cs="Times New Roman"/>
                <w:b/>
                <w:color w:val="000000"/>
                <w:sz w:val="24"/>
                <w:szCs w:val="24"/>
              </w:rPr>
              <w:t>Parasite count</w:t>
            </w:r>
          </w:p>
        </w:tc>
        <w:tc>
          <w:tcPr>
            <w:tcW w:w="1981" w:type="dxa"/>
            <w:tcBorders>
              <w:top w:val="single" w:sz="4" w:space="0" w:color="auto"/>
              <w:bottom w:val="single" w:sz="4" w:space="0" w:color="auto"/>
            </w:tcBorders>
          </w:tcPr>
          <w:p w14:paraId="14941570" w14:textId="440F4048" w:rsidR="000E713B" w:rsidRPr="000E713B" w:rsidRDefault="000E713B" w:rsidP="00F91E26">
            <w:pPr>
              <w:spacing w:line="276"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 xml:space="preserve">Proportion (%) </w:t>
            </w:r>
          </w:p>
        </w:tc>
      </w:tr>
      <w:tr w:rsidR="000E713B" w14:paraId="401475AD" w14:textId="100716CC" w:rsidTr="000E713B">
        <w:tc>
          <w:tcPr>
            <w:tcW w:w="2460" w:type="dxa"/>
            <w:tcBorders>
              <w:top w:val="single" w:sz="4" w:space="0" w:color="auto"/>
            </w:tcBorders>
          </w:tcPr>
          <w:p w14:paraId="1D85E047" w14:textId="77777777" w:rsidR="000E713B" w:rsidRDefault="000E713B" w:rsidP="00F91E26">
            <w:pPr>
              <w:spacing w:line="276" w:lineRule="auto"/>
              <w:jc w:val="both"/>
              <w:rPr>
                <w:rFonts w:ascii="Times New Roman" w:eastAsia="Times New Roman" w:hAnsi="Times New Roman" w:cs="Times New Roman"/>
                <w:color w:val="000000"/>
                <w:sz w:val="24"/>
                <w:szCs w:val="24"/>
              </w:rPr>
            </w:pPr>
            <w:commentRangeStart w:id="25"/>
            <w:proofErr w:type="spellStart"/>
            <w:r w:rsidRPr="001F5D9A">
              <w:rPr>
                <w:rStyle w:val="Emphasis"/>
                <w:rFonts w:cs="Times New Roman"/>
                <w:szCs w:val="24"/>
              </w:rPr>
              <w:t>Rhabdochona</w:t>
            </w:r>
            <w:commentRangeEnd w:id="25"/>
            <w:proofErr w:type="spellEnd"/>
            <w:r w:rsidR="00F07B30">
              <w:rPr>
                <w:rStyle w:val="CommentReference"/>
              </w:rPr>
              <w:commentReference w:id="25"/>
            </w:r>
            <w:r w:rsidRPr="00665359">
              <w:rPr>
                <w:rFonts w:ascii="Times New Roman" w:hAnsi="Times New Roman" w:cs="Times New Roman"/>
                <w:sz w:val="24"/>
                <w:szCs w:val="24"/>
              </w:rPr>
              <w:t xml:space="preserve"> spp.</w:t>
            </w:r>
          </w:p>
        </w:tc>
        <w:tc>
          <w:tcPr>
            <w:tcW w:w="2611" w:type="dxa"/>
            <w:tcBorders>
              <w:top w:val="single" w:sz="4" w:space="0" w:color="auto"/>
            </w:tcBorders>
          </w:tcPr>
          <w:p w14:paraId="33F9B579" w14:textId="77777777" w:rsidR="000E713B" w:rsidRDefault="000E713B" w:rsidP="00F91E26">
            <w:pPr>
              <w:spacing w:line="276" w:lineRule="auto"/>
              <w:jc w:val="both"/>
              <w:rPr>
                <w:rFonts w:ascii="Times New Roman" w:eastAsia="Times New Roman" w:hAnsi="Times New Roman" w:cs="Times New Roman"/>
                <w:color w:val="000000"/>
                <w:sz w:val="24"/>
                <w:szCs w:val="24"/>
              </w:rPr>
            </w:pPr>
            <w:proofErr w:type="spellStart"/>
            <w:r w:rsidRPr="00665359">
              <w:rPr>
                <w:rFonts w:ascii="Times New Roman" w:eastAsia="Times New Roman" w:hAnsi="Times New Roman" w:cs="Times New Roman"/>
                <w:color w:val="000000"/>
                <w:sz w:val="24"/>
                <w:szCs w:val="24"/>
              </w:rPr>
              <w:t>Rhabdochonidae</w:t>
            </w:r>
            <w:proofErr w:type="spellEnd"/>
          </w:p>
        </w:tc>
        <w:tc>
          <w:tcPr>
            <w:tcW w:w="2308" w:type="dxa"/>
            <w:tcBorders>
              <w:top w:val="single" w:sz="4" w:space="0" w:color="auto"/>
            </w:tcBorders>
          </w:tcPr>
          <w:p w14:paraId="0DB3A6D8" w14:textId="77777777" w:rsidR="000E713B" w:rsidRDefault="000E713B" w:rsidP="00F91E26">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977</w:t>
            </w:r>
          </w:p>
        </w:tc>
        <w:tc>
          <w:tcPr>
            <w:tcW w:w="1981" w:type="dxa"/>
            <w:tcBorders>
              <w:top w:val="single" w:sz="4" w:space="0" w:color="auto"/>
            </w:tcBorders>
          </w:tcPr>
          <w:p w14:paraId="7B025C6C" w14:textId="1A21F50C" w:rsidR="000E713B" w:rsidRPr="000E713B" w:rsidRDefault="000E713B" w:rsidP="00F91E26">
            <w:pPr>
              <w:spacing w:line="276" w:lineRule="auto"/>
              <w:jc w:val="both"/>
              <w:rPr>
                <w:rFonts w:ascii="Times New Roman" w:eastAsia="Times New Roman" w:hAnsi="Times New Roman" w:cs="Times New Roman"/>
                <w:color w:val="000000"/>
                <w:sz w:val="24"/>
                <w:szCs w:val="24"/>
                <w:highlight w:val="yellow"/>
                <w:lang w:val="id-ID"/>
              </w:rPr>
            </w:pPr>
            <w:r w:rsidRPr="000E713B">
              <w:rPr>
                <w:rFonts w:ascii="Times New Roman" w:eastAsia="Times New Roman" w:hAnsi="Times New Roman" w:cs="Times New Roman"/>
                <w:color w:val="000000"/>
                <w:sz w:val="24"/>
                <w:szCs w:val="24"/>
                <w:highlight w:val="yellow"/>
                <w:lang w:val="id-ID"/>
              </w:rPr>
              <w:t>....</w:t>
            </w:r>
          </w:p>
        </w:tc>
      </w:tr>
      <w:tr w:rsidR="000E713B" w14:paraId="4D07DA39" w14:textId="24A0884B" w:rsidTr="000E713B">
        <w:tc>
          <w:tcPr>
            <w:tcW w:w="2460" w:type="dxa"/>
          </w:tcPr>
          <w:p w14:paraId="6BF33314" w14:textId="77777777" w:rsidR="000E713B" w:rsidRDefault="000E713B" w:rsidP="00F91E26">
            <w:pPr>
              <w:spacing w:before="240" w:line="276" w:lineRule="auto"/>
              <w:jc w:val="both"/>
              <w:rPr>
                <w:rFonts w:ascii="Times New Roman" w:eastAsia="Times New Roman" w:hAnsi="Times New Roman" w:cs="Times New Roman"/>
                <w:color w:val="000000"/>
                <w:sz w:val="24"/>
                <w:szCs w:val="24"/>
              </w:rPr>
            </w:pPr>
            <w:r w:rsidRPr="00665359">
              <w:rPr>
                <w:rFonts w:ascii="Times New Roman" w:eastAsia="Times New Roman" w:hAnsi="Times New Roman" w:cs="Times New Roman"/>
                <w:i/>
                <w:color w:val="000000"/>
                <w:sz w:val="24"/>
                <w:szCs w:val="24"/>
              </w:rPr>
              <w:t>Ergasilus</w:t>
            </w:r>
            <w:r w:rsidRPr="00665359">
              <w:rPr>
                <w:rFonts w:ascii="Times New Roman" w:eastAsia="Times New Roman" w:hAnsi="Times New Roman" w:cs="Times New Roman"/>
                <w:color w:val="000000"/>
                <w:sz w:val="24"/>
                <w:szCs w:val="24"/>
              </w:rPr>
              <w:t xml:space="preserve"> spp.</w:t>
            </w:r>
          </w:p>
        </w:tc>
        <w:tc>
          <w:tcPr>
            <w:tcW w:w="2611" w:type="dxa"/>
          </w:tcPr>
          <w:p w14:paraId="6BFB802C" w14:textId="77777777" w:rsidR="000E713B" w:rsidRDefault="000E713B" w:rsidP="00F91E26">
            <w:pPr>
              <w:spacing w:before="24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Ergasilidae</w:t>
            </w:r>
            <w:proofErr w:type="spellEnd"/>
          </w:p>
        </w:tc>
        <w:tc>
          <w:tcPr>
            <w:tcW w:w="2308" w:type="dxa"/>
          </w:tcPr>
          <w:p w14:paraId="2A710635" w14:textId="77777777" w:rsidR="000E713B" w:rsidRDefault="000E713B" w:rsidP="00F91E26">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81" w:type="dxa"/>
          </w:tcPr>
          <w:p w14:paraId="3D997A71" w14:textId="0B22DD26" w:rsidR="000E713B" w:rsidRPr="000E713B" w:rsidRDefault="000E713B" w:rsidP="00F91E26">
            <w:pPr>
              <w:spacing w:before="240" w:line="276" w:lineRule="auto"/>
              <w:jc w:val="both"/>
              <w:rPr>
                <w:rFonts w:ascii="Times New Roman" w:eastAsia="Times New Roman" w:hAnsi="Times New Roman" w:cs="Times New Roman"/>
                <w:color w:val="000000"/>
                <w:sz w:val="24"/>
                <w:szCs w:val="24"/>
                <w:highlight w:val="yellow"/>
                <w:lang w:val="id-ID"/>
              </w:rPr>
            </w:pPr>
            <w:r w:rsidRPr="000E713B">
              <w:rPr>
                <w:rFonts w:ascii="Times New Roman" w:eastAsia="Times New Roman" w:hAnsi="Times New Roman" w:cs="Times New Roman"/>
                <w:color w:val="000000"/>
                <w:sz w:val="24"/>
                <w:szCs w:val="24"/>
                <w:highlight w:val="yellow"/>
                <w:lang w:val="id-ID"/>
              </w:rPr>
              <w:t>....</w:t>
            </w:r>
          </w:p>
        </w:tc>
      </w:tr>
      <w:tr w:rsidR="000E713B" w14:paraId="4A88628F" w14:textId="43FB08AF" w:rsidTr="000E713B">
        <w:tc>
          <w:tcPr>
            <w:tcW w:w="2460" w:type="dxa"/>
            <w:tcBorders>
              <w:bottom w:val="single" w:sz="4" w:space="0" w:color="auto"/>
            </w:tcBorders>
          </w:tcPr>
          <w:p w14:paraId="03ACF0A5" w14:textId="15E9B4E1" w:rsidR="000E713B" w:rsidRPr="000E713B" w:rsidRDefault="000E713B" w:rsidP="00F91E26">
            <w:pPr>
              <w:spacing w:before="240" w:line="276" w:lineRule="auto"/>
              <w:jc w:val="both"/>
              <w:rPr>
                <w:rFonts w:ascii="Times New Roman" w:eastAsia="Times New Roman" w:hAnsi="Times New Roman" w:cs="Times New Roman"/>
                <w:iCs/>
                <w:color w:val="000000"/>
                <w:sz w:val="24"/>
                <w:szCs w:val="24"/>
                <w:lang w:val="id-ID"/>
              </w:rPr>
            </w:pPr>
            <w:r w:rsidRPr="000E713B">
              <w:rPr>
                <w:rFonts w:ascii="Times New Roman" w:eastAsia="Times New Roman" w:hAnsi="Times New Roman" w:cs="Times New Roman"/>
                <w:iCs/>
                <w:color w:val="000000"/>
                <w:sz w:val="24"/>
                <w:szCs w:val="24"/>
                <w:highlight w:val="yellow"/>
                <w:lang w:val="id-ID"/>
              </w:rPr>
              <w:t>Total</w:t>
            </w:r>
            <w:r>
              <w:rPr>
                <w:rFonts w:ascii="Times New Roman" w:eastAsia="Times New Roman" w:hAnsi="Times New Roman" w:cs="Times New Roman"/>
                <w:iCs/>
                <w:color w:val="000000"/>
                <w:sz w:val="24"/>
                <w:szCs w:val="24"/>
                <w:lang w:val="id-ID"/>
              </w:rPr>
              <w:t xml:space="preserve"> </w:t>
            </w:r>
          </w:p>
        </w:tc>
        <w:tc>
          <w:tcPr>
            <w:tcW w:w="2611" w:type="dxa"/>
            <w:tcBorders>
              <w:bottom w:val="single" w:sz="4" w:space="0" w:color="auto"/>
            </w:tcBorders>
          </w:tcPr>
          <w:p w14:paraId="1C989DA5" w14:textId="77777777" w:rsidR="000E713B" w:rsidRDefault="000E713B" w:rsidP="00F91E26">
            <w:pPr>
              <w:spacing w:before="240" w:line="276" w:lineRule="auto"/>
              <w:jc w:val="both"/>
              <w:rPr>
                <w:rFonts w:ascii="Times New Roman" w:eastAsia="Times New Roman" w:hAnsi="Times New Roman" w:cs="Times New Roman"/>
                <w:color w:val="000000"/>
                <w:sz w:val="24"/>
                <w:szCs w:val="24"/>
              </w:rPr>
            </w:pPr>
          </w:p>
        </w:tc>
        <w:tc>
          <w:tcPr>
            <w:tcW w:w="2308" w:type="dxa"/>
            <w:tcBorders>
              <w:bottom w:val="single" w:sz="4" w:space="0" w:color="auto"/>
            </w:tcBorders>
          </w:tcPr>
          <w:p w14:paraId="25E48328" w14:textId="55C59CDA" w:rsidR="000E713B" w:rsidRPr="000E713B" w:rsidRDefault="000E713B" w:rsidP="00F91E26">
            <w:pPr>
              <w:spacing w:before="240" w:line="276" w:lineRule="auto"/>
              <w:jc w:val="both"/>
              <w:rPr>
                <w:rFonts w:ascii="Times New Roman" w:eastAsia="Times New Roman" w:hAnsi="Times New Roman" w:cs="Times New Roman"/>
                <w:color w:val="000000"/>
                <w:sz w:val="24"/>
                <w:szCs w:val="24"/>
                <w:lang w:val="id-ID"/>
              </w:rPr>
            </w:pPr>
            <w:r w:rsidRPr="000E713B">
              <w:rPr>
                <w:rFonts w:ascii="Times New Roman" w:eastAsia="Times New Roman" w:hAnsi="Times New Roman" w:cs="Times New Roman"/>
                <w:color w:val="000000"/>
                <w:sz w:val="24"/>
                <w:szCs w:val="24"/>
                <w:highlight w:val="yellow"/>
                <w:lang w:val="id-ID"/>
              </w:rPr>
              <w:t>....</w:t>
            </w:r>
          </w:p>
        </w:tc>
        <w:tc>
          <w:tcPr>
            <w:tcW w:w="1981" w:type="dxa"/>
            <w:tcBorders>
              <w:bottom w:val="single" w:sz="4" w:space="0" w:color="auto"/>
            </w:tcBorders>
          </w:tcPr>
          <w:p w14:paraId="1088EDEE" w14:textId="135DCC1F" w:rsidR="000E713B" w:rsidRPr="000E713B" w:rsidRDefault="000E713B" w:rsidP="00F91E26">
            <w:pPr>
              <w:spacing w:before="240" w:line="276" w:lineRule="auto"/>
              <w:jc w:val="both"/>
              <w:rPr>
                <w:rFonts w:ascii="Times New Roman" w:eastAsia="Times New Roman" w:hAnsi="Times New Roman" w:cs="Times New Roman"/>
                <w:color w:val="000000"/>
                <w:sz w:val="24"/>
                <w:szCs w:val="24"/>
                <w:highlight w:val="yellow"/>
                <w:lang w:val="id-ID"/>
              </w:rPr>
            </w:pPr>
            <w:r>
              <w:rPr>
                <w:rFonts w:ascii="Times New Roman" w:eastAsia="Times New Roman" w:hAnsi="Times New Roman" w:cs="Times New Roman"/>
                <w:color w:val="000000"/>
                <w:sz w:val="24"/>
                <w:szCs w:val="24"/>
                <w:highlight w:val="yellow"/>
                <w:lang w:val="id-ID"/>
              </w:rPr>
              <w:t>100</w:t>
            </w:r>
          </w:p>
        </w:tc>
      </w:tr>
    </w:tbl>
    <w:p w14:paraId="414B94AC" w14:textId="77777777" w:rsidR="003B4644" w:rsidRDefault="004656D8" w:rsidP="003B4644">
      <w:pPr>
        <w:spacing w:before="24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3.1.1. </w:t>
      </w:r>
      <w:r w:rsidR="003B4644">
        <w:rPr>
          <w:rFonts w:ascii="Times New Roman" w:hAnsi="Times New Roman" w:cs="Times New Roman"/>
          <w:b/>
          <w:color w:val="1B1C1D"/>
          <w:sz w:val="24"/>
          <w:shd w:val="clear" w:color="auto" w:fill="FFFFFF"/>
        </w:rPr>
        <w:t xml:space="preserve">Biodiversity indices </w:t>
      </w:r>
    </w:p>
    <w:p w14:paraId="0B936DC5" w14:textId="77777777" w:rsidR="00852A50" w:rsidRDefault="000821B9" w:rsidP="00852A50">
      <w:pPr>
        <w:spacing w:line="360" w:lineRule="auto"/>
        <w:jc w:val="both"/>
        <w:rPr>
          <w:rFonts w:ascii="Times New Roman" w:hAnsi="Times New Roman" w:cs="Times New Roman"/>
          <w:color w:val="1B1C1D"/>
          <w:sz w:val="24"/>
          <w:shd w:val="clear" w:color="auto" w:fill="FFFFFF"/>
        </w:rPr>
      </w:pPr>
      <w:r w:rsidRPr="000821B9">
        <w:rPr>
          <w:rFonts w:ascii="Times New Roman" w:hAnsi="Times New Roman" w:cs="Times New Roman"/>
          <w:color w:val="1B1C1D"/>
          <w:sz w:val="24"/>
          <w:shd w:val="clear" w:color="auto" w:fill="FFFFFF"/>
        </w:rPr>
        <w:t xml:space="preserve">Multiple biodiversity indices were calculated for parasites. </w:t>
      </w:r>
      <w:r w:rsidR="00852A50">
        <w:rPr>
          <w:rFonts w:ascii="Times New Roman" w:hAnsi="Times New Roman" w:cs="Times New Roman"/>
          <w:sz w:val="24"/>
          <w:shd w:val="clear" w:color="auto" w:fill="FFFFFF"/>
        </w:rPr>
        <w:t>The S</w:t>
      </w:r>
      <w:r w:rsidR="00852A50" w:rsidRPr="003C2475">
        <w:rPr>
          <w:rFonts w:ascii="Times New Roman" w:hAnsi="Times New Roman" w:cs="Times New Roman"/>
          <w:sz w:val="24"/>
          <w:shd w:val="clear" w:color="auto" w:fill="FFFFFF"/>
        </w:rPr>
        <w:t>hannon diversity index</w:t>
      </w:r>
      <w:r w:rsidR="00852A50">
        <w:rPr>
          <w:rFonts w:ascii="Times New Roman" w:hAnsi="Times New Roman" w:cs="Times New Roman"/>
          <w:sz w:val="24"/>
          <w:shd w:val="clear" w:color="auto" w:fill="FFFFFF"/>
        </w:rPr>
        <w:t xml:space="preserve"> (H') for the parasites was extre</w:t>
      </w:r>
      <w:r w:rsidR="00852A50" w:rsidRPr="003C2475">
        <w:rPr>
          <w:rFonts w:ascii="Times New Roman" w:hAnsi="Times New Roman" w:cs="Times New Roman"/>
          <w:sz w:val="24"/>
          <w:shd w:val="clear" w:color="auto" w:fill="FFFFFF"/>
        </w:rPr>
        <w:t>mely</w:t>
      </w:r>
      <w:r w:rsidR="00852A50">
        <w:rPr>
          <w:rFonts w:ascii="Times New Roman" w:hAnsi="Times New Roman" w:cs="Times New Roman"/>
          <w:sz w:val="24"/>
          <w:shd w:val="clear" w:color="auto" w:fill="FFFFFF"/>
        </w:rPr>
        <w:t xml:space="preserve"> low. H' of 0</w:t>
      </w:r>
      <w:r w:rsidR="00852A50" w:rsidRPr="003C2475">
        <w:rPr>
          <w:rFonts w:ascii="Times New Roman" w:hAnsi="Times New Roman" w:cs="Times New Roman"/>
          <w:sz w:val="24"/>
          <w:shd w:val="clear" w:color="auto" w:fill="FFFFFF"/>
        </w:rPr>
        <w:t>.05 indicates low diversity</w:t>
      </w:r>
      <w:r w:rsidR="00852A50">
        <w:rPr>
          <w:rFonts w:ascii="Times New Roman" w:hAnsi="Times New Roman" w:cs="Times New Roman"/>
          <w:sz w:val="24"/>
          <w:shd w:val="clear" w:color="auto" w:fill="FFFFFF"/>
        </w:rPr>
        <w:t>,</w:t>
      </w:r>
      <w:r w:rsidR="00852A50" w:rsidRPr="003C2475">
        <w:rPr>
          <w:rFonts w:ascii="Times New Roman" w:hAnsi="Times New Roman" w:cs="Times New Roman"/>
          <w:sz w:val="24"/>
          <w:shd w:val="clear" w:color="auto" w:fill="FFFFFF"/>
        </w:rPr>
        <w:t xml:space="preserve"> which </w:t>
      </w:r>
      <w:r w:rsidR="00852A50">
        <w:rPr>
          <w:rFonts w:ascii="Times New Roman" w:hAnsi="Times New Roman" w:cs="Times New Roman"/>
          <w:sz w:val="24"/>
          <w:shd w:val="clear" w:color="auto" w:fill="FFFFFF"/>
        </w:rPr>
        <w:t>could be</w:t>
      </w:r>
      <w:r w:rsidR="00852A50" w:rsidRPr="003C2475">
        <w:rPr>
          <w:rFonts w:ascii="Times New Roman" w:hAnsi="Times New Roman" w:cs="Times New Roman"/>
          <w:sz w:val="24"/>
          <w:shd w:val="clear" w:color="auto" w:fill="FFFFFF"/>
        </w:rPr>
        <w:t xml:space="preserve"> predominantly due to the dominance of </w:t>
      </w:r>
      <w:proofErr w:type="spellStart"/>
      <w:r w:rsidR="00852A50" w:rsidRPr="003C2475">
        <w:rPr>
          <w:rFonts w:ascii="Times New Roman" w:hAnsi="Times New Roman" w:cs="Times New Roman"/>
          <w:i/>
          <w:sz w:val="24"/>
          <w:shd w:val="clear" w:color="auto" w:fill="FFFFFF"/>
        </w:rPr>
        <w:t>Rhabdochona</w:t>
      </w:r>
      <w:proofErr w:type="spellEnd"/>
      <w:r w:rsidR="00852A50" w:rsidRPr="003C2475">
        <w:rPr>
          <w:rFonts w:ascii="Times New Roman" w:hAnsi="Times New Roman" w:cs="Times New Roman"/>
          <w:sz w:val="24"/>
          <w:shd w:val="clear" w:color="auto" w:fill="FFFFFF"/>
        </w:rPr>
        <w:t xml:space="preserve"> spp.</w:t>
      </w:r>
      <w:r w:rsidR="00852A50">
        <w:rPr>
          <w:rFonts w:ascii="Times New Roman" w:hAnsi="Times New Roman" w:cs="Times New Roman"/>
          <w:sz w:val="24"/>
          <w:shd w:val="clear" w:color="auto" w:fill="FFFFFF"/>
        </w:rPr>
        <w:t xml:space="preserve"> </w:t>
      </w:r>
      <w:r w:rsidR="00852A50" w:rsidRPr="003C2475">
        <w:rPr>
          <w:rFonts w:ascii="Times New Roman" w:hAnsi="Times New Roman" w:cs="Times New Roman"/>
          <w:sz w:val="24"/>
          <w:shd w:val="clear" w:color="auto" w:fill="FFFFFF"/>
        </w:rPr>
        <w:t>(</w:t>
      </w:r>
      <w:r w:rsidR="00852A50" w:rsidRPr="00857DBC">
        <w:rPr>
          <w:rFonts w:ascii="Times New Roman" w:hAnsi="Times New Roman" w:cs="Times New Roman"/>
          <w:i/>
          <w:sz w:val="24"/>
          <w:shd w:val="clear" w:color="auto" w:fill="FFFFFF"/>
        </w:rPr>
        <w:t xml:space="preserve">n </w:t>
      </w:r>
      <w:r w:rsidR="00852A50" w:rsidRPr="003C2475">
        <w:rPr>
          <w:rFonts w:ascii="Times New Roman" w:hAnsi="Times New Roman" w:cs="Times New Roman"/>
          <w:sz w:val="24"/>
          <w:shd w:val="clear" w:color="auto" w:fill="FFFFFF"/>
        </w:rPr>
        <w:t xml:space="preserve">= 977), which comprised 99.29% </w:t>
      </w:r>
      <w:r w:rsidR="00852A50">
        <w:rPr>
          <w:rFonts w:ascii="Times New Roman" w:hAnsi="Times New Roman" w:cs="Times New Roman"/>
          <w:sz w:val="24"/>
          <w:shd w:val="clear" w:color="auto" w:fill="FFFFFF"/>
        </w:rPr>
        <w:t xml:space="preserve">of total parasite individuals. </w:t>
      </w:r>
      <w:proofErr w:type="spellStart"/>
      <w:r w:rsidR="00852A50" w:rsidRPr="00160F32">
        <w:rPr>
          <w:rFonts w:ascii="Times New Roman" w:hAnsi="Times New Roman" w:cs="Times New Roman"/>
          <w:color w:val="1B1C1D"/>
          <w:sz w:val="24"/>
          <w:shd w:val="clear" w:color="auto" w:fill="FFFFFF"/>
        </w:rPr>
        <w:t>Marg</w:t>
      </w:r>
      <w:r w:rsidR="00852A50">
        <w:rPr>
          <w:rFonts w:ascii="Times New Roman" w:hAnsi="Times New Roman" w:cs="Times New Roman"/>
          <w:color w:val="1B1C1D"/>
          <w:sz w:val="24"/>
          <w:shd w:val="clear" w:color="auto" w:fill="FFFFFF"/>
        </w:rPr>
        <w:t>alef's</w:t>
      </w:r>
      <w:proofErr w:type="spellEnd"/>
      <w:r w:rsidR="00852A50">
        <w:rPr>
          <w:rFonts w:ascii="Times New Roman" w:hAnsi="Times New Roman" w:cs="Times New Roman"/>
          <w:color w:val="1B1C1D"/>
          <w:sz w:val="24"/>
          <w:shd w:val="clear" w:color="auto" w:fill="FFFFFF"/>
        </w:rPr>
        <w:t xml:space="preserve"> Richness Index (Dmg) of 0</w:t>
      </w:r>
      <w:r w:rsidR="00852A50" w:rsidRPr="00160F32">
        <w:rPr>
          <w:rFonts w:ascii="Times New Roman" w:hAnsi="Times New Roman" w:cs="Times New Roman"/>
          <w:color w:val="1B1C1D"/>
          <w:sz w:val="24"/>
          <w:shd w:val="clear" w:color="auto" w:fill="FFFFFF"/>
        </w:rPr>
        <w:t>.15 indicates low richnes</w:t>
      </w:r>
      <w:r w:rsidR="00852A50">
        <w:rPr>
          <w:rFonts w:ascii="Times New Roman" w:hAnsi="Times New Roman" w:cs="Times New Roman"/>
          <w:color w:val="1B1C1D"/>
          <w:sz w:val="24"/>
          <w:shd w:val="clear" w:color="auto" w:fill="FFFFFF"/>
        </w:rPr>
        <w:t xml:space="preserve">s. </w:t>
      </w:r>
      <w:proofErr w:type="spellStart"/>
      <w:r w:rsidR="00852A50">
        <w:rPr>
          <w:rFonts w:ascii="Times New Roman" w:eastAsia="Times New Roman" w:hAnsi="Times New Roman" w:cs="Times New Roman"/>
          <w:color w:val="000000"/>
          <w:sz w:val="24"/>
          <w:szCs w:val="24"/>
        </w:rPr>
        <w:t>Pielou’s</w:t>
      </w:r>
      <w:proofErr w:type="spellEnd"/>
      <w:r w:rsidR="00852A50">
        <w:rPr>
          <w:rFonts w:ascii="Times New Roman" w:eastAsia="Times New Roman" w:hAnsi="Times New Roman" w:cs="Times New Roman"/>
          <w:color w:val="000000"/>
          <w:sz w:val="24"/>
          <w:szCs w:val="24"/>
        </w:rPr>
        <w:t xml:space="preserve"> evenness index, calculated was 0.07, demonstrating a significant lack of evenness in the distribution of individuals between the two genera</w:t>
      </w:r>
      <w:r w:rsidR="00852A50" w:rsidRPr="008E4620">
        <w:rPr>
          <w:rFonts w:ascii="Times New Roman" w:eastAsia="Times New Roman" w:hAnsi="Times New Roman" w:cs="Times New Roman"/>
          <w:color w:val="000000"/>
          <w:sz w:val="24"/>
          <w:szCs w:val="24"/>
        </w:rPr>
        <w:t>.</w:t>
      </w:r>
      <w:r w:rsidR="00852A50">
        <w:rPr>
          <w:rFonts w:ascii="Times New Roman" w:eastAsia="Times New Roman" w:hAnsi="Times New Roman" w:cs="Times New Roman"/>
          <w:color w:val="000000"/>
          <w:sz w:val="24"/>
          <w:szCs w:val="24"/>
        </w:rPr>
        <w:t xml:space="preserve"> </w:t>
      </w:r>
      <w:r w:rsidR="00852A50" w:rsidRPr="00997DD8">
        <w:rPr>
          <w:rFonts w:ascii="Times New Roman" w:hAnsi="Times New Roman" w:cs="Times New Roman"/>
          <w:sz w:val="24"/>
          <w:shd w:val="clear" w:color="auto" w:fill="FFFFFF"/>
        </w:rPr>
        <w:t>The Simpson's Index of Diversity</w:t>
      </w:r>
      <w:r w:rsidR="00852A50">
        <w:rPr>
          <w:rFonts w:ascii="Times New Roman" w:hAnsi="Times New Roman" w:cs="Times New Roman"/>
          <w:sz w:val="24"/>
          <w:shd w:val="clear" w:color="auto" w:fill="FFFFFF"/>
        </w:rPr>
        <w:t xml:space="preserve"> calculated was 0</w:t>
      </w:r>
      <w:r w:rsidR="00852A50" w:rsidRPr="00997DD8">
        <w:rPr>
          <w:rFonts w:ascii="Times New Roman" w:hAnsi="Times New Roman" w:cs="Times New Roman"/>
          <w:sz w:val="24"/>
          <w:shd w:val="clear" w:color="auto" w:fill="FFFFFF"/>
        </w:rPr>
        <w:t>.01.</w:t>
      </w:r>
      <w:r w:rsidR="00852A50">
        <w:rPr>
          <w:rFonts w:ascii="Times New Roman" w:hAnsi="Times New Roman" w:cs="Times New Roman"/>
          <w:sz w:val="24"/>
          <w:shd w:val="clear" w:color="auto" w:fill="FFFFFF"/>
        </w:rPr>
        <w:t xml:space="preserve"> Additionally, </w:t>
      </w:r>
      <w:proofErr w:type="spellStart"/>
      <w:r w:rsidR="00852A50" w:rsidRPr="00B15F30">
        <w:rPr>
          <w:rFonts w:ascii="Times New Roman" w:hAnsi="Times New Roman" w:cs="Times New Roman"/>
          <w:sz w:val="24"/>
          <w:shd w:val="clear" w:color="auto" w:fill="FFFFFF"/>
        </w:rPr>
        <w:t>Menhinick's</w:t>
      </w:r>
      <w:proofErr w:type="spellEnd"/>
      <w:r w:rsidR="00852A50" w:rsidRPr="00B15F30">
        <w:rPr>
          <w:rFonts w:ascii="Times New Roman" w:hAnsi="Times New Roman" w:cs="Times New Roman"/>
          <w:sz w:val="24"/>
          <w:shd w:val="clear" w:color="auto" w:fill="FFFFFF"/>
        </w:rPr>
        <w:t xml:space="preserve"> index, </w:t>
      </w:r>
      <w:r w:rsidR="00852A50">
        <w:rPr>
          <w:rFonts w:ascii="Times New Roman" w:hAnsi="Times New Roman" w:cs="Times New Roman"/>
          <w:sz w:val="24"/>
          <w:shd w:val="clear" w:color="auto" w:fill="FFFFFF"/>
        </w:rPr>
        <w:t xml:space="preserve">a </w:t>
      </w:r>
      <w:r w:rsidR="00852A50" w:rsidRPr="00B15F30">
        <w:rPr>
          <w:rFonts w:ascii="Times New Roman" w:hAnsi="Times New Roman" w:cs="Times New Roman"/>
          <w:sz w:val="24"/>
          <w:shd w:val="clear" w:color="auto" w:fill="FFFFFF"/>
        </w:rPr>
        <w:t>measure of species richness</w:t>
      </w:r>
      <w:r w:rsidR="00852A50">
        <w:rPr>
          <w:rFonts w:ascii="Times New Roman" w:hAnsi="Times New Roman" w:cs="Times New Roman"/>
          <w:sz w:val="24"/>
          <w:shd w:val="clear" w:color="auto" w:fill="FFFFFF"/>
        </w:rPr>
        <w:t>,</w:t>
      </w:r>
      <w:r w:rsidR="00852A50" w:rsidRPr="00B15F30">
        <w:rPr>
          <w:rFonts w:ascii="Times New Roman" w:hAnsi="Times New Roman" w:cs="Times New Roman"/>
          <w:sz w:val="24"/>
          <w:shd w:val="clear" w:color="auto" w:fill="FFFFFF"/>
        </w:rPr>
        <w:t xml:space="preserve"> was calc</w:t>
      </w:r>
      <w:r w:rsidR="00852A50">
        <w:rPr>
          <w:rFonts w:ascii="Times New Roman" w:hAnsi="Times New Roman" w:cs="Times New Roman"/>
          <w:sz w:val="24"/>
          <w:shd w:val="clear" w:color="auto" w:fill="FFFFFF"/>
        </w:rPr>
        <w:t>ulated for the parasites to be 0</w:t>
      </w:r>
      <w:r w:rsidR="00852A50" w:rsidRPr="00B15F30">
        <w:rPr>
          <w:rFonts w:ascii="Times New Roman" w:hAnsi="Times New Roman" w:cs="Times New Roman"/>
          <w:sz w:val="24"/>
          <w:shd w:val="clear" w:color="auto" w:fill="FFFFFF"/>
        </w:rPr>
        <w:t xml:space="preserve">.06. </w:t>
      </w:r>
    </w:p>
    <w:p w14:paraId="31E6C588" w14:textId="77777777" w:rsidR="008D126D" w:rsidRDefault="00001182" w:rsidP="00100F42">
      <w:pPr>
        <w:spacing w:line="360" w:lineRule="auto"/>
        <w:ind w:firstLine="432"/>
        <w:jc w:val="both"/>
        <w:rPr>
          <w:rFonts w:ascii="Times New Roman" w:hAnsi="Times New Roman" w:cs="Times New Roman"/>
          <w:sz w:val="24"/>
          <w:shd w:val="clear" w:color="auto" w:fill="FFFFFF"/>
        </w:rPr>
      </w:pPr>
      <w:r w:rsidRPr="00120BD9">
        <w:rPr>
          <w:rFonts w:ascii="Times New Roman" w:hAnsi="Times New Roman" w:cs="Times New Roman"/>
          <w:sz w:val="24"/>
          <w:shd w:val="clear" w:color="auto" w:fill="FFFFFF"/>
        </w:rPr>
        <w:lastRenderedPageBreak/>
        <w:t xml:space="preserve">The low parasite diversity of parasites may be attributed to the winter sampling period, as low temperatures can suppress parasite life cycles and reduce detection rates. A meta analyses by Poulin (2020), show that parasite diversity, particularly cestodes and acanthocephalans, increases in warmer months, while nematodes and copepods remain stable year-round. This aligns with </w:t>
      </w:r>
      <w:r>
        <w:rPr>
          <w:rFonts w:ascii="Times New Roman" w:hAnsi="Times New Roman" w:cs="Times New Roman"/>
          <w:sz w:val="24"/>
          <w:shd w:val="clear" w:color="auto" w:fill="FFFFFF"/>
        </w:rPr>
        <w:t>the results</w:t>
      </w:r>
      <w:r w:rsidRPr="00120BD9">
        <w:rPr>
          <w:rFonts w:ascii="Times New Roman" w:hAnsi="Times New Roman" w:cs="Times New Roman"/>
          <w:sz w:val="24"/>
          <w:shd w:val="clear" w:color="auto" w:fill="FFFFFF"/>
        </w:rPr>
        <w:t>, where only nematodes and copepods were recorded during the cold season.</w:t>
      </w:r>
      <w:r>
        <w:rPr>
          <w:rFonts w:ascii="Times New Roman" w:hAnsi="Times New Roman" w:cs="Times New Roman"/>
          <w:sz w:val="24"/>
          <w:shd w:val="clear" w:color="auto" w:fill="FFFFFF"/>
        </w:rPr>
        <w:t xml:space="preserve"> </w:t>
      </w:r>
      <w:r w:rsidRPr="00120BD9">
        <w:rPr>
          <w:rFonts w:ascii="Times New Roman" w:hAnsi="Times New Roman" w:cs="Times New Roman"/>
          <w:sz w:val="24"/>
          <w:shd w:val="clear" w:color="auto" w:fill="FFFFFF"/>
        </w:rPr>
        <w:t xml:space="preserve">The low parasite diversity may also be due to the limited fish sample size and low host diversity, which reduces parasite detection. This </w:t>
      </w:r>
      <w:r>
        <w:rPr>
          <w:rFonts w:ascii="Times New Roman" w:hAnsi="Times New Roman" w:cs="Times New Roman"/>
          <w:sz w:val="24"/>
          <w:shd w:val="clear" w:color="auto" w:fill="FFFFFF"/>
        </w:rPr>
        <w:t xml:space="preserve">aligns with </w:t>
      </w:r>
      <w:r w:rsidRPr="00120BD9">
        <w:rPr>
          <w:rFonts w:ascii="Times New Roman" w:hAnsi="Times New Roman" w:cs="Times New Roman"/>
          <w:sz w:val="24"/>
          <w:shd w:val="clear" w:color="auto" w:fill="FFFFFF"/>
        </w:rPr>
        <w:t>C</w:t>
      </w:r>
      <w:r>
        <w:rPr>
          <w:rFonts w:ascii="Times New Roman" w:hAnsi="Times New Roman" w:cs="Times New Roman"/>
          <w:sz w:val="24"/>
          <w:shd w:val="clear" w:color="auto" w:fill="FFFFFF"/>
        </w:rPr>
        <w:t xml:space="preserve">alhoun et al. (2018) </w:t>
      </w:r>
      <w:r w:rsidRPr="00120BD9">
        <w:rPr>
          <w:rFonts w:ascii="Times New Roman" w:hAnsi="Times New Roman" w:cs="Times New Roman"/>
          <w:sz w:val="24"/>
          <w:shd w:val="clear" w:color="auto" w:fill="FFFFFF"/>
        </w:rPr>
        <w:t>that found a positive correlation between fish diversity and parasite richness in aquatic ecosystems.</w:t>
      </w:r>
      <w:bookmarkStart w:id="26" w:name="_Toc196487765"/>
    </w:p>
    <w:p w14:paraId="7D34B743" w14:textId="77777777" w:rsidR="0083610C" w:rsidRPr="008D126D" w:rsidRDefault="0083610C" w:rsidP="008D126D">
      <w:pPr>
        <w:spacing w:line="360" w:lineRule="auto"/>
        <w:jc w:val="both"/>
        <w:rPr>
          <w:rFonts w:ascii="Times New Roman" w:hAnsi="Times New Roman" w:cs="Times New Roman"/>
          <w:sz w:val="24"/>
          <w:shd w:val="clear" w:color="auto" w:fill="FFFFFF"/>
        </w:rPr>
      </w:pPr>
      <w:commentRangeStart w:id="27"/>
      <w:r w:rsidRPr="000F0E11">
        <w:rPr>
          <w:rFonts w:ascii="Times New Roman" w:hAnsi="Times New Roman" w:cs="Times New Roman"/>
          <w:sz w:val="24"/>
        </w:rPr>
        <w:t xml:space="preserve">Table </w:t>
      </w:r>
      <w:r w:rsidRPr="000F0E11">
        <w:rPr>
          <w:rFonts w:ascii="Times New Roman" w:hAnsi="Times New Roman" w:cs="Times New Roman"/>
          <w:i/>
          <w:sz w:val="24"/>
        </w:rPr>
        <w:fldChar w:fldCharType="begin"/>
      </w:r>
      <w:r w:rsidRPr="000F0E11">
        <w:rPr>
          <w:rFonts w:ascii="Times New Roman" w:hAnsi="Times New Roman" w:cs="Times New Roman"/>
          <w:sz w:val="24"/>
        </w:rPr>
        <w:instrText xml:space="preserve"> SEQ Table \* ARABIC </w:instrText>
      </w:r>
      <w:r w:rsidRPr="000F0E11">
        <w:rPr>
          <w:rFonts w:ascii="Times New Roman" w:hAnsi="Times New Roman" w:cs="Times New Roman"/>
          <w:i/>
          <w:sz w:val="24"/>
        </w:rPr>
        <w:fldChar w:fldCharType="separate"/>
      </w:r>
      <w:r w:rsidR="0011530F">
        <w:rPr>
          <w:rFonts w:ascii="Times New Roman" w:hAnsi="Times New Roman" w:cs="Times New Roman"/>
          <w:noProof/>
          <w:sz w:val="24"/>
        </w:rPr>
        <w:t>2</w:t>
      </w:r>
      <w:r w:rsidRPr="000F0E11">
        <w:rPr>
          <w:rFonts w:ascii="Times New Roman" w:hAnsi="Times New Roman" w:cs="Times New Roman"/>
          <w:i/>
          <w:sz w:val="24"/>
        </w:rPr>
        <w:fldChar w:fldCharType="end"/>
      </w:r>
      <w:commentRangeEnd w:id="27"/>
      <w:r w:rsidR="0027252E">
        <w:rPr>
          <w:rStyle w:val="CommentReference"/>
        </w:rPr>
        <w:commentReference w:id="27"/>
      </w:r>
      <w:r w:rsidRPr="000F0E11">
        <w:rPr>
          <w:rFonts w:ascii="Times New Roman" w:hAnsi="Times New Roman" w:cs="Times New Roman"/>
          <w:sz w:val="24"/>
        </w:rPr>
        <w:t>:</w:t>
      </w:r>
      <w:r w:rsidRPr="00D929BF">
        <w:rPr>
          <w:rFonts w:ascii="Times New Roman" w:hAnsi="Times New Roman" w:cs="Times New Roman"/>
          <w:sz w:val="24"/>
        </w:rPr>
        <w:t xml:space="preserve"> Prevalence, mean intensity, and mean abundance of each parasite</w:t>
      </w:r>
      <w:bookmarkEnd w:id="26"/>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00"/>
        <w:gridCol w:w="1745"/>
        <w:gridCol w:w="1870"/>
        <w:gridCol w:w="2150"/>
      </w:tblGrid>
      <w:tr w:rsidR="0083610C" w:rsidRPr="00A97DE3" w14:paraId="0B38ADE4" w14:textId="77777777" w:rsidTr="00F91E26">
        <w:tc>
          <w:tcPr>
            <w:tcW w:w="2065" w:type="dxa"/>
            <w:tcBorders>
              <w:top w:val="single" w:sz="4" w:space="0" w:color="auto"/>
              <w:bottom w:val="single" w:sz="4" w:space="0" w:color="auto"/>
            </w:tcBorders>
          </w:tcPr>
          <w:p w14:paraId="6A6782C4"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Parasites </w:t>
            </w:r>
          </w:p>
        </w:tc>
        <w:tc>
          <w:tcPr>
            <w:tcW w:w="1800" w:type="dxa"/>
            <w:tcBorders>
              <w:top w:val="single" w:sz="4" w:space="0" w:color="auto"/>
              <w:bottom w:val="single" w:sz="4" w:space="0" w:color="auto"/>
            </w:tcBorders>
          </w:tcPr>
          <w:p w14:paraId="20109C1B"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Organ infected </w:t>
            </w:r>
          </w:p>
        </w:tc>
        <w:tc>
          <w:tcPr>
            <w:tcW w:w="1745" w:type="dxa"/>
            <w:tcBorders>
              <w:top w:val="single" w:sz="4" w:space="0" w:color="auto"/>
              <w:bottom w:val="single" w:sz="4" w:space="0" w:color="auto"/>
            </w:tcBorders>
          </w:tcPr>
          <w:p w14:paraId="384177CC"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Prevalence </w:t>
            </w:r>
          </w:p>
        </w:tc>
        <w:tc>
          <w:tcPr>
            <w:tcW w:w="1870" w:type="dxa"/>
            <w:tcBorders>
              <w:top w:val="single" w:sz="4" w:space="0" w:color="auto"/>
              <w:bottom w:val="single" w:sz="4" w:space="0" w:color="auto"/>
            </w:tcBorders>
          </w:tcPr>
          <w:p w14:paraId="429DAB98"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Mean intensity</w:t>
            </w:r>
          </w:p>
        </w:tc>
        <w:tc>
          <w:tcPr>
            <w:tcW w:w="2150" w:type="dxa"/>
            <w:tcBorders>
              <w:top w:val="single" w:sz="4" w:space="0" w:color="auto"/>
              <w:bottom w:val="single" w:sz="4" w:space="0" w:color="auto"/>
            </w:tcBorders>
          </w:tcPr>
          <w:p w14:paraId="35CCC1EF" w14:textId="77777777" w:rsidR="0083610C" w:rsidRPr="00A97DE3" w:rsidRDefault="0083610C" w:rsidP="00F91E26">
            <w:pPr>
              <w:spacing w:line="360" w:lineRule="auto"/>
              <w:jc w:val="both"/>
              <w:rPr>
                <w:rFonts w:ascii="Times New Roman" w:hAnsi="Times New Roman" w:cs="Times New Roman"/>
                <w:b/>
                <w:sz w:val="24"/>
                <w:shd w:val="clear" w:color="auto" w:fill="FFFFFF"/>
              </w:rPr>
            </w:pPr>
            <w:r w:rsidRPr="00A97DE3">
              <w:rPr>
                <w:rFonts w:ascii="Times New Roman" w:hAnsi="Times New Roman" w:cs="Times New Roman"/>
                <w:b/>
                <w:sz w:val="24"/>
                <w:shd w:val="clear" w:color="auto" w:fill="FFFFFF"/>
              </w:rPr>
              <w:t xml:space="preserve">Mean abundance </w:t>
            </w:r>
          </w:p>
        </w:tc>
      </w:tr>
      <w:tr w:rsidR="0083610C" w14:paraId="360872DD" w14:textId="77777777" w:rsidTr="00F91E26">
        <w:tc>
          <w:tcPr>
            <w:tcW w:w="2065" w:type="dxa"/>
            <w:tcBorders>
              <w:top w:val="single" w:sz="4" w:space="0" w:color="auto"/>
            </w:tcBorders>
          </w:tcPr>
          <w:p w14:paraId="1873C2EC" w14:textId="77777777" w:rsidR="0083610C" w:rsidRDefault="0083610C" w:rsidP="00F91E26">
            <w:pPr>
              <w:spacing w:line="276" w:lineRule="auto"/>
              <w:jc w:val="both"/>
              <w:rPr>
                <w:rFonts w:ascii="Times New Roman" w:hAnsi="Times New Roman" w:cs="Times New Roman"/>
                <w:sz w:val="24"/>
                <w:shd w:val="clear" w:color="auto" w:fill="FFFFFF"/>
              </w:rPr>
            </w:pPr>
            <w:proofErr w:type="spellStart"/>
            <w:r w:rsidRPr="003C2475">
              <w:rPr>
                <w:rFonts w:ascii="Times New Roman" w:hAnsi="Times New Roman" w:cs="Times New Roman"/>
                <w:i/>
                <w:sz w:val="24"/>
                <w:shd w:val="clear" w:color="auto" w:fill="FFFFFF"/>
              </w:rPr>
              <w:t>Rhabdochona</w:t>
            </w:r>
            <w:proofErr w:type="spellEnd"/>
            <w:r w:rsidRPr="003C2475">
              <w:rPr>
                <w:rFonts w:ascii="Times New Roman" w:hAnsi="Times New Roman" w:cs="Times New Roman"/>
                <w:sz w:val="24"/>
                <w:shd w:val="clear" w:color="auto" w:fill="FFFFFF"/>
              </w:rPr>
              <w:t xml:space="preserve"> spp.</w:t>
            </w:r>
          </w:p>
        </w:tc>
        <w:tc>
          <w:tcPr>
            <w:tcW w:w="1800" w:type="dxa"/>
            <w:tcBorders>
              <w:top w:val="single" w:sz="4" w:space="0" w:color="auto"/>
            </w:tcBorders>
          </w:tcPr>
          <w:p w14:paraId="2C0988F7"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Intestine </w:t>
            </w:r>
          </w:p>
        </w:tc>
        <w:tc>
          <w:tcPr>
            <w:tcW w:w="1745" w:type="dxa"/>
            <w:tcBorders>
              <w:top w:val="single" w:sz="4" w:space="0" w:color="auto"/>
            </w:tcBorders>
          </w:tcPr>
          <w:p w14:paraId="04D82C2C"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50</w:t>
            </w:r>
          </w:p>
        </w:tc>
        <w:tc>
          <w:tcPr>
            <w:tcW w:w="1870" w:type="dxa"/>
            <w:tcBorders>
              <w:top w:val="single" w:sz="4" w:space="0" w:color="auto"/>
            </w:tcBorders>
          </w:tcPr>
          <w:p w14:paraId="74234F8D"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44.41</w:t>
            </w:r>
          </w:p>
        </w:tc>
        <w:tc>
          <w:tcPr>
            <w:tcW w:w="2150" w:type="dxa"/>
            <w:tcBorders>
              <w:top w:val="single" w:sz="4" w:space="0" w:color="auto"/>
            </w:tcBorders>
          </w:tcPr>
          <w:p w14:paraId="09AFBD93" w14:textId="77777777" w:rsidR="0083610C" w:rsidRDefault="0083610C" w:rsidP="00F91E26">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22.20</w:t>
            </w:r>
          </w:p>
        </w:tc>
      </w:tr>
      <w:tr w:rsidR="0083610C" w14:paraId="1F330851" w14:textId="77777777" w:rsidTr="00F91E26">
        <w:tc>
          <w:tcPr>
            <w:tcW w:w="2065" w:type="dxa"/>
            <w:tcBorders>
              <w:bottom w:val="single" w:sz="4" w:space="0" w:color="auto"/>
            </w:tcBorders>
          </w:tcPr>
          <w:p w14:paraId="7D2B668B" w14:textId="77777777" w:rsidR="0083610C" w:rsidRDefault="0083610C" w:rsidP="00F91E26">
            <w:pPr>
              <w:spacing w:before="240" w:line="276" w:lineRule="auto"/>
              <w:jc w:val="both"/>
              <w:rPr>
                <w:rFonts w:ascii="Times New Roman" w:hAnsi="Times New Roman" w:cs="Times New Roman"/>
                <w:sz w:val="24"/>
                <w:shd w:val="clear" w:color="auto" w:fill="FFFFFF"/>
              </w:rPr>
            </w:pPr>
            <w:r w:rsidRPr="003C2475">
              <w:rPr>
                <w:rFonts w:ascii="Times New Roman" w:hAnsi="Times New Roman" w:cs="Times New Roman"/>
                <w:i/>
                <w:sz w:val="24"/>
                <w:shd w:val="clear" w:color="auto" w:fill="FFFFFF"/>
              </w:rPr>
              <w:t xml:space="preserve">Ergasilus </w:t>
            </w:r>
            <w:r w:rsidRPr="003C2475">
              <w:rPr>
                <w:rFonts w:ascii="Times New Roman" w:hAnsi="Times New Roman" w:cs="Times New Roman"/>
                <w:sz w:val="24"/>
                <w:shd w:val="clear" w:color="auto" w:fill="FFFFFF"/>
              </w:rPr>
              <w:t>spp.</w:t>
            </w:r>
          </w:p>
        </w:tc>
        <w:tc>
          <w:tcPr>
            <w:tcW w:w="1800" w:type="dxa"/>
            <w:tcBorders>
              <w:bottom w:val="single" w:sz="4" w:space="0" w:color="auto"/>
            </w:tcBorders>
          </w:tcPr>
          <w:p w14:paraId="0509CFAC"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Gills </w:t>
            </w:r>
          </w:p>
        </w:tc>
        <w:tc>
          <w:tcPr>
            <w:tcW w:w="1745" w:type="dxa"/>
            <w:tcBorders>
              <w:bottom w:val="single" w:sz="4" w:space="0" w:color="auto"/>
            </w:tcBorders>
          </w:tcPr>
          <w:p w14:paraId="64709F9F"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2.27</w:t>
            </w:r>
          </w:p>
        </w:tc>
        <w:tc>
          <w:tcPr>
            <w:tcW w:w="1870" w:type="dxa"/>
            <w:tcBorders>
              <w:bottom w:val="single" w:sz="4" w:space="0" w:color="auto"/>
            </w:tcBorders>
          </w:tcPr>
          <w:p w14:paraId="4FA8820F"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7</w:t>
            </w:r>
          </w:p>
        </w:tc>
        <w:tc>
          <w:tcPr>
            <w:tcW w:w="2150" w:type="dxa"/>
            <w:tcBorders>
              <w:bottom w:val="single" w:sz="4" w:space="0" w:color="auto"/>
            </w:tcBorders>
          </w:tcPr>
          <w:p w14:paraId="0E92577D" w14:textId="77777777" w:rsidR="0083610C" w:rsidRDefault="0083610C" w:rsidP="00F91E26">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0.16</w:t>
            </w:r>
          </w:p>
        </w:tc>
      </w:tr>
    </w:tbl>
    <w:p w14:paraId="03D2BDDB" w14:textId="77777777" w:rsidR="008D126D" w:rsidRDefault="004656D8" w:rsidP="008D126D">
      <w:pPr>
        <w:spacing w:before="240" w:after="0" w:line="360" w:lineRule="auto"/>
        <w:jc w:val="both"/>
        <w:rPr>
          <w:rFonts w:ascii="Times New Roman" w:hAnsi="Times New Roman" w:cs="Times New Roman"/>
          <w:b/>
          <w:color w:val="1B1C1D"/>
          <w:sz w:val="24"/>
          <w:shd w:val="clear" w:color="auto" w:fill="FFFFFF"/>
        </w:rPr>
      </w:pPr>
      <w:commentRangeStart w:id="28"/>
      <w:r>
        <w:rPr>
          <w:rFonts w:ascii="Times New Roman" w:hAnsi="Times New Roman" w:cs="Times New Roman"/>
          <w:b/>
          <w:color w:val="1B1C1D"/>
          <w:sz w:val="24"/>
          <w:shd w:val="clear" w:color="auto" w:fill="FFFFFF"/>
        </w:rPr>
        <w:t xml:space="preserve">3.1.2. </w:t>
      </w:r>
      <w:r w:rsidR="00E86397" w:rsidRPr="00E86397">
        <w:rPr>
          <w:rFonts w:ascii="Times New Roman" w:hAnsi="Times New Roman" w:cs="Times New Roman"/>
          <w:b/>
          <w:color w:val="1B1C1D"/>
          <w:sz w:val="24"/>
          <w:shd w:val="clear" w:color="auto" w:fill="FFFFFF"/>
        </w:rPr>
        <w:t xml:space="preserve">Host fish species </w:t>
      </w:r>
      <w:commentRangeEnd w:id="28"/>
      <w:r w:rsidR="0027252E">
        <w:rPr>
          <w:rStyle w:val="CommentReference"/>
        </w:rPr>
        <w:commentReference w:id="28"/>
      </w:r>
    </w:p>
    <w:p w14:paraId="46CA3766" w14:textId="77777777" w:rsidR="00E86397" w:rsidRPr="008D126D" w:rsidRDefault="00E86397" w:rsidP="008D126D">
      <w:pPr>
        <w:spacing w:after="0" w:line="360" w:lineRule="auto"/>
        <w:jc w:val="both"/>
        <w:rPr>
          <w:rFonts w:ascii="Times New Roman" w:hAnsi="Times New Roman" w:cs="Times New Roman"/>
          <w:b/>
          <w:color w:val="1B1C1D"/>
          <w:sz w:val="24"/>
          <w:shd w:val="clear" w:color="auto" w:fill="FFFFFF"/>
        </w:rPr>
      </w:pPr>
      <w:r>
        <w:rPr>
          <w:rFonts w:ascii="Times New Roman" w:eastAsia="Times New Roman" w:hAnsi="Times New Roman" w:cs="Times New Roman"/>
          <w:sz w:val="24"/>
          <w:szCs w:val="24"/>
        </w:rPr>
        <w:t xml:space="preserve">A total of 44 fish samples were collected from 45 plots.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w:t>
      </w:r>
      <w:r w:rsidRPr="0074037A">
        <w:rPr>
          <w:rFonts w:ascii="Times New Roman" w:eastAsia="Times New Roman" w:hAnsi="Times New Roman" w:cs="Times New Roman"/>
          <w:i/>
          <w:sz w:val="24"/>
          <w:szCs w:val="24"/>
        </w:rPr>
        <w:t>son</w:t>
      </w:r>
      <w:r>
        <w:rPr>
          <w:rFonts w:ascii="Times New Roman" w:eastAsia="Times New Roman" w:hAnsi="Times New Roman" w:cs="Times New Roman"/>
          <w:i/>
          <w:sz w:val="24"/>
          <w:szCs w:val="24"/>
        </w:rPr>
        <w:t>i</w:t>
      </w:r>
      <w:r w:rsidRPr="0074037A">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(snow trout) and </w:t>
      </w:r>
      <w:proofErr w:type="spellStart"/>
      <w:r>
        <w:rPr>
          <w:rFonts w:ascii="Times New Roman" w:eastAsia="Times New Roman" w:hAnsi="Times New Roman" w:cs="Times New Roman"/>
          <w:i/>
          <w:sz w:val="24"/>
          <w:szCs w:val="24"/>
        </w:rPr>
        <w:t>Pseudecheneis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r w:rsidRPr="0074037A">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the native fish species examined for parasites. </w:t>
      </w:r>
      <w:commentRangeStart w:id="29"/>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w:t>
      </w:r>
      <w:r w:rsidRPr="0074037A">
        <w:rPr>
          <w:rFonts w:ascii="Times New Roman" w:eastAsia="Times New Roman" w:hAnsi="Times New Roman" w:cs="Times New Roman"/>
          <w:i/>
          <w:sz w:val="24"/>
          <w:szCs w:val="24"/>
        </w:rPr>
        <w:t>soni</w:t>
      </w:r>
      <w:r>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w:t>
      </w:r>
      <w:commentRangeEnd w:id="29"/>
      <w:r w:rsidR="00F67AE9">
        <w:rPr>
          <w:rStyle w:val="CommentReference"/>
        </w:rPr>
        <w:commentReference w:id="29"/>
      </w:r>
      <w:r>
        <w:rPr>
          <w:rFonts w:ascii="Times New Roman" w:eastAsia="Times New Roman" w:hAnsi="Times New Roman" w:cs="Times New Roman"/>
          <w:sz w:val="24"/>
          <w:szCs w:val="24"/>
        </w:rPr>
        <w:t xml:space="preserve">was the dominant fish species examined (97.72%, </w:t>
      </w:r>
      <w:r w:rsidRPr="00A56AE0">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43), followed by </w:t>
      </w:r>
      <w:commentRangeStart w:id="30"/>
      <w:proofErr w:type="spellStart"/>
      <w:r>
        <w:rPr>
          <w:rFonts w:ascii="Times New Roman" w:eastAsia="Times New Roman" w:hAnsi="Times New Roman" w:cs="Times New Roman"/>
          <w:i/>
          <w:sz w:val="24"/>
          <w:szCs w:val="24"/>
        </w:rPr>
        <w:t>Pseudecheneis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commentRangeEnd w:id="30"/>
      <w:r w:rsidR="00F67AE9">
        <w:rPr>
          <w:rStyle w:val="CommentReference"/>
        </w:rPr>
        <w:commentReference w:id="30"/>
      </w:r>
      <w:r w:rsidRPr="00740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2.27%, </w:t>
      </w:r>
      <w:r w:rsidRPr="00A56AE0">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w:t>
      </w:r>
      <w:r w:rsidRPr="0074037A">
        <w:rPr>
          <w:rFonts w:ascii="Times New Roman" w:eastAsia="Times New Roman" w:hAnsi="Times New Roman" w:cs="Times New Roman"/>
          <w:sz w:val="24"/>
          <w:szCs w:val="24"/>
        </w:rPr>
        <w:t>)</w:t>
      </w:r>
      <w:r>
        <w:rPr>
          <w:rFonts w:ascii="Times New Roman" w:eastAsia="Times New Roman" w:hAnsi="Times New Roman" w:cs="Times New Roman"/>
          <w:sz w:val="24"/>
          <w:szCs w:val="24"/>
        </w:rPr>
        <w:t>. Out of 44 hosts, 22 fish were infected. Abundance, prevalence (percentage of fish infested), mean intensity (number of parasites per host), and index of infection were 22.36, 50%, 44.72, and 492, respectively. From the 22 infected fish, a total of 984 parasites were collected</w:t>
      </w:r>
      <w:r w:rsidR="00C87DC8">
        <w:rPr>
          <w:rFonts w:ascii="Times New Roman" w:eastAsia="Times New Roman" w:hAnsi="Times New Roman" w:cs="Times New Roman"/>
          <w:sz w:val="24"/>
          <w:szCs w:val="24"/>
        </w:rPr>
        <w:t>.</w:t>
      </w:r>
    </w:p>
    <w:p w14:paraId="56BC30C6" w14:textId="77777777" w:rsidR="00C87DC8" w:rsidRPr="00D929BF" w:rsidRDefault="00C87DC8" w:rsidP="00C87DC8">
      <w:pPr>
        <w:pStyle w:val="Caption"/>
        <w:keepNext/>
        <w:rPr>
          <w:rFonts w:ascii="Times New Roman" w:hAnsi="Times New Roman" w:cs="Times New Roman"/>
          <w:i w:val="0"/>
          <w:color w:val="auto"/>
          <w:sz w:val="24"/>
        </w:rPr>
      </w:pPr>
      <w:bookmarkStart w:id="31" w:name="_Toc196487766"/>
      <w:r w:rsidRPr="00900323">
        <w:rPr>
          <w:rFonts w:ascii="Times New Roman" w:hAnsi="Times New Roman" w:cs="Times New Roman"/>
          <w:i w:val="0"/>
          <w:color w:val="auto"/>
          <w:sz w:val="24"/>
        </w:rPr>
        <w:t>Table</w:t>
      </w:r>
      <w:r>
        <w:rPr>
          <w:rFonts w:ascii="Times New Roman" w:hAnsi="Times New Roman" w:cs="Times New Roman"/>
          <w:i w:val="0"/>
          <w:color w:val="auto"/>
          <w:sz w:val="24"/>
        </w:rPr>
        <w:t xml:space="preserve"> </w:t>
      </w:r>
      <w:r w:rsidRPr="00900323">
        <w:rPr>
          <w:rFonts w:ascii="Times New Roman" w:hAnsi="Times New Roman" w:cs="Times New Roman"/>
          <w:i w:val="0"/>
          <w:color w:val="auto"/>
          <w:sz w:val="24"/>
        </w:rPr>
        <w:fldChar w:fldCharType="begin"/>
      </w:r>
      <w:r w:rsidRPr="00900323">
        <w:rPr>
          <w:rFonts w:ascii="Times New Roman" w:hAnsi="Times New Roman" w:cs="Times New Roman"/>
          <w:i w:val="0"/>
          <w:color w:val="auto"/>
          <w:sz w:val="24"/>
        </w:rPr>
        <w:instrText xml:space="preserve"> SEQ Table \* ARABIC </w:instrText>
      </w:r>
      <w:r w:rsidRPr="00900323">
        <w:rPr>
          <w:rFonts w:ascii="Times New Roman" w:hAnsi="Times New Roman" w:cs="Times New Roman"/>
          <w:i w:val="0"/>
          <w:color w:val="auto"/>
          <w:sz w:val="24"/>
        </w:rPr>
        <w:fldChar w:fldCharType="separate"/>
      </w:r>
      <w:r w:rsidR="0011530F">
        <w:rPr>
          <w:rFonts w:ascii="Times New Roman" w:hAnsi="Times New Roman" w:cs="Times New Roman"/>
          <w:i w:val="0"/>
          <w:noProof/>
          <w:color w:val="auto"/>
          <w:sz w:val="24"/>
        </w:rPr>
        <w:t>3</w:t>
      </w:r>
      <w:r w:rsidRPr="00900323">
        <w:rPr>
          <w:rFonts w:ascii="Times New Roman" w:hAnsi="Times New Roman" w:cs="Times New Roman"/>
          <w:i w:val="0"/>
          <w:color w:val="auto"/>
          <w:sz w:val="24"/>
        </w:rPr>
        <w:fldChar w:fldCharType="end"/>
      </w:r>
      <w:r w:rsidRPr="00900323">
        <w:rPr>
          <w:rFonts w:ascii="Times New Roman" w:hAnsi="Times New Roman" w:cs="Times New Roman"/>
          <w:i w:val="0"/>
          <w:color w:val="auto"/>
          <w:sz w:val="24"/>
        </w:rPr>
        <w:t>:</w:t>
      </w:r>
      <w:r>
        <w:rPr>
          <w:rFonts w:ascii="Times New Roman" w:hAnsi="Times New Roman" w:cs="Times New Roman"/>
          <w:b/>
          <w:i w:val="0"/>
          <w:color w:val="auto"/>
          <w:sz w:val="24"/>
        </w:rPr>
        <w:t xml:space="preserve"> </w:t>
      </w:r>
      <w:r w:rsidRPr="00D929BF">
        <w:rPr>
          <w:rFonts w:ascii="Times New Roman" w:hAnsi="Times New Roman" w:cs="Times New Roman"/>
          <w:i w:val="0"/>
          <w:color w:val="auto"/>
          <w:sz w:val="24"/>
        </w:rPr>
        <w:t>Descriptive statistics of fish</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670"/>
        <w:gridCol w:w="1870"/>
        <w:gridCol w:w="1870"/>
        <w:gridCol w:w="1870"/>
      </w:tblGrid>
      <w:tr w:rsidR="00C87DC8" w14:paraId="28E22A89" w14:textId="77777777" w:rsidTr="00F91E26">
        <w:tc>
          <w:tcPr>
            <w:tcW w:w="2070" w:type="dxa"/>
            <w:tcBorders>
              <w:top w:val="single" w:sz="4" w:space="0" w:color="auto"/>
              <w:bottom w:val="single" w:sz="4" w:space="0" w:color="auto"/>
            </w:tcBorders>
          </w:tcPr>
          <w:p w14:paraId="0CA80B47" w14:textId="77777777" w:rsidR="00C87DC8" w:rsidRDefault="00C87DC8" w:rsidP="008D126D">
            <w:pPr>
              <w:spacing w:line="276" w:lineRule="auto"/>
              <w:jc w:val="both"/>
              <w:rPr>
                <w:rFonts w:ascii="Times New Roman" w:hAnsi="Times New Roman" w:cs="Times New Roman"/>
                <w:sz w:val="24"/>
                <w:shd w:val="clear" w:color="auto" w:fill="FFFFFF"/>
              </w:rPr>
            </w:pPr>
          </w:p>
        </w:tc>
        <w:tc>
          <w:tcPr>
            <w:tcW w:w="1670" w:type="dxa"/>
            <w:tcBorders>
              <w:top w:val="single" w:sz="4" w:space="0" w:color="auto"/>
              <w:bottom w:val="single" w:sz="4" w:space="0" w:color="auto"/>
            </w:tcBorders>
          </w:tcPr>
          <w:p w14:paraId="25C55320"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 xml:space="preserve">Maximum </w:t>
            </w:r>
          </w:p>
        </w:tc>
        <w:tc>
          <w:tcPr>
            <w:tcW w:w="1870" w:type="dxa"/>
            <w:tcBorders>
              <w:top w:val="single" w:sz="4" w:space="0" w:color="auto"/>
              <w:bottom w:val="single" w:sz="4" w:space="0" w:color="auto"/>
            </w:tcBorders>
          </w:tcPr>
          <w:p w14:paraId="1E12AC2C"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 xml:space="preserve">Minimum </w:t>
            </w:r>
          </w:p>
        </w:tc>
        <w:tc>
          <w:tcPr>
            <w:tcW w:w="1870" w:type="dxa"/>
            <w:tcBorders>
              <w:top w:val="single" w:sz="4" w:space="0" w:color="auto"/>
              <w:bottom w:val="single" w:sz="4" w:space="0" w:color="auto"/>
            </w:tcBorders>
          </w:tcPr>
          <w:p w14:paraId="4D63DAA4"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 xml:space="preserve">Mean </w:t>
            </w:r>
          </w:p>
        </w:tc>
        <w:tc>
          <w:tcPr>
            <w:tcW w:w="1870" w:type="dxa"/>
            <w:tcBorders>
              <w:top w:val="single" w:sz="4" w:space="0" w:color="auto"/>
              <w:bottom w:val="single" w:sz="4" w:space="0" w:color="auto"/>
            </w:tcBorders>
          </w:tcPr>
          <w:p w14:paraId="0AC7AA6F" w14:textId="77777777" w:rsidR="00C87DC8" w:rsidRPr="00900323" w:rsidRDefault="00C87DC8" w:rsidP="008D126D">
            <w:pPr>
              <w:spacing w:line="276" w:lineRule="auto"/>
              <w:jc w:val="both"/>
              <w:rPr>
                <w:rFonts w:ascii="Times New Roman" w:hAnsi="Times New Roman" w:cs="Times New Roman"/>
                <w:b/>
                <w:sz w:val="24"/>
                <w:shd w:val="clear" w:color="auto" w:fill="FFFFFF"/>
              </w:rPr>
            </w:pPr>
            <w:r w:rsidRPr="00900323">
              <w:rPr>
                <w:rFonts w:ascii="Times New Roman" w:hAnsi="Times New Roman" w:cs="Times New Roman"/>
                <w:b/>
                <w:sz w:val="24"/>
                <w:shd w:val="clear" w:color="auto" w:fill="FFFFFF"/>
              </w:rPr>
              <w:t>Std. deviation</w:t>
            </w:r>
          </w:p>
        </w:tc>
      </w:tr>
      <w:tr w:rsidR="00C87DC8" w14:paraId="490291E1" w14:textId="77777777" w:rsidTr="00F91E26">
        <w:tc>
          <w:tcPr>
            <w:tcW w:w="2070" w:type="dxa"/>
            <w:tcBorders>
              <w:top w:val="single" w:sz="4" w:space="0" w:color="auto"/>
            </w:tcBorders>
          </w:tcPr>
          <w:p w14:paraId="078684D1" w14:textId="77777777" w:rsidR="00C87DC8" w:rsidRDefault="00C87DC8" w:rsidP="008D126D">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Fish weight (g)</w:t>
            </w:r>
          </w:p>
        </w:tc>
        <w:tc>
          <w:tcPr>
            <w:tcW w:w="1670" w:type="dxa"/>
            <w:tcBorders>
              <w:top w:val="single" w:sz="4" w:space="0" w:color="auto"/>
            </w:tcBorders>
          </w:tcPr>
          <w:p w14:paraId="4EA1FE7F"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1416.36 </w:t>
            </w:r>
          </w:p>
        </w:tc>
        <w:tc>
          <w:tcPr>
            <w:tcW w:w="1870" w:type="dxa"/>
            <w:tcBorders>
              <w:top w:val="single" w:sz="4" w:space="0" w:color="auto"/>
            </w:tcBorders>
          </w:tcPr>
          <w:p w14:paraId="37AD2D4C"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13.47</w:t>
            </w:r>
          </w:p>
        </w:tc>
        <w:tc>
          <w:tcPr>
            <w:tcW w:w="1870" w:type="dxa"/>
            <w:tcBorders>
              <w:top w:val="single" w:sz="4" w:space="0" w:color="auto"/>
            </w:tcBorders>
          </w:tcPr>
          <w:p w14:paraId="09AF8A5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491.98</w:t>
            </w:r>
          </w:p>
        </w:tc>
        <w:tc>
          <w:tcPr>
            <w:tcW w:w="1870" w:type="dxa"/>
            <w:tcBorders>
              <w:top w:val="single" w:sz="4" w:space="0" w:color="auto"/>
            </w:tcBorders>
          </w:tcPr>
          <w:p w14:paraId="2E59E067"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467.44</w:t>
            </w:r>
          </w:p>
        </w:tc>
      </w:tr>
      <w:tr w:rsidR="00C87DC8" w14:paraId="3B11BBAD" w14:textId="77777777" w:rsidTr="00F91E26">
        <w:tc>
          <w:tcPr>
            <w:tcW w:w="2070" w:type="dxa"/>
          </w:tcPr>
          <w:p w14:paraId="02A34301" w14:textId="77777777" w:rsidR="00C87DC8" w:rsidRDefault="00C87DC8" w:rsidP="008D126D">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Fish length (cm) </w:t>
            </w:r>
          </w:p>
        </w:tc>
        <w:tc>
          <w:tcPr>
            <w:tcW w:w="1670" w:type="dxa"/>
          </w:tcPr>
          <w:p w14:paraId="4C4E1DCF"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53</w:t>
            </w:r>
          </w:p>
        </w:tc>
        <w:tc>
          <w:tcPr>
            <w:tcW w:w="1870" w:type="dxa"/>
          </w:tcPr>
          <w:p w14:paraId="6BDA5AA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11</w:t>
            </w:r>
          </w:p>
        </w:tc>
        <w:tc>
          <w:tcPr>
            <w:tcW w:w="1870" w:type="dxa"/>
          </w:tcPr>
          <w:p w14:paraId="32D3A775"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31.98</w:t>
            </w:r>
          </w:p>
        </w:tc>
        <w:tc>
          <w:tcPr>
            <w:tcW w:w="1870" w:type="dxa"/>
          </w:tcPr>
          <w:p w14:paraId="7CCC0CBD"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14.69</w:t>
            </w:r>
          </w:p>
        </w:tc>
      </w:tr>
      <w:tr w:rsidR="00C87DC8" w14:paraId="0B1A8C22" w14:textId="77777777" w:rsidTr="00F91E26">
        <w:tc>
          <w:tcPr>
            <w:tcW w:w="2070" w:type="dxa"/>
            <w:tcBorders>
              <w:bottom w:val="single" w:sz="4" w:space="0" w:color="auto"/>
            </w:tcBorders>
          </w:tcPr>
          <w:p w14:paraId="3259AFFE" w14:textId="77777777" w:rsidR="00C87DC8" w:rsidRDefault="00C87DC8" w:rsidP="008D126D">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Black spot count     </w:t>
            </w:r>
          </w:p>
        </w:tc>
        <w:tc>
          <w:tcPr>
            <w:tcW w:w="1670" w:type="dxa"/>
            <w:tcBorders>
              <w:bottom w:val="single" w:sz="4" w:space="0" w:color="auto"/>
            </w:tcBorders>
          </w:tcPr>
          <w:p w14:paraId="35C17C7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413</w:t>
            </w:r>
          </w:p>
        </w:tc>
        <w:tc>
          <w:tcPr>
            <w:tcW w:w="1870" w:type="dxa"/>
            <w:tcBorders>
              <w:bottom w:val="single" w:sz="4" w:space="0" w:color="auto"/>
            </w:tcBorders>
          </w:tcPr>
          <w:p w14:paraId="5ACFB45F"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0</w:t>
            </w:r>
          </w:p>
        </w:tc>
        <w:tc>
          <w:tcPr>
            <w:tcW w:w="1870" w:type="dxa"/>
            <w:tcBorders>
              <w:bottom w:val="single" w:sz="4" w:space="0" w:color="auto"/>
            </w:tcBorders>
          </w:tcPr>
          <w:p w14:paraId="6D4778A0"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95.02</w:t>
            </w:r>
          </w:p>
        </w:tc>
        <w:tc>
          <w:tcPr>
            <w:tcW w:w="1870" w:type="dxa"/>
            <w:tcBorders>
              <w:bottom w:val="single" w:sz="4" w:space="0" w:color="auto"/>
            </w:tcBorders>
          </w:tcPr>
          <w:p w14:paraId="69EB8357" w14:textId="77777777" w:rsidR="00C87DC8" w:rsidRDefault="00C87DC8" w:rsidP="008D126D">
            <w:pPr>
              <w:spacing w:line="276"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123.218</w:t>
            </w:r>
          </w:p>
        </w:tc>
      </w:tr>
    </w:tbl>
    <w:p w14:paraId="147E9A91" w14:textId="77777777" w:rsidR="00C87DC8" w:rsidRDefault="008D126D" w:rsidP="003B4644">
      <w:pPr>
        <w:spacing w:before="240" w:line="360" w:lineRule="auto"/>
        <w:jc w:val="both"/>
        <w:rPr>
          <w:rFonts w:ascii="Times New Roman" w:hAnsi="Times New Roman" w:cs="Times New Roman"/>
          <w:b/>
          <w:sz w:val="24"/>
        </w:rPr>
      </w:pPr>
      <w:commentRangeStart w:id="32"/>
      <w:r w:rsidRPr="008D126D">
        <w:rPr>
          <w:rFonts w:ascii="Times New Roman" w:hAnsi="Times New Roman" w:cs="Times New Roman"/>
          <w:b/>
          <w:noProof/>
          <w:sz w:val="24"/>
        </w:rPr>
        <w:lastRenderedPageBreak/>
        <w:drawing>
          <wp:anchor distT="0" distB="0" distL="114300" distR="114300" simplePos="0" relativeHeight="251668480" behindDoc="0" locked="0" layoutInCell="1" allowOverlap="1" wp14:anchorId="2E450A2D" wp14:editId="29A42D9A">
            <wp:simplePos x="0" y="0"/>
            <wp:positionH relativeFrom="margin">
              <wp:posOffset>3155315</wp:posOffset>
            </wp:positionH>
            <wp:positionV relativeFrom="paragraph">
              <wp:posOffset>675640</wp:posOffset>
            </wp:positionV>
            <wp:extent cx="2517140" cy="1489075"/>
            <wp:effectExtent l="0" t="0" r="0" b="0"/>
            <wp:wrapSquare wrapText="bothSides"/>
            <wp:docPr id="7" name="Picture 7" descr="C:\Users\DELL\Pictures\Screenshots\Screenshot (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Screenshots\Screenshot (47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7140" cy="148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6D">
        <w:rPr>
          <w:rFonts w:ascii="Times New Roman" w:hAnsi="Times New Roman" w:cs="Times New Roman"/>
          <w:b/>
          <w:noProof/>
          <w:sz w:val="24"/>
        </w:rPr>
        <w:drawing>
          <wp:anchor distT="0" distB="0" distL="114300" distR="114300" simplePos="0" relativeHeight="251669504" behindDoc="0" locked="0" layoutInCell="1" allowOverlap="1" wp14:anchorId="1A762AD7" wp14:editId="42562EEE">
            <wp:simplePos x="0" y="0"/>
            <wp:positionH relativeFrom="margin">
              <wp:posOffset>223660</wp:posOffset>
            </wp:positionH>
            <wp:positionV relativeFrom="paragraph">
              <wp:posOffset>701040</wp:posOffset>
            </wp:positionV>
            <wp:extent cx="2176640" cy="1644650"/>
            <wp:effectExtent l="0" t="0" r="0" b="0"/>
            <wp:wrapSquare wrapText="bothSides"/>
            <wp:docPr id="11" name="Picture 11" descr="C:\Users\DELL\Pictures\Screenshots\Screenshot (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Screenshot (47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6649" cy="1644657"/>
                    </a:xfrm>
                    <a:prstGeom prst="rect">
                      <a:avLst/>
                    </a:prstGeom>
                    <a:noFill/>
                    <a:ln>
                      <a:noFill/>
                    </a:ln>
                  </pic:spPr>
                </pic:pic>
              </a:graphicData>
            </a:graphic>
            <wp14:sizeRelH relativeFrom="page">
              <wp14:pctWidth>0</wp14:pctWidth>
            </wp14:sizeRelH>
            <wp14:sizeRelV relativeFrom="page">
              <wp14:pctHeight>0</wp14:pctHeight>
            </wp14:sizeRelV>
          </wp:anchor>
        </w:drawing>
      </w:r>
      <w:r w:rsidR="004656D8">
        <w:rPr>
          <w:rFonts w:ascii="Times New Roman" w:hAnsi="Times New Roman" w:cs="Times New Roman"/>
          <w:b/>
          <w:sz w:val="24"/>
        </w:rPr>
        <w:t xml:space="preserve">3.2. </w:t>
      </w:r>
      <w:r w:rsidR="000702E4" w:rsidRPr="000702E4">
        <w:rPr>
          <w:rFonts w:ascii="Times New Roman" w:hAnsi="Times New Roman" w:cs="Times New Roman"/>
          <w:b/>
          <w:sz w:val="24"/>
        </w:rPr>
        <w:t>Association between eco-hydrological parameters, fish morphometric characteristics, with parasite abundance</w:t>
      </w:r>
      <w:commentRangeEnd w:id="32"/>
      <w:r w:rsidR="003800D5">
        <w:rPr>
          <w:rStyle w:val="CommentReference"/>
        </w:rPr>
        <w:commentReference w:id="32"/>
      </w:r>
    </w:p>
    <w:p w14:paraId="57FC7894" w14:textId="77777777" w:rsidR="008D126D" w:rsidRDefault="008D126D" w:rsidP="003B4644">
      <w:pPr>
        <w:spacing w:before="240" w:line="360" w:lineRule="auto"/>
        <w:jc w:val="both"/>
        <w:rPr>
          <w:rFonts w:ascii="Times New Roman" w:hAnsi="Times New Roman" w:cs="Times New Roman"/>
          <w:b/>
          <w:sz w:val="24"/>
        </w:rPr>
      </w:pPr>
    </w:p>
    <w:p w14:paraId="0BAA9FAF" w14:textId="77777777" w:rsidR="008D126D" w:rsidRDefault="008D126D" w:rsidP="008D126D"/>
    <w:p w14:paraId="2BBCAEDA" w14:textId="77777777" w:rsidR="000702E4" w:rsidRPr="000702E4" w:rsidRDefault="000702E4" w:rsidP="003B4644">
      <w:pPr>
        <w:spacing w:before="240" w:line="360" w:lineRule="auto"/>
        <w:jc w:val="both"/>
        <w:rPr>
          <w:rFonts w:ascii="Times New Roman" w:hAnsi="Times New Roman" w:cs="Times New Roman"/>
          <w:b/>
          <w:sz w:val="28"/>
          <w:shd w:val="clear" w:color="auto" w:fill="FFFFFF"/>
        </w:rPr>
      </w:pPr>
    </w:p>
    <w:p w14:paraId="792303F5" w14:textId="77777777" w:rsidR="003F7C58" w:rsidRDefault="003F7C58" w:rsidP="00CB62B5">
      <w:pPr>
        <w:spacing w:line="360" w:lineRule="auto"/>
        <w:jc w:val="both"/>
        <w:rPr>
          <w:rFonts w:ascii="Times New Roman" w:hAnsi="Times New Roman" w:cs="Times New Roman"/>
          <w:b/>
          <w:color w:val="1B1C1D"/>
          <w:sz w:val="24"/>
          <w:shd w:val="clear" w:color="auto" w:fill="FFFFFF"/>
        </w:rPr>
      </w:pPr>
    </w:p>
    <w:p w14:paraId="0C6AC263" w14:textId="6B595E93" w:rsidR="003F7C58" w:rsidRDefault="003F7C58" w:rsidP="00CB62B5">
      <w:pPr>
        <w:spacing w:line="360" w:lineRule="auto"/>
        <w:jc w:val="both"/>
        <w:rPr>
          <w:rFonts w:ascii="Times New Roman" w:hAnsi="Times New Roman" w:cs="Times New Roman"/>
          <w:b/>
          <w:color w:val="1B1C1D"/>
          <w:sz w:val="24"/>
          <w:shd w:val="clear" w:color="auto" w:fill="FFFFFF"/>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72576" behindDoc="0" locked="0" layoutInCell="1" allowOverlap="1" wp14:anchorId="3EA52B3C" wp14:editId="356D5045">
                <wp:simplePos x="0" y="0"/>
                <wp:positionH relativeFrom="margin">
                  <wp:posOffset>3378200</wp:posOffset>
                </wp:positionH>
                <wp:positionV relativeFrom="paragraph">
                  <wp:posOffset>19413</wp:posOffset>
                </wp:positionV>
                <wp:extent cx="3219450" cy="577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C5DE2" w14:textId="77777777" w:rsidR="008D126D" w:rsidRPr="00C73CEF" w:rsidRDefault="008D126D" w:rsidP="008D126D">
                            <w:pPr>
                              <w:pStyle w:val="Heading2"/>
                              <w:rPr>
                                <w:b w:val="0"/>
                                <w:shd w:val="clear" w:color="auto" w:fill="FFFFFF"/>
                              </w:rPr>
                            </w:pPr>
                            <w:r w:rsidRPr="00B33B58">
                              <w:rPr>
                                <w:rFonts w:cs="Times New Roman"/>
                                <w:b w:val="0"/>
                                <w:szCs w:val="24"/>
                              </w:rPr>
                              <w:t>Figure</w:t>
                            </w:r>
                            <w:r>
                              <w:rPr>
                                <w:rFonts w:cs="Times New Roman"/>
                                <w:b w:val="0"/>
                                <w:szCs w:val="24"/>
                              </w:rPr>
                              <w:t xml:space="preserve"> 3</w:t>
                            </w:r>
                            <w:r w:rsidRPr="00E91132">
                              <w:rPr>
                                <w:rFonts w:cs="Times New Roman"/>
                                <w:szCs w:val="24"/>
                              </w:rPr>
                              <w:t>:</w:t>
                            </w:r>
                            <w:r w:rsidRPr="00D929BF">
                              <w:rPr>
                                <w:rFonts w:cs="Times New Roman"/>
                                <w:szCs w:val="24"/>
                              </w:rPr>
                              <w:t xml:space="preserve"> </w:t>
                            </w:r>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p>
                          <w:p w14:paraId="5DEA61FE" w14:textId="77777777" w:rsidR="008D126D" w:rsidRDefault="008D126D" w:rsidP="008D1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2B3C" id="Text Box 13" o:spid="_x0000_s1030" type="#_x0000_t202" style="position:absolute;left:0;text-align:left;margin-left:266pt;margin-top:1.55pt;width:253.5pt;height: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" filled="f" stroked="f" strokeweight=".5pt">
                <v:textbox>
                  <w:txbxContent>
                    <w:p w14:paraId="233C5DE2" w14:textId="77777777" w:rsidR="008D126D" w:rsidRPr="00C73CEF" w:rsidRDefault="008D126D" w:rsidP="008D126D">
                      <w:pPr>
                        <w:pStyle w:val="Heading2"/>
                        <w:rPr>
                          <w:b w:val="0"/>
                          <w:shd w:val="clear" w:color="auto" w:fill="FFFFFF"/>
                        </w:rPr>
                      </w:pPr>
                      <w:r w:rsidRPr="00B33B58">
                        <w:rPr>
                          <w:rFonts w:cs="Times New Roman"/>
                          <w:b w:val="0"/>
                          <w:szCs w:val="24"/>
                        </w:rPr>
                        <w:t>Figure</w:t>
                      </w:r>
                      <w:r>
                        <w:rPr>
                          <w:rFonts w:cs="Times New Roman"/>
                          <w:b w:val="0"/>
                          <w:szCs w:val="24"/>
                        </w:rPr>
                        <w:t xml:space="preserve"> 3</w:t>
                      </w:r>
                      <w:r w:rsidRPr="00E91132">
                        <w:rPr>
                          <w:rFonts w:cs="Times New Roman"/>
                          <w:szCs w:val="24"/>
                        </w:rPr>
                        <w:t>:</w:t>
                      </w:r>
                      <w:r w:rsidRPr="00D929BF">
                        <w:rPr>
                          <w:rFonts w:cs="Times New Roman"/>
                          <w:szCs w:val="24"/>
                        </w:rPr>
                        <w:t xml:space="preserve"> </w:t>
                      </w:r>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p>
                    <w:p w14:paraId="5DEA61FE" w14:textId="77777777" w:rsidR="008D126D" w:rsidRDefault="008D126D" w:rsidP="008D126D"/>
                  </w:txbxContent>
                </v:textbox>
                <w10:wrap anchorx="margin"/>
              </v:shape>
            </w:pict>
          </mc:Fallback>
        </mc:AlternateContent>
      </w: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11488" behindDoc="0" locked="0" layoutInCell="1" allowOverlap="1" wp14:anchorId="7F533C78" wp14:editId="6A189F31">
                <wp:simplePos x="0" y="0"/>
                <wp:positionH relativeFrom="margin">
                  <wp:posOffset>-63665</wp:posOffset>
                </wp:positionH>
                <wp:positionV relativeFrom="paragraph">
                  <wp:posOffset>192322</wp:posOffset>
                </wp:positionV>
                <wp:extent cx="3219450" cy="57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AACAC" w14:textId="77777777" w:rsidR="004656D8" w:rsidRPr="00C73CEF" w:rsidRDefault="004656D8" w:rsidP="004656D8">
                            <w:pPr>
                              <w:pStyle w:val="Heading2"/>
                              <w:rPr>
                                <w:b w:val="0"/>
                                <w:shd w:val="clear" w:color="auto" w:fill="FFFFFF"/>
                              </w:rPr>
                            </w:pPr>
                            <w:bookmarkStart w:id="33" w:name="_Toc196487633"/>
                            <w:bookmarkStart w:id="34" w:name="_Toc200448834"/>
                            <w:r w:rsidRPr="00B33B58">
                              <w:rPr>
                                <w:rFonts w:cs="Times New Roman"/>
                                <w:b w:val="0"/>
                                <w:szCs w:val="24"/>
                              </w:rPr>
                              <w:t>Figure</w:t>
                            </w:r>
                            <w:r>
                              <w:rPr>
                                <w:rFonts w:cs="Times New Roman"/>
                                <w:b w:val="0"/>
                                <w:szCs w:val="24"/>
                              </w:rPr>
                              <w:t xml:space="preserve"> 2</w:t>
                            </w:r>
                            <w:r w:rsidRPr="00E91132">
                              <w:rPr>
                                <w:rFonts w:cs="Times New Roman"/>
                                <w:szCs w:val="24"/>
                              </w:rPr>
                              <w:t>:</w:t>
                            </w:r>
                            <w:r w:rsidRPr="00D929BF">
                              <w:rPr>
                                <w:rFonts w:cs="Times New Roman"/>
                                <w:szCs w:val="24"/>
                              </w:rPr>
                              <w:t xml:space="preserve"> </w:t>
                            </w:r>
                            <w:bookmarkEnd w:id="33"/>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bookmarkEnd w:id="34"/>
                          </w:p>
                          <w:p w14:paraId="7E9F10C8" w14:textId="77777777" w:rsidR="004656D8" w:rsidRDefault="004656D8" w:rsidP="00465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33C78" id="Text Box 12" o:spid="_x0000_s1031" type="#_x0000_t202" style="position:absolute;left:0;text-align:left;margin-left:-5pt;margin-top:15.15pt;width:253.5pt;height:4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" filled="f" stroked="f" strokeweight=".5pt">
                <v:textbox>
                  <w:txbxContent>
                    <w:p w14:paraId="315AACAC" w14:textId="77777777" w:rsidR="004656D8" w:rsidRPr="00C73CEF" w:rsidRDefault="004656D8" w:rsidP="004656D8">
                      <w:pPr>
                        <w:pStyle w:val="Heading2"/>
                        <w:rPr>
                          <w:b w:val="0"/>
                          <w:shd w:val="clear" w:color="auto" w:fill="FFFFFF"/>
                        </w:rPr>
                      </w:pPr>
                      <w:bookmarkStart w:id="35" w:name="_Toc196487633"/>
                      <w:bookmarkStart w:id="36" w:name="_Toc200448834"/>
                      <w:r w:rsidRPr="00B33B58">
                        <w:rPr>
                          <w:rFonts w:cs="Times New Roman"/>
                          <w:b w:val="0"/>
                          <w:szCs w:val="24"/>
                        </w:rPr>
                        <w:t>Figure</w:t>
                      </w:r>
                      <w:r>
                        <w:rPr>
                          <w:rFonts w:cs="Times New Roman"/>
                          <w:b w:val="0"/>
                          <w:szCs w:val="24"/>
                        </w:rPr>
                        <w:t xml:space="preserve"> 2</w:t>
                      </w:r>
                      <w:r w:rsidRPr="00E91132">
                        <w:rPr>
                          <w:rFonts w:cs="Times New Roman"/>
                          <w:szCs w:val="24"/>
                        </w:rPr>
                        <w:t>:</w:t>
                      </w:r>
                      <w:r w:rsidRPr="00D929BF">
                        <w:rPr>
                          <w:rFonts w:cs="Times New Roman"/>
                          <w:szCs w:val="24"/>
                        </w:rPr>
                        <w:t xml:space="preserve"> </w:t>
                      </w:r>
                      <w:bookmarkEnd w:id="35"/>
                      <w:r w:rsidRPr="00C73CEF">
                        <w:rPr>
                          <w:b w:val="0"/>
                          <w:shd w:val="clear" w:color="auto" w:fill="FFFFFF"/>
                        </w:rPr>
                        <w:t>Parasites in infected fish across</w:t>
                      </w:r>
                      <w:r>
                        <w:rPr>
                          <w:b w:val="0"/>
                          <w:shd w:val="clear" w:color="auto" w:fill="FFFFFF"/>
                        </w:rPr>
                        <w:t xml:space="preserve"> </w:t>
                      </w:r>
                      <w:r w:rsidRPr="00C73CEF">
                        <w:rPr>
                          <w:b w:val="0"/>
                          <w:shd w:val="clear" w:color="auto" w:fill="FFFFFF"/>
                        </w:rPr>
                        <w:t>different substrates</w:t>
                      </w:r>
                      <w:bookmarkEnd w:id="36"/>
                    </w:p>
                    <w:p w14:paraId="7E9F10C8" w14:textId="77777777" w:rsidR="004656D8" w:rsidRDefault="004656D8" w:rsidP="004656D8"/>
                  </w:txbxContent>
                </v:textbox>
                <w10:wrap anchorx="margin"/>
              </v:shape>
            </w:pict>
          </mc:Fallback>
        </mc:AlternateContent>
      </w:r>
    </w:p>
    <w:p w14:paraId="008CB678" w14:textId="41581639" w:rsidR="003B4644" w:rsidRPr="00A055C6" w:rsidRDefault="003B4644" w:rsidP="00CB62B5">
      <w:pPr>
        <w:spacing w:line="360" w:lineRule="auto"/>
        <w:jc w:val="both"/>
        <w:rPr>
          <w:rFonts w:ascii="Times New Roman" w:hAnsi="Times New Roman" w:cs="Times New Roman"/>
          <w:b/>
          <w:color w:val="1B1C1D"/>
          <w:sz w:val="24"/>
          <w:shd w:val="clear" w:color="auto" w:fill="FFFFFF"/>
        </w:rPr>
      </w:pPr>
    </w:p>
    <w:p w14:paraId="0AA45CAB" w14:textId="77777777" w:rsidR="003F7C58" w:rsidRDefault="003F7C58" w:rsidP="00F10189">
      <w:pPr>
        <w:rPr>
          <w:rFonts w:ascii="Times New Roman" w:eastAsia="Times New Roman" w:hAnsi="Times New Roman" w:cs="Times New Roman"/>
          <w:b/>
          <w:sz w:val="24"/>
          <w:szCs w:val="24"/>
          <w:lang w:bidi="bo-CN"/>
        </w:rPr>
      </w:pPr>
    </w:p>
    <w:p w14:paraId="3140C1D5" w14:textId="5E8E0D62" w:rsidR="00F10189" w:rsidRPr="00F10189" w:rsidRDefault="004656D8" w:rsidP="00F10189">
      <w:pPr>
        <w:rPr>
          <w:rFonts w:ascii="Times New Roman" w:hAnsi="Times New Roman" w:cs="Times New Roman"/>
          <w:b/>
          <w:noProof/>
          <w:sz w:val="24"/>
          <w:szCs w:val="24"/>
        </w:rPr>
      </w:pPr>
      <w:r w:rsidRPr="004656D8">
        <w:rPr>
          <w:rFonts w:ascii="Times New Roman" w:eastAsia="Times New Roman" w:hAnsi="Times New Roman" w:cs="Times New Roman"/>
          <w:b/>
          <w:sz w:val="24"/>
          <w:szCs w:val="24"/>
          <w:lang w:bidi="bo-CN"/>
        </w:rPr>
        <w:t>3.2.1.</w:t>
      </w:r>
      <w:r>
        <w:rPr>
          <w:rFonts w:ascii="Times New Roman" w:eastAsia="Times New Roman" w:hAnsi="Times New Roman" w:cs="Times New Roman"/>
          <w:sz w:val="24"/>
          <w:szCs w:val="24"/>
          <w:lang w:bidi="bo-CN"/>
        </w:rPr>
        <w:t xml:space="preserve"> </w:t>
      </w:r>
      <w:r w:rsidR="00F10189" w:rsidRPr="00F10189">
        <w:rPr>
          <w:rFonts w:ascii="Times New Roman" w:hAnsi="Times New Roman" w:cs="Times New Roman"/>
          <w:b/>
          <w:noProof/>
          <w:sz w:val="24"/>
          <w:szCs w:val="24"/>
        </w:rPr>
        <w:t xml:space="preserve">Relationship between fish size and parasite count </w:t>
      </w:r>
    </w:p>
    <w:p w14:paraId="1C58D09D" w14:textId="77777777" w:rsidR="00F10189" w:rsidRDefault="00F10189" w:rsidP="003400C4">
      <w:pPr>
        <w:spacing w:line="360" w:lineRule="auto"/>
        <w:jc w:val="both"/>
        <w:rPr>
          <w:rFonts w:ascii="Times New Roman" w:hAnsi="Times New Roman" w:cs="Times New Roman"/>
          <w:sz w:val="24"/>
          <w:szCs w:val="24"/>
          <w:shd w:val="clear" w:color="auto" w:fill="FFFFFF"/>
        </w:rPr>
      </w:pPr>
      <w:r w:rsidRPr="00952954">
        <w:rPr>
          <w:rFonts w:ascii="Times New Roman" w:hAnsi="Times New Roman" w:cs="Times New Roman"/>
          <w:sz w:val="24"/>
          <w:szCs w:val="24"/>
        </w:rPr>
        <w:t>Spearman correlation analysis revealed a strong positive correlation between parasite count and fish weight (</w:t>
      </w:r>
      <w:r w:rsidR="004656D8">
        <w:rPr>
          <w:rFonts w:ascii="Times New Roman" w:hAnsi="Times New Roman" w:cs="Times New Roman"/>
          <w:i/>
          <w:sz w:val="24"/>
          <w:szCs w:val="24"/>
        </w:rPr>
        <w:t>P</w:t>
      </w:r>
      <w:r w:rsidRPr="00022389">
        <w:rPr>
          <w:rFonts w:ascii="Times New Roman" w:hAnsi="Times New Roman" w:cs="Times New Roman"/>
          <w:i/>
          <w:sz w:val="24"/>
          <w:szCs w:val="24"/>
        </w:rPr>
        <w:t xml:space="preserve"> </w:t>
      </w:r>
      <w:r w:rsidR="004656D8">
        <w:rPr>
          <w:rFonts w:ascii="Times New Roman" w:hAnsi="Times New Roman" w:cs="Times New Roman"/>
          <w:sz w:val="24"/>
          <w:szCs w:val="24"/>
        </w:rPr>
        <w:t xml:space="preserve">&lt; </w:t>
      </w:r>
      <w:r w:rsidRPr="00952954">
        <w:rPr>
          <w:rFonts w:ascii="Times New Roman" w:hAnsi="Times New Roman" w:cs="Times New Roman"/>
          <w:sz w:val="24"/>
          <w:szCs w:val="24"/>
        </w:rPr>
        <w:t xml:space="preserve">.001, </w:t>
      </w:r>
      <w:r w:rsidRPr="00022389">
        <w:rPr>
          <w:rFonts w:ascii="Times New Roman" w:hAnsi="Times New Roman" w:cs="Times New Roman"/>
          <w:i/>
          <w:sz w:val="24"/>
          <w:szCs w:val="24"/>
        </w:rPr>
        <w:t xml:space="preserve">ρ </w:t>
      </w:r>
      <w:r w:rsidRPr="00952954">
        <w:rPr>
          <w:rFonts w:ascii="Times New Roman" w:hAnsi="Times New Roman" w:cs="Times New Roman"/>
          <w:sz w:val="24"/>
          <w:szCs w:val="24"/>
        </w:rPr>
        <w:t>= 0.739) and length (</w:t>
      </w:r>
      <w:r w:rsidR="004656D8">
        <w:rPr>
          <w:rFonts w:ascii="Times New Roman" w:hAnsi="Times New Roman" w:cs="Times New Roman"/>
          <w:i/>
          <w:sz w:val="24"/>
          <w:szCs w:val="24"/>
        </w:rPr>
        <w:t xml:space="preserve">P </w:t>
      </w:r>
      <w:r w:rsidRPr="00952954">
        <w:rPr>
          <w:rFonts w:ascii="Times New Roman" w:hAnsi="Times New Roman" w:cs="Times New Roman"/>
          <w:sz w:val="24"/>
          <w:szCs w:val="24"/>
        </w:rPr>
        <w:t>&lt;</w:t>
      </w:r>
      <w:r w:rsidR="004656D8">
        <w:rPr>
          <w:rFonts w:ascii="Times New Roman" w:hAnsi="Times New Roman" w:cs="Times New Roman"/>
          <w:sz w:val="24"/>
          <w:szCs w:val="24"/>
        </w:rPr>
        <w:t xml:space="preserve"> </w:t>
      </w:r>
      <w:r w:rsidRPr="00952954">
        <w:rPr>
          <w:rFonts w:ascii="Times New Roman" w:hAnsi="Times New Roman" w:cs="Times New Roman"/>
          <w:sz w:val="24"/>
          <w:szCs w:val="24"/>
        </w:rPr>
        <w:t xml:space="preserve">.001, </w:t>
      </w:r>
      <w:r w:rsidRPr="00022389">
        <w:rPr>
          <w:rFonts w:ascii="Times New Roman" w:hAnsi="Times New Roman" w:cs="Times New Roman"/>
          <w:i/>
          <w:sz w:val="24"/>
          <w:szCs w:val="24"/>
        </w:rPr>
        <w:t>ρ</w:t>
      </w:r>
      <w:r w:rsidRPr="00952954">
        <w:rPr>
          <w:rFonts w:ascii="Times New Roman" w:hAnsi="Times New Roman" w:cs="Times New Roman"/>
          <w:sz w:val="24"/>
          <w:szCs w:val="24"/>
        </w:rPr>
        <w:t xml:space="preserve"> = 0.773)</w:t>
      </w:r>
      <w:commentRangeStart w:id="37"/>
      <w:r w:rsidRPr="00952954">
        <w:rPr>
          <w:rFonts w:ascii="Times New Roman" w:hAnsi="Times New Roman" w:cs="Times New Roman"/>
          <w:sz w:val="24"/>
          <w:szCs w:val="24"/>
        </w:rPr>
        <w:t>.</w:t>
      </w:r>
      <w:commentRangeEnd w:id="37"/>
      <w:r w:rsidR="003800D5">
        <w:rPr>
          <w:rStyle w:val="CommentReference"/>
        </w:rPr>
        <w:commentReference w:id="37"/>
      </w:r>
      <w:r w:rsidRPr="00952954">
        <w:rPr>
          <w:rFonts w:ascii="Times New Roman" w:hAnsi="Times New Roman" w:cs="Times New Roman"/>
          <w:sz w:val="24"/>
          <w:szCs w:val="24"/>
        </w:rPr>
        <w:t xml:space="preserve"> </w:t>
      </w:r>
      <w:r w:rsidRPr="00952954">
        <w:rPr>
          <w:rFonts w:ascii="Times New Roman" w:hAnsi="Times New Roman" w:cs="Times New Roman"/>
          <w:sz w:val="24"/>
          <w:szCs w:val="24"/>
          <w:shd w:val="clear" w:color="auto" w:fill="FFFFFF"/>
        </w:rPr>
        <w:t xml:space="preserve">This suggests that the parasite count tends to increase with an increase in fish size. A study conducted by </w:t>
      </w:r>
      <w:r w:rsidRPr="00952954">
        <w:rPr>
          <w:rFonts w:ascii="Times New Roman" w:hAnsi="Times New Roman" w:cs="Times New Roman"/>
          <w:sz w:val="24"/>
          <w:szCs w:val="24"/>
          <w:shd w:val="clear" w:color="auto" w:fill="FFFFFF"/>
        </w:rPr>
        <w:fldChar w:fldCharType="begin"/>
      </w:r>
      <w:r w:rsidRPr="00952954">
        <w:rPr>
          <w:rFonts w:ascii="Times New Roman" w:hAnsi="Times New Roman" w:cs="Times New Roman"/>
          <w:sz w:val="24"/>
          <w:szCs w:val="24"/>
          <w:shd w:val="clear" w:color="auto" w:fill="FFFFFF"/>
        </w:rPr>
        <w:instrText xml:space="preserve"> ADDIN ZOTERO_ITEM CSL_CITATION {"citationID":"OEOT3dnR","properties":{"formattedCitation":"(Ojwala et al., 2018)","plainCitation":"(Ojwala et al., 2018)","dontUpdate":true,"noteIndex":0},"citationItems":[{"id":246,"uris":["http://zotero.org/users/local/jVNS6epj/items/22UU7NDH"],"itemData":{"id":246,"type":"article-journal","container-title":"Parasitology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sidRPr="00952954">
        <w:rPr>
          <w:rFonts w:ascii="Times New Roman" w:hAnsi="Times New Roman" w:cs="Times New Roman"/>
          <w:sz w:val="24"/>
          <w:szCs w:val="24"/>
          <w:shd w:val="clear" w:color="auto" w:fill="FFFFFF"/>
        </w:rPr>
        <w:fldChar w:fldCharType="separate"/>
      </w:r>
      <w:r w:rsidRPr="00952954">
        <w:rPr>
          <w:rFonts w:ascii="Times New Roman" w:hAnsi="Times New Roman" w:cs="Times New Roman"/>
          <w:sz w:val="24"/>
          <w:szCs w:val="24"/>
        </w:rPr>
        <w:t xml:space="preserve">Ojwala </w:t>
      </w:r>
      <w:r w:rsidRPr="00952954">
        <w:rPr>
          <w:rFonts w:ascii="Times New Roman" w:hAnsi="Times New Roman" w:cs="Times New Roman"/>
          <w:i/>
          <w:sz w:val="24"/>
          <w:szCs w:val="24"/>
        </w:rPr>
        <w:t>et al.</w:t>
      </w:r>
      <w:r w:rsidRPr="00952954">
        <w:rPr>
          <w:rFonts w:ascii="Times New Roman" w:hAnsi="Times New Roman" w:cs="Times New Roman"/>
          <w:sz w:val="24"/>
          <w:szCs w:val="24"/>
        </w:rPr>
        <w:t xml:space="preserve"> (2018)</w:t>
      </w:r>
      <w:r w:rsidRPr="00952954">
        <w:rPr>
          <w:rFonts w:ascii="Times New Roman" w:hAnsi="Times New Roman" w:cs="Times New Roman"/>
          <w:sz w:val="24"/>
          <w:szCs w:val="24"/>
          <w:shd w:val="clear" w:color="auto" w:fill="FFFFFF"/>
        </w:rPr>
        <w:fldChar w:fldCharType="end"/>
      </w:r>
      <w:r w:rsidRPr="00952954">
        <w:rPr>
          <w:rFonts w:ascii="Times New Roman" w:hAnsi="Times New Roman" w:cs="Times New Roman"/>
          <w:sz w:val="24"/>
          <w:szCs w:val="24"/>
          <w:shd w:val="clear" w:color="auto" w:fill="FFFFFF"/>
        </w:rPr>
        <w:t xml:space="preserve"> reported a strong positive correlation between fish size and parasite infection levels. The findings are also consistent with the study conducted by </w:t>
      </w:r>
      <w:r w:rsidRPr="00952954">
        <w:rPr>
          <w:rFonts w:ascii="Times New Roman" w:hAnsi="Times New Roman" w:cs="Times New Roman"/>
          <w:sz w:val="24"/>
          <w:szCs w:val="24"/>
          <w:shd w:val="clear" w:color="auto" w:fill="FFFFFF"/>
        </w:rPr>
        <w:fldChar w:fldCharType="begin"/>
      </w:r>
      <w:r w:rsidRPr="00952954">
        <w:rPr>
          <w:rFonts w:ascii="Times New Roman" w:hAnsi="Times New Roman" w:cs="Times New Roman"/>
          <w:sz w:val="24"/>
          <w:szCs w:val="24"/>
          <w:shd w:val="clear" w:color="auto" w:fill="FFFFFF"/>
        </w:rPr>
        <w:instrText xml:space="preserve"> ADDIN ZOTERO_ITEM CSL_CITATION {"citationID":"ONnRmwbE","properties":{"formattedCitation":"(Akoll et al., 2012)","plainCitation":"(Akoll et al., 2012)","dontUpdate":true,"noteIndex":0},"citationItems":[{"id":272,"uris":["http://zotero.org/users/local/jVNS6epj/items/FGUC297K"],"itemData":{"id":272,"type":"article-journal","container-title":"Parasitology research","note":"publisher: Springer","page":"1461–1472","source":"Google Scholar","title":"Infection patterns of Nile tilapia (Oreochromis niloticus L.) by two helminth species with contrasting life styles","volume":"110","author":[{"family":"Akoll","given":"Peter"},{"family":"Konecny","given":"Robert"},{"family":"Mwanja","given":"Wilson W."},{"family":"Schiemer","given":"Fritz"}],"issued":{"date-parts":[["2012"]]}}}],"schema":"https://github.com/citation-style-language/schema/raw/master/csl-citation.json"} </w:instrText>
      </w:r>
      <w:r w:rsidRPr="00952954">
        <w:rPr>
          <w:rFonts w:ascii="Times New Roman" w:hAnsi="Times New Roman" w:cs="Times New Roman"/>
          <w:sz w:val="24"/>
          <w:szCs w:val="24"/>
          <w:shd w:val="clear" w:color="auto" w:fill="FFFFFF"/>
        </w:rPr>
        <w:fldChar w:fldCharType="separate"/>
      </w:r>
      <w:r w:rsidRPr="00952954">
        <w:rPr>
          <w:rFonts w:ascii="Times New Roman" w:hAnsi="Times New Roman" w:cs="Times New Roman"/>
          <w:sz w:val="24"/>
          <w:szCs w:val="24"/>
        </w:rPr>
        <w:t xml:space="preserve">Akoll </w:t>
      </w:r>
      <w:r w:rsidRPr="00952954">
        <w:rPr>
          <w:rFonts w:ascii="Times New Roman" w:hAnsi="Times New Roman" w:cs="Times New Roman"/>
          <w:i/>
          <w:sz w:val="24"/>
          <w:szCs w:val="24"/>
        </w:rPr>
        <w:t>et al.</w:t>
      </w:r>
      <w:r w:rsidRPr="00952954">
        <w:rPr>
          <w:rFonts w:ascii="Times New Roman" w:hAnsi="Times New Roman" w:cs="Times New Roman"/>
          <w:sz w:val="24"/>
          <w:szCs w:val="24"/>
        </w:rPr>
        <w:t xml:space="preserve"> (2012)</w:t>
      </w:r>
      <w:r w:rsidRPr="00952954">
        <w:rPr>
          <w:rFonts w:ascii="Times New Roman" w:hAnsi="Times New Roman" w:cs="Times New Roman"/>
          <w:sz w:val="24"/>
          <w:szCs w:val="24"/>
          <w:shd w:val="clear" w:color="auto" w:fill="FFFFFF"/>
        </w:rPr>
        <w:fldChar w:fldCharType="end"/>
      </w:r>
      <w:r w:rsidRPr="00952954">
        <w:rPr>
          <w:rFonts w:ascii="Times New Roman" w:hAnsi="Times New Roman" w:cs="Times New Roman"/>
          <w:sz w:val="24"/>
          <w:szCs w:val="24"/>
          <w:shd w:val="clear" w:color="auto" w:fill="FFFFFF"/>
        </w:rPr>
        <w:t xml:space="preserve">. They studied the infection pattern of Nile tilapia by two helminth species with different lifestyles and found a positive correlation between fish size and the number of parasites. </w:t>
      </w:r>
    </w:p>
    <w:p w14:paraId="1647D9E9" w14:textId="77777777" w:rsidR="003842DA" w:rsidRPr="00952954" w:rsidRDefault="003842DA" w:rsidP="003400C4">
      <w:pPr>
        <w:spacing w:line="360" w:lineRule="auto"/>
        <w:jc w:val="both"/>
        <w:rPr>
          <w:rFonts w:ascii="Times New Roman" w:hAnsi="Times New Roman" w:cs="Times New Roman"/>
          <w:sz w:val="24"/>
          <w:szCs w:val="24"/>
        </w:rPr>
      </w:pPr>
      <w:r w:rsidRPr="003842DA">
        <w:rPr>
          <w:rFonts w:ascii="Times New Roman" w:hAnsi="Times New Roman" w:cs="Times New Roman"/>
          <w:noProof/>
          <w:sz w:val="24"/>
          <w:szCs w:val="24"/>
        </w:rPr>
        <w:drawing>
          <wp:anchor distT="0" distB="0" distL="114300" distR="114300" simplePos="0" relativeHeight="251675648" behindDoc="0" locked="0" layoutInCell="1" allowOverlap="1" wp14:anchorId="665AB227" wp14:editId="40715EC8">
            <wp:simplePos x="0" y="0"/>
            <wp:positionH relativeFrom="margin">
              <wp:posOffset>162560</wp:posOffset>
            </wp:positionH>
            <wp:positionV relativeFrom="paragraph">
              <wp:posOffset>5080</wp:posOffset>
            </wp:positionV>
            <wp:extent cx="2643505" cy="1959610"/>
            <wp:effectExtent l="0" t="0" r="4445" b="2540"/>
            <wp:wrapSquare wrapText="bothSides"/>
            <wp:docPr id="52" name="Picture 52" descr="D:\Research Project\Data analysis\bw 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esearch Project\Data analysis\bw fw.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5939" r="-231"/>
                    <a:stretch/>
                  </pic:blipFill>
                  <pic:spPr bwMode="auto">
                    <a:xfrm>
                      <a:off x="0" y="0"/>
                      <a:ext cx="2643505" cy="1959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2DA">
        <w:rPr>
          <w:rFonts w:ascii="Times New Roman" w:hAnsi="Times New Roman" w:cs="Times New Roman"/>
          <w:noProof/>
          <w:sz w:val="24"/>
          <w:szCs w:val="24"/>
        </w:rPr>
        <w:drawing>
          <wp:anchor distT="0" distB="0" distL="114300" distR="114300" simplePos="0" relativeHeight="251674624" behindDoc="0" locked="0" layoutInCell="1" allowOverlap="1" wp14:anchorId="584DE59D" wp14:editId="3F6E9266">
            <wp:simplePos x="0" y="0"/>
            <wp:positionH relativeFrom="margin">
              <wp:posOffset>3311525</wp:posOffset>
            </wp:positionH>
            <wp:positionV relativeFrom="paragraph">
              <wp:posOffset>22860</wp:posOffset>
            </wp:positionV>
            <wp:extent cx="2633750" cy="1941067"/>
            <wp:effectExtent l="0" t="0" r="0" b="2540"/>
            <wp:wrapSquare wrapText="bothSides"/>
            <wp:docPr id="53" name="Picture 53" descr="D:\Research Project\Data analysis\themeebwand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esearch Project\Data analysis\themeebwandfl.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6847" r="176"/>
                    <a:stretch/>
                  </pic:blipFill>
                  <pic:spPr bwMode="auto">
                    <a:xfrm>
                      <a:off x="0" y="0"/>
                      <a:ext cx="2633750" cy="19410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7F8AAF" w14:textId="77777777" w:rsidR="00065C8F" w:rsidRDefault="00FB563A" w:rsidP="004A567F">
      <w:pPr>
        <w:spacing w:after="240" w:line="360" w:lineRule="auto"/>
        <w:jc w:val="both"/>
        <w:rPr>
          <w:rFonts w:ascii="Times New Roman" w:eastAsia="Times New Roman" w:hAnsi="Times New Roman" w:cs="Times New Roman"/>
          <w:sz w:val="24"/>
          <w:szCs w:val="24"/>
          <w:lang w:bidi="bo-CN"/>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78720" behindDoc="0" locked="0" layoutInCell="1" allowOverlap="1" wp14:anchorId="0FF32F25" wp14:editId="7F645AFB">
                <wp:simplePos x="0" y="0"/>
                <wp:positionH relativeFrom="column">
                  <wp:posOffset>3314700</wp:posOffset>
                </wp:positionH>
                <wp:positionV relativeFrom="paragraph">
                  <wp:posOffset>1621790</wp:posOffset>
                </wp:positionV>
                <wp:extent cx="3194050" cy="4699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BE241" w14:textId="77777777" w:rsidR="00FB563A" w:rsidRPr="00D929BF" w:rsidRDefault="00FB563A" w:rsidP="00FB563A">
                            <w:pPr>
                              <w:pStyle w:val="Caption"/>
                              <w:rPr>
                                <w:rFonts w:ascii="Times New Roman" w:eastAsia="Times New Roman" w:hAnsi="Times New Roman" w:cs="Times New Roman"/>
                                <w:i w:val="0"/>
                                <w:noProof/>
                                <w:color w:val="auto"/>
                                <w:sz w:val="36"/>
                                <w:szCs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5</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t>
                            </w:r>
                            <w:r>
                              <w:rPr>
                                <w:rFonts w:ascii="Times New Roman" w:hAnsi="Times New Roman" w:cs="Times New Roman"/>
                                <w:i w:val="0"/>
                                <w:color w:val="auto"/>
                                <w:sz w:val="24"/>
                              </w:rPr>
                              <w:t>length</w:t>
                            </w:r>
                          </w:p>
                          <w:p w14:paraId="2103A491" w14:textId="77777777" w:rsidR="00FB563A" w:rsidRDefault="00FB563A" w:rsidP="00FB5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32F25" id="Text Box 15" o:spid="_x0000_s1032" type="#_x0000_t202" style="position:absolute;left:0;text-align:left;margin-left:261pt;margin-top:127.7pt;width:251.5pt;height:3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" filled="f" stroked="f" strokeweight=".5pt">
                <v:textbox>
                  <w:txbxContent>
                    <w:p w14:paraId="355BE241" w14:textId="77777777" w:rsidR="00FB563A" w:rsidRPr="00D929BF" w:rsidRDefault="00FB563A" w:rsidP="00FB563A">
                      <w:pPr>
                        <w:pStyle w:val="Caption"/>
                        <w:rPr>
                          <w:rFonts w:ascii="Times New Roman" w:eastAsia="Times New Roman" w:hAnsi="Times New Roman" w:cs="Times New Roman"/>
                          <w:i w:val="0"/>
                          <w:noProof/>
                          <w:color w:val="auto"/>
                          <w:sz w:val="36"/>
                          <w:szCs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5</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t>
                      </w:r>
                      <w:r>
                        <w:rPr>
                          <w:rFonts w:ascii="Times New Roman" w:hAnsi="Times New Roman" w:cs="Times New Roman"/>
                          <w:i w:val="0"/>
                          <w:color w:val="auto"/>
                          <w:sz w:val="24"/>
                        </w:rPr>
                        <w:t>length</w:t>
                      </w:r>
                    </w:p>
                    <w:p w14:paraId="2103A491" w14:textId="77777777" w:rsidR="00FB563A" w:rsidRDefault="00FB563A" w:rsidP="00FB563A"/>
                  </w:txbxContent>
                </v:textbox>
              </v:shape>
            </w:pict>
          </mc:Fallback>
        </mc:AlternateContent>
      </w: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76672" behindDoc="0" locked="0" layoutInCell="1" allowOverlap="1" wp14:anchorId="48034665" wp14:editId="40B06A3B">
                <wp:simplePos x="0" y="0"/>
                <wp:positionH relativeFrom="column">
                  <wp:posOffset>76200</wp:posOffset>
                </wp:positionH>
                <wp:positionV relativeFrom="paragraph">
                  <wp:posOffset>1640840</wp:posOffset>
                </wp:positionV>
                <wp:extent cx="3194050" cy="4699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A5FC3" w14:textId="77777777" w:rsidR="00FB563A" w:rsidRPr="00FB563A" w:rsidRDefault="00FB563A" w:rsidP="00FB563A">
                            <w:pPr>
                              <w:pStyle w:val="Caption"/>
                              <w:rPr>
                                <w:rFonts w:ascii="Times New Roman" w:hAnsi="Times New Roman" w:cs="Times New Roman"/>
                                <w:i w:val="0"/>
                                <w:color w:val="auto"/>
                                <w:sz w:val="24"/>
                              </w:rPr>
                            </w:pPr>
                            <w:bookmarkStart w:id="38" w:name="_Toc196487635"/>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4</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weight</w:t>
                            </w:r>
                            <w:bookmarkEnd w:id="38"/>
                          </w:p>
                          <w:p w14:paraId="59386FFD" w14:textId="77777777" w:rsidR="00FB563A" w:rsidRDefault="00FB56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34665" id="Text Box 14" o:spid="_x0000_s1033" type="#_x0000_t202" style="position:absolute;left:0;text-align:left;margin-left:6pt;margin-top:129.2pt;width:251.5pt;height:3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" filled="f" stroked="f" strokeweight=".5pt">
                <v:textbox>
                  <w:txbxContent>
                    <w:p w14:paraId="0DFA5FC3" w14:textId="77777777" w:rsidR="00FB563A" w:rsidRPr="00FB563A" w:rsidRDefault="00FB563A" w:rsidP="00FB563A">
                      <w:pPr>
                        <w:pStyle w:val="Caption"/>
                        <w:rPr>
                          <w:rFonts w:ascii="Times New Roman" w:hAnsi="Times New Roman" w:cs="Times New Roman"/>
                          <w:i w:val="0"/>
                          <w:color w:val="auto"/>
                          <w:sz w:val="24"/>
                        </w:rPr>
                      </w:pPr>
                      <w:bookmarkStart w:id="39" w:name="_Toc196487635"/>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4</w:t>
                      </w:r>
                      <w:r w:rsidRPr="00E91132">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Correlation between parasite count and fish weight</w:t>
                      </w:r>
                      <w:bookmarkEnd w:id="39"/>
                    </w:p>
                    <w:p w14:paraId="59386FFD" w14:textId="77777777" w:rsidR="00FB563A" w:rsidRDefault="00FB563A"/>
                  </w:txbxContent>
                </v:textbox>
              </v:shape>
            </w:pict>
          </mc:Fallback>
        </mc:AlternateContent>
      </w:r>
    </w:p>
    <w:p w14:paraId="00F84544" w14:textId="77777777" w:rsidR="00065C8F" w:rsidRPr="00065C8F" w:rsidRDefault="00065C8F" w:rsidP="00065C8F">
      <w:pPr>
        <w:rPr>
          <w:rFonts w:ascii="Times New Roman" w:eastAsia="Times New Roman" w:hAnsi="Times New Roman" w:cs="Times New Roman"/>
          <w:sz w:val="24"/>
          <w:szCs w:val="24"/>
          <w:lang w:bidi="bo-CN"/>
        </w:rPr>
      </w:pPr>
    </w:p>
    <w:p w14:paraId="4F85E9DD" w14:textId="77777777" w:rsidR="00065C8F" w:rsidRPr="00065C8F" w:rsidRDefault="00065C8F" w:rsidP="00065C8F">
      <w:pPr>
        <w:rPr>
          <w:rFonts w:ascii="Times New Roman" w:eastAsia="Times New Roman" w:hAnsi="Times New Roman" w:cs="Times New Roman"/>
          <w:sz w:val="24"/>
          <w:szCs w:val="24"/>
          <w:lang w:bidi="bo-CN"/>
        </w:rPr>
      </w:pPr>
    </w:p>
    <w:p w14:paraId="5F69AAE9" w14:textId="77777777" w:rsidR="00065C8F" w:rsidRPr="00065C8F" w:rsidRDefault="00065C8F" w:rsidP="00065C8F">
      <w:pPr>
        <w:rPr>
          <w:rFonts w:ascii="Times New Roman" w:eastAsia="Times New Roman" w:hAnsi="Times New Roman" w:cs="Times New Roman"/>
          <w:sz w:val="24"/>
          <w:szCs w:val="24"/>
          <w:lang w:bidi="bo-CN"/>
        </w:rPr>
      </w:pPr>
    </w:p>
    <w:p w14:paraId="73CE99F6" w14:textId="77777777" w:rsidR="00065C8F" w:rsidRPr="00065C8F" w:rsidRDefault="00065C8F" w:rsidP="00065C8F">
      <w:pPr>
        <w:rPr>
          <w:rFonts w:ascii="Times New Roman" w:eastAsia="Times New Roman" w:hAnsi="Times New Roman" w:cs="Times New Roman"/>
          <w:sz w:val="24"/>
          <w:szCs w:val="24"/>
          <w:lang w:bidi="bo-CN"/>
        </w:rPr>
      </w:pPr>
    </w:p>
    <w:p w14:paraId="57F57318" w14:textId="77777777" w:rsidR="00065C8F" w:rsidRPr="00065C8F" w:rsidRDefault="00065C8F" w:rsidP="00065C8F">
      <w:pPr>
        <w:rPr>
          <w:rFonts w:ascii="Times New Roman" w:eastAsia="Times New Roman" w:hAnsi="Times New Roman" w:cs="Times New Roman"/>
          <w:sz w:val="24"/>
          <w:szCs w:val="24"/>
          <w:lang w:bidi="bo-CN"/>
        </w:rPr>
      </w:pPr>
    </w:p>
    <w:p w14:paraId="7E4D3BF4" w14:textId="77777777" w:rsidR="00065C8F" w:rsidRPr="00065C8F" w:rsidRDefault="00065C8F" w:rsidP="00065C8F">
      <w:pPr>
        <w:rPr>
          <w:rFonts w:ascii="Times New Roman" w:eastAsia="Times New Roman" w:hAnsi="Times New Roman" w:cs="Times New Roman"/>
          <w:sz w:val="24"/>
          <w:szCs w:val="24"/>
          <w:lang w:bidi="bo-CN"/>
        </w:rPr>
      </w:pPr>
    </w:p>
    <w:p w14:paraId="7401F07B" w14:textId="77777777" w:rsidR="007F7B1A" w:rsidRPr="007F7B1A" w:rsidRDefault="004656D8" w:rsidP="00F66023">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3.2.2. </w:t>
      </w:r>
      <w:r w:rsidR="007F7B1A" w:rsidRPr="007F7B1A">
        <w:rPr>
          <w:rFonts w:ascii="Times New Roman" w:eastAsia="Times New Roman" w:hAnsi="Times New Roman" w:cs="Times New Roman"/>
          <w:b/>
          <w:sz w:val="24"/>
          <w:szCs w:val="24"/>
        </w:rPr>
        <w:t xml:space="preserve">Relationship between fish size and parasite presence </w:t>
      </w:r>
      <w:commentRangeStart w:id="40"/>
      <w:r w:rsidR="007F7B1A" w:rsidRPr="007F7B1A">
        <w:rPr>
          <w:rFonts w:ascii="Times New Roman" w:eastAsia="Times New Roman" w:hAnsi="Times New Roman" w:cs="Times New Roman"/>
          <w:b/>
          <w:sz w:val="24"/>
          <w:szCs w:val="24"/>
        </w:rPr>
        <w:t>(“yes”, “no”</w:t>
      </w:r>
      <w:commentRangeEnd w:id="40"/>
      <w:r w:rsidR="00581B8C">
        <w:rPr>
          <w:rStyle w:val="CommentReference"/>
        </w:rPr>
        <w:commentReference w:id="40"/>
      </w:r>
      <w:r w:rsidR="007F7B1A" w:rsidRPr="007F7B1A">
        <w:rPr>
          <w:rFonts w:ascii="Times New Roman" w:eastAsia="Times New Roman" w:hAnsi="Times New Roman" w:cs="Times New Roman"/>
          <w:b/>
          <w:sz w:val="24"/>
          <w:szCs w:val="24"/>
        </w:rPr>
        <w:t>)</w:t>
      </w:r>
    </w:p>
    <w:p w14:paraId="09738DCE" w14:textId="77777777" w:rsidR="00065C8F" w:rsidRDefault="00065C8F" w:rsidP="00A33BB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association between fish size and parasite presence was investigated using a logistic regression model. It was conducted separately for fish length and fish weight. For fish length the overall model was statistically significant (</w:t>
      </w:r>
      <w:r w:rsidRPr="007F7B1A">
        <w:rPr>
          <w:rFonts w:ascii="Times New Roman" w:eastAsia="Times New Roman" w:hAnsi="Times New Roman" w:cs="Times New Roman"/>
          <w:i/>
          <w:sz w:val="24"/>
          <w:szCs w:val="24"/>
        </w:rPr>
        <w:t>X</w:t>
      </w:r>
      <w:r w:rsidRPr="00CD28DB">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37.91, </w:t>
      </w:r>
      <w:r w:rsidR="004656D8">
        <w:rPr>
          <w:rFonts w:ascii="Times New Roman" w:eastAsia="Times New Roman" w:hAnsi="Times New Roman" w:cs="Times New Roman"/>
          <w:i/>
          <w:sz w:val="24"/>
          <w:szCs w:val="24"/>
        </w:rPr>
        <w:t>P</w:t>
      </w:r>
      <w:r w:rsidR="004656D8">
        <w:rPr>
          <w:rFonts w:ascii="Times New Roman" w:eastAsia="Times New Roman" w:hAnsi="Times New Roman" w:cs="Times New Roman"/>
          <w:sz w:val="24"/>
          <w:szCs w:val="24"/>
        </w:rPr>
        <w:t xml:space="preserve"> &lt; </w:t>
      </w:r>
      <w:r>
        <w:rPr>
          <w:rFonts w:ascii="Times New Roman" w:eastAsia="Times New Roman" w:hAnsi="Times New Roman" w:cs="Times New Roman"/>
          <w:sz w:val="24"/>
          <w:szCs w:val="24"/>
        </w:rPr>
        <w:t xml:space="preserve">.001). In particular, the probabilities of parasite presence increased by 1.252 (odds ratio = 1.252, </w:t>
      </w:r>
      <w:r w:rsidR="004656D8">
        <w:rPr>
          <w:rFonts w:ascii="Times New Roman" w:eastAsia="Times New Roman" w:hAnsi="Times New Roman" w:cs="Times New Roman"/>
          <w:i/>
          <w:sz w:val="24"/>
          <w:szCs w:val="24"/>
        </w:rPr>
        <w:t xml:space="preserve">P </w:t>
      </w:r>
      <w:r w:rsidR="004656D8">
        <w:rPr>
          <w:rFonts w:ascii="Times New Roman" w:eastAsia="Times New Roman" w:hAnsi="Times New Roman" w:cs="Times New Roman"/>
          <w:sz w:val="24"/>
          <w:szCs w:val="24"/>
        </w:rPr>
        <w:t xml:space="preserve">&lt; </w:t>
      </w:r>
      <w:r>
        <w:rPr>
          <w:rFonts w:ascii="Times New Roman" w:eastAsia="Times New Roman" w:hAnsi="Times New Roman" w:cs="Times New Roman"/>
          <w:sz w:val="24"/>
          <w:szCs w:val="24"/>
        </w:rPr>
        <w:t>.001) for every unit increase in fish length. For fish weight the model was also statistically significant (</w:t>
      </w:r>
      <w:r w:rsidRPr="007F7B1A">
        <w:rPr>
          <w:rFonts w:ascii="Times New Roman" w:eastAsia="Times New Roman" w:hAnsi="Times New Roman" w:cs="Times New Roman"/>
          <w:i/>
          <w:sz w:val="24"/>
          <w:szCs w:val="24"/>
        </w:rPr>
        <w:t>X</w:t>
      </w:r>
      <w:r w:rsidRPr="00CD28DB">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34.536, </w:t>
      </w:r>
      <w:r w:rsidR="004656D8">
        <w:rPr>
          <w:rFonts w:ascii="Times New Roman" w:eastAsia="Times New Roman" w:hAnsi="Times New Roman" w:cs="Times New Roman"/>
          <w:i/>
          <w:sz w:val="24"/>
          <w:szCs w:val="24"/>
        </w:rPr>
        <w:t xml:space="preserve">P </w:t>
      </w:r>
      <w:r w:rsidR="004656D8">
        <w:rPr>
          <w:rFonts w:ascii="Times New Roman" w:eastAsia="Times New Roman" w:hAnsi="Times New Roman" w:cs="Times New Roman"/>
          <w:sz w:val="24"/>
          <w:szCs w:val="24"/>
        </w:rPr>
        <w:t xml:space="preserve">&lt; </w:t>
      </w:r>
      <w:r>
        <w:rPr>
          <w:rFonts w:ascii="Times New Roman" w:eastAsia="Times New Roman" w:hAnsi="Times New Roman" w:cs="Times New Roman"/>
          <w:sz w:val="24"/>
          <w:szCs w:val="24"/>
        </w:rPr>
        <w:t xml:space="preserve">.001), indicating that fish weight is a significant predictor of parasite presence. The likelihood of parasite presence increased by 1.007 (odds ratio = 1.007, </w:t>
      </w:r>
      <w:r w:rsidR="004656D8">
        <w:rPr>
          <w:rFonts w:ascii="Times New Roman" w:eastAsia="Times New Roman" w:hAnsi="Times New Roman" w:cs="Times New Roman"/>
          <w:i/>
          <w:sz w:val="24"/>
          <w:szCs w:val="24"/>
        </w:rPr>
        <w:t>P</w:t>
      </w:r>
      <w:r w:rsidR="004656D8">
        <w:rPr>
          <w:rFonts w:ascii="Times New Roman" w:eastAsia="Times New Roman" w:hAnsi="Times New Roman" w:cs="Times New Roman"/>
          <w:sz w:val="24"/>
          <w:szCs w:val="24"/>
        </w:rPr>
        <w:t xml:space="preserve"> &lt; </w:t>
      </w:r>
      <w:r>
        <w:rPr>
          <w:rFonts w:ascii="Times New Roman" w:eastAsia="Times New Roman" w:hAnsi="Times New Roman" w:cs="Times New Roman"/>
          <w:sz w:val="24"/>
          <w:szCs w:val="24"/>
        </w:rPr>
        <w:t>.001) for every unit increase in fish weight.</w:t>
      </w:r>
    </w:p>
    <w:p w14:paraId="3113D9B3" w14:textId="77777777" w:rsidR="00065C8F" w:rsidRDefault="00065C8F" w:rsidP="00100F42">
      <w:pPr>
        <w:spacing w:after="0" w:line="360" w:lineRule="auto"/>
        <w:ind w:firstLine="432"/>
        <w:jc w:val="both"/>
        <w:rPr>
          <w:rFonts w:ascii="Times New Roman" w:hAnsi="Times New Roman" w:cs="Times New Roman"/>
          <w:sz w:val="24"/>
        </w:rPr>
      </w:pPr>
      <w:r>
        <w:rPr>
          <w:rFonts w:ascii="Times New Roman" w:hAnsi="Times New Roman" w:cs="Times New Roman"/>
          <w:sz w:val="24"/>
        </w:rPr>
        <w:t xml:space="preserve">This dependence of parasite abundance on fish size could be that the larger fish are often older and may have had longer periods of exposure to parasites. It could have led to older fish accumulating more parasites and younger fish supporting fewer parasites. This aligns with a study by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{"citationID":"i1sPwSxG","properties":{"formattedCitation":"(Lo et al., 1998)","plainCitation":"(Lo et al., 1998)","dontUpdate":true,"noteIndex":0},"citationItems":[{"id":"BbHfvmN6/Mbj5Bxq9","uris":["http://zotero.org/users/local/jVNS6epj/items/2ACG8QG2"],"itemData":{"id":342,"type":"article-journal","container-title":"International Journal for Parasitology","issue":"11","note":"publisher: Elsevier","page":"1695–1708","source":"Google Scholar","title":"Parasite diversity\\backslashhost age and size relationship in three coral-reef fishes from French Polynesia","volume":"28","author":[{"family":"Lo","given":"Cedrik M."},{"family":"Morand","given":"Serge"},{"family":"Galzin","given":"René"}],"issued":{"date-parts":[["1998"]]}}}],"schema":"https://github.com/citation-style-language/schema/raw/master/csl-citation.json"}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Lo </w:t>
      </w:r>
      <w:r w:rsidRPr="000319AD">
        <w:rPr>
          <w:rFonts w:ascii="Times New Roman" w:hAnsi="Times New Roman" w:cs="Times New Roman"/>
          <w:i/>
          <w:sz w:val="24"/>
        </w:rPr>
        <w:t>et al.</w:t>
      </w:r>
      <w:r w:rsidRPr="003236D2">
        <w:rPr>
          <w:rFonts w:ascii="Times New Roman" w:hAnsi="Times New Roman" w:cs="Times New Roman"/>
          <w:sz w:val="24"/>
        </w:rPr>
        <w:t xml:space="preserve"> </w:t>
      </w:r>
      <w:r>
        <w:rPr>
          <w:rFonts w:ascii="Times New Roman" w:hAnsi="Times New Roman" w:cs="Times New Roman"/>
          <w:sz w:val="24"/>
        </w:rPr>
        <w:t>(</w:t>
      </w:r>
      <w:r w:rsidRPr="003236D2">
        <w:rPr>
          <w:rFonts w:ascii="Times New Roman" w:hAnsi="Times New Roman" w:cs="Times New Roman"/>
          <w:sz w:val="24"/>
        </w:rPr>
        <w:t>1998)</w:t>
      </w:r>
      <w:r>
        <w:rPr>
          <w:rFonts w:ascii="Times New Roman" w:hAnsi="Times New Roman" w:cs="Times New Roman"/>
          <w:sz w:val="24"/>
        </w:rPr>
        <w:fldChar w:fldCharType="end"/>
      </w:r>
      <w:r>
        <w:rPr>
          <w:rFonts w:ascii="Times New Roman" w:hAnsi="Times New Roman" w:cs="Times New Roman"/>
          <w:sz w:val="24"/>
        </w:rPr>
        <w:t xml:space="preserve"> that observed that parasite diversity and abundance increase significantly with an increase in host age and size. The larger and older hosts tend to sustain more diverse and abundant parasite populations. Additionally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{"citationID":"DLjHfxGV","properties":{"formattedCitation":"(Poulin, 1993)","plainCitation":"(Poulin, 1993)","dontUpdate":true,"noteIndex":0},"citationItems":[{"id":"BbHfvmN6/VNA1HKX1","uris":["http://zotero.org/users/local/jVNS6epj/items/QA3R8CIE"],"itemData":{"id":344,"type":"article-journal","container-title":"Oecologia","DOI":"10.1007/BF00317516","ISSN":"0029-8549, 1432-1939","issue":"3","journalAbbreviation":"Oecologia","language":"en","license":"http://www.springer.com/tdm","page":"431-438","source":"DOI.org (Crossref)","title":"Age-dependent effects of parasites on anti-predator responses in two New Zealand freshwater fish","volume":"96","author":[{"family":"Poulin","given":"Robert"}],"issued":{"date-parts":[["1993",12]]}}}],"schema":"https://github.com/citation-style-language/schema/raw/master/csl-citation.json"}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Poulin</w:t>
      </w:r>
      <w:r w:rsidRPr="003236D2">
        <w:rPr>
          <w:rFonts w:ascii="Times New Roman" w:hAnsi="Times New Roman" w:cs="Times New Roman"/>
          <w:sz w:val="24"/>
        </w:rPr>
        <w:t xml:space="preserve"> </w:t>
      </w:r>
      <w:r>
        <w:rPr>
          <w:rFonts w:ascii="Times New Roman" w:hAnsi="Times New Roman" w:cs="Times New Roman"/>
          <w:sz w:val="24"/>
        </w:rPr>
        <w:t>(</w:t>
      </w:r>
      <w:r w:rsidRPr="003236D2">
        <w:rPr>
          <w:rFonts w:ascii="Times New Roman" w:hAnsi="Times New Roman" w:cs="Times New Roman"/>
          <w:sz w:val="24"/>
        </w:rPr>
        <w:t>1993)</w:t>
      </w:r>
      <w:r>
        <w:rPr>
          <w:rFonts w:ascii="Times New Roman" w:hAnsi="Times New Roman" w:cs="Times New Roman"/>
          <w:sz w:val="24"/>
        </w:rPr>
        <w:fldChar w:fldCharType="end"/>
      </w:r>
      <w:r>
        <w:rPr>
          <w:rFonts w:ascii="Times New Roman" w:hAnsi="Times New Roman" w:cs="Times New Roman"/>
          <w:sz w:val="24"/>
        </w:rPr>
        <w:t xml:space="preserve"> also observed that younger fish were less affected by parasites than older fish. </w:t>
      </w:r>
    </w:p>
    <w:p w14:paraId="619374E7" w14:textId="77777777" w:rsidR="007F7B1A" w:rsidRPr="007F7B1A" w:rsidRDefault="004656D8" w:rsidP="007F7B1A">
      <w:pPr>
        <w:spacing w:after="0" w:line="360" w:lineRule="auto"/>
        <w:jc w:val="both"/>
        <w:rPr>
          <w:rFonts w:ascii="Times New Roman" w:hAnsi="Times New Roman" w:cs="Times New Roman"/>
          <w:b/>
          <w:sz w:val="24"/>
        </w:rPr>
      </w:pPr>
      <w:r>
        <w:rPr>
          <w:rFonts w:ascii="Times New Roman" w:hAnsi="Times New Roman" w:cs="Times New Roman"/>
          <w:b/>
          <w:sz w:val="24"/>
        </w:rPr>
        <w:t xml:space="preserve">3.2.3. </w:t>
      </w:r>
      <w:r w:rsidR="007F7B1A" w:rsidRPr="007F7B1A">
        <w:rPr>
          <w:rFonts w:ascii="Times New Roman" w:hAnsi="Times New Roman" w:cs="Times New Roman"/>
          <w:b/>
          <w:sz w:val="24"/>
        </w:rPr>
        <w:t>Comparison of size between infected and uninfected fish groups</w:t>
      </w:r>
    </w:p>
    <w:p w14:paraId="70F8A9B1" w14:textId="77777777" w:rsidR="007F7B1A" w:rsidRDefault="007F7B1A" w:rsidP="007F7B1A">
      <w:pPr>
        <w:spacing w:after="0" w:line="360" w:lineRule="auto"/>
        <w:jc w:val="both"/>
        <w:rPr>
          <w:rFonts w:ascii="Times New Roman" w:hAnsi="Times New Roman" w:cs="Times New Roman"/>
          <w:color w:val="1B1C1D"/>
          <w:sz w:val="24"/>
          <w:szCs w:val="24"/>
          <w:shd w:val="clear" w:color="auto" w:fill="FFFFFF"/>
        </w:rPr>
      </w:pPr>
      <w:commentRangeStart w:id="41"/>
      <w:r w:rsidRPr="002D149F">
        <w:rPr>
          <w:rFonts w:ascii="Times New Roman" w:hAnsi="Times New Roman" w:cs="Times New Roman"/>
          <w:color w:val="1B1C1D"/>
          <w:sz w:val="24"/>
          <w:szCs w:val="24"/>
          <w:shd w:val="clear" w:color="auto" w:fill="FFFFFF"/>
        </w:rPr>
        <w:t xml:space="preserve">The Mann-Whitney U test was used to determine if there was a statistically significant difference between </w:t>
      </w:r>
      <w:r>
        <w:rPr>
          <w:rFonts w:ascii="Times New Roman" w:hAnsi="Times New Roman" w:cs="Times New Roman"/>
          <w:color w:val="1B1C1D"/>
          <w:sz w:val="24"/>
          <w:szCs w:val="24"/>
          <w:shd w:val="clear" w:color="auto" w:fill="FFFFFF"/>
        </w:rPr>
        <w:t xml:space="preserve">the </w:t>
      </w:r>
      <w:r w:rsidRPr="002D149F">
        <w:rPr>
          <w:rFonts w:ascii="Times New Roman" w:hAnsi="Times New Roman" w:cs="Times New Roman"/>
          <w:color w:val="1B1C1D"/>
          <w:sz w:val="24"/>
          <w:szCs w:val="24"/>
          <w:shd w:val="clear" w:color="auto" w:fill="FFFFFF"/>
        </w:rPr>
        <w:t xml:space="preserve">fish </w:t>
      </w:r>
      <w:r>
        <w:rPr>
          <w:rFonts w:ascii="Times New Roman" w:hAnsi="Times New Roman" w:cs="Times New Roman"/>
          <w:color w:val="1B1C1D"/>
          <w:sz w:val="24"/>
          <w:szCs w:val="24"/>
          <w:shd w:val="clear" w:color="auto" w:fill="FFFFFF"/>
        </w:rPr>
        <w:t xml:space="preserve">size </w:t>
      </w:r>
      <w:r w:rsidRPr="002D149F">
        <w:rPr>
          <w:rFonts w:ascii="Times New Roman" w:hAnsi="Times New Roman" w:cs="Times New Roman"/>
          <w:color w:val="1B1C1D"/>
          <w:sz w:val="24"/>
          <w:szCs w:val="24"/>
          <w:shd w:val="clear" w:color="auto" w:fill="FFFFFF"/>
        </w:rPr>
        <w:t>of the infected and the uninfected fish</w:t>
      </w:r>
      <w:commentRangeEnd w:id="41"/>
      <w:r w:rsidR="00581B8C">
        <w:rPr>
          <w:rStyle w:val="CommentReference"/>
        </w:rPr>
        <w:commentReference w:id="41"/>
      </w:r>
      <w:r w:rsidRPr="002D149F">
        <w:rPr>
          <w:rFonts w:ascii="Times New Roman" w:hAnsi="Times New Roman" w:cs="Times New Roman"/>
          <w:color w:val="1B1C1D"/>
          <w:sz w:val="24"/>
          <w:szCs w:val="24"/>
          <w:shd w:val="clear" w:color="auto" w:fill="FFFFFF"/>
        </w:rPr>
        <w:t xml:space="preserve">. There was a significant difference in the distribution of weight between the two groups as revealed by </w:t>
      </w:r>
      <w:r>
        <w:rPr>
          <w:rFonts w:ascii="Times New Roman" w:hAnsi="Times New Roman" w:cs="Times New Roman"/>
          <w:color w:val="1B1C1D"/>
          <w:sz w:val="24"/>
          <w:szCs w:val="24"/>
          <w:shd w:val="clear" w:color="auto" w:fill="FFFFFF"/>
        </w:rPr>
        <w:t xml:space="preserve">the </w:t>
      </w:r>
      <w:r w:rsidRPr="002D149F">
        <w:rPr>
          <w:rFonts w:ascii="Times New Roman" w:hAnsi="Times New Roman" w:cs="Times New Roman"/>
          <w:color w:val="1B1C1D"/>
          <w:sz w:val="24"/>
          <w:szCs w:val="24"/>
          <w:shd w:val="clear" w:color="auto" w:fill="FFFFFF"/>
        </w:rPr>
        <w:t>Wilcoxon rank sum exact test results (</w:t>
      </w:r>
      <w:r w:rsidRPr="00691630">
        <w:rPr>
          <w:rFonts w:ascii="Times New Roman" w:hAnsi="Times New Roman" w:cs="Times New Roman"/>
          <w:i/>
          <w:color w:val="1B1C1D"/>
          <w:sz w:val="24"/>
          <w:szCs w:val="24"/>
          <w:shd w:val="clear" w:color="auto" w:fill="FFFFFF"/>
        </w:rPr>
        <w:t>W</w:t>
      </w:r>
      <w:r w:rsidRPr="002D149F">
        <w:rPr>
          <w:rFonts w:ascii="Times New Roman" w:hAnsi="Times New Roman" w:cs="Times New Roman"/>
          <w:color w:val="1B1C1D"/>
          <w:sz w:val="24"/>
          <w:szCs w:val="24"/>
          <w:shd w:val="clear" w:color="auto" w:fill="FFFFFF"/>
        </w:rPr>
        <w:t xml:space="preserve"> = 462, </w:t>
      </w:r>
      <w:r w:rsidR="004656D8">
        <w:rPr>
          <w:rFonts w:ascii="Times New Roman" w:hAnsi="Times New Roman" w:cs="Times New Roman"/>
          <w:i/>
          <w:color w:val="1B1C1D"/>
          <w:sz w:val="24"/>
          <w:szCs w:val="24"/>
          <w:shd w:val="clear" w:color="auto" w:fill="FFFFFF"/>
        </w:rPr>
        <w:t>P</w:t>
      </w:r>
      <w:r w:rsidRPr="002D149F">
        <w:rPr>
          <w:rFonts w:ascii="Times New Roman" w:hAnsi="Times New Roman" w:cs="Times New Roman"/>
          <w:color w:val="1B1C1D"/>
          <w:sz w:val="24"/>
          <w:szCs w:val="24"/>
          <w:shd w:val="clear" w:color="auto" w:fill="FFFFFF"/>
        </w:rPr>
        <w:t xml:space="preserve"> &lt;</w:t>
      </w:r>
      <w:r w:rsidR="004656D8">
        <w:rPr>
          <w:rFonts w:ascii="Times New Roman" w:hAnsi="Times New Roman" w:cs="Times New Roman"/>
          <w:color w:val="1B1C1D"/>
          <w:sz w:val="24"/>
          <w:szCs w:val="24"/>
          <w:shd w:val="clear" w:color="auto" w:fill="FFFFFF"/>
        </w:rPr>
        <w:t xml:space="preserve"> </w:t>
      </w:r>
      <w:r w:rsidRPr="002D149F">
        <w:rPr>
          <w:rFonts w:ascii="Times New Roman" w:hAnsi="Times New Roman" w:cs="Times New Roman"/>
          <w:color w:val="1B1C1D"/>
          <w:sz w:val="24"/>
          <w:szCs w:val="24"/>
          <w:shd w:val="clear" w:color="auto" w:fill="FFFFFF"/>
        </w:rPr>
        <w:t>.001). The median weight of the uninfected fish was 26.26</w:t>
      </w:r>
      <w:r>
        <w:rPr>
          <w:rFonts w:ascii="Times New Roman" w:hAnsi="Times New Roman" w:cs="Times New Roman"/>
          <w:color w:val="1B1C1D"/>
          <w:sz w:val="24"/>
          <w:szCs w:val="24"/>
          <w:shd w:val="clear" w:color="auto" w:fill="FFFFFF"/>
        </w:rPr>
        <w:t xml:space="preserve"> g</w:t>
      </w:r>
      <w:r w:rsidRPr="002D149F">
        <w:rPr>
          <w:rFonts w:ascii="Times New Roman" w:hAnsi="Times New Roman" w:cs="Times New Roman"/>
          <w:color w:val="1B1C1D"/>
          <w:sz w:val="24"/>
          <w:szCs w:val="24"/>
          <w:shd w:val="clear" w:color="auto" w:fill="FFFFFF"/>
        </w:rPr>
        <w:t>, significantly lower than the median weight of the infected fish</w:t>
      </w:r>
      <w:r>
        <w:rPr>
          <w:rFonts w:ascii="Times New Roman" w:hAnsi="Times New Roman" w:cs="Times New Roman"/>
          <w:color w:val="1B1C1D"/>
          <w:sz w:val="24"/>
          <w:szCs w:val="24"/>
          <w:shd w:val="clear" w:color="auto" w:fill="FFFFFF"/>
        </w:rPr>
        <w:t>,</w:t>
      </w:r>
      <w:r w:rsidRPr="002D149F">
        <w:rPr>
          <w:rFonts w:ascii="Times New Roman" w:hAnsi="Times New Roman" w:cs="Times New Roman"/>
          <w:color w:val="1B1C1D"/>
          <w:sz w:val="24"/>
          <w:szCs w:val="24"/>
          <w:shd w:val="clear" w:color="auto" w:fill="FFFFFF"/>
        </w:rPr>
        <w:t xml:space="preserve"> which was 775.9</w:t>
      </w:r>
      <w:r>
        <w:rPr>
          <w:rFonts w:ascii="Times New Roman" w:hAnsi="Times New Roman" w:cs="Times New Roman"/>
          <w:color w:val="1B1C1D"/>
          <w:sz w:val="24"/>
          <w:szCs w:val="24"/>
          <w:shd w:val="clear" w:color="auto" w:fill="FFFFFF"/>
        </w:rPr>
        <w:t xml:space="preserve"> g</w:t>
      </w:r>
      <w:r w:rsidRPr="002D149F">
        <w:rPr>
          <w:rFonts w:ascii="Times New Roman" w:hAnsi="Times New Roman" w:cs="Times New Roman"/>
          <w:color w:val="1B1C1D"/>
          <w:sz w:val="24"/>
          <w:szCs w:val="24"/>
          <w:shd w:val="clear" w:color="auto" w:fill="FFFFFF"/>
        </w:rPr>
        <w:t xml:space="preserve">. </w:t>
      </w:r>
    </w:p>
    <w:p w14:paraId="0E92DB19" w14:textId="77777777" w:rsidR="007F7B1A" w:rsidRDefault="007F7B1A" w:rsidP="007F7B1A">
      <w:pPr>
        <w:spacing w:after="0" w:line="360" w:lineRule="auto"/>
        <w:jc w:val="both"/>
        <w:rPr>
          <w:rFonts w:ascii="Times New Roman" w:hAnsi="Times New Roman" w:cs="Times New Roman"/>
          <w:color w:val="1B1C1D"/>
          <w:sz w:val="24"/>
          <w:szCs w:val="24"/>
          <w:shd w:val="clear" w:color="auto" w:fill="FFFFFF"/>
        </w:rPr>
      </w:pPr>
      <w:r w:rsidRPr="00241A3E">
        <w:rPr>
          <w:rFonts w:ascii="Times New Roman" w:hAnsi="Times New Roman" w:cs="Times New Roman"/>
          <w:color w:val="1B1C1D"/>
          <w:sz w:val="24"/>
          <w:shd w:val="clear" w:color="auto" w:fill="FFFFFF"/>
        </w:rPr>
        <w:t>The distribution of lengths between the two groups had a sign</w:t>
      </w:r>
      <w:r>
        <w:rPr>
          <w:rFonts w:ascii="Times New Roman" w:hAnsi="Times New Roman" w:cs="Times New Roman"/>
          <w:color w:val="1B1C1D"/>
          <w:sz w:val="24"/>
          <w:shd w:val="clear" w:color="auto" w:fill="FFFFFF"/>
        </w:rPr>
        <w:t>ificant difference (</w:t>
      </w:r>
      <w:r w:rsidRPr="00691630">
        <w:rPr>
          <w:rFonts w:ascii="Times New Roman" w:hAnsi="Times New Roman" w:cs="Times New Roman"/>
          <w:i/>
          <w:color w:val="1B1C1D"/>
          <w:sz w:val="24"/>
          <w:shd w:val="clear" w:color="auto" w:fill="FFFFFF"/>
        </w:rPr>
        <w:t>W</w:t>
      </w:r>
      <w:r>
        <w:rPr>
          <w:rFonts w:ascii="Times New Roman" w:hAnsi="Times New Roman" w:cs="Times New Roman"/>
          <w:color w:val="1B1C1D"/>
          <w:sz w:val="24"/>
          <w:shd w:val="clear" w:color="auto" w:fill="FFFFFF"/>
        </w:rPr>
        <w:t xml:space="preserve"> = 459, </w:t>
      </w:r>
      <w:r w:rsidR="004656D8">
        <w:rPr>
          <w:rFonts w:ascii="Times New Roman" w:hAnsi="Times New Roman" w:cs="Times New Roman"/>
          <w:i/>
          <w:color w:val="1B1C1D"/>
          <w:sz w:val="24"/>
          <w:shd w:val="clear" w:color="auto" w:fill="FFFFFF"/>
        </w:rPr>
        <w:t>P</w:t>
      </w:r>
      <w:r w:rsidR="004656D8">
        <w:rPr>
          <w:rFonts w:ascii="Times New Roman" w:hAnsi="Times New Roman" w:cs="Times New Roman"/>
          <w:color w:val="1B1C1D"/>
          <w:sz w:val="24"/>
          <w:shd w:val="clear" w:color="auto" w:fill="FFFFFF"/>
        </w:rPr>
        <w:t xml:space="preserve"> &lt; </w:t>
      </w:r>
      <w:r w:rsidRPr="00241A3E">
        <w:rPr>
          <w:rFonts w:ascii="Times New Roman" w:hAnsi="Times New Roman" w:cs="Times New Roman"/>
          <w:color w:val="1B1C1D"/>
          <w:sz w:val="24"/>
          <w:shd w:val="clear" w:color="auto" w:fill="FFFFFF"/>
        </w:rPr>
        <w:t>.001). The median length of the infected fish was 41.75</w:t>
      </w:r>
      <w:r>
        <w:rPr>
          <w:rFonts w:ascii="Times New Roman" w:hAnsi="Times New Roman" w:cs="Times New Roman"/>
          <w:color w:val="1B1C1D"/>
          <w:sz w:val="24"/>
          <w:shd w:val="clear" w:color="auto" w:fill="FFFFFF"/>
        </w:rPr>
        <w:t xml:space="preserve"> cm</w:t>
      </w:r>
      <w:r w:rsidRPr="00241A3E">
        <w:rPr>
          <w:rFonts w:ascii="Times New Roman" w:hAnsi="Times New Roman" w:cs="Times New Roman"/>
          <w:color w:val="1B1C1D"/>
          <w:sz w:val="24"/>
          <w:shd w:val="clear" w:color="auto" w:fill="FFFFFF"/>
        </w:rPr>
        <w:t>, significantly higher than the median length of the uninfected fish</w:t>
      </w:r>
      <w:r>
        <w:rPr>
          <w:rFonts w:ascii="Times New Roman" w:hAnsi="Times New Roman" w:cs="Times New Roman"/>
          <w:color w:val="1B1C1D"/>
          <w:sz w:val="24"/>
          <w:shd w:val="clear" w:color="auto" w:fill="FFFFFF"/>
        </w:rPr>
        <w:t>,</w:t>
      </w:r>
      <w:r w:rsidRPr="00241A3E">
        <w:rPr>
          <w:rFonts w:ascii="Times New Roman" w:hAnsi="Times New Roman" w:cs="Times New Roman"/>
          <w:color w:val="1B1C1D"/>
          <w:sz w:val="24"/>
          <w:shd w:val="clear" w:color="auto" w:fill="FFFFFF"/>
        </w:rPr>
        <w:t xml:space="preserve"> which was 14.25</w:t>
      </w:r>
      <w:r>
        <w:rPr>
          <w:rFonts w:ascii="Times New Roman" w:hAnsi="Times New Roman" w:cs="Times New Roman"/>
          <w:color w:val="1B1C1D"/>
          <w:sz w:val="24"/>
          <w:shd w:val="clear" w:color="auto" w:fill="FFFFFF"/>
        </w:rPr>
        <w:t xml:space="preserve"> cm</w:t>
      </w:r>
      <w:r w:rsidRPr="00241A3E">
        <w:rPr>
          <w:rFonts w:ascii="Times New Roman" w:hAnsi="Times New Roman" w:cs="Times New Roman"/>
          <w:color w:val="1B1C1D"/>
          <w:sz w:val="24"/>
          <w:shd w:val="clear" w:color="auto" w:fill="FFFFFF"/>
        </w:rPr>
        <w:t xml:space="preserve">. </w:t>
      </w:r>
      <w:r>
        <w:rPr>
          <w:rFonts w:ascii="Times New Roman" w:hAnsi="Times New Roman" w:cs="Times New Roman"/>
          <w:color w:val="1B1C1D"/>
          <w:sz w:val="24"/>
          <w:szCs w:val="24"/>
          <w:shd w:val="clear" w:color="auto" w:fill="FFFFFF"/>
        </w:rPr>
        <w:t xml:space="preserve">These results align with previous studies that found size-dependent parasitism in fishes </w:t>
      </w:r>
      <w:commentRangeStart w:id="42"/>
      <w:r>
        <w:rPr>
          <w:rFonts w:ascii="Times New Roman" w:hAnsi="Times New Roman" w:cs="Times New Roman"/>
          <w:color w:val="1B1C1D"/>
          <w:sz w:val="24"/>
          <w:szCs w:val="24"/>
          <w:shd w:val="clear" w:color="auto" w:fill="FFFFFF"/>
        </w:rPr>
        <w:fldChar w:fldCharType="begin"/>
      </w:r>
      <w:r>
        <w:rPr>
          <w:rFonts w:ascii="Times New Roman" w:hAnsi="Times New Roman" w:cs="Times New Roman"/>
          <w:color w:val="1B1C1D"/>
          <w:sz w:val="24"/>
          <w:szCs w:val="24"/>
          <w:shd w:val="clear" w:color="auto" w:fill="FFFFFF"/>
        </w:rPr>
        <w:instrText xml:space="preserve"> ADDIN ZOTERO_ITEM CSL_CITATION {"citationID":"btJV4FRi","properties":{"formattedCitation":"(Walker et al., 2017)","plainCitation":"(Walker et al., 2017)","noteIndex":0},"citationItems":[{"id":320,"uris":["http://zotero.org/users/local/jVNS6epj/items/TI6R5EGW"],"itemData":{"id":320,"type":"article-journal","container-title":"Philosophical Transactions of the Royal Society B: Biological Sciences","issue":"1719","note":"publisher: The Royal Society","page":"20160089","source":"Google Scholar","title":"Host allometry influences the evolution of parasite host-generalism: theory and meta-analysis","title-short":"Host allometry influences the evolution of parasite host-generalism","volume":"372","author":[{"family":"Walker","given":"Josephine G."},{"family":"Hurford","given":"Amy"},{"family":"Cable","given":"Jo"},{"family":"Ellison","given":"Amy R."},{"family":"Price","given":"Stephen J."},{"family":"Cressler","given":"Clayton E."}],"issued":{"date-parts":[["2017"]]}}}],"schema":"https://github.com/citation-style-language/schema/raw/master/csl-citation.json"} </w:instrText>
      </w:r>
      <w:r>
        <w:rPr>
          <w:rFonts w:ascii="Times New Roman" w:hAnsi="Times New Roman" w:cs="Times New Roman"/>
          <w:color w:val="1B1C1D"/>
          <w:sz w:val="24"/>
          <w:szCs w:val="24"/>
          <w:shd w:val="clear" w:color="auto" w:fill="FFFFFF"/>
        </w:rPr>
        <w:fldChar w:fldCharType="separate"/>
      </w:r>
      <w:r w:rsidRPr="00100946">
        <w:rPr>
          <w:rFonts w:ascii="Times New Roman" w:hAnsi="Times New Roman" w:cs="Times New Roman"/>
          <w:sz w:val="24"/>
        </w:rPr>
        <w:t xml:space="preserve">(Walker </w:t>
      </w:r>
      <w:r w:rsidRPr="000557E9">
        <w:rPr>
          <w:rFonts w:ascii="Times New Roman" w:hAnsi="Times New Roman" w:cs="Times New Roman"/>
          <w:i/>
          <w:sz w:val="24"/>
        </w:rPr>
        <w:t xml:space="preserve">et al., </w:t>
      </w:r>
      <w:r w:rsidRPr="00100946">
        <w:rPr>
          <w:rFonts w:ascii="Times New Roman" w:hAnsi="Times New Roman" w:cs="Times New Roman"/>
          <w:sz w:val="24"/>
        </w:rPr>
        <w:t>2017)</w:t>
      </w:r>
      <w:r>
        <w:rPr>
          <w:rFonts w:ascii="Times New Roman" w:hAnsi="Times New Roman" w:cs="Times New Roman"/>
          <w:color w:val="1B1C1D"/>
          <w:sz w:val="24"/>
          <w:szCs w:val="24"/>
          <w:shd w:val="clear" w:color="auto" w:fill="FFFFFF"/>
        </w:rPr>
        <w:fldChar w:fldCharType="end"/>
      </w:r>
      <w:commentRangeEnd w:id="42"/>
      <w:r w:rsidR="0054229E">
        <w:rPr>
          <w:rStyle w:val="CommentReference"/>
        </w:rPr>
        <w:commentReference w:id="42"/>
      </w:r>
      <w:r>
        <w:rPr>
          <w:rFonts w:ascii="Times New Roman" w:hAnsi="Times New Roman" w:cs="Times New Roman"/>
          <w:color w:val="1B1C1D"/>
          <w:sz w:val="24"/>
          <w:szCs w:val="24"/>
          <w:shd w:val="clear" w:color="auto" w:fill="FFFFFF"/>
        </w:rPr>
        <w:t xml:space="preserve">. It suggests that larger fish are often older, which gives them more time to accumulate parasites. The study also found that the fish infected with parasites were relatively larger than the uninfected fish. </w:t>
      </w:r>
    </w:p>
    <w:p w14:paraId="32EC01DC" w14:textId="77777777" w:rsidR="00F66023" w:rsidRPr="00F66023" w:rsidRDefault="004656D8" w:rsidP="00F66023">
      <w:pPr>
        <w:spacing w:before="240" w:line="360" w:lineRule="auto"/>
        <w:jc w:val="both"/>
        <w:rPr>
          <w:rFonts w:ascii="Times New Roman" w:hAnsi="Times New Roman" w:cs="Times New Roman"/>
          <w:b/>
          <w:sz w:val="24"/>
        </w:rPr>
      </w:pPr>
      <w:r>
        <w:rPr>
          <w:rFonts w:ascii="Times New Roman" w:hAnsi="Times New Roman" w:cs="Times New Roman"/>
          <w:b/>
          <w:sz w:val="24"/>
        </w:rPr>
        <w:t xml:space="preserve">3.2.4. </w:t>
      </w:r>
      <w:r w:rsidR="00F66023" w:rsidRPr="00F66023">
        <w:rPr>
          <w:rFonts w:ascii="Times New Roman" w:hAnsi="Times New Roman" w:cs="Times New Roman"/>
          <w:b/>
          <w:sz w:val="24"/>
        </w:rPr>
        <w:t xml:space="preserve">Relationship between fish size and black spot count </w:t>
      </w:r>
    </w:p>
    <w:p w14:paraId="23101C1B" w14:textId="77777777" w:rsidR="00F66023" w:rsidRDefault="00A712B3" w:rsidP="00F66023">
      <w:pPr>
        <w:spacing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w:lastRenderedPageBreak/>
        <mc:AlternateContent>
          <mc:Choice Requires="wps">
            <w:drawing>
              <wp:anchor distT="0" distB="0" distL="114300" distR="114300" simplePos="0" relativeHeight="251686912" behindDoc="0" locked="0" layoutInCell="1" allowOverlap="1" wp14:anchorId="4AE83598" wp14:editId="495CF218">
                <wp:simplePos x="0" y="0"/>
                <wp:positionH relativeFrom="margin">
                  <wp:posOffset>3213100</wp:posOffset>
                </wp:positionH>
                <wp:positionV relativeFrom="paragraph">
                  <wp:posOffset>4045585</wp:posOffset>
                </wp:positionV>
                <wp:extent cx="3194050" cy="4699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B797E"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7</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weight and black spot count</w:t>
                            </w:r>
                          </w:p>
                          <w:p w14:paraId="54B08202" w14:textId="77777777" w:rsidR="00A712B3" w:rsidRDefault="00A712B3" w:rsidP="00A71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83598" id="Text Box 17" o:spid="_x0000_s1034" type="#_x0000_t202" style="position:absolute;left:0;text-align:left;margin-left:253pt;margin-top:318.55pt;width:251.5pt;height:37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" filled="f" stroked="f" strokeweight=".5pt">
                <v:textbox>
                  <w:txbxContent>
                    <w:p w14:paraId="103B797E"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7</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weight and black spot count</w:t>
                      </w:r>
                    </w:p>
                    <w:p w14:paraId="54B08202" w14:textId="77777777" w:rsidR="00A712B3" w:rsidRDefault="00A712B3" w:rsidP="00A712B3"/>
                  </w:txbxContent>
                </v:textbox>
                <w10:wrap anchorx="margin"/>
              </v:shape>
            </w:pict>
          </mc:Fallback>
        </mc:AlternateContent>
      </w: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684864" behindDoc="0" locked="0" layoutInCell="1" allowOverlap="1" wp14:anchorId="0DC04F73" wp14:editId="25B4A241">
                <wp:simplePos x="0" y="0"/>
                <wp:positionH relativeFrom="margin">
                  <wp:align>left</wp:align>
                </wp:positionH>
                <wp:positionV relativeFrom="paragraph">
                  <wp:posOffset>4043680</wp:posOffset>
                </wp:positionV>
                <wp:extent cx="3194050" cy="4699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0D927"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6</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length and black spot count</w:t>
                            </w:r>
                          </w:p>
                          <w:p w14:paraId="7197788B" w14:textId="77777777" w:rsidR="00A712B3" w:rsidRDefault="00A712B3" w:rsidP="00A71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04F73" id="Text Box 16" o:spid="_x0000_s1035" type="#_x0000_t202" style="position:absolute;left:0;text-align:left;margin-left:0;margin-top:318.4pt;width:251.5pt;height:37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" filled="f" stroked="f" strokeweight=".5pt">
                <v:textbox>
                  <w:txbxContent>
                    <w:p w14:paraId="2E00D927" w14:textId="77777777" w:rsidR="00A712B3" w:rsidRPr="00FB563A" w:rsidRDefault="00A712B3" w:rsidP="00A712B3">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6</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Correlation between fish length and black spot count</w:t>
                      </w:r>
                    </w:p>
                    <w:p w14:paraId="7197788B" w14:textId="77777777" w:rsidR="00A712B3" w:rsidRDefault="00A712B3" w:rsidP="00A712B3"/>
                  </w:txbxContent>
                </v:textbox>
                <w10:wrap anchorx="margin"/>
              </v:shape>
            </w:pict>
          </mc:Fallback>
        </mc:AlternateContent>
      </w:r>
      <w:r>
        <w:rPr>
          <w:rFonts w:ascii="Times New Roman" w:hAnsi="Times New Roman" w:cs="Times New Roman"/>
          <w:noProof/>
          <w:sz w:val="24"/>
          <w14:ligatures w14:val="none"/>
        </w:rPr>
        <w:drawing>
          <wp:anchor distT="0" distB="0" distL="114300" distR="114300" simplePos="0" relativeHeight="251682816" behindDoc="0" locked="0" layoutInCell="1" allowOverlap="1" wp14:anchorId="1DC1694A" wp14:editId="1FF0EEE9">
            <wp:simplePos x="0" y="0"/>
            <wp:positionH relativeFrom="column">
              <wp:posOffset>3086100</wp:posOffset>
            </wp:positionH>
            <wp:positionV relativeFrom="paragraph">
              <wp:posOffset>2157095</wp:posOffset>
            </wp:positionV>
            <wp:extent cx="2635132" cy="1866018"/>
            <wp:effectExtent l="0" t="0" r="0" b="1270"/>
            <wp:wrapSquare wrapText="bothSides"/>
            <wp:docPr id="81" name="Picture 81" descr="D:\Research Project\Data analysi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D:\Research Project\Data analysis\g.png"/>
                    <pic:cNvPicPr>
                      <a:picLocks noChangeAspect="1"/>
                    </pic:cNvPicPr>
                  </pic:nvPicPr>
                  <pic:blipFill rotWithShape="1">
                    <a:blip r:embed="rId17">
                      <a:extLst>
                        <a:ext uri="{28A0092B-C50C-407E-A947-70E740481C1C}">
                          <a14:useLocalDpi xmlns:a14="http://schemas.microsoft.com/office/drawing/2010/main" val="0"/>
                        </a:ext>
                      </a:extLst>
                    </a:blip>
                    <a:srcRect l="441" t="6684" r="340" b="-1114"/>
                    <a:stretch/>
                  </pic:blipFill>
                  <pic:spPr bwMode="auto">
                    <a:xfrm>
                      <a:off x="0" y="0"/>
                      <a:ext cx="2635132" cy="1866018"/>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14:ligatures w14:val="none"/>
        </w:rPr>
        <w:drawing>
          <wp:anchor distT="0" distB="0" distL="114300" distR="114300" simplePos="0" relativeHeight="251681792" behindDoc="0" locked="0" layoutInCell="1" allowOverlap="1" wp14:anchorId="790A2EDE" wp14:editId="16B4ECC4">
            <wp:simplePos x="0" y="0"/>
            <wp:positionH relativeFrom="column">
              <wp:posOffset>196850</wp:posOffset>
            </wp:positionH>
            <wp:positionV relativeFrom="paragraph">
              <wp:posOffset>2140585</wp:posOffset>
            </wp:positionV>
            <wp:extent cx="2678660" cy="1865492"/>
            <wp:effectExtent l="0" t="0" r="7620" b="1905"/>
            <wp:wrapSquare wrapText="bothSides"/>
            <wp:docPr id="55" name="Picture 55" descr="D:\Research Project\Data analysi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Research Project\Data analysis\f.png"/>
                    <pic:cNvPicPr>
                      <a:picLocks noChangeAspect="1"/>
                    </pic:cNvPicPr>
                  </pic:nvPicPr>
                  <pic:blipFill rotWithShape="1">
                    <a:blip r:embed="rId18">
                      <a:extLst>
                        <a:ext uri="{28A0092B-C50C-407E-A947-70E740481C1C}">
                          <a14:useLocalDpi xmlns:a14="http://schemas.microsoft.com/office/drawing/2010/main" val="0"/>
                        </a:ext>
                      </a:extLst>
                    </a:blip>
                    <a:srcRect t="6465" r="68"/>
                    <a:stretch/>
                  </pic:blipFill>
                  <pic:spPr bwMode="auto">
                    <a:xfrm>
                      <a:off x="0" y="0"/>
                      <a:ext cx="2678660" cy="1865492"/>
                    </a:xfrm>
                    <a:prstGeom prst="rect">
                      <a:avLst/>
                    </a:prstGeom>
                    <a:noFill/>
                    <a:ln>
                      <a:noFill/>
                    </a:ln>
                    <a:extLst>
                      <a:ext uri="{53640926-AAD7-44D8-BBD7-CCE9431645EC}">
                        <a14:shadowObscured xmlns:a14="http://schemas.microsoft.com/office/drawing/2010/main"/>
                      </a:ext>
                    </a:extLst>
                  </pic:spPr>
                </pic:pic>
              </a:graphicData>
            </a:graphic>
          </wp:anchor>
        </w:drawing>
      </w:r>
      <w:r w:rsidR="00F66023" w:rsidRPr="0067497C">
        <w:rPr>
          <w:rFonts w:ascii="Times New Roman" w:hAnsi="Times New Roman" w:cs="Times New Roman"/>
          <w:sz w:val="24"/>
        </w:rPr>
        <w:t xml:space="preserve">In snow trout, black spot disease is common. It is caused by the </w:t>
      </w:r>
      <w:proofErr w:type="spellStart"/>
      <w:r w:rsidR="00F66023" w:rsidRPr="0067497C">
        <w:rPr>
          <w:rFonts w:ascii="Times New Roman" w:hAnsi="Times New Roman" w:cs="Times New Roman"/>
          <w:sz w:val="24"/>
        </w:rPr>
        <w:t>Metacercariae</w:t>
      </w:r>
      <w:proofErr w:type="spellEnd"/>
      <w:r w:rsidR="00F66023" w:rsidRPr="0067497C">
        <w:rPr>
          <w:rFonts w:ascii="Times New Roman" w:hAnsi="Times New Roman" w:cs="Times New Roman"/>
          <w:sz w:val="24"/>
        </w:rPr>
        <w:t xml:space="preserve"> Larva </w:t>
      </w:r>
      <w:proofErr w:type="spellStart"/>
      <w:r w:rsidR="00F66023" w:rsidRPr="0067497C">
        <w:rPr>
          <w:rFonts w:ascii="Times New Roman" w:hAnsi="Times New Roman" w:cs="Times New Roman"/>
          <w:i/>
          <w:sz w:val="24"/>
        </w:rPr>
        <w:t>Diplostomum</w:t>
      </w:r>
      <w:proofErr w:type="spellEnd"/>
      <w:r w:rsidR="00F66023" w:rsidRPr="0067497C">
        <w:rPr>
          <w:rFonts w:ascii="Times New Roman" w:hAnsi="Times New Roman" w:cs="Times New Roman"/>
          <w:i/>
          <w:sz w:val="24"/>
        </w:rPr>
        <w:t xml:space="preserve"> minimum. </w:t>
      </w:r>
      <w:r w:rsidR="00F66023" w:rsidRPr="0067497C">
        <w:rPr>
          <w:rFonts w:ascii="Times New Roman" w:hAnsi="Times New Roman" w:cs="Times New Roman"/>
          <w:sz w:val="24"/>
        </w:rPr>
        <w:t xml:space="preserve">In this study, black spots were observed visually on the skin of fish; however, no actual parasitic larvae that are most frequently linked to black spot disease were identified.  Spearman’s rank correlation showed a significant negative relationship between black spot count and fish weight (ρ = -0.641, </w:t>
      </w:r>
      <w:r w:rsidR="004656D8">
        <w:rPr>
          <w:rFonts w:ascii="Times New Roman" w:hAnsi="Times New Roman" w:cs="Times New Roman"/>
          <w:i/>
          <w:iCs/>
          <w:sz w:val="24"/>
        </w:rPr>
        <w:t xml:space="preserve">P </w:t>
      </w:r>
      <w:r w:rsidR="004656D8">
        <w:rPr>
          <w:rFonts w:ascii="Times New Roman" w:hAnsi="Times New Roman" w:cs="Times New Roman"/>
          <w:sz w:val="24"/>
        </w:rPr>
        <w:t xml:space="preserve">&lt; </w:t>
      </w:r>
      <w:r w:rsidR="00F66023" w:rsidRPr="0067497C">
        <w:rPr>
          <w:rFonts w:ascii="Times New Roman" w:hAnsi="Times New Roman" w:cs="Times New Roman"/>
          <w:sz w:val="24"/>
        </w:rPr>
        <w:t xml:space="preserve">.001, </w:t>
      </w:r>
      <w:r w:rsidR="00F66023" w:rsidRPr="0067497C">
        <w:rPr>
          <w:rFonts w:ascii="Times New Roman" w:hAnsi="Times New Roman" w:cs="Times New Roman"/>
          <w:i/>
          <w:iCs/>
          <w:sz w:val="24"/>
        </w:rPr>
        <w:t>N</w:t>
      </w:r>
      <w:r w:rsidR="00F66023" w:rsidRPr="0067497C">
        <w:rPr>
          <w:rFonts w:ascii="Times New Roman" w:hAnsi="Times New Roman" w:cs="Times New Roman"/>
          <w:sz w:val="24"/>
        </w:rPr>
        <w:t xml:space="preserve"> = 44) and length (</w:t>
      </w:r>
      <w:r w:rsidR="004656D8">
        <w:rPr>
          <w:rFonts w:ascii="Times New Roman" w:hAnsi="Times New Roman" w:cs="Times New Roman"/>
          <w:i/>
          <w:iCs/>
          <w:sz w:val="24"/>
        </w:rPr>
        <w:t>P</w:t>
      </w:r>
      <w:r w:rsidR="004656D8">
        <w:rPr>
          <w:rFonts w:ascii="Times New Roman" w:hAnsi="Times New Roman" w:cs="Times New Roman"/>
          <w:sz w:val="24"/>
        </w:rPr>
        <w:t xml:space="preserve"> &lt; </w:t>
      </w:r>
      <w:r w:rsidR="00F66023" w:rsidRPr="0067497C">
        <w:rPr>
          <w:rFonts w:ascii="Times New Roman" w:hAnsi="Times New Roman" w:cs="Times New Roman"/>
          <w:sz w:val="24"/>
        </w:rPr>
        <w:t xml:space="preserve">.001, </w:t>
      </w:r>
      <w:r w:rsidR="00F66023" w:rsidRPr="0067497C">
        <w:rPr>
          <w:rFonts w:ascii="Times New Roman" w:hAnsi="Times New Roman" w:cs="Times New Roman"/>
          <w:i/>
          <w:iCs/>
          <w:sz w:val="24"/>
        </w:rPr>
        <w:t>ρ</w:t>
      </w:r>
      <w:r w:rsidR="00F66023" w:rsidRPr="0067497C">
        <w:rPr>
          <w:rFonts w:ascii="Times New Roman" w:hAnsi="Times New Roman" w:cs="Times New Roman"/>
          <w:sz w:val="24"/>
        </w:rPr>
        <w:t xml:space="preserve"> = -0.598, </w:t>
      </w:r>
      <w:r w:rsidR="00F66023" w:rsidRPr="0067497C">
        <w:rPr>
          <w:rFonts w:ascii="Times New Roman" w:hAnsi="Times New Roman" w:cs="Times New Roman"/>
          <w:i/>
          <w:iCs/>
          <w:sz w:val="24"/>
        </w:rPr>
        <w:t>N</w:t>
      </w:r>
      <w:r w:rsidR="00F66023" w:rsidRPr="0067497C">
        <w:rPr>
          <w:rFonts w:ascii="Times New Roman" w:hAnsi="Times New Roman" w:cs="Times New Roman"/>
          <w:sz w:val="24"/>
        </w:rPr>
        <w:t xml:space="preserve"> = 44). It indicates that black spot count decreases with increase in fish size. In contrast, Vashist (2011) reported a strong positive correlation between black spot count and fish size in </w:t>
      </w:r>
      <w:commentRangeStart w:id="43"/>
      <w:proofErr w:type="spellStart"/>
      <w:r w:rsidR="00F66023" w:rsidRPr="0067497C">
        <w:rPr>
          <w:rFonts w:ascii="Times New Roman" w:hAnsi="Times New Roman" w:cs="Times New Roman"/>
          <w:i/>
          <w:iCs/>
          <w:sz w:val="24"/>
        </w:rPr>
        <w:t>Schizothorax</w:t>
      </w:r>
      <w:proofErr w:type="spellEnd"/>
      <w:r w:rsidR="00F66023" w:rsidRPr="0067497C">
        <w:rPr>
          <w:rFonts w:ascii="Times New Roman" w:hAnsi="Times New Roman" w:cs="Times New Roman"/>
          <w:i/>
          <w:iCs/>
          <w:sz w:val="24"/>
        </w:rPr>
        <w:t xml:space="preserve"> </w:t>
      </w:r>
      <w:proofErr w:type="spellStart"/>
      <w:r w:rsidR="00F66023" w:rsidRPr="0067497C">
        <w:rPr>
          <w:rFonts w:ascii="Times New Roman" w:hAnsi="Times New Roman" w:cs="Times New Roman"/>
          <w:i/>
          <w:iCs/>
          <w:sz w:val="24"/>
        </w:rPr>
        <w:t>richardsonii</w:t>
      </w:r>
      <w:commentRangeEnd w:id="43"/>
      <w:proofErr w:type="spellEnd"/>
      <w:r w:rsidR="00870357">
        <w:rPr>
          <w:rStyle w:val="CommentReference"/>
        </w:rPr>
        <w:commentReference w:id="43"/>
      </w:r>
      <w:r w:rsidR="00F66023" w:rsidRPr="0067497C">
        <w:rPr>
          <w:rFonts w:ascii="Times New Roman" w:hAnsi="Times New Roman" w:cs="Times New Roman"/>
          <w:sz w:val="24"/>
        </w:rPr>
        <w:t xml:space="preserve">, where larger fish had more severe infections. </w:t>
      </w:r>
    </w:p>
    <w:p w14:paraId="016DEA55" w14:textId="77777777" w:rsidR="003F7C58" w:rsidRDefault="003F7C58" w:rsidP="00A712B3">
      <w:pPr>
        <w:pStyle w:val="Caption"/>
        <w:keepNext/>
        <w:rPr>
          <w:rFonts w:ascii="Times New Roman" w:hAnsi="Times New Roman" w:cs="Times New Roman"/>
          <w:i w:val="0"/>
          <w:color w:val="auto"/>
          <w:sz w:val="24"/>
        </w:rPr>
      </w:pPr>
      <w:bookmarkStart w:id="44" w:name="_Toc196487767"/>
    </w:p>
    <w:p w14:paraId="15B0771B" w14:textId="77777777" w:rsidR="003F7C58" w:rsidRDefault="003F7C58" w:rsidP="00A712B3">
      <w:pPr>
        <w:pStyle w:val="Caption"/>
        <w:keepNext/>
        <w:rPr>
          <w:rFonts w:ascii="Times New Roman" w:hAnsi="Times New Roman" w:cs="Times New Roman"/>
          <w:i w:val="0"/>
          <w:color w:val="auto"/>
          <w:sz w:val="24"/>
        </w:rPr>
      </w:pPr>
    </w:p>
    <w:p w14:paraId="04AA974D" w14:textId="77777777" w:rsidR="003F7C58" w:rsidRDefault="003F7C58" w:rsidP="00A712B3">
      <w:pPr>
        <w:pStyle w:val="Caption"/>
        <w:keepNext/>
        <w:rPr>
          <w:rFonts w:ascii="Times New Roman" w:hAnsi="Times New Roman" w:cs="Times New Roman"/>
          <w:i w:val="0"/>
          <w:color w:val="auto"/>
          <w:sz w:val="24"/>
        </w:rPr>
      </w:pPr>
    </w:p>
    <w:p w14:paraId="3C1300B7" w14:textId="2DD5F87D" w:rsidR="00A712B3" w:rsidRPr="007A19B0" w:rsidRDefault="00A712B3" w:rsidP="00A712B3">
      <w:pPr>
        <w:pStyle w:val="Caption"/>
        <w:keepNext/>
        <w:rPr>
          <w:rFonts w:ascii="Times New Roman" w:hAnsi="Times New Roman" w:cs="Times New Roman"/>
          <w:i w:val="0"/>
          <w:color w:val="auto"/>
          <w:sz w:val="24"/>
        </w:rPr>
      </w:pPr>
      <w:r w:rsidRPr="00AE1BEF">
        <w:rPr>
          <w:rFonts w:ascii="Times New Roman" w:hAnsi="Times New Roman" w:cs="Times New Roman"/>
          <w:i w:val="0"/>
          <w:color w:val="auto"/>
          <w:sz w:val="24"/>
        </w:rPr>
        <w:t xml:space="preserve">Table </w:t>
      </w:r>
      <w:r>
        <w:rPr>
          <w:rFonts w:ascii="Times New Roman" w:hAnsi="Times New Roman" w:cs="Times New Roman"/>
          <w:i w:val="0"/>
          <w:color w:val="auto"/>
          <w:sz w:val="24"/>
        </w:rPr>
        <w:t>4</w:t>
      </w:r>
      <w:r w:rsidRPr="00AE1BEF">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Descriptive statistics of water quality parameters</w:t>
      </w:r>
      <w:bookmarkEnd w:id="44"/>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075"/>
        <w:gridCol w:w="1260"/>
        <w:gridCol w:w="1260"/>
        <w:gridCol w:w="1260"/>
        <w:gridCol w:w="1260"/>
        <w:gridCol w:w="995"/>
      </w:tblGrid>
      <w:tr w:rsidR="00A712B3" w:rsidRPr="00E91132" w14:paraId="07A00F84" w14:textId="77777777" w:rsidTr="003F7C58">
        <w:trPr>
          <w:jc w:val="center"/>
        </w:trPr>
        <w:tc>
          <w:tcPr>
            <w:tcW w:w="2430" w:type="dxa"/>
            <w:tcBorders>
              <w:top w:val="single" w:sz="4" w:space="0" w:color="auto"/>
              <w:bottom w:val="single" w:sz="4" w:space="0" w:color="auto"/>
            </w:tcBorders>
          </w:tcPr>
          <w:p w14:paraId="400F3C34" w14:textId="77777777" w:rsidR="00A712B3" w:rsidRPr="00E91132" w:rsidRDefault="00A712B3" w:rsidP="00F91E26">
            <w:pPr>
              <w:pStyle w:val="NormalWeb"/>
              <w:spacing w:line="360" w:lineRule="auto"/>
              <w:jc w:val="both"/>
              <w:rPr>
                <w:b/>
                <w:bCs/>
              </w:rPr>
            </w:pPr>
            <w:r w:rsidRPr="00E91132">
              <w:rPr>
                <w:b/>
                <w:bCs/>
              </w:rPr>
              <w:t xml:space="preserve">Water parameters </w:t>
            </w:r>
          </w:p>
        </w:tc>
        <w:tc>
          <w:tcPr>
            <w:tcW w:w="1075" w:type="dxa"/>
            <w:tcBorders>
              <w:top w:val="single" w:sz="4" w:space="0" w:color="auto"/>
              <w:bottom w:val="single" w:sz="4" w:space="0" w:color="auto"/>
            </w:tcBorders>
          </w:tcPr>
          <w:p w14:paraId="23857AEC" w14:textId="77777777" w:rsidR="00A712B3" w:rsidRPr="00E91132" w:rsidRDefault="00A712B3" w:rsidP="00F91E26">
            <w:pPr>
              <w:pStyle w:val="NormalWeb"/>
              <w:spacing w:line="360" w:lineRule="auto"/>
              <w:jc w:val="center"/>
              <w:rPr>
                <w:b/>
                <w:bCs/>
              </w:rPr>
            </w:pPr>
            <w:r w:rsidRPr="00E91132">
              <w:rPr>
                <w:b/>
                <w:bCs/>
              </w:rPr>
              <w:t>Min</w:t>
            </w:r>
          </w:p>
        </w:tc>
        <w:tc>
          <w:tcPr>
            <w:tcW w:w="1260" w:type="dxa"/>
            <w:tcBorders>
              <w:top w:val="single" w:sz="4" w:space="0" w:color="auto"/>
              <w:bottom w:val="single" w:sz="4" w:space="0" w:color="auto"/>
            </w:tcBorders>
          </w:tcPr>
          <w:p w14:paraId="52C97604" w14:textId="77777777" w:rsidR="00A712B3" w:rsidRPr="00E91132" w:rsidRDefault="00A712B3" w:rsidP="00F91E26">
            <w:pPr>
              <w:pStyle w:val="NormalWeb"/>
              <w:spacing w:line="360" w:lineRule="auto"/>
              <w:jc w:val="center"/>
              <w:rPr>
                <w:b/>
                <w:bCs/>
              </w:rPr>
            </w:pPr>
            <w:r w:rsidRPr="00E91132">
              <w:rPr>
                <w:b/>
                <w:bCs/>
              </w:rPr>
              <w:t>Max</w:t>
            </w:r>
          </w:p>
        </w:tc>
        <w:tc>
          <w:tcPr>
            <w:tcW w:w="1260" w:type="dxa"/>
            <w:tcBorders>
              <w:top w:val="single" w:sz="4" w:space="0" w:color="auto"/>
              <w:bottom w:val="single" w:sz="4" w:space="0" w:color="auto"/>
            </w:tcBorders>
          </w:tcPr>
          <w:p w14:paraId="15C15FD5" w14:textId="77777777" w:rsidR="00A712B3" w:rsidRPr="00E91132" w:rsidRDefault="00A712B3" w:rsidP="00F91E26">
            <w:pPr>
              <w:pStyle w:val="NormalWeb"/>
              <w:spacing w:line="360" w:lineRule="auto"/>
              <w:jc w:val="center"/>
              <w:rPr>
                <w:b/>
                <w:bCs/>
              </w:rPr>
            </w:pPr>
            <w:r w:rsidRPr="00E91132">
              <w:rPr>
                <w:b/>
                <w:bCs/>
              </w:rPr>
              <w:t>Mean</w:t>
            </w:r>
          </w:p>
        </w:tc>
        <w:tc>
          <w:tcPr>
            <w:tcW w:w="1260" w:type="dxa"/>
            <w:tcBorders>
              <w:top w:val="single" w:sz="4" w:space="0" w:color="auto"/>
              <w:bottom w:val="single" w:sz="4" w:space="0" w:color="auto"/>
            </w:tcBorders>
          </w:tcPr>
          <w:p w14:paraId="368622D4" w14:textId="77777777" w:rsidR="00A712B3" w:rsidRPr="00E91132" w:rsidRDefault="00A712B3" w:rsidP="00F91E26">
            <w:pPr>
              <w:pStyle w:val="NormalWeb"/>
              <w:spacing w:line="360" w:lineRule="auto"/>
              <w:jc w:val="center"/>
              <w:rPr>
                <w:b/>
                <w:bCs/>
              </w:rPr>
            </w:pPr>
            <w:r w:rsidRPr="00E91132">
              <w:rPr>
                <w:b/>
                <w:bCs/>
              </w:rPr>
              <w:t>Median</w:t>
            </w:r>
          </w:p>
        </w:tc>
        <w:tc>
          <w:tcPr>
            <w:tcW w:w="1260" w:type="dxa"/>
            <w:tcBorders>
              <w:top w:val="single" w:sz="4" w:space="0" w:color="auto"/>
              <w:bottom w:val="single" w:sz="4" w:space="0" w:color="auto"/>
            </w:tcBorders>
          </w:tcPr>
          <w:p w14:paraId="52F2FE8C" w14:textId="77777777" w:rsidR="00A712B3" w:rsidRPr="00E91132" w:rsidRDefault="00A712B3" w:rsidP="00F91E26">
            <w:pPr>
              <w:pStyle w:val="NormalWeb"/>
              <w:spacing w:line="360" w:lineRule="auto"/>
              <w:jc w:val="center"/>
              <w:rPr>
                <w:b/>
                <w:bCs/>
              </w:rPr>
            </w:pPr>
            <w:r w:rsidRPr="00E91132">
              <w:rPr>
                <w:b/>
                <w:bCs/>
              </w:rPr>
              <w:t>Mode</w:t>
            </w:r>
          </w:p>
        </w:tc>
        <w:tc>
          <w:tcPr>
            <w:tcW w:w="995" w:type="dxa"/>
            <w:tcBorders>
              <w:top w:val="single" w:sz="4" w:space="0" w:color="auto"/>
              <w:bottom w:val="single" w:sz="4" w:space="0" w:color="auto"/>
            </w:tcBorders>
          </w:tcPr>
          <w:p w14:paraId="4F1C3167" w14:textId="77777777" w:rsidR="00A712B3" w:rsidRPr="00E91132" w:rsidRDefault="00A712B3" w:rsidP="00F91E26">
            <w:pPr>
              <w:pStyle w:val="NormalWeb"/>
              <w:spacing w:line="360" w:lineRule="auto"/>
              <w:jc w:val="center"/>
              <w:rPr>
                <w:b/>
                <w:bCs/>
              </w:rPr>
            </w:pPr>
            <w:r w:rsidRPr="00E91132">
              <w:rPr>
                <w:b/>
                <w:bCs/>
              </w:rPr>
              <w:t>SD</w:t>
            </w:r>
          </w:p>
        </w:tc>
      </w:tr>
      <w:tr w:rsidR="00A712B3" w14:paraId="76CC89FF" w14:textId="77777777" w:rsidTr="003F7C58">
        <w:trPr>
          <w:jc w:val="center"/>
        </w:trPr>
        <w:tc>
          <w:tcPr>
            <w:tcW w:w="2430" w:type="dxa"/>
            <w:tcBorders>
              <w:top w:val="single" w:sz="4" w:space="0" w:color="auto"/>
            </w:tcBorders>
          </w:tcPr>
          <w:p w14:paraId="227FFF4A" w14:textId="77777777" w:rsidR="00A712B3" w:rsidRDefault="00A712B3" w:rsidP="00F91E26">
            <w:pPr>
              <w:pStyle w:val="NormalWeb"/>
              <w:spacing w:line="360" w:lineRule="auto"/>
              <w:jc w:val="both"/>
              <w:rPr>
                <w:bCs/>
              </w:rPr>
            </w:pPr>
            <w:r>
              <w:rPr>
                <w:bCs/>
              </w:rPr>
              <w:t>pH</w:t>
            </w:r>
          </w:p>
        </w:tc>
        <w:tc>
          <w:tcPr>
            <w:tcW w:w="1075" w:type="dxa"/>
            <w:tcBorders>
              <w:top w:val="single" w:sz="4" w:space="0" w:color="auto"/>
            </w:tcBorders>
          </w:tcPr>
          <w:p w14:paraId="23718689" w14:textId="77777777" w:rsidR="00A712B3" w:rsidRDefault="00A712B3" w:rsidP="00F91E26">
            <w:pPr>
              <w:pStyle w:val="NormalWeb"/>
              <w:spacing w:line="360" w:lineRule="auto"/>
              <w:jc w:val="center"/>
              <w:rPr>
                <w:bCs/>
              </w:rPr>
            </w:pPr>
            <w:r>
              <w:rPr>
                <w:bCs/>
              </w:rPr>
              <w:t>8.10</w:t>
            </w:r>
          </w:p>
        </w:tc>
        <w:tc>
          <w:tcPr>
            <w:tcW w:w="1260" w:type="dxa"/>
            <w:tcBorders>
              <w:top w:val="single" w:sz="4" w:space="0" w:color="auto"/>
            </w:tcBorders>
          </w:tcPr>
          <w:p w14:paraId="554308A4" w14:textId="77777777" w:rsidR="00A712B3" w:rsidRDefault="00A712B3" w:rsidP="00F91E26">
            <w:pPr>
              <w:pStyle w:val="NormalWeb"/>
              <w:spacing w:line="360" w:lineRule="auto"/>
              <w:jc w:val="center"/>
              <w:rPr>
                <w:bCs/>
              </w:rPr>
            </w:pPr>
            <w:r>
              <w:rPr>
                <w:bCs/>
              </w:rPr>
              <w:t>8.82</w:t>
            </w:r>
          </w:p>
        </w:tc>
        <w:tc>
          <w:tcPr>
            <w:tcW w:w="1260" w:type="dxa"/>
            <w:tcBorders>
              <w:top w:val="single" w:sz="4" w:space="0" w:color="auto"/>
            </w:tcBorders>
          </w:tcPr>
          <w:p w14:paraId="07AF5160" w14:textId="77777777" w:rsidR="00A712B3" w:rsidRDefault="00A712B3" w:rsidP="00F91E26">
            <w:pPr>
              <w:pStyle w:val="NormalWeb"/>
              <w:spacing w:line="360" w:lineRule="auto"/>
              <w:jc w:val="center"/>
              <w:rPr>
                <w:bCs/>
              </w:rPr>
            </w:pPr>
            <w:r>
              <w:rPr>
                <w:bCs/>
              </w:rPr>
              <w:t>8.47</w:t>
            </w:r>
          </w:p>
        </w:tc>
        <w:tc>
          <w:tcPr>
            <w:tcW w:w="1260" w:type="dxa"/>
            <w:tcBorders>
              <w:top w:val="single" w:sz="4" w:space="0" w:color="auto"/>
            </w:tcBorders>
          </w:tcPr>
          <w:p w14:paraId="6BD18286" w14:textId="77777777" w:rsidR="00A712B3" w:rsidRDefault="00A712B3" w:rsidP="00F91E26">
            <w:pPr>
              <w:pStyle w:val="NormalWeb"/>
              <w:spacing w:line="360" w:lineRule="auto"/>
              <w:jc w:val="center"/>
              <w:rPr>
                <w:bCs/>
              </w:rPr>
            </w:pPr>
            <w:r>
              <w:rPr>
                <w:bCs/>
              </w:rPr>
              <w:t>8.47</w:t>
            </w:r>
          </w:p>
        </w:tc>
        <w:tc>
          <w:tcPr>
            <w:tcW w:w="1260" w:type="dxa"/>
            <w:tcBorders>
              <w:top w:val="single" w:sz="4" w:space="0" w:color="auto"/>
            </w:tcBorders>
          </w:tcPr>
          <w:p w14:paraId="5F8946CA" w14:textId="77777777" w:rsidR="00A712B3" w:rsidRDefault="00A712B3" w:rsidP="00F91E26">
            <w:pPr>
              <w:pStyle w:val="NormalWeb"/>
              <w:spacing w:line="360" w:lineRule="auto"/>
              <w:jc w:val="center"/>
              <w:rPr>
                <w:bCs/>
              </w:rPr>
            </w:pPr>
            <w:r>
              <w:rPr>
                <w:bCs/>
              </w:rPr>
              <w:t>8.40</w:t>
            </w:r>
          </w:p>
        </w:tc>
        <w:tc>
          <w:tcPr>
            <w:tcW w:w="995" w:type="dxa"/>
            <w:tcBorders>
              <w:top w:val="single" w:sz="4" w:space="0" w:color="auto"/>
            </w:tcBorders>
          </w:tcPr>
          <w:p w14:paraId="306D93D1" w14:textId="77777777" w:rsidR="00A712B3" w:rsidRDefault="00A712B3" w:rsidP="00F91E26">
            <w:pPr>
              <w:pStyle w:val="NormalWeb"/>
              <w:spacing w:line="360" w:lineRule="auto"/>
              <w:jc w:val="center"/>
              <w:rPr>
                <w:bCs/>
              </w:rPr>
            </w:pPr>
            <w:r>
              <w:rPr>
                <w:bCs/>
              </w:rPr>
              <w:t>0.18</w:t>
            </w:r>
          </w:p>
        </w:tc>
      </w:tr>
      <w:tr w:rsidR="00A712B3" w14:paraId="37D8FF48" w14:textId="77777777" w:rsidTr="003F7C58">
        <w:trPr>
          <w:jc w:val="center"/>
        </w:trPr>
        <w:tc>
          <w:tcPr>
            <w:tcW w:w="2430" w:type="dxa"/>
          </w:tcPr>
          <w:p w14:paraId="1FD6EA02" w14:textId="77777777" w:rsidR="00A712B3" w:rsidRDefault="00A712B3" w:rsidP="00F91E26">
            <w:pPr>
              <w:pStyle w:val="NormalWeb"/>
              <w:spacing w:line="360" w:lineRule="auto"/>
              <w:jc w:val="both"/>
              <w:rPr>
                <w:bCs/>
              </w:rPr>
            </w:pPr>
            <w:r>
              <w:rPr>
                <w:bCs/>
              </w:rPr>
              <w:t>TDS (mg/L)</w:t>
            </w:r>
          </w:p>
        </w:tc>
        <w:tc>
          <w:tcPr>
            <w:tcW w:w="1075" w:type="dxa"/>
          </w:tcPr>
          <w:p w14:paraId="12DC17A3" w14:textId="77777777" w:rsidR="00A712B3" w:rsidRDefault="00A712B3" w:rsidP="00F91E26">
            <w:pPr>
              <w:pStyle w:val="NormalWeb"/>
              <w:spacing w:line="360" w:lineRule="auto"/>
              <w:jc w:val="center"/>
              <w:rPr>
                <w:bCs/>
              </w:rPr>
            </w:pPr>
            <w:r>
              <w:rPr>
                <w:bCs/>
              </w:rPr>
              <w:t>51.10</w:t>
            </w:r>
          </w:p>
        </w:tc>
        <w:tc>
          <w:tcPr>
            <w:tcW w:w="1260" w:type="dxa"/>
          </w:tcPr>
          <w:p w14:paraId="20837194" w14:textId="77777777" w:rsidR="00A712B3" w:rsidRDefault="00A712B3" w:rsidP="00F91E26">
            <w:pPr>
              <w:pStyle w:val="NormalWeb"/>
              <w:spacing w:line="360" w:lineRule="auto"/>
              <w:jc w:val="center"/>
              <w:rPr>
                <w:bCs/>
              </w:rPr>
            </w:pPr>
            <w:r>
              <w:rPr>
                <w:bCs/>
              </w:rPr>
              <w:t>88</w:t>
            </w:r>
          </w:p>
        </w:tc>
        <w:tc>
          <w:tcPr>
            <w:tcW w:w="1260" w:type="dxa"/>
          </w:tcPr>
          <w:p w14:paraId="6DA8F86E" w14:textId="77777777" w:rsidR="00A712B3" w:rsidRDefault="00A712B3" w:rsidP="00F91E26">
            <w:pPr>
              <w:pStyle w:val="NormalWeb"/>
              <w:spacing w:line="360" w:lineRule="auto"/>
              <w:jc w:val="center"/>
              <w:rPr>
                <w:bCs/>
              </w:rPr>
            </w:pPr>
            <w:r>
              <w:rPr>
                <w:bCs/>
              </w:rPr>
              <w:t>72.19</w:t>
            </w:r>
          </w:p>
        </w:tc>
        <w:tc>
          <w:tcPr>
            <w:tcW w:w="1260" w:type="dxa"/>
          </w:tcPr>
          <w:p w14:paraId="064F809C" w14:textId="77777777" w:rsidR="00A712B3" w:rsidRDefault="00A712B3" w:rsidP="00F91E26">
            <w:pPr>
              <w:pStyle w:val="NormalWeb"/>
              <w:spacing w:line="360" w:lineRule="auto"/>
              <w:jc w:val="center"/>
              <w:rPr>
                <w:bCs/>
              </w:rPr>
            </w:pPr>
            <w:r>
              <w:rPr>
                <w:bCs/>
              </w:rPr>
              <w:t>74.50</w:t>
            </w:r>
          </w:p>
        </w:tc>
        <w:tc>
          <w:tcPr>
            <w:tcW w:w="1260" w:type="dxa"/>
          </w:tcPr>
          <w:p w14:paraId="3305A2D6" w14:textId="77777777" w:rsidR="00A712B3" w:rsidRDefault="00A712B3" w:rsidP="00F91E26">
            <w:pPr>
              <w:pStyle w:val="NormalWeb"/>
              <w:spacing w:line="360" w:lineRule="auto"/>
              <w:jc w:val="center"/>
              <w:rPr>
                <w:bCs/>
              </w:rPr>
            </w:pPr>
            <w:r>
              <w:rPr>
                <w:bCs/>
              </w:rPr>
              <w:t>73.20</w:t>
            </w:r>
          </w:p>
        </w:tc>
        <w:tc>
          <w:tcPr>
            <w:tcW w:w="995" w:type="dxa"/>
          </w:tcPr>
          <w:p w14:paraId="7A44AE20" w14:textId="77777777" w:rsidR="00A712B3" w:rsidRDefault="00A712B3" w:rsidP="00F91E26">
            <w:pPr>
              <w:pStyle w:val="NormalWeb"/>
              <w:spacing w:line="360" w:lineRule="auto"/>
              <w:jc w:val="center"/>
              <w:rPr>
                <w:bCs/>
              </w:rPr>
            </w:pPr>
            <w:r>
              <w:rPr>
                <w:bCs/>
              </w:rPr>
              <w:t>9.16</w:t>
            </w:r>
          </w:p>
        </w:tc>
      </w:tr>
      <w:tr w:rsidR="00A712B3" w14:paraId="047CF28E" w14:textId="77777777" w:rsidTr="003F7C58">
        <w:trPr>
          <w:jc w:val="center"/>
        </w:trPr>
        <w:tc>
          <w:tcPr>
            <w:tcW w:w="2430" w:type="dxa"/>
          </w:tcPr>
          <w:p w14:paraId="1AC63829" w14:textId="77777777" w:rsidR="00A712B3" w:rsidRDefault="00A712B3" w:rsidP="00F91E26">
            <w:pPr>
              <w:pStyle w:val="NormalWeb"/>
              <w:spacing w:line="360" w:lineRule="auto"/>
              <w:jc w:val="both"/>
              <w:rPr>
                <w:bCs/>
              </w:rPr>
            </w:pPr>
            <w:r>
              <w:rPr>
                <w:bCs/>
              </w:rPr>
              <w:t xml:space="preserve">EC </w:t>
            </w:r>
            <w:r w:rsidRPr="00086C7A">
              <w:rPr>
                <w:bCs/>
              </w:rPr>
              <w:t>(µS/cm)</w:t>
            </w:r>
          </w:p>
        </w:tc>
        <w:tc>
          <w:tcPr>
            <w:tcW w:w="1075" w:type="dxa"/>
          </w:tcPr>
          <w:p w14:paraId="41654FEA" w14:textId="77777777" w:rsidR="00A712B3" w:rsidRDefault="00A712B3" w:rsidP="00F91E26">
            <w:pPr>
              <w:pStyle w:val="NormalWeb"/>
              <w:spacing w:line="360" w:lineRule="auto"/>
              <w:jc w:val="center"/>
              <w:rPr>
                <w:bCs/>
              </w:rPr>
            </w:pPr>
            <w:r>
              <w:rPr>
                <w:bCs/>
              </w:rPr>
              <w:t>33.10</w:t>
            </w:r>
          </w:p>
        </w:tc>
        <w:tc>
          <w:tcPr>
            <w:tcW w:w="1260" w:type="dxa"/>
          </w:tcPr>
          <w:p w14:paraId="66B7A7BC" w14:textId="77777777" w:rsidR="00A712B3" w:rsidRDefault="00A712B3" w:rsidP="00F91E26">
            <w:pPr>
              <w:pStyle w:val="NormalWeb"/>
              <w:spacing w:line="360" w:lineRule="auto"/>
              <w:jc w:val="center"/>
              <w:rPr>
                <w:bCs/>
              </w:rPr>
            </w:pPr>
            <w:r>
              <w:rPr>
                <w:bCs/>
              </w:rPr>
              <w:t>130.40</w:t>
            </w:r>
          </w:p>
        </w:tc>
        <w:tc>
          <w:tcPr>
            <w:tcW w:w="1260" w:type="dxa"/>
          </w:tcPr>
          <w:p w14:paraId="2EAACE6F" w14:textId="77777777" w:rsidR="00A712B3" w:rsidRDefault="00A712B3" w:rsidP="00F91E26">
            <w:pPr>
              <w:pStyle w:val="NormalWeb"/>
              <w:spacing w:line="360" w:lineRule="auto"/>
              <w:jc w:val="center"/>
              <w:rPr>
                <w:bCs/>
              </w:rPr>
            </w:pPr>
            <w:r>
              <w:rPr>
                <w:bCs/>
              </w:rPr>
              <w:t>100.92</w:t>
            </w:r>
          </w:p>
        </w:tc>
        <w:tc>
          <w:tcPr>
            <w:tcW w:w="1260" w:type="dxa"/>
          </w:tcPr>
          <w:p w14:paraId="69BE4AD1" w14:textId="77777777" w:rsidR="00A712B3" w:rsidRDefault="00A712B3" w:rsidP="00F91E26">
            <w:pPr>
              <w:pStyle w:val="NormalWeb"/>
              <w:spacing w:line="360" w:lineRule="auto"/>
              <w:jc w:val="center"/>
              <w:rPr>
                <w:bCs/>
              </w:rPr>
            </w:pPr>
            <w:r>
              <w:rPr>
                <w:bCs/>
              </w:rPr>
              <w:t>104.90</w:t>
            </w:r>
          </w:p>
        </w:tc>
        <w:tc>
          <w:tcPr>
            <w:tcW w:w="1260" w:type="dxa"/>
          </w:tcPr>
          <w:p w14:paraId="4449339B" w14:textId="77777777" w:rsidR="00A712B3" w:rsidRDefault="00A712B3" w:rsidP="00F91E26">
            <w:pPr>
              <w:pStyle w:val="NormalWeb"/>
              <w:spacing w:line="360" w:lineRule="auto"/>
              <w:jc w:val="center"/>
              <w:rPr>
                <w:bCs/>
              </w:rPr>
            </w:pPr>
            <w:r>
              <w:rPr>
                <w:bCs/>
              </w:rPr>
              <w:t>104.90</w:t>
            </w:r>
          </w:p>
        </w:tc>
        <w:tc>
          <w:tcPr>
            <w:tcW w:w="995" w:type="dxa"/>
          </w:tcPr>
          <w:p w14:paraId="474D8891" w14:textId="77777777" w:rsidR="00A712B3" w:rsidRDefault="00A712B3" w:rsidP="00F91E26">
            <w:pPr>
              <w:pStyle w:val="NormalWeb"/>
              <w:spacing w:line="360" w:lineRule="auto"/>
              <w:jc w:val="center"/>
              <w:rPr>
                <w:bCs/>
              </w:rPr>
            </w:pPr>
            <w:r>
              <w:rPr>
                <w:bCs/>
              </w:rPr>
              <w:t>16.94</w:t>
            </w:r>
          </w:p>
        </w:tc>
      </w:tr>
      <w:tr w:rsidR="00A712B3" w14:paraId="53559054" w14:textId="77777777" w:rsidTr="003F7C58">
        <w:trPr>
          <w:jc w:val="center"/>
        </w:trPr>
        <w:tc>
          <w:tcPr>
            <w:tcW w:w="2430" w:type="dxa"/>
          </w:tcPr>
          <w:p w14:paraId="4871D6D3" w14:textId="77777777" w:rsidR="00A712B3" w:rsidRDefault="00A712B3" w:rsidP="00F91E26">
            <w:pPr>
              <w:pStyle w:val="NormalWeb"/>
              <w:spacing w:line="360" w:lineRule="auto"/>
              <w:jc w:val="both"/>
              <w:rPr>
                <w:bCs/>
              </w:rPr>
            </w:pPr>
            <w:r>
              <w:rPr>
                <w:bCs/>
              </w:rPr>
              <w:t>Salinity (g/L)</w:t>
            </w:r>
          </w:p>
        </w:tc>
        <w:tc>
          <w:tcPr>
            <w:tcW w:w="1075" w:type="dxa"/>
          </w:tcPr>
          <w:p w14:paraId="524B410E" w14:textId="77777777" w:rsidR="00A712B3" w:rsidRDefault="00A712B3" w:rsidP="00F91E26">
            <w:pPr>
              <w:pStyle w:val="NormalWeb"/>
              <w:spacing w:line="360" w:lineRule="auto"/>
              <w:jc w:val="center"/>
              <w:rPr>
                <w:bCs/>
              </w:rPr>
            </w:pPr>
            <w:r>
              <w:rPr>
                <w:bCs/>
              </w:rPr>
              <w:t>27.50</w:t>
            </w:r>
          </w:p>
        </w:tc>
        <w:tc>
          <w:tcPr>
            <w:tcW w:w="1260" w:type="dxa"/>
          </w:tcPr>
          <w:p w14:paraId="2C0B9F36" w14:textId="77777777" w:rsidR="00A712B3" w:rsidRDefault="00A712B3" w:rsidP="00F91E26">
            <w:pPr>
              <w:pStyle w:val="NormalWeb"/>
              <w:spacing w:line="360" w:lineRule="auto"/>
              <w:jc w:val="center"/>
              <w:rPr>
                <w:bCs/>
              </w:rPr>
            </w:pPr>
            <w:r>
              <w:rPr>
                <w:bCs/>
              </w:rPr>
              <w:t>59</w:t>
            </w:r>
          </w:p>
        </w:tc>
        <w:tc>
          <w:tcPr>
            <w:tcW w:w="1260" w:type="dxa"/>
          </w:tcPr>
          <w:p w14:paraId="54E7AE63" w14:textId="77777777" w:rsidR="00A712B3" w:rsidRDefault="00A712B3" w:rsidP="00F91E26">
            <w:pPr>
              <w:pStyle w:val="NormalWeb"/>
              <w:spacing w:line="360" w:lineRule="auto"/>
              <w:jc w:val="center"/>
              <w:rPr>
                <w:bCs/>
              </w:rPr>
            </w:pPr>
            <w:r>
              <w:rPr>
                <w:bCs/>
              </w:rPr>
              <w:t>45.95</w:t>
            </w:r>
          </w:p>
        </w:tc>
        <w:tc>
          <w:tcPr>
            <w:tcW w:w="1260" w:type="dxa"/>
          </w:tcPr>
          <w:p w14:paraId="5719E8A6" w14:textId="77777777" w:rsidR="00A712B3" w:rsidRDefault="00A712B3" w:rsidP="00F91E26">
            <w:pPr>
              <w:pStyle w:val="NormalWeb"/>
              <w:spacing w:line="360" w:lineRule="auto"/>
              <w:jc w:val="center"/>
              <w:rPr>
                <w:bCs/>
              </w:rPr>
            </w:pPr>
            <w:r>
              <w:rPr>
                <w:bCs/>
              </w:rPr>
              <w:t>47.20</w:t>
            </w:r>
          </w:p>
        </w:tc>
        <w:tc>
          <w:tcPr>
            <w:tcW w:w="1260" w:type="dxa"/>
          </w:tcPr>
          <w:p w14:paraId="17FF1C99" w14:textId="77777777" w:rsidR="00A712B3" w:rsidRDefault="00A712B3" w:rsidP="00F91E26">
            <w:pPr>
              <w:pStyle w:val="NormalWeb"/>
              <w:spacing w:line="360" w:lineRule="auto"/>
              <w:jc w:val="center"/>
              <w:rPr>
                <w:bCs/>
              </w:rPr>
            </w:pPr>
            <w:r>
              <w:rPr>
                <w:bCs/>
              </w:rPr>
              <w:t>33.70</w:t>
            </w:r>
          </w:p>
        </w:tc>
        <w:tc>
          <w:tcPr>
            <w:tcW w:w="995" w:type="dxa"/>
          </w:tcPr>
          <w:p w14:paraId="30F8C976" w14:textId="77777777" w:rsidR="00A712B3" w:rsidRDefault="00A712B3" w:rsidP="00F91E26">
            <w:pPr>
              <w:pStyle w:val="NormalWeb"/>
              <w:spacing w:line="360" w:lineRule="auto"/>
              <w:jc w:val="center"/>
              <w:rPr>
                <w:bCs/>
              </w:rPr>
            </w:pPr>
            <w:r>
              <w:rPr>
                <w:bCs/>
              </w:rPr>
              <w:t>6.41</w:t>
            </w:r>
          </w:p>
        </w:tc>
      </w:tr>
      <w:tr w:rsidR="00A712B3" w14:paraId="0A0A062F" w14:textId="77777777" w:rsidTr="003F7C58">
        <w:trPr>
          <w:jc w:val="center"/>
        </w:trPr>
        <w:tc>
          <w:tcPr>
            <w:tcW w:w="2430" w:type="dxa"/>
          </w:tcPr>
          <w:p w14:paraId="148EC5E7" w14:textId="77777777" w:rsidR="00A712B3" w:rsidRDefault="00A712B3" w:rsidP="00F91E26">
            <w:pPr>
              <w:pStyle w:val="NormalWeb"/>
              <w:spacing w:line="360" w:lineRule="auto"/>
              <w:jc w:val="both"/>
              <w:rPr>
                <w:bCs/>
              </w:rPr>
            </w:pPr>
            <w:r>
              <w:rPr>
                <w:bCs/>
              </w:rPr>
              <w:t>Temperature (</w:t>
            </w:r>
            <w:r>
              <w:rPr>
                <w:bCs/>
                <w:vertAlign w:val="superscript"/>
              </w:rPr>
              <w:t xml:space="preserve">o </w:t>
            </w:r>
            <w:r>
              <w:rPr>
                <w:bCs/>
              </w:rPr>
              <w:t>C)</w:t>
            </w:r>
          </w:p>
        </w:tc>
        <w:tc>
          <w:tcPr>
            <w:tcW w:w="1075" w:type="dxa"/>
          </w:tcPr>
          <w:p w14:paraId="444AEB29" w14:textId="77777777" w:rsidR="00A712B3" w:rsidRDefault="00A712B3" w:rsidP="00F91E26">
            <w:pPr>
              <w:pStyle w:val="NormalWeb"/>
              <w:spacing w:line="360" w:lineRule="auto"/>
              <w:jc w:val="center"/>
              <w:rPr>
                <w:bCs/>
              </w:rPr>
            </w:pPr>
            <w:r>
              <w:rPr>
                <w:bCs/>
              </w:rPr>
              <w:t>9.90</w:t>
            </w:r>
          </w:p>
        </w:tc>
        <w:tc>
          <w:tcPr>
            <w:tcW w:w="1260" w:type="dxa"/>
          </w:tcPr>
          <w:p w14:paraId="092C5F3C" w14:textId="77777777" w:rsidR="00A712B3" w:rsidRDefault="00A712B3" w:rsidP="00F91E26">
            <w:pPr>
              <w:pStyle w:val="NormalWeb"/>
              <w:spacing w:line="360" w:lineRule="auto"/>
              <w:jc w:val="center"/>
              <w:rPr>
                <w:bCs/>
              </w:rPr>
            </w:pPr>
            <w:r>
              <w:rPr>
                <w:bCs/>
              </w:rPr>
              <w:t>14.9</w:t>
            </w:r>
          </w:p>
        </w:tc>
        <w:tc>
          <w:tcPr>
            <w:tcW w:w="1260" w:type="dxa"/>
          </w:tcPr>
          <w:p w14:paraId="064E4463" w14:textId="77777777" w:rsidR="00A712B3" w:rsidRDefault="00A712B3" w:rsidP="00F91E26">
            <w:pPr>
              <w:pStyle w:val="NormalWeb"/>
              <w:spacing w:line="360" w:lineRule="auto"/>
              <w:jc w:val="center"/>
              <w:rPr>
                <w:bCs/>
              </w:rPr>
            </w:pPr>
            <w:r>
              <w:rPr>
                <w:bCs/>
              </w:rPr>
              <w:t>12.14</w:t>
            </w:r>
          </w:p>
        </w:tc>
        <w:tc>
          <w:tcPr>
            <w:tcW w:w="1260" w:type="dxa"/>
          </w:tcPr>
          <w:p w14:paraId="03A2374D" w14:textId="77777777" w:rsidR="00A712B3" w:rsidRDefault="00A712B3" w:rsidP="00F91E26">
            <w:pPr>
              <w:pStyle w:val="NormalWeb"/>
              <w:spacing w:line="360" w:lineRule="auto"/>
              <w:jc w:val="center"/>
              <w:rPr>
                <w:bCs/>
              </w:rPr>
            </w:pPr>
            <w:r>
              <w:rPr>
                <w:bCs/>
              </w:rPr>
              <w:t>12.10</w:t>
            </w:r>
          </w:p>
        </w:tc>
        <w:tc>
          <w:tcPr>
            <w:tcW w:w="1260" w:type="dxa"/>
          </w:tcPr>
          <w:p w14:paraId="01303455" w14:textId="77777777" w:rsidR="00A712B3" w:rsidRDefault="00A712B3" w:rsidP="00F91E26">
            <w:pPr>
              <w:pStyle w:val="NormalWeb"/>
              <w:spacing w:line="360" w:lineRule="auto"/>
              <w:jc w:val="center"/>
              <w:rPr>
                <w:bCs/>
              </w:rPr>
            </w:pPr>
            <w:r>
              <w:rPr>
                <w:bCs/>
              </w:rPr>
              <w:t>11.6</w:t>
            </w:r>
          </w:p>
        </w:tc>
        <w:tc>
          <w:tcPr>
            <w:tcW w:w="995" w:type="dxa"/>
          </w:tcPr>
          <w:p w14:paraId="31544C90" w14:textId="77777777" w:rsidR="00A712B3" w:rsidRDefault="00A712B3" w:rsidP="00F91E26">
            <w:pPr>
              <w:pStyle w:val="NormalWeb"/>
              <w:spacing w:line="360" w:lineRule="auto"/>
              <w:jc w:val="center"/>
              <w:rPr>
                <w:bCs/>
              </w:rPr>
            </w:pPr>
            <w:r>
              <w:rPr>
                <w:bCs/>
              </w:rPr>
              <w:t>1.04</w:t>
            </w:r>
          </w:p>
        </w:tc>
      </w:tr>
      <w:tr w:rsidR="00A712B3" w14:paraId="48638658" w14:textId="77777777" w:rsidTr="003F7C58">
        <w:trPr>
          <w:jc w:val="center"/>
        </w:trPr>
        <w:tc>
          <w:tcPr>
            <w:tcW w:w="2430" w:type="dxa"/>
          </w:tcPr>
          <w:p w14:paraId="3D9BFE32" w14:textId="77777777" w:rsidR="00A712B3" w:rsidRDefault="00A712B3" w:rsidP="00F91E26">
            <w:pPr>
              <w:pStyle w:val="NormalWeb"/>
              <w:spacing w:line="360" w:lineRule="auto"/>
              <w:jc w:val="both"/>
              <w:rPr>
                <w:bCs/>
              </w:rPr>
            </w:pPr>
            <w:r>
              <w:rPr>
                <w:bCs/>
              </w:rPr>
              <w:t>Velocity (m/s)</w:t>
            </w:r>
          </w:p>
        </w:tc>
        <w:tc>
          <w:tcPr>
            <w:tcW w:w="1075" w:type="dxa"/>
          </w:tcPr>
          <w:p w14:paraId="2473A071" w14:textId="77777777" w:rsidR="00A712B3" w:rsidRDefault="00A712B3" w:rsidP="00F91E26">
            <w:pPr>
              <w:pStyle w:val="NormalWeb"/>
              <w:spacing w:line="360" w:lineRule="auto"/>
              <w:jc w:val="center"/>
              <w:rPr>
                <w:bCs/>
              </w:rPr>
            </w:pPr>
            <w:r>
              <w:rPr>
                <w:bCs/>
              </w:rPr>
              <w:t>0.40</w:t>
            </w:r>
          </w:p>
        </w:tc>
        <w:tc>
          <w:tcPr>
            <w:tcW w:w="1260" w:type="dxa"/>
          </w:tcPr>
          <w:p w14:paraId="02DEC9CC" w14:textId="77777777" w:rsidR="00A712B3" w:rsidRDefault="00A712B3" w:rsidP="00F91E26">
            <w:pPr>
              <w:pStyle w:val="NormalWeb"/>
              <w:spacing w:line="360" w:lineRule="auto"/>
              <w:jc w:val="center"/>
              <w:rPr>
                <w:bCs/>
              </w:rPr>
            </w:pPr>
            <w:r>
              <w:rPr>
                <w:bCs/>
              </w:rPr>
              <w:t>1.20</w:t>
            </w:r>
          </w:p>
        </w:tc>
        <w:tc>
          <w:tcPr>
            <w:tcW w:w="1260" w:type="dxa"/>
          </w:tcPr>
          <w:p w14:paraId="37F05A2C" w14:textId="77777777" w:rsidR="00A712B3" w:rsidRDefault="00A712B3" w:rsidP="00F91E26">
            <w:pPr>
              <w:pStyle w:val="NormalWeb"/>
              <w:spacing w:line="360" w:lineRule="auto"/>
              <w:jc w:val="center"/>
              <w:rPr>
                <w:bCs/>
              </w:rPr>
            </w:pPr>
            <w:r>
              <w:rPr>
                <w:bCs/>
              </w:rPr>
              <w:t>0.75</w:t>
            </w:r>
          </w:p>
        </w:tc>
        <w:tc>
          <w:tcPr>
            <w:tcW w:w="1260" w:type="dxa"/>
          </w:tcPr>
          <w:p w14:paraId="1AC01345" w14:textId="77777777" w:rsidR="00A712B3" w:rsidRDefault="00A712B3" w:rsidP="00F91E26">
            <w:pPr>
              <w:pStyle w:val="NormalWeb"/>
              <w:spacing w:line="360" w:lineRule="auto"/>
              <w:jc w:val="center"/>
              <w:rPr>
                <w:bCs/>
              </w:rPr>
            </w:pPr>
            <w:r>
              <w:rPr>
                <w:bCs/>
              </w:rPr>
              <w:t>0.80</w:t>
            </w:r>
          </w:p>
        </w:tc>
        <w:tc>
          <w:tcPr>
            <w:tcW w:w="1260" w:type="dxa"/>
          </w:tcPr>
          <w:p w14:paraId="55AFFAE8" w14:textId="77777777" w:rsidR="00A712B3" w:rsidRDefault="00A712B3" w:rsidP="00F91E26">
            <w:pPr>
              <w:pStyle w:val="NormalWeb"/>
              <w:spacing w:line="360" w:lineRule="auto"/>
              <w:jc w:val="center"/>
              <w:rPr>
                <w:bCs/>
              </w:rPr>
            </w:pPr>
            <w:r>
              <w:rPr>
                <w:bCs/>
              </w:rPr>
              <w:t>0.70</w:t>
            </w:r>
          </w:p>
        </w:tc>
        <w:tc>
          <w:tcPr>
            <w:tcW w:w="995" w:type="dxa"/>
          </w:tcPr>
          <w:p w14:paraId="5B398300" w14:textId="77777777" w:rsidR="00A712B3" w:rsidRDefault="00A712B3" w:rsidP="00F91E26">
            <w:pPr>
              <w:pStyle w:val="NormalWeb"/>
              <w:spacing w:line="360" w:lineRule="auto"/>
              <w:jc w:val="center"/>
              <w:rPr>
                <w:bCs/>
              </w:rPr>
            </w:pPr>
            <w:r>
              <w:rPr>
                <w:bCs/>
              </w:rPr>
              <w:t>0.18</w:t>
            </w:r>
          </w:p>
        </w:tc>
      </w:tr>
      <w:tr w:rsidR="00A712B3" w14:paraId="6FAEC3B0" w14:textId="77777777" w:rsidTr="003F7C58">
        <w:trPr>
          <w:jc w:val="center"/>
        </w:trPr>
        <w:tc>
          <w:tcPr>
            <w:tcW w:w="2430" w:type="dxa"/>
          </w:tcPr>
          <w:p w14:paraId="2D25B4AA" w14:textId="77777777" w:rsidR="00A712B3" w:rsidRDefault="00A712B3" w:rsidP="00F91E26">
            <w:pPr>
              <w:pStyle w:val="NormalWeb"/>
              <w:spacing w:line="360" w:lineRule="auto"/>
              <w:jc w:val="both"/>
              <w:rPr>
                <w:bCs/>
              </w:rPr>
            </w:pPr>
            <w:r>
              <w:rPr>
                <w:bCs/>
              </w:rPr>
              <w:t>Depth (cm)</w:t>
            </w:r>
          </w:p>
        </w:tc>
        <w:tc>
          <w:tcPr>
            <w:tcW w:w="1075" w:type="dxa"/>
          </w:tcPr>
          <w:p w14:paraId="1A90974E" w14:textId="77777777" w:rsidR="00A712B3" w:rsidRDefault="00A712B3" w:rsidP="00F91E26">
            <w:pPr>
              <w:pStyle w:val="NormalWeb"/>
              <w:spacing w:line="360" w:lineRule="auto"/>
              <w:jc w:val="center"/>
              <w:rPr>
                <w:bCs/>
              </w:rPr>
            </w:pPr>
            <w:r>
              <w:rPr>
                <w:bCs/>
              </w:rPr>
              <w:t>28</w:t>
            </w:r>
          </w:p>
        </w:tc>
        <w:tc>
          <w:tcPr>
            <w:tcW w:w="1260" w:type="dxa"/>
          </w:tcPr>
          <w:p w14:paraId="380951FE" w14:textId="77777777" w:rsidR="00A712B3" w:rsidRDefault="00A712B3" w:rsidP="00F91E26">
            <w:pPr>
              <w:pStyle w:val="NormalWeb"/>
              <w:spacing w:line="360" w:lineRule="auto"/>
              <w:jc w:val="center"/>
              <w:rPr>
                <w:bCs/>
              </w:rPr>
            </w:pPr>
            <w:r>
              <w:rPr>
                <w:bCs/>
              </w:rPr>
              <w:t>160</w:t>
            </w:r>
          </w:p>
        </w:tc>
        <w:tc>
          <w:tcPr>
            <w:tcW w:w="1260" w:type="dxa"/>
          </w:tcPr>
          <w:p w14:paraId="589B6220" w14:textId="77777777" w:rsidR="00A712B3" w:rsidRDefault="00A712B3" w:rsidP="00F91E26">
            <w:pPr>
              <w:pStyle w:val="NormalWeb"/>
              <w:spacing w:line="360" w:lineRule="auto"/>
              <w:jc w:val="center"/>
              <w:rPr>
                <w:bCs/>
              </w:rPr>
            </w:pPr>
            <w:r>
              <w:rPr>
                <w:bCs/>
              </w:rPr>
              <w:t>83.93</w:t>
            </w:r>
          </w:p>
        </w:tc>
        <w:tc>
          <w:tcPr>
            <w:tcW w:w="1260" w:type="dxa"/>
          </w:tcPr>
          <w:p w14:paraId="5C105232" w14:textId="77777777" w:rsidR="00A712B3" w:rsidRDefault="00A712B3" w:rsidP="00F91E26">
            <w:pPr>
              <w:pStyle w:val="NormalWeb"/>
              <w:spacing w:line="360" w:lineRule="auto"/>
              <w:jc w:val="center"/>
              <w:rPr>
                <w:bCs/>
              </w:rPr>
            </w:pPr>
            <w:r>
              <w:rPr>
                <w:bCs/>
              </w:rPr>
              <w:t>89</w:t>
            </w:r>
          </w:p>
        </w:tc>
        <w:tc>
          <w:tcPr>
            <w:tcW w:w="1260" w:type="dxa"/>
          </w:tcPr>
          <w:p w14:paraId="792E2991" w14:textId="77777777" w:rsidR="00A712B3" w:rsidRDefault="00A712B3" w:rsidP="00F91E26">
            <w:pPr>
              <w:pStyle w:val="NormalWeb"/>
              <w:spacing w:line="360" w:lineRule="auto"/>
              <w:jc w:val="center"/>
              <w:rPr>
                <w:bCs/>
              </w:rPr>
            </w:pPr>
            <w:r>
              <w:rPr>
                <w:bCs/>
              </w:rPr>
              <w:t>85</w:t>
            </w:r>
          </w:p>
        </w:tc>
        <w:tc>
          <w:tcPr>
            <w:tcW w:w="995" w:type="dxa"/>
          </w:tcPr>
          <w:p w14:paraId="7AFDA4F8" w14:textId="77777777" w:rsidR="00A712B3" w:rsidRDefault="00A712B3" w:rsidP="00F91E26">
            <w:pPr>
              <w:pStyle w:val="NormalWeb"/>
              <w:spacing w:line="360" w:lineRule="auto"/>
              <w:jc w:val="center"/>
              <w:rPr>
                <w:bCs/>
              </w:rPr>
            </w:pPr>
            <w:r>
              <w:rPr>
                <w:bCs/>
              </w:rPr>
              <w:t>26.88</w:t>
            </w:r>
          </w:p>
        </w:tc>
      </w:tr>
      <w:tr w:rsidR="00A712B3" w14:paraId="7AFC3907" w14:textId="77777777" w:rsidTr="003F7C58">
        <w:trPr>
          <w:jc w:val="center"/>
        </w:trPr>
        <w:tc>
          <w:tcPr>
            <w:tcW w:w="2430" w:type="dxa"/>
          </w:tcPr>
          <w:p w14:paraId="1E96320C" w14:textId="77777777" w:rsidR="00A712B3" w:rsidRDefault="00A712B3" w:rsidP="00F91E26">
            <w:pPr>
              <w:pStyle w:val="NormalWeb"/>
              <w:spacing w:line="360" w:lineRule="auto"/>
              <w:jc w:val="both"/>
              <w:rPr>
                <w:bCs/>
              </w:rPr>
            </w:pPr>
            <w:r>
              <w:rPr>
                <w:bCs/>
              </w:rPr>
              <w:t>Turbidity (FNU)</w:t>
            </w:r>
          </w:p>
        </w:tc>
        <w:tc>
          <w:tcPr>
            <w:tcW w:w="1075" w:type="dxa"/>
          </w:tcPr>
          <w:p w14:paraId="030ABAA0" w14:textId="77777777" w:rsidR="00A712B3" w:rsidRDefault="00A712B3" w:rsidP="00F91E26">
            <w:pPr>
              <w:pStyle w:val="NormalWeb"/>
              <w:spacing w:line="360" w:lineRule="auto"/>
              <w:jc w:val="center"/>
              <w:rPr>
                <w:bCs/>
              </w:rPr>
            </w:pPr>
            <w:r>
              <w:rPr>
                <w:bCs/>
              </w:rPr>
              <w:t>1.65</w:t>
            </w:r>
          </w:p>
        </w:tc>
        <w:tc>
          <w:tcPr>
            <w:tcW w:w="1260" w:type="dxa"/>
          </w:tcPr>
          <w:p w14:paraId="4DA62B72" w14:textId="77777777" w:rsidR="00A712B3" w:rsidRDefault="00A712B3" w:rsidP="00F91E26">
            <w:pPr>
              <w:pStyle w:val="NormalWeb"/>
              <w:spacing w:line="360" w:lineRule="auto"/>
              <w:jc w:val="center"/>
              <w:rPr>
                <w:bCs/>
              </w:rPr>
            </w:pPr>
            <w:r>
              <w:rPr>
                <w:bCs/>
              </w:rPr>
              <w:t>4.60</w:t>
            </w:r>
          </w:p>
        </w:tc>
        <w:tc>
          <w:tcPr>
            <w:tcW w:w="1260" w:type="dxa"/>
          </w:tcPr>
          <w:p w14:paraId="7ADD8B68" w14:textId="77777777" w:rsidR="00A712B3" w:rsidRDefault="00A712B3" w:rsidP="00F91E26">
            <w:pPr>
              <w:pStyle w:val="NormalWeb"/>
              <w:spacing w:line="360" w:lineRule="auto"/>
              <w:jc w:val="center"/>
              <w:rPr>
                <w:bCs/>
              </w:rPr>
            </w:pPr>
            <w:r>
              <w:rPr>
                <w:bCs/>
              </w:rPr>
              <w:t>2.99</w:t>
            </w:r>
          </w:p>
        </w:tc>
        <w:tc>
          <w:tcPr>
            <w:tcW w:w="1260" w:type="dxa"/>
          </w:tcPr>
          <w:p w14:paraId="203A0134" w14:textId="77777777" w:rsidR="00A712B3" w:rsidRDefault="00A712B3" w:rsidP="00F91E26">
            <w:pPr>
              <w:pStyle w:val="NormalWeb"/>
              <w:spacing w:line="360" w:lineRule="auto"/>
              <w:jc w:val="center"/>
              <w:rPr>
                <w:bCs/>
              </w:rPr>
            </w:pPr>
            <w:r>
              <w:rPr>
                <w:bCs/>
              </w:rPr>
              <w:t>3.10</w:t>
            </w:r>
          </w:p>
        </w:tc>
        <w:tc>
          <w:tcPr>
            <w:tcW w:w="1260" w:type="dxa"/>
          </w:tcPr>
          <w:p w14:paraId="6C4CFB6F" w14:textId="77777777" w:rsidR="00A712B3" w:rsidRDefault="00A712B3" w:rsidP="00F91E26">
            <w:pPr>
              <w:pStyle w:val="NormalWeb"/>
              <w:spacing w:line="360" w:lineRule="auto"/>
              <w:jc w:val="center"/>
              <w:rPr>
                <w:bCs/>
              </w:rPr>
            </w:pPr>
            <w:r>
              <w:rPr>
                <w:bCs/>
              </w:rPr>
              <w:t>3.10</w:t>
            </w:r>
          </w:p>
        </w:tc>
        <w:tc>
          <w:tcPr>
            <w:tcW w:w="995" w:type="dxa"/>
          </w:tcPr>
          <w:p w14:paraId="6056BF78" w14:textId="77777777" w:rsidR="00A712B3" w:rsidRDefault="00A712B3" w:rsidP="00F91E26">
            <w:pPr>
              <w:pStyle w:val="NormalWeb"/>
              <w:spacing w:line="360" w:lineRule="auto"/>
              <w:jc w:val="center"/>
              <w:rPr>
                <w:bCs/>
              </w:rPr>
            </w:pPr>
            <w:r>
              <w:rPr>
                <w:bCs/>
              </w:rPr>
              <w:t>0.65</w:t>
            </w:r>
          </w:p>
        </w:tc>
      </w:tr>
      <w:tr w:rsidR="00A712B3" w14:paraId="5EEF98EC" w14:textId="77777777" w:rsidTr="003F7C58">
        <w:trPr>
          <w:jc w:val="center"/>
        </w:trPr>
        <w:tc>
          <w:tcPr>
            <w:tcW w:w="2430" w:type="dxa"/>
            <w:tcBorders>
              <w:bottom w:val="single" w:sz="4" w:space="0" w:color="auto"/>
            </w:tcBorders>
          </w:tcPr>
          <w:p w14:paraId="3924CAF6" w14:textId="77777777" w:rsidR="00A712B3" w:rsidRDefault="00A712B3" w:rsidP="00F91E26">
            <w:pPr>
              <w:pStyle w:val="NormalWeb"/>
              <w:spacing w:line="360" w:lineRule="auto"/>
              <w:jc w:val="both"/>
              <w:rPr>
                <w:bCs/>
              </w:rPr>
            </w:pPr>
            <w:r>
              <w:rPr>
                <w:bCs/>
              </w:rPr>
              <w:t>D.O (mg/L)</w:t>
            </w:r>
          </w:p>
        </w:tc>
        <w:tc>
          <w:tcPr>
            <w:tcW w:w="1075" w:type="dxa"/>
            <w:tcBorders>
              <w:bottom w:val="single" w:sz="4" w:space="0" w:color="auto"/>
            </w:tcBorders>
          </w:tcPr>
          <w:p w14:paraId="538B1E4D" w14:textId="77777777" w:rsidR="00A712B3" w:rsidRDefault="00A712B3" w:rsidP="00F91E26">
            <w:pPr>
              <w:pStyle w:val="NormalWeb"/>
              <w:spacing w:line="360" w:lineRule="auto"/>
              <w:jc w:val="center"/>
              <w:rPr>
                <w:bCs/>
              </w:rPr>
            </w:pPr>
            <w:r>
              <w:rPr>
                <w:bCs/>
              </w:rPr>
              <w:t>7.80</w:t>
            </w:r>
          </w:p>
        </w:tc>
        <w:tc>
          <w:tcPr>
            <w:tcW w:w="1260" w:type="dxa"/>
            <w:tcBorders>
              <w:bottom w:val="single" w:sz="4" w:space="0" w:color="auto"/>
            </w:tcBorders>
          </w:tcPr>
          <w:p w14:paraId="1B164F22" w14:textId="77777777" w:rsidR="00A712B3" w:rsidRDefault="00A712B3" w:rsidP="00F91E26">
            <w:pPr>
              <w:pStyle w:val="NormalWeb"/>
              <w:spacing w:line="360" w:lineRule="auto"/>
              <w:jc w:val="center"/>
              <w:rPr>
                <w:bCs/>
              </w:rPr>
            </w:pPr>
            <w:r>
              <w:rPr>
                <w:bCs/>
              </w:rPr>
              <w:t>9.57</w:t>
            </w:r>
          </w:p>
        </w:tc>
        <w:tc>
          <w:tcPr>
            <w:tcW w:w="1260" w:type="dxa"/>
            <w:tcBorders>
              <w:bottom w:val="single" w:sz="4" w:space="0" w:color="auto"/>
            </w:tcBorders>
          </w:tcPr>
          <w:p w14:paraId="41E6990D" w14:textId="77777777" w:rsidR="00A712B3" w:rsidRDefault="00A712B3" w:rsidP="00F91E26">
            <w:pPr>
              <w:pStyle w:val="NormalWeb"/>
              <w:spacing w:line="360" w:lineRule="auto"/>
              <w:jc w:val="center"/>
              <w:rPr>
                <w:bCs/>
              </w:rPr>
            </w:pPr>
            <w:r>
              <w:rPr>
                <w:bCs/>
              </w:rPr>
              <w:t>8.68</w:t>
            </w:r>
          </w:p>
        </w:tc>
        <w:tc>
          <w:tcPr>
            <w:tcW w:w="1260" w:type="dxa"/>
            <w:tcBorders>
              <w:bottom w:val="single" w:sz="4" w:space="0" w:color="auto"/>
            </w:tcBorders>
          </w:tcPr>
          <w:p w14:paraId="468A6F6C" w14:textId="77777777" w:rsidR="00A712B3" w:rsidRDefault="00A712B3" w:rsidP="00F91E26">
            <w:pPr>
              <w:pStyle w:val="NormalWeb"/>
              <w:spacing w:line="360" w:lineRule="auto"/>
              <w:jc w:val="center"/>
              <w:rPr>
                <w:bCs/>
              </w:rPr>
            </w:pPr>
            <w:r>
              <w:rPr>
                <w:bCs/>
              </w:rPr>
              <w:t>8.70</w:t>
            </w:r>
          </w:p>
        </w:tc>
        <w:tc>
          <w:tcPr>
            <w:tcW w:w="1260" w:type="dxa"/>
            <w:tcBorders>
              <w:bottom w:val="single" w:sz="4" w:space="0" w:color="auto"/>
            </w:tcBorders>
          </w:tcPr>
          <w:p w14:paraId="47E16B0F" w14:textId="77777777" w:rsidR="00A712B3" w:rsidRDefault="00A712B3" w:rsidP="00F91E26">
            <w:pPr>
              <w:pStyle w:val="NormalWeb"/>
              <w:spacing w:line="360" w:lineRule="auto"/>
              <w:jc w:val="center"/>
              <w:rPr>
                <w:bCs/>
              </w:rPr>
            </w:pPr>
            <w:r>
              <w:rPr>
                <w:bCs/>
              </w:rPr>
              <w:t>8.20</w:t>
            </w:r>
          </w:p>
        </w:tc>
        <w:tc>
          <w:tcPr>
            <w:tcW w:w="995" w:type="dxa"/>
            <w:tcBorders>
              <w:bottom w:val="single" w:sz="4" w:space="0" w:color="auto"/>
            </w:tcBorders>
          </w:tcPr>
          <w:p w14:paraId="2DD4FCB6" w14:textId="77777777" w:rsidR="00A712B3" w:rsidRDefault="00A712B3" w:rsidP="00F91E26">
            <w:pPr>
              <w:pStyle w:val="NormalWeb"/>
              <w:spacing w:line="360" w:lineRule="auto"/>
              <w:jc w:val="center"/>
              <w:rPr>
                <w:bCs/>
              </w:rPr>
            </w:pPr>
            <w:r>
              <w:rPr>
                <w:bCs/>
              </w:rPr>
              <w:t>0.46</w:t>
            </w:r>
          </w:p>
        </w:tc>
      </w:tr>
    </w:tbl>
    <w:p w14:paraId="28CA8887" w14:textId="77777777" w:rsidR="00A712B3" w:rsidRDefault="00A712B3" w:rsidP="00A712B3">
      <w:pPr>
        <w:spacing w:before="240" w:line="360" w:lineRule="auto"/>
        <w:jc w:val="both"/>
        <w:rPr>
          <w:rFonts w:ascii="Times New Roman" w:eastAsia="Arial Unicode MS" w:hAnsi="Times New Roman" w:cs="Times New Roman"/>
          <w:sz w:val="24"/>
        </w:rPr>
      </w:pPr>
      <w:r w:rsidRPr="0085433B">
        <w:rPr>
          <w:rFonts w:ascii="Times New Roman" w:eastAsia="Arial Unicode MS" w:hAnsi="Times New Roman" w:cs="Times New Roman"/>
          <w:sz w:val="24"/>
        </w:rPr>
        <w:lastRenderedPageBreak/>
        <w:t xml:space="preserve">The measured water quality parameters were compared with </w:t>
      </w:r>
      <w:commentRangeStart w:id="45"/>
      <w:r w:rsidRPr="0085433B">
        <w:rPr>
          <w:rFonts w:ascii="Times New Roman" w:eastAsia="Arial Unicode MS" w:hAnsi="Times New Roman" w:cs="Times New Roman"/>
          <w:sz w:val="24"/>
        </w:rPr>
        <w:t>standard values from AWQS, EPA, WHO, and BDWQS</w:t>
      </w:r>
      <w:commentRangeEnd w:id="45"/>
      <w:r w:rsidR="00CF172C">
        <w:rPr>
          <w:rStyle w:val="CommentReference"/>
        </w:rPr>
        <w:commentReference w:id="45"/>
      </w:r>
      <w:r w:rsidRPr="0085433B">
        <w:rPr>
          <w:rFonts w:ascii="Times New Roman" w:eastAsia="Arial Unicode MS" w:hAnsi="Times New Roman" w:cs="Times New Roman"/>
          <w:sz w:val="24"/>
        </w:rPr>
        <w:t>. Overall</w:t>
      </w:r>
      <w:r>
        <w:rPr>
          <w:rFonts w:ascii="Times New Roman" w:eastAsia="Arial Unicode MS" w:hAnsi="Times New Roman" w:cs="Times New Roman"/>
          <w:sz w:val="24"/>
        </w:rPr>
        <w:t>,</w:t>
      </w:r>
      <w:r w:rsidRPr="0085433B">
        <w:rPr>
          <w:rFonts w:ascii="Times New Roman" w:eastAsia="Arial Unicode MS" w:hAnsi="Times New Roman" w:cs="Times New Roman"/>
          <w:sz w:val="24"/>
        </w:rPr>
        <w:t xml:space="preserve"> the water</w:t>
      </w:r>
      <w:r>
        <w:rPr>
          <w:rFonts w:ascii="Times New Roman" w:eastAsia="Arial Unicode MS" w:hAnsi="Times New Roman" w:cs="Times New Roman"/>
          <w:sz w:val="24"/>
        </w:rPr>
        <w:t xml:space="preserve"> quality</w:t>
      </w:r>
      <w:r w:rsidRPr="0085433B">
        <w:rPr>
          <w:rFonts w:ascii="Times New Roman" w:eastAsia="Arial Unicode MS" w:hAnsi="Times New Roman" w:cs="Times New Roman"/>
          <w:sz w:val="24"/>
        </w:rPr>
        <w:t xml:space="preserve"> was good</w:t>
      </w:r>
      <w:r>
        <w:rPr>
          <w:rFonts w:ascii="Times New Roman" w:eastAsia="Arial Unicode MS" w:hAnsi="Times New Roman" w:cs="Times New Roman"/>
          <w:sz w:val="24"/>
        </w:rPr>
        <w:t>,</w:t>
      </w:r>
      <w:r w:rsidRPr="0085433B">
        <w:rPr>
          <w:rFonts w:ascii="Times New Roman" w:eastAsia="Arial Unicode MS" w:hAnsi="Times New Roman" w:cs="Times New Roman"/>
          <w:sz w:val="24"/>
        </w:rPr>
        <w:t xml:space="preserve"> with most of the parameters falling within the acceptable range. </w:t>
      </w:r>
    </w:p>
    <w:p w14:paraId="7CE46101" w14:textId="77777777" w:rsidR="006E1611" w:rsidRDefault="004656D8" w:rsidP="006C6ED6">
      <w:pPr>
        <w:spacing w:line="360" w:lineRule="auto"/>
        <w:rPr>
          <w:rFonts w:ascii="Times New Roman" w:hAnsi="Times New Roman" w:cs="Times New Roman"/>
          <w:b/>
          <w:sz w:val="24"/>
        </w:rPr>
      </w:pPr>
      <w:r>
        <w:rPr>
          <w:rFonts w:ascii="Times New Roman" w:hAnsi="Times New Roman" w:cs="Times New Roman"/>
          <w:b/>
          <w:sz w:val="24"/>
        </w:rPr>
        <w:t xml:space="preserve">3.2.5. </w:t>
      </w:r>
      <w:r w:rsidR="006E1611" w:rsidRPr="006E1611">
        <w:rPr>
          <w:rFonts w:ascii="Times New Roman" w:hAnsi="Times New Roman" w:cs="Times New Roman"/>
          <w:b/>
          <w:sz w:val="24"/>
        </w:rPr>
        <w:t>Relationship between parasite count and water quality parameters</w:t>
      </w:r>
    </w:p>
    <w:p w14:paraId="606A6BE2" w14:textId="77777777" w:rsidR="00E32CA4" w:rsidRPr="00E32CA4" w:rsidRDefault="00E32CA4" w:rsidP="006C6ED6">
      <w:pPr>
        <w:spacing w:line="360" w:lineRule="auto"/>
        <w:jc w:val="both"/>
        <w:rPr>
          <w:rFonts w:ascii="Times New Roman" w:hAnsi="Times New Roman" w:cs="Times New Roman"/>
          <w:sz w:val="24"/>
          <w:szCs w:val="24"/>
        </w:rPr>
      </w:pPr>
      <w:r w:rsidRPr="005B3186">
        <w:rPr>
          <w:rFonts w:ascii="Times New Roman" w:hAnsi="Times New Roman" w:cs="Times New Roman"/>
          <w:sz w:val="24"/>
          <w:szCs w:val="24"/>
        </w:rPr>
        <w:t>Spearman’s rank correlation analysis revealed statistically significant positive correlations between parasite count and several water quality parameters such as pH, TDS, salinity</w:t>
      </w:r>
      <w:r>
        <w:rPr>
          <w:rFonts w:ascii="Times New Roman" w:hAnsi="Times New Roman" w:cs="Times New Roman"/>
          <w:sz w:val="24"/>
          <w:szCs w:val="24"/>
        </w:rPr>
        <w:t>, temperature, depth, turbidity, and EC</w:t>
      </w:r>
      <w:commentRangeStart w:id="46"/>
      <w:r>
        <w:rPr>
          <w:rFonts w:ascii="Times New Roman" w:hAnsi="Times New Roman" w:cs="Times New Roman"/>
          <w:sz w:val="24"/>
          <w:szCs w:val="24"/>
        </w:rPr>
        <w:t>.</w:t>
      </w:r>
      <w:commentRangeEnd w:id="46"/>
      <w:r w:rsidR="002E5336">
        <w:rPr>
          <w:rStyle w:val="CommentReference"/>
        </w:rPr>
        <w:commentReference w:id="46"/>
      </w:r>
      <w:r>
        <w:rPr>
          <w:rFonts w:ascii="Times New Roman" w:hAnsi="Times New Roman" w:cs="Times New Roman"/>
          <w:sz w:val="24"/>
          <w:szCs w:val="24"/>
        </w:rPr>
        <w:t xml:space="preserve"> </w:t>
      </w:r>
    </w:p>
    <w:p w14:paraId="6DB99524" w14:textId="77777777" w:rsidR="00EA1880" w:rsidRPr="00EA1880" w:rsidRDefault="00EA1880" w:rsidP="006C6ED6">
      <w:pPr>
        <w:pStyle w:val="Caption"/>
        <w:keepNext/>
        <w:spacing w:line="360" w:lineRule="auto"/>
        <w:rPr>
          <w:rFonts w:ascii="Times New Roman" w:hAnsi="Times New Roman" w:cs="Times New Roman"/>
          <w:i w:val="0"/>
          <w:color w:val="auto"/>
          <w:sz w:val="24"/>
        </w:rPr>
      </w:pPr>
      <w:r w:rsidRPr="00AE1BEF">
        <w:rPr>
          <w:rFonts w:ascii="Times New Roman" w:hAnsi="Times New Roman" w:cs="Times New Roman"/>
          <w:i w:val="0"/>
          <w:color w:val="auto"/>
          <w:sz w:val="24"/>
        </w:rPr>
        <w:t xml:space="preserve">Table </w:t>
      </w:r>
      <w:r>
        <w:rPr>
          <w:rFonts w:ascii="Times New Roman" w:hAnsi="Times New Roman" w:cs="Times New Roman"/>
          <w:i w:val="0"/>
          <w:color w:val="auto"/>
          <w:sz w:val="24"/>
        </w:rPr>
        <w:t>5</w:t>
      </w:r>
      <w:r w:rsidRPr="00AE1BEF">
        <w:rPr>
          <w:rFonts w:ascii="Times New Roman" w:hAnsi="Times New Roman" w:cs="Times New Roman"/>
          <w:i w:val="0"/>
          <w:color w:val="auto"/>
          <w:sz w:val="24"/>
        </w:rPr>
        <w:t>:</w:t>
      </w:r>
      <w:r w:rsidRPr="00D929BF">
        <w:rPr>
          <w:rFonts w:ascii="Times New Roman" w:hAnsi="Times New Roman" w:cs="Times New Roman"/>
          <w:i w:val="0"/>
          <w:color w:val="auto"/>
          <w:sz w:val="24"/>
        </w:rPr>
        <w:t xml:space="preserve"> </w:t>
      </w:r>
      <w:r>
        <w:rPr>
          <w:rFonts w:ascii="Times New Roman" w:hAnsi="Times New Roman" w:cs="Times New Roman"/>
          <w:i w:val="0"/>
          <w:color w:val="auto"/>
          <w:sz w:val="24"/>
        </w:rPr>
        <w:t xml:space="preserve">Correlation between </w:t>
      </w:r>
      <w:r w:rsidRPr="00D929BF">
        <w:rPr>
          <w:rFonts w:ascii="Times New Roman" w:hAnsi="Times New Roman" w:cs="Times New Roman"/>
          <w:i w:val="0"/>
          <w:color w:val="auto"/>
          <w:sz w:val="24"/>
        </w:rPr>
        <w:t>water quality parameters</w:t>
      </w:r>
      <w:r>
        <w:rPr>
          <w:rFonts w:ascii="Times New Roman" w:hAnsi="Times New Roman" w:cs="Times New Roman"/>
          <w:i w:val="0"/>
          <w:color w:val="auto"/>
          <w:sz w:val="24"/>
        </w:rPr>
        <w:t xml:space="preserve"> and parasite abundance</w:t>
      </w:r>
    </w:p>
    <w:p w14:paraId="039B7055" w14:textId="77777777" w:rsidR="006E1611" w:rsidRDefault="006E1611" w:rsidP="006C6ED6">
      <w:pPr>
        <w:pStyle w:val="NormalWeb"/>
      </w:pPr>
      <w:r>
        <w:rPr>
          <w:noProof/>
        </w:rPr>
        <w:drawing>
          <wp:inline distT="0" distB="0" distL="0" distR="0" wp14:anchorId="35EBE742" wp14:editId="36139077">
            <wp:extent cx="6257799" cy="1763792"/>
            <wp:effectExtent l="0" t="0" r="0" b="8255"/>
            <wp:docPr id="2" name="Picture 2" descr="C:\Users\DELL\Pictures\Screenshots\Screenshot (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Pictures\Screenshots\Screenshot (56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9053" cy="1775420"/>
                    </a:xfrm>
                    <a:prstGeom prst="rect">
                      <a:avLst/>
                    </a:prstGeom>
                    <a:noFill/>
                    <a:ln>
                      <a:noFill/>
                    </a:ln>
                  </pic:spPr>
                </pic:pic>
              </a:graphicData>
            </a:graphic>
          </wp:inline>
        </w:drawing>
      </w:r>
    </w:p>
    <w:p w14:paraId="7D310FDE" w14:textId="77777777" w:rsidR="006C6ED6" w:rsidRDefault="006C6ED6" w:rsidP="006C6ED6">
      <w:pPr>
        <w:spacing w:line="360" w:lineRule="auto"/>
        <w:jc w:val="both"/>
        <w:rPr>
          <w:rFonts w:ascii="Times New Roman" w:hAnsi="Times New Roman" w:cs="Times New Roman"/>
          <w:sz w:val="24"/>
          <w:szCs w:val="24"/>
        </w:rPr>
      </w:pPr>
      <w:r w:rsidRPr="005B3186">
        <w:rPr>
          <w:rFonts w:ascii="Times New Roman" w:hAnsi="Times New Roman" w:cs="Times New Roman"/>
          <w:sz w:val="24"/>
          <w:szCs w:val="24"/>
        </w:rPr>
        <w:t>These parameters may influence parasite ecology by weakening host immune responses, enhancing parasite transmission, or supporting intermediate host survival.</w:t>
      </w:r>
      <w:r>
        <w:rPr>
          <w:rFonts w:ascii="Times New Roman" w:hAnsi="Times New Roman" w:cs="Times New Roman"/>
          <w:sz w:val="24"/>
          <w:szCs w:val="24"/>
        </w:rPr>
        <w:t xml:space="preserve"> </w:t>
      </w:r>
      <w:r w:rsidRPr="005B3186">
        <w:rPr>
          <w:rFonts w:ascii="Times New Roman" w:hAnsi="Times New Roman" w:cs="Times New Roman"/>
          <w:sz w:val="24"/>
          <w:szCs w:val="24"/>
        </w:rPr>
        <w:t>It aligns with previous studies that reported that elevated pH (</w:t>
      </w:r>
      <w:commentRangeStart w:id="47"/>
      <w:r w:rsidRPr="005B3186">
        <w:rPr>
          <w:rFonts w:ascii="Times New Roman" w:hAnsi="Times New Roman" w:cs="Times New Roman"/>
          <w:sz w:val="24"/>
          <w:szCs w:val="24"/>
        </w:rPr>
        <w:t xml:space="preserve">Ashmawy </w:t>
      </w:r>
      <w:r w:rsidRPr="00A044D9">
        <w:rPr>
          <w:rFonts w:ascii="Times New Roman" w:hAnsi="Times New Roman" w:cs="Times New Roman"/>
          <w:i/>
          <w:sz w:val="24"/>
          <w:szCs w:val="24"/>
        </w:rPr>
        <w:t>et al.,</w:t>
      </w:r>
      <w:r w:rsidRPr="005B3186">
        <w:rPr>
          <w:rFonts w:ascii="Times New Roman" w:hAnsi="Times New Roman" w:cs="Times New Roman"/>
          <w:sz w:val="24"/>
          <w:szCs w:val="24"/>
        </w:rPr>
        <w:t xml:space="preserve"> 2018</w:t>
      </w:r>
      <w:commentRangeEnd w:id="47"/>
      <w:r w:rsidR="0054229E">
        <w:rPr>
          <w:rStyle w:val="CommentReference"/>
        </w:rPr>
        <w:commentReference w:id="47"/>
      </w:r>
      <w:r w:rsidRPr="005B3186">
        <w:rPr>
          <w:rFonts w:ascii="Times New Roman" w:hAnsi="Times New Roman" w:cs="Times New Roman"/>
          <w:sz w:val="24"/>
          <w:szCs w:val="24"/>
        </w:rPr>
        <w:t xml:space="preserve">; Calhoun </w:t>
      </w:r>
      <w:r w:rsidRPr="00A044D9">
        <w:rPr>
          <w:rFonts w:ascii="Times New Roman" w:hAnsi="Times New Roman" w:cs="Times New Roman"/>
          <w:i/>
          <w:sz w:val="24"/>
          <w:szCs w:val="24"/>
        </w:rPr>
        <w:t>et al.,</w:t>
      </w:r>
      <w:r w:rsidRPr="005B3186">
        <w:rPr>
          <w:rFonts w:ascii="Times New Roman" w:hAnsi="Times New Roman" w:cs="Times New Roman"/>
          <w:sz w:val="24"/>
          <w:szCs w:val="24"/>
        </w:rPr>
        <w:t xml:space="preserve"> 2018), TDS (Zhang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2017; </w:t>
      </w:r>
      <w:proofErr w:type="spellStart"/>
      <w:r w:rsidRPr="005B3186">
        <w:rPr>
          <w:rFonts w:ascii="Times New Roman" w:hAnsi="Times New Roman" w:cs="Times New Roman"/>
          <w:sz w:val="24"/>
          <w:szCs w:val="24"/>
        </w:rPr>
        <w:t>Obayemi</w:t>
      </w:r>
      <w:proofErr w:type="spellEnd"/>
      <w:r w:rsidRPr="005B3186">
        <w:rPr>
          <w:rFonts w:ascii="Times New Roman" w:hAnsi="Times New Roman" w:cs="Times New Roman"/>
          <w:sz w:val="24"/>
          <w:szCs w:val="24"/>
        </w:rPr>
        <w:t xml:space="preserve">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2023), temperature (Majdi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2020; George &amp; Lakshmi, 2021), EC (Shah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2024; </w:t>
      </w:r>
      <w:proofErr w:type="spellStart"/>
      <w:r w:rsidRPr="005B3186">
        <w:rPr>
          <w:rFonts w:ascii="Times New Roman" w:hAnsi="Times New Roman" w:cs="Times New Roman"/>
          <w:sz w:val="24"/>
          <w:szCs w:val="24"/>
        </w:rPr>
        <w:t>Koledoye</w:t>
      </w:r>
      <w:proofErr w:type="spellEnd"/>
      <w:r w:rsidRPr="005B3186">
        <w:rPr>
          <w:rFonts w:ascii="Times New Roman" w:hAnsi="Times New Roman" w:cs="Times New Roman"/>
          <w:sz w:val="24"/>
          <w:szCs w:val="24"/>
        </w:rPr>
        <w:t xml:space="preserve">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2022), salinity (Ahmed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2019), and turbidity (Radwan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2022; </w:t>
      </w:r>
      <w:proofErr w:type="spellStart"/>
      <w:r w:rsidRPr="005B3186">
        <w:rPr>
          <w:rFonts w:ascii="Times New Roman" w:hAnsi="Times New Roman" w:cs="Times New Roman"/>
          <w:sz w:val="24"/>
          <w:szCs w:val="24"/>
        </w:rPr>
        <w:t>Ojwala</w:t>
      </w:r>
      <w:proofErr w:type="spellEnd"/>
      <w:r w:rsidRPr="005B3186">
        <w:rPr>
          <w:rFonts w:ascii="Times New Roman" w:hAnsi="Times New Roman" w:cs="Times New Roman"/>
          <w:sz w:val="24"/>
          <w:szCs w:val="24"/>
        </w:rPr>
        <w:t xml:space="preserve"> </w:t>
      </w:r>
      <w:r w:rsidRPr="00937D99">
        <w:rPr>
          <w:rFonts w:ascii="Times New Roman" w:hAnsi="Times New Roman" w:cs="Times New Roman"/>
          <w:i/>
          <w:sz w:val="24"/>
          <w:szCs w:val="24"/>
        </w:rPr>
        <w:t>et al.,</w:t>
      </w:r>
      <w:r w:rsidRPr="005B3186">
        <w:rPr>
          <w:rFonts w:ascii="Times New Roman" w:hAnsi="Times New Roman" w:cs="Times New Roman"/>
          <w:sz w:val="24"/>
          <w:szCs w:val="24"/>
        </w:rPr>
        <w:t xml:space="preserve"> 2018) were associated with increased parasite prevalence due to favorable conditions for parasite development or compromised host health. </w:t>
      </w:r>
    </w:p>
    <w:p w14:paraId="5E3AB12E" w14:textId="77777777" w:rsidR="00960078" w:rsidRPr="00731361" w:rsidRDefault="004656D8" w:rsidP="00960078">
      <w:pPr>
        <w:jc w:val="both"/>
        <w:rPr>
          <w:rFonts w:ascii="Times New Roman" w:hAnsi="Times New Roman" w:cs="Times New Roman"/>
          <w:b/>
          <w:sz w:val="24"/>
          <w:szCs w:val="24"/>
        </w:rPr>
      </w:pPr>
      <w:commentRangeStart w:id="48"/>
      <w:r>
        <w:rPr>
          <w:rFonts w:ascii="Times New Roman" w:hAnsi="Times New Roman" w:cs="Times New Roman"/>
          <w:b/>
          <w:sz w:val="24"/>
          <w:szCs w:val="24"/>
        </w:rPr>
        <w:t xml:space="preserve">3.2.5. </w:t>
      </w:r>
      <w:r w:rsidR="00960078" w:rsidRPr="00057EFD">
        <w:rPr>
          <w:rFonts w:ascii="Times New Roman" w:hAnsi="Times New Roman" w:cs="Times New Roman"/>
          <w:b/>
          <w:sz w:val="24"/>
          <w:szCs w:val="24"/>
        </w:rPr>
        <w:t xml:space="preserve">Association between </w:t>
      </w:r>
      <w:r w:rsidR="00960078" w:rsidRPr="00057EFD">
        <w:rPr>
          <w:rFonts w:ascii="Times New Roman" w:hAnsi="Times New Roman" w:cs="Times New Roman"/>
          <w:b/>
          <w:sz w:val="24"/>
          <w:shd w:val="clear" w:color="auto" w:fill="FFFFFF"/>
        </w:rPr>
        <w:t>parasite abundance and environmental variables</w:t>
      </w:r>
      <w:r w:rsidR="00960078" w:rsidRPr="00057EFD">
        <w:rPr>
          <w:b/>
          <w:i/>
          <w:sz w:val="24"/>
          <w:shd w:val="clear" w:color="auto" w:fill="FFFFFF"/>
        </w:rPr>
        <w:t xml:space="preserve"> </w:t>
      </w:r>
      <w:commentRangeEnd w:id="48"/>
      <w:r w:rsidR="00674B7F">
        <w:rPr>
          <w:rStyle w:val="CommentReference"/>
        </w:rPr>
        <w:commentReference w:id="48"/>
      </w:r>
    </w:p>
    <w:p w14:paraId="0CAC2388" w14:textId="77777777" w:rsidR="00960078" w:rsidRDefault="00FA72A9" w:rsidP="00960078">
      <w:pPr>
        <w:spacing w:line="360" w:lineRule="auto"/>
        <w:jc w:val="both"/>
        <w:rPr>
          <w:rFonts w:ascii="Times New Roman" w:hAnsi="Times New Roman" w:cs="Times New Roman"/>
          <w:color w:val="1B1C1D"/>
          <w:sz w:val="24"/>
          <w:shd w:val="clear" w:color="auto" w:fill="FFFFFF"/>
        </w:rPr>
      </w:pPr>
      <w:r w:rsidRPr="008069C6">
        <w:rPr>
          <w:rFonts w:ascii="Times New Roman" w:eastAsia="Times New Roman" w:hAnsi="Times New Roman" w:cs="Times New Roman"/>
          <w:noProof/>
          <w:sz w:val="24"/>
          <w:szCs w:val="24"/>
        </w:rPr>
        <w:lastRenderedPageBreak/>
        <w:drawing>
          <wp:anchor distT="0" distB="0" distL="114300" distR="114300" simplePos="0" relativeHeight="251688960" behindDoc="0" locked="0" layoutInCell="1" allowOverlap="1" wp14:anchorId="2799F5A1" wp14:editId="40E91AC7">
            <wp:simplePos x="0" y="0"/>
            <wp:positionH relativeFrom="margin">
              <wp:align>left</wp:align>
            </wp:positionH>
            <wp:positionV relativeFrom="paragraph">
              <wp:posOffset>2157095</wp:posOffset>
            </wp:positionV>
            <wp:extent cx="3446145" cy="2207895"/>
            <wp:effectExtent l="0" t="0" r="1905" b="1905"/>
            <wp:wrapSquare wrapText="bothSides"/>
            <wp:docPr id="56" name="Picture 56" descr="C:\Users\DELL\Pictures\Screenshots\Screenshot (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creenshots\Screenshot (396).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999" r="-1290"/>
                    <a:stretch/>
                  </pic:blipFill>
                  <pic:spPr bwMode="auto">
                    <a:xfrm>
                      <a:off x="0" y="0"/>
                      <a:ext cx="3446145" cy="2207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078" w:rsidRPr="009A0D8D">
        <w:rPr>
          <w:rFonts w:ascii="Times New Roman" w:hAnsi="Times New Roman" w:cs="Times New Roman"/>
          <w:color w:val="1B1C1D"/>
          <w:sz w:val="24"/>
          <w:shd w:val="clear" w:color="auto" w:fill="FFFFFF"/>
        </w:rPr>
        <w:t>The Principal Component Analysis was conducted to provide insights into the relationship between parasite and various other environmental factors</w:t>
      </w:r>
      <w:r w:rsidR="00960078">
        <w:rPr>
          <w:rFonts w:ascii="Times New Roman" w:hAnsi="Times New Roman" w:cs="Times New Roman"/>
          <w:color w:val="1B1C1D"/>
          <w:sz w:val="24"/>
          <w:shd w:val="clear" w:color="auto" w:fill="FFFFFF"/>
        </w:rPr>
        <w:t>,</w:t>
      </w:r>
      <w:r w:rsidR="00960078" w:rsidRPr="009A0D8D">
        <w:rPr>
          <w:rFonts w:ascii="Times New Roman" w:hAnsi="Times New Roman" w:cs="Times New Roman"/>
          <w:color w:val="1B1C1D"/>
          <w:sz w:val="24"/>
          <w:shd w:val="clear" w:color="auto" w:fill="FFFFFF"/>
        </w:rPr>
        <w:t xml:space="preserve"> including water quality para</w:t>
      </w:r>
      <w:r w:rsidR="00960078">
        <w:rPr>
          <w:rFonts w:ascii="Times New Roman" w:hAnsi="Times New Roman" w:cs="Times New Roman"/>
          <w:color w:val="1B1C1D"/>
          <w:sz w:val="24"/>
          <w:shd w:val="clear" w:color="auto" w:fill="FFFFFF"/>
        </w:rPr>
        <w:t xml:space="preserve">meters, substrate, and habitat </w:t>
      </w:r>
      <w:r w:rsidR="00960078" w:rsidRPr="009A0D8D">
        <w:rPr>
          <w:rFonts w:ascii="Times New Roman" w:hAnsi="Times New Roman" w:cs="Times New Roman"/>
          <w:color w:val="1B1C1D"/>
          <w:sz w:val="24"/>
          <w:shd w:val="clear" w:color="auto" w:fill="FFFFFF"/>
        </w:rPr>
        <w:t xml:space="preserve">types. </w:t>
      </w:r>
      <w:r w:rsidR="00960078">
        <w:rPr>
          <w:rFonts w:ascii="Times New Roman" w:hAnsi="Times New Roman" w:cs="Times New Roman"/>
          <w:color w:val="1B1C1D"/>
          <w:sz w:val="24"/>
          <w:shd w:val="clear" w:color="auto" w:fill="FFFFFF"/>
        </w:rPr>
        <w:t>T</w:t>
      </w:r>
      <w:r w:rsidR="00960078" w:rsidRPr="009A0D8D">
        <w:rPr>
          <w:rFonts w:ascii="Times New Roman" w:hAnsi="Times New Roman" w:cs="Times New Roman"/>
          <w:color w:val="1B1C1D"/>
          <w:sz w:val="24"/>
          <w:shd w:val="clear" w:color="auto" w:fill="FFFFFF"/>
        </w:rPr>
        <w:t>he first principal component (PC1) a</w:t>
      </w:r>
      <w:r w:rsidR="00960078">
        <w:rPr>
          <w:rFonts w:ascii="Times New Roman" w:hAnsi="Times New Roman" w:cs="Times New Roman"/>
          <w:color w:val="1B1C1D"/>
          <w:sz w:val="24"/>
          <w:shd w:val="clear" w:color="auto" w:fill="FFFFFF"/>
        </w:rPr>
        <w:t>ccounted for a significant 54.22</w:t>
      </w:r>
      <w:r w:rsidR="00960078" w:rsidRPr="009A0D8D">
        <w:rPr>
          <w:rFonts w:ascii="Times New Roman" w:hAnsi="Times New Roman" w:cs="Times New Roman"/>
          <w:color w:val="1B1C1D"/>
          <w:sz w:val="24"/>
          <w:shd w:val="clear" w:color="auto" w:fill="FFFFFF"/>
        </w:rPr>
        <w:t>% of variance</w:t>
      </w:r>
      <w:r w:rsidR="00960078">
        <w:rPr>
          <w:rFonts w:ascii="Times New Roman" w:hAnsi="Times New Roman" w:cs="Times New Roman"/>
          <w:color w:val="1B1C1D"/>
          <w:sz w:val="24"/>
          <w:shd w:val="clear" w:color="auto" w:fill="FFFFFF"/>
        </w:rPr>
        <w:t xml:space="preserve"> with an </w:t>
      </w:r>
      <w:r w:rsidR="00960078">
        <w:rPr>
          <w:rFonts w:ascii="Times New Roman" w:eastAsia="Times New Roman" w:hAnsi="Times New Roman" w:cs="Times New Roman"/>
          <w:sz w:val="24"/>
          <w:szCs w:val="24"/>
        </w:rPr>
        <w:t>eigenvalue of 6.50</w:t>
      </w:r>
      <w:r w:rsidR="00960078" w:rsidRPr="009A0D8D">
        <w:rPr>
          <w:rFonts w:ascii="Times New Roman" w:hAnsi="Times New Roman" w:cs="Times New Roman"/>
          <w:color w:val="1B1C1D"/>
          <w:sz w:val="24"/>
          <w:shd w:val="clear" w:color="auto" w:fill="FFFFFF"/>
        </w:rPr>
        <w:t>. The second princip</w:t>
      </w:r>
      <w:r w:rsidR="00960078">
        <w:rPr>
          <w:rFonts w:ascii="Times New Roman" w:hAnsi="Times New Roman" w:cs="Times New Roman"/>
          <w:color w:val="1B1C1D"/>
          <w:sz w:val="24"/>
          <w:shd w:val="clear" w:color="auto" w:fill="FFFFFF"/>
        </w:rPr>
        <w:t>al component accounted for 16.1</w:t>
      </w:r>
      <w:r w:rsidR="00960078" w:rsidRPr="009A0D8D">
        <w:rPr>
          <w:rFonts w:ascii="Times New Roman" w:hAnsi="Times New Roman" w:cs="Times New Roman"/>
          <w:color w:val="1B1C1D"/>
          <w:sz w:val="24"/>
          <w:shd w:val="clear" w:color="auto" w:fill="FFFFFF"/>
        </w:rPr>
        <w:t>%</w:t>
      </w:r>
      <w:r w:rsidR="00960078">
        <w:rPr>
          <w:rFonts w:ascii="Times New Roman" w:hAnsi="Times New Roman" w:cs="Times New Roman"/>
          <w:color w:val="1B1C1D"/>
          <w:sz w:val="24"/>
          <w:shd w:val="clear" w:color="auto" w:fill="FFFFFF"/>
        </w:rPr>
        <w:t xml:space="preserve"> with an </w:t>
      </w:r>
      <w:r w:rsidR="00960078">
        <w:rPr>
          <w:rFonts w:ascii="Times New Roman" w:eastAsia="Times New Roman" w:hAnsi="Times New Roman" w:cs="Times New Roman"/>
          <w:sz w:val="24"/>
          <w:szCs w:val="24"/>
        </w:rPr>
        <w:t>eigenvalue of 1.93.</w:t>
      </w:r>
      <w:r w:rsidR="00960078" w:rsidRPr="009A0D8D">
        <w:rPr>
          <w:rFonts w:ascii="Times New Roman" w:hAnsi="Times New Roman" w:cs="Times New Roman"/>
          <w:color w:val="1B1C1D"/>
          <w:sz w:val="24"/>
          <w:shd w:val="clear" w:color="auto" w:fill="FFFFFF"/>
        </w:rPr>
        <w:t xml:space="preserve"> Cumulatively, the first </w:t>
      </w:r>
      <w:r w:rsidR="00960078">
        <w:rPr>
          <w:rFonts w:ascii="Times New Roman" w:hAnsi="Times New Roman" w:cs="Times New Roman"/>
          <w:color w:val="1B1C1D"/>
          <w:sz w:val="24"/>
          <w:shd w:val="clear" w:color="auto" w:fill="FFFFFF"/>
        </w:rPr>
        <w:t>two components account</w:t>
      </w:r>
      <w:r w:rsidR="00960078" w:rsidRPr="009A0D8D">
        <w:rPr>
          <w:rFonts w:ascii="Times New Roman" w:hAnsi="Times New Roman" w:cs="Times New Roman"/>
          <w:color w:val="1B1C1D"/>
          <w:sz w:val="24"/>
          <w:shd w:val="clear" w:color="auto" w:fill="FFFFFF"/>
        </w:rPr>
        <w:t xml:space="preserve"> for </w:t>
      </w:r>
      <w:r w:rsidR="00960078">
        <w:rPr>
          <w:rFonts w:ascii="Times New Roman" w:hAnsi="Times New Roman" w:cs="Times New Roman"/>
          <w:color w:val="1B1C1D"/>
          <w:sz w:val="24"/>
          <w:shd w:val="clear" w:color="auto" w:fill="FFFFFF"/>
        </w:rPr>
        <w:t>70.3</w:t>
      </w:r>
      <w:r w:rsidR="00960078" w:rsidRPr="009A0D8D">
        <w:rPr>
          <w:rFonts w:ascii="Times New Roman" w:hAnsi="Times New Roman" w:cs="Times New Roman"/>
          <w:color w:val="1B1C1D"/>
          <w:sz w:val="24"/>
          <w:shd w:val="clear" w:color="auto" w:fill="FFFFFF"/>
        </w:rPr>
        <w:t xml:space="preserve">% of the total variance. It is commonly recommended to retain principal components </w:t>
      </w:r>
      <w:r w:rsidR="00960078">
        <w:rPr>
          <w:rFonts w:ascii="Times New Roman" w:hAnsi="Times New Roman" w:cs="Times New Roman"/>
          <w:color w:val="1B1C1D"/>
          <w:sz w:val="24"/>
          <w:shd w:val="clear" w:color="auto" w:fill="FFFFFF"/>
        </w:rPr>
        <w:t>that together explain around 70</w:t>
      </w:r>
      <w:r w:rsidR="00960078" w:rsidRPr="009A0D8D">
        <w:rPr>
          <w:rFonts w:ascii="Times New Roman" w:hAnsi="Times New Roman" w:cs="Times New Roman"/>
          <w:color w:val="1B1C1D"/>
          <w:sz w:val="24"/>
          <w:shd w:val="clear" w:color="auto" w:fill="FFFFFF"/>
        </w:rPr>
        <w:t>% of</w:t>
      </w:r>
      <w:r w:rsidR="00960078">
        <w:rPr>
          <w:rFonts w:ascii="Times New Roman" w:hAnsi="Times New Roman" w:cs="Times New Roman"/>
          <w:color w:val="1B1C1D"/>
          <w:sz w:val="24"/>
          <w:shd w:val="clear" w:color="auto" w:fill="FFFFFF"/>
        </w:rPr>
        <w:t xml:space="preserve"> the total variance in the data</w:t>
      </w:r>
      <w:r w:rsidR="00960078" w:rsidRPr="009A0D8D">
        <w:rPr>
          <w:rFonts w:ascii="Times New Roman" w:hAnsi="Times New Roman" w:cs="Times New Roman"/>
          <w:color w:val="1B1C1D"/>
          <w:sz w:val="24"/>
          <w:shd w:val="clear" w:color="auto" w:fill="FFFFFF"/>
        </w:rPr>
        <w:t>set</w:t>
      </w:r>
      <w:r w:rsidR="00960078">
        <w:rPr>
          <w:rFonts w:ascii="Times New Roman" w:hAnsi="Times New Roman" w:cs="Times New Roman"/>
          <w:color w:val="1B1C1D"/>
          <w:sz w:val="24"/>
          <w:shd w:val="clear" w:color="auto" w:fill="FFFFFF"/>
        </w:rPr>
        <w:t xml:space="preserve"> </w:t>
      </w:r>
      <w:commentRangeStart w:id="49"/>
      <w:r w:rsidR="00960078">
        <w:rPr>
          <w:rFonts w:ascii="Times New Roman" w:hAnsi="Times New Roman" w:cs="Times New Roman"/>
          <w:sz w:val="24"/>
        </w:rPr>
        <w:fldChar w:fldCharType="begin"/>
      </w:r>
      <w:r w:rsidR="00960078">
        <w:rPr>
          <w:rFonts w:ascii="Times New Roman" w:hAnsi="Times New Roman" w:cs="Times New Roman"/>
          <w:sz w:val="24"/>
        </w:rPr>
        <w:instrText xml:space="preserve"> ADDIN ZOTERO_ITEM CSL_CITATION {"citationID":"dMm80V00","properties":{"formattedCitation":"(Kammoun et al., 2024)","plainCitation":"(Kammoun et al., 2024)","noteIndex":0},"citationItems":[{"id":"BbHfvmN6/ew0edPAq","uris":["http://zotero.org/users/local/jVNS6epj/items/YQ4VM3XZ"],"itemData":{"id":353,"type":"article-journal","container-title":"Sensors","issue":"4","note":"publisher: MDPI","page":"1137","source":"Google Scholar","title":"Impact of PCA pre-normalization methods on ground reaction force estimation accuracy","volume":"24","author":[{"family":"Kammoun","given":"Amal"},{"family":"Ravier","given":"Philippe"},{"family":"Buttelli","given":"Olivier"}],"issued":{"date-parts":[["2024"]]}}}],"schema":"https://github.com/citation-style-language/schema/raw/master/csl-citation.json"} </w:instrText>
      </w:r>
      <w:r w:rsidR="00960078">
        <w:rPr>
          <w:rFonts w:ascii="Times New Roman" w:hAnsi="Times New Roman" w:cs="Times New Roman"/>
          <w:sz w:val="24"/>
        </w:rPr>
        <w:fldChar w:fldCharType="separate"/>
      </w:r>
      <w:r w:rsidR="00960078" w:rsidRPr="00362244">
        <w:rPr>
          <w:rFonts w:ascii="Times New Roman" w:hAnsi="Times New Roman" w:cs="Times New Roman"/>
          <w:sz w:val="24"/>
        </w:rPr>
        <w:t xml:space="preserve">(Kammoun </w:t>
      </w:r>
      <w:r w:rsidR="00960078" w:rsidRPr="00431004">
        <w:rPr>
          <w:rFonts w:ascii="Times New Roman" w:hAnsi="Times New Roman" w:cs="Times New Roman"/>
          <w:i/>
          <w:sz w:val="24"/>
        </w:rPr>
        <w:t>et al.,</w:t>
      </w:r>
      <w:r w:rsidR="00960078" w:rsidRPr="00362244">
        <w:rPr>
          <w:rFonts w:ascii="Times New Roman" w:hAnsi="Times New Roman" w:cs="Times New Roman"/>
          <w:sz w:val="24"/>
        </w:rPr>
        <w:t xml:space="preserve"> 2024)</w:t>
      </w:r>
      <w:r w:rsidR="00960078">
        <w:rPr>
          <w:rFonts w:ascii="Times New Roman" w:hAnsi="Times New Roman" w:cs="Times New Roman"/>
          <w:sz w:val="24"/>
        </w:rPr>
        <w:fldChar w:fldCharType="end"/>
      </w:r>
      <w:commentRangeEnd w:id="49"/>
      <w:r w:rsidR="00674B7F">
        <w:rPr>
          <w:rStyle w:val="CommentReference"/>
        </w:rPr>
        <w:commentReference w:id="49"/>
      </w:r>
      <w:r w:rsidR="00960078">
        <w:rPr>
          <w:rFonts w:ascii="Times New Roman" w:hAnsi="Times New Roman" w:cs="Times New Roman"/>
          <w:color w:val="1B1C1D"/>
          <w:sz w:val="24"/>
          <w:shd w:val="clear" w:color="auto" w:fill="FFFFFF"/>
        </w:rPr>
        <w:t xml:space="preserve">. </w:t>
      </w:r>
      <w:r w:rsidR="00960078" w:rsidRPr="009A0D8D">
        <w:rPr>
          <w:rFonts w:ascii="Times New Roman" w:hAnsi="Times New Roman" w:cs="Times New Roman"/>
          <w:color w:val="1B1C1D"/>
          <w:sz w:val="24"/>
          <w:shd w:val="clear" w:color="auto" w:fill="FFFFFF"/>
        </w:rPr>
        <w:t xml:space="preserve">A high total variance </w:t>
      </w:r>
      <w:r w:rsidR="00960078">
        <w:rPr>
          <w:rFonts w:ascii="Times New Roman" w:hAnsi="Times New Roman" w:cs="Times New Roman"/>
          <w:color w:val="1B1C1D"/>
          <w:sz w:val="24"/>
          <w:shd w:val="clear" w:color="auto" w:fill="FFFFFF"/>
        </w:rPr>
        <w:t xml:space="preserve">of 70.3 suggests a </w:t>
      </w:r>
      <w:r w:rsidR="00960078" w:rsidRPr="009A0D8D">
        <w:rPr>
          <w:rFonts w:ascii="Times New Roman" w:hAnsi="Times New Roman" w:cs="Times New Roman"/>
          <w:color w:val="1B1C1D"/>
          <w:sz w:val="24"/>
          <w:shd w:val="clear" w:color="auto" w:fill="FFFFFF"/>
        </w:rPr>
        <w:t xml:space="preserve">significant </w:t>
      </w:r>
      <w:r w:rsidR="00960078">
        <w:rPr>
          <w:rFonts w:ascii="Times New Roman" w:hAnsi="Times New Roman" w:cs="Times New Roman"/>
          <w:color w:val="1B1C1D"/>
          <w:sz w:val="24"/>
          <w:shd w:val="clear" w:color="auto" w:fill="FFFFFF"/>
        </w:rPr>
        <w:t xml:space="preserve">association </w:t>
      </w:r>
      <w:r w:rsidR="00960078" w:rsidRPr="009A0D8D">
        <w:rPr>
          <w:rFonts w:ascii="Times New Roman" w:hAnsi="Times New Roman" w:cs="Times New Roman"/>
          <w:color w:val="1B1C1D"/>
          <w:sz w:val="24"/>
          <w:shd w:val="clear" w:color="auto" w:fill="FFFFFF"/>
        </w:rPr>
        <w:t>between parasite</w:t>
      </w:r>
      <w:r w:rsidR="00960078">
        <w:rPr>
          <w:rFonts w:ascii="Times New Roman" w:hAnsi="Times New Roman" w:cs="Times New Roman"/>
          <w:color w:val="1B1C1D"/>
          <w:sz w:val="24"/>
          <w:shd w:val="clear" w:color="auto" w:fill="FFFFFF"/>
        </w:rPr>
        <w:t xml:space="preserve"> abundance</w:t>
      </w:r>
      <w:r w:rsidR="00B42294">
        <w:rPr>
          <w:rFonts w:ascii="Times New Roman" w:hAnsi="Times New Roman" w:cs="Times New Roman"/>
          <w:color w:val="1B1C1D"/>
          <w:sz w:val="24"/>
          <w:shd w:val="clear" w:color="auto" w:fill="FFFFFF"/>
        </w:rPr>
        <w:t xml:space="preserve"> and </w:t>
      </w:r>
      <w:r w:rsidR="00960078" w:rsidRPr="009A0D8D">
        <w:rPr>
          <w:rFonts w:ascii="Times New Roman" w:hAnsi="Times New Roman" w:cs="Times New Roman"/>
          <w:color w:val="1B1C1D"/>
          <w:sz w:val="24"/>
          <w:shd w:val="clear" w:color="auto" w:fill="FFFFFF"/>
        </w:rPr>
        <w:t xml:space="preserve">environmental factors. </w:t>
      </w:r>
    </w:p>
    <w:p w14:paraId="42DBC883" w14:textId="77777777" w:rsidR="00B42294" w:rsidRDefault="00FA72A9" w:rsidP="00960078">
      <w:pPr>
        <w:spacing w:line="360" w:lineRule="auto"/>
        <w:jc w:val="both"/>
        <w:rPr>
          <w:rFonts w:ascii="Times New Roman" w:hAnsi="Times New Roman" w:cs="Times New Roman"/>
          <w:color w:val="1B1C1D"/>
          <w:sz w:val="24"/>
          <w:shd w:val="clear" w:color="auto" w:fill="FFFFFF"/>
        </w:rPr>
      </w:pPr>
      <w:r w:rsidRPr="008E536D">
        <w:rPr>
          <w:rFonts w:ascii="Times New Roman" w:eastAsia="Times New Roman" w:hAnsi="Times New Roman" w:cs="Times New Roman"/>
          <w:noProof/>
          <w:sz w:val="24"/>
          <w:szCs w:val="24"/>
        </w:rPr>
        <w:drawing>
          <wp:anchor distT="0" distB="0" distL="114300" distR="114300" simplePos="0" relativeHeight="251695104" behindDoc="0" locked="0" layoutInCell="1" allowOverlap="1" wp14:anchorId="00D3FDCA" wp14:editId="5FBBCD67">
            <wp:simplePos x="0" y="0"/>
            <wp:positionH relativeFrom="margin">
              <wp:posOffset>3390949</wp:posOffset>
            </wp:positionH>
            <wp:positionV relativeFrom="paragraph">
              <wp:posOffset>177361</wp:posOffset>
            </wp:positionV>
            <wp:extent cx="3000673" cy="1682066"/>
            <wp:effectExtent l="0" t="0" r="0" b="0"/>
            <wp:wrapSquare wrapText="bothSides"/>
            <wp:docPr id="44" name="Picture 44" descr="C:\Users\DELL\Pictures\Screenshots\Screenshot (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Screenshots\Screenshot (497).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7966"/>
                    <a:stretch/>
                  </pic:blipFill>
                  <pic:spPr bwMode="auto">
                    <a:xfrm>
                      <a:off x="0" y="0"/>
                      <a:ext cx="3000673" cy="16820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81499" w14:textId="77777777" w:rsidR="00FA72A9" w:rsidRDefault="003660B8" w:rsidP="00960078">
      <w:pPr>
        <w:spacing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3296" behindDoc="0" locked="0" layoutInCell="1" allowOverlap="1" wp14:anchorId="42C3C9E7" wp14:editId="6C256DEB">
                <wp:simplePos x="0" y="0"/>
                <wp:positionH relativeFrom="margin">
                  <wp:posOffset>3898900</wp:posOffset>
                </wp:positionH>
                <wp:positionV relativeFrom="paragraph">
                  <wp:posOffset>1644650</wp:posOffset>
                </wp:positionV>
                <wp:extent cx="3194050" cy="3937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31940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232A0"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9</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loadings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3C9E7" id="Text Box 18" o:spid="_x0000_s1036" type="#_x0000_t202" style="position:absolute;left:0;text-align:left;margin-left:307pt;margin-top:129.5pt;width:251.5pt;height:31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" filled="f" stroked="f" strokeweight=".5pt">
                <v:textbox>
                  <w:txbxContent>
                    <w:p w14:paraId="05E232A0"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9</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loadings</w:t>
                      </w:r>
                    </w:p>
                  </w:txbxContent>
                </v:textbox>
                <w10:wrap anchorx="margin"/>
              </v:shape>
            </w:pict>
          </mc:Fallback>
        </mc:AlternateContent>
      </w:r>
    </w:p>
    <w:p w14:paraId="3F2ADE3D" w14:textId="77777777" w:rsidR="003660B8" w:rsidRDefault="003660B8" w:rsidP="00960078">
      <w:pPr>
        <w:spacing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1248" behindDoc="0" locked="0" layoutInCell="1" allowOverlap="1" wp14:anchorId="72F6C9C1" wp14:editId="00A6D4D9">
                <wp:simplePos x="0" y="0"/>
                <wp:positionH relativeFrom="margin">
                  <wp:posOffset>381000</wp:posOffset>
                </wp:positionH>
                <wp:positionV relativeFrom="paragraph">
                  <wp:posOffset>1905</wp:posOffset>
                </wp:positionV>
                <wp:extent cx="3194050" cy="260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1940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F6101"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8</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biplot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F6C9C1" id="Text Box 4" o:spid="_x0000_s1037" type="#_x0000_t202" style="position:absolute;left:0;text-align:left;margin-left:30pt;margin-top:.15pt;width:251.5pt;height:20.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" filled="f" stroked="f" strokeweight=".5pt">
                <v:textbox>
                  <w:txbxContent>
                    <w:p w14:paraId="549F6101"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8</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PCA biplot</w:t>
                      </w:r>
                    </w:p>
                  </w:txbxContent>
                </v:textbox>
                <w10:wrap anchorx="margin"/>
              </v:shape>
            </w:pict>
          </mc:Fallback>
        </mc:AlternateContent>
      </w:r>
    </w:p>
    <w:p w14:paraId="6A9CADE3" w14:textId="77777777" w:rsidR="00960078" w:rsidRDefault="00960078" w:rsidP="00960078">
      <w:pPr>
        <w:spacing w:line="360" w:lineRule="auto"/>
        <w:jc w:val="both"/>
        <w:rPr>
          <w:rFonts w:ascii="Times New Roman" w:hAnsi="Times New Roman" w:cs="Times New Roman"/>
          <w:sz w:val="24"/>
        </w:rPr>
      </w:pPr>
      <w:r w:rsidRPr="00E417F3">
        <w:rPr>
          <w:rFonts w:ascii="Times New Roman" w:hAnsi="Times New Roman" w:cs="Times New Roman"/>
          <w:sz w:val="24"/>
        </w:rPr>
        <w:t xml:space="preserve">In PC1, parasite count clustered with fish morphometric factors and water quality parameters such as salinity, turbidity, pH, temperature, and depth, all showing negative loadings. This suggests that these variables share a common influence on parasite abundance indicating that the high values of these water quality parameters and larger fish size were associated with high parasite abundance. In PC2, dissolved oxygen showed a strong positive loading, while water velocity and temperature showed negative loadings. Black spot count had a minimal contribution. The overall PCA revealed an association between parasite abundance and other environmental variables. It aligns with </w:t>
      </w:r>
      <w:proofErr w:type="spellStart"/>
      <w:r w:rsidRPr="00E417F3">
        <w:rPr>
          <w:rFonts w:ascii="Times New Roman" w:hAnsi="Times New Roman" w:cs="Times New Roman"/>
          <w:sz w:val="24"/>
        </w:rPr>
        <w:t>Deflem</w:t>
      </w:r>
      <w:proofErr w:type="spellEnd"/>
      <w:r w:rsidRPr="00E417F3">
        <w:rPr>
          <w:rFonts w:ascii="Times New Roman" w:hAnsi="Times New Roman" w:cs="Times New Roman"/>
          <w:sz w:val="24"/>
        </w:rPr>
        <w:t xml:space="preserve"> </w:t>
      </w:r>
      <w:r w:rsidRPr="00E417F3">
        <w:rPr>
          <w:rFonts w:ascii="Times New Roman" w:hAnsi="Times New Roman" w:cs="Times New Roman"/>
          <w:i/>
          <w:iCs/>
          <w:sz w:val="24"/>
        </w:rPr>
        <w:t xml:space="preserve">et al. </w:t>
      </w:r>
      <w:r w:rsidRPr="00E417F3">
        <w:rPr>
          <w:rFonts w:ascii="Times New Roman" w:hAnsi="Times New Roman" w:cs="Times New Roman"/>
          <w:iCs/>
          <w:sz w:val="24"/>
        </w:rPr>
        <w:t>(</w:t>
      </w:r>
      <w:r w:rsidRPr="00E417F3">
        <w:rPr>
          <w:rFonts w:ascii="Times New Roman" w:hAnsi="Times New Roman" w:cs="Times New Roman"/>
          <w:sz w:val="24"/>
        </w:rPr>
        <w:t xml:space="preserve">2022) that reported that </w:t>
      </w:r>
      <w:r>
        <w:rPr>
          <w:rFonts w:ascii="Times New Roman" w:hAnsi="Times New Roman" w:cs="Times New Roman"/>
          <w:sz w:val="24"/>
        </w:rPr>
        <w:t>v</w:t>
      </w:r>
      <w:r w:rsidRPr="00E417F3">
        <w:rPr>
          <w:rFonts w:ascii="Times New Roman" w:hAnsi="Times New Roman" w:cs="Times New Roman"/>
          <w:sz w:val="24"/>
        </w:rPr>
        <w:t xml:space="preserve">arious environmental factors, such as water quality were associated with parasite presence and parasite abundance in fish. </w:t>
      </w:r>
    </w:p>
    <w:p w14:paraId="17C7D49B" w14:textId="77777777" w:rsidR="007B4E18" w:rsidRPr="007B4E18" w:rsidRDefault="004656D8" w:rsidP="00960078">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7B4E18" w:rsidRPr="007B4E18">
        <w:rPr>
          <w:rFonts w:ascii="Times New Roman" w:hAnsi="Times New Roman" w:cs="Times New Roman"/>
          <w:b/>
          <w:sz w:val="24"/>
        </w:rPr>
        <w:t>Spatial distribution of parasites in the study area</w:t>
      </w:r>
    </w:p>
    <w:p w14:paraId="6833EA70" w14:textId="77777777" w:rsidR="007B4E18" w:rsidRDefault="007B4E18" w:rsidP="007B4E18">
      <w:p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spatial analysis using IDW revealed a heterogeneous distribution of parasite count across the study area. The red areas on the map, representing the highest estimated parasite counts (IDW </w:t>
      </w:r>
      <w:r>
        <w:rPr>
          <w:rFonts w:ascii="Times New Roman" w:hAnsi="Times New Roman" w:cs="Times New Roman"/>
          <w:sz w:val="24"/>
          <w:shd w:val="clear" w:color="auto" w:fill="FFFFFF"/>
        </w:rPr>
        <w:lastRenderedPageBreak/>
        <w:t>values ranging from 64.043 to 198.616), covered an area of 0.5 square kilometers, indicating high parasite counts in the neighboring sampling points. The orange areas indicate moderate parasite count estimation (IDW values ranging from 6.12 to 64.042), covering an area of 1.7 square kilometers. Progressively lower estimated parasite counts were observed in yellow and lighter regions (IDW values ranging from 0.007 to 6.119) with an area of 1.4 square kilometers. This spatial variation highlights an uneven distribution of parasite prevalence across the study area</w:t>
      </w:r>
      <w:commentRangeStart w:id="50"/>
      <w:r>
        <w:rPr>
          <w:rFonts w:ascii="Times New Roman" w:hAnsi="Times New Roman" w:cs="Times New Roman"/>
          <w:sz w:val="24"/>
          <w:shd w:val="clear" w:color="auto" w:fill="FFFFFF"/>
        </w:rPr>
        <w:t>.</w:t>
      </w:r>
      <w:commentRangeEnd w:id="50"/>
      <w:r w:rsidR="002E5336">
        <w:rPr>
          <w:rStyle w:val="CommentReference"/>
        </w:rPr>
        <w:commentReference w:id="50"/>
      </w:r>
      <w:r>
        <w:rPr>
          <w:rFonts w:ascii="Times New Roman" w:hAnsi="Times New Roman" w:cs="Times New Roman"/>
          <w:sz w:val="24"/>
          <w:shd w:val="clear" w:color="auto" w:fill="FFFFFF"/>
        </w:rPr>
        <w:t xml:space="preserve"> </w:t>
      </w:r>
    </w:p>
    <w:p w14:paraId="2AB5CA5E" w14:textId="77777777" w:rsidR="007B4E18" w:rsidRDefault="007B4E18" w:rsidP="00100F42">
      <w:pPr>
        <w:spacing w:before="240" w:after="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areas with the highest parasite count were observed in the areas near the built-up and agricultural lands, indicating their impact on the parasite prevalence and diversity. The disturbed areas might have led to the weakened immune system of the host or created a favorable condition for parasite invasion due to the disturbance to the habitat of the fish. The findings align with the findings of the previous studies.  A study by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{"citationID":"EcsWbcbs","properties":{"formattedCitation":"(Chapman et al., 2015)","plainCitation":"(Chapman et al., 2015)","dontUpdate":true,"noteIndex":0},"citationItems":[{"id":"BbHfvmN6/4PueXE3j","uris":["http://zotero.org/users/local/jVNS6epj/items/734EJZHB"],"itemData":{"id":348,"type":"article-journal","container-title":"Ecological Indicators","note":"publisher: Elsevier","page":"564–572","source":"Google Scholar","title":"Variation in parasite communities and health indices of juvenile Lepomis gibbosus across a gradient of watershed land-use and habitat quality","volume":"57","author":[{"family":"Chapman","given":"Jacqueline M."},{"family":"Marcogliese","given":"David J."},{"family":"Suski","given":"Cory D."},{"family":"Cooke","given":"Steven J."}],"issued":{"date-parts":[["2015"]]}}}],"schema":"https://github.com/citation-style-language/schema/raw/master/csl-citation.json"}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rPr>
        <w:t xml:space="preserve">Chapman </w:t>
      </w:r>
      <w:r w:rsidRPr="001A3DCC">
        <w:rPr>
          <w:rFonts w:ascii="Times New Roman" w:hAnsi="Times New Roman" w:cs="Times New Roman"/>
          <w:i/>
          <w:sz w:val="24"/>
        </w:rPr>
        <w:t>et al.</w:t>
      </w:r>
      <w:r>
        <w:rPr>
          <w:rFonts w:ascii="Times New Roman" w:hAnsi="Times New Roman" w:cs="Times New Roman"/>
          <w:sz w:val="24"/>
        </w:rPr>
        <w:t xml:space="preserve"> (</w:t>
      </w:r>
      <w:r w:rsidRPr="00471BDE">
        <w:rPr>
          <w:rFonts w:ascii="Times New Roman" w:hAnsi="Times New Roman" w:cs="Times New Roman"/>
          <w:sz w:val="24"/>
        </w:rPr>
        <w:t>2015)</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found that the overall parasite abundance increased in streams in degraded ecosystems. In the degraded streams, parasite abundance was highest with the lowest diversity, and in the pristine streams, the parasite diversity was highest with the lowest abundance. </w:t>
      </w:r>
    </w:p>
    <w:p w14:paraId="1B213F68" w14:textId="77777777" w:rsidR="006C6ED6" w:rsidRDefault="007B4E18" w:rsidP="00100F42">
      <w:pPr>
        <w:spacing w:before="24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Spatial analysis of parasite distribution in the study area revealed a significant difference in parasite presence between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and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rivers. As shown </w:t>
      </w:r>
      <w:commentRangeStart w:id="51"/>
      <w:r>
        <w:rPr>
          <w:rFonts w:ascii="Times New Roman" w:hAnsi="Times New Roman" w:cs="Times New Roman"/>
          <w:sz w:val="24"/>
          <w:shd w:val="clear" w:color="auto" w:fill="FFFFFF"/>
        </w:rPr>
        <w:t>in the figure</w:t>
      </w:r>
      <w:commentRangeEnd w:id="51"/>
      <w:r w:rsidR="005C1BB2">
        <w:rPr>
          <w:rStyle w:val="CommentReference"/>
        </w:rPr>
        <w:commentReference w:id="51"/>
      </w:r>
      <w:r>
        <w:rPr>
          <w:rFonts w:ascii="Times New Roman" w:hAnsi="Times New Roman" w:cs="Times New Roman"/>
          <w:sz w:val="24"/>
          <w:shd w:val="clear" w:color="auto" w:fill="FFFFFF"/>
        </w:rPr>
        <w:t xml:space="preserve">, parasites were detected in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which displayed a diverse distribution pattern. However, no parasites were detected in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It could be because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is characterized by the presence of wide human settlements, abundant agricultural land, and urban development. The results are consistent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{"citationID":"yzmGHl0N","properties":{"formattedCitation":"(\\uc0\\u214{}ktener &amp; B\\uc0\\u259{}n\\uc0\\u259{}duc, 2023)","plainCitation":"(Öktener &amp; Bănăduc, 2023)","noteIndex":0},"citationItems":[{"id":299,"uris":["http://zotero.org/users/local/jVNS6epj/items/W64T4954"],"itemData":{"id":299,"type":"article-journal","container-title":"Water","issue":"7","note":"publisher: MDPI","page":"1385","source":"Google Scholar","title":"Ecological interdependence of pollution, fish parasites, and fish in freshwater ecosystems of Turkey","volume":"15","author":[{"family":"Öktener","given":"Ahmet"},{"family":"Bănăduc","given":"Doru"}],"issued":{"date-parts":[["2023"]]}}}],"schema":"https://github.com/citation-style-language/schema/raw/master/csl-citation.json"}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szCs w:val="24"/>
        </w:rPr>
        <w:t>Öktener &amp; Bănăduc (</w:t>
      </w:r>
      <w:r w:rsidRPr="005C0774">
        <w:rPr>
          <w:rFonts w:ascii="Times New Roman" w:hAnsi="Times New Roman" w:cs="Times New Roman"/>
          <w:sz w:val="24"/>
          <w:szCs w:val="24"/>
        </w:rPr>
        <w:t>2023)</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that reported that fish can experience stress from these changed environmental conditions, which could impair their immunity and provide an environment that is more conducive to parasite growth. </w:t>
      </w:r>
      <w:commentRangeStart w:id="52"/>
      <w:r>
        <w:rPr>
          <w:rFonts w:ascii="Times New Roman" w:hAnsi="Times New Roman" w:cs="Times New Roman"/>
          <w:sz w:val="24"/>
          <w:shd w:val="clear" w:color="auto" w:fill="FFFFFF"/>
        </w:rPr>
        <w:t xml:space="preserve">The stressors </w:t>
      </w:r>
      <w:commentRangeEnd w:id="52"/>
      <w:r w:rsidR="00612DC9">
        <w:rPr>
          <w:rStyle w:val="CommentReference"/>
        </w:rPr>
        <w:lastRenderedPageBreak/>
        <w:commentReference w:id="52"/>
      </w:r>
      <w:r>
        <w:rPr>
          <w:rFonts w:ascii="Times New Roman" w:hAnsi="Times New Roman" w:cs="Times New Roman"/>
          <w:sz w:val="24"/>
          <w:shd w:val="clear" w:color="auto" w:fill="FFFFFF"/>
        </w:rPr>
        <w:t xml:space="preserve">connected to human activities in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may be the cause of the deterioration of host </w:t>
      </w:r>
      <w:r w:rsidR="00100F42" w:rsidRPr="006753A9">
        <w:rPr>
          <w:rFonts w:ascii="Times New Roman" w:eastAsia="Times New Roman" w:hAnsi="Times New Roman" w:cs="Times New Roman"/>
          <w:noProof/>
          <w:sz w:val="24"/>
          <w:szCs w:val="24"/>
        </w:rPr>
        <w:drawing>
          <wp:anchor distT="0" distB="0" distL="114300" distR="114300" simplePos="0" relativeHeight="251707392" behindDoc="0" locked="0" layoutInCell="1" allowOverlap="1" wp14:anchorId="1B403352" wp14:editId="08FD83E5">
            <wp:simplePos x="0" y="0"/>
            <wp:positionH relativeFrom="margin">
              <wp:posOffset>234950</wp:posOffset>
            </wp:positionH>
            <wp:positionV relativeFrom="paragraph">
              <wp:posOffset>479425</wp:posOffset>
            </wp:positionV>
            <wp:extent cx="5093970" cy="7250430"/>
            <wp:effectExtent l="0" t="0" r="0" b="7620"/>
            <wp:wrapSquare wrapText="bothSides"/>
            <wp:docPr id="1" name="Picture 1" descr="D:\RP\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P\Layout.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772" t="2195" r="1906" b="1888"/>
                    <a:stretch/>
                  </pic:blipFill>
                  <pic:spPr bwMode="auto">
                    <a:xfrm>
                      <a:off x="0" y="0"/>
                      <a:ext cx="5093970" cy="725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hd w:val="clear" w:color="auto" w:fill="FFFFFF"/>
        </w:rPr>
        <w:t>immunity and parasite infection</w:t>
      </w:r>
      <w:commentRangeStart w:id="53"/>
      <w:r>
        <w:rPr>
          <w:rFonts w:ascii="Times New Roman" w:hAnsi="Times New Roman" w:cs="Times New Roman"/>
          <w:sz w:val="24"/>
          <w:shd w:val="clear" w:color="auto" w:fill="FFFFFF"/>
        </w:rPr>
        <w:t>.</w:t>
      </w:r>
      <w:commentRangeEnd w:id="53"/>
      <w:r w:rsidR="002E5336">
        <w:rPr>
          <w:rStyle w:val="CommentReference"/>
        </w:rPr>
        <w:commentReference w:id="53"/>
      </w:r>
      <w:r>
        <w:rPr>
          <w:rFonts w:ascii="Times New Roman" w:hAnsi="Times New Roman" w:cs="Times New Roman"/>
          <w:sz w:val="24"/>
          <w:shd w:val="clear" w:color="auto" w:fill="FFFFFF"/>
        </w:rPr>
        <w:t xml:space="preserve"> </w:t>
      </w:r>
    </w:p>
    <w:p w14:paraId="658A48A7" w14:textId="77777777" w:rsidR="00100F42" w:rsidRPr="00100F42" w:rsidRDefault="00100F42" w:rsidP="00100F42">
      <w:pPr>
        <w:spacing w:before="240" w:line="360" w:lineRule="auto"/>
        <w:ind w:firstLine="432"/>
        <w:jc w:val="both"/>
        <w:rPr>
          <w:b/>
        </w:rPr>
      </w:pPr>
    </w:p>
    <w:p w14:paraId="051220A3" w14:textId="77777777" w:rsidR="00100F42" w:rsidRDefault="00100F42" w:rsidP="005F7337">
      <w:pPr>
        <w:spacing w:before="240" w:line="360" w:lineRule="auto"/>
        <w:jc w:val="both"/>
        <w:rPr>
          <w:rFonts w:ascii="Times New Roman" w:hAnsi="Times New Roman" w:cs="Times New Roman"/>
          <w:sz w:val="24"/>
        </w:rPr>
      </w:pPr>
    </w:p>
    <w:p w14:paraId="237ACB42" w14:textId="77777777" w:rsidR="00100F42" w:rsidRDefault="00100F42" w:rsidP="005F7337">
      <w:pPr>
        <w:spacing w:before="240" w:line="360" w:lineRule="auto"/>
        <w:jc w:val="both"/>
        <w:rPr>
          <w:rFonts w:ascii="Times New Roman" w:hAnsi="Times New Roman" w:cs="Times New Roman"/>
          <w:sz w:val="24"/>
        </w:rPr>
      </w:pPr>
    </w:p>
    <w:p w14:paraId="38D465BD" w14:textId="77777777" w:rsidR="00100F42" w:rsidRDefault="00100F42" w:rsidP="005F7337">
      <w:pPr>
        <w:spacing w:before="240" w:line="360" w:lineRule="auto"/>
        <w:jc w:val="both"/>
        <w:rPr>
          <w:rFonts w:ascii="Times New Roman" w:hAnsi="Times New Roman" w:cs="Times New Roman"/>
          <w:sz w:val="24"/>
        </w:rPr>
      </w:pPr>
    </w:p>
    <w:p w14:paraId="474FD76E" w14:textId="77777777" w:rsidR="00100F42" w:rsidRDefault="00100F42" w:rsidP="005F7337">
      <w:pPr>
        <w:spacing w:before="240" w:line="360" w:lineRule="auto"/>
        <w:jc w:val="both"/>
        <w:rPr>
          <w:rFonts w:ascii="Times New Roman" w:hAnsi="Times New Roman" w:cs="Times New Roman"/>
          <w:sz w:val="24"/>
        </w:rPr>
      </w:pPr>
    </w:p>
    <w:p w14:paraId="5D0873A5" w14:textId="77777777" w:rsidR="00100F42" w:rsidRDefault="00100F42" w:rsidP="005F7337">
      <w:pPr>
        <w:spacing w:before="240" w:line="360" w:lineRule="auto"/>
        <w:jc w:val="both"/>
        <w:rPr>
          <w:rFonts w:ascii="Times New Roman" w:hAnsi="Times New Roman" w:cs="Times New Roman"/>
          <w:sz w:val="24"/>
        </w:rPr>
      </w:pPr>
    </w:p>
    <w:p w14:paraId="2849753B" w14:textId="77777777" w:rsidR="00100F42" w:rsidRDefault="00100F42" w:rsidP="005F7337">
      <w:pPr>
        <w:spacing w:before="240" w:line="360" w:lineRule="auto"/>
        <w:jc w:val="both"/>
        <w:rPr>
          <w:rFonts w:ascii="Times New Roman" w:hAnsi="Times New Roman" w:cs="Times New Roman"/>
          <w:sz w:val="24"/>
        </w:rPr>
      </w:pPr>
    </w:p>
    <w:p w14:paraId="25232EAE" w14:textId="77777777" w:rsidR="00100F42" w:rsidRDefault="00100F42" w:rsidP="005F7337">
      <w:pPr>
        <w:spacing w:before="240" w:line="360" w:lineRule="auto"/>
        <w:jc w:val="both"/>
        <w:rPr>
          <w:rFonts w:ascii="Times New Roman" w:hAnsi="Times New Roman" w:cs="Times New Roman"/>
          <w:sz w:val="24"/>
        </w:rPr>
      </w:pPr>
    </w:p>
    <w:p w14:paraId="51C27F4F" w14:textId="77777777" w:rsidR="00100F42" w:rsidRDefault="00100F42" w:rsidP="005F7337">
      <w:pPr>
        <w:spacing w:before="240" w:line="360" w:lineRule="auto"/>
        <w:jc w:val="both"/>
        <w:rPr>
          <w:rFonts w:ascii="Times New Roman" w:hAnsi="Times New Roman" w:cs="Times New Roman"/>
          <w:sz w:val="24"/>
        </w:rPr>
      </w:pPr>
    </w:p>
    <w:p w14:paraId="2D9AD916" w14:textId="77777777" w:rsidR="00100F42" w:rsidRDefault="00100F42" w:rsidP="005F7337">
      <w:pPr>
        <w:spacing w:before="240" w:line="360" w:lineRule="auto"/>
        <w:jc w:val="both"/>
        <w:rPr>
          <w:rFonts w:ascii="Times New Roman" w:hAnsi="Times New Roman" w:cs="Times New Roman"/>
          <w:sz w:val="24"/>
        </w:rPr>
      </w:pPr>
    </w:p>
    <w:p w14:paraId="2886DD3C" w14:textId="77777777" w:rsidR="00100F42" w:rsidRDefault="00100F42" w:rsidP="005F7337">
      <w:pPr>
        <w:spacing w:before="240" w:line="360" w:lineRule="auto"/>
        <w:jc w:val="both"/>
        <w:rPr>
          <w:rFonts w:ascii="Times New Roman" w:hAnsi="Times New Roman" w:cs="Times New Roman"/>
          <w:sz w:val="24"/>
        </w:rPr>
      </w:pPr>
    </w:p>
    <w:p w14:paraId="58E22222" w14:textId="77777777" w:rsidR="00100F42" w:rsidRDefault="00100F42" w:rsidP="005F7337">
      <w:pPr>
        <w:spacing w:before="240" w:line="360" w:lineRule="auto"/>
        <w:jc w:val="both"/>
        <w:rPr>
          <w:rFonts w:ascii="Times New Roman" w:hAnsi="Times New Roman" w:cs="Times New Roman"/>
          <w:sz w:val="24"/>
        </w:rPr>
      </w:pPr>
    </w:p>
    <w:p w14:paraId="76445C4C" w14:textId="77777777" w:rsidR="00100F42" w:rsidRDefault="00100F42" w:rsidP="005F7337">
      <w:pPr>
        <w:spacing w:before="240" w:line="360" w:lineRule="auto"/>
        <w:jc w:val="both"/>
        <w:rPr>
          <w:rFonts w:ascii="Times New Roman" w:hAnsi="Times New Roman" w:cs="Times New Roman"/>
          <w:sz w:val="24"/>
        </w:rPr>
      </w:pPr>
    </w:p>
    <w:p w14:paraId="3795C9AB" w14:textId="77777777" w:rsidR="00100F42" w:rsidRDefault="00100F42" w:rsidP="005F7337">
      <w:pPr>
        <w:spacing w:before="240" w:line="360" w:lineRule="auto"/>
        <w:jc w:val="both"/>
        <w:rPr>
          <w:rFonts w:ascii="Times New Roman" w:hAnsi="Times New Roman" w:cs="Times New Roman"/>
          <w:sz w:val="24"/>
        </w:rPr>
      </w:pPr>
    </w:p>
    <w:p w14:paraId="08667AEB" w14:textId="77777777" w:rsidR="00100F42" w:rsidRDefault="00100F42" w:rsidP="005F7337">
      <w:pPr>
        <w:spacing w:before="240" w:line="360" w:lineRule="auto"/>
        <w:jc w:val="both"/>
        <w:rPr>
          <w:rFonts w:ascii="Times New Roman" w:hAnsi="Times New Roman" w:cs="Times New Roman"/>
          <w:sz w:val="24"/>
        </w:rPr>
      </w:pPr>
    </w:p>
    <w:p w14:paraId="5E863C05" w14:textId="77777777" w:rsidR="00100F42" w:rsidRDefault="00100F42" w:rsidP="005F7337">
      <w:pPr>
        <w:spacing w:before="240" w:line="360" w:lineRule="auto"/>
        <w:jc w:val="both"/>
        <w:rPr>
          <w:rFonts w:ascii="Times New Roman" w:hAnsi="Times New Roman" w:cs="Times New Roman"/>
          <w:sz w:val="24"/>
        </w:rPr>
      </w:pPr>
    </w:p>
    <w:p w14:paraId="5EB983ED" w14:textId="77777777" w:rsidR="00100F42" w:rsidRDefault="00100F42" w:rsidP="005F7337">
      <w:pPr>
        <w:spacing w:before="240" w:line="360" w:lineRule="auto"/>
        <w:jc w:val="both"/>
        <w:rPr>
          <w:rFonts w:ascii="Times New Roman" w:hAnsi="Times New Roman" w:cs="Times New Roman"/>
          <w:sz w:val="24"/>
        </w:rPr>
      </w:pPr>
    </w:p>
    <w:p w14:paraId="0E06FB75" w14:textId="77777777" w:rsidR="006461DA" w:rsidRPr="005F7337" w:rsidRDefault="00177531" w:rsidP="005F7337">
      <w:pPr>
        <w:spacing w:before="240" w:line="360" w:lineRule="auto"/>
        <w:jc w:val="both"/>
        <w:rPr>
          <w:rFonts w:ascii="Times New Roman" w:hAnsi="Times New Roman" w:cs="Times New Roman"/>
          <w:sz w:val="24"/>
        </w:rPr>
      </w:pPr>
      <w:r>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9440" behindDoc="0" locked="0" layoutInCell="1" allowOverlap="1" wp14:anchorId="00B9A287" wp14:editId="6C9CC4F5">
                <wp:simplePos x="0" y="0"/>
                <wp:positionH relativeFrom="margin">
                  <wp:posOffset>238456</wp:posOffset>
                </wp:positionH>
                <wp:positionV relativeFrom="paragraph">
                  <wp:posOffset>144145</wp:posOffset>
                </wp:positionV>
                <wp:extent cx="5224007" cy="393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224007"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6D100" w14:textId="77777777" w:rsidR="00177531" w:rsidRPr="003660B8" w:rsidRDefault="00177531" w:rsidP="00177531">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A287" id="Text Box 3" o:spid="_x0000_s1038" type="#_x0000_t202" style="position:absolute;left:0;text-align:left;margin-left:18.8pt;margin-top:11.35pt;width:411.35pt;height:3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" filled="f" stroked="f" strokeweight=".5pt">
                <v:textbox>
                  <w:txbxContent>
                    <w:p w14:paraId="5956D100" w14:textId="77777777" w:rsidR="00177531" w:rsidRPr="003660B8" w:rsidRDefault="00177531" w:rsidP="00177531">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v:textbox>
                <w10:wrap anchorx="margin"/>
              </v:shape>
            </w:pict>
          </mc:Fallback>
        </mc:AlternateContent>
      </w:r>
      <w:r w:rsidR="003660B8">
        <w:rPr>
          <w:rFonts w:ascii="Times New Roman" w:eastAsia="Times New Roman" w:hAnsi="Times New Roman" w:cs="Times New Roman"/>
          <w:noProof/>
          <w:sz w:val="24"/>
          <w:szCs w:val="24"/>
          <w14:ligatures w14:val="none"/>
        </w:rPr>
        <mc:AlternateContent>
          <mc:Choice Requires="wps">
            <w:drawing>
              <wp:anchor distT="0" distB="0" distL="114300" distR="114300" simplePos="0" relativeHeight="251705344" behindDoc="0" locked="0" layoutInCell="1" allowOverlap="1" wp14:anchorId="553CDE22" wp14:editId="1B2293FF">
                <wp:simplePos x="0" y="0"/>
                <wp:positionH relativeFrom="margin">
                  <wp:align>right</wp:align>
                </wp:positionH>
                <wp:positionV relativeFrom="paragraph">
                  <wp:posOffset>8121650</wp:posOffset>
                </wp:positionV>
                <wp:extent cx="5937250" cy="3937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59372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DE953"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DE22" id="Text Box 19" o:spid="_x0000_s1039" type="#_x0000_t202" style="position:absolute;left:0;text-align:left;margin-left:416.3pt;margin-top:639.5pt;width:467.5pt;height:31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" filled="f" stroked="f" strokeweight=".5pt">
                <v:textbox>
                  <w:txbxContent>
                    <w:p w14:paraId="02FDE953" w14:textId="77777777" w:rsidR="003660B8" w:rsidRPr="003660B8" w:rsidRDefault="003660B8" w:rsidP="003660B8">
                      <w:pPr>
                        <w:pStyle w:val="Caption"/>
                        <w:rPr>
                          <w:rFonts w:ascii="Times New Roman" w:hAnsi="Times New Roman" w:cs="Times New Roman"/>
                          <w:i w:val="0"/>
                          <w:color w:val="auto"/>
                          <w:sz w:val="24"/>
                        </w:rPr>
                      </w:pPr>
                      <w:r w:rsidRPr="00E91132">
                        <w:rPr>
                          <w:rFonts w:ascii="Times New Roman" w:hAnsi="Times New Roman" w:cs="Times New Roman"/>
                          <w:i w:val="0"/>
                          <w:color w:val="auto"/>
                          <w:sz w:val="24"/>
                        </w:rPr>
                        <w:t>Figure</w:t>
                      </w:r>
                      <w:r>
                        <w:rPr>
                          <w:rFonts w:ascii="Times New Roman" w:hAnsi="Times New Roman" w:cs="Times New Roman"/>
                          <w:i w:val="0"/>
                          <w:color w:val="auto"/>
                          <w:sz w:val="24"/>
                        </w:rPr>
                        <w:t xml:space="preserve"> 10</w:t>
                      </w:r>
                      <w:r w:rsidRPr="00E91132">
                        <w:rPr>
                          <w:rFonts w:ascii="Times New Roman" w:hAnsi="Times New Roman" w:cs="Times New Roman"/>
                          <w:i w:val="0"/>
                          <w:color w:val="auto"/>
                          <w:sz w:val="24"/>
                        </w:rPr>
                        <w:t>:</w:t>
                      </w:r>
                      <w:r>
                        <w:rPr>
                          <w:rFonts w:ascii="Times New Roman" w:hAnsi="Times New Roman" w:cs="Times New Roman"/>
                          <w:i w:val="0"/>
                          <w:color w:val="auto"/>
                          <w:sz w:val="24"/>
                        </w:rPr>
                        <w:t xml:space="preserve"> Spatial distribution of parasites in the study area</w:t>
                      </w:r>
                    </w:p>
                  </w:txbxContent>
                </v:textbox>
                <w10:wrap anchorx="margin"/>
              </v:shape>
            </w:pict>
          </mc:Fallback>
        </mc:AlternateContent>
      </w:r>
    </w:p>
    <w:p w14:paraId="3CE9819C" w14:textId="77777777" w:rsidR="00070C5E" w:rsidRPr="004656D8" w:rsidRDefault="004656D8" w:rsidP="004656D8">
      <w:pPr>
        <w:ind w:left="360"/>
        <w:jc w:val="center"/>
        <w:rPr>
          <w:rFonts w:ascii="Times New Roman" w:eastAsia="Times New Roman" w:hAnsi="Times New Roman" w:cs="Times New Roman"/>
          <w:b/>
          <w:sz w:val="24"/>
          <w:szCs w:val="24"/>
          <w:lang w:bidi="bo-CN"/>
        </w:rPr>
      </w:pPr>
      <w:commentRangeStart w:id="54"/>
      <w:r>
        <w:rPr>
          <w:rFonts w:ascii="Times New Roman" w:eastAsia="Times New Roman" w:hAnsi="Times New Roman" w:cs="Times New Roman"/>
          <w:b/>
          <w:sz w:val="24"/>
          <w:szCs w:val="24"/>
          <w:lang w:bidi="bo-CN"/>
        </w:rPr>
        <w:lastRenderedPageBreak/>
        <w:t xml:space="preserve">4. </w:t>
      </w:r>
      <w:r w:rsidR="00070C5E" w:rsidRPr="004656D8">
        <w:rPr>
          <w:rFonts w:ascii="Times New Roman" w:eastAsia="Times New Roman" w:hAnsi="Times New Roman" w:cs="Times New Roman"/>
          <w:b/>
          <w:sz w:val="24"/>
          <w:szCs w:val="24"/>
          <w:lang w:bidi="bo-CN"/>
        </w:rPr>
        <w:t>Conclusion</w:t>
      </w:r>
      <w:commentRangeEnd w:id="54"/>
      <w:r w:rsidR="000C3868">
        <w:rPr>
          <w:rStyle w:val="CommentReference"/>
        </w:rPr>
        <w:commentReference w:id="54"/>
      </w:r>
    </w:p>
    <w:p w14:paraId="651E09CC" w14:textId="77777777" w:rsidR="00787CB9" w:rsidRDefault="00787CB9" w:rsidP="00787CB9">
      <w:p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Based on the study findings, two genera of parasites,</w:t>
      </w:r>
      <w:r w:rsidRPr="0016676E">
        <w:rPr>
          <w:rFonts w:ascii="Times New Roman" w:hAnsi="Times New Roman" w:cs="Times New Roman"/>
          <w:sz w:val="28"/>
          <w:shd w:val="clear" w:color="auto" w:fill="FFFFFF"/>
        </w:rPr>
        <w:t xml:space="preserve"> </w:t>
      </w:r>
      <w:proofErr w:type="spellStart"/>
      <w:r w:rsidRPr="0016676E">
        <w:rPr>
          <w:rStyle w:val="Emphasis"/>
          <w:rFonts w:ascii="Times New Roman" w:hAnsi="Times New Roman" w:cs="Times New Roman"/>
          <w:sz w:val="24"/>
          <w:szCs w:val="24"/>
        </w:rPr>
        <w:t>Rhabdochona</w:t>
      </w:r>
      <w:proofErr w:type="spellEnd"/>
      <w:r w:rsidRPr="0016676E">
        <w:rPr>
          <w:rFonts w:ascii="Times New Roman" w:hAnsi="Times New Roman" w:cs="Times New Roman"/>
          <w:sz w:val="28"/>
          <w:szCs w:val="24"/>
        </w:rPr>
        <w:t xml:space="preserve"> </w:t>
      </w:r>
      <w:r w:rsidRPr="002B789F">
        <w:rPr>
          <w:rFonts w:ascii="Times New Roman" w:hAnsi="Times New Roman" w:cs="Times New Roman"/>
          <w:sz w:val="24"/>
          <w:szCs w:val="24"/>
        </w:rPr>
        <w:t>spp. an</w:t>
      </w:r>
      <w:r w:rsidRPr="00665359">
        <w:rPr>
          <w:rFonts w:ascii="Times New Roman" w:hAnsi="Times New Roman" w:cs="Times New Roman"/>
          <w:sz w:val="24"/>
          <w:szCs w:val="24"/>
        </w:rPr>
        <w:t>d</w:t>
      </w:r>
      <w:r w:rsidRPr="00665359">
        <w:rPr>
          <w:rFonts w:ascii="Times New Roman" w:hAnsi="Times New Roman" w:cs="Times New Roman"/>
          <w:i/>
          <w:sz w:val="24"/>
          <w:szCs w:val="24"/>
        </w:rPr>
        <w:t xml:space="preserve"> </w:t>
      </w:r>
      <w:r w:rsidRPr="00665359">
        <w:rPr>
          <w:rFonts w:ascii="Times New Roman" w:eastAsia="Times New Roman" w:hAnsi="Times New Roman" w:cs="Times New Roman"/>
          <w:i/>
          <w:color w:val="000000"/>
          <w:sz w:val="24"/>
          <w:szCs w:val="24"/>
        </w:rPr>
        <w:t>Ergasilus</w:t>
      </w:r>
      <w:r w:rsidRPr="00665359">
        <w:rPr>
          <w:rFonts w:ascii="Times New Roman" w:eastAsia="Times New Roman" w:hAnsi="Times New Roman" w:cs="Times New Roman"/>
          <w:color w:val="000000"/>
          <w:sz w:val="24"/>
          <w:szCs w:val="24"/>
        </w:rPr>
        <w:t xml:space="preserve"> spp</w:t>
      </w:r>
      <w:r w:rsidR="00485D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were</w:t>
      </w:r>
      <w:r>
        <w:rPr>
          <w:rFonts w:ascii="Times New Roman" w:hAnsi="Times New Roman" w:cs="Times New Roman"/>
          <w:sz w:val="24"/>
          <w:shd w:val="clear" w:color="auto" w:fill="FFFFFF"/>
        </w:rPr>
        <w:t xml:space="preserve"> recorded</w:t>
      </w:r>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 xml:space="preserve">The low diversity of parasites may be due to low host diversity and data collection during winter.  Of 44 hosts, 22 were infected, accounting for a prevalence rate of 50%. Parasite abundance increased with an increase in fish weight and length, exhibiting a strong positive correlation with statistical significance. </w:t>
      </w:r>
      <w:r>
        <w:rPr>
          <w:rFonts w:ascii="Times New Roman" w:hAnsi="Times New Roman" w:cs="Times New Roman"/>
          <w:sz w:val="24"/>
        </w:rPr>
        <w:t xml:space="preserve">This relationship may be due to larger fish being older and may have had longer periods of exposure to parasites. </w:t>
      </w:r>
      <w:r>
        <w:rPr>
          <w:rFonts w:ascii="Times New Roman" w:hAnsi="Times New Roman" w:cs="Times New Roman"/>
          <w:sz w:val="24"/>
          <w:shd w:val="clear" w:color="auto" w:fill="FFFFFF"/>
        </w:rPr>
        <w:t xml:space="preserve">In contrast to the result of other studies, the number of black spots on snow trout, which are considered a sign of trematode infestation, increased as fish length and weight decreased. </w:t>
      </w:r>
    </w:p>
    <w:p w14:paraId="4C6AC5EE" w14:textId="77777777" w:rsidR="00FC2673" w:rsidRDefault="00787CB9" w:rsidP="00A33BBA">
      <w:pPr>
        <w:spacing w:before="240"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study also provides insights into the relationships between eco-hydrological parameters and parasite prevalence. There was a positive correlation between parasite count and pH, TDS, water temperature, EC, salinity, depth, and turbidity. The increase in these parameters may affect the host by weakening their immune system and increasing their susceptibility to parasite invasion. In contrast, DO, velocity of water, and ammonium nitrogen showed weak and statistically insignificant correlation with parasite prevalence. PCA was also conducted to determine the relationship between parasite abundance and various environmental variables. Spatial interpolation of parasite distribution across the study area indicated a higher parasite prevalence in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than in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w:t>
      </w:r>
    </w:p>
    <w:p w14:paraId="373807BD" w14:textId="77777777" w:rsidR="00787CB9" w:rsidRDefault="00787CB9" w:rsidP="00A33BBA">
      <w:pPr>
        <w:spacing w:before="240" w:line="360" w:lineRule="auto"/>
        <w:jc w:val="both"/>
        <w:rPr>
          <w:rFonts w:ascii="Times New Roman" w:hAnsi="Times New Roman" w:cs="Times New Roman"/>
          <w:sz w:val="24"/>
          <w:shd w:val="clear" w:color="auto" w:fill="FFFFFF"/>
        </w:rPr>
      </w:pPr>
      <w:r>
        <w:rPr>
          <w:rFonts w:ascii="Times New Roman" w:hAnsi="Times New Roman" w:cs="Times New Roman"/>
          <w:sz w:val="24"/>
        </w:rPr>
        <w:t>Overall, the study indicated</w:t>
      </w:r>
      <w:r w:rsidRPr="005136CC">
        <w:rPr>
          <w:rFonts w:ascii="Times New Roman" w:hAnsi="Times New Roman" w:cs="Times New Roman"/>
          <w:sz w:val="24"/>
        </w:rPr>
        <w:t xml:space="preserve"> that fish size and water quality parameters are interlinked factors influencing parasite</w:t>
      </w:r>
      <w:r w:rsidR="00FC2673">
        <w:rPr>
          <w:rFonts w:ascii="Times New Roman" w:hAnsi="Times New Roman" w:cs="Times New Roman"/>
          <w:sz w:val="24"/>
        </w:rPr>
        <w:t xml:space="preserve"> prevalence in freshwater systems</w:t>
      </w:r>
      <w:r w:rsidRPr="005136CC">
        <w:rPr>
          <w:rFonts w:ascii="Times New Roman" w:hAnsi="Times New Roman" w:cs="Times New Roman"/>
          <w:sz w:val="24"/>
        </w:rPr>
        <w:t>.</w:t>
      </w:r>
      <w:r>
        <w:rPr>
          <w:rFonts w:ascii="Times New Roman" w:hAnsi="Times New Roman" w:cs="Times New Roman"/>
          <w:sz w:val="24"/>
          <w:shd w:val="clear" w:color="auto" w:fill="FFFFFF"/>
        </w:rPr>
        <w:t xml:space="preserve"> This study provides baseline data on fish parasites and emphasizes the need for future researchers to study fish parasites. It provides significant insights into our knowledge of the relationships between freshwater parasites, their hosts, and the environment. Given Bhutan’s emphasis on environmental conservation, such findings are essential for sustainable freshwater resource use and long-term aquatic biodiversity management. </w:t>
      </w:r>
    </w:p>
    <w:p w14:paraId="7B8DB40D" w14:textId="77777777" w:rsidR="00827E15" w:rsidRDefault="00827E15" w:rsidP="00827E15">
      <w:pPr>
        <w:spacing w:after="0" w:line="360" w:lineRule="auto"/>
        <w:jc w:val="both"/>
        <w:rPr>
          <w:rFonts w:ascii="Times New Roman" w:hAnsi="Times New Roman" w:cs="Times New Roman"/>
          <w:sz w:val="24"/>
          <w:shd w:val="clear" w:color="auto" w:fill="FFFFFF"/>
        </w:rPr>
      </w:pPr>
    </w:p>
    <w:p w14:paraId="06414120" w14:textId="77777777" w:rsidR="00827E15" w:rsidRDefault="00827E15" w:rsidP="00827E15">
      <w:pPr>
        <w:spacing w:after="0" w:line="360" w:lineRule="auto"/>
        <w:jc w:val="both"/>
        <w:rPr>
          <w:rFonts w:ascii="Times New Roman" w:hAnsi="Times New Roman" w:cs="Times New Roman"/>
          <w:sz w:val="24"/>
          <w:shd w:val="clear" w:color="auto" w:fill="FFFFFF"/>
        </w:rPr>
      </w:pPr>
    </w:p>
    <w:p w14:paraId="106C1968" w14:textId="77777777" w:rsidR="00827E15" w:rsidRDefault="00827E15" w:rsidP="00827E15">
      <w:pPr>
        <w:spacing w:after="0" w:line="360" w:lineRule="auto"/>
        <w:jc w:val="both"/>
        <w:rPr>
          <w:rFonts w:ascii="Times New Roman" w:hAnsi="Times New Roman" w:cs="Times New Roman"/>
          <w:sz w:val="24"/>
          <w:shd w:val="clear" w:color="auto" w:fill="FFFFFF"/>
        </w:rPr>
      </w:pPr>
    </w:p>
    <w:p w14:paraId="1E1767C6" w14:textId="77777777" w:rsidR="00827E15" w:rsidRDefault="00827E15" w:rsidP="00827E15">
      <w:pPr>
        <w:spacing w:after="0" w:line="360" w:lineRule="auto"/>
        <w:jc w:val="both"/>
        <w:rPr>
          <w:rFonts w:ascii="Times New Roman" w:hAnsi="Times New Roman" w:cs="Times New Roman"/>
          <w:sz w:val="24"/>
          <w:shd w:val="clear" w:color="auto" w:fill="FFFFFF"/>
        </w:rPr>
      </w:pPr>
    </w:p>
    <w:p w14:paraId="31736E08" w14:textId="77777777" w:rsidR="00700429" w:rsidRDefault="00700429" w:rsidP="00065C8F">
      <w:pPr>
        <w:rPr>
          <w:rFonts w:ascii="Times New Roman" w:eastAsia="Times New Roman" w:hAnsi="Times New Roman" w:cs="Times New Roman"/>
          <w:b/>
          <w:sz w:val="24"/>
          <w:szCs w:val="24"/>
          <w:lang w:bidi="bo-CN"/>
        </w:rPr>
      </w:pPr>
      <w:r>
        <w:rPr>
          <w:rFonts w:ascii="Times New Roman" w:eastAsia="Times New Roman" w:hAnsi="Times New Roman" w:cs="Times New Roman"/>
          <w:b/>
          <w:sz w:val="24"/>
          <w:szCs w:val="24"/>
          <w:lang w:bidi="bo-CN"/>
        </w:rPr>
        <w:lastRenderedPageBreak/>
        <w:t xml:space="preserve">References </w:t>
      </w:r>
    </w:p>
    <w:p w14:paraId="3450FF60"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Ahmed, I. M., </w:t>
      </w:r>
      <w:proofErr w:type="spellStart"/>
      <w:r w:rsidRPr="007B5D10">
        <w:rPr>
          <w:rFonts w:ascii="Times New Roman" w:eastAsia="Times New Roman" w:hAnsi="Times New Roman" w:cs="Times New Roman"/>
          <w:sz w:val="24"/>
          <w:szCs w:val="24"/>
          <w:lang w:bidi="bo-CN"/>
        </w:rPr>
        <w:t>Shazili</w:t>
      </w:r>
      <w:proofErr w:type="spellEnd"/>
      <w:r w:rsidRPr="007B5D10">
        <w:rPr>
          <w:rFonts w:ascii="Times New Roman" w:eastAsia="Times New Roman" w:hAnsi="Times New Roman" w:cs="Times New Roman"/>
          <w:sz w:val="24"/>
          <w:szCs w:val="24"/>
          <w:lang w:bidi="bo-CN"/>
        </w:rPr>
        <w:t xml:space="preserve">, N. A. M., &amp; Jye, W. (2019). </w:t>
      </w:r>
      <w:r w:rsidRPr="007B5D10">
        <w:rPr>
          <w:rFonts w:ascii="Times New Roman" w:eastAsia="Times New Roman" w:hAnsi="Times New Roman" w:cs="Times New Roman"/>
          <w:i/>
          <w:iCs/>
          <w:sz w:val="24"/>
          <w:szCs w:val="24"/>
          <w:lang w:bidi="bo-CN"/>
        </w:rPr>
        <w:t xml:space="preserve">Influence of water quality parameters on prevalence of nematodes in freshwater fish </w:t>
      </w:r>
      <w:proofErr w:type="spellStart"/>
      <w:r w:rsidRPr="007B5D10">
        <w:rPr>
          <w:rFonts w:ascii="Times New Roman" w:eastAsia="Times New Roman" w:hAnsi="Times New Roman" w:cs="Times New Roman"/>
          <w:i/>
          <w:iCs/>
          <w:sz w:val="24"/>
          <w:szCs w:val="24"/>
          <w:lang w:bidi="bo-CN"/>
        </w:rPr>
        <w:t>Barbonymus</w:t>
      </w:r>
      <w:proofErr w:type="spellEnd"/>
      <w:r w:rsidRPr="007B5D10">
        <w:rPr>
          <w:rFonts w:ascii="Times New Roman" w:eastAsia="Times New Roman" w:hAnsi="Times New Roman" w:cs="Times New Roman"/>
          <w:i/>
          <w:iCs/>
          <w:sz w:val="24"/>
          <w:szCs w:val="24"/>
          <w:lang w:bidi="bo-CN"/>
        </w:rPr>
        <w:t xml:space="preserve"> </w:t>
      </w:r>
      <w:r w:rsidRPr="007B5D10">
        <w:rPr>
          <w:rFonts w:ascii="Times New Roman" w:eastAsia="Times New Roman" w:hAnsi="Times New Roman" w:cs="Times New Roman"/>
          <w:i/>
          <w:iCs/>
          <w:sz w:val="24"/>
          <w:szCs w:val="24"/>
          <w:lang w:bidi="bo-CN"/>
        </w:rPr>
        <w:tab/>
      </w:r>
      <w:proofErr w:type="spellStart"/>
      <w:r w:rsidRPr="007B5D10">
        <w:rPr>
          <w:rFonts w:ascii="Times New Roman" w:eastAsia="Times New Roman" w:hAnsi="Times New Roman" w:cs="Times New Roman"/>
          <w:i/>
          <w:iCs/>
          <w:sz w:val="24"/>
          <w:szCs w:val="24"/>
          <w:lang w:bidi="bo-CN"/>
        </w:rPr>
        <w:t>schwanenfeldii</w:t>
      </w:r>
      <w:proofErr w:type="spellEnd"/>
      <w:r w:rsidRPr="007B5D10">
        <w:rPr>
          <w:rFonts w:ascii="Times New Roman" w:eastAsia="Times New Roman" w:hAnsi="Times New Roman" w:cs="Times New Roman"/>
          <w:i/>
          <w:iCs/>
          <w:sz w:val="24"/>
          <w:szCs w:val="24"/>
          <w:lang w:bidi="bo-CN"/>
        </w:rPr>
        <w:t xml:space="preserve"> in </w:t>
      </w:r>
      <w:proofErr w:type="spellStart"/>
      <w:r w:rsidRPr="007B5D10">
        <w:rPr>
          <w:rFonts w:ascii="Times New Roman" w:eastAsia="Times New Roman" w:hAnsi="Times New Roman" w:cs="Times New Roman"/>
          <w:i/>
          <w:iCs/>
          <w:sz w:val="24"/>
          <w:szCs w:val="24"/>
          <w:lang w:bidi="bo-CN"/>
        </w:rPr>
        <w:t>Tasik</w:t>
      </w:r>
      <w:proofErr w:type="spellEnd"/>
      <w:r w:rsidRPr="007B5D10">
        <w:rPr>
          <w:rFonts w:ascii="Times New Roman" w:eastAsia="Times New Roman" w:hAnsi="Times New Roman" w:cs="Times New Roman"/>
          <w:i/>
          <w:iCs/>
          <w:sz w:val="24"/>
          <w:szCs w:val="24"/>
          <w:lang w:bidi="bo-CN"/>
        </w:rPr>
        <w:t xml:space="preserve"> </w:t>
      </w:r>
      <w:proofErr w:type="spellStart"/>
      <w:r w:rsidRPr="007B5D10">
        <w:rPr>
          <w:rFonts w:ascii="Times New Roman" w:eastAsia="Times New Roman" w:hAnsi="Times New Roman" w:cs="Times New Roman"/>
          <w:i/>
          <w:iCs/>
          <w:sz w:val="24"/>
          <w:szCs w:val="24"/>
          <w:lang w:bidi="bo-CN"/>
        </w:rPr>
        <w:t>Kenyir</w:t>
      </w:r>
      <w:proofErr w:type="spellEnd"/>
      <w:r w:rsidRPr="007B5D10">
        <w:rPr>
          <w:rFonts w:ascii="Times New Roman" w:eastAsia="Times New Roman" w:hAnsi="Times New Roman" w:cs="Times New Roman"/>
          <w:i/>
          <w:iCs/>
          <w:sz w:val="24"/>
          <w:szCs w:val="24"/>
          <w:lang w:bidi="bo-CN"/>
        </w:rPr>
        <w:t>, Malaysia</w:t>
      </w:r>
      <w:r w:rsidRPr="007B5D10">
        <w:rPr>
          <w:rFonts w:ascii="Times New Roman" w:eastAsia="Times New Roman" w:hAnsi="Times New Roman" w:cs="Times New Roman"/>
          <w:sz w:val="24"/>
          <w:szCs w:val="24"/>
          <w:lang w:bidi="bo-CN"/>
        </w:rPr>
        <w:t xml:space="preserve">. </w:t>
      </w:r>
    </w:p>
    <w:p w14:paraId="2261D0E1"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Akoll</w:t>
      </w:r>
      <w:proofErr w:type="spellEnd"/>
      <w:r w:rsidRPr="007B5D10">
        <w:rPr>
          <w:rFonts w:ascii="Times New Roman" w:eastAsia="Times New Roman" w:hAnsi="Times New Roman" w:cs="Times New Roman"/>
          <w:sz w:val="24"/>
          <w:szCs w:val="24"/>
          <w:lang w:bidi="bo-CN"/>
        </w:rPr>
        <w:t xml:space="preserve">, P., Konecny, R., </w:t>
      </w:r>
      <w:proofErr w:type="spellStart"/>
      <w:r w:rsidRPr="007B5D10">
        <w:rPr>
          <w:rFonts w:ascii="Times New Roman" w:eastAsia="Times New Roman" w:hAnsi="Times New Roman" w:cs="Times New Roman"/>
          <w:sz w:val="24"/>
          <w:szCs w:val="24"/>
          <w:lang w:bidi="bo-CN"/>
        </w:rPr>
        <w:t>Mwanja</w:t>
      </w:r>
      <w:proofErr w:type="spellEnd"/>
      <w:r w:rsidRPr="007B5D10">
        <w:rPr>
          <w:rFonts w:ascii="Times New Roman" w:eastAsia="Times New Roman" w:hAnsi="Times New Roman" w:cs="Times New Roman"/>
          <w:sz w:val="24"/>
          <w:szCs w:val="24"/>
          <w:lang w:bidi="bo-CN"/>
        </w:rPr>
        <w:t xml:space="preserve">, W. W., &amp; Schiemer, F. (2012). Infection patterns of Nile tilapia (Oreochromis niloticus L.) by two helminth species with contrasting life styles. </w:t>
      </w:r>
      <w:r w:rsidRPr="007B5D10">
        <w:rPr>
          <w:rFonts w:ascii="Times New Roman" w:eastAsia="Times New Roman" w:hAnsi="Times New Roman" w:cs="Times New Roman"/>
          <w:i/>
          <w:iCs/>
          <w:sz w:val="24"/>
          <w:szCs w:val="24"/>
          <w:lang w:bidi="bo-CN"/>
        </w:rPr>
        <w:t>Parasitology Research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110</w:t>
      </w:r>
      <w:r w:rsidRPr="007B5D10">
        <w:rPr>
          <w:rFonts w:ascii="Times New Roman" w:eastAsia="Times New Roman" w:hAnsi="Times New Roman" w:cs="Times New Roman"/>
          <w:sz w:val="24"/>
          <w:szCs w:val="24"/>
          <w:lang w:bidi="bo-CN"/>
        </w:rPr>
        <w:t>, 1461–1472.</w:t>
      </w:r>
    </w:p>
    <w:p w14:paraId="1D971AC3" w14:textId="77777777" w:rsidR="000931FD"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Amer, O. S. (2014). The impact of fish parasites on human health. </w:t>
      </w:r>
      <w:r w:rsidRPr="007B5D10">
        <w:rPr>
          <w:rFonts w:ascii="Times New Roman" w:eastAsia="Times New Roman" w:hAnsi="Times New Roman" w:cs="Times New Roman"/>
          <w:i/>
          <w:iCs/>
          <w:sz w:val="24"/>
          <w:szCs w:val="24"/>
          <w:lang w:bidi="bo-CN"/>
        </w:rPr>
        <w:t>Journal of the Egyptian Society of 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44</w:t>
      </w:r>
      <w:r w:rsidRPr="007B5D10">
        <w:rPr>
          <w:rFonts w:ascii="Times New Roman" w:eastAsia="Times New Roman" w:hAnsi="Times New Roman" w:cs="Times New Roman"/>
          <w:sz w:val="24"/>
          <w:szCs w:val="24"/>
          <w:lang w:bidi="bo-CN"/>
        </w:rPr>
        <w:t>(1), 249–274.</w:t>
      </w:r>
    </w:p>
    <w:p w14:paraId="48EA6835" w14:textId="77777777" w:rsidR="000931FD" w:rsidRDefault="000931FD" w:rsidP="000931FD">
      <w:pPr>
        <w:pStyle w:val="Bibliography"/>
        <w:spacing w:line="480" w:lineRule="auto"/>
        <w:ind w:left="720" w:hanging="720"/>
        <w:jc w:val="both"/>
        <w:rPr>
          <w:rFonts w:ascii="Times New Roman" w:hAnsi="Times New Roman" w:cs="Times New Roman"/>
          <w:sz w:val="24"/>
          <w:szCs w:val="24"/>
        </w:rPr>
      </w:pPr>
      <w:proofErr w:type="spellStart"/>
      <w:r w:rsidRPr="00D16CB0">
        <w:rPr>
          <w:rFonts w:ascii="Times New Roman" w:hAnsi="Times New Roman" w:cs="Times New Roman"/>
          <w:sz w:val="24"/>
          <w:szCs w:val="24"/>
        </w:rPr>
        <w:t>Apostolaki</w:t>
      </w:r>
      <w:proofErr w:type="spellEnd"/>
      <w:r w:rsidRPr="00D16CB0">
        <w:rPr>
          <w:rFonts w:ascii="Times New Roman" w:hAnsi="Times New Roman" w:cs="Times New Roman"/>
          <w:sz w:val="24"/>
          <w:szCs w:val="24"/>
        </w:rPr>
        <w:t xml:space="preserve">, S., </w:t>
      </w:r>
      <w:proofErr w:type="spellStart"/>
      <w:r w:rsidRPr="00D16CB0">
        <w:rPr>
          <w:rFonts w:ascii="Times New Roman" w:hAnsi="Times New Roman" w:cs="Times New Roman"/>
          <w:sz w:val="24"/>
          <w:szCs w:val="24"/>
        </w:rPr>
        <w:t>Akinsete</w:t>
      </w:r>
      <w:proofErr w:type="spellEnd"/>
      <w:r w:rsidRPr="00D16CB0">
        <w:rPr>
          <w:rFonts w:ascii="Times New Roman" w:hAnsi="Times New Roman" w:cs="Times New Roman"/>
          <w:sz w:val="24"/>
          <w:szCs w:val="24"/>
        </w:rPr>
        <w:t xml:space="preserve">, E., </w:t>
      </w:r>
      <w:proofErr w:type="spellStart"/>
      <w:r w:rsidRPr="00D16CB0">
        <w:rPr>
          <w:rFonts w:ascii="Times New Roman" w:hAnsi="Times New Roman" w:cs="Times New Roman"/>
          <w:sz w:val="24"/>
          <w:szCs w:val="24"/>
        </w:rPr>
        <w:t>Koundouri</w:t>
      </w:r>
      <w:proofErr w:type="spellEnd"/>
      <w:r w:rsidRPr="00D16CB0">
        <w:rPr>
          <w:rFonts w:ascii="Times New Roman" w:hAnsi="Times New Roman" w:cs="Times New Roman"/>
          <w:sz w:val="24"/>
          <w:szCs w:val="24"/>
        </w:rPr>
        <w:t xml:space="preserve">, P., &amp; </w:t>
      </w:r>
      <w:proofErr w:type="spellStart"/>
      <w:r w:rsidRPr="00D16CB0">
        <w:rPr>
          <w:rFonts w:ascii="Times New Roman" w:hAnsi="Times New Roman" w:cs="Times New Roman"/>
          <w:sz w:val="24"/>
          <w:szCs w:val="24"/>
        </w:rPr>
        <w:t>Samartzis</w:t>
      </w:r>
      <w:proofErr w:type="spellEnd"/>
      <w:r w:rsidRPr="00D16CB0">
        <w:rPr>
          <w:rFonts w:ascii="Times New Roman" w:hAnsi="Times New Roman" w:cs="Times New Roman"/>
          <w:sz w:val="24"/>
          <w:szCs w:val="24"/>
        </w:rPr>
        <w:t xml:space="preserve">, P. (2020). Freshwater: The importance of freshwater for providing ecosystem services. </w:t>
      </w:r>
      <w:r w:rsidRPr="00D16CB0">
        <w:rPr>
          <w:rFonts w:ascii="Times New Roman" w:hAnsi="Times New Roman" w:cs="Times New Roman"/>
          <w:i/>
          <w:iCs/>
          <w:sz w:val="24"/>
          <w:szCs w:val="24"/>
        </w:rPr>
        <w:t>Encyclopedia of the World’s Biomes</w:t>
      </w:r>
      <w:r w:rsidRPr="00D16CB0">
        <w:rPr>
          <w:rFonts w:ascii="Times New Roman" w:hAnsi="Times New Roman" w:cs="Times New Roman"/>
          <w:sz w:val="24"/>
          <w:szCs w:val="24"/>
        </w:rPr>
        <w:t>, 71–79.</w:t>
      </w:r>
    </w:p>
    <w:p w14:paraId="63AC8A06" w14:textId="77777777" w:rsidR="000931FD" w:rsidRPr="00E70010" w:rsidRDefault="000931FD" w:rsidP="000931FD">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Barber, I., Hoare, D., &amp; Krause, J. (2000). Effects of parasites on fish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 review and evolutionary perspective. </w:t>
      </w:r>
      <w:r>
        <w:rPr>
          <w:rFonts w:ascii="Times New Roman" w:hAnsi="Times New Roman" w:cs="Times New Roman"/>
          <w:i/>
          <w:iCs/>
          <w:sz w:val="24"/>
          <w:szCs w:val="24"/>
        </w:rPr>
        <w:t>Reviews in Fish Biology and Fisheries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131–165.</w:t>
      </w:r>
    </w:p>
    <w:p w14:paraId="6D380109"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Bush, A. O., Lafferty, K. D., Lotz, J. M., &amp; Shostak, A. W. (1997). Parasitology meets ecology on its own terms: Margolis et al. revisited. </w:t>
      </w:r>
      <w:r w:rsidRPr="007B5D10">
        <w:rPr>
          <w:rFonts w:ascii="Times New Roman" w:eastAsia="Times New Roman" w:hAnsi="Times New Roman" w:cs="Times New Roman"/>
          <w:i/>
          <w:iCs/>
          <w:sz w:val="24"/>
          <w:szCs w:val="24"/>
          <w:lang w:bidi="bo-CN"/>
        </w:rPr>
        <w:t>The Journal of Parasitology</w:t>
      </w:r>
      <w:r w:rsidRPr="007B5D10">
        <w:rPr>
          <w:rFonts w:ascii="Times New Roman" w:eastAsia="Times New Roman" w:hAnsi="Times New Roman" w:cs="Times New Roman"/>
          <w:sz w:val="24"/>
          <w:szCs w:val="24"/>
          <w:lang w:bidi="bo-CN"/>
        </w:rPr>
        <w:t>, 575–583.</w:t>
      </w:r>
    </w:p>
    <w:p w14:paraId="188CB5F3"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Calhoun, D. M., McDevitt-Galles, T., &amp; Johnson, P. T. J. (2018). Parasites of invasive freshwater fishes and the factors affecting their </w:t>
      </w:r>
      <w:r w:rsidRPr="007B5D10">
        <w:rPr>
          <w:rFonts w:ascii="Times New Roman" w:eastAsia="Times New Roman" w:hAnsi="Times New Roman" w:cs="Times New Roman"/>
          <w:sz w:val="24"/>
          <w:szCs w:val="24"/>
          <w:lang w:bidi="bo-CN"/>
        </w:rPr>
        <w:tab/>
        <w:t xml:space="preserve">richness. </w:t>
      </w:r>
      <w:r w:rsidRPr="007B5D10">
        <w:rPr>
          <w:rFonts w:ascii="Times New Roman" w:eastAsia="Times New Roman" w:hAnsi="Times New Roman" w:cs="Times New Roman"/>
          <w:i/>
          <w:iCs/>
          <w:sz w:val="24"/>
          <w:szCs w:val="24"/>
          <w:lang w:bidi="bo-CN"/>
        </w:rPr>
        <w:t>Freshwater Science</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37</w:t>
      </w:r>
      <w:r w:rsidRPr="007B5D10">
        <w:rPr>
          <w:rFonts w:ascii="Times New Roman" w:eastAsia="Times New Roman" w:hAnsi="Times New Roman" w:cs="Times New Roman"/>
          <w:sz w:val="24"/>
          <w:szCs w:val="24"/>
          <w:lang w:bidi="bo-CN"/>
        </w:rPr>
        <w:t>(1), 134–146. DOI: https://doi.org/10.1086/696566</w:t>
      </w:r>
    </w:p>
    <w:p w14:paraId="692CF288"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Chapman, J. M., </w:t>
      </w:r>
      <w:proofErr w:type="spellStart"/>
      <w:r w:rsidRPr="007B5D10">
        <w:rPr>
          <w:rFonts w:ascii="Times New Roman" w:eastAsia="Times New Roman" w:hAnsi="Times New Roman" w:cs="Times New Roman"/>
          <w:sz w:val="24"/>
          <w:szCs w:val="24"/>
          <w:lang w:bidi="bo-CN"/>
        </w:rPr>
        <w:t>Marcogliese</w:t>
      </w:r>
      <w:proofErr w:type="spellEnd"/>
      <w:r w:rsidRPr="007B5D10">
        <w:rPr>
          <w:rFonts w:ascii="Times New Roman" w:eastAsia="Times New Roman" w:hAnsi="Times New Roman" w:cs="Times New Roman"/>
          <w:sz w:val="24"/>
          <w:szCs w:val="24"/>
          <w:lang w:bidi="bo-CN"/>
        </w:rPr>
        <w:t xml:space="preserve">, D. J., Suski, C. D., &amp; Cooke, S. J. (2015). Variation in parasite communities and health indices of juvenile </w:t>
      </w:r>
      <w:commentRangeStart w:id="55"/>
      <w:r w:rsidRPr="007B5D10">
        <w:rPr>
          <w:rFonts w:ascii="Times New Roman" w:eastAsia="Times New Roman" w:hAnsi="Times New Roman" w:cs="Times New Roman"/>
          <w:sz w:val="24"/>
          <w:szCs w:val="24"/>
          <w:lang w:bidi="bo-CN"/>
        </w:rPr>
        <w:t xml:space="preserve">Lepomis gibbosus </w:t>
      </w:r>
      <w:commentRangeEnd w:id="55"/>
      <w:r w:rsidR="00C315DC">
        <w:rPr>
          <w:rStyle w:val="CommentReference"/>
        </w:rPr>
        <w:commentReference w:id="55"/>
      </w:r>
      <w:r w:rsidRPr="007B5D10">
        <w:rPr>
          <w:rFonts w:ascii="Times New Roman" w:eastAsia="Times New Roman" w:hAnsi="Times New Roman" w:cs="Times New Roman"/>
          <w:sz w:val="24"/>
          <w:szCs w:val="24"/>
          <w:lang w:bidi="bo-CN"/>
        </w:rPr>
        <w:t xml:space="preserve">across a gradient of watershed land-use and habitat quality. </w:t>
      </w:r>
      <w:r w:rsidRPr="007B5D10">
        <w:rPr>
          <w:rFonts w:ascii="Times New Roman" w:eastAsia="Times New Roman" w:hAnsi="Times New Roman" w:cs="Times New Roman"/>
          <w:i/>
          <w:iCs/>
          <w:sz w:val="24"/>
          <w:szCs w:val="24"/>
          <w:lang w:bidi="bo-CN"/>
        </w:rPr>
        <w:t>Ecological Indicators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57</w:t>
      </w:r>
      <w:r w:rsidRPr="007B5D10">
        <w:rPr>
          <w:rFonts w:ascii="Times New Roman" w:eastAsia="Times New Roman" w:hAnsi="Times New Roman" w:cs="Times New Roman"/>
          <w:sz w:val="24"/>
          <w:szCs w:val="24"/>
          <w:lang w:bidi="bo-CN"/>
        </w:rPr>
        <w:t>, 564–572.</w:t>
      </w:r>
    </w:p>
    <w:p w14:paraId="7C6141A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lastRenderedPageBreak/>
        <w:t xml:space="preserve">Debenedetti, Á. L., Madrid, E., </w:t>
      </w:r>
      <w:proofErr w:type="spellStart"/>
      <w:r w:rsidRPr="007B5D10">
        <w:rPr>
          <w:rFonts w:ascii="Times New Roman" w:eastAsia="Times New Roman" w:hAnsi="Times New Roman" w:cs="Times New Roman"/>
          <w:sz w:val="24"/>
          <w:szCs w:val="24"/>
          <w:lang w:bidi="bo-CN"/>
        </w:rPr>
        <w:t>Trelis</w:t>
      </w:r>
      <w:proofErr w:type="spellEnd"/>
      <w:r w:rsidRPr="007B5D10">
        <w:rPr>
          <w:rFonts w:ascii="Times New Roman" w:eastAsia="Times New Roman" w:hAnsi="Times New Roman" w:cs="Times New Roman"/>
          <w:sz w:val="24"/>
          <w:szCs w:val="24"/>
          <w:lang w:bidi="bo-CN"/>
        </w:rPr>
        <w:t xml:space="preserve">, M., Codes, F. J., Gil-Gómez, F., Sáez-Durán, S., &amp; Fuentes, M. V. (2019). Prevalence and Risk of </w:t>
      </w:r>
      <w:proofErr w:type="spellStart"/>
      <w:r w:rsidRPr="007B5D10">
        <w:rPr>
          <w:rFonts w:ascii="Times New Roman" w:eastAsia="Times New Roman" w:hAnsi="Times New Roman" w:cs="Times New Roman"/>
          <w:sz w:val="24"/>
          <w:szCs w:val="24"/>
          <w:lang w:bidi="bo-CN"/>
        </w:rPr>
        <w:t>Anisakid</w:t>
      </w:r>
      <w:proofErr w:type="spellEnd"/>
      <w:r w:rsidRPr="007B5D10">
        <w:rPr>
          <w:rFonts w:ascii="Times New Roman" w:eastAsia="Times New Roman" w:hAnsi="Times New Roman" w:cs="Times New Roman"/>
          <w:sz w:val="24"/>
          <w:szCs w:val="24"/>
          <w:lang w:bidi="bo-CN"/>
        </w:rPr>
        <w:t xml:space="preserve"> Larvae in Fresh Fish Frequently Consumed in Spain: An Overview. </w:t>
      </w:r>
      <w:r w:rsidRPr="007B5D10">
        <w:rPr>
          <w:rFonts w:ascii="Times New Roman" w:eastAsia="Times New Roman" w:hAnsi="Times New Roman" w:cs="Times New Roman"/>
          <w:i/>
          <w:iCs/>
          <w:sz w:val="24"/>
          <w:szCs w:val="24"/>
          <w:lang w:bidi="bo-CN"/>
        </w:rPr>
        <w:t>Fishes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4</w:t>
      </w:r>
      <w:r w:rsidRPr="007B5D10">
        <w:rPr>
          <w:rFonts w:ascii="Times New Roman" w:eastAsia="Times New Roman" w:hAnsi="Times New Roman" w:cs="Times New Roman"/>
          <w:sz w:val="24"/>
          <w:szCs w:val="24"/>
          <w:lang w:bidi="bo-CN"/>
        </w:rPr>
        <w:t>(1), Article 1. DOI: https://doi.org/10.3390/fishes4010013</w:t>
      </w:r>
    </w:p>
    <w:p w14:paraId="3A20228B"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Deflem</w:t>
      </w:r>
      <w:proofErr w:type="spellEnd"/>
      <w:r w:rsidRPr="007B5D10">
        <w:rPr>
          <w:rFonts w:ascii="Times New Roman" w:eastAsia="Times New Roman" w:hAnsi="Times New Roman" w:cs="Times New Roman"/>
          <w:sz w:val="24"/>
          <w:szCs w:val="24"/>
          <w:lang w:bidi="bo-CN"/>
        </w:rPr>
        <w:t xml:space="preserve">, I. S., Van Den </w:t>
      </w:r>
      <w:proofErr w:type="spellStart"/>
      <w:r w:rsidRPr="007B5D10">
        <w:rPr>
          <w:rFonts w:ascii="Times New Roman" w:eastAsia="Times New Roman" w:hAnsi="Times New Roman" w:cs="Times New Roman"/>
          <w:sz w:val="24"/>
          <w:szCs w:val="24"/>
          <w:lang w:bidi="bo-CN"/>
        </w:rPr>
        <w:t>Eeckhaut</w:t>
      </w:r>
      <w:proofErr w:type="spellEnd"/>
      <w:r w:rsidRPr="007B5D10">
        <w:rPr>
          <w:rFonts w:ascii="Times New Roman" w:eastAsia="Times New Roman" w:hAnsi="Times New Roman" w:cs="Times New Roman"/>
          <w:sz w:val="24"/>
          <w:szCs w:val="24"/>
          <w:lang w:bidi="bo-CN"/>
        </w:rPr>
        <w:t xml:space="preserve">, F., Vandevoorde, M., </w:t>
      </w:r>
      <w:proofErr w:type="spellStart"/>
      <w:r w:rsidRPr="007B5D10">
        <w:rPr>
          <w:rFonts w:ascii="Times New Roman" w:eastAsia="Times New Roman" w:hAnsi="Times New Roman" w:cs="Times New Roman"/>
          <w:sz w:val="24"/>
          <w:szCs w:val="24"/>
          <w:lang w:bidi="bo-CN"/>
        </w:rPr>
        <w:t>Calboli</w:t>
      </w:r>
      <w:proofErr w:type="spellEnd"/>
      <w:r w:rsidRPr="007B5D10">
        <w:rPr>
          <w:rFonts w:ascii="Times New Roman" w:eastAsia="Times New Roman" w:hAnsi="Times New Roman" w:cs="Times New Roman"/>
          <w:sz w:val="24"/>
          <w:szCs w:val="24"/>
          <w:lang w:bidi="bo-CN"/>
        </w:rPr>
        <w:t xml:space="preserve">, F. C., </w:t>
      </w:r>
      <w:proofErr w:type="spellStart"/>
      <w:r w:rsidRPr="007B5D10">
        <w:rPr>
          <w:rFonts w:ascii="Times New Roman" w:eastAsia="Times New Roman" w:hAnsi="Times New Roman" w:cs="Times New Roman"/>
          <w:sz w:val="24"/>
          <w:szCs w:val="24"/>
          <w:lang w:bidi="bo-CN"/>
        </w:rPr>
        <w:t>Raeymaekers</w:t>
      </w:r>
      <w:proofErr w:type="spellEnd"/>
      <w:r w:rsidRPr="007B5D10">
        <w:rPr>
          <w:rFonts w:ascii="Times New Roman" w:eastAsia="Times New Roman" w:hAnsi="Times New Roman" w:cs="Times New Roman"/>
          <w:sz w:val="24"/>
          <w:szCs w:val="24"/>
          <w:lang w:bidi="bo-CN"/>
        </w:rPr>
        <w:t xml:space="preserve">, J. A., &amp; </w:t>
      </w:r>
      <w:proofErr w:type="spellStart"/>
      <w:r w:rsidRPr="007B5D10">
        <w:rPr>
          <w:rFonts w:ascii="Times New Roman" w:eastAsia="Times New Roman" w:hAnsi="Times New Roman" w:cs="Times New Roman"/>
          <w:sz w:val="24"/>
          <w:szCs w:val="24"/>
          <w:lang w:bidi="bo-CN"/>
        </w:rPr>
        <w:t>Volckaert</w:t>
      </w:r>
      <w:proofErr w:type="spellEnd"/>
      <w:r w:rsidRPr="007B5D10">
        <w:rPr>
          <w:rFonts w:ascii="Times New Roman" w:eastAsia="Times New Roman" w:hAnsi="Times New Roman" w:cs="Times New Roman"/>
          <w:sz w:val="24"/>
          <w:szCs w:val="24"/>
          <w:lang w:bidi="bo-CN"/>
        </w:rPr>
        <w:t xml:space="preserve">, F. A. (2022). Environmental and spatial determinants of parasite communities in invasive and native freshwater fishes. </w:t>
      </w:r>
      <w:proofErr w:type="spellStart"/>
      <w:r w:rsidRPr="007B5D10">
        <w:rPr>
          <w:rFonts w:ascii="Times New Roman" w:eastAsia="Times New Roman" w:hAnsi="Times New Roman" w:cs="Times New Roman"/>
          <w:i/>
          <w:iCs/>
          <w:sz w:val="24"/>
          <w:szCs w:val="24"/>
          <w:lang w:bidi="bo-CN"/>
        </w:rPr>
        <w:t>Hydrobiologia</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849</w:t>
      </w:r>
      <w:r w:rsidRPr="007B5D10">
        <w:rPr>
          <w:rFonts w:ascii="Times New Roman" w:eastAsia="Times New Roman" w:hAnsi="Times New Roman" w:cs="Times New Roman"/>
          <w:sz w:val="24"/>
          <w:szCs w:val="24"/>
          <w:lang w:bidi="bo-CN"/>
        </w:rPr>
        <w:t>(4), 913–928.</w:t>
      </w:r>
    </w:p>
    <w:p w14:paraId="7DDA12F9"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Devkota, S., Subedi, A., Singh, D. K., &amp; Ghimire, R. P. (2023). Prevalence of Fish Tapeworm–Diphyllobothrium latum in Commercial Fish Farms of Chitwan District, Nepal. </w:t>
      </w:r>
      <w:r w:rsidRPr="007B5D10">
        <w:rPr>
          <w:rFonts w:ascii="Times New Roman" w:eastAsia="Times New Roman" w:hAnsi="Times New Roman" w:cs="Times New Roman"/>
          <w:i/>
          <w:iCs/>
          <w:sz w:val="24"/>
          <w:szCs w:val="24"/>
          <w:lang w:bidi="bo-CN"/>
        </w:rPr>
        <w:t>Nepalese Veterinary Journal</w:t>
      </w:r>
      <w:r w:rsidRPr="007B5D10">
        <w:rPr>
          <w:rFonts w:ascii="Times New Roman" w:eastAsia="Times New Roman" w:hAnsi="Times New Roman" w:cs="Times New Roman"/>
          <w:sz w:val="24"/>
          <w:szCs w:val="24"/>
          <w:lang w:bidi="bo-CN"/>
        </w:rPr>
        <w:t>, 68–75.</w:t>
      </w:r>
    </w:p>
    <w:p w14:paraId="3216CA8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Dezfuli</w:t>
      </w:r>
      <w:proofErr w:type="spellEnd"/>
      <w:r w:rsidRPr="007B5D10">
        <w:rPr>
          <w:rFonts w:ascii="Times New Roman" w:eastAsia="Times New Roman" w:hAnsi="Times New Roman" w:cs="Times New Roman"/>
          <w:sz w:val="24"/>
          <w:szCs w:val="24"/>
          <w:lang w:bidi="bo-CN"/>
        </w:rPr>
        <w:t xml:space="preserve">, B. S., &amp; Scholz, T. (2022). Fish parasites. </w:t>
      </w:r>
      <w:r w:rsidRPr="007B5D10">
        <w:rPr>
          <w:rFonts w:ascii="Times New Roman" w:eastAsia="Times New Roman" w:hAnsi="Times New Roman" w:cs="Times New Roman"/>
          <w:i/>
          <w:iCs/>
          <w:sz w:val="24"/>
          <w:szCs w:val="24"/>
          <w:lang w:bidi="bo-CN"/>
        </w:rPr>
        <w:t>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149</w:t>
      </w:r>
      <w:r w:rsidRPr="007B5D10">
        <w:rPr>
          <w:rFonts w:ascii="Times New Roman" w:eastAsia="Times New Roman" w:hAnsi="Times New Roman" w:cs="Times New Roman"/>
          <w:sz w:val="24"/>
          <w:szCs w:val="24"/>
          <w:lang w:bidi="bo-CN"/>
        </w:rPr>
        <w:t>(14), 1811–1814.</w:t>
      </w:r>
    </w:p>
    <w:p w14:paraId="2F6552DF"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Dorji, U., &amp; Sagar, L. (2025). Hydrological Dynamics and Brown Trout Habitat Selection in the Thimphu </w:t>
      </w:r>
      <w:proofErr w:type="spellStart"/>
      <w:r w:rsidRPr="007B5D10">
        <w:rPr>
          <w:rFonts w:ascii="Times New Roman" w:eastAsia="Times New Roman" w:hAnsi="Times New Roman" w:cs="Times New Roman"/>
          <w:sz w:val="24"/>
          <w:szCs w:val="24"/>
          <w:lang w:bidi="bo-CN"/>
        </w:rPr>
        <w:t>Chhu</w:t>
      </w:r>
      <w:proofErr w:type="spellEnd"/>
      <w:r w:rsidRPr="007B5D10">
        <w:rPr>
          <w:rFonts w:ascii="Times New Roman" w:eastAsia="Times New Roman" w:hAnsi="Times New Roman" w:cs="Times New Roman"/>
          <w:sz w:val="24"/>
          <w:szCs w:val="24"/>
          <w:lang w:bidi="bo-CN"/>
        </w:rPr>
        <w:t xml:space="preserve"> River, Bhutan. </w:t>
      </w:r>
      <w:r w:rsidRPr="007B5D10">
        <w:rPr>
          <w:rFonts w:ascii="Times New Roman" w:eastAsia="Times New Roman" w:hAnsi="Times New Roman" w:cs="Times New Roman"/>
          <w:i/>
          <w:iCs/>
          <w:sz w:val="24"/>
          <w:szCs w:val="24"/>
          <w:lang w:bidi="bo-CN"/>
        </w:rPr>
        <w:t xml:space="preserve">Asian </w:t>
      </w:r>
      <w:r w:rsidRPr="007B5D10">
        <w:rPr>
          <w:rFonts w:ascii="Times New Roman" w:eastAsia="Times New Roman" w:hAnsi="Times New Roman" w:cs="Times New Roman"/>
          <w:i/>
          <w:iCs/>
          <w:sz w:val="24"/>
          <w:szCs w:val="24"/>
          <w:lang w:bidi="bo-CN"/>
        </w:rPr>
        <w:tab/>
        <w:t>Journal of Environment &amp; Ecology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24</w:t>
      </w:r>
      <w:r w:rsidRPr="007B5D10">
        <w:rPr>
          <w:rFonts w:ascii="Times New Roman" w:eastAsia="Times New Roman" w:hAnsi="Times New Roman" w:cs="Times New Roman"/>
          <w:sz w:val="24"/>
          <w:szCs w:val="24"/>
          <w:lang w:bidi="bo-CN"/>
        </w:rPr>
        <w:t>(3), 51–63.</w:t>
      </w:r>
    </w:p>
    <w:p w14:paraId="5D291212"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Gautam, J., Parajuli, R. P., &amp; Pandey, K. (2024). Prevalence and associated factors of intestinal parasitic infections in the Badi indigenous communities of Western Nepal. </w:t>
      </w:r>
      <w:r w:rsidRPr="007B5D10">
        <w:rPr>
          <w:rFonts w:ascii="Times New Roman" w:eastAsia="Times New Roman" w:hAnsi="Times New Roman" w:cs="Times New Roman"/>
          <w:i/>
          <w:iCs/>
          <w:sz w:val="24"/>
          <w:szCs w:val="24"/>
          <w:lang w:bidi="bo-CN"/>
        </w:rPr>
        <w:t>Journal of Health, Population and Nutrition</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43</w:t>
      </w:r>
      <w:r w:rsidRPr="007B5D10">
        <w:rPr>
          <w:rFonts w:ascii="Times New Roman" w:eastAsia="Times New Roman" w:hAnsi="Times New Roman" w:cs="Times New Roman"/>
          <w:sz w:val="24"/>
          <w:szCs w:val="24"/>
          <w:lang w:bidi="bo-CN"/>
        </w:rPr>
        <w:t>(1), 211. DOI: https://doi.org/10.1186/s41043-024-00694-1</w:t>
      </w:r>
    </w:p>
    <w:p w14:paraId="0BA72D4F"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George, P. R., &amp; Lakshmi, B. B. (2021). Effect of environmental factors on the intensity of nematode infection in marine fishes of Visakhapatnam, AP, India. </w:t>
      </w:r>
      <w:r w:rsidRPr="007B5D10">
        <w:rPr>
          <w:rFonts w:ascii="Times New Roman" w:eastAsia="Times New Roman" w:hAnsi="Times New Roman" w:cs="Times New Roman"/>
          <w:i/>
          <w:iCs/>
          <w:sz w:val="24"/>
          <w:szCs w:val="24"/>
          <w:lang w:bidi="bo-CN"/>
        </w:rPr>
        <w:t xml:space="preserve">J. Adv. </w:t>
      </w:r>
      <w:proofErr w:type="spellStart"/>
      <w:r w:rsidRPr="007B5D10">
        <w:rPr>
          <w:rFonts w:ascii="Times New Roman" w:eastAsia="Times New Roman" w:hAnsi="Times New Roman" w:cs="Times New Roman"/>
          <w:i/>
          <w:iCs/>
          <w:sz w:val="24"/>
          <w:szCs w:val="24"/>
          <w:lang w:bidi="bo-CN"/>
        </w:rPr>
        <w:t>Parasitol</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8</w:t>
      </w:r>
      <w:r w:rsidRPr="007B5D10">
        <w:rPr>
          <w:rFonts w:ascii="Times New Roman" w:eastAsia="Times New Roman" w:hAnsi="Times New Roman" w:cs="Times New Roman"/>
          <w:sz w:val="24"/>
          <w:szCs w:val="24"/>
          <w:lang w:bidi="bo-CN"/>
        </w:rPr>
        <w:t>(2), 20–25.</w:t>
      </w:r>
    </w:p>
    <w:p w14:paraId="2781F157"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Hoffman, G. L. (2019). </w:t>
      </w:r>
      <w:r w:rsidRPr="007B5D10">
        <w:rPr>
          <w:rFonts w:ascii="Times New Roman" w:eastAsia="Times New Roman" w:hAnsi="Times New Roman" w:cs="Times New Roman"/>
          <w:i/>
          <w:iCs/>
          <w:sz w:val="24"/>
          <w:szCs w:val="24"/>
          <w:lang w:bidi="bo-CN"/>
        </w:rPr>
        <w:t>Parasites of North American freshwater fishes</w:t>
      </w:r>
      <w:r w:rsidRPr="007B5D10">
        <w:rPr>
          <w:rFonts w:ascii="Times New Roman" w:eastAsia="Times New Roman" w:hAnsi="Times New Roman" w:cs="Times New Roman"/>
          <w:sz w:val="24"/>
          <w:szCs w:val="24"/>
          <w:lang w:bidi="bo-CN"/>
        </w:rPr>
        <w:t xml:space="preserve">. Cornell University Press. https://books.google.com/ Hudson, P. J., Dobson, A. P., &amp; Lafferty, K. D. (2006). Is a </w:t>
      </w:r>
      <w:r w:rsidRPr="007B5D10">
        <w:rPr>
          <w:rFonts w:ascii="Times New Roman" w:eastAsia="Times New Roman" w:hAnsi="Times New Roman" w:cs="Times New Roman"/>
          <w:sz w:val="24"/>
          <w:szCs w:val="24"/>
          <w:lang w:bidi="bo-CN"/>
        </w:rPr>
        <w:lastRenderedPageBreak/>
        <w:t xml:space="preserve">healthy ecosystem one that is rich in parasites? </w:t>
      </w:r>
      <w:r w:rsidRPr="007B5D10">
        <w:rPr>
          <w:rFonts w:ascii="Times New Roman" w:eastAsia="Times New Roman" w:hAnsi="Times New Roman" w:cs="Times New Roman"/>
          <w:i/>
          <w:iCs/>
          <w:sz w:val="24"/>
          <w:szCs w:val="24"/>
          <w:lang w:bidi="bo-CN"/>
        </w:rPr>
        <w:t>Trends in Ecology &amp; Evolution</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21</w:t>
      </w:r>
      <w:r w:rsidRPr="007B5D10">
        <w:rPr>
          <w:rFonts w:ascii="Times New Roman" w:eastAsia="Times New Roman" w:hAnsi="Times New Roman" w:cs="Times New Roman"/>
          <w:sz w:val="24"/>
          <w:szCs w:val="24"/>
          <w:lang w:bidi="bo-CN"/>
        </w:rPr>
        <w:t>(7), 381–385.</w:t>
      </w:r>
    </w:p>
    <w:p w14:paraId="3F144E9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Koledoye</w:t>
      </w:r>
      <w:proofErr w:type="spellEnd"/>
      <w:r w:rsidRPr="007B5D10">
        <w:rPr>
          <w:rFonts w:ascii="Times New Roman" w:eastAsia="Times New Roman" w:hAnsi="Times New Roman" w:cs="Times New Roman"/>
          <w:sz w:val="24"/>
          <w:szCs w:val="24"/>
          <w:lang w:bidi="bo-CN"/>
        </w:rPr>
        <w:t xml:space="preserve">, T. Y., Akinsanya, B., Adekoya, K. O., &amp; Isibor, P. O. (2022). Physicochemical parameters of the Lekki Lagoon in relation to abundance of </w:t>
      </w:r>
      <w:commentRangeStart w:id="56"/>
      <w:proofErr w:type="spellStart"/>
      <w:r w:rsidRPr="007B5D10">
        <w:rPr>
          <w:rFonts w:ascii="Times New Roman" w:eastAsia="Times New Roman" w:hAnsi="Times New Roman" w:cs="Times New Roman"/>
          <w:sz w:val="24"/>
          <w:szCs w:val="24"/>
          <w:lang w:bidi="bo-CN"/>
        </w:rPr>
        <w:t>Wenyonia</w:t>
      </w:r>
      <w:commentRangeEnd w:id="56"/>
      <w:proofErr w:type="spellEnd"/>
      <w:r w:rsidR="00C315DC">
        <w:rPr>
          <w:rStyle w:val="CommentReference"/>
        </w:rPr>
        <w:commentReference w:id="56"/>
      </w:r>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sp</w:t>
      </w:r>
      <w:proofErr w:type="spellEnd"/>
      <w:r w:rsidRPr="007B5D10">
        <w:rPr>
          <w:rFonts w:ascii="Times New Roman" w:eastAsia="Times New Roman" w:hAnsi="Times New Roman" w:cs="Times New Roman"/>
          <w:sz w:val="24"/>
          <w:szCs w:val="24"/>
          <w:lang w:bidi="bo-CN"/>
        </w:rPr>
        <w:t xml:space="preserve"> Woodland, 1923 (</w:t>
      </w:r>
      <w:proofErr w:type="spellStart"/>
      <w:r w:rsidRPr="007B5D10">
        <w:rPr>
          <w:rFonts w:ascii="Times New Roman" w:eastAsia="Times New Roman" w:hAnsi="Times New Roman" w:cs="Times New Roman"/>
          <w:sz w:val="24"/>
          <w:szCs w:val="24"/>
          <w:lang w:bidi="bo-CN"/>
        </w:rPr>
        <w:t>Cestoda</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Caryophyllidae</w:t>
      </w:r>
      <w:proofErr w:type="spellEnd"/>
      <w:r w:rsidRPr="007B5D10">
        <w:rPr>
          <w:rFonts w:ascii="Times New Roman" w:eastAsia="Times New Roman" w:hAnsi="Times New Roman" w:cs="Times New Roman"/>
          <w:sz w:val="24"/>
          <w:szCs w:val="24"/>
          <w:lang w:bidi="bo-CN"/>
        </w:rPr>
        <w:t xml:space="preserve">) in </w:t>
      </w:r>
      <w:proofErr w:type="spellStart"/>
      <w:r w:rsidRPr="007B5D10">
        <w:rPr>
          <w:rFonts w:ascii="Times New Roman" w:eastAsia="Times New Roman" w:hAnsi="Times New Roman" w:cs="Times New Roman"/>
          <w:sz w:val="24"/>
          <w:szCs w:val="24"/>
          <w:lang w:bidi="bo-CN"/>
        </w:rPr>
        <w:t>Synodontis</w:t>
      </w:r>
      <w:proofErr w:type="spellEnd"/>
      <w:r w:rsidRPr="007B5D10">
        <w:rPr>
          <w:rFonts w:ascii="Times New Roman" w:eastAsia="Times New Roman" w:hAnsi="Times New Roman" w:cs="Times New Roman"/>
          <w:sz w:val="24"/>
          <w:szCs w:val="24"/>
          <w:lang w:bidi="bo-CN"/>
        </w:rPr>
        <w:t xml:space="preserve"> </w:t>
      </w:r>
      <w:proofErr w:type="spellStart"/>
      <w:r w:rsidRPr="007B5D10">
        <w:rPr>
          <w:rFonts w:ascii="Times New Roman" w:eastAsia="Times New Roman" w:hAnsi="Times New Roman" w:cs="Times New Roman"/>
          <w:sz w:val="24"/>
          <w:szCs w:val="24"/>
          <w:lang w:bidi="bo-CN"/>
        </w:rPr>
        <w:t>clarias</w:t>
      </w:r>
      <w:proofErr w:type="spellEnd"/>
      <w:r w:rsidRPr="007B5D10">
        <w:rPr>
          <w:rFonts w:ascii="Times New Roman" w:eastAsia="Times New Roman" w:hAnsi="Times New Roman" w:cs="Times New Roman"/>
          <w:sz w:val="24"/>
          <w:szCs w:val="24"/>
          <w:lang w:bidi="bo-CN"/>
        </w:rPr>
        <w:t xml:space="preserve"> (Linnaeus, 1758). </w:t>
      </w:r>
      <w:r w:rsidRPr="007B5D10">
        <w:rPr>
          <w:rFonts w:ascii="Times New Roman" w:eastAsia="Times New Roman" w:hAnsi="Times New Roman" w:cs="Times New Roman"/>
          <w:i/>
          <w:iCs/>
          <w:sz w:val="24"/>
          <w:szCs w:val="24"/>
          <w:lang w:bidi="bo-CN"/>
        </w:rPr>
        <w:t>Environmental Challenges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7</w:t>
      </w:r>
      <w:r w:rsidRPr="007B5D10">
        <w:rPr>
          <w:rFonts w:ascii="Times New Roman" w:eastAsia="Times New Roman" w:hAnsi="Times New Roman" w:cs="Times New Roman"/>
          <w:sz w:val="24"/>
          <w:szCs w:val="24"/>
          <w:lang w:bidi="bo-CN"/>
        </w:rPr>
        <w:t>, 100453. DOI: https://doi.org/10.1016/j.envc.2022.100453</w:t>
      </w:r>
    </w:p>
    <w:p w14:paraId="0917518B"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Lo, C. M., Morand, S., &amp; </w:t>
      </w:r>
      <w:proofErr w:type="spellStart"/>
      <w:r w:rsidRPr="007B5D10">
        <w:rPr>
          <w:rFonts w:ascii="Times New Roman" w:eastAsia="Times New Roman" w:hAnsi="Times New Roman" w:cs="Times New Roman"/>
          <w:sz w:val="24"/>
          <w:szCs w:val="24"/>
          <w:lang w:bidi="bo-CN"/>
        </w:rPr>
        <w:t>Galzin</w:t>
      </w:r>
      <w:proofErr w:type="spellEnd"/>
      <w:r w:rsidRPr="007B5D10">
        <w:rPr>
          <w:rFonts w:ascii="Times New Roman" w:eastAsia="Times New Roman" w:hAnsi="Times New Roman" w:cs="Times New Roman"/>
          <w:sz w:val="24"/>
          <w:szCs w:val="24"/>
          <w:lang w:bidi="bo-CN"/>
        </w:rPr>
        <w:t xml:space="preserve">, R. (1998). Parasite diversity, host age and size relationship in three coral-reef fishes from French Polynesia. </w:t>
      </w:r>
      <w:r w:rsidRPr="007B5D10">
        <w:rPr>
          <w:rFonts w:ascii="Times New Roman" w:eastAsia="Times New Roman" w:hAnsi="Times New Roman" w:cs="Times New Roman"/>
          <w:i/>
          <w:iCs/>
          <w:sz w:val="24"/>
          <w:szCs w:val="24"/>
          <w:lang w:bidi="bo-CN"/>
        </w:rPr>
        <w:t>International Journal for 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28</w:t>
      </w:r>
      <w:r w:rsidRPr="007B5D10">
        <w:rPr>
          <w:rFonts w:ascii="Times New Roman" w:eastAsia="Times New Roman" w:hAnsi="Times New Roman" w:cs="Times New Roman"/>
          <w:sz w:val="24"/>
          <w:szCs w:val="24"/>
          <w:lang w:bidi="bo-CN"/>
        </w:rPr>
        <w:t>(11), 1695–1708.</w:t>
      </w:r>
    </w:p>
    <w:p w14:paraId="5EA009C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Majdi, N., Uthoff, J., Traunspurger, W., </w:t>
      </w:r>
      <w:proofErr w:type="spellStart"/>
      <w:r w:rsidRPr="007B5D10">
        <w:rPr>
          <w:rFonts w:ascii="Times New Roman" w:eastAsia="Times New Roman" w:hAnsi="Times New Roman" w:cs="Times New Roman"/>
          <w:sz w:val="24"/>
          <w:szCs w:val="24"/>
          <w:lang w:bidi="bo-CN"/>
        </w:rPr>
        <w:t>Laffaille</w:t>
      </w:r>
      <w:proofErr w:type="spellEnd"/>
      <w:r w:rsidRPr="007B5D10">
        <w:rPr>
          <w:rFonts w:ascii="Times New Roman" w:eastAsia="Times New Roman" w:hAnsi="Times New Roman" w:cs="Times New Roman"/>
          <w:sz w:val="24"/>
          <w:szCs w:val="24"/>
          <w:lang w:bidi="bo-CN"/>
        </w:rPr>
        <w:t xml:space="preserve">, P., &amp; Maire, A. (2020). Effect of water warming on the structure of biofilm-dwelling communities. </w:t>
      </w:r>
      <w:r w:rsidRPr="007B5D10">
        <w:rPr>
          <w:rFonts w:ascii="Times New Roman" w:eastAsia="Times New Roman" w:hAnsi="Times New Roman" w:cs="Times New Roman"/>
          <w:i/>
          <w:iCs/>
          <w:sz w:val="24"/>
          <w:szCs w:val="24"/>
          <w:lang w:bidi="bo-CN"/>
        </w:rPr>
        <w:t>Ecological Indicators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117</w:t>
      </w:r>
      <w:r w:rsidRPr="007B5D10">
        <w:rPr>
          <w:rFonts w:ascii="Times New Roman" w:eastAsia="Times New Roman" w:hAnsi="Times New Roman" w:cs="Times New Roman"/>
          <w:sz w:val="24"/>
          <w:szCs w:val="24"/>
          <w:lang w:bidi="bo-CN"/>
        </w:rPr>
        <w:t>, 106622. DOI: https://doi.org/10.1016/j.ecolind.2020.106622</w:t>
      </w:r>
    </w:p>
    <w:p w14:paraId="3CA4E22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Obayemi</w:t>
      </w:r>
      <w:proofErr w:type="spellEnd"/>
      <w:r w:rsidRPr="007B5D10">
        <w:rPr>
          <w:rFonts w:ascii="Times New Roman" w:eastAsia="Times New Roman" w:hAnsi="Times New Roman" w:cs="Times New Roman"/>
          <w:sz w:val="24"/>
          <w:szCs w:val="24"/>
          <w:lang w:bidi="bo-CN"/>
        </w:rPr>
        <w:t xml:space="preserve">, O. E., Komolafe, O. O., &amp; Onana, E. E. (2023). Limnological variables as a determinant of fish parasites abundance in the Esa-Odo reservoir, Esa-Odo Southwestern Nigeria. </w:t>
      </w:r>
      <w:r w:rsidRPr="007B5D10">
        <w:rPr>
          <w:rFonts w:ascii="Times New Roman" w:eastAsia="Times New Roman" w:hAnsi="Times New Roman" w:cs="Times New Roman"/>
          <w:i/>
          <w:iCs/>
          <w:sz w:val="24"/>
          <w:szCs w:val="24"/>
          <w:lang w:bidi="bo-CN"/>
        </w:rPr>
        <w:t>Journal of Water and Health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21</w:t>
      </w:r>
      <w:r w:rsidRPr="007B5D10">
        <w:rPr>
          <w:rFonts w:ascii="Times New Roman" w:eastAsia="Times New Roman" w:hAnsi="Times New Roman" w:cs="Times New Roman"/>
          <w:sz w:val="24"/>
          <w:szCs w:val="24"/>
          <w:lang w:bidi="bo-CN"/>
        </w:rPr>
        <w:t>(2), 271–285.</w:t>
      </w:r>
    </w:p>
    <w:p w14:paraId="1C85B6FC"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Ojwala</w:t>
      </w:r>
      <w:proofErr w:type="spellEnd"/>
      <w:r w:rsidRPr="007B5D10">
        <w:rPr>
          <w:rFonts w:ascii="Times New Roman" w:eastAsia="Times New Roman" w:hAnsi="Times New Roman" w:cs="Times New Roman"/>
          <w:sz w:val="24"/>
          <w:szCs w:val="24"/>
          <w:lang w:bidi="bo-CN"/>
        </w:rPr>
        <w:t xml:space="preserve">, R. A., </w:t>
      </w:r>
      <w:proofErr w:type="spellStart"/>
      <w:r w:rsidRPr="007B5D10">
        <w:rPr>
          <w:rFonts w:ascii="Times New Roman" w:eastAsia="Times New Roman" w:hAnsi="Times New Roman" w:cs="Times New Roman"/>
          <w:sz w:val="24"/>
          <w:szCs w:val="24"/>
          <w:lang w:bidi="bo-CN"/>
        </w:rPr>
        <w:t>Otachi</w:t>
      </w:r>
      <w:proofErr w:type="spellEnd"/>
      <w:r w:rsidRPr="007B5D10">
        <w:rPr>
          <w:rFonts w:ascii="Times New Roman" w:eastAsia="Times New Roman" w:hAnsi="Times New Roman" w:cs="Times New Roman"/>
          <w:sz w:val="24"/>
          <w:szCs w:val="24"/>
          <w:lang w:bidi="bo-CN"/>
        </w:rPr>
        <w:t xml:space="preserve">, E. O., &amp; Kitaka, N. K. (2018). Effect of water quality on the parasite assemblages infecting Nile tilapia in selected fish farms in Nakuru County, Kenya. </w:t>
      </w:r>
      <w:r w:rsidRPr="007B5D10">
        <w:rPr>
          <w:rFonts w:ascii="Times New Roman" w:eastAsia="Times New Roman" w:hAnsi="Times New Roman" w:cs="Times New Roman"/>
          <w:i/>
          <w:iCs/>
          <w:sz w:val="24"/>
          <w:szCs w:val="24"/>
          <w:lang w:bidi="bo-CN"/>
        </w:rPr>
        <w:t>Parasitology Research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117</w:t>
      </w:r>
      <w:r w:rsidRPr="007B5D10">
        <w:rPr>
          <w:rFonts w:ascii="Times New Roman" w:eastAsia="Times New Roman" w:hAnsi="Times New Roman" w:cs="Times New Roman"/>
          <w:sz w:val="24"/>
          <w:szCs w:val="24"/>
          <w:lang w:bidi="bo-CN"/>
        </w:rPr>
        <w:t>, 3459–3471.</w:t>
      </w:r>
    </w:p>
    <w:p w14:paraId="50C9A4D5"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roofErr w:type="spellStart"/>
      <w:r w:rsidRPr="007B5D10">
        <w:rPr>
          <w:rFonts w:ascii="Times New Roman" w:eastAsia="Times New Roman" w:hAnsi="Times New Roman" w:cs="Times New Roman"/>
          <w:sz w:val="24"/>
          <w:szCs w:val="24"/>
          <w:lang w:bidi="bo-CN"/>
        </w:rPr>
        <w:t>Öktener</w:t>
      </w:r>
      <w:proofErr w:type="spellEnd"/>
      <w:r w:rsidRPr="007B5D10">
        <w:rPr>
          <w:rFonts w:ascii="Times New Roman" w:eastAsia="Times New Roman" w:hAnsi="Times New Roman" w:cs="Times New Roman"/>
          <w:sz w:val="24"/>
          <w:szCs w:val="24"/>
          <w:lang w:bidi="bo-CN"/>
        </w:rPr>
        <w:t xml:space="preserve">, A., &amp; </w:t>
      </w:r>
      <w:proofErr w:type="spellStart"/>
      <w:r w:rsidRPr="007B5D10">
        <w:rPr>
          <w:rFonts w:ascii="Times New Roman" w:eastAsia="Times New Roman" w:hAnsi="Times New Roman" w:cs="Times New Roman"/>
          <w:sz w:val="24"/>
          <w:szCs w:val="24"/>
          <w:lang w:bidi="bo-CN"/>
        </w:rPr>
        <w:t>Bănăduc</w:t>
      </w:r>
      <w:proofErr w:type="spellEnd"/>
      <w:r w:rsidRPr="007B5D10">
        <w:rPr>
          <w:rFonts w:ascii="Times New Roman" w:eastAsia="Times New Roman" w:hAnsi="Times New Roman" w:cs="Times New Roman"/>
          <w:sz w:val="24"/>
          <w:szCs w:val="24"/>
          <w:lang w:bidi="bo-CN"/>
        </w:rPr>
        <w:t xml:space="preserve">, D. (2023). Ecological interdependence of pollution, fish parasites, and fish in freshwater ecosystems of Turkey. </w:t>
      </w:r>
      <w:r w:rsidRPr="007B5D10">
        <w:rPr>
          <w:rFonts w:ascii="Times New Roman" w:eastAsia="Times New Roman" w:hAnsi="Times New Roman" w:cs="Times New Roman"/>
          <w:i/>
          <w:iCs/>
          <w:sz w:val="24"/>
          <w:szCs w:val="24"/>
          <w:lang w:bidi="bo-CN"/>
        </w:rPr>
        <w:t>Water</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15</w:t>
      </w:r>
      <w:r w:rsidRPr="007B5D10">
        <w:rPr>
          <w:rFonts w:ascii="Times New Roman" w:eastAsia="Times New Roman" w:hAnsi="Times New Roman" w:cs="Times New Roman"/>
          <w:sz w:val="24"/>
          <w:szCs w:val="24"/>
          <w:lang w:bidi="bo-CN"/>
        </w:rPr>
        <w:t>(7), 1385.</w:t>
      </w:r>
    </w:p>
    <w:p w14:paraId="62C55D90"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lastRenderedPageBreak/>
        <w:t xml:space="preserve">Palm, H. W. (2011). Fish Parasites as Biological Indicators in a Changing World: Can We Monitor Environmental Impact and Climate Change? In H. Mehlhorn (Ed.), </w:t>
      </w:r>
      <w:r w:rsidRPr="007B5D10">
        <w:rPr>
          <w:rFonts w:ascii="Times New Roman" w:eastAsia="Times New Roman" w:hAnsi="Times New Roman" w:cs="Times New Roman"/>
          <w:i/>
          <w:iCs/>
          <w:sz w:val="24"/>
          <w:szCs w:val="24"/>
          <w:lang w:bidi="bo-CN"/>
        </w:rPr>
        <w:t>Progress in Parasitology</w:t>
      </w:r>
      <w:r w:rsidRPr="007B5D10">
        <w:rPr>
          <w:rFonts w:ascii="Times New Roman" w:eastAsia="Times New Roman" w:hAnsi="Times New Roman" w:cs="Times New Roman"/>
          <w:sz w:val="24"/>
          <w:szCs w:val="24"/>
          <w:lang w:bidi="bo-CN"/>
        </w:rPr>
        <w:t xml:space="preserve"> (pp. 223–250). Sp</w:t>
      </w:r>
      <w:r>
        <w:rPr>
          <w:rFonts w:ascii="Times New Roman" w:eastAsia="Times New Roman" w:hAnsi="Times New Roman" w:cs="Times New Roman"/>
          <w:sz w:val="24"/>
          <w:szCs w:val="24"/>
          <w:lang w:bidi="bo-CN"/>
        </w:rPr>
        <w:t xml:space="preserve">ringer Berlin Heidelberg. DOI: </w:t>
      </w:r>
      <w:r w:rsidRPr="007B5D10">
        <w:rPr>
          <w:rFonts w:ascii="Times New Roman" w:eastAsia="Times New Roman" w:hAnsi="Times New Roman" w:cs="Times New Roman"/>
          <w:sz w:val="24"/>
          <w:szCs w:val="24"/>
          <w:lang w:bidi="bo-CN"/>
        </w:rPr>
        <w:t>https://doi.org/10.1007/978-3-642-21396-0_12</w:t>
      </w:r>
    </w:p>
    <w:p w14:paraId="48A3438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Pouder, D. B., Curtis, E. W., &amp; </w:t>
      </w:r>
      <w:proofErr w:type="spellStart"/>
      <w:r w:rsidRPr="007B5D10">
        <w:rPr>
          <w:rFonts w:ascii="Times New Roman" w:eastAsia="Times New Roman" w:hAnsi="Times New Roman" w:cs="Times New Roman"/>
          <w:sz w:val="24"/>
          <w:szCs w:val="24"/>
          <w:lang w:bidi="bo-CN"/>
        </w:rPr>
        <w:t>Yanong</w:t>
      </w:r>
      <w:proofErr w:type="spellEnd"/>
      <w:r w:rsidRPr="007B5D10">
        <w:rPr>
          <w:rFonts w:ascii="Times New Roman" w:eastAsia="Times New Roman" w:hAnsi="Times New Roman" w:cs="Times New Roman"/>
          <w:sz w:val="24"/>
          <w:szCs w:val="24"/>
          <w:lang w:bidi="bo-CN"/>
        </w:rPr>
        <w:t xml:space="preserve">, R. P. E. (2005). </w:t>
      </w:r>
      <w:r w:rsidRPr="007B5D10">
        <w:rPr>
          <w:rFonts w:ascii="Times New Roman" w:eastAsia="Times New Roman" w:hAnsi="Times New Roman" w:cs="Times New Roman"/>
          <w:i/>
          <w:iCs/>
          <w:sz w:val="24"/>
          <w:szCs w:val="24"/>
          <w:lang w:bidi="bo-CN"/>
        </w:rPr>
        <w:t>Common freshwater fish parasites pictorial guide: Digenean trematodes (FA112) and nematodes (FA113)</w:t>
      </w:r>
      <w:r w:rsidRPr="007B5D10">
        <w:rPr>
          <w:rFonts w:ascii="Times New Roman" w:eastAsia="Times New Roman" w:hAnsi="Times New Roman" w:cs="Times New Roman"/>
          <w:sz w:val="24"/>
          <w:szCs w:val="24"/>
          <w:lang w:bidi="bo-CN"/>
        </w:rPr>
        <w:t xml:space="preserve"> (Fact Sheet FA112/FA113). Florida Cooperative Extension Service, Institute of Food and Agricultural Sciences, University of Florida.</w:t>
      </w:r>
    </w:p>
    <w:p w14:paraId="3A61EF80"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Poulin, R. (1993). Age-dependent effects of parasites on anti-predator responses in two New Zealand freshwater fish. </w:t>
      </w:r>
      <w:proofErr w:type="spellStart"/>
      <w:r w:rsidRPr="007B5D10">
        <w:rPr>
          <w:rFonts w:ascii="Times New Roman" w:eastAsia="Times New Roman" w:hAnsi="Times New Roman" w:cs="Times New Roman"/>
          <w:i/>
          <w:iCs/>
          <w:sz w:val="24"/>
          <w:szCs w:val="24"/>
          <w:lang w:bidi="bo-CN"/>
        </w:rPr>
        <w:t>Oecologia</w:t>
      </w:r>
      <w:proofErr w:type="spellEnd"/>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96</w:t>
      </w:r>
      <w:r>
        <w:rPr>
          <w:rFonts w:ascii="Times New Roman" w:eastAsia="Times New Roman" w:hAnsi="Times New Roman" w:cs="Times New Roman"/>
          <w:sz w:val="24"/>
          <w:szCs w:val="24"/>
          <w:lang w:bidi="bo-CN"/>
        </w:rPr>
        <w:t xml:space="preserve">(3), </w:t>
      </w:r>
      <w:r>
        <w:rPr>
          <w:rFonts w:ascii="Times New Roman" w:eastAsia="Times New Roman" w:hAnsi="Times New Roman" w:cs="Times New Roman"/>
          <w:sz w:val="24"/>
          <w:szCs w:val="24"/>
          <w:lang w:bidi="bo-CN"/>
        </w:rPr>
        <w:tab/>
        <w:t>431–438.</w:t>
      </w:r>
      <w:r w:rsidRPr="007B5D10">
        <w:rPr>
          <w:rFonts w:ascii="Times New Roman" w:eastAsia="Times New Roman" w:hAnsi="Times New Roman" w:cs="Times New Roman"/>
          <w:sz w:val="24"/>
          <w:szCs w:val="24"/>
          <w:lang w:bidi="bo-CN"/>
        </w:rPr>
        <w:t xml:space="preserve">DOI: </w:t>
      </w:r>
      <w:r w:rsidRPr="004B1D58">
        <w:rPr>
          <w:rStyle w:val="Hyperlink"/>
          <w:rFonts w:ascii="Times New Roman" w:eastAsia="Times New Roman" w:hAnsi="Times New Roman" w:cs="Times New Roman"/>
          <w:color w:val="auto"/>
          <w:sz w:val="24"/>
          <w:szCs w:val="24"/>
          <w:u w:val="none"/>
          <w:lang w:bidi="bo-CN"/>
        </w:rPr>
        <w:t>https://doi.org/10.1007/BF00317516</w:t>
      </w:r>
      <w:r w:rsidRPr="004B1D58">
        <w:rPr>
          <w:rFonts w:ascii="Times New Roman" w:eastAsia="Times New Roman" w:hAnsi="Times New Roman" w:cs="Times New Roman"/>
          <w:sz w:val="24"/>
          <w:szCs w:val="24"/>
          <w:lang w:bidi="bo-CN"/>
        </w:rPr>
        <w:t xml:space="preserve"> </w:t>
      </w:r>
    </w:p>
    <w:p w14:paraId="5A2DE574"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Poulin, R. (2020). Meta-analysis of seasonal dynamics of parasite infections in aquatic ecosystems. </w:t>
      </w:r>
      <w:r w:rsidRPr="007B5D10">
        <w:rPr>
          <w:rFonts w:ascii="Times New Roman" w:eastAsia="Times New Roman" w:hAnsi="Times New Roman" w:cs="Times New Roman"/>
          <w:i/>
          <w:iCs/>
          <w:sz w:val="24"/>
          <w:szCs w:val="24"/>
          <w:lang w:bidi="bo-CN"/>
        </w:rPr>
        <w:t>International Journal for Parasitology</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50</w:t>
      </w:r>
      <w:r w:rsidRPr="007B5D10">
        <w:rPr>
          <w:rFonts w:ascii="Times New Roman" w:eastAsia="Times New Roman" w:hAnsi="Times New Roman" w:cs="Times New Roman"/>
          <w:sz w:val="24"/>
          <w:szCs w:val="24"/>
          <w:lang w:bidi="bo-CN"/>
        </w:rPr>
        <w:t>(6–7), 501–510.</w:t>
      </w:r>
    </w:p>
    <w:p w14:paraId="2DC878D2"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Radwan, M., Abbas, M. M. M., Afifi, M. A. M., </w:t>
      </w:r>
      <w:proofErr w:type="spellStart"/>
      <w:r w:rsidRPr="007B5D10">
        <w:rPr>
          <w:rFonts w:ascii="Times New Roman" w:eastAsia="Times New Roman" w:hAnsi="Times New Roman" w:cs="Times New Roman"/>
          <w:sz w:val="24"/>
          <w:szCs w:val="24"/>
          <w:lang w:bidi="bo-CN"/>
        </w:rPr>
        <w:t>Mohammadein</w:t>
      </w:r>
      <w:proofErr w:type="spellEnd"/>
      <w:r w:rsidRPr="007B5D10">
        <w:rPr>
          <w:rFonts w:ascii="Times New Roman" w:eastAsia="Times New Roman" w:hAnsi="Times New Roman" w:cs="Times New Roman"/>
          <w:sz w:val="24"/>
          <w:szCs w:val="24"/>
          <w:lang w:bidi="bo-CN"/>
        </w:rPr>
        <w:t xml:space="preserve">, A., &amp; Al Malki, J. S. (2022). Fish parasites and heavy metals relationship in wild and cultivated fish as potential health risk assessment in Egypt. </w:t>
      </w:r>
      <w:r w:rsidRPr="007B5D10">
        <w:rPr>
          <w:rFonts w:ascii="Times New Roman" w:eastAsia="Times New Roman" w:hAnsi="Times New Roman" w:cs="Times New Roman"/>
          <w:i/>
          <w:iCs/>
          <w:sz w:val="24"/>
          <w:szCs w:val="24"/>
          <w:lang w:bidi="bo-CN"/>
        </w:rPr>
        <w:t>Frontiers in Environmental Science</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10</w:t>
      </w:r>
      <w:r w:rsidRPr="007B5D10">
        <w:rPr>
          <w:rFonts w:ascii="Times New Roman" w:eastAsia="Times New Roman" w:hAnsi="Times New Roman" w:cs="Times New Roman"/>
          <w:sz w:val="24"/>
          <w:szCs w:val="24"/>
          <w:lang w:bidi="bo-CN"/>
        </w:rPr>
        <w:t>, 890039.</w:t>
      </w:r>
    </w:p>
    <w:p w14:paraId="7ECFD66B"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Shah, I. M., Khurshid, I., Maqbool, N., Ahmad, F., &amp; Ahmad, S. M. (2024). Unveiling the potential of parasites as proxy bioindicators </w:t>
      </w:r>
      <w:r w:rsidRPr="00C315DC">
        <w:rPr>
          <w:rFonts w:ascii="Times New Roman" w:eastAsia="Times New Roman" w:hAnsi="Times New Roman" w:cs="Times New Roman"/>
          <w:sz w:val="24"/>
          <w:szCs w:val="24"/>
          <w:highlight w:val="yellow"/>
          <w:lang w:bidi="bo-CN"/>
        </w:rPr>
        <w:t xml:space="preserve">for </w:t>
      </w:r>
      <w:r w:rsidRPr="00C315DC">
        <w:rPr>
          <w:rFonts w:ascii="Times New Roman" w:eastAsia="Times New Roman" w:hAnsi="Times New Roman" w:cs="Times New Roman"/>
          <w:sz w:val="24"/>
          <w:szCs w:val="24"/>
          <w:highlight w:val="yellow"/>
          <w:lang w:bidi="bo-CN"/>
        </w:rPr>
        <w:tab/>
        <w:t>water</w:t>
      </w:r>
      <w:r w:rsidRPr="007B5D10">
        <w:rPr>
          <w:rFonts w:ascii="Times New Roman" w:eastAsia="Times New Roman" w:hAnsi="Times New Roman" w:cs="Times New Roman"/>
          <w:sz w:val="24"/>
          <w:szCs w:val="24"/>
          <w:lang w:bidi="bo-CN"/>
        </w:rPr>
        <w:t xml:space="preserve"> quality assessment in river Jhelum Kashmir, India. </w:t>
      </w:r>
      <w:r w:rsidRPr="007B5D10">
        <w:rPr>
          <w:rFonts w:ascii="Times New Roman" w:eastAsia="Times New Roman" w:hAnsi="Times New Roman" w:cs="Times New Roman"/>
          <w:i/>
          <w:iCs/>
          <w:sz w:val="24"/>
          <w:szCs w:val="24"/>
          <w:lang w:bidi="bo-CN"/>
        </w:rPr>
        <w:t>Environmental Monitoring and Assessment</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196</w:t>
      </w:r>
      <w:r w:rsidRPr="007B5D10">
        <w:rPr>
          <w:rFonts w:ascii="Times New Roman" w:eastAsia="Times New Roman" w:hAnsi="Times New Roman" w:cs="Times New Roman"/>
          <w:sz w:val="24"/>
          <w:szCs w:val="24"/>
          <w:lang w:bidi="bo-CN"/>
        </w:rPr>
        <w:t>(12), 1156. DOI: https://doi.org/10.1007/s10661-024-13306-6</w:t>
      </w:r>
    </w:p>
    <w:p w14:paraId="0661C7AD"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commentRangeStart w:id="57"/>
      <w:r w:rsidRPr="007B5D10">
        <w:rPr>
          <w:rFonts w:ascii="Times New Roman" w:eastAsia="Times New Roman" w:hAnsi="Times New Roman" w:cs="Times New Roman"/>
          <w:sz w:val="24"/>
          <w:szCs w:val="24"/>
          <w:lang w:bidi="bo-CN"/>
        </w:rPr>
        <w:lastRenderedPageBreak/>
        <w:t xml:space="preserve">Sisay, B., Simiyu, J., </w:t>
      </w:r>
      <w:proofErr w:type="spellStart"/>
      <w:r w:rsidRPr="007B5D10">
        <w:rPr>
          <w:rFonts w:ascii="Times New Roman" w:eastAsia="Times New Roman" w:hAnsi="Times New Roman" w:cs="Times New Roman"/>
          <w:sz w:val="24"/>
          <w:szCs w:val="24"/>
          <w:lang w:bidi="bo-CN"/>
        </w:rPr>
        <w:t>Mendesil</w:t>
      </w:r>
      <w:proofErr w:type="spellEnd"/>
      <w:r w:rsidRPr="007B5D10">
        <w:rPr>
          <w:rFonts w:ascii="Times New Roman" w:eastAsia="Times New Roman" w:hAnsi="Times New Roman" w:cs="Times New Roman"/>
          <w:sz w:val="24"/>
          <w:szCs w:val="24"/>
          <w:lang w:bidi="bo-CN"/>
        </w:rPr>
        <w:t xml:space="preserve">, E., </w:t>
      </w:r>
      <w:proofErr w:type="spellStart"/>
      <w:r w:rsidRPr="007B5D10">
        <w:rPr>
          <w:rFonts w:ascii="Times New Roman" w:eastAsia="Times New Roman" w:hAnsi="Times New Roman" w:cs="Times New Roman"/>
          <w:sz w:val="24"/>
          <w:szCs w:val="24"/>
          <w:lang w:bidi="bo-CN"/>
        </w:rPr>
        <w:t>Likhayo</w:t>
      </w:r>
      <w:proofErr w:type="spellEnd"/>
      <w:r w:rsidRPr="007B5D10">
        <w:rPr>
          <w:rFonts w:ascii="Times New Roman" w:eastAsia="Times New Roman" w:hAnsi="Times New Roman" w:cs="Times New Roman"/>
          <w:sz w:val="24"/>
          <w:szCs w:val="24"/>
          <w:lang w:bidi="bo-CN"/>
        </w:rPr>
        <w:t xml:space="preserve">, P., Ayalew, G., Mohamed, S., Subramanian, S., &amp; Tefera, T. (2019). Fall armyworm, Spodoptera </w:t>
      </w:r>
      <w:r w:rsidRPr="007B5D10">
        <w:rPr>
          <w:rFonts w:ascii="Times New Roman" w:eastAsia="Times New Roman" w:hAnsi="Times New Roman" w:cs="Times New Roman"/>
          <w:sz w:val="24"/>
          <w:szCs w:val="24"/>
          <w:lang w:bidi="bo-CN"/>
        </w:rPr>
        <w:tab/>
      </w:r>
      <w:proofErr w:type="spellStart"/>
      <w:r w:rsidRPr="007B5D10">
        <w:rPr>
          <w:rFonts w:ascii="Times New Roman" w:eastAsia="Times New Roman" w:hAnsi="Times New Roman" w:cs="Times New Roman"/>
          <w:sz w:val="24"/>
          <w:szCs w:val="24"/>
          <w:lang w:bidi="bo-CN"/>
        </w:rPr>
        <w:t>frugiperda</w:t>
      </w:r>
      <w:proofErr w:type="spellEnd"/>
      <w:r w:rsidRPr="007B5D10">
        <w:rPr>
          <w:rFonts w:ascii="Times New Roman" w:eastAsia="Times New Roman" w:hAnsi="Times New Roman" w:cs="Times New Roman"/>
          <w:sz w:val="24"/>
          <w:szCs w:val="24"/>
          <w:lang w:bidi="bo-CN"/>
        </w:rPr>
        <w:t xml:space="preserve"> infestations in East Africa: Assessment of damage and parasitism. </w:t>
      </w:r>
      <w:r w:rsidRPr="007B5D10">
        <w:rPr>
          <w:rFonts w:ascii="Times New Roman" w:eastAsia="Times New Roman" w:hAnsi="Times New Roman" w:cs="Times New Roman"/>
          <w:i/>
          <w:iCs/>
          <w:sz w:val="24"/>
          <w:szCs w:val="24"/>
          <w:lang w:bidi="bo-CN"/>
        </w:rPr>
        <w:t>Insects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10</w:t>
      </w:r>
      <w:r w:rsidRPr="007B5D10">
        <w:rPr>
          <w:rFonts w:ascii="Times New Roman" w:eastAsia="Times New Roman" w:hAnsi="Times New Roman" w:cs="Times New Roman"/>
          <w:sz w:val="24"/>
          <w:szCs w:val="24"/>
          <w:lang w:bidi="bo-CN"/>
        </w:rPr>
        <w:t>(7), 195.</w:t>
      </w:r>
      <w:commentRangeEnd w:id="57"/>
      <w:r w:rsidR="00612DC9">
        <w:rPr>
          <w:rStyle w:val="CommentReference"/>
        </w:rPr>
        <w:commentReference w:id="57"/>
      </w:r>
    </w:p>
    <w:p w14:paraId="7035F49D" w14:textId="77777777" w:rsidR="000931FD"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Subedi, R., Gurung, D. B., Namgay, K., Sagar, L., Dorji, R., Pem, T., &amp; Gyeltshen, N. (2024). Distribution pattern and population </w:t>
      </w:r>
      <w:r w:rsidRPr="00F75C41">
        <w:rPr>
          <w:rFonts w:ascii="Times New Roman" w:eastAsia="Times New Roman" w:hAnsi="Times New Roman" w:cs="Times New Roman"/>
          <w:sz w:val="24"/>
          <w:szCs w:val="24"/>
          <w:highlight w:val="yellow"/>
          <w:lang w:bidi="bo-CN"/>
        </w:rPr>
        <w:t xml:space="preserve">dynamics </w:t>
      </w:r>
      <w:r w:rsidRPr="00F75C41">
        <w:rPr>
          <w:rFonts w:ascii="Times New Roman" w:eastAsia="Times New Roman" w:hAnsi="Times New Roman" w:cs="Times New Roman"/>
          <w:sz w:val="24"/>
          <w:szCs w:val="24"/>
          <w:highlight w:val="yellow"/>
          <w:lang w:bidi="bo-CN"/>
        </w:rPr>
        <w:tab/>
        <w:t>of Brown</w:t>
      </w:r>
      <w:r w:rsidRPr="007B5D10">
        <w:rPr>
          <w:rFonts w:ascii="Times New Roman" w:eastAsia="Times New Roman" w:hAnsi="Times New Roman" w:cs="Times New Roman"/>
          <w:sz w:val="24"/>
          <w:szCs w:val="24"/>
          <w:lang w:bidi="bo-CN"/>
        </w:rPr>
        <w:t xml:space="preserve"> trout (</w:t>
      </w:r>
      <w:commentRangeStart w:id="58"/>
      <w:r w:rsidRPr="007B5D10">
        <w:rPr>
          <w:rFonts w:ascii="Times New Roman" w:eastAsia="Times New Roman" w:hAnsi="Times New Roman" w:cs="Times New Roman"/>
          <w:sz w:val="24"/>
          <w:szCs w:val="24"/>
          <w:lang w:bidi="bo-CN"/>
        </w:rPr>
        <w:t>Salmo trutta</w:t>
      </w:r>
      <w:commentRangeEnd w:id="58"/>
      <w:r w:rsidR="00F75C41">
        <w:rPr>
          <w:rStyle w:val="CommentReference"/>
        </w:rPr>
        <w:commentReference w:id="58"/>
      </w:r>
      <w:r w:rsidRPr="007B5D10">
        <w:rPr>
          <w:rFonts w:ascii="Times New Roman" w:eastAsia="Times New Roman" w:hAnsi="Times New Roman" w:cs="Times New Roman"/>
          <w:sz w:val="24"/>
          <w:szCs w:val="24"/>
          <w:lang w:bidi="bo-CN"/>
        </w:rPr>
        <w:t>) and Snow trout (</w:t>
      </w:r>
      <w:commentRangeStart w:id="59"/>
      <w:proofErr w:type="spellStart"/>
      <w:r w:rsidRPr="00F75C41">
        <w:rPr>
          <w:rFonts w:ascii="Times New Roman" w:eastAsia="Times New Roman" w:hAnsi="Times New Roman" w:cs="Times New Roman"/>
          <w:sz w:val="24"/>
          <w:szCs w:val="24"/>
          <w:highlight w:val="yellow"/>
          <w:lang w:bidi="bo-CN"/>
        </w:rPr>
        <w:t>Schizothorax</w:t>
      </w:r>
      <w:proofErr w:type="spellEnd"/>
      <w:r w:rsidRPr="00F75C41">
        <w:rPr>
          <w:rFonts w:ascii="Times New Roman" w:eastAsia="Times New Roman" w:hAnsi="Times New Roman" w:cs="Times New Roman"/>
          <w:sz w:val="24"/>
          <w:szCs w:val="24"/>
          <w:highlight w:val="yellow"/>
          <w:lang w:bidi="bo-CN"/>
        </w:rPr>
        <w:t xml:space="preserve"> </w:t>
      </w:r>
      <w:proofErr w:type="spellStart"/>
      <w:r w:rsidRPr="00F75C41">
        <w:rPr>
          <w:rFonts w:ascii="Times New Roman" w:eastAsia="Times New Roman" w:hAnsi="Times New Roman" w:cs="Times New Roman"/>
          <w:sz w:val="24"/>
          <w:szCs w:val="24"/>
          <w:highlight w:val="yellow"/>
          <w:lang w:bidi="bo-CN"/>
        </w:rPr>
        <w:t>richardsonii</w:t>
      </w:r>
      <w:commentRangeEnd w:id="59"/>
      <w:proofErr w:type="spellEnd"/>
      <w:r w:rsidR="00F75C41">
        <w:rPr>
          <w:rStyle w:val="CommentReference"/>
        </w:rPr>
        <w:commentReference w:id="59"/>
      </w:r>
      <w:r w:rsidRPr="007B5D10">
        <w:rPr>
          <w:rFonts w:ascii="Times New Roman" w:eastAsia="Times New Roman" w:hAnsi="Times New Roman" w:cs="Times New Roman"/>
          <w:sz w:val="24"/>
          <w:szCs w:val="24"/>
          <w:lang w:bidi="bo-CN"/>
        </w:rPr>
        <w:t xml:space="preserve">) in </w:t>
      </w:r>
      <w:proofErr w:type="spellStart"/>
      <w:r w:rsidRPr="007B5D10">
        <w:rPr>
          <w:rFonts w:ascii="Times New Roman" w:eastAsia="Times New Roman" w:hAnsi="Times New Roman" w:cs="Times New Roman"/>
          <w:sz w:val="24"/>
          <w:szCs w:val="24"/>
          <w:lang w:bidi="bo-CN"/>
        </w:rPr>
        <w:t>Punatsangchhu</w:t>
      </w:r>
      <w:proofErr w:type="spellEnd"/>
      <w:r w:rsidRPr="007B5D10">
        <w:rPr>
          <w:rFonts w:ascii="Times New Roman" w:eastAsia="Times New Roman" w:hAnsi="Times New Roman" w:cs="Times New Roman"/>
          <w:sz w:val="24"/>
          <w:szCs w:val="24"/>
          <w:lang w:bidi="bo-CN"/>
        </w:rPr>
        <w:t xml:space="preserve"> River, Bhutan. </w:t>
      </w:r>
      <w:r w:rsidRPr="007B5D10">
        <w:rPr>
          <w:rFonts w:ascii="Times New Roman" w:eastAsia="Times New Roman" w:hAnsi="Times New Roman" w:cs="Times New Roman"/>
          <w:i/>
          <w:iCs/>
          <w:sz w:val="24"/>
          <w:szCs w:val="24"/>
          <w:lang w:bidi="bo-CN"/>
        </w:rPr>
        <w:t>Fisheries and Aquatic Sciences</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27</w:t>
      </w:r>
      <w:r w:rsidRPr="007B5D10">
        <w:rPr>
          <w:rFonts w:ascii="Times New Roman" w:eastAsia="Times New Roman" w:hAnsi="Times New Roman" w:cs="Times New Roman"/>
          <w:sz w:val="24"/>
          <w:szCs w:val="24"/>
          <w:lang w:bidi="bo-CN"/>
        </w:rPr>
        <w:t>(7), 421–433.</w:t>
      </w:r>
    </w:p>
    <w:p w14:paraId="60F610C9" w14:textId="77777777" w:rsidR="000931FD" w:rsidRPr="00E700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D16CB0">
        <w:rPr>
          <w:rFonts w:ascii="Times New Roman" w:hAnsi="Times New Roman" w:cs="Times New Roman"/>
          <w:sz w:val="24"/>
          <w:szCs w:val="24"/>
        </w:rPr>
        <w:t xml:space="preserve">Tesfaye, A., Teklu, A., </w:t>
      </w:r>
      <w:proofErr w:type="spellStart"/>
      <w:r w:rsidRPr="00D16CB0">
        <w:rPr>
          <w:rFonts w:ascii="Times New Roman" w:hAnsi="Times New Roman" w:cs="Times New Roman"/>
          <w:sz w:val="24"/>
          <w:szCs w:val="24"/>
        </w:rPr>
        <w:t>Bekelle</w:t>
      </w:r>
      <w:proofErr w:type="spellEnd"/>
      <w:r w:rsidRPr="00D16CB0">
        <w:rPr>
          <w:rFonts w:ascii="Times New Roman" w:hAnsi="Times New Roman" w:cs="Times New Roman"/>
          <w:sz w:val="24"/>
          <w:szCs w:val="24"/>
        </w:rPr>
        <w:t xml:space="preserve">, T., </w:t>
      </w:r>
      <w:proofErr w:type="spellStart"/>
      <w:r w:rsidRPr="00D16CB0">
        <w:rPr>
          <w:rFonts w:ascii="Times New Roman" w:hAnsi="Times New Roman" w:cs="Times New Roman"/>
          <w:sz w:val="24"/>
          <w:szCs w:val="24"/>
        </w:rPr>
        <w:t>Tkue</w:t>
      </w:r>
      <w:proofErr w:type="spellEnd"/>
      <w:r w:rsidRPr="00D16CB0">
        <w:rPr>
          <w:rFonts w:ascii="Times New Roman" w:hAnsi="Times New Roman" w:cs="Times New Roman"/>
          <w:sz w:val="24"/>
          <w:szCs w:val="24"/>
        </w:rPr>
        <w:t xml:space="preserve">, T., Kebede, E., Gebretsadik, T., &amp; Berhe, N. (2017). A survey on occurrence of internal and external fish parasites and causes of fish population reduction in Lake </w:t>
      </w:r>
      <w:proofErr w:type="spellStart"/>
      <w:r w:rsidRPr="00D16CB0">
        <w:rPr>
          <w:rFonts w:ascii="Times New Roman" w:hAnsi="Times New Roman" w:cs="Times New Roman"/>
          <w:sz w:val="24"/>
          <w:szCs w:val="24"/>
        </w:rPr>
        <w:t>Hashenge</w:t>
      </w:r>
      <w:proofErr w:type="spellEnd"/>
      <w:r w:rsidRPr="00D16CB0">
        <w:rPr>
          <w:rFonts w:ascii="Times New Roman" w:hAnsi="Times New Roman" w:cs="Times New Roman"/>
          <w:sz w:val="24"/>
          <w:szCs w:val="24"/>
        </w:rPr>
        <w:t xml:space="preserve">, Tigray, Ethiopia. </w:t>
      </w:r>
      <w:r w:rsidRPr="00D16CB0">
        <w:rPr>
          <w:rFonts w:ascii="Times New Roman" w:hAnsi="Times New Roman" w:cs="Times New Roman"/>
          <w:i/>
          <w:iCs/>
          <w:sz w:val="24"/>
          <w:szCs w:val="24"/>
        </w:rPr>
        <w:t>Ethiopian Veterinary Journal</w:t>
      </w:r>
      <w:r w:rsidRPr="00D16CB0">
        <w:rPr>
          <w:rFonts w:ascii="Times New Roman" w:hAnsi="Times New Roman" w:cs="Times New Roman"/>
          <w:sz w:val="24"/>
          <w:szCs w:val="24"/>
        </w:rPr>
        <w:t xml:space="preserve">, </w:t>
      </w:r>
      <w:r w:rsidRPr="00D16CB0">
        <w:rPr>
          <w:rFonts w:ascii="Times New Roman" w:hAnsi="Times New Roman" w:cs="Times New Roman"/>
          <w:i/>
          <w:iCs/>
          <w:sz w:val="24"/>
          <w:szCs w:val="24"/>
        </w:rPr>
        <w:t>21</w:t>
      </w:r>
      <w:r w:rsidRPr="00D16CB0">
        <w:rPr>
          <w:rFonts w:ascii="Times New Roman" w:hAnsi="Times New Roman" w:cs="Times New Roman"/>
          <w:sz w:val="24"/>
          <w:szCs w:val="24"/>
        </w:rPr>
        <w:t>(2), 75–91.</w:t>
      </w:r>
    </w:p>
    <w:p w14:paraId="5AEEE2A2"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Vashist, P. (2011). Incidence of black spot infection and growth patterns in </w:t>
      </w:r>
      <w:proofErr w:type="spellStart"/>
      <w:r w:rsidRPr="007B5D10">
        <w:rPr>
          <w:rFonts w:ascii="Times New Roman" w:eastAsia="Times New Roman" w:hAnsi="Times New Roman" w:cs="Times New Roman"/>
          <w:i/>
          <w:iCs/>
          <w:sz w:val="24"/>
          <w:szCs w:val="24"/>
          <w:lang w:bidi="bo-CN"/>
        </w:rPr>
        <w:t>Schizothorax</w:t>
      </w:r>
      <w:proofErr w:type="spellEnd"/>
      <w:r w:rsidRPr="007B5D10">
        <w:rPr>
          <w:rFonts w:ascii="Times New Roman" w:eastAsia="Times New Roman" w:hAnsi="Times New Roman" w:cs="Times New Roman"/>
          <w:i/>
          <w:iCs/>
          <w:sz w:val="24"/>
          <w:szCs w:val="24"/>
          <w:lang w:bidi="bo-CN"/>
        </w:rPr>
        <w:t xml:space="preserve"> </w:t>
      </w:r>
      <w:proofErr w:type="spellStart"/>
      <w:r w:rsidRPr="007B5D10">
        <w:rPr>
          <w:rFonts w:ascii="Times New Roman" w:eastAsia="Times New Roman" w:hAnsi="Times New Roman" w:cs="Times New Roman"/>
          <w:i/>
          <w:iCs/>
          <w:sz w:val="24"/>
          <w:szCs w:val="24"/>
          <w:lang w:bidi="bo-CN"/>
        </w:rPr>
        <w:t>richardsonii</w:t>
      </w:r>
      <w:proofErr w:type="spellEnd"/>
      <w:r w:rsidRPr="007B5D10">
        <w:rPr>
          <w:rFonts w:ascii="Times New Roman" w:eastAsia="Times New Roman" w:hAnsi="Times New Roman" w:cs="Times New Roman"/>
          <w:sz w:val="24"/>
          <w:szCs w:val="24"/>
          <w:lang w:bidi="bo-CN"/>
        </w:rPr>
        <w:t xml:space="preserve"> (Gray) and </w:t>
      </w:r>
      <w:proofErr w:type="spellStart"/>
      <w:r w:rsidRPr="007B5D10">
        <w:rPr>
          <w:rFonts w:ascii="Times New Roman" w:eastAsia="Times New Roman" w:hAnsi="Times New Roman" w:cs="Times New Roman"/>
          <w:i/>
          <w:iCs/>
          <w:sz w:val="24"/>
          <w:szCs w:val="24"/>
          <w:lang w:bidi="bo-CN"/>
        </w:rPr>
        <w:t>Schizothorax</w:t>
      </w:r>
      <w:proofErr w:type="spellEnd"/>
      <w:r w:rsidRPr="007B5D10">
        <w:rPr>
          <w:rFonts w:ascii="Times New Roman" w:eastAsia="Times New Roman" w:hAnsi="Times New Roman" w:cs="Times New Roman"/>
          <w:i/>
          <w:iCs/>
          <w:sz w:val="24"/>
          <w:szCs w:val="24"/>
          <w:lang w:bidi="bo-CN"/>
        </w:rPr>
        <w:t xml:space="preserve"> </w:t>
      </w:r>
      <w:proofErr w:type="spellStart"/>
      <w:r w:rsidRPr="007B5D10">
        <w:rPr>
          <w:rFonts w:ascii="Times New Roman" w:eastAsia="Times New Roman" w:hAnsi="Times New Roman" w:cs="Times New Roman"/>
          <w:i/>
          <w:iCs/>
          <w:sz w:val="24"/>
          <w:szCs w:val="24"/>
          <w:lang w:bidi="bo-CN"/>
        </w:rPr>
        <w:t>plagiostomus</w:t>
      </w:r>
      <w:proofErr w:type="spellEnd"/>
      <w:r w:rsidRPr="007B5D10">
        <w:rPr>
          <w:rFonts w:ascii="Times New Roman" w:eastAsia="Times New Roman" w:hAnsi="Times New Roman" w:cs="Times New Roman"/>
          <w:sz w:val="24"/>
          <w:szCs w:val="24"/>
          <w:lang w:bidi="bo-CN"/>
        </w:rPr>
        <w:t xml:space="preserve"> (Heckel) from Garhwal (West Himalaya). </w:t>
      </w:r>
      <w:r w:rsidRPr="007B5D10">
        <w:rPr>
          <w:rFonts w:ascii="Times New Roman" w:eastAsia="Times New Roman" w:hAnsi="Times New Roman" w:cs="Times New Roman"/>
          <w:i/>
          <w:iCs/>
          <w:sz w:val="24"/>
          <w:szCs w:val="24"/>
          <w:lang w:bidi="bo-CN"/>
        </w:rPr>
        <w:t>Voyager</w:t>
      </w:r>
      <w:r w:rsidRPr="007B5D10">
        <w:rPr>
          <w:rFonts w:ascii="Times New Roman" w:eastAsia="Times New Roman" w:hAnsi="Times New Roman" w:cs="Times New Roman"/>
          <w:sz w:val="24"/>
          <w:szCs w:val="24"/>
          <w:lang w:bidi="bo-CN"/>
        </w:rPr>
        <w:t xml:space="preserve">, 17, 70–78. </w:t>
      </w:r>
    </w:p>
    <w:p w14:paraId="1979451C"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r w:rsidRPr="007B5D10">
        <w:rPr>
          <w:rFonts w:ascii="Times New Roman" w:eastAsia="Times New Roman" w:hAnsi="Times New Roman" w:cs="Times New Roman"/>
          <w:sz w:val="24"/>
          <w:szCs w:val="24"/>
          <w:lang w:bidi="bo-CN"/>
        </w:rPr>
        <w:t xml:space="preserve">Zhang, C., Zhang, W., Huang, Y., &amp; Gao, X. (2017). </w:t>
      </w:r>
      <w:proofErr w:type="spellStart"/>
      <w:r w:rsidRPr="007B5D10">
        <w:rPr>
          <w:rFonts w:ascii="Times New Roman" w:eastAsia="Times New Roman" w:hAnsi="Times New Roman" w:cs="Times New Roman"/>
          <w:sz w:val="24"/>
          <w:szCs w:val="24"/>
          <w:lang w:bidi="bo-CN"/>
        </w:rPr>
        <w:t>Analysing</w:t>
      </w:r>
      <w:proofErr w:type="spellEnd"/>
      <w:r w:rsidRPr="007B5D10">
        <w:rPr>
          <w:rFonts w:ascii="Times New Roman" w:eastAsia="Times New Roman" w:hAnsi="Times New Roman" w:cs="Times New Roman"/>
          <w:sz w:val="24"/>
          <w:szCs w:val="24"/>
          <w:lang w:bidi="bo-CN"/>
        </w:rPr>
        <w:t xml:space="preserve"> the correlations of long-term seasonal water quality parameters, suspended solids and total dissolved solids in a shallow reservoir with meteorological factors. </w:t>
      </w:r>
      <w:r w:rsidRPr="007B5D10">
        <w:rPr>
          <w:rFonts w:ascii="Times New Roman" w:eastAsia="Times New Roman" w:hAnsi="Times New Roman" w:cs="Times New Roman"/>
          <w:i/>
          <w:iCs/>
          <w:sz w:val="24"/>
          <w:szCs w:val="24"/>
          <w:lang w:bidi="bo-CN"/>
        </w:rPr>
        <w:t>Environmental Science and Pollution Research</w:t>
      </w:r>
      <w:r w:rsidRPr="007B5D10">
        <w:rPr>
          <w:rFonts w:ascii="Times New Roman" w:eastAsia="Times New Roman" w:hAnsi="Times New Roman" w:cs="Times New Roman"/>
          <w:sz w:val="24"/>
          <w:szCs w:val="24"/>
          <w:lang w:bidi="bo-CN"/>
        </w:rPr>
        <w:t xml:space="preserve">, </w:t>
      </w:r>
      <w:r w:rsidRPr="007B5D10">
        <w:rPr>
          <w:rFonts w:ascii="Times New Roman" w:eastAsia="Times New Roman" w:hAnsi="Times New Roman" w:cs="Times New Roman"/>
          <w:i/>
          <w:iCs/>
          <w:sz w:val="24"/>
          <w:szCs w:val="24"/>
          <w:lang w:bidi="bo-CN"/>
        </w:rPr>
        <w:t>24</w:t>
      </w:r>
      <w:r w:rsidRPr="007B5D10">
        <w:rPr>
          <w:rFonts w:ascii="Times New Roman" w:eastAsia="Times New Roman" w:hAnsi="Times New Roman" w:cs="Times New Roman"/>
          <w:sz w:val="24"/>
          <w:szCs w:val="24"/>
          <w:lang w:bidi="bo-CN"/>
        </w:rPr>
        <w:t>(7), 6746–6756. DOI: https://doi.org/10.1007/s11356-017-8402-1</w:t>
      </w:r>
    </w:p>
    <w:p w14:paraId="5C5CF7FF" w14:textId="77777777" w:rsidR="000931FD" w:rsidRPr="007B5D10" w:rsidRDefault="000931FD" w:rsidP="000931FD">
      <w:pPr>
        <w:spacing w:line="480" w:lineRule="auto"/>
        <w:ind w:left="720" w:hanging="720"/>
        <w:jc w:val="both"/>
        <w:rPr>
          <w:rFonts w:ascii="Times New Roman" w:eastAsia="Times New Roman" w:hAnsi="Times New Roman" w:cs="Times New Roman"/>
          <w:sz w:val="24"/>
          <w:szCs w:val="24"/>
          <w:lang w:bidi="bo-CN"/>
        </w:rPr>
      </w:pPr>
    </w:p>
    <w:p w14:paraId="75A2CDA5" w14:textId="77777777" w:rsidR="000931FD" w:rsidRDefault="000931FD" w:rsidP="000931FD">
      <w:pPr>
        <w:jc w:val="both"/>
      </w:pPr>
    </w:p>
    <w:p w14:paraId="01B8353F" w14:textId="77777777" w:rsidR="00700429" w:rsidRPr="007B5D10" w:rsidRDefault="00700429" w:rsidP="007B5D10">
      <w:pPr>
        <w:spacing w:line="480" w:lineRule="auto"/>
        <w:ind w:left="720" w:hanging="720"/>
        <w:jc w:val="both"/>
        <w:rPr>
          <w:rFonts w:ascii="Times New Roman" w:eastAsia="Times New Roman" w:hAnsi="Times New Roman" w:cs="Times New Roman"/>
          <w:sz w:val="24"/>
          <w:szCs w:val="24"/>
          <w:lang w:bidi="bo-CN"/>
        </w:rPr>
      </w:pPr>
    </w:p>
    <w:sectPr w:rsidR="00700429" w:rsidRPr="007B5D1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hmadi san" w:date="2025-07-16T13:18:00Z" w:initials="As">
    <w:p w14:paraId="7650A97F" w14:textId="4C8D3950" w:rsidR="00EB7133" w:rsidRPr="00EB7133" w:rsidRDefault="00EB7133">
      <w:pPr>
        <w:pStyle w:val="CommentText"/>
        <w:rPr>
          <w:lang w:val="id-ID"/>
        </w:rPr>
      </w:pPr>
      <w:r>
        <w:rPr>
          <w:rStyle w:val="CommentReference"/>
        </w:rPr>
        <w:annotationRef/>
      </w:r>
      <w:r>
        <w:rPr>
          <w:lang w:val="id-ID"/>
        </w:rPr>
        <w:t>sulcata</w:t>
      </w:r>
    </w:p>
  </w:comment>
  <w:comment w:id="1" w:author="Ahmadi san" w:date="2025-07-16T13:46:00Z" w:initials="As">
    <w:p w14:paraId="7D5E1223" w14:textId="77777777" w:rsidR="00F07B30" w:rsidRDefault="00F07B30">
      <w:pPr>
        <w:pStyle w:val="CommentText"/>
        <w:rPr>
          <w:lang w:val="id-ID"/>
        </w:rPr>
      </w:pPr>
      <w:r>
        <w:rPr>
          <w:rStyle w:val="CommentReference"/>
        </w:rPr>
        <w:annotationRef/>
      </w:r>
      <w:r>
        <w:rPr>
          <w:lang w:val="id-ID"/>
        </w:rPr>
        <w:t>using a cast net</w:t>
      </w:r>
    </w:p>
    <w:p w14:paraId="24956FCD" w14:textId="10B4E3A7" w:rsidR="00F07B30" w:rsidRPr="00F07B30" w:rsidRDefault="00F07B30">
      <w:pPr>
        <w:pStyle w:val="CommentText"/>
        <w:rPr>
          <w:lang w:val="id-ID"/>
        </w:rPr>
      </w:pPr>
      <w:r>
        <w:rPr>
          <w:lang w:val="id-ID"/>
        </w:rPr>
        <w:t>please also include time period of sampling</w:t>
      </w:r>
    </w:p>
  </w:comment>
  <w:comment w:id="2" w:author="Ahmadi san" w:date="2025-07-16T13:57:00Z" w:initials="As">
    <w:p w14:paraId="7EA27945" w14:textId="4DC1BE04" w:rsidR="007E0B49" w:rsidRDefault="007E0B49">
      <w:pPr>
        <w:pStyle w:val="CommentText"/>
        <w:rPr>
          <w:lang w:val="id-ID"/>
        </w:rPr>
      </w:pPr>
      <w:r>
        <w:rPr>
          <w:rStyle w:val="CommentReference"/>
        </w:rPr>
        <w:annotationRef/>
      </w:r>
      <w:r>
        <w:rPr>
          <w:lang w:val="id-ID"/>
        </w:rPr>
        <w:t xml:space="preserve">your conclusion is still too general. </w:t>
      </w:r>
    </w:p>
    <w:p w14:paraId="457F077B" w14:textId="051690E8" w:rsidR="007E0B49" w:rsidRPr="007E0B49" w:rsidRDefault="007E0B49">
      <w:pPr>
        <w:pStyle w:val="CommentText"/>
        <w:rPr>
          <w:lang w:val="id-ID"/>
        </w:rPr>
      </w:pPr>
      <w:r>
        <w:rPr>
          <w:lang w:val="id-ID"/>
        </w:rPr>
        <w:t>Please e</w:t>
      </w:r>
      <w:proofErr w:type="spellStart"/>
      <w:r>
        <w:t>nd</w:t>
      </w:r>
      <w:proofErr w:type="spellEnd"/>
      <w:r>
        <w:t xml:space="preserve"> with a more concrete takeaway or application (e.g., relevance to fish health monitoring or conservation strategies)</w:t>
      </w:r>
    </w:p>
  </w:comment>
  <w:comment w:id="3" w:author="Ahmadi san" w:date="2025-07-16T07:49:00Z" w:initials="As">
    <w:p w14:paraId="5BFB48F3" w14:textId="4E70D105" w:rsidR="00F75C41" w:rsidRPr="00F75C41" w:rsidRDefault="00F75C41">
      <w:pPr>
        <w:pStyle w:val="CommentText"/>
        <w:rPr>
          <w:lang w:val="id-ID"/>
        </w:rPr>
      </w:pPr>
      <w:r>
        <w:rPr>
          <w:rStyle w:val="CommentReference"/>
        </w:rPr>
        <w:annotationRef/>
      </w:r>
      <w:r>
        <w:rPr>
          <w:lang w:val="id-ID"/>
        </w:rPr>
        <w:t>It is not found in the reference list</w:t>
      </w:r>
    </w:p>
  </w:comment>
  <w:comment w:id="4" w:author="Ahmadi san" w:date="2025-07-16T08:41:00Z" w:initials="As">
    <w:p w14:paraId="33C33232" w14:textId="2EE90343" w:rsidR="0058304E" w:rsidRPr="0058304E" w:rsidRDefault="0058304E">
      <w:pPr>
        <w:pStyle w:val="CommentText"/>
        <w:rPr>
          <w:lang w:val="id-ID"/>
        </w:rPr>
      </w:pPr>
      <w:r>
        <w:rPr>
          <w:rStyle w:val="CommentReference"/>
        </w:rPr>
        <w:annotationRef/>
      </w:r>
      <w:r>
        <w:rPr>
          <w:lang w:val="id-ID"/>
        </w:rPr>
        <w:t>Please also c</w:t>
      </w:r>
      <w:proofErr w:type="spellStart"/>
      <w:r>
        <w:t>onsider</w:t>
      </w:r>
      <w:proofErr w:type="spellEnd"/>
      <w:r>
        <w:t xml:space="preserve"> integrating ecological </w:t>
      </w:r>
      <w:r>
        <w:rPr>
          <w:lang w:val="id-ID"/>
        </w:rPr>
        <w:t>or fishery impact to s</w:t>
      </w:r>
      <w:proofErr w:type="spellStart"/>
      <w:r>
        <w:t>trengthen</w:t>
      </w:r>
      <w:proofErr w:type="spellEnd"/>
      <w:r>
        <w:t xml:space="preserve"> relevance</w:t>
      </w:r>
    </w:p>
  </w:comment>
  <w:comment w:id="5" w:author="Ahmadi san" w:date="2025-07-16T08:48:00Z" w:initials="As">
    <w:p w14:paraId="7384E1E0" w14:textId="7F135BF3" w:rsidR="006245FE" w:rsidRPr="00DB66F9" w:rsidRDefault="006245FE">
      <w:pPr>
        <w:pStyle w:val="CommentText"/>
        <w:rPr>
          <w:lang w:val="id-ID"/>
        </w:rPr>
      </w:pPr>
      <w:r>
        <w:rPr>
          <w:rStyle w:val="CommentReference"/>
        </w:rPr>
        <w:annotationRef/>
      </w:r>
      <w:r>
        <w:t xml:space="preserve">Although several fish parasites have been reported in other Himalayan regions (Debenedetti et al., 2019; Devkota et al., 2023; Gautam et al., 2024), </w:t>
      </w:r>
      <w:r w:rsidR="00DB66F9">
        <w:t xml:space="preserve">no baseline data exist for Bhutan, particularly in the </w:t>
      </w:r>
      <w:proofErr w:type="spellStart"/>
      <w:r w:rsidR="00DB66F9">
        <w:t>Punatsangchhu</w:t>
      </w:r>
      <w:proofErr w:type="spellEnd"/>
      <w:r w:rsidR="00DB66F9">
        <w:t xml:space="preserve"> River</w:t>
      </w:r>
      <w:r w:rsidR="00DB66F9">
        <w:rPr>
          <w:lang w:val="id-ID"/>
        </w:rPr>
        <w:t>.</w:t>
      </w:r>
    </w:p>
  </w:comment>
  <w:comment w:id="6" w:author="Ahmadi san" w:date="2025-07-16T08:44:00Z" w:initials="As">
    <w:p w14:paraId="6466D7B3" w14:textId="2B55A1B7" w:rsidR="006245FE" w:rsidRPr="006245FE" w:rsidRDefault="006245FE">
      <w:pPr>
        <w:pStyle w:val="CommentText"/>
        <w:rPr>
          <w:lang w:val="id-ID"/>
        </w:rPr>
      </w:pPr>
      <w:r>
        <w:rPr>
          <w:rStyle w:val="CommentReference"/>
        </w:rPr>
        <w:annotationRef/>
      </w:r>
      <w:r>
        <w:rPr>
          <w:lang w:val="id-ID"/>
        </w:rPr>
        <w:t>Please s</w:t>
      </w:r>
      <w:proofErr w:type="spellStart"/>
      <w:r>
        <w:t>implify</w:t>
      </w:r>
      <w:proofErr w:type="spellEnd"/>
      <w:r>
        <w:t xml:space="preserve"> and clarify the objective sentence for better readability</w:t>
      </w:r>
    </w:p>
  </w:comment>
  <w:comment w:id="7" w:author="Ahmadi san" w:date="2025-07-16T08:51:00Z" w:initials="As">
    <w:p w14:paraId="24BB75F6" w14:textId="608E4C96" w:rsidR="00DB66F9" w:rsidRPr="00DB66F9" w:rsidRDefault="00DB66F9">
      <w:pPr>
        <w:pStyle w:val="CommentText"/>
        <w:rPr>
          <w:lang w:val="id-ID"/>
        </w:rPr>
      </w:pPr>
      <w:r>
        <w:rPr>
          <w:rStyle w:val="CommentReference"/>
        </w:rPr>
        <w:annotationRef/>
      </w:r>
      <w:r>
        <w:rPr>
          <w:lang w:val="id-ID"/>
        </w:rPr>
        <w:t>m</w:t>
      </w:r>
    </w:p>
  </w:comment>
  <w:comment w:id="8" w:author="Ahmadi san" w:date="2025-07-16T07:54:00Z" w:initials="As">
    <w:p w14:paraId="16B48E4C" w14:textId="611C1022" w:rsidR="00F75C41" w:rsidRPr="00F75C41" w:rsidRDefault="00F75C41">
      <w:pPr>
        <w:pStyle w:val="CommentText"/>
        <w:rPr>
          <w:lang w:val="id-ID"/>
        </w:rPr>
      </w:pPr>
      <w:r>
        <w:rPr>
          <w:rStyle w:val="CommentReference"/>
        </w:rPr>
        <w:annotationRef/>
      </w:r>
      <w:r>
        <w:rPr>
          <w:lang w:val="id-ID"/>
        </w:rPr>
        <w:t>Not found in the reference list</w:t>
      </w:r>
    </w:p>
  </w:comment>
  <w:comment w:id="10" w:author="Ahmadi san" w:date="2025-07-16T08:57:00Z" w:initials="As">
    <w:p w14:paraId="26706911" w14:textId="2D24883E" w:rsidR="000B18E4" w:rsidRPr="000B18E4" w:rsidRDefault="000B18E4">
      <w:pPr>
        <w:pStyle w:val="CommentText"/>
        <w:rPr>
          <w:lang w:val="id-ID"/>
        </w:rPr>
      </w:pPr>
      <w:r>
        <w:rPr>
          <w:rStyle w:val="CommentReference"/>
        </w:rPr>
        <w:annotationRef/>
      </w:r>
      <w:r>
        <w:rPr>
          <w:lang w:val="id-ID"/>
        </w:rPr>
        <w:t>of what ?</w:t>
      </w:r>
    </w:p>
  </w:comment>
  <w:comment w:id="11" w:author="Ahmadi san" w:date="2025-07-16T08:59:00Z" w:initials="As">
    <w:p w14:paraId="6C7FDB78" w14:textId="508FF71A" w:rsidR="000B18E4" w:rsidRPr="000B18E4" w:rsidRDefault="000B18E4">
      <w:pPr>
        <w:pStyle w:val="CommentText"/>
        <w:rPr>
          <w:lang w:val="id-ID"/>
        </w:rPr>
      </w:pPr>
      <w:r>
        <w:rPr>
          <w:rStyle w:val="CommentReference"/>
        </w:rPr>
        <w:annotationRef/>
      </w:r>
      <w:r>
        <w:t xml:space="preserve">Data were collected using a systematic random sampling method along river transects in </w:t>
      </w:r>
      <w:proofErr w:type="spellStart"/>
      <w:r>
        <w:t>Punatsangchhu</w:t>
      </w:r>
      <w:proofErr w:type="spellEnd"/>
      <w:r>
        <w:t xml:space="preserve"> and its tributary, </w:t>
      </w:r>
      <w:proofErr w:type="spellStart"/>
      <w:r>
        <w:t>Toebrongchhu</w:t>
      </w:r>
      <w:proofErr w:type="spellEnd"/>
      <w:r>
        <w:rPr>
          <w:lang w:val="id-ID"/>
        </w:rPr>
        <w:t>.</w:t>
      </w:r>
    </w:p>
  </w:comment>
  <w:comment w:id="12" w:author="Ahmadi san" w:date="2025-07-16T09:07:00Z" w:initials="As">
    <w:p w14:paraId="16C86869" w14:textId="1B6835D6" w:rsidR="00F54F1D" w:rsidRPr="00F54F1D" w:rsidRDefault="00F54F1D">
      <w:pPr>
        <w:pStyle w:val="CommentText"/>
        <w:rPr>
          <w:lang w:val="id-ID"/>
        </w:rPr>
      </w:pPr>
      <w:r>
        <w:rPr>
          <w:rStyle w:val="CommentReference"/>
        </w:rPr>
        <w:annotationRef/>
      </w:r>
      <w:r>
        <w:t xml:space="preserve">The main transect in </w:t>
      </w:r>
      <w:proofErr w:type="spellStart"/>
      <w:r>
        <w:t>Punatsangchhu</w:t>
      </w:r>
      <w:proofErr w:type="spellEnd"/>
      <w:r>
        <w:t xml:space="preserve"> extended 13 k</w:t>
      </w:r>
      <w:r>
        <w:rPr>
          <w:lang w:val="id-ID"/>
        </w:rPr>
        <w:t>m</w:t>
      </w:r>
      <w:r>
        <w:t xml:space="preserve">, from Bajo to the confluence of the </w:t>
      </w:r>
      <w:proofErr w:type="spellStart"/>
      <w:r>
        <w:t>Phochhu</w:t>
      </w:r>
      <w:proofErr w:type="spellEnd"/>
      <w:r>
        <w:t xml:space="preserve"> and </w:t>
      </w:r>
      <w:proofErr w:type="spellStart"/>
      <w:r>
        <w:t>Mochhu</w:t>
      </w:r>
      <w:proofErr w:type="spellEnd"/>
      <w:r>
        <w:t xml:space="preserve"> rivers, while an additional 2-k</w:t>
      </w:r>
      <w:r>
        <w:rPr>
          <w:lang w:val="id-ID"/>
        </w:rPr>
        <w:t>m</w:t>
      </w:r>
      <w:r>
        <w:t xml:space="preserve"> transect was established in </w:t>
      </w:r>
      <w:proofErr w:type="spellStart"/>
      <w:r>
        <w:t>Toebrongchhu</w:t>
      </w:r>
      <w:proofErr w:type="spellEnd"/>
      <w:r>
        <w:rPr>
          <w:lang w:val="id-ID"/>
        </w:rPr>
        <w:t>.</w:t>
      </w:r>
    </w:p>
  </w:comment>
  <w:comment w:id="13" w:author="Ahmadi san" w:date="2025-07-16T09:09:00Z" w:initials="As">
    <w:p w14:paraId="07E61E33" w14:textId="6E27199B" w:rsidR="00F54F1D" w:rsidRDefault="00F54F1D">
      <w:pPr>
        <w:pStyle w:val="CommentText"/>
      </w:pPr>
      <w:r>
        <w:rPr>
          <w:rStyle w:val="CommentReference"/>
        </w:rPr>
        <w:annotationRef/>
      </w:r>
      <w:r>
        <w:t>Sampling sites were placed at 1,000-m interval, each comprising a 300-m stretch. Within each site, three random sample plots were established, resulting in a total of 45 plots across 15 sites (Dorji &amp; Sagar, 2025)</w:t>
      </w:r>
    </w:p>
  </w:comment>
  <w:comment w:id="15" w:author="Ahmadi san" w:date="2025-07-16T07:55:00Z" w:initials="As">
    <w:p w14:paraId="1540EF17" w14:textId="3882E95B" w:rsidR="00A2711C" w:rsidRPr="00A2711C" w:rsidRDefault="00A2711C">
      <w:pPr>
        <w:pStyle w:val="CommentText"/>
        <w:rPr>
          <w:lang w:val="id-ID"/>
        </w:rPr>
      </w:pPr>
      <w:r>
        <w:rPr>
          <w:rStyle w:val="CommentReference"/>
        </w:rPr>
        <w:annotationRef/>
      </w:r>
      <w:r>
        <w:rPr>
          <w:lang w:val="id-ID"/>
        </w:rPr>
        <w:t>Please briefly describe the size of cast net used</w:t>
      </w:r>
    </w:p>
  </w:comment>
  <w:comment w:id="16" w:author="Ahmadi san" w:date="2025-07-16T10:12:00Z" w:initials="As">
    <w:p w14:paraId="318B0789" w14:textId="0110F885" w:rsidR="00CF172C" w:rsidRPr="00CF172C" w:rsidRDefault="00CF172C">
      <w:pPr>
        <w:pStyle w:val="CommentText"/>
        <w:rPr>
          <w:lang w:val="id-ID"/>
        </w:rPr>
      </w:pPr>
      <w:r>
        <w:rPr>
          <w:rStyle w:val="CommentReference"/>
        </w:rPr>
        <w:annotationRef/>
      </w:r>
      <w:r>
        <w:rPr>
          <w:lang w:val="id-ID"/>
        </w:rPr>
        <w:t>test</w:t>
      </w:r>
    </w:p>
  </w:comment>
  <w:comment w:id="17" w:author="Ahmadi san" w:date="2025-07-16T09:12:00Z" w:initials="As">
    <w:p w14:paraId="3B006D40" w14:textId="77777777" w:rsidR="00CE02E5" w:rsidRDefault="00F54F1D">
      <w:pPr>
        <w:pStyle w:val="CommentText"/>
        <w:rPr>
          <w:lang w:val="id-ID"/>
        </w:rPr>
      </w:pPr>
      <w:r>
        <w:rPr>
          <w:rStyle w:val="CommentReference"/>
        </w:rPr>
        <w:annotationRef/>
      </w:r>
      <w:r w:rsidR="00CE02E5">
        <w:t>The paragraphs are too long</w:t>
      </w:r>
      <w:r w:rsidR="00CE02E5">
        <w:rPr>
          <w:lang w:val="id-ID"/>
        </w:rPr>
        <w:t xml:space="preserve">. </w:t>
      </w:r>
    </w:p>
    <w:p w14:paraId="3FFFBA22" w14:textId="79E52213" w:rsidR="00F54F1D" w:rsidRPr="00CE02E5" w:rsidRDefault="00CE02E5">
      <w:pPr>
        <w:pStyle w:val="CommentText"/>
        <w:rPr>
          <w:lang w:val="id-ID"/>
        </w:rPr>
      </w:pPr>
      <w:r>
        <w:t xml:space="preserve">please break them into </w:t>
      </w:r>
      <w:r>
        <w:rPr>
          <w:lang w:val="id-ID"/>
        </w:rPr>
        <w:t xml:space="preserve">2 </w:t>
      </w:r>
      <w:r>
        <w:t xml:space="preserve">or </w:t>
      </w:r>
      <w:r>
        <w:rPr>
          <w:lang w:val="id-ID"/>
        </w:rPr>
        <w:t>3</w:t>
      </w:r>
      <w:r>
        <w:t xml:space="preserve"> shorter paragraphs for better readability</w:t>
      </w:r>
    </w:p>
  </w:comment>
  <w:comment w:id="18" w:author="Ahmadi san" w:date="2025-07-16T09:27:00Z" w:initials="As">
    <w:p w14:paraId="42C5567E" w14:textId="273F37CF" w:rsidR="000D43FB" w:rsidRDefault="000D43FB">
      <w:pPr>
        <w:pStyle w:val="CommentText"/>
      </w:pPr>
      <w:r>
        <w:rPr>
          <w:rStyle w:val="CommentReference"/>
        </w:rPr>
        <w:annotationRef/>
      </w:r>
      <w:r>
        <w:t>If possible, please also include a textual representation of the flow diagram</w:t>
      </w:r>
    </w:p>
  </w:comment>
  <w:comment w:id="19" w:author="Ahmadi san" w:date="2025-07-16T09:12:00Z" w:initials="As">
    <w:p w14:paraId="6D0E2EC4" w14:textId="7817B174" w:rsidR="00F54F1D" w:rsidRPr="00F54F1D" w:rsidRDefault="00F54F1D">
      <w:pPr>
        <w:pStyle w:val="CommentText"/>
        <w:rPr>
          <w:lang w:val="id-ID"/>
        </w:rPr>
      </w:pPr>
      <w:r>
        <w:rPr>
          <w:rStyle w:val="CommentReference"/>
        </w:rPr>
        <w:annotationRef/>
      </w:r>
      <w:r>
        <w:rPr>
          <w:lang w:val="id-ID"/>
        </w:rPr>
        <w:t>Mention the city name</w:t>
      </w:r>
    </w:p>
  </w:comment>
  <w:comment w:id="20" w:author="Ahmadi san" w:date="2025-07-16T07:56:00Z" w:initials="As">
    <w:p w14:paraId="113F1B28" w14:textId="5FF43C85" w:rsidR="00A2711C" w:rsidRPr="00A2711C" w:rsidRDefault="00A2711C">
      <w:pPr>
        <w:pStyle w:val="CommentText"/>
        <w:rPr>
          <w:lang w:val="id-ID"/>
        </w:rPr>
      </w:pPr>
      <w:r>
        <w:rPr>
          <w:rStyle w:val="CommentReference"/>
        </w:rPr>
        <w:annotationRef/>
      </w:r>
      <w:r>
        <w:rPr>
          <w:lang w:val="id-ID"/>
        </w:rPr>
        <w:t xml:space="preserve">Please mention the references of all index equations </w:t>
      </w:r>
      <w:r w:rsidR="00CE02E5">
        <w:rPr>
          <w:lang w:val="id-ID"/>
        </w:rPr>
        <w:t xml:space="preserve">(1-5) </w:t>
      </w:r>
      <w:r>
        <w:rPr>
          <w:lang w:val="id-ID"/>
        </w:rPr>
        <w:t>applied</w:t>
      </w:r>
    </w:p>
  </w:comment>
  <w:comment w:id="21" w:author="Ahmadi san" w:date="2025-07-16T09:17:00Z" w:initials="As">
    <w:p w14:paraId="6B6CEBD2" w14:textId="341C3870" w:rsidR="00CE02E5" w:rsidRPr="00CE02E5" w:rsidRDefault="00CE02E5">
      <w:pPr>
        <w:pStyle w:val="CommentText"/>
        <w:rPr>
          <w:lang w:val="id-ID"/>
        </w:rPr>
      </w:pPr>
      <w:r>
        <w:rPr>
          <w:rStyle w:val="CommentReference"/>
        </w:rPr>
        <w:annotationRef/>
      </w:r>
      <w:r>
        <w:rPr>
          <w:lang w:val="id-ID"/>
        </w:rPr>
        <w:t>Please add references</w:t>
      </w:r>
    </w:p>
  </w:comment>
  <w:comment w:id="22" w:author="Ahmadi san" w:date="2025-07-16T09:18:00Z" w:initials="As">
    <w:p w14:paraId="608A6390" w14:textId="784370CE" w:rsidR="0061062F" w:rsidRPr="0061062F" w:rsidRDefault="0061062F">
      <w:pPr>
        <w:pStyle w:val="CommentText"/>
        <w:rPr>
          <w:lang w:val="id-ID"/>
        </w:rPr>
      </w:pPr>
      <w:r>
        <w:rPr>
          <w:rStyle w:val="CommentReference"/>
        </w:rPr>
        <w:annotationRef/>
      </w:r>
      <w:r>
        <w:rPr>
          <w:lang w:val="id-ID"/>
        </w:rPr>
        <w:t>Please also include the confidence level in your analysis or results</w:t>
      </w:r>
    </w:p>
  </w:comment>
  <w:comment w:id="23" w:author="Ahmadi san" w:date="2025-07-16T09:32:00Z" w:initials="As">
    <w:p w14:paraId="48A368FA" w14:textId="219D641D" w:rsidR="004E321C" w:rsidRPr="004E321C" w:rsidRDefault="004E321C">
      <w:pPr>
        <w:pStyle w:val="CommentText"/>
        <w:rPr>
          <w:lang w:val="id-ID"/>
        </w:rPr>
      </w:pPr>
      <w:r>
        <w:rPr>
          <w:rStyle w:val="CommentReference"/>
        </w:rPr>
        <w:annotationRef/>
      </w:r>
      <w:r>
        <w:rPr>
          <w:lang w:val="id-ID"/>
        </w:rPr>
        <w:t>(Tabel 1.)</w:t>
      </w:r>
    </w:p>
  </w:comment>
  <w:comment w:id="25" w:author="Ahmadi san" w:date="2025-07-16T13:50:00Z" w:initials="As">
    <w:p w14:paraId="15091DA1" w14:textId="1DA921F5" w:rsidR="00F07B30" w:rsidRPr="00F07B30" w:rsidRDefault="00F07B30">
      <w:pPr>
        <w:pStyle w:val="CommentText"/>
        <w:rPr>
          <w:lang w:val="id-ID"/>
        </w:rPr>
      </w:pPr>
      <w:r>
        <w:rPr>
          <w:rStyle w:val="CommentReference"/>
        </w:rPr>
        <w:annotationRef/>
      </w:r>
      <w:r>
        <w:rPr>
          <w:lang w:val="id-ID"/>
        </w:rPr>
        <w:t>Times new roman, 12</w:t>
      </w:r>
    </w:p>
  </w:comment>
  <w:comment w:id="27" w:author="Ahmadi san" w:date="2025-07-16T09:45:00Z" w:initials="As">
    <w:p w14:paraId="37E822BD" w14:textId="77777777" w:rsidR="00D50CF7" w:rsidRDefault="0027252E">
      <w:pPr>
        <w:pStyle w:val="CommentText"/>
        <w:rPr>
          <w:lang w:val="id-ID"/>
        </w:rPr>
      </w:pPr>
      <w:r>
        <w:rPr>
          <w:rStyle w:val="CommentReference"/>
        </w:rPr>
        <w:annotationRef/>
      </w:r>
      <w:r>
        <w:rPr>
          <w:lang w:val="id-ID"/>
        </w:rPr>
        <w:t>Please mention ‘Tabel 2’ whitin the text</w:t>
      </w:r>
    </w:p>
    <w:p w14:paraId="01572515" w14:textId="3A47AE3B" w:rsidR="0027252E" w:rsidRPr="0027252E" w:rsidRDefault="00D50CF7">
      <w:pPr>
        <w:pStyle w:val="CommentText"/>
        <w:rPr>
          <w:lang w:val="id-ID"/>
        </w:rPr>
      </w:pPr>
      <w:r>
        <w:rPr>
          <w:lang w:val="id-ID"/>
        </w:rPr>
        <w:t>The data presented here is not linked with your explanation in 3.1.1</w:t>
      </w:r>
      <w:r w:rsidR="0027252E">
        <w:rPr>
          <w:lang w:val="id-ID"/>
        </w:rPr>
        <w:t xml:space="preserve">  </w:t>
      </w:r>
    </w:p>
  </w:comment>
  <w:comment w:id="28" w:author="Ahmadi san" w:date="2025-07-16T09:47:00Z" w:initials="As">
    <w:p w14:paraId="7FFF3E9B" w14:textId="4F8D5C7D" w:rsidR="0027252E" w:rsidRDefault="0027252E" w:rsidP="0027252E">
      <w:pPr>
        <w:pStyle w:val="CommentText"/>
        <w:rPr>
          <w:lang w:val="id-ID"/>
        </w:rPr>
      </w:pPr>
      <w:r>
        <w:rPr>
          <w:rStyle w:val="CommentReference"/>
        </w:rPr>
        <w:annotationRef/>
      </w:r>
      <w:r>
        <w:rPr>
          <w:lang w:val="id-ID"/>
        </w:rPr>
        <w:t xml:space="preserve">Please mention ‘Tabel 3’ whitin the text  </w:t>
      </w:r>
    </w:p>
    <w:p w14:paraId="7D2200A5" w14:textId="2170BBFB" w:rsidR="00F67AE9" w:rsidRPr="0027252E" w:rsidRDefault="00F67AE9" w:rsidP="0027252E">
      <w:pPr>
        <w:pStyle w:val="CommentText"/>
        <w:rPr>
          <w:lang w:val="id-ID"/>
        </w:rPr>
      </w:pPr>
      <w:r>
        <w:rPr>
          <w:lang w:val="id-ID"/>
        </w:rPr>
        <w:t>There is no explanation on fish size in the text 3.1.2</w:t>
      </w:r>
    </w:p>
    <w:p w14:paraId="459ECFD6" w14:textId="7E11C1B5" w:rsidR="0027252E" w:rsidRDefault="0027252E" w:rsidP="0027252E">
      <w:pPr>
        <w:pStyle w:val="CommentText"/>
      </w:pPr>
      <w:r>
        <w:rPr>
          <w:rStyle w:val="CommentReference"/>
        </w:rPr>
        <w:annotationRef/>
      </w:r>
    </w:p>
  </w:comment>
  <w:comment w:id="29" w:author="Ahmadi san" w:date="2025-07-16T09:50:00Z" w:initials="As">
    <w:p w14:paraId="743F9A79" w14:textId="034A3821" w:rsidR="00F67AE9" w:rsidRDefault="00F67AE9">
      <w:pPr>
        <w:pStyle w:val="CommentText"/>
      </w:pPr>
      <w:r>
        <w:rPr>
          <w:rStyle w:val="CommentReference"/>
        </w:rPr>
        <w:annotationRef/>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lang w:val="id-ID"/>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w:t>
      </w:r>
      <w:r w:rsidRPr="0074037A">
        <w:rPr>
          <w:rFonts w:ascii="Times New Roman" w:eastAsia="Times New Roman" w:hAnsi="Times New Roman" w:cs="Times New Roman"/>
          <w:i/>
          <w:sz w:val="24"/>
          <w:szCs w:val="24"/>
        </w:rPr>
        <w:t>soni</w:t>
      </w:r>
      <w:r>
        <w:rPr>
          <w:rFonts w:ascii="Times New Roman" w:eastAsia="Times New Roman" w:hAnsi="Times New Roman" w:cs="Times New Roman"/>
          <w:i/>
          <w:sz w:val="24"/>
          <w:szCs w:val="24"/>
        </w:rPr>
        <w:t>i</w:t>
      </w:r>
      <w:proofErr w:type="spellEnd"/>
    </w:p>
  </w:comment>
  <w:comment w:id="30" w:author="Ahmadi san" w:date="2025-07-16T09:51:00Z" w:initials="As">
    <w:p w14:paraId="420CBE0D" w14:textId="6EE48348" w:rsidR="00F67AE9" w:rsidRDefault="00F67AE9">
      <w:pPr>
        <w:pStyle w:val="CommentText"/>
      </w:pPr>
      <w:r>
        <w:rPr>
          <w:rStyle w:val="CommentReference"/>
        </w:rPr>
        <w:annotationRef/>
      </w:r>
      <w:r>
        <w:rPr>
          <w:rFonts w:ascii="Times New Roman" w:eastAsia="Times New Roman" w:hAnsi="Times New Roman" w:cs="Times New Roman"/>
          <w:i/>
          <w:sz w:val="24"/>
          <w:szCs w:val="24"/>
        </w:rPr>
        <w:t>P</w:t>
      </w:r>
      <w:r>
        <w:rPr>
          <w:rFonts w:ascii="Times New Roman" w:eastAsia="Times New Roman" w:hAnsi="Times New Roman" w:cs="Times New Roman"/>
          <w:i/>
          <w:sz w:val="24"/>
          <w:szCs w:val="24"/>
          <w:lang w:val="id-ID"/>
        </w:rPr>
        <w:t>.</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sulcata</w:t>
      </w:r>
      <w:proofErr w:type="spellEnd"/>
    </w:p>
  </w:comment>
  <w:comment w:id="32" w:author="Ahmadi san" w:date="2025-07-16T10:00:00Z" w:initials="As">
    <w:p w14:paraId="24F6EC3E" w14:textId="77777777" w:rsidR="003800D5" w:rsidRDefault="003800D5">
      <w:pPr>
        <w:pStyle w:val="CommentText"/>
        <w:rPr>
          <w:lang w:val="id-ID"/>
        </w:rPr>
      </w:pPr>
      <w:r>
        <w:rPr>
          <w:rStyle w:val="CommentReference"/>
        </w:rPr>
        <w:annotationRef/>
      </w:r>
      <w:r>
        <w:rPr>
          <w:lang w:val="id-ID"/>
        </w:rPr>
        <w:t>Before presenting Figs.2-3, you should explain first.</w:t>
      </w:r>
    </w:p>
    <w:p w14:paraId="15990D4F" w14:textId="6AD3F113" w:rsidR="003800D5" w:rsidRPr="003800D5" w:rsidRDefault="003800D5">
      <w:pPr>
        <w:pStyle w:val="CommentText"/>
        <w:rPr>
          <w:lang w:val="id-ID"/>
        </w:rPr>
      </w:pPr>
      <w:r>
        <w:rPr>
          <w:lang w:val="id-ID"/>
        </w:rPr>
        <w:t xml:space="preserve"> </w:t>
      </w:r>
    </w:p>
  </w:comment>
  <w:comment w:id="37" w:author="Ahmadi san" w:date="2025-07-16T10:03:00Z" w:initials="As">
    <w:p w14:paraId="5FD44A14" w14:textId="6F6EF663" w:rsidR="003800D5" w:rsidRPr="003800D5" w:rsidRDefault="003800D5">
      <w:pPr>
        <w:pStyle w:val="CommentText"/>
        <w:rPr>
          <w:lang w:val="id-ID"/>
        </w:rPr>
      </w:pPr>
      <w:r>
        <w:rPr>
          <w:rStyle w:val="CommentReference"/>
        </w:rPr>
        <w:annotationRef/>
      </w:r>
      <w:r>
        <w:rPr>
          <w:lang w:val="id-ID"/>
        </w:rPr>
        <w:t>as displayed in Figure 4 and 5.</w:t>
      </w:r>
    </w:p>
  </w:comment>
  <w:comment w:id="40" w:author="Ahmadi san" w:date="2025-07-16T10:05:00Z" w:initials="As">
    <w:p w14:paraId="1304F934" w14:textId="51659A2D" w:rsidR="00581B8C" w:rsidRPr="00581B8C" w:rsidRDefault="00581B8C">
      <w:pPr>
        <w:pStyle w:val="CommentText"/>
        <w:rPr>
          <w:lang w:val="id-ID"/>
        </w:rPr>
      </w:pPr>
      <w:r>
        <w:rPr>
          <w:rStyle w:val="CommentReference"/>
        </w:rPr>
        <w:annotationRef/>
      </w:r>
      <w:r>
        <w:rPr>
          <w:lang w:val="id-ID"/>
        </w:rPr>
        <w:t>Explain what for do you use this term ?</w:t>
      </w:r>
    </w:p>
  </w:comment>
  <w:comment w:id="41" w:author="Ahmadi san" w:date="2025-07-16T10:07:00Z" w:initials="As">
    <w:p w14:paraId="4F1F1C75" w14:textId="77777777" w:rsidR="00581B8C" w:rsidRDefault="00581B8C">
      <w:pPr>
        <w:pStyle w:val="CommentText"/>
        <w:rPr>
          <w:lang w:val="id-ID"/>
        </w:rPr>
      </w:pPr>
      <w:r>
        <w:rPr>
          <w:rStyle w:val="CommentReference"/>
        </w:rPr>
        <w:annotationRef/>
      </w:r>
      <w:r>
        <w:rPr>
          <w:lang w:val="id-ID"/>
        </w:rPr>
        <w:t>No need, it is already mentioned in method section.</w:t>
      </w:r>
    </w:p>
    <w:p w14:paraId="41D8A204" w14:textId="7AE5DDAA" w:rsidR="00581B8C" w:rsidRPr="00581B8C" w:rsidRDefault="00581B8C">
      <w:pPr>
        <w:pStyle w:val="CommentText"/>
        <w:rPr>
          <w:lang w:val="id-ID"/>
        </w:rPr>
      </w:pPr>
      <w:r>
        <w:rPr>
          <w:lang w:val="id-ID"/>
        </w:rPr>
        <w:t>You may delete it</w:t>
      </w:r>
    </w:p>
  </w:comment>
  <w:comment w:id="42" w:author="Ahmadi san" w:date="2025-07-16T08:01:00Z" w:initials="As">
    <w:p w14:paraId="4258B265" w14:textId="2C194A18" w:rsidR="0054229E" w:rsidRPr="0054229E" w:rsidRDefault="0054229E">
      <w:pPr>
        <w:pStyle w:val="CommentText"/>
        <w:rPr>
          <w:lang w:val="id-ID"/>
        </w:rPr>
      </w:pPr>
      <w:r>
        <w:rPr>
          <w:rStyle w:val="CommentReference"/>
        </w:rPr>
        <w:annotationRef/>
      </w:r>
      <w:r>
        <w:rPr>
          <w:lang w:val="id-ID"/>
        </w:rPr>
        <w:t>Not found in the reference list</w:t>
      </w:r>
    </w:p>
  </w:comment>
  <w:comment w:id="43" w:author="Ahmadi san" w:date="2025-07-16T14:07:00Z" w:initials="As">
    <w:p w14:paraId="4185A037" w14:textId="784E3DEB" w:rsidR="00870357" w:rsidRDefault="00870357">
      <w:pPr>
        <w:pStyle w:val="CommentText"/>
      </w:pPr>
      <w:r>
        <w:rPr>
          <w:rStyle w:val="CommentReference"/>
        </w:rPr>
        <w:annotationRef/>
      </w:r>
      <w:r w:rsidRPr="0067497C">
        <w:rPr>
          <w:rFonts w:ascii="Times New Roman" w:hAnsi="Times New Roman" w:cs="Times New Roman"/>
          <w:i/>
          <w:iCs/>
          <w:sz w:val="24"/>
        </w:rPr>
        <w:t>S</w:t>
      </w:r>
      <w:r>
        <w:rPr>
          <w:rFonts w:ascii="Times New Roman" w:hAnsi="Times New Roman" w:cs="Times New Roman"/>
          <w:i/>
          <w:iCs/>
          <w:sz w:val="24"/>
          <w:lang w:val="id-ID"/>
        </w:rPr>
        <w:t>.</w:t>
      </w:r>
      <w:r w:rsidRPr="0067497C">
        <w:rPr>
          <w:rFonts w:ascii="Times New Roman" w:hAnsi="Times New Roman" w:cs="Times New Roman"/>
          <w:i/>
          <w:iCs/>
          <w:sz w:val="24"/>
        </w:rPr>
        <w:t xml:space="preserve"> </w:t>
      </w:r>
      <w:proofErr w:type="spellStart"/>
      <w:r w:rsidRPr="0067497C">
        <w:rPr>
          <w:rFonts w:ascii="Times New Roman" w:hAnsi="Times New Roman" w:cs="Times New Roman"/>
          <w:i/>
          <w:iCs/>
          <w:sz w:val="24"/>
        </w:rPr>
        <w:t>richardsonii</w:t>
      </w:r>
      <w:proofErr w:type="spellEnd"/>
    </w:p>
  </w:comment>
  <w:comment w:id="45" w:author="Ahmadi san" w:date="2025-07-16T10:13:00Z" w:initials="As">
    <w:p w14:paraId="031ABA8C" w14:textId="2928AE00" w:rsidR="00CF172C" w:rsidRPr="00CF172C" w:rsidRDefault="00CF172C">
      <w:pPr>
        <w:pStyle w:val="CommentText"/>
        <w:rPr>
          <w:lang w:val="id-ID"/>
        </w:rPr>
      </w:pPr>
      <w:r>
        <w:rPr>
          <w:rStyle w:val="CommentReference"/>
        </w:rPr>
        <w:annotationRef/>
      </w:r>
      <w:r>
        <w:rPr>
          <w:lang w:val="id-ID"/>
        </w:rPr>
        <w:t>There is no explanation on this in method section, including its criteria</w:t>
      </w:r>
      <w:r w:rsidR="002E5336">
        <w:rPr>
          <w:lang w:val="id-ID"/>
        </w:rPr>
        <w:t xml:space="preserve"> to be claimed.</w:t>
      </w:r>
    </w:p>
  </w:comment>
  <w:comment w:id="46" w:author="Ahmadi san" w:date="2025-07-16T10:16:00Z" w:initials="As">
    <w:p w14:paraId="18A80C8B" w14:textId="5A55F748" w:rsidR="002E5336" w:rsidRPr="002E5336" w:rsidRDefault="002E5336">
      <w:pPr>
        <w:pStyle w:val="CommentText"/>
        <w:rPr>
          <w:lang w:val="id-ID"/>
        </w:rPr>
      </w:pPr>
      <w:r>
        <w:rPr>
          <w:rStyle w:val="CommentReference"/>
        </w:rPr>
        <w:annotationRef/>
      </w:r>
      <w:r>
        <w:rPr>
          <w:lang w:val="id-ID"/>
        </w:rPr>
        <w:t>Tabel 5).</w:t>
      </w:r>
    </w:p>
  </w:comment>
  <w:comment w:id="47" w:author="Ahmadi san" w:date="2025-07-16T08:02:00Z" w:initials="As">
    <w:p w14:paraId="613C36CF" w14:textId="770008BB" w:rsidR="0054229E" w:rsidRPr="0054229E" w:rsidRDefault="0054229E">
      <w:pPr>
        <w:pStyle w:val="CommentText"/>
        <w:rPr>
          <w:lang w:val="id-ID"/>
        </w:rPr>
      </w:pPr>
      <w:r>
        <w:rPr>
          <w:rStyle w:val="CommentReference"/>
        </w:rPr>
        <w:annotationRef/>
      </w:r>
      <w:r>
        <w:rPr>
          <w:lang w:val="id-ID"/>
        </w:rPr>
        <w:t>Not found in the reference list</w:t>
      </w:r>
    </w:p>
  </w:comment>
  <w:comment w:id="48" w:author="Ahmadi san" w:date="2025-07-16T08:07:00Z" w:initials="As">
    <w:p w14:paraId="59A774CE" w14:textId="0426A1EA" w:rsidR="00674B7F" w:rsidRDefault="00674B7F">
      <w:pPr>
        <w:pStyle w:val="CommentText"/>
        <w:rPr>
          <w:lang w:val="id-ID"/>
        </w:rPr>
      </w:pPr>
      <w:r>
        <w:rPr>
          <w:rStyle w:val="CommentReference"/>
        </w:rPr>
        <w:annotationRef/>
      </w:r>
      <w:r>
        <w:rPr>
          <w:lang w:val="id-ID"/>
        </w:rPr>
        <w:t xml:space="preserve">Please rearrange Figs.8 and 9 properly, particularly the position of </w:t>
      </w:r>
      <w:r w:rsidR="000C3868">
        <w:rPr>
          <w:lang w:val="id-ID"/>
        </w:rPr>
        <w:t xml:space="preserve">your </w:t>
      </w:r>
      <w:r>
        <w:rPr>
          <w:lang w:val="id-ID"/>
        </w:rPr>
        <w:t>figure title</w:t>
      </w:r>
      <w:r w:rsidR="000C3868">
        <w:rPr>
          <w:lang w:val="id-ID"/>
        </w:rPr>
        <w:t>s.</w:t>
      </w:r>
      <w:r w:rsidR="002E5336">
        <w:rPr>
          <w:lang w:val="id-ID"/>
        </w:rPr>
        <w:t xml:space="preserve"> Please include both figs within the text.</w:t>
      </w:r>
    </w:p>
    <w:p w14:paraId="0D5E1D75" w14:textId="13DE5EFE" w:rsidR="000C3868" w:rsidRPr="00674B7F" w:rsidRDefault="000C3868">
      <w:pPr>
        <w:pStyle w:val="CommentText"/>
        <w:rPr>
          <w:lang w:val="id-ID"/>
        </w:rPr>
      </w:pPr>
      <w:r>
        <w:rPr>
          <w:lang w:val="id-ID"/>
        </w:rPr>
        <w:t>I thinks its better to place the figures after paragraph inst</w:t>
      </w:r>
      <w:r w:rsidR="002E5336">
        <w:rPr>
          <w:lang w:val="id-ID"/>
        </w:rPr>
        <w:t>e</w:t>
      </w:r>
      <w:r>
        <w:rPr>
          <w:lang w:val="id-ID"/>
        </w:rPr>
        <w:t xml:space="preserve">ad of inside </w:t>
      </w:r>
      <w:r w:rsidR="002E5336">
        <w:rPr>
          <w:lang w:val="id-ID"/>
        </w:rPr>
        <w:t xml:space="preserve">text </w:t>
      </w:r>
      <w:r>
        <w:rPr>
          <w:lang w:val="id-ID"/>
        </w:rPr>
        <w:t>paragraphs</w:t>
      </w:r>
    </w:p>
  </w:comment>
  <w:comment w:id="49" w:author="Ahmadi san" w:date="2025-07-16T08:05:00Z" w:initials="As">
    <w:p w14:paraId="12815BA4" w14:textId="70077999" w:rsidR="00674B7F" w:rsidRPr="00674B7F" w:rsidRDefault="00674B7F">
      <w:pPr>
        <w:pStyle w:val="CommentText"/>
        <w:rPr>
          <w:lang w:val="id-ID"/>
        </w:rPr>
      </w:pPr>
      <w:r>
        <w:rPr>
          <w:rStyle w:val="CommentReference"/>
        </w:rPr>
        <w:annotationRef/>
      </w:r>
      <w:r>
        <w:rPr>
          <w:lang w:val="id-ID"/>
        </w:rPr>
        <w:t>Not found in the reference list</w:t>
      </w:r>
    </w:p>
  </w:comment>
  <w:comment w:id="50" w:author="Ahmadi san" w:date="2025-07-16T10:18:00Z" w:initials="As">
    <w:p w14:paraId="54EEFEBA" w14:textId="5C5BC27A" w:rsidR="002E5336" w:rsidRPr="002E5336" w:rsidRDefault="002E5336">
      <w:pPr>
        <w:pStyle w:val="CommentText"/>
        <w:rPr>
          <w:lang w:val="id-ID"/>
        </w:rPr>
      </w:pPr>
      <w:r>
        <w:rPr>
          <w:rStyle w:val="CommentReference"/>
        </w:rPr>
        <w:annotationRef/>
      </w:r>
      <w:r>
        <w:rPr>
          <w:lang w:val="id-ID"/>
        </w:rPr>
        <w:t>Please add any relevan reference(s) to support your findings</w:t>
      </w:r>
    </w:p>
  </w:comment>
  <w:comment w:id="51" w:author="Ahmadi san" w:date="2025-07-16T08:19:00Z" w:initials="As">
    <w:p w14:paraId="69903343" w14:textId="413F22B5" w:rsidR="005C1BB2" w:rsidRPr="005C1BB2" w:rsidRDefault="005C1BB2">
      <w:pPr>
        <w:pStyle w:val="CommentText"/>
        <w:rPr>
          <w:lang w:val="id-ID"/>
        </w:rPr>
      </w:pPr>
      <w:r>
        <w:rPr>
          <w:rStyle w:val="CommentReference"/>
        </w:rPr>
        <w:annotationRef/>
      </w:r>
      <w:r>
        <w:rPr>
          <w:lang w:val="id-ID"/>
        </w:rPr>
        <w:t>Which figure(s) ?</w:t>
      </w:r>
    </w:p>
  </w:comment>
  <w:comment w:id="52" w:author="Ahmadi san" w:date="2025-07-16T08:20:00Z" w:initials="As">
    <w:p w14:paraId="432F9D38" w14:textId="0A6F6AD9" w:rsidR="00612DC9" w:rsidRPr="00612DC9" w:rsidRDefault="00612DC9">
      <w:pPr>
        <w:pStyle w:val="CommentText"/>
        <w:rPr>
          <w:lang w:val="id-ID"/>
        </w:rPr>
      </w:pPr>
      <w:r>
        <w:rPr>
          <w:rStyle w:val="CommentReference"/>
        </w:rPr>
        <w:annotationRef/>
      </w:r>
      <w:r>
        <w:rPr>
          <w:lang w:val="id-ID"/>
        </w:rPr>
        <w:t xml:space="preserve">Please write this sentence properly, </w:t>
      </w:r>
      <w:r>
        <w:t xml:space="preserve">and ensure that no section </w:t>
      </w:r>
      <w:r>
        <w:rPr>
          <w:lang w:val="id-ID"/>
        </w:rPr>
        <w:t>is</w:t>
      </w:r>
      <w:r>
        <w:t xml:space="preserve"> left blank</w:t>
      </w:r>
      <w:r>
        <w:rPr>
          <w:lang w:val="id-ID"/>
        </w:rPr>
        <w:t>.</w:t>
      </w:r>
    </w:p>
  </w:comment>
  <w:comment w:id="53" w:author="Ahmadi san" w:date="2025-07-16T10:19:00Z" w:initials="As">
    <w:p w14:paraId="4740BBEE" w14:textId="27EEB852" w:rsidR="002E5336" w:rsidRPr="00537060" w:rsidRDefault="002E5336">
      <w:pPr>
        <w:pStyle w:val="CommentText"/>
        <w:rPr>
          <w:lang w:val="id-ID"/>
        </w:rPr>
      </w:pPr>
      <w:r>
        <w:rPr>
          <w:rStyle w:val="CommentReference"/>
        </w:rPr>
        <w:annotationRef/>
      </w:r>
      <w:r w:rsidR="00537060">
        <w:t xml:space="preserve">Before concluding, could you please provide </w:t>
      </w:r>
      <w:r w:rsidR="00537060" w:rsidRPr="00537060">
        <w:t>recommendations or strategic approaches</w:t>
      </w:r>
      <w:r w:rsidR="00537060">
        <w:t xml:space="preserve"> for overcoming </w:t>
      </w:r>
      <w:r w:rsidR="00537060" w:rsidRPr="00537060">
        <w:t>parasitic infections in fish?</w:t>
      </w:r>
    </w:p>
  </w:comment>
  <w:comment w:id="54" w:author="Ahmadi san" w:date="2025-07-16T08:14:00Z" w:initials="As">
    <w:p w14:paraId="73A4638E" w14:textId="428E5643" w:rsidR="000C3868" w:rsidRPr="000C3868" w:rsidRDefault="000C3868">
      <w:pPr>
        <w:pStyle w:val="CommentText"/>
        <w:rPr>
          <w:lang w:val="id-ID"/>
        </w:rPr>
      </w:pPr>
      <w:r>
        <w:rPr>
          <w:rStyle w:val="CommentReference"/>
        </w:rPr>
        <w:annotationRef/>
      </w:r>
      <w:r w:rsidR="005C1BB2">
        <w:t>This conclusion is too lengthy</w:t>
      </w:r>
      <w:r w:rsidR="005C1BB2">
        <w:rPr>
          <w:lang w:val="id-ID"/>
        </w:rPr>
        <w:t>,</w:t>
      </w:r>
      <w:r w:rsidR="005C1BB2">
        <w:t xml:space="preserve"> make it more concise by focusing solely on your main objectives, the novelty of the study, and its key outcomes</w:t>
      </w:r>
    </w:p>
  </w:comment>
  <w:comment w:id="55" w:author="Ahmadi san" w:date="2025-07-16T10:26:00Z" w:initials="As">
    <w:p w14:paraId="4139262A" w14:textId="457DD28A" w:rsidR="00C315DC" w:rsidRPr="00C315DC" w:rsidRDefault="00C315DC">
      <w:pPr>
        <w:pStyle w:val="CommentText"/>
        <w:rPr>
          <w:lang w:val="id-ID"/>
        </w:rPr>
      </w:pPr>
      <w:r>
        <w:rPr>
          <w:rStyle w:val="CommentReference"/>
        </w:rPr>
        <w:annotationRef/>
      </w:r>
      <w:r>
        <w:rPr>
          <w:lang w:val="id-ID"/>
        </w:rPr>
        <w:t>In italic</w:t>
      </w:r>
    </w:p>
  </w:comment>
  <w:comment w:id="56" w:author="Ahmadi san" w:date="2025-07-16T10:26:00Z" w:initials="As">
    <w:p w14:paraId="0702C9BC" w14:textId="517BB07B" w:rsidR="00C315DC" w:rsidRPr="00C315DC" w:rsidRDefault="00C315DC">
      <w:pPr>
        <w:pStyle w:val="CommentText"/>
        <w:rPr>
          <w:lang w:val="id-ID"/>
        </w:rPr>
      </w:pPr>
      <w:r>
        <w:rPr>
          <w:rStyle w:val="CommentReference"/>
        </w:rPr>
        <w:annotationRef/>
      </w:r>
      <w:r>
        <w:rPr>
          <w:lang w:val="id-ID"/>
        </w:rPr>
        <w:t>In italic</w:t>
      </w:r>
    </w:p>
  </w:comment>
  <w:comment w:id="57" w:author="Ahmadi san" w:date="2025-07-16T08:23:00Z" w:initials="As">
    <w:p w14:paraId="3A0F5005" w14:textId="7249F54B" w:rsidR="00612DC9" w:rsidRPr="00612DC9" w:rsidRDefault="00612DC9">
      <w:pPr>
        <w:pStyle w:val="CommentText"/>
        <w:rPr>
          <w:lang w:val="id-ID"/>
        </w:rPr>
      </w:pPr>
      <w:r>
        <w:rPr>
          <w:rStyle w:val="CommentReference"/>
        </w:rPr>
        <w:annotationRef/>
      </w:r>
      <w:r>
        <w:rPr>
          <w:lang w:val="id-ID"/>
        </w:rPr>
        <w:t>Not found in the text</w:t>
      </w:r>
    </w:p>
  </w:comment>
  <w:comment w:id="58" w:author="Ahmadi san" w:date="2025-07-16T07:52:00Z" w:initials="As">
    <w:p w14:paraId="497708CF" w14:textId="7501DE25" w:rsidR="00F75C41" w:rsidRPr="00F75C41" w:rsidRDefault="00F75C41">
      <w:pPr>
        <w:pStyle w:val="CommentText"/>
        <w:rPr>
          <w:lang w:val="id-ID"/>
        </w:rPr>
      </w:pPr>
      <w:r>
        <w:rPr>
          <w:rStyle w:val="CommentReference"/>
        </w:rPr>
        <w:annotationRef/>
      </w:r>
      <w:r>
        <w:rPr>
          <w:lang w:val="id-ID"/>
        </w:rPr>
        <w:t>In italic</w:t>
      </w:r>
    </w:p>
  </w:comment>
  <w:comment w:id="59" w:author="Ahmadi san" w:date="2025-07-16T07:53:00Z" w:initials="As">
    <w:p w14:paraId="197C9955" w14:textId="7C8BB53B" w:rsidR="00F75C41" w:rsidRPr="00F75C41" w:rsidRDefault="00F75C41">
      <w:pPr>
        <w:pStyle w:val="CommentText"/>
        <w:rPr>
          <w:lang w:val="id-ID"/>
        </w:rPr>
      </w:pPr>
      <w:r>
        <w:rPr>
          <w:rStyle w:val="CommentReference"/>
        </w:rPr>
        <w:annotationRef/>
      </w:r>
      <w:r>
        <w:rPr>
          <w:lang w:val="id-ID"/>
        </w:rPr>
        <w:t>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0A97F" w15:done="0"/>
  <w15:commentEx w15:paraId="24956FCD" w15:done="0"/>
  <w15:commentEx w15:paraId="457F077B" w15:done="0"/>
  <w15:commentEx w15:paraId="5BFB48F3" w15:done="0"/>
  <w15:commentEx w15:paraId="33C33232" w15:done="0"/>
  <w15:commentEx w15:paraId="7384E1E0" w15:done="0"/>
  <w15:commentEx w15:paraId="6466D7B3" w15:done="0"/>
  <w15:commentEx w15:paraId="24BB75F6" w15:done="0"/>
  <w15:commentEx w15:paraId="16B48E4C" w15:done="0"/>
  <w15:commentEx w15:paraId="26706911" w15:done="0"/>
  <w15:commentEx w15:paraId="6C7FDB78" w15:done="0"/>
  <w15:commentEx w15:paraId="16C86869" w15:done="0"/>
  <w15:commentEx w15:paraId="07E61E33" w15:done="0"/>
  <w15:commentEx w15:paraId="1540EF17" w15:done="0"/>
  <w15:commentEx w15:paraId="318B0789" w15:done="0"/>
  <w15:commentEx w15:paraId="3FFFBA22" w15:done="0"/>
  <w15:commentEx w15:paraId="42C5567E" w15:done="0"/>
  <w15:commentEx w15:paraId="6D0E2EC4" w15:done="0"/>
  <w15:commentEx w15:paraId="113F1B28" w15:done="0"/>
  <w15:commentEx w15:paraId="6B6CEBD2" w15:done="0"/>
  <w15:commentEx w15:paraId="608A6390" w15:done="0"/>
  <w15:commentEx w15:paraId="48A368FA" w15:done="0"/>
  <w15:commentEx w15:paraId="15091DA1" w15:done="0"/>
  <w15:commentEx w15:paraId="01572515" w15:done="0"/>
  <w15:commentEx w15:paraId="459ECFD6" w15:done="0"/>
  <w15:commentEx w15:paraId="743F9A79" w15:done="0"/>
  <w15:commentEx w15:paraId="420CBE0D" w15:done="0"/>
  <w15:commentEx w15:paraId="15990D4F" w15:done="0"/>
  <w15:commentEx w15:paraId="5FD44A14" w15:done="0"/>
  <w15:commentEx w15:paraId="1304F934" w15:done="0"/>
  <w15:commentEx w15:paraId="41D8A204" w15:done="0"/>
  <w15:commentEx w15:paraId="4258B265" w15:done="0"/>
  <w15:commentEx w15:paraId="4185A037" w15:done="0"/>
  <w15:commentEx w15:paraId="031ABA8C" w15:done="0"/>
  <w15:commentEx w15:paraId="18A80C8B" w15:done="0"/>
  <w15:commentEx w15:paraId="613C36CF" w15:done="0"/>
  <w15:commentEx w15:paraId="0D5E1D75" w15:done="0"/>
  <w15:commentEx w15:paraId="12815BA4" w15:done="0"/>
  <w15:commentEx w15:paraId="54EEFEBA" w15:done="0"/>
  <w15:commentEx w15:paraId="69903343" w15:done="0"/>
  <w15:commentEx w15:paraId="432F9D38" w15:done="0"/>
  <w15:commentEx w15:paraId="4740BBEE" w15:done="0"/>
  <w15:commentEx w15:paraId="73A4638E" w15:done="0"/>
  <w15:commentEx w15:paraId="4139262A" w15:done="0"/>
  <w15:commentEx w15:paraId="0702C9BC" w15:done="0"/>
  <w15:commentEx w15:paraId="3A0F5005" w15:done="0"/>
  <w15:commentEx w15:paraId="497708CF" w15:done="0"/>
  <w15:commentEx w15:paraId="197C9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22513" w16cex:dateUtc="2025-07-16T05:18:00Z"/>
  <w16cex:commentExtensible w16cex:durableId="2C222BA2" w16cex:dateUtc="2025-07-16T05:46:00Z"/>
  <w16cex:commentExtensible w16cex:durableId="2C222E2C" w16cex:dateUtc="2025-07-16T05:57:00Z"/>
  <w16cex:commentExtensible w16cex:durableId="2C21D81C" w16cex:dateUtc="2025-07-15T23:49:00Z"/>
  <w16cex:commentExtensible w16cex:durableId="2C21E433" w16cex:dateUtc="2025-07-16T00:41:00Z"/>
  <w16cex:commentExtensible w16cex:durableId="2C21E5D5" w16cex:dateUtc="2025-07-16T00:48:00Z"/>
  <w16cex:commentExtensible w16cex:durableId="2C21E50B" w16cex:dateUtc="2025-07-16T00:44:00Z"/>
  <w16cex:commentExtensible w16cex:durableId="2C21E6AF" w16cex:dateUtc="2025-07-16T00:51:00Z"/>
  <w16cex:commentExtensible w16cex:durableId="2C21D91B" w16cex:dateUtc="2025-07-15T23:54:00Z"/>
  <w16cex:commentExtensible w16cex:durableId="2C21E7DF" w16cex:dateUtc="2025-07-16T00:57:00Z"/>
  <w16cex:commentExtensible w16cex:durableId="2C21E882" w16cex:dateUtc="2025-07-16T00:59:00Z"/>
  <w16cex:commentExtensible w16cex:durableId="2C21EA6C" w16cex:dateUtc="2025-07-16T01:07:00Z"/>
  <w16cex:commentExtensible w16cex:durableId="2C21EABD" w16cex:dateUtc="2025-07-16T01:09:00Z"/>
  <w16cex:commentExtensible w16cex:durableId="2C21D955" w16cex:dateUtc="2025-07-15T23:55:00Z"/>
  <w16cex:commentExtensible w16cex:durableId="2C21F97C" w16cex:dateUtc="2025-07-16T02:12:00Z"/>
  <w16cex:commentExtensible w16cex:durableId="2C21EB8B" w16cex:dateUtc="2025-07-16T01:12:00Z"/>
  <w16cex:commentExtensible w16cex:durableId="2C21EEF9" w16cex:dateUtc="2025-07-16T01:27:00Z"/>
  <w16cex:commentExtensible w16cex:durableId="2C21EB6B" w16cex:dateUtc="2025-07-16T01:12:00Z"/>
  <w16cex:commentExtensible w16cex:durableId="2C21D9B6" w16cex:dateUtc="2025-07-15T23:56:00Z"/>
  <w16cex:commentExtensible w16cex:durableId="2C21ECAF" w16cex:dateUtc="2025-07-16T01:17:00Z"/>
  <w16cex:commentExtensible w16cex:durableId="2C21ECE8" w16cex:dateUtc="2025-07-16T01:18:00Z"/>
  <w16cex:commentExtensible w16cex:durableId="2C21F034" w16cex:dateUtc="2025-07-16T01:32:00Z"/>
  <w16cex:commentExtensible w16cex:durableId="2C222C89" w16cex:dateUtc="2025-07-16T05:50:00Z"/>
  <w16cex:commentExtensible w16cex:durableId="2C21F331" w16cex:dateUtc="2025-07-16T01:45:00Z"/>
  <w16cex:commentExtensible w16cex:durableId="2C21F3CD" w16cex:dateUtc="2025-07-16T01:47:00Z"/>
  <w16cex:commentExtensible w16cex:durableId="2C21F480" w16cex:dateUtc="2025-07-16T01:50:00Z"/>
  <w16cex:commentExtensible w16cex:durableId="2C21F496" w16cex:dateUtc="2025-07-16T01:51:00Z"/>
  <w16cex:commentExtensible w16cex:durableId="2C21F6C0" w16cex:dateUtc="2025-07-16T02:00:00Z"/>
  <w16cex:commentExtensible w16cex:durableId="2C21F776" w16cex:dateUtc="2025-07-16T02:03:00Z"/>
  <w16cex:commentExtensible w16cex:durableId="2C21F7F6" w16cex:dateUtc="2025-07-16T02:05:00Z"/>
  <w16cex:commentExtensible w16cex:durableId="2C21F866" w16cex:dateUtc="2025-07-16T02:07:00Z"/>
  <w16cex:commentExtensible w16cex:durableId="2C21DAD1" w16cex:dateUtc="2025-07-16T00:01:00Z"/>
  <w16cex:commentExtensible w16cex:durableId="2C22308A" w16cex:dateUtc="2025-07-16T06:07:00Z"/>
  <w16cex:commentExtensible w16cex:durableId="2C21F9D0" w16cex:dateUtc="2025-07-16T02:13:00Z"/>
  <w16cex:commentExtensible w16cex:durableId="2C21FA6E" w16cex:dateUtc="2025-07-16T02:16:00Z"/>
  <w16cex:commentExtensible w16cex:durableId="2C21DB25" w16cex:dateUtc="2025-07-16T00:02:00Z"/>
  <w16cex:commentExtensible w16cex:durableId="2C21DC40" w16cex:dateUtc="2025-07-16T00:07:00Z"/>
  <w16cex:commentExtensible w16cex:durableId="2C21DBBE" w16cex:dateUtc="2025-07-16T00:05:00Z"/>
  <w16cex:commentExtensible w16cex:durableId="2C21FB0B" w16cex:dateUtc="2025-07-16T02:18:00Z"/>
  <w16cex:commentExtensible w16cex:durableId="2C21DF16" w16cex:dateUtc="2025-07-16T00:19:00Z"/>
  <w16cex:commentExtensible w16cex:durableId="2C21DF38" w16cex:dateUtc="2025-07-16T00:20:00Z"/>
  <w16cex:commentExtensible w16cex:durableId="2C21FB4B" w16cex:dateUtc="2025-07-16T02:19:00Z"/>
  <w16cex:commentExtensible w16cex:durableId="2C21DDCC" w16cex:dateUtc="2025-07-16T00:14:00Z"/>
  <w16cex:commentExtensible w16cex:durableId="2C21FCCA" w16cex:dateUtc="2025-07-16T02:26:00Z"/>
  <w16cex:commentExtensible w16cex:durableId="2C21FCEB" w16cex:dateUtc="2025-07-16T02:26:00Z"/>
  <w16cex:commentExtensible w16cex:durableId="2C21DFF2" w16cex:dateUtc="2025-07-16T00:23:00Z"/>
  <w16cex:commentExtensible w16cex:durableId="2C21D8D2" w16cex:dateUtc="2025-07-15T23:52:00Z"/>
  <w16cex:commentExtensible w16cex:durableId="2C21D8EE" w16cex:dateUtc="2025-07-15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0A97F" w16cid:durableId="2C222513"/>
  <w16cid:commentId w16cid:paraId="24956FCD" w16cid:durableId="2C222BA2"/>
  <w16cid:commentId w16cid:paraId="457F077B" w16cid:durableId="2C222E2C"/>
  <w16cid:commentId w16cid:paraId="5BFB48F3" w16cid:durableId="2C21D81C"/>
  <w16cid:commentId w16cid:paraId="33C33232" w16cid:durableId="2C21E433"/>
  <w16cid:commentId w16cid:paraId="7384E1E0" w16cid:durableId="2C21E5D5"/>
  <w16cid:commentId w16cid:paraId="6466D7B3" w16cid:durableId="2C21E50B"/>
  <w16cid:commentId w16cid:paraId="24BB75F6" w16cid:durableId="2C21E6AF"/>
  <w16cid:commentId w16cid:paraId="16B48E4C" w16cid:durableId="2C21D91B"/>
  <w16cid:commentId w16cid:paraId="26706911" w16cid:durableId="2C21E7DF"/>
  <w16cid:commentId w16cid:paraId="6C7FDB78" w16cid:durableId="2C21E882"/>
  <w16cid:commentId w16cid:paraId="16C86869" w16cid:durableId="2C21EA6C"/>
  <w16cid:commentId w16cid:paraId="07E61E33" w16cid:durableId="2C21EABD"/>
  <w16cid:commentId w16cid:paraId="1540EF17" w16cid:durableId="2C21D955"/>
  <w16cid:commentId w16cid:paraId="318B0789" w16cid:durableId="2C21F97C"/>
  <w16cid:commentId w16cid:paraId="3FFFBA22" w16cid:durableId="2C21EB8B"/>
  <w16cid:commentId w16cid:paraId="42C5567E" w16cid:durableId="2C21EEF9"/>
  <w16cid:commentId w16cid:paraId="6D0E2EC4" w16cid:durableId="2C21EB6B"/>
  <w16cid:commentId w16cid:paraId="113F1B28" w16cid:durableId="2C21D9B6"/>
  <w16cid:commentId w16cid:paraId="6B6CEBD2" w16cid:durableId="2C21ECAF"/>
  <w16cid:commentId w16cid:paraId="608A6390" w16cid:durableId="2C21ECE8"/>
  <w16cid:commentId w16cid:paraId="48A368FA" w16cid:durableId="2C21F034"/>
  <w16cid:commentId w16cid:paraId="15091DA1" w16cid:durableId="2C222C89"/>
  <w16cid:commentId w16cid:paraId="01572515" w16cid:durableId="2C21F331"/>
  <w16cid:commentId w16cid:paraId="459ECFD6" w16cid:durableId="2C21F3CD"/>
  <w16cid:commentId w16cid:paraId="743F9A79" w16cid:durableId="2C21F480"/>
  <w16cid:commentId w16cid:paraId="420CBE0D" w16cid:durableId="2C21F496"/>
  <w16cid:commentId w16cid:paraId="15990D4F" w16cid:durableId="2C21F6C0"/>
  <w16cid:commentId w16cid:paraId="5FD44A14" w16cid:durableId="2C21F776"/>
  <w16cid:commentId w16cid:paraId="1304F934" w16cid:durableId="2C21F7F6"/>
  <w16cid:commentId w16cid:paraId="41D8A204" w16cid:durableId="2C21F866"/>
  <w16cid:commentId w16cid:paraId="4258B265" w16cid:durableId="2C21DAD1"/>
  <w16cid:commentId w16cid:paraId="4185A037" w16cid:durableId="2C22308A"/>
  <w16cid:commentId w16cid:paraId="031ABA8C" w16cid:durableId="2C21F9D0"/>
  <w16cid:commentId w16cid:paraId="18A80C8B" w16cid:durableId="2C21FA6E"/>
  <w16cid:commentId w16cid:paraId="613C36CF" w16cid:durableId="2C21DB25"/>
  <w16cid:commentId w16cid:paraId="0D5E1D75" w16cid:durableId="2C21DC40"/>
  <w16cid:commentId w16cid:paraId="12815BA4" w16cid:durableId="2C21DBBE"/>
  <w16cid:commentId w16cid:paraId="54EEFEBA" w16cid:durableId="2C21FB0B"/>
  <w16cid:commentId w16cid:paraId="69903343" w16cid:durableId="2C21DF16"/>
  <w16cid:commentId w16cid:paraId="432F9D38" w16cid:durableId="2C21DF38"/>
  <w16cid:commentId w16cid:paraId="4740BBEE" w16cid:durableId="2C21FB4B"/>
  <w16cid:commentId w16cid:paraId="73A4638E" w16cid:durableId="2C21DDCC"/>
  <w16cid:commentId w16cid:paraId="4139262A" w16cid:durableId="2C21FCCA"/>
  <w16cid:commentId w16cid:paraId="0702C9BC" w16cid:durableId="2C21FCEB"/>
  <w16cid:commentId w16cid:paraId="3A0F5005" w16cid:durableId="2C21DFF2"/>
  <w16cid:commentId w16cid:paraId="497708CF" w16cid:durableId="2C21D8D2"/>
  <w16cid:commentId w16cid:paraId="197C9955" w16cid:durableId="2C21D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DB0A" w14:textId="77777777" w:rsidR="003D6652" w:rsidRDefault="003D6652" w:rsidP="00D0302B">
      <w:pPr>
        <w:spacing w:after="0" w:line="240" w:lineRule="auto"/>
      </w:pPr>
      <w:r>
        <w:separator/>
      </w:r>
    </w:p>
  </w:endnote>
  <w:endnote w:type="continuationSeparator" w:id="0">
    <w:p w14:paraId="3A58E05C" w14:textId="77777777" w:rsidR="003D6652" w:rsidRDefault="003D6652" w:rsidP="00D0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278A" w14:textId="77777777" w:rsidR="00E7085B" w:rsidRDefault="00E7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43822"/>
      <w:docPartObj>
        <w:docPartGallery w:val="Page Numbers (Bottom of Page)"/>
        <w:docPartUnique/>
      </w:docPartObj>
    </w:sdtPr>
    <w:sdtEndPr>
      <w:rPr>
        <w:rFonts w:ascii="Times New Roman" w:hAnsi="Times New Roman" w:cs="Times New Roman"/>
        <w:noProof/>
      </w:rPr>
    </w:sdtEndPr>
    <w:sdtContent>
      <w:p w14:paraId="35B4C088" w14:textId="77777777" w:rsidR="00D0302B" w:rsidRPr="00D0302B" w:rsidRDefault="00D0302B">
        <w:pPr>
          <w:pStyle w:val="Footer"/>
          <w:jc w:val="center"/>
          <w:rPr>
            <w:rFonts w:ascii="Times New Roman" w:hAnsi="Times New Roman" w:cs="Times New Roman"/>
          </w:rPr>
        </w:pPr>
        <w:r w:rsidRPr="00D0302B">
          <w:rPr>
            <w:rFonts w:ascii="Times New Roman" w:hAnsi="Times New Roman" w:cs="Times New Roman"/>
          </w:rPr>
          <w:fldChar w:fldCharType="begin"/>
        </w:r>
        <w:r w:rsidRPr="00D0302B">
          <w:rPr>
            <w:rFonts w:ascii="Times New Roman" w:hAnsi="Times New Roman" w:cs="Times New Roman"/>
          </w:rPr>
          <w:instrText xml:space="preserve"> PAGE   \* MERGEFORMAT </w:instrText>
        </w:r>
        <w:r w:rsidRPr="00D0302B">
          <w:rPr>
            <w:rFonts w:ascii="Times New Roman" w:hAnsi="Times New Roman" w:cs="Times New Roman"/>
          </w:rPr>
          <w:fldChar w:fldCharType="separate"/>
        </w:r>
        <w:r w:rsidR="00D33AC2">
          <w:rPr>
            <w:rFonts w:ascii="Times New Roman" w:hAnsi="Times New Roman" w:cs="Times New Roman"/>
            <w:noProof/>
          </w:rPr>
          <w:t>20</w:t>
        </w:r>
        <w:r w:rsidRPr="00D0302B">
          <w:rPr>
            <w:rFonts w:ascii="Times New Roman" w:hAnsi="Times New Roman" w:cs="Times New Roman"/>
            <w:noProof/>
          </w:rPr>
          <w:fldChar w:fldCharType="end"/>
        </w:r>
      </w:p>
    </w:sdtContent>
  </w:sdt>
  <w:p w14:paraId="724AF8D8" w14:textId="77777777" w:rsidR="00D0302B" w:rsidRDefault="00D03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BAF0" w14:textId="77777777" w:rsidR="00E7085B" w:rsidRDefault="00E7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3F74" w14:textId="77777777" w:rsidR="003D6652" w:rsidRDefault="003D6652" w:rsidP="00D0302B">
      <w:pPr>
        <w:spacing w:after="0" w:line="240" w:lineRule="auto"/>
      </w:pPr>
      <w:r>
        <w:separator/>
      </w:r>
    </w:p>
  </w:footnote>
  <w:footnote w:type="continuationSeparator" w:id="0">
    <w:p w14:paraId="5A4C6145" w14:textId="77777777" w:rsidR="003D6652" w:rsidRDefault="003D6652" w:rsidP="00D0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9951" w14:textId="13C3F821" w:rsidR="00E7085B" w:rsidRDefault="003D6652">
    <w:pPr>
      <w:pStyle w:val="Header"/>
    </w:pPr>
    <w:r>
      <w:rPr>
        <w:noProof/>
      </w:rPr>
      <w:pict w14:anchorId="57167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ABFD" w14:textId="214301CB" w:rsidR="00E7085B" w:rsidRDefault="003D6652">
    <w:pPr>
      <w:pStyle w:val="Header"/>
    </w:pPr>
    <w:r>
      <w:rPr>
        <w:noProof/>
      </w:rPr>
      <w:pict w14:anchorId="7301A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2DAC" w14:textId="08F0E968" w:rsidR="00E7085B" w:rsidRDefault="003D6652">
    <w:pPr>
      <w:pStyle w:val="Header"/>
    </w:pPr>
    <w:r>
      <w:rPr>
        <w:noProof/>
      </w:rPr>
      <w:pict w14:anchorId="6746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4329"/>
    <w:multiLevelType w:val="multilevel"/>
    <w:tmpl w:val="79566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421F90"/>
    <w:multiLevelType w:val="hybridMultilevel"/>
    <w:tmpl w:val="7E3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adi san">
    <w15:presenceInfo w15:providerId="Windows Live" w15:userId="23af56eb88c81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06"/>
    <w:rsid w:val="00001182"/>
    <w:rsid w:val="00022389"/>
    <w:rsid w:val="00061791"/>
    <w:rsid w:val="00065B9D"/>
    <w:rsid w:val="00065C8F"/>
    <w:rsid w:val="000702E4"/>
    <w:rsid w:val="00070C5E"/>
    <w:rsid w:val="000821B9"/>
    <w:rsid w:val="000931FD"/>
    <w:rsid w:val="000A2BAB"/>
    <w:rsid w:val="000B18E4"/>
    <w:rsid w:val="000C3868"/>
    <w:rsid w:val="000D43FB"/>
    <w:rsid w:val="000D7835"/>
    <w:rsid w:val="000E4610"/>
    <w:rsid w:val="000E713B"/>
    <w:rsid w:val="000E71C6"/>
    <w:rsid w:val="0010022F"/>
    <w:rsid w:val="00100F42"/>
    <w:rsid w:val="0011530F"/>
    <w:rsid w:val="00131C06"/>
    <w:rsid w:val="001666E2"/>
    <w:rsid w:val="0016676E"/>
    <w:rsid w:val="00177531"/>
    <w:rsid w:val="00190693"/>
    <w:rsid w:val="001979AF"/>
    <w:rsid w:val="00197CA2"/>
    <w:rsid w:val="002102CB"/>
    <w:rsid w:val="002530FE"/>
    <w:rsid w:val="00254D19"/>
    <w:rsid w:val="0027252E"/>
    <w:rsid w:val="00287C22"/>
    <w:rsid w:val="002A2BE8"/>
    <w:rsid w:val="002E0854"/>
    <w:rsid w:val="002E5336"/>
    <w:rsid w:val="003023D4"/>
    <w:rsid w:val="00304FF5"/>
    <w:rsid w:val="00330A23"/>
    <w:rsid w:val="003400C4"/>
    <w:rsid w:val="003469E4"/>
    <w:rsid w:val="003660B8"/>
    <w:rsid w:val="003800D5"/>
    <w:rsid w:val="003842DA"/>
    <w:rsid w:val="0038690D"/>
    <w:rsid w:val="003B4644"/>
    <w:rsid w:val="003C193B"/>
    <w:rsid w:val="003D6652"/>
    <w:rsid w:val="003F7C58"/>
    <w:rsid w:val="00420410"/>
    <w:rsid w:val="00460904"/>
    <w:rsid w:val="004656D8"/>
    <w:rsid w:val="00485D00"/>
    <w:rsid w:val="004A3E29"/>
    <w:rsid w:val="004A567F"/>
    <w:rsid w:val="004B03A1"/>
    <w:rsid w:val="004B1D58"/>
    <w:rsid w:val="004C6479"/>
    <w:rsid w:val="004C6573"/>
    <w:rsid w:val="004E321C"/>
    <w:rsid w:val="004F6F70"/>
    <w:rsid w:val="0051620A"/>
    <w:rsid w:val="0052704B"/>
    <w:rsid w:val="00537060"/>
    <w:rsid w:val="005378AC"/>
    <w:rsid w:val="0054229E"/>
    <w:rsid w:val="00547BFD"/>
    <w:rsid w:val="0055787F"/>
    <w:rsid w:val="0056323D"/>
    <w:rsid w:val="00581B8C"/>
    <w:rsid w:val="0058304E"/>
    <w:rsid w:val="005A03CB"/>
    <w:rsid w:val="005A3E1B"/>
    <w:rsid w:val="005B6273"/>
    <w:rsid w:val="005C1BB2"/>
    <w:rsid w:val="005D7E46"/>
    <w:rsid w:val="005E4DDF"/>
    <w:rsid w:val="005F7337"/>
    <w:rsid w:val="0061062F"/>
    <w:rsid w:val="00612DC9"/>
    <w:rsid w:val="006245FE"/>
    <w:rsid w:val="006461DA"/>
    <w:rsid w:val="00674B7F"/>
    <w:rsid w:val="0068029E"/>
    <w:rsid w:val="00683DA1"/>
    <w:rsid w:val="006C0FED"/>
    <w:rsid w:val="006C6ED6"/>
    <w:rsid w:val="006E1611"/>
    <w:rsid w:val="00700429"/>
    <w:rsid w:val="00731361"/>
    <w:rsid w:val="00787CB9"/>
    <w:rsid w:val="007975FE"/>
    <w:rsid w:val="007A0292"/>
    <w:rsid w:val="007B4E18"/>
    <w:rsid w:val="007B5D10"/>
    <w:rsid w:val="007E0B49"/>
    <w:rsid w:val="007F7B1A"/>
    <w:rsid w:val="00813551"/>
    <w:rsid w:val="00825150"/>
    <w:rsid w:val="00827E15"/>
    <w:rsid w:val="00831B0F"/>
    <w:rsid w:val="0083610C"/>
    <w:rsid w:val="00852A50"/>
    <w:rsid w:val="008549FB"/>
    <w:rsid w:val="008571C0"/>
    <w:rsid w:val="00870357"/>
    <w:rsid w:val="0089341C"/>
    <w:rsid w:val="008D126D"/>
    <w:rsid w:val="00937D99"/>
    <w:rsid w:val="00937FD9"/>
    <w:rsid w:val="00960078"/>
    <w:rsid w:val="00992FED"/>
    <w:rsid w:val="009B34C0"/>
    <w:rsid w:val="009F0066"/>
    <w:rsid w:val="00A044D9"/>
    <w:rsid w:val="00A055C6"/>
    <w:rsid w:val="00A2711C"/>
    <w:rsid w:val="00A33BBA"/>
    <w:rsid w:val="00A57B6C"/>
    <w:rsid w:val="00A712B3"/>
    <w:rsid w:val="00AD4867"/>
    <w:rsid w:val="00AF7D0E"/>
    <w:rsid w:val="00B42294"/>
    <w:rsid w:val="00B91FA7"/>
    <w:rsid w:val="00C00E21"/>
    <w:rsid w:val="00C02756"/>
    <w:rsid w:val="00C15767"/>
    <w:rsid w:val="00C26FED"/>
    <w:rsid w:val="00C315DC"/>
    <w:rsid w:val="00C538DE"/>
    <w:rsid w:val="00C57FA3"/>
    <w:rsid w:val="00C63369"/>
    <w:rsid w:val="00C87DC8"/>
    <w:rsid w:val="00CA34E5"/>
    <w:rsid w:val="00CB62B5"/>
    <w:rsid w:val="00CE02E5"/>
    <w:rsid w:val="00CE4AF1"/>
    <w:rsid w:val="00CF172C"/>
    <w:rsid w:val="00D0302B"/>
    <w:rsid w:val="00D25D39"/>
    <w:rsid w:val="00D33AC2"/>
    <w:rsid w:val="00D440F1"/>
    <w:rsid w:val="00D50CF7"/>
    <w:rsid w:val="00DB66F9"/>
    <w:rsid w:val="00E32CA4"/>
    <w:rsid w:val="00E7085B"/>
    <w:rsid w:val="00E86397"/>
    <w:rsid w:val="00E94F20"/>
    <w:rsid w:val="00EA1880"/>
    <w:rsid w:val="00EB7133"/>
    <w:rsid w:val="00ED35E4"/>
    <w:rsid w:val="00F05D29"/>
    <w:rsid w:val="00F07B30"/>
    <w:rsid w:val="00F10189"/>
    <w:rsid w:val="00F36457"/>
    <w:rsid w:val="00F54F1D"/>
    <w:rsid w:val="00F622E4"/>
    <w:rsid w:val="00F66023"/>
    <w:rsid w:val="00F67AE9"/>
    <w:rsid w:val="00F709F9"/>
    <w:rsid w:val="00F75C41"/>
    <w:rsid w:val="00F85067"/>
    <w:rsid w:val="00FA14DF"/>
    <w:rsid w:val="00FA72A9"/>
    <w:rsid w:val="00FB563A"/>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4D534"/>
  <w15:chartTrackingRefBased/>
  <w15:docId w15:val="{AB7C4029-1741-44BC-8CDB-AC6AE468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7F"/>
    <w:pPr>
      <w:spacing w:line="256" w:lineRule="auto"/>
    </w:pPr>
    <w:rPr>
      <w:kern w:val="2"/>
      <w14:ligatures w14:val="standardContextual"/>
    </w:rPr>
  </w:style>
  <w:style w:type="paragraph" w:styleId="Heading2">
    <w:name w:val="heading 2"/>
    <w:basedOn w:val="Normal"/>
    <w:next w:val="Normal"/>
    <w:link w:val="Heading2Char"/>
    <w:uiPriority w:val="9"/>
    <w:unhideWhenUsed/>
    <w:qFormat/>
    <w:rsid w:val="004A567F"/>
    <w:pPr>
      <w:keepNext/>
      <w:keepLines/>
      <w:spacing w:before="40" w:after="0" w:line="259" w:lineRule="auto"/>
      <w:outlineLvl w:val="1"/>
    </w:pPr>
    <w:rPr>
      <w:rFonts w:ascii="Times New Roman" w:eastAsiaTheme="majorEastAsia" w:hAnsi="Times New Roman"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7F"/>
    <w:rPr>
      <w:color w:val="0563C1" w:themeColor="hyperlink"/>
      <w:u w:val="single"/>
    </w:rPr>
  </w:style>
  <w:style w:type="paragraph" w:styleId="Caption">
    <w:name w:val="caption"/>
    <w:basedOn w:val="Normal"/>
    <w:next w:val="Normal"/>
    <w:uiPriority w:val="35"/>
    <w:unhideWhenUsed/>
    <w:qFormat/>
    <w:rsid w:val="004A567F"/>
    <w:pPr>
      <w:spacing w:after="200" w:line="240" w:lineRule="auto"/>
    </w:pPr>
    <w:rPr>
      <w:i/>
      <w:iCs/>
      <w:color w:val="44546A" w:themeColor="text2"/>
      <w:kern w:val="0"/>
      <w:sz w:val="18"/>
      <w:szCs w:val="18"/>
      <w14:ligatures w14:val="none"/>
    </w:rPr>
  </w:style>
  <w:style w:type="character" w:customStyle="1" w:styleId="Heading2Char">
    <w:name w:val="Heading 2 Char"/>
    <w:basedOn w:val="DefaultParagraphFont"/>
    <w:link w:val="Heading2"/>
    <w:uiPriority w:val="9"/>
    <w:rsid w:val="004A567F"/>
    <w:rPr>
      <w:rFonts w:ascii="Times New Roman" w:eastAsiaTheme="majorEastAsia" w:hAnsi="Times New Roman" w:cstheme="majorBidi"/>
      <w:b/>
      <w:sz w:val="24"/>
      <w:szCs w:val="26"/>
    </w:rPr>
  </w:style>
  <w:style w:type="paragraph" w:styleId="NormalWeb">
    <w:name w:val="Normal (Web)"/>
    <w:basedOn w:val="Normal"/>
    <w:uiPriority w:val="99"/>
    <w:unhideWhenUsed/>
    <w:rsid w:val="004A5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A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55C6"/>
    <w:rPr>
      <w:i/>
      <w:iCs/>
    </w:rPr>
  </w:style>
  <w:style w:type="paragraph" w:styleId="Bibliography">
    <w:name w:val="Bibliography"/>
    <w:basedOn w:val="Normal"/>
    <w:next w:val="Normal"/>
    <w:uiPriority w:val="37"/>
    <w:unhideWhenUsed/>
    <w:rsid w:val="002A2BE8"/>
  </w:style>
  <w:style w:type="paragraph" w:styleId="Header">
    <w:name w:val="header"/>
    <w:basedOn w:val="Normal"/>
    <w:link w:val="HeaderChar"/>
    <w:uiPriority w:val="99"/>
    <w:unhideWhenUsed/>
    <w:rsid w:val="00D0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2B"/>
    <w:rPr>
      <w:kern w:val="2"/>
      <w14:ligatures w14:val="standardContextual"/>
    </w:rPr>
  </w:style>
  <w:style w:type="paragraph" w:styleId="Footer">
    <w:name w:val="footer"/>
    <w:basedOn w:val="Normal"/>
    <w:link w:val="FooterChar"/>
    <w:uiPriority w:val="99"/>
    <w:unhideWhenUsed/>
    <w:rsid w:val="00D0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2B"/>
    <w:rPr>
      <w:kern w:val="2"/>
      <w14:ligatures w14:val="standardContextual"/>
    </w:rPr>
  </w:style>
  <w:style w:type="paragraph" w:styleId="ListParagraph">
    <w:name w:val="List Paragraph"/>
    <w:basedOn w:val="Normal"/>
    <w:uiPriority w:val="34"/>
    <w:qFormat/>
    <w:rsid w:val="004656D8"/>
    <w:pPr>
      <w:ind w:left="720"/>
      <w:contextualSpacing/>
    </w:pPr>
  </w:style>
  <w:style w:type="character" w:styleId="CommentReference">
    <w:name w:val="annotation reference"/>
    <w:basedOn w:val="DefaultParagraphFont"/>
    <w:uiPriority w:val="99"/>
    <w:semiHidden/>
    <w:unhideWhenUsed/>
    <w:rsid w:val="00F75C41"/>
    <w:rPr>
      <w:sz w:val="16"/>
      <w:szCs w:val="16"/>
    </w:rPr>
  </w:style>
  <w:style w:type="paragraph" w:styleId="CommentText">
    <w:name w:val="annotation text"/>
    <w:basedOn w:val="Normal"/>
    <w:link w:val="CommentTextChar"/>
    <w:uiPriority w:val="99"/>
    <w:semiHidden/>
    <w:unhideWhenUsed/>
    <w:rsid w:val="00F75C41"/>
    <w:pPr>
      <w:spacing w:line="240" w:lineRule="auto"/>
    </w:pPr>
    <w:rPr>
      <w:sz w:val="20"/>
      <w:szCs w:val="20"/>
    </w:rPr>
  </w:style>
  <w:style w:type="character" w:customStyle="1" w:styleId="CommentTextChar">
    <w:name w:val="Comment Text Char"/>
    <w:basedOn w:val="DefaultParagraphFont"/>
    <w:link w:val="CommentText"/>
    <w:uiPriority w:val="99"/>
    <w:semiHidden/>
    <w:rsid w:val="00F75C41"/>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75C41"/>
    <w:rPr>
      <w:b/>
      <w:bCs/>
    </w:rPr>
  </w:style>
  <w:style w:type="character" w:customStyle="1" w:styleId="CommentSubjectChar">
    <w:name w:val="Comment Subject Char"/>
    <w:basedOn w:val="CommentTextChar"/>
    <w:link w:val="CommentSubject"/>
    <w:uiPriority w:val="99"/>
    <w:semiHidden/>
    <w:rsid w:val="00F75C41"/>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17664">
      <w:bodyDiv w:val="1"/>
      <w:marLeft w:val="0"/>
      <w:marRight w:val="0"/>
      <w:marTop w:val="0"/>
      <w:marBottom w:val="0"/>
      <w:divBdr>
        <w:top w:val="none" w:sz="0" w:space="0" w:color="auto"/>
        <w:left w:val="none" w:sz="0" w:space="0" w:color="auto"/>
        <w:bottom w:val="none" w:sz="0" w:space="0" w:color="auto"/>
        <w:right w:val="none" w:sz="0" w:space="0" w:color="auto"/>
      </w:divBdr>
    </w:div>
    <w:div w:id="1209488130">
      <w:bodyDiv w:val="1"/>
      <w:marLeft w:val="0"/>
      <w:marRight w:val="0"/>
      <w:marTop w:val="0"/>
      <w:marBottom w:val="0"/>
      <w:divBdr>
        <w:top w:val="none" w:sz="0" w:space="0" w:color="auto"/>
        <w:left w:val="none" w:sz="0" w:space="0" w:color="auto"/>
        <w:bottom w:val="none" w:sz="0" w:space="0" w:color="auto"/>
        <w:right w:val="none" w:sz="0" w:space="0" w:color="auto"/>
      </w:divBdr>
    </w:div>
    <w:div w:id="1268928340">
      <w:bodyDiv w:val="1"/>
      <w:marLeft w:val="0"/>
      <w:marRight w:val="0"/>
      <w:marTop w:val="0"/>
      <w:marBottom w:val="0"/>
      <w:divBdr>
        <w:top w:val="none" w:sz="0" w:space="0" w:color="auto"/>
        <w:left w:val="none" w:sz="0" w:space="0" w:color="auto"/>
        <w:bottom w:val="none" w:sz="0" w:space="0" w:color="auto"/>
        <w:right w:val="none" w:sz="0" w:space="0" w:color="auto"/>
      </w:divBdr>
    </w:div>
    <w:div w:id="1499733774">
      <w:bodyDiv w:val="1"/>
      <w:marLeft w:val="0"/>
      <w:marRight w:val="0"/>
      <w:marTop w:val="0"/>
      <w:marBottom w:val="0"/>
      <w:divBdr>
        <w:top w:val="none" w:sz="0" w:space="0" w:color="auto"/>
        <w:left w:val="none" w:sz="0" w:space="0" w:color="auto"/>
        <w:bottom w:val="none" w:sz="0" w:space="0" w:color="auto"/>
        <w:right w:val="none" w:sz="0" w:space="0" w:color="auto"/>
      </w:divBdr>
    </w:div>
    <w:div w:id="1526673767">
      <w:bodyDiv w:val="1"/>
      <w:marLeft w:val="0"/>
      <w:marRight w:val="0"/>
      <w:marTop w:val="0"/>
      <w:marBottom w:val="0"/>
      <w:divBdr>
        <w:top w:val="none" w:sz="0" w:space="0" w:color="auto"/>
        <w:left w:val="none" w:sz="0" w:space="0" w:color="auto"/>
        <w:bottom w:val="none" w:sz="0" w:space="0" w:color="auto"/>
        <w:right w:val="none" w:sz="0" w:space="0" w:color="auto"/>
      </w:divBdr>
    </w:div>
    <w:div w:id="19848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E12-A014-4D91-9FA1-01BB4E20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20</Pages>
  <Words>8052</Words>
  <Characters>45899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Ahmadi san</cp:lastModifiedBy>
  <cp:revision>121</cp:revision>
  <cp:lastPrinted>2025-06-20T05:20:00Z</cp:lastPrinted>
  <dcterms:created xsi:type="dcterms:W3CDTF">2025-06-12T12:26:00Z</dcterms:created>
  <dcterms:modified xsi:type="dcterms:W3CDTF">2025-07-16T06:42:00Z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086fb94b-a92d-4533-b062-81aa9cbad771</vt:lpwstr>
  </property>
</Properties>
</file>