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42C0A" w14:paraId="6A0D5823" w14:textId="77777777" w:rsidTr="002643B3">
        <w:trPr>
          <w:trHeight w:val="290"/>
        </w:trPr>
        <w:tc>
          <w:tcPr>
            <w:tcW w:w="5000" w:type="pct"/>
            <w:gridSpan w:val="2"/>
            <w:tcBorders>
              <w:top w:val="nil"/>
              <w:left w:val="nil"/>
              <w:right w:val="nil"/>
            </w:tcBorders>
          </w:tcPr>
          <w:p w14:paraId="6A0D5822" w14:textId="77777777" w:rsidR="00602F7D" w:rsidRPr="00F42C0A" w:rsidRDefault="00602F7D" w:rsidP="00F2643C">
            <w:pPr>
              <w:pStyle w:val="Heading2"/>
              <w:jc w:val="left"/>
              <w:rPr>
                <w:rFonts w:ascii="Arial" w:hAnsi="Arial" w:cs="Arial"/>
                <w:b w:val="0"/>
                <w:bCs w:val="0"/>
                <w:lang w:val="en-GB"/>
              </w:rPr>
            </w:pPr>
          </w:p>
        </w:tc>
      </w:tr>
      <w:tr w:rsidR="0000007A" w:rsidRPr="00F42C0A" w14:paraId="6A0D5826" w14:textId="77777777" w:rsidTr="002643B3">
        <w:trPr>
          <w:trHeight w:val="290"/>
        </w:trPr>
        <w:tc>
          <w:tcPr>
            <w:tcW w:w="1234" w:type="pct"/>
          </w:tcPr>
          <w:p w14:paraId="6A0D5824" w14:textId="77777777" w:rsidR="0000007A" w:rsidRPr="00F42C0A" w:rsidRDefault="0000007A" w:rsidP="00696CAD">
            <w:pPr>
              <w:pStyle w:val="BodyText"/>
              <w:ind w:left="90"/>
              <w:jc w:val="left"/>
              <w:rPr>
                <w:rFonts w:ascii="Arial" w:hAnsi="Arial" w:cs="Arial"/>
                <w:bCs/>
                <w:sz w:val="20"/>
                <w:szCs w:val="20"/>
                <w:lang w:val="en-GB"/>
              </w:rPr>
            </w:pPr>
            <w:r w:rsidRPr="00F42C0A">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6A0D5825" w14:textId="77777777" w:rsidR="0000007A" w:rsidRPr="00F42C0A" w:rsidRDefault="002058DE" w:rsidP="00E65EB7">
            <w:pPr>
              <w:rPr>
                <w:rFonts w:ascii="Arial" w:hAnsi="Arial" w:cs="Arial"/>
                <w:b/>
                <w:bCs/>
                <w:color w:val="0000FF"/>
                <w:sz w:val="20"/>
                <w:szCs w:val="20"/>
              </w:rPr>
            </w:pPr>
            <w:hyperlink r:id="rId8" w:history="1">
              <w:r w:rsidRPr="00F42C0A">
                <w:rPr>
                  <w:rStyle w:val="Hyperlink"/>
                  <w:rFonts w:ascii="Arial" w:hAnsi="Arial" w:cs="Arial"/>
                  <w:b/>
                  <w:bCs/>
                  <w:sz w:val="20"/>
                  <w:szCs w:val="20"/>
                </w:rPr>
                <w:t>Physical Science International Journal</w:t>
              </w:r>
            </w:hyperlink>
            <w:r w:rsidRPr="00F42C0A">
              <w:rPr>
                <w:rFonts w:ascii="Arial" w:hAnsi="Arial" w:cs="Arial"/>
                <w:b/>
                <w:bCs/>
                <w:color w:val="0000FF"/>
                <w:sz w:val="20"/>
                <w:szCs w:val="20"/>
              </w:rPr>
              <w:t xml:space="preserve"> </w:t>
            </w:r>
          </w:p>
        </w:tc>
      </w:tr>
      <w:tr w:rsidR="0000007A" w:rsidRPr="00F42C0A" w14:paraId="6A0D5829" w14:textId="77777777" w:rsidTr="002643B3">
        <w:trPr>
          <w:trHeight w:val="290"/>
        </w:trPr>
        <w:tc>
          <w:tcPr>
            <w:tcW w:w="1234" w:type="pct"/>
          </w:tcPr>
          <w:p w14:paraId="6A0D5827" w14:textId="77777777" w:rsidR="0000007A" w:rsidRPr="00F42C0A" w:rsidRDefault="0000007A" w:rsidP="00696CAD">
            <w:pPr>
              <w:pStyle w:val="BodyText"/>
              <w:ind w:left="90"/>
              <w:jc w:val="left"/>
              <w:rPr>
                <w:rFonts w:ascii="Arial" w:hAnsi="Arial" w:cs="Arial"/>
                <w:bCs/>
                <w:sz w:val="20"/>
                <w:szCs w:val="20"/>
                <w:lang w:val="en-GB"/>
              </w:rPr>
            </w:pPr>
            <w:r w:rsidRPr="00F42C0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6A0D5828" w14:textId="77777777" w:rsidR="0000007A" w:rsidRPr="00F42C0A" w:rsidRDefault="00B57195" w:rsidP="00F3669D">
            <w:pPr>
              <w:pStyle w:val="NormalWeb"/>
              <w:spacing w:before="0" w:beforeAutospacing="0" w:after="0" w:afterAutospacing="0"/>
              <w:rPr>
                <w:rFonts w:ascii="Arial" w:hAnsi="Arial" w:cs="Arial"/>
                <w:b/>
                <w:bCs/>
                <w:sz w:val="20"/>
                <w:szCs w:val="20"/>
                <w:lang w:val="en-GB"/>
              </w:rPr>
            </w:pPr>
            <w:r w:rsidRPr="00F42C0A">
              <w:rPr>
                <w:rFonts w:ascii="Arial" w:hAnsi="Arial" w:cs="Arial"/>
                <w:b/>
                <w:bCs/>
                <w:sz w:val="20"/>
                <w:szCs w:val="20"/>
                <w:lang w:val="en-GB"/>
              </w:rPr>
              <w:t>Ms_PSIJ_138989</w:t>
            </w:r>
          </w:p>
        </w:tc>
      </w:tr>
      <w:tr w:rsidR="0000007A" w:rsidRPr="00F42C0A" w14:paraId="6A0D582D" w14:textId="77777777" w:rsidTr="002643B3">
        <w:trPr>
          <w:trHeight w:val="650"/>
        </w:trPr>
        <w:tc>
          <w:tcPr>
            <w:tcW w:w="1234" w:type="pct"/>
          </w:tcPr>
          <w:p w14:paraId="6A0D582A" w14:textId="77777777" w:rsidR="0000007A" w:rsidRPr="00F42C0A" w:rsidRDefault="0000007A" w:rsidP="00696CAD">
            <w:pPr>
              <w:pStyle w:val="BodyText"/>
              <w:ind w:left="90"/>
              <w:jc w:val="left"/>
              <w:rPr>
                <w:rFonts w:ascii="Arial" w:hAnsi="Arial" w:cs="Arial"/>
                <w:bCs/>
                <w:sz w:val="20"/>
                <w:szCs w:val="20"/>
                <w:lang w:val="en-GB"/>
              </w:rPr>
            </w:pPr>
            <w:r w:rsidRPr="00F42C0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6A0D582B" w14:textId="77777777" w:rsidR="0000007A" w:rsidRPr="00F42C0A" w:rsidRDefault="00B57195" w:rsidP="000450FC">
            <w:pPr>
              <w:pStyle w:val="NormalWeb"/>
              <w:spacing w:before="0" w:beforeAutospacing="0" w:after="0" w:afterAutospacing="0"/>
              <w:rPr>
                <w:rFonts w:ascii="Arial" w:hAnsi="Arial" w:cs="Arial"/>
                <w:b/>
                <w:sz w:val="20"/>
                <w:szCs w:val="20"/>
              </w:rPr>
            </w:pPr>
            <w:r w:rsidRPr="00F42C0A">
              <w:rPr>
                <w:rFonts w:ascii="Arial" w:hAnsi="Arial" w:cs="Arial"/>
                <w:b/>
                <w:sz w:val="20"/>
                <w:szCs w:val="20"/>
                <w:lang w:val="en-GB"/>
              </w:rPr>
              <w:t xml:space="preserve">VALORIZATION OF PEANUT SHELLS FOR STABILIZING “KOUNDA” CLAY </w:t>
            </w:r>
            <w:proofErr w:type="gramStart"/>
            <w:r w:rsidRPr="00F42C0A">
              <w:rPr>
                <w:rFonts w:ascii="Arial" w:hAnsi="Arial" w:cs="Arial"/>
                <w:b/>
                <w:sz w:val="20"/>
                <w:szCs w:val="20"/>
                <w:lang w:val="en-GB"/>
              </w:rPr>
              <w:t>BLOCKS :</w:t>
            </w:r>
            <w:proofErr w:type="gramEnd"/>
            <w:r w:rsidRPr="00F42C0A">
              <w:rPr>
                <w:rFonts w:ascii="Arial" w:hAnsi="Arial" w:cs="Arial"/>
                <w:b/>
                <w:sz w:val="20"/>
                <w:szCs w:val="20"/>
                <w:lang w:val="en-GB"/>
              </w:rPr>
              <w:t xml:space="preserve"> THERMAL AND MECHANICAL STUDIES OF ADOBE BRICKS</w:t>
            </w:r>
          </w:p>
          <w:p w14:paraId="6A0D582C" w14:textId="42242D04" w:rsidR="00297DB5" w:rsidRPr="00F42C0A" w:rsidRDefault="00297DB5" w:rsidP="000450FC">
            <w:pPr>
              <w:pStyle w:val="NormalWeb"/>
              <w:spacing w:before="0" w:beforeAutospacing="0" w:after="0" w:afterAutospacing="0"/>
              <w:rPr>
                <w:rFonts w:ascii="Arial" w:hAnsi="Arial" w:cs="Arial"/>
                <w:b/>
                <w:sz w:val="20"/>
                <w:szCs w:val="20"/>
                <w:lang w:val="uk-UA"/>
              </w:rPr>
            </w:pPr>
          </w:p>
        </w:tc>
      </w:tr>
      <w:tr w:rsidR="00CF0BBB" w:rsidRPr="00F42C0A" w14:paraId="6A0D5830" w14:textId="77777777" w:rsidTr="002643B3">
        <w:trPr>
          <w:trHeight w:val="332"/>
        </w:trPr>
        <w:tc>
          <w:tcPr>
            <w:tcW w:w="1234" w:type="pct"/>
          </w:tcPr>
          <w:p w14:paraId="6A0D582E" w14:textId="77777777" w:rsidR="00CF0BBB" w:rsidRPr="00F42C0A" w:rsidRDefault="00CF0BBB" w:rsidP="00696CAD">
            <w:pPr>
              <w:pStyle w:val="BodyText"/>
              <w:ind w:left="90"/>
              <w:jc w:val="left"/>
              <w:rPr>
                <w:rFonts w:ascii="Arial" w:hAnsi="Arial" w:cs="Arial"/>
                <w:bCs/>
                <w:sz w:val="20"/>
                <w:szCs w:val="20"/>
                <w:lang w:val="en-GB"/>
              </w:rPr>
            </w:pPr>
            <w:r w:rsidRPr="00F42C0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6A0D582F" w14:textId="69DCE3A2" w:rsidR="00CF0BBB" w:rsidRPr="00F42C0A" w:rsidRDefault="00B57195" w:rsidP="000450FC">
            <w:pPr>
              <w:pStyle w:val="NormalWeb"/>
              <w:spacing w:before="0" w:beforeAutospacing="0" w:after="0" w:afterAutospacing="0"/>
              <w:rPr>
                <w:rFonts w:ascii="Arial" w:hAnsi="Arial" w:cs="Arial"/>
                <w:b/>
                <w:sz w:val="20"/>
                <w:szCs w:val="20"/>
              </w:rPr>
            </w:pPr>
            <w:r w:rsidRPr="00F42C0A">
              <w:rPr>
                <w:rFonts w:ascii="Arial" w:hAnsi="Arial" w:cs="Arial"/>
                <w:b/>
                <w:sz w:val="20"/>
                <w:szCs w:val="20"/>
                <w:lang w:val="en-GB"/>
              </w:rPr>
              <w:t>Original Research Article</w:t>
            </w:r>
            <w:r w:rsidR="000730D3" w:rsidRPr="00F42C0A">
              <w:rPr>
                <w:rFonts w:ascii="Arial" w:hAnsi="Arial" w:cs="Arial"/>
                <w:b/>
                <w:sz w:val="20"/>
                <w:szCs w:val="20"/>
              </w:rPr>
              <w:t xml:space="preserve">   </w:t>
            </w:r>
          </w:p>
        </w:tc>
      </w:tr>
    </w:tbl>
    <w:p w14:paraId="6A0D584D" w14:textId="7257E210" w:rsidR="001A2720" w:rsidRPr="00F42C0A" w:rsidRDefault="001A2720" w:rsidP="001A2720">
      <w:pPr>
        <w:rPr>
          <w:rFonts w:ascii="Arial" w:hAnsi="Arial" w:cs="Arial"/>
          <w:sz w:val="20"/>
          <w:szCs w:val="20"/>
          <w:lang w:val="ru-RU"/>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1A2720" w:rsidRPr="00F42C0A" w14:paraId="6A0D5850" w14:textId="77777777">
        <w:tc>
          <w:tcPr>
            <w:tcW w:w="5000" w:type="pct"/>
            <w:gridSpan w:val="3"/>
            <w:tcBorders>
              <w:top w:val="nil"/>
              <w:left w:val="nil"/>
              <w:right w:val="nil"/>
            </w:tcBorders>
            <w:noWrap/>
          </w:tcPr>
          <w:p w14:paraId="6A0D584E" w14:textId="77777777" w:rsidR="001A2720" w:rsidRPr="00F42C0A" w:rsidRDefault="001A2720">
            <w:pPr>
              <w:pStyle w:val="Heading2"/>
              <w:jc w:val="left"/>
              <w:rPr>
                <w:rFonts w:ascii="Arial" w:hAnsi="Arial" w:cs="Arial"/>
                <w:lang w:val="en-GB"/>
              </w:rPr>
            </w:pPr>
            <w:r w:rsidRPr="00F42C0A">
              <w:rPr>
                <w:rFonts w:ascii="Arial" w:hAnsi="Arial" w:cs="Arial"/>
                <w:highlight w:val="yellow"/>
                <w:lang w:val="en-GB"/>
              </w:rPr>
              <w:t>PART  1:</w:t>
            </w:r>
            <w:r w:rsidRPr="00F42C0A">
              <w:rPr>
                <w:rFonts w:ascii="Arial" w:hAnsi="Arial" w:cs="Arial"/>
                <w:lang w:val="en-GB"/>
              </w:rPr>
              <w:t xml:space="preserve"> Comments</w:t>
            </w:r>
          </w:p>
          <w:p w14:paraId="6A0D584F" w14:textId="77777777" w:rsidR="001A2720" w:rsidRPr="00F42C0A" w:rsidRDefault="001A2720">
            <w:pPr>
              <w:rPr>
                <w:rFonts w:ascii="Arial" w:hAnsi="Arial" w:cs="Arial"/>
                <w:sz w:val="20"/>
                <w:szCs w:val="20"/>
                <w:lang w:val="en-GB"/>
              </w:rPr>
            </w:pPr>
          </w:p>
        </w:tc>
      </w:tr>
      <w:tr w:rsidR="001A2720" w:rsidRPr="00F42C0A" w14:paraId="6A0D585A" w14:textId="77777777">
        <w:tc>
          <w:tcPr>
            <w:tcW w:w="1265" w:type="pct"/>
            <w:noWrap/>
          </w:tcPr>
          <w:p w14:paraId="6A0D5851" w14:textId="77777777" w:rsidR="001A2720" w:rsidRPr="00F42C0A" w:rsidRDefault="001A2720">
            <w:pPr>
              <w:pStyle w:val="Heading2"/>
              <w:jc w:val="left"/>
              <w:rPr>
                <w:rFonts w:ascii="Arial" w:hAnsi="Arial" w:cs="Arial"/>
                <w:lang w:val="en-GB"/>
              </w:rPr>
            </w:pPr>
          </w:p>
        </w:tc>
        <w:tc>
          <w:tcPr>
            <w:tcW w:w="2212" w:type="pct"/>
          </w:tcPr>
          <w:p w14:paraId="6A0D5852" w14:textId="77777777" w:rsidR="001A2720" w:rsidRPr="00F42C0A" w:rsidRDefault="001A2720">
            <w:pPr>
              <w:pStyle w:val="Heading2"/>
              <w:jc w:val="left"/>
              <w:rPr>
                <w:rFonts w:ascii="Arial" w:hAnsi="Arial" w:cs="Arial"/>
                <w:lang w:val="en-GB"/>
              </w:rPr>
            </w:pPr>
            <w:r w:rsidRPr="00F42C0A">
              <w:rPr>
                <w:rFonts w:ascii="Arial" w:hAnsi="Arial" w:cs="Arial"/>
                <w:lang w:val="en-GB"/>
              </w:rPr>
              <w:t>Reviewer’s comment</w:t>
            </w:r>
          </w:p>
          <w:p w14:paraId="6A0D5853" w14:textId="77777777" w:rsidR="0020704D" w:rsidRPr="00F42C0A" w:rsidRDefault="0020704D" w:rsidP="0020704D">
            <w:pPr>
              <w:rPr>
                <w:rFonts w:ascii="Arial" w:hAnsi="Arial" w:cs="Arial"/>
                <w:b/>
                <w:bCs/>
                <w:sz w:val="20"/>
                <w:szCs w:val="20"/>
              </w:rPr>
            </w:pPr>
            <w:r w:rsidRPr="00F42C0A">
              <w:rPr>
                <w:rFonts w:ascii="Arial" w:hAnsi="Arial" w:cs="Arial"/>
                <w:b/>
                <w:bCs/>
                <w:sz w:val="20"/>
                <w:szCs w:val="20"/>
                <w:highlight w:val="yellow"/>
              </w:rPr>
              <w:t>Artificial Intelligence (AI) generated or assisted review comments are strictly prohibited during peer review.</w:t>
            </w:r>
          </w:p>
          <w:p w14:paraId="6A0D5856" w14:textId="77777777" w:rsidR="0020704D" w:rsidRPr="00F42C0A" w:rsidRDefault="0020704D" w:rsidP="006B08DB">
            <w:pPr>
              <w:rPr>
                <w:rFonts w:ascii="Arial" w:hAnsi="Arial" w:cs="Arial"/>
                <w:sz w:val="20"/>
                <w:szCs w:val="20"/>
                <w:lang w:val="ru-RU"/>
              </w:rPr>
            </w:pPr>
          </w:p>
        </w:tc>
        <w:tc>
          <w:tcPr>
            <w:tcW w:w="1523" w:type="pct"/>
          </w:tcPr>
          <w:p w14:paraId="6A0D5857" w14:textId="77777777" w:rsidR="00052E0E" w:rsidRPr="00F42C0A" w:rsidRDefault="00052E0E" w:rsidP="00052E0E">
            <w:pPr>
              <w:spacing w:after="160" w:line="254" w:lineRule="auto"/>
              <w:rPr>
                <w:rFonts w:ascii="Arial" w:eastAsia="Calibri" w:hAnsi="Arial" w:cs="Arial"/>
                <w:kern w:val="2"/>
                <w:sz w:val="20"/>
                <w:szCs w:val="20"/>
              </w:rPr>
            </w:pPr>
            <w:r w:rsidRPr="00F42C0A">
              <w:rPr>
                <w:rFonts w:ascii="Arial" w:eastAsia="Calibri" w:hAnsi="Arial" w:cs="Arial"/>
                <w:b/>
                <w:kern w:val="2"/>
                <w:sz w:val="20"/>
                <w:szCs w:val="20"/>
                <w:lang w:val="en-IN"/>
              </w:rPr>
              <w:t>Author’s Feedback</w:t>
            </w:r>
            <w:r w:rsidRPr="00F42C0A">
              <w:rPr>
                <w:rFonts w:ascii="Arial" w:eastAsia="Calibri" w:hAnsi="Arial" w:cs="Arial"/>
                <w:kern w:val="2"/>
                <w:sz w:val="20"/>
                <w:szCs w:val="20"/>
                <w:lang w:val="en-IN"/>
              </w:rPr>
              <w:t xml:space="preserve"> (It is mandatory that authors should write his/her feedback here)</w:t>
            </w:r>
          </w:p>
          <w:p w14:paraId="6A0D5859" w14:textId="77777777" w:rsidR="001A2720" w:rsidRPr="00F42C0A" w:rsidRDefault="001A2720" w:rsidP="006B08DB">
            <w:pPr>
              <w:spacing w:after="160" w:line="254" w:lineRule="auto"/>
              <w:rPr>
                <w:rFonts w:ascii="Arial" w:hAnsi="Arial" w:cs="Arial"/>
                <w:b/>
                <w:sz w:val="20"/>
                <w:szCs w:val="20"/>
                <w:lang w:val="ru-RU"/>
              </w:rPr>
            </w:pPr>
          </w:p>
        </w:tc>
      </w:tr>
      <w:tr w:rsidR="001A2720" w:rsidRPr="00F42C0A" w14:paraId="6A0D5861" w14:textId="77777777">
        <w:trPr>
          <w:trHeight w:val="1264"/>
        </w:trPr>
        <w:tc>
          <w:tcPr>
            <w:tcW w:w="1265" w:type="pct"/>
            <w:noWrap/>
          </w:tcPr>
          <w:p w14:paraId="6A0D585B" w14:textId="77777777" w:rsidR="001A2720" w:rsidRPr="00F42C0A" w:rsidRDefault="001A2720">
            <w:pPr>
              <w:ind w:left="360"/>
              <w:rPr>
                <w:rFonts w:ascii="Arial" w:hAnsi="Arial" w:cs="Arial"/>
                <w:b/>
                <w:bCs/>
                <w:sz w:val="20"/>
                <w:szCs w:val="20"/>
              </w:rPr>
            </w:pPr>
            <w:r w:rsidRPr="00F42C0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6A0D585D" w14:textId="77777777" w:rsidR="001A2720" w:rsidRPr="00F42C0A" w:rsidRDefault="001A2720" w:rsidP="006B08DB">
            <w:pPr>
              <w:ind w:left="360"/>
              <w:rPr>
                <w:rFonts w:ascii="Arial" w:eastAsia="MS Mincho" w:hAnsi="Arial" w:cs="Arial"/>
                <w:b/>
                <w:bCs/>
                <w:sz w:val="20"/>
                <w:szCs w:val="20"/>
                <w:lang w:val="en-GB"/>
              </w:rPr>
            </w:pPr>
          </w:p>
        </w:tc>
        <w:tc>
          <w:tcPr>
            <w:tcW w:w="2212" w:type="pct"/>
          </w:tcPr>
          <w:p w14:paraId="6A0D585F" w14:textId="77777777" w:rsidR="0059168B" w:rsidRPr="00F42C0A" w:rsidRDefault="0059168B" w:rsidP="009A4176">
            <w:pPr>
              <w:pStyle w:val="ListParagraph"/>
              <w:ind w:left="0"/>
              <w:jc w:val="both"/>
              <w:rPr>
                <w:rFonts w:ascii="Arial" w:hAnsi="Arial" w:cs="Arial"/>
                <w:b/>
                <w:bCs/>
                <w:color w:val="000000" w:themeColor="text1"/>
                <w:sz w:val="20"/>
                <w:szCs w:val="20"/>
                <w:lang w:val="uk-UA"/>
              </w:rPr>
            </w:pPr>
            <w:r w:rsidRPr="00F42C0A">
              <w:rPr>
                <w:rFonts w:ascii="Arial" w:hAnsi="Arial" w:cs="Arial"/>
                <w:b/>
                <w:bCs/>
                <w:color w:val="000000" w:themeColor="text1"/>
                <w:sz w:val="20"/>
                <w:szCs w:val="20"/>
                <w:lang w:val="uk-UA"/>
              </w:rPr>
              <w:t>The relevance of the article is certainly of great importance, both for a young African state and for the construction industry of any state in the world. The presentation of the material, research methods, problem statement and solution of research tasks meet all the requirements for a scientifically sound and research article. The use of peanut shells for the manufacture of building material with enhanced physical properties is the path followed by all progressive scientists in the field of waste disposal, greening of production, etc.</w:t>
            </w:r>
          </w:p>
        </w:tc>
        <w:tc>
          <w:tcPr>
            <w:tcW w:w="1523" w:type="pct"/>
          </w:tcPr>
          <w:p w14:paraId="6A0D5860" w14:textId="77777777" w:rsidR="001A2720" w:rsidRPr="00F42C0A" w:rsidRDefault="001A2720">
            <w:pPr>
              <w:pStyle w:val="Heading2"/>
              <w:jc w:val="left"/>
              <w:rPr>
                <w:rFonts w:ascii="Arial" w:hAnsi="Arial" w:cs="Arial"/>
                <w:b w:val="0"/>
                <w:lang w:val="uk-UA"/>
              </w:rPr>
            </w:pPr>
          </w:p>
        </w:tc>
      </w:tr>
      <w:tr w:rsidR="001A2720" w:rsidRPr="00F42C0A" w14:paraId="6A0D586A" w14:textId="77777777">
        <w:trPr>
          <w:trHeight w:val="1262"/>
        </w:trPr>
        <w:tc>
          <w:tcPr>
            <w:tcW w:w="1265" w:type="pct"/>
            <w:noWrap/>
          </w:tcPr>
          <w:p w14:paraId="6A0D5862" w14:textId="77777777" w:rsidR="001A2720" w:rsidRPr="00F42C0A" w:rsidRDefault="001A2720">
            <w:pPr>
              <w:ind w:left="360"/>
              <w:rPr>
                <w:rFonts w:ascii="Arial" w:hAnsi="Arial" w:cs="Arial"/>
                <w:b/>
                <w:bCs/>
                <w:sz w:val="20"/>
                <w:szCs w:val="20"/>
                <w:lang w:val="en-GB"/>
              </w:rPr>
            </w:pPr>
            <w:r w:rsidRPr="00F42C0A">
              <w:rPr>
                <w:rFonts w:ascii="Arial" w:hAnsi="Arial" w:cs="Arial"/>
                <w:b/>
                <w:bCs/>
                <w:sz w:val="20"/>
                <w:szCs w:val="20"/>
                <w:lang w:val="en-GB"/>
              </w:rPr>
              <w:t>Is the title of the article suitable?</w:t>
            </w:r>
          </w:p>
          <w:p w14:paraId="6A0D5863" w14:textId="77777777" w:rsidR="001A2720" w:rsidRPr="00F42C0A" w:rsidRDefault="001A2720">
            <w:pPr>
              <w:ind w:left="360"/>
              <w:rPr>
                <w:rFonts w:ascii="Arial" w:hAnsi="Arial" w:cs="Arial"/>
                <w:b/>
                <w:bCs/>
                <w:sz w:val="20"/>
                <w:szCs w:val="20"/>
                <w:lang w:val="en-GB"/>
              </w:rPr>
            </w:pPr>
            <w:r w:rsidRPr="00F42C0A">
              <w:rPr>
                <w:rFonts w:ascii="Arial" w:hAnsi="Arial" w:cs="Arial"/>
                <w:b/>
                <w:bCs/>
                <w:sz w:val="20"/>
                <w:szCs w:val="20"/>
                <w:lang w:val="en-GB"/>
              </w:rPr>
              <w:t>(If not please suggest an alternative title)</w:t>
            </w:r>
          </w:p>
          <w:p w14:paraId="6A0D5865" w14:textId="0794F54F" w:rsidR="000730D3" w:rsidRPr="00F42C0A" w:rsidRDefault="000730D3" w:rsidP="000730D3">
            <w:pPr>
              <w:rPr>
                <w:rFonts w:ascii="Arial" w:hAnsi="Arial" w:cs="Arial"/>
                <w:sz w:val="20"/>
                <w:szCs w:val="20"/>
                <w:lang w:val="ru-RU"/>
              </w:rPr>
            </w:pPr>
          </w:p>
        </w:tc>
        <w:tc>
          <w:tcPr>
            <w:tcW w:w="2212" w:type="pct"/>
          </w:tcPr>
          <w:p w14:paraId="6A0D5867" w14:textId="77777777" w:rsidR="0059168B" w:rsidRPr="00F42C0A" w:rsidRDefault="0059168B" w:rsidP="0059168B">
            <w:pPr>
              <w:rPr>
                <w:rFonts w:ascii="Arial" w:hAnsi="Arial" w:cs="Arial"/>
                <w:b/>
                <w:bCs/>
                <w:sz w:val="20"/>
                <w:szCs w:val="20"/>
                <w:lang w:val="uk-UA"/>
              </w:rPr>
            </w:pPr>
          </w:p>
          <w:p w14:paraId="6A0D5868" w14:textId="77777777" w:rsidR="0059168B" w:rsidRPr="00F42C0A" w:rsidRDefault="0059168B" w:rsidP="009A4176">
            <w:pPr>
              <w:jc w:val="both"/>
              <w:rPr>
                <w:rFonts w:ascii="Arial" w:hAnsi="Arial" w:cs="Arial"/>
                <w:b/>
                <w:bCs/>
                <w:sz w:val="20"/>
                <w:szCs w:val="20"/>
              </w:rPr>
            </w:pPr>
            <w:r w:rsidRPr="00F42C0A">
              <w:rPr>
                <w:rFonts w:ascii="Arial" w:hAnsi="Arial" w:cs="Arial"/>
                <w:b/>
                <w:bCs/>
                <w:sz w:val="20"/>
                <w:szCs w:val="20"/>
              </w:rPr>
              <w:t>The title of the article fully corresponds to the problem statement and the issues resolved in the work.</w:t>
            </w:r>
          </w:p>
        </w:tc>
        <w:tc>
          <w:tcPr>
            <w:tcW w:w="1523" w:type="pct"/>
          </w:tcPr>
          <w:p w14:paraId="6A0D5869" w14:textId="77777777" w:rsidR="001A2720" w:rsidRPr="00F42C0A" w:rsidRDefault="001A2720">
            <w:pPr>
              <w:pStyle w:val="Heading2"/>
              <w:jc w:val="left"/>
              <w:rPr>
                <w:rFonts w:ascii="Arial" w:hAnsi="Arial" w:cs="Arial"/>
                <w:b w:val="0"/>
                <w:lang w:val="en-US"/>
              </w:rPr>
            </w:pPr>
          </w:p>
        </w:tc>
      </w:tr>
      <w:tr w:rsidR="001A2720" w:rsidRPr="00F42C0A" w14:paraId="6A0D5876" w14:textId="77777777">
        <w:trPr>
          <w:trHeight w:val="1262"/>
        </w:trPr>
        <w:tc>
          <w:tcPr>
            <w:tcW w:w="1265" w:type="pct"/>
            <w:noWrap/>
          </w:tcPr>
          <w:p w14:paraId="6A0D586B" w14:textId="77777777" w:rsidR="001A2720" w:rsidRPr="00F42C0A" w:rsidRDefault="001A2720">
            <w:pPr>
              <w:pStyle w:val="Heading2"/>
              <w:ind w:left="360"/>
              <w:jc w:val="left"/>
              <w:rPr>
                <w:rFonts w:ascii="Arial" w:hAnsi="Arial" w:cs="Arial"/>
                <w:lang w:val="en-US"/>
              </w:rPr>
            </w:pPr>
            <w:r w:rsidRPr="00F42C0A">
              <w:rPr>
                <w:rFonts w:ascii="Arial" w:hAnsi="Arial" w:cs="Arial"/>
                <w:lang w:val="en-GB"/>
              </w:rPr>
              <w:t>Is the abstract of the article comprehensive? Do you suggest the addition (or deletion) of some points in this section? Please write your suggestions here.</w:t>
            </w:r>
          </w:p>
          <w:p w14:paraId="6A0D586E" w14:textId="77777777" w:rsidR="001A2720" w:rsidRPr="00F42C0A" w:rsidRDefault="001A2720" w:rsidP="00532DF4">
            <w:pPr>
              <w:rPr>
                <w:rFonts w:ascii="Arial" w:hAnsi="Arial" w:cs="Arial"/>
                <w:sz w:val="20"/>
                <w:szCs w:val="20"/>
                <w:u w:val="single"/>
                <w:lang w:val="en-GB"/>
              </w:rPr>
            </w:pPr>
          </w:p>
        </w:tc>
        <w:tc>
          <w:tcPr>
            <w:tcW w:w="2212" w:type="pct"/>
          </w:tcPr>
          <w:p w14:paraId="6A0D5872" w14:textId="77777777" w:rsidR="009A4176" w:rsidRPr="00F42C0A" w:rsidRDefault="009A4176" w:rsidP="009A4176">
            <w:pPr>
              <w:jc w:val="both"/>
              <w:rPr>
                <w:rFonts w:ascii="Arial" w:hAnsi="Arial" w:cs="Arial"/>
                <w:b/>
                <w:bCs/>
                <w:sz w:val="20"/>
                <w:szCs w:val="20"/>
                <w:lang w:val="uk-UA"/>
              </w:rPr>
            </w:pPr>
            <w:r w:rsidRPr="00F42C0A">
              <w:rPr>
                <w:rFonts w:ascii="Arial" w:hAnsi="Arial" w:cs="Arial"/>
                <w:b/>
                <w:bCs/>
                <w:sz w:val="20"/>
                <w:szCs w:val="20"/>
                <w:lang w:val="uk-UA"/>
              </w:rPr>
              <w:t>Instead of annotation, please be careful to follow the latest publication of the material:</w:t>
            </w:r>
          </w:p>
          <w:p w14:paraId="6A0D5873" w14:textId="55A847B5" w:rsidR="009A4176" w:rsidRPr="00F42C0A" w:rsidRDefault="009A4176" w:rsidP="009A4176">
            <w:pPr>
              <w:jc w:val="both"/>
              <w:rPr>
                <w:rFonts w:ascii="Arial" w:hAnsi="Arial" w:cs="Arial"/>
                <w:b/>
                <w:bCs/>
                <w:sz w:val="20"/>
                <w:szCs w:val="20"/>
                <w:lang w:val="uk-UA"/>
              </w:rPr>
            </w:pPr>
            <w:r w:rsidRPr="00F42C0A">
              <w:rPr>
                <w:rFonts w:ascii="Arial" w:hAnsi="Arial" w:cs="Arial"/>
                <w:b/>
                <w:bCs/>
                <w:sz w:val="20"/>
                <w:szCs w:val="20"/>
                <w:lang w:val="uk-UA"/>
              </w:rPr>
              <w:t>Statement of the problem. Analysis of publications. Meta. Zavdannya. Investigation methods. Viklad to the material. More practical. Visnovok. The wickedness of the presentation of the guessing points does not pretend to be original, but their obviousness is bad.</w:t>
            </w:r>
          </w:p>
          <w:p w14:paraId="6A0D5874" w14:textId="77777777" w:rsidR="009A4176" w:rsidRPr="00F42C0A" w:rsidRDefault="009A4176" w:rsidP="009A4176">
            <w:pPr>
              <w:rPr>
                <w:rFonts w:ascii="Arial" w:hAnsi="Arial" w:cs="Arial"/>
                <w:b/>
                <w:bCs/>
                <w:sz w:val="20"/>
                <w:szCs w:val="20"/>
                <w:lang w:val="uk-UA"/>
              </w:rPr>
            </w:pPr>
          </w:p>
        </w:tc>
        <w:tc>
          <w:tcPr>
            <w:tcW w:w="1523" w:type="pct"/>
          </w:tcPr>
          <w:p w14:paraId="6A0D5875" w14:textId="77777777" w:rsidR="001A2720" w:rsidRPr="00F42C0A" w:rsidRDefault="001A2720">
            <w:pPr>
              <w:pStyle w:val="Heading2"/>
              <w:jc w:val="left"/>
              <w:rPr>
                <w:rFonts w:ascii="Arial" w:hAnsi="Arial" w:cs="Arial"/>
                <w:b w:val="0"/>
                <w:lang w:val="uk-UA"/>
              </w:rPr>
            </w:pPr>
          </w:p>
        </w:tc>
      </w:tr>
      <w:tr w:rsidR="001A2720" w:rsidRPr="00F42C0A" w14:paraId="6A0D587E" w14:textId="77777777">
        <w:trPr>
          <w:trHeight w:val="704"/>
        </w:trPr>
        <w:tc>
          <w:tcPr>
            <w:tcW w:w="1265" w:type="pct"/>
            <w:noWrap/>
          </w:tcPr>
          <w:p w14:paraId="6A0D5879" w14:textId="450C531F" w:rsidR="000730D3" w:rsidRPr="00F42C0A" w:rsidRDefault="001A2720" w:rsidP="00FA358F">
            <w:pPr>
              <w:pStyle w:val="Heading2"/>
              <w:ind w:left="360"/>
              <w:jc w:val="left"/>
              <w:rPr>
                <w:rFonts w:ascii="Arial" w:hAnsi="Arial" w:cs="Arial"/>
                <w:lang w:val="uk-UA"/>
              </w:rPr>
            </w:pPr>
            <w:r w:rsidRPr="00F42C0A">
              <w:rPr>
                <w:rFonts w:ascii="Arial" w:hAnsi="Arial" w:cs="Arial"/>
                <w:lang w:val="en-GB"/>
              </w:rPr>
              <w:t>Is</w:t>
            </w:r>
            <w:r w:rsidRPr="00F42C0A">
              <w:rPr>
                <w:rFonts w:ascii="Arial" w:hAnsi="Arial" w:cs="Arial"/>
                <w:lang w:val="uk-UA"/>
              </w:rPr>
              <w:t xml:space="preserve"> </w:t>
            </w:r>
            <w:r w:rsidRPr="00F42C0A">
              <w:rPr>
                <w:rFonts w:ascii="Arial" w:hAnsi="Arial" w:cs="Arial"/>
                <w:lang w:val="en-GB"/>
              </w:rPr>
              <w:t>the</w:t>
            </w:r>
            <w:r w:rsidRPr="00F42C0A">
              <w:rPr>
                <w:rFonts w:ascii="Arial" w:hAnsi="Arial" w:cs="Arial"/>
                <w:lang w:val="uk-UA"/>
              </w:rPr>
              <w:t xml:space="preserve"> </w:t>
            </w:r>
            <w:r w:rsidRPr="00F42C0A">
              <w:rPr>
                <w:rFonts w:ascii="Arial" w:hAnsi="Arial" w:cs="Arial"/>
                <w:lang w:val="en-GB"/>
              </w:rPr>
              <w:t>manuscript</w:t>
            </w:r>
            <w:r w:rsidRPr="00F42C0A">
              <w:rPr>
                <w:rFonts w:ascii="Arial" w:hAnsi="Arial" w:cs="Arial"/>
                <w:lang w:val="uk-UA"/>
              </w:rPr>
              <w:t xml:space="preserve"> </w:t>
            </w:r>
            <w:r w:rsidRPr="00F42C0A">
              <w:rPr>
                <w:rFonts w:ascii="Arial" w:hAnsi="Arial" w:cs="Arial"/>
                <w:lang w:val="en-GB"/>
              </w:rPr>
              <w:t>scientifically</w:t>
            </w:r>
            <w:r w:rsidRPr="00F42C0A">
              <w:rPr>
                <w:rFonts w:ascii="Arial" w:hAnsi="Arial" w:cs="Arial"/>
                <w:lang w:val="uk-UA"/>
              </w:rPr>
              <w:t xml:space="preserve">, </w:t>
            </w:r>
            <w:r w:rsidRPr="00F42C0A">
              <w:rPr>
                <w:rFonts w:ascii="Arial" w:hAnsi="Arial" w:cs="Arial"/>
                <w:lang w:val="en-GB"/>
              </w:rPr>
              <w:t>correct</w:t>
            </w:r>
            <w:r w:rsidRPr="00F42C0A">
              <w:rPr>
                <w:rFonts w:ascii="Arial" w:hAnsi="Arial" w:cs="Arial"/>
                <w:lang w:val="uk-UA"/>
              </w:rPr>
              <w:t xml:space="preserve">? </w:t>
            </w:r>
            <w:r w:rsidRPr="00F42C0A">
              <w:rPr>
                <w:rFonts w:ascii="Arial" w:hAnsi="Arial" w:cs="Arial"/>
                <w:lang w:val="en-GB"/>
              </w:rPr>
              <w:t>Please</w:t>
            </w:r>
            <w:r w:rsidRPr="00F42C0A">
              <w:rPr>
                <w:rFonts w:ascii="Arial" w:hAnsi="Arial" w:cs="Arial"/>
                <w:lang w:val="uk-UA"/>
              </w:rPr>
              <w:t xml:space="preserve"> </w:t>
            </w:r>
            <w:r w:rsidRPr="00F42C0A">
              <w:rPr>
                <w:rFonts w:ascii="Arial" w:hAnsi="Arial" w:cs="Arial"/>
                <w:lang w:val="en-GB"/>
              </w:rPr>
              <w:t>write</w:t>
            </w:r>
            <w:r w:rsidRPr="00F42C0A">
              <w:rPr>
                <w:rFonts w:ascii="Arial" w:hAnsi="Arial" w:cs="Arial"/>
                <w:lang w:val="uk-UA"/>
              </w:rPr>
              <w:t xml:space="preserve"> </w:t>
            </w:r>
            <w:r w:rsidRPr="00F42C0A">
              <w:rPr>
                <w:rFonts w:ascii="Arial" w:hAnsi="Arial" w:cs="Arial"/>
                <w:lang w:val="en-GB"/>
              </w:rPr>
              <w:t>here</w:t>
            </w:r>
            <w:r w:rsidRPr="00F42C0A">
              <w:rPr>
                <w:rFonts w:ascii="Arial" w:hAnsi="Arial" w:cs="Arial"/>
                <w:lang w:val="uk-UA"/>
              </w:rPr>
              <w:t>.</w:t>
            </w:r>
          </w:p>
        </w:tc>
        <w:tc>
          <w:tcPr>
            <w:tcW w:w="2212" w:type="pct"/>
          </w:tcPr>
          <w:p w14:paraId="6A0D587C" w14:textId="77777777" w:rsidR="00B83725" w:rsidRPr="00F42C0A" w:rsidRDefault="00B83725" w:rsidP="00B83725">
            <w:pPr>
              <w:pStyle w:val="ListParagraph"/>
              <w:ind w:left="0"/>
              <w:rPr>
                <w:rFonts w:ascii="Arial" w:hAnsi="Arial" w:cs="Arial"/>
                <w:b/>
                <w:bCs/>
                <w:sz w:val="20"/>
                <w:szCs w:val="20"/>
                <w:lang w:val="uk-UA"/>
              </w:rPr>
            </w:pPr>
            <w:r w:rsidRPr="00F42C0A">
              <w:rPr>
                <w:rFonts w:ascii="Arial" w:hAnsi="Arial" w:cs="Arial"/>
                <w:b/>
                <w:bCs/>
                <w:sz w:val="20"/>
                <w:szCs w:val="20"/>
                <w:lang w:val="uk-UA"/>
              </w:rPr>
              <w:t>In the previous comments, an extensive description of the work was given, which confirms the scientific integrity of the manuscript.</w:t>
            </w:r>
          </w:p>
        </w:tc>
        <w:tc>
          <w:tcPr>
            <w:tcW w:w="1523" w:type="pct"/>
          </w:tcPr>
          <w:p w14:paraId="6A0D587D" w14:textId="77777777" w:rsidR="001A2720" w:rsidRPr="00F42C0A" w:rsidRDefault="001A2720">
            <w:pPr>
              <w:pStyle w:val="Heading2"/>
              <w:jc w:val="left"/>
              <w:rPr>
                <w:rFonts w:ascii="Arial" w:hAnsi="Arial" w:cs="Arial"/>
                <w:b w:val="0"/>
                <w:lang w:val="uk-UA"/>
              </w:rPr>
            </w:pPr>
          </w:p>
        </w:tc>
      </w:tr>
      <w:tr w:rsidR="001A2720" w:rsidRPr="00F42C0A" w14:paraId="6A0D5886" w14:textId="77777777">
        <w:trPr>
          <w:trHeight w:val="703"/>
        </w:trPr>
        <w:tc>
          <w:tcPr>
            <w:tcW w:w="1265" w:type="pct"/>
            <w:noWrap/>
          </w:tcPr>
          <w:p w14:paraId="6A0D587F" w14:textId="77777777" w:rsidR="001A2720" w:rsidRPr="00F42C0A" w:rsidRDefault="001A2720">
            <w:pPr>
              <w:ind w:left="360"/>
              <w:rPr>
                <w:rFonts w:ascii="Arial" w:hAnsi="Arial" w:cs="Arial"/>
                <w:b/>
                <w:bCs/>
                <w:sz w:val="20"/>
                <w:szCs w:val="20"/>
              </w:rPr>
            </w:pPr>
            <w:r w:rsidRPr="00F42C0A">
              <w:rPr>
                <w:rFonts w:ascii="Arial" w:hAnsi="Arial" w:cs="Arial"/>
                <w:b/>
                <w:bCs/>
                <w:sz w:val="20"/>
                <w:szCs w:val="20"/>
                <w:lang w:val="en-GB"/>
              </w:rPr>
              <w:t>Are the references sufficient and recent? If you have suggestions of additional references, please mention them in the review form.</w:t>
            </w:r>
          </w:p>
          <w:p w14:paraId="6A0D5881" w14:textId="77777777" w:rsidR="00235747" w:rsidRPr="00F42C0A" w:rsidRDefault="00235747" w:rsidP="00532DF4">
            <w:pPr>
              <w:ind w:left="360"/>
              <w:rPr>
                <w:rFonts w:ascii="Arial" w:hAnsi="Arial" w:cs="Arial"/>
                <w:b/>
                <w:bCs/>
                <w:sz w:val="20"/>
                <w:szCs w:val="20"/>
                <w:lang w:val="ru-RU"/>
              </w:rPr>
            </w:pPr>
          </w:p>
        </w:tc>
        <w:tc>
          <w:tcPr>
            <w:tcW w:w="2212" w:type="pct"/>
          </w:tcPr>
          <w:p w14:paraId="6A0D5884" w14:textId="77777777" w:rsidR="005730D4" w:rsidRPr="00F42C0A" w:rsidRDefault="005730D4" w:rsidP="005730D4">
            <w:pPr>
              <w:pStyle w:val="ListParagraph"/>
              <w:ind w:left="0"/>
              <w:jc w:val="both"/>
              <w:rPr>
                <w:rFonts w:ascii="Arial" w:hAnsi="Arial" w:cs="Arial"/>
                <w:b/>
                <w:bCs/>
                <w:sz w:val="20"/>
                <w:szCs w:val="20"/>
              </w:rPr>
            </w:pPr>
            <w:r w:rsidRPr="00F42C0A">
              <w:rPr>
                <w:rFonts w:ascii="Arial" w:hAnsi="Arial" w:cs="Arial"/>
                <w:b/>
                <w:bCs/>
                <w:sz w:val="20"/>
                <w:szCs w:val="20"/>
              </w:rPr>
              <w:t>The message in the literary field was in the works. And doctors know that half of the devices are no more than five years old – this confirms the relevance of the investigation results.</w:t>
            </w:r>
          </w:p>
        </w:tc>
        <w:tc>
          <w:tcPr>
            <w:tcW w:w="1523" w:type="pct"/>
          </w:tcPr>
          <w:p w14:paraId="6A0D5885" w14:textId="77777777" w:rsidR="001A2720" w:rsidRPr="00F42C0A" w:rsidRDefault="001A2720">
            <w:pPr>
              <w:pStyle w:val="Heading2"/>
              <w:jc w:val="left"/>
              <w:rPr>
                <w:rFonts w:ascii="Arial" w:hAnsi="Arial" w:cs="Arial"/>
                <w:b w:val="0"/>
                <w:lang w:val="en-US"/>
              </w:rPr>
            </w:pPr>
          </w:p>
        </w:tc>
      </w:tr>
      <w:tr w:rsidR="001A2720" w:rsidRPr="00F42C0A" w14:paraId="6A0D588F" w14:textId="77777777">
        <w:trPr>
          <w:trHeight w:val="386"/>
        </w:trPr>
        <w:tc>
          <w:tcPr>
            <w:tcW w:w="1265" w:type="pct"/>
            <w:noWrap/>
          </w:tcPr>
          <w:p w14:paraId="6A0D588A" w14:textId="42B2F66B" w:rsidR="001A2720" w:rsidRPr="00F42C0A" w:rsidRDefault="001A2720" w:rsidP="00FA358F">
            <w:pPr>
              <w:pStyle w:val="Heading2"/>
              <w:ind w:left="360"/>
              <w:jc w:val="left"/>
              <w:rPr>
                <w:rFonts w:ascii="Arial" w:hAnsi="Arial" w:cs="Arial"/>
                <w:lang w:val="ru-RU"/>
              </w:rPr>
            </w:pPr>
            <w:r w:rsidRPr="00F42C0A">
              <w:rPr>
                <w:rFonts w:ascii="Arial" w:hAnsi="Arial" w:cs="Arial"/>
                <w:bCs w:val="0"/>
                <w:lang w:val="en-GB"/>
              </w:rPr>
              <w:t>Is the language/English quality of the article suitable for scholarly communications?</w:t>
            </w:r>
          </w:p>
        </w:tc>
        <w:tc>
          <w:tcPr>
            <w:tcW w:w="2212" w:type="pct"/>
          </w:tcPr>
          <w:p w14:paraId="6A0D588D" w14:textId="77777777" w:rsidR="00235747" w:rsidRPr="00F42C0A" w:rsidRDefault="00235747">
            <w:pPr>
              <w:rPr>
                <w:rFonts w:ascii="Arial" w:hAnsi="Arial" w:cs="Arial"/>
                <w:b/>
                <w:bCs/>
                <w:sz w:val="20"/>
                <w:szCs w:val="20"/>
                <w:lang w:val="uk-UA"/>
              </w:rPr>
            </w:pPr>
            <w:r w:rsidRPr="00F42C0A">
              <w:rPr>
                <w:rFonts w:ascii="Arial" w:hAnsi="Arial" w:cs="Arial"/>
                <w:b/>
                <w:bCs/>
                <w:sz w:val="20"/>
                <w:szCs w:val="20"/>
                <w:lang w:val="uk-UA"/>
              </w:rPr>
              <w:t>For me, as a non-English-speaking scientist, giving a positive answer to this question is problematic and incorrect!</w:t>
            </w:r>
          </w:p>
        </w:tc>
        <w:tc>
          <w:tcPr>
            <w:tcW w:w="1523" w:type="pct"/>
          </w:tcPr>
          <w:p w14:paraId="6A0D588E" w14:textId="77777777" w:rsidR="001A2720" w:rsidRPr="00F42C0A" w:rsidRDefault="001A2720">
            <w:pPr>
              <w:rPr>
                <w:rFonts w:ascii="Arial" w:hAnsi="Arial" w:cs="Arial"/>
                <w:sz w:val="20"/>
                <w:szCs w:val="20"/>
              </w:rPr>
            </w:pPr>
          </w:p>
        </w:tc>
      </w:tr>
      <w:tr w:rsidR="001A2720" w:rsidRPr="00F42C0A" w14:paraId="6A0D5896" w14:textId="77777777">
        <w:trPr>
          <w:trHeight w:val="1178"/>
        </w:trPr>
        <w:tc>
          <w:tcPr>
            <w:tcW w:w="1265" w:type="pct"/>
            <w:noWrap/>
          </w:tcPr>
          <w:p w14:paraId="6A0D5890" w14:textId="77777777" w:rsidR="001A2720" w:rsidRPr="00F42C0A" w:rsidRDefault="001A2720">
            <w:pPr>
              <w:pStyle w:val="Heading2"/>
              <w:jc w:val="left"/>
              <w:rPr>
                <w:rFonts w:ascii="Arial" w:hAnsi="Arial" w:cs="Arial"/>
                <w:b w:val="0"/>
                <w:bCs w:val="0"/>
                <w:lang w:val="en-US"/>
              </w:rPr>
            </w:pPr>
            <w:r w:rsidRPr="00F42C0A">
              <w:rPr>
                <w:rFonts w:ascii="Arial" w:hAnsi="Arial" w:cs="Arial"/>
                <w:bCs w:val="0"/>
                <w:u w:val="single"/>
                <w:lang w:val="en-GB"/>
              </w:rPr>
              <w:t>Optional/General</w:t>
            </w:r>
            <w:r w:rsidRPr="00F42C0A">
              <w:rPr>
                <w:rFonts w:ascii="Arial" w:hAnsi="Arial" w:cs="Arial"/>
                <w:bCs w:val="0"/>
                <w:lang w:val="en-GB"/>
              </w:rPr>
              <w:t xml:space="preserve"> </w:t>
            </w:r>
            <w:r w:rsidRPr="00F42C0A">
              <w:rPr>
                <w:rFonts w:ascii="Arial" w:hAnsi="Arial" w:cs="Arial"/>
                <w:b w:val="0"/>
                <w:bCs w:val="0"/>
                <w:lang w:val="en-GB"/>
              </w:rPr>
              <w:t>comments</w:t>
            </w:r>
          </w:p>
          <w:p w14:paraId="6A0D5891" w14:textId="77777777" w:rsidR="00235747" w:rsidRPr="00F42C0A" w:rsidRDefault="00235747" w:rsidP="00235747">
            <w:pPr>
              <w:rPr>
                <w:rFonts w:ascii="Arial" w:hAnsi="Arial" w:cs="Arial"/>
                <w:sz w:val="20"/>
                <w:szCs w:val="20"/>
              </w:rPr>
            </w:pPr>
          </w:p>
          <w:p w14:paraId="6A0D5893" w14:textId="77777777" w:rsidR="001A2720" w:rsidRPr="00F42C0A" w:rsidRDefault="001A2720" w:rsidP="00FA358F">
            <w:pPr>
              <w:rPr>
                <w:rFonts w:ascii="Arial" w:hAnsi="Arial" w:cs="Arial"/>
                <w:b/>
                <w:sz w:val="20"/>
                <w:szCs w:val="20"/>
                <w:lang w:val="en-GB"/>
              </w:rPr>
            </w:pPr>
          </w:p>
        </w:tc>
        <w:tc>
          <w:tcPr>
            <w:tcW w:w="2212" w:type="pct"/>
          </w:tcPr>
          <w:p w14:paraId="6A0D5894" w14:textId="06DB1BD7" w:rsidR="001A2720" w:rsidRPr="00F42C0A" w:rsidRDefault="00671EAC">
            <w:pPr>
              <w:pStyle w:val="NormalWeb"/>
              <w:spacing w:before="0" w:beforeAutospacing="0" w:after="0" w:afterAutospacing="0"/>
              <w:rPr>
                <w:rFonts w:ascii="Arial" w:hAnsi="Arial" w:cs="Arial"/>
                <w:b/>
                <w:sz w:val="20"/>
                <w:szCs w:val="20"/>
                <w:lang w:val="en-GB"/>
              </w:rPr>
            </w:pPr>
            <w:r w:rsidRPr="00F42C0A">
              <w:rPr>
                <w:rFonts w:ascii="Arial" w:hAnsi="Arial" w:cs="Arial"/>
                <w:b/>
                <w:sz w:val="20"/>
                <w:szCs w:val="20"/>
                <w:lang w:val="en-GB"/>
              </w:rPr>
              <w:t>The article is excellent: from a scientific and practical point of view. It has all the advantages of a full-fledged scientific and independently completed work.</w:t>
            </w:r>
          </w:p>
        </w:tc>
        <w:tc>
          <w:tcPr>
            <w:tcW w:w="1523" w:type="pct"/>
          </w:tcPr>
          <w:p w14:paraId="6A0D5895" w14:textId="77777777" w:rsidR="001A2720" w:rsidRPr="00F42C0A" w:rsidRDefault="001A2720">
            <w:pPr>
              <w:rPr>
                <w:rFonts w:ascii="Arial" w:hAnsi="Arial" w:cs="Arial"/>
                <w:sz w:val="20"/>
                <w:szCs w:val="20"/>
                <w:lang w:val="en-GB"/>
              </w:rPr>
            </w:pPr>
          </w:p>
        </w:tc>
      </w:tr>
    </w:tbl>
    <w:p w14:paraId="6A0D5897" w14:textId="77777777" w:rsidR="001A2720" w:rsidRPr="00F42C0A" w:rsidRDefault="001A2720" w:rsidP="001A2720">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9D7A50" w:rsidRPr="00F42C0A" w14:paraId="6936F0F4" w14:textId="77777777" w:rsidTr="009D7A50">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791B8F6" w14:textId="77777777" w:rsidR="009D7A50" w:rsidRPr="00F42C0A" w:rsidRDefault="009D7A50" w:rsidP="009D7A50">
            <w:pPr>
              <w:spacing w:line="276" w:lineRule="auto"/>
              <w:rPr>
                <w:rFonts w:ascii="Arial" w:eastAsia="Arial Unicode MS" w:hAnsi="Arial" w:cs="Arial"/>
                <w:b/>
                <w:sz w:val="20"/>
                <w:szCs w:val="20"/>
                <w:u w:val="single"/>
                <w:lang w:val="en-GB"/>
              </w:rPr>
            </w:pPr>
            <w:bookmarkStart w:id="2" w:name="_Hlk156057883"/>
            <w:bookmarkStart w:id="3" w:name="_Hlk156057704"/>
            <w:r w:rsidRPr="00F42C0A">
              <w:rPr>
                <w:rFonts w:ascii="Arial" w:eastAsia="Arial Unicode MS" w:hAnsi="Arial" w:cs="Arial"/>
                <w:b/>
                <w:sz w:val="20"/>
                <w:szCs w:val="20"/>
                <w:highlight w:val="yellow"/>
                <w:u w:val="single"/>
                <w:lang w:val="en-GB"/>
              </w:rPr>
              <w:t>PART  2:</w:t>
            </w:r>
            <w:r w:rsidRPr="00F42C0A">
              <w:rPr>
                <w:rFonts w:ascii="Arial" w:eastAsia="Arial Unicode MS" w:hAnsi="Arial" w:cs="Arial"/>
                <w:b/>
                <w:sz w:val="20"/>
                <w:szCs w:val="20"/>
                <w:u w:val="single"/>
                <w:lang w:val="en-GB"/>
              </w:rPr>
              <w:t xml:space="preserve"> </w:t>
            </w:r>
          </w:p>
          <w:p w14:paraId="3C717F8C" w14:textId="77777777" w:rsidR="009D7A50" w:rsidRPr="00F42C0A" w:rsidRDefault="009D7A50" w:rsidP="009D7A50">
            <w:pPr>
              <w:spacing w:line="276" w:lineRule="auto"/>
              <w:rPr>
                <w:rFonts w:ascii="Arial" w:eastAsia="Arial Unicode MS" w:hAnsi="Arial" w:cs="Arial"/>
                <w:b/>
                <w:sz w:val="20"/>
                <w:szCs w:val="20"/>
                <w:u w:val="single"/>
                <w:lang w:val="en-GB"/>
              </w:rPr>
            </w:pPr>
          </w:p>
        </w:tc>
      </w:tr>
      <w:tr w:rsidR="009D7A50" w:rsidRPr="00F42C0A" w14:paraId="6C239E07" w14:textId="77777777" w:rsidTr="009D7A50">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BC6AB56" w14:textId="77777777" w:rsidR="009D7A50" w:rsidRPr="00F42C0A" w:rsidRDefault="009D7A50" w:rsidP="009D7A50">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FA7F543" w14:textId="77777777" w:rsidR="009D7A50" w:rsidRPr="00F42C0A" w:rsidRDefault="009D7A50" w:rsidP="009D7A50">
            <w:pPr>
              <w:keepNext/>
              <w:spacing w:line="276" w:lineRule="auto"/>
              <w:outlineLvl w:val="1"/>
              <w:rPr>
                <w:rFonts w:ascii="Arial" w:eastAsia="MS Mincho" w:hAnsi="Arial" w:cs="Arial"/>
                <w:b/>
                <w:bCs/>
                <w:sz w:val="20"/>
                <w:szCs w:val="20"/>
                <w:lang w:val="en-GB"/>
              </w:rPr>
            </w:pPr>
            <w:r w:rsidRPr="00F42C0A">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3978B7EC" w14:textId="77777777" w:rsidR="009D7A50" w:rsidRPr="00F42C0A" w:rsidRDefault="009D7A50" w:rsidP="009D7A50">
            <w:pPr>
              <w:spacing w:after="160" w:line="252" w:lineRule="auto"/>
              <w:rPr>
                <w:rFonts w:ascii="Arial" w:eastAsia="Calibri" w:hAnsi="Arial" w:cs="Arial"/>
                <w:kern w:val="2"/>
                <w:sz w:val="20"/>
                <w:szCs w:val="20"/>
                <w:lang w:val="en-IN"/>
              </w:rPr>
            </w:pPr>
            <w:r w:rsidRPr="00F42C0A">
              <w:rPr>
                <w:rFonts w:ascii="Arial" w:eastAsia="Calibri" w:hAnsi="Arial" w:cs="Arial"/>
                <w:b/>
                <w:kern w:val="2"/>
                <w:sz w:val="20"/>
                <w:szCs w:val="20"/>
                <w:lang w:val="en-IN"/>
              </w:rPr>
              <w:t>Author’s Feedback</w:t>
            </w:r>
            <w:r w:rsidRPr="00F42C0A">
              <w:rPr>
                <w:rFonts w:ascii="Arial" w:eastAsia="Calibri" w:hAnsi="Arial" w:cs="Arial"/>
                <w:kern w:val="2"/>
                <w:sz w:val="20"/>
                <w:szCs w:val="20"/>
                <w:lang w:val="en-IN"/>
              </w:rPr>
              <w:t xml:space="preserve"> (It is mandatory that authors should write his/her feedback here)</w:t>
            </w:r>
          </w:p>
          <w:p w14:paraId="6734B57E" w14:textId="77777777" w:rsidR="009D7A50" w:rsidRPr="00F42C0A" w:rsidRDefault="009D7A50" w:rsidP="009D7A50">
            <w:pPr>
              <w:keepNext/>
              <w:spacing w:line="276" w:lineRule="auto"/>
              <w:outlineLvl w:val="1"/>
              <w:rPr>
                <w:rFonts w:ascii="Arial" w:eastAsia="MS Mincho" w:hAnsi="Arial" w:cs="Arial"/>
                <w:bCs/>
                <w:sz w:val="20"/>
                <w:szCs w:val="20"/>
                <w:lang w:val="en-GB"/>
              </w:rPr>
            </w:pPr>
          </w:p>
        </w:tc>
      </w:tr>
      <w:tr w:rsidR="009D7A50" w:rsidRPr="00F42C0A" w14:paraId="2C3A4533" w14:textId="77777777" w:rsidTr="009D7A50">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D726B07" w14:textId="77777777" w:rsidR="009D7A50" w:rsidRPr="00F42C0A" w:rsidRDefault="009D7A50" w:rsidP="009D7A50">
            <w:pPr>
              <w:spacing w:line="276" w:lineRule="auto"/>
              <w:rPr>
                <w:rFonts w:ascii="Arial" w:eastAsia="Arial Unicode MS" w:hAnsi="Arial" w:cs="Arial"/>
                <w:b/>
                <w:sz w:val="20"/>
                <w:szCs w:val="20"/>
                <w:lang w:val="en-GB"/>
              </w:rPr>
            </w:pPr>
            <w:r w:rsidRPr="00F42C0A">
              <w:rPr>
                <w:rFonts w:ascii="Arial" w:eastAsia="Arial Unicode MS" w:hAnsi="Arial" w:cs="Arial"/>
                <w:b/>
                <w:sz w:val="20"/>
                <w:szCs w:val="20"/>
                <w:lang w:val="en-GB"/>
              </w:rPr>
              <w:t xml:space="preserve">Are there ethical issues in this manuscript? </w:t>
            </w:r>
          </w:p>
          <w:p w14:paraId="1980C862" w14:textId="77777777" w:rsidR="009D7A50" w:rsidRPr="00F42C0A" w:rsidRDefault="009D7A50" w:rsidP="009D7A50">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C940D19" w14:textId="77777777" w:rsidR="009D7A50" w:rsidRPr="00F42C0A" w:rsidRDefault="009D7A50" w:rsidP="009D7A50">
            <w:pPr>
              <w:spacing w:line="276" w:lineRule="auto"/>
              <w:rPr>
                <w:rFonts w:ascii="Arial" w:eastAsia="Arial Unicode MS" w:hAnsi="Arial" w:cs="Arial"/>
                <w:i/>
                <w:iCs/>
                <w:sz w:val="20"/>
                <w:szCs w:val="20"/>
                <w:u w:val="single"/>
                <w:lang w:val="en-GB"/>
              </w:rPr>
            </w:pPr>
            <w:r w:rsidRPr="00F42C0A">
              <w:rPr>
                <w:rFonts w:ascii="Arial" w:eastAsia="Arial Unicode MS" w:hAnsi="Arial" w:cs="Arial"/>
                <w:i/>
                <w:iCs/>
                <w:sz w:val="20"/>
                <w:szCs w:val="20"/>
                <w:u w:val="single"/>
                <w:lang w:val="en-GB"/>
              </w:rPr>
              <w:t xml:space="preserve">(If yes, </w:t>
            </w:r>
            <w:proofErr w:type="gramStart"/>
            <w:r w:rsidRPr="00F42C0A">
              <w:rPr>
                <w:rFonts w:ascii="Arial" w:eastAsia="Arial Unicode MS" w:hAnsi="Arial" w:cs="Arial"/>
                <w:i/>
                <w:iCs/>
                <w:sz w:val="20"/>
                <w:szCs w:val="20"/>
                <w:u w:val="single"/>
                <w:lang w:val="en-GB"/>
              </w:rPr>
              <w:t>Kindly</w:t>
            </w:r>
            <w:proofErr w:type="gramEnd"/>
            <w:r w:rsidRPr="00F42C0A">
              <w:rPr>
                <w:rFonts w:ascii="Arial" w:eastAsia="Arial Unicode MS" w:hAnsi="Arial" w:cs="Arial"/>
                <w:i/>
                <w:iCs/>
                <w:sz w:val="20"/>
                <w:szCs w:val="20"/>
                <w:u w:val="single"/>
                <w:lang w:val="en-GB"/>
              </w:rPr>
              <w:t xml:space="preserve"> please write down the ethical issues here in details)</w:t>
            </w:r>
          </w:p>
          <w:p w14:paraId="56C76C72" w14:textId="77777777" w:rsidR="009D7A50" w:rsidRPr="00F42C0A" w:rsidRDefault="009D7A50" w:rsidP="009D7A50">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3B982EB3" w14:textId="77777777" w:rsidR="009D7A50" w:rsidRPr="00F42C0A" w:rsidRDefault="009D7A50" w:rsidP="009D7A50">
            <w:pPr>
              <w:spacing w:line="276" w:lineRule="auto"/>
              <w:rPr>
                <w:rFonts w:ascii="Arial" w:eastAsia="Arial Unicode MS" w:hAnsi="Arial" w:cs="Arial"/>
                <w:sz w:val="20"/>
                <w:szCs w:val="20"/>
                <w:lang w:val="en-GB"/>
              </w:rPr>
            </w:pPr>
          </w:p>
          <w:p w14:paraId="58446856" w14:textId="77777777" w:rsidR="009D7A50" w:rsidRPr="00F42C0A" w:rsidRDefault="009D7A50" w:rsidP="009D7A50">
            <w:pPr>
              <w:spacing w:line="276" w:lineRule="auto"/>
              <w:rPr>
                <w:rFonts w:ascii="Arial" w:eastAsia="Arial Unicode MS" w:hAnsi="Arial" w:cs="Arial"/>
                <w:sz w:val="20"/>
                <w:szCs w:val="20"/>
                <w:lang w:val="en-GB"/>
              </w:rPr>
            </w:pPr>
          </w:p>
          <w:p w14:paraId="536386E1" w14:textId="77777777" w:rsidR="009D7A50" w:rsidRPr="00F42C0A" w:rsidRDefault="009D7A50" w:rsidP="009D7A50">
            <w:pPr>
              <w:spacing w:line="276" w:lineRule="auto"/>
              <w:rPr>
                <w:rFonts w:ascii="Arial" w:eastAsia="Arial Unicode MS" w:hAnsi="Arial" w:cs="Arial"/>
                <w:sz w:val="20"/>
                <w:szCs w:val="20"/>
                <w:lang w:val="en-GB"/>
              </w:rPr>
            </w:pPr>
          </w:p>
        </w:tc>
      </w:tr>
    </w:tbl>
    <w:bookmarkEnd w:id="2"/>
    <w:p w14:paraId="2B5327EC" w14:textId="77777777" w:rsidR="00F42C0A" w:rsidRDefault="00F42C0A" w:rsidP="00F42C0A">
      <w:r w:rsidRPr="00531378">
        <w:rPr>
          <w:rFonts w:ascii="Arial" w:hAnsi="Arial" w:cs="Arial"/>
          <w:b/>
          <w:sz w:val="20"/>
          <w:szCs w:val="20"/>
          <w:u w:val="single"/>
        </w:rPr>
        <w:lastRenderedPageBreak/>
        <w:t>Reviewer details:</w:t>
      </w:r>
    </w:p>
    <w:p w14:paraId="302F4940" w14:textId="77777777" w:rsidR="00F42C0A" w:rsidRPr="00531378" w:rsidRDefault="00F42C0A" w:rsidP="00F42C0A">
      <w:pPr>
        <w:pStyle w:val="Affiliation"/>
        <w:spacing w:after="0" w:line="240" w:lineRule="auto"/>
        <w:jc w:val="left"/>
        <w:rPr>
          <w:rFonts w:ascii="Arial" w:hAnsi="Arial" w:cs="Arial"/>
          <w:b/>
        </w:rPr>
      </w:pPr>
      <w:r w:rsidRPr="00531378">
        <w:rPr>
          <w:rFonts w:ascii="Arial" w:hAnsi="Arial" w:cs="Arial"/>
          <w:b/>
        </w:rPr>
        <w:t>Sankov Petro, Ukraine</w:t>
      </w:r>
    </w:p>
    <w:p w14:paraId="2119DECA" w14:textId="77777777" w:rsidR="00F42C0A" w:rsidRPr="00531378" w:rsidRDefault="00F42C0A" w:rsidP="00F42C0A">
      <w:pPr>
        <w:pStyle w:val="Affiliation"/>
        <w:spacing w:after="0" w:line="240" w:lineRule="auto"/>
        <w:jc w:val="left"/>
        <w:rPr>
          <w:rFonts w:ascii="Arial" w:hAnsi="Arial" w:cs="Arial"/>
          <w:b/>
        </w:rPr>
      </w:pPr>
    </w:p>
    <w:p w14:paraId="527D78BD" w14:textId="77777777" w:rsidR="009D7A50" w:rsidRPr="00F42C0A" w:rsidRDefault="009D7A50" w:rsidP="009D7A50">
      <w:pPr>
        <w:rPr>
          <w:rFonts w:ascii="Arial" w:hAnsi="Arial" w:cs="Arial"/>
          <w:sz w:val="20"/>
          <w:szCs w:val="20"/>
        </w:rPr>
      </w:pPr>
    </w:p>
    <w:p w14:paraId="328DC1E1" w14:textId="77777777" w:rsidR="009D7A50" w:rsidRPr="00F42C0A" w:rsidRDefault="009D7A50" w:rsidP="009D7A50">
      <w:pPr>
        <w:rPr>
          <w:rFonts w:ascii="Arial" w:hAnsi="Arial" w:cs="Arial"/>
          <w:sz w:val="20"/>
          <w:szCs w:val="20"/>
        </w:rPr>
      </w:pPr>
    </w:p>
    <w:p w14:paraId="035398B4" w14:textId="77777777" w:rsidR="009D7A50" w:rsidRPr="00F42C0A" w:rsidRDefault="009D7A50" w:rsidP="009D7A50">
      <w:pPr>
        <w:rPr>
          <w:rFonts w:ascii="Arial" w:hAnsi="Arial" w:cs="Arial"/>
          <w:bCs/>
          <w:sz w:val="20"/>
          <w:szCs w:val="20"/>
          <w:u w:val="single"/>
          <w:lang w:val="en-GB"/>
        </w:rPr>
      </w:pPr>
    </w:p>
    <w:bookmarkEnd w:id="3"/>
    <w:p w14:paraId="3915DB34" w14:textId="77777777" w:rsidR="009D7A50" w:rsidRPr="00F42C0A" w:rsidRDefault="009D7A50" w:rsidP="009D7A50">
      <w:pPr>
        <w:rPr>
          <w:rFonts w:ascii="Arial" w:hAnsi="Arial" w:cs="Arial"/>
          <w:sz w:val="20"/>
          <w:szCs w:val="20"/>
        </w:rPr>
      </w:pPr>
    </w:p>
    <w:bookmarkEnd w:id="0"/>
    <w:bookmarkEnd w:id="1"/>
    <w:p w14:paraId="6A0D5898" w14:textId="77777777" w:rsidR="001A2720" w:rsidRPr="00F42C0A" w:rsidRDefault="001A2720" w:rsidP="001A2720">
      <w:pPr>
        <w:pStyle w:val="BodyText"/>
        <w:rPr>
          <w:rFonts w:ascii="Arial" w:hAnsi="Arial" w:cs="Arial"/>
          <w:b/>
          <w:bCs/>
          <w:sz w:val="20"/>
          <w:szCs w:val="20"/>
          <w:u w:val="single"/>
          <w:lang w:val="en-GB"/>
        </w:rPr>
      </w:pPr>
    </w:p>
    <w:sectPr w:rsidR="001A2720" w:rsidRPr="00F42C0A" w:rsidSect="005A3362">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332C3" w14:textId="77777777" w:rsidR="008E01A5" w:rsidRPr="0000007A" w:rsidRDefault="008E01A5" w:rsidP="0099583E">
      <w:r>
        <w:separator/>
      </w:r>
    </w:p>
  </w:endnote>
  <w:endnote w:type="continuationSeparator" w:id="0">
    <w:p w14:paraId="6F1A7A1F" w14:textId="77777777" w:rsidR="008E01A5" w:rsidRPr="0000007A" w:rsidRDefault="008E01A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D594E"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F86EF6" w:rsidRPr="00F86EF6">
      <w:rPr>
        <w:sz w:val="16"/>
      </w:rPr>
      <w:t xml:space="preserve">Version: </w:t>
    </w:r>
    <w:r w:rsidR="008F32B4">
      <w:rPr>
        <w:sz w:val="16"/>
      </w:rPr>
      <w:t xml:space="preserve">3 </w:t>
    </w:r>
    <w:r w:rsidR="00F86EF6" w:rsidRPr="00F86EF6">
      <w:rPr>
        <w:sz w:val="16"/>
      </w:rPr>
      <w:t>(0</w:t>
    </w:r>
    <w:r w:rsidR="008F32B4">
      <w:rPr>
        <w:sz w:val="16"/>
      </w:rPr>
      <w:t>7</w:t>
    </w:r>
    <w:r w:rsidR="00F86EF6" w:rsidRPr="00F86EF6">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5A8A6" w14:textId="77777777" w:rsidR="008E01A5" w:rsidRPr="0000007A" w:rsidRDefault="008E01A5" w:rsidP="0099583E">
      <w:r>
        <w:separator/>
      </w:r>
    </w:p>
  </w:footnote>
  <w:footnote w:type="continuationSeparator" w:id="0">
    <w:p w14:paraId="3C9D1140" w14:textId="77777777" w:rsidR="008E01A5" w:rsidRPr="0000007A" w:rsidRDefault="008E01A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D594C"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6A0D594D"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8F32B4">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4205382">
    <w:abstractNumId w:val="4"/>
  </w:num>
  <w:num w:numId="2" w16cid:durableId="1222910320">
    <w:abstractNumId w:val="8"/>
  </w:num>
  <w:num w:numId="3" w16cid:durableId="137839542">
    <w:abstractNumId w:val="7"/>
  </w:num>
  <w:num w:numId="4" w16cid:durableId="1669553765">
    <w:abstractNumId w:val="9"/>
  </w:num>
  <w:num w:numId="5" w16cid:durableId="1066996432">
    <w:abstractNumId w:val="6"/>
  </w:num>
  <w:num w:numId="6" w16cid:durableId="914046367">
    <w:abstractNumId w:val="0"/>
  </w:num>
  <w:num w:numId="7" w16cid:durableId="681980773">
    <w:abstractNumId w:val="3"/>
  </w:num>
  <w:num w:numId="8" w16cid:durableId="1236669678">
    <w:abstractNumId w:val="11"/>
  </w:num>
  <w:num w:numId="9" w16cid:durableId="1582368806">
    <w:abstractNumId w:val="10"/>
  </w:num>
  <w:num w:numId="10" w16cid:durableId="1891264180">
    <w:abstractNumId w:val="2"/>
  </w:num>
  <w:num w:numId="11" w16cid:durableId="1081027625">
    <w:abstractNumId w:val="1"/>
  </w:num>
  <w:num w:numId="12" w16cid:durableId="2449241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en-IN" w:vendorID="64" w:dllVersion="6" w:nlCheck="1" w:checkStyle="1"/>
  <w:activeWritingStyle w:appName="MSWord" w:lang="ru-RU"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5459"/>
    <w:rsid w:val="000363B8"/>
    <w:rsid w:val="000371C2"/>
    <w:rsid w:val="00037D52"/>
    <w:rsid w:val="000450FC"/>
    <w:rsid w:val="00052E0E"/>
    <w:rsid w:val="00056CB0"/>
    <w:rsid w:val="000577C2"/>
    <w:rsid w:val="0006257C"/>
    <w:rsid w:val="000730D3"/>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4521"/>
    <w:rsid w:val="00147075"/>
    <w:rsid w:val="00150304"/>
    <w:rsid w:val="0015296D"/>
    <w:rsid w:val="001578B2"/>
    <w:rsid w:val="00163622"/>
    <w:rsid w:val="001645A2"/>
    <w:rsid w:val="00164F4E"/>
    <w:rsid w:val="00165685"/>
    <w:rsid w:val="00171202"/>
    <w:rsid w:val="0017480A"/>
    <w:rsid w:val="001766DF"/>
    <w:rsid w:val="00184644"/>
    <w:rsid w:val="0018753A"/>
    <w:rsid w:val="0019527A"/>
    <w:rsid w:val="00197E68"/>
    <w:rsid w:val="001A1605"/>
    <w:rsid w:val="001A2720"/>
    <w:rsid w:val="001B0C63"/>
    <w:rsid w:val="001D3A1D"/>
    <w:rsid w:val="001E4B3D"/>
    <w:rsid w:val="001F24FF"/>
    <w:rsid w:val="001F2913"/>
    <w:rsid w:val="001F707F"/>
    <w:rsid w:val="002011F3"/>
    <w:rsid w:val="00201B85"/>
    <w:rsid w:val="00202E80"/>
    <w:rsid w:val="002058DE"/>
    <w:rsid w:val="0020704D"/>
    <w:rsid w:val="002105F7"/>
    <w:rsid w:val="00220111"/>
    <w:rsid w:val="0022369C"/>
    <w:rsid w:val="002320EB"/>
    <w:rsid w:val="00235747"/>
    <w:rsid w:val="0023696A"/>
    <w:rsid w:val="002422CB"/>
    <w:rsid w:val="00245E23"/>
    <w:rsid w:val="0025366D"/>
    <w:rsid w:val="00254F80"/>
    <w:rsid w:val="00262634"/>
    <w:rsid w:val="002643B3"/>
    <w:rsid w:val="00264EA5"/>
    <w:rsid w:val="002701D5"/>
    <w:rsid w:val="00274A30"/>
    <w:rsid w:val="00275984"/>
    <w:rsid w:val="00280EC9"/>
    <w:rsid w:val="00291D08"/>
    <w:rsid w:val="00293482"/>
    <w:rsid w:val="00297DB5"/>
    <w:rsid w:val="002B6140"/>
    <w:rsid w:val="002D7EA9"/>
    <w:rsid w:val="002E1211"/>
    <w:rsid w:val="002E2339"/>
    <w:rsid w:val="002E6D86"/>
    <w:rsid w:val="002F6935"/>
    <w:rsid w:val="00312559"/>
    <w:rsid w:val="003204B8"/>
    <w:rsid w:val="00327EB0"/>
    <w:rsid w:val="0033692F"/>
    <w:rsid w:val="00346223"/>
    <w:rsid w:val="003826E2"/>
    <w:rsid w:val="003A04E7"/>
    <w:rsid w:val="003A12B1"/>
    <w:rsid w:val="003A4991"/>
    <w:rsid w:val="003A6E1A"/>
    <w:rsid w:val="003B2172"/>
    <w:rsid w:val="003B7693"/>
    <w:rsid w:val="003D6EC1"/>
    <w:rsid w:val="003E746A"/>
    <w:rsid w:val="00421E9B"/>
    <w:rsid w:val="0042465A"/>
    <w:rsid w:val="004274B6"/>
    <w:rsid w:val="004356CC"/>
    <w:rsid w:val="00435B36"/>
    <w:rsid w:val="00442B24"/>
    <w:rsid w:val="0044444D"/>
    <w:rsid w:val="0044519B"/>
    <w:rsid w:val="00445B35"/>
    <w:rsid w:val="00446659"/>
    <w:rsid w:val="00457AB1"/>
    <w:rsid w:val="00457BC0"/>
    <w:rsid w:val="004618C5"/>
    <w:rsid w:val="00462996"/>
    <w:rsid w:val="004674B4"/>
    <w:rsid w:val="004A1933"/>
    <w:rsid w:val="004A2EBF"/>
    <w:rsid w:val="004B4CAD"/>
    <w:rsid w:val="004B4E1F"/>
    <w:rsid w:val="004B4FDC"/>
    <w:rsid w:val="004C3DF1"/>
    <w:rsid w:val="004D2E36"/>
    <w:rsid w:val="004E48BF"/>
    <w:rsid w:val="00503AB6"/>
    <w:rsid w:val="005047C5"/>
    <w:rsid w:val="00510920"/>
    <w:rsid w:val="005123DA"/>
    <w:rsid w:val="00521812"/>
    <w:rsid w:val="00523D2C"/>
    <w:rsid w:val="00531C82"/>
    <w:rsid w:val="00532DF4"/>
    <w:rsid w:val="005339A8"/>
    <w:rsid w:val="00533FC1"/>
    <w:rsid w:val="0054564B"/>
    <w:rsid w:val="00545A13"/>
    <w:rsid w:val="00546343"/>
    <w:rsid w:val="00557CD3"/>
    <w:rsid w:val="005607A3"/>
    <w:rsid w:val="00560D3C"/>
    <w:rsid w:val="00567DE0"/>
    <w:rsid w:val="005730D4"/>
    <w:rsid w:val="005735A5"/>
    <w:rsid w:val="0059168B"/>
    <w:rsid w:val="005A3362"/>
    <w:rsid w:val="005A5BE0"/>
    <w:rsid w:val="005B12E0"/>
    <w:rsid w:val="005C25A0"/>
    <w:rsid w:val="005D230D"/>
    <w:rsid w:val="005D74D8"/>
    <w:rsid w:val="00602F7D"/>
    <w:rsid w:val="00605952"/>
    <w:rsid w:val="00614F01"/>
    <w:rsid w:val="00615439"/>
    <w:rsid w:val="00620677"/>
    <w:rsid w:val="00624032"/>
    <w:rsid w:val="00645A56"/>
    <w:rsid w:val="006532DF"/>
    <w:rsid w:val="0065579D"/>
    <w:rsid w:val="00663792"/>
    <w:rsid w:val="00667369"/>
    <w:rsid w:val="0067046C"/>
    <w:rsid w:val="00671EAC"/>
    <w:rsid w:val="00676845"/>
    <w:rsid w:val="00680547"/>
    <w:rsid w:val="006806C6"/>
    <w:rsid w:val="0068446F"/>
    <w:rsid w:val="0069428E"/>
    <w:rsid w:val="00696CAD"/>
    <w:rsid w:val="006A5E0B"/>
    <w:rsid w:val="006B08DB"/>
    <w:rsid w:val="006B4AF9"/>
    <w:rsid w:val="006C3797"/>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C7017"/>
    <w:rsid w:val="007D0246"/>
    <w:rsid w:val="007E2011"/>
    <w:rsid w:val="007E3F85"/>
    <w:rsid w:val="007F5873"/>
    <w:rsid w:val="00804C0E"/>
    <w:rsid w:val="00806382"/>
    <w:rsid w:val="00815F94"/>
    <w:rsid w:val="0082130C"/>
    <w:rsid w:val="008224E2"/>
    <w:rsid w:val="00825DC9"/>
    <w:rsid w:val="0082676D"/>
    <w:rsid w:val="00831055"/>
    <w:rsid w:val="008414FB"/>
    <w:rsid w:val="008423BB"/>
    <w:rsid w:val="00846F1F"/>
    <w:rsid w:val="00852470"/>
    <w:rsid w:val="0087201B"/>
    <w:rsid w:val="00877F10"/>
    <w:rsid w:val="00882091"/>
    <w:rsid w:val="008913D5"/>
    <w:rsid w:val="00893E75"/>
    <w:rsid w:val="008C2778"/>
    <w:rsid w:val="008C2F62"/>
    <w:rsid w:val="008D020E"/>
    <w:rsid w:val="008D1117"/>
    <w:rsid w:val="008D15A4"/>
    <w:rsid w:val="008E01A5"/>
    <w:rsid w:val="008F32B4"/>
    <w:rsid w:val="008F36E4"/>
    <w:rsid w:val="00933C8B"/>
    <w:rsid w:val="00943D2B"/>
    <w:rsid w:val="00946CDC"/>
    <w:rsid w:val="009553EC"/>
    <w:rsid w:val="0097063E"/>
    <w:rsid w:val="0097330E"/>
    <w:rsid w:val="00974330"/>
    <w:rsid w:val="0097498C"/>
    <w:rsid w:val="00982766"/>
    <w:rsid w:val="009852C4"/>
    <w:rsid w:val="00985F26"/>
    <w:rsid w:val="0099583E"/>
    <w:rsid w:val="009A0242"/>
    <w:rsid w:val="009A4176"/>
    <w:rsid w:val="009A59ED"/>
    <w:rsid w:val="009A5E21"/>
    <w:rsid w:val="009B5AA8"/>
    <w:rsid w:val="009C45A0"/>
    <w:rsid w:val="009C5642"/>
    <w:rsid w:val="009D7A50"/>
    <w:rsid w:val="009E13C3"/>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A41B3"/>
    <w:rsid w:val="00AA6670"/>
    <w:rsid w:val="00AB1ED6"/>
    <w:rsid w:val="00AB397D"/>
    <w:rsid w:val="00AB638A"/>
    <w:rsid w:val="00AB6E43"/>
    <w:rsid w:val="00AC1349"/>
    <w:rsid w:val="00AD6C51"/>
    <w:rsid w:val="00AF3016"/>
    <w:rsid w:val="00B03A45"/>
    <w:rsid w:val="00B2236C"/>
    <w:rsid w:val="00B22FE6"/>
    <w:rsid w:val="00B3033D"/>
    <w:rsid w:val="00B356AF"/>
    <w:rsid w:val="00B368AB"/>
    <w:rsid w:val="00B57195"/>
    <w:rsid w:val="00B62087"/>
    <w:rsid w:val="00B62F41"/>
    <w:rsid w:val="00B67D28"/>
    <w:rsid w:val="00B73785"/>
    <w:rsid w:val="00B760E1"/>
    <w:rsid w:val="00B807F8"/>
    <w:rsid w:val="00B83725"/>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42549"/>
    <w:rsid w:val="00C635B6"/>
    <w:rsid w:val="00C70DFC"/>
    <w:rsid w:val="00C82466"/>
    <w:rsid w:val="00C84097"/>
    <w:rsid w:val="00CB429B"/>
    <w:rsid w:val="00CC2753"/>
    <w:rsid w:val="00CC49EA"/>
    <w:rsid w:val="00CD093E"/>
    <w:rsid w:val="00CD1556"/>
    <w:rsid w:val="00CD1FD7"/>
    <w:rsid w:val="00CE199A"/>
    <w:rsid w:val="00CE5AC7"/>
    <w:rsid w:val="00CF0BBB"/>
    <w:rsid w:val="00CF5ABD"/>
    <w:rsid w:val="00D1283A"/>
    <w:rsid w:val="00D17979"/>
    <w:rsid w:val="00D2075F"/>
    <w:rsid w:val="00D3257B"/>
    <w:rsid w:val="00D40416"/>
    <w:rsid w:val="00D45CF7"/>
    <w:rsid w:val="00D4782A"/>
    <w:rsid w:val="00D7603E"/>
    <w:rsid w:val="00D8579C"/>
    <w:rsid w:val="00D90124"/>
    <w:rsid w:val="00D92C4F"/>
    <w:rsid w:val="00D9392F"/>
    <w:rsid w:val="00DA41F5"/>
    <w:rsid w:val="00DB5B54"/>
    <w:rsid w:val="00DB7E1B"/>
    <w:rsid w:val="00DC1D81"/>
    <w:rsid w:val="00E451EA"/>
    <w:rsid w:val="00E53E52"/>
    <w:rsid w:val="00E57F4B"/>
    <w:rsid w:val="00E63889"/>
    <w:rsid w:val="00E65EB7"/>
    <w:rsid w:val="00E71C8D"/>
    <w:rsid w:val="00E72360"/>
    <w:rsid w:val="00E972A7"/>
    <w:rsid w:val="00EA2839"/>
    <w:rsid w:val="00EB3E91"/>
    <w:rsid w:val="00EC6894"/>
    <w:rsid w:val="00ED6B12"/>
    <w:rsid w:val="00EE0D3E"/>
    <w:rsid w:val="00EE536F"/>
    <w:rsid w:val="00EF326D"/>
    <w:rsid w:val="00EF53FE"/>
    <w:rsid w:val="00F245A7"/>
    <w:rsid w:val="00F2643C"/>
    <w:rsid w:val="00F3295A"/>
    <w:rsid w:val="00F34D8E"/>
    <w:rsid w:val="00F3669D"/>
    <w:rsid w:val="00F405F8"/>
    <w:rsid w:val="00F41154"/>
    <w:rsid w:val="00F42C0A"/>
    <w:rsid w:val="00F4700F"/>
    <w:rsid w:val="00F51F7F"/>
    <w:rsid w:val="00F573EA"/>
    <w:rsid w:val="00F57E9D"/>
    <w:rsid w:val="00F86EF6"/>
    <w:rsid w:val="00FA358F"/>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D5822"/>
  <w15:docId w15:val="{482940A2-8CD5-4092-8087-2D493DCC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6806C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
    <w:name w:val="Неразрешенное упоминание1"/>
    <w:uiPriority w:val="99"/>
    <w:semiHidden/>
    <w:unhideWhenUsed/>
    <w:rsid w:val="00852470"/>
    <w:rPr>
      <w:color w:val="605E5C"/>
      <w:shd w:val="clear" w:color="auto" w:fill="E1DFDD"/>
    </w:rPr>
  </w:style>
  <w:style w:type="character" w:styleId="Emphasis">
    <w:name w:val="Emphasis"/>
    <w:basedOn w:val="DefaultParagraphFont"/>
    <w:uiPriority w:val="20"/>
    <w:qFormat/>
    <w:rsid w:val="00EE536F"/>
    <w:rPr>
      <w:i/>
      <w:iCs/>
    </w:rPr>
  </w:style>
  <w:style w:type="character" w:customStyle="1" w:styleId="Heading3Char">
    <w:name w:val="Heading 3 Char"/>
    <w:basedOn w:val="DefaultParagraphFont"/>
    <w:link w:val="Heading3"/>
    <w:uiPriority w:val="9"/>
    <w:semiHidden/>
    <w:rsid w:val="006806C6"/>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F42C0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58358400">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35792588">
      <w:bodyDiv w:val="1"/>
      <w:marLeft w:val="0"/>
      <w:marRight w:val="0"/>
      <w:marTop w:val="0"/>
      <w:marBottom w:val="0"/>
      <w:divBdr>
        <w:top w:val="none" w:sz="0" w:space="0" w:color="auto"/>
        <w:left w:val="none" w:sz="0" w:space="0" w:color="auto"/>
        <w:bottom w:val="none" w:sz="0" w:space="0" w:color="auto"/>
        <w:right w:val="none" w:sz="0" w:space="0" w:color="auto"/>
      </w:divBdr>
    </w:div>
    <w:div w:id="804811604">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017007220">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47753137">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52602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psij.com/index.php/PSI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B4CB3-354F-4435-A8C3-74BA2E9A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476</Words>
  <Characters>2718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19</cp:revision>
  <dcterms:created xsi:type="dcterms:W3CDTF">2025-06-21T12:37:00Z</dcterms:created>
  <dcterms:modified xsi:type="dcterms:W3CDTF">2025-06-30T09:41:00Z</dcterms:modified>
</cp:coreProperties>
</file>