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D793" w14:textId="77777777" w:rsidR="00065A8C" w:rsidRDefault="00065A8C" w:rsidP="003A45BC">
      <w:pPr>
        <w:spacing w:line="276" w:lineRule="auto"/>
        <w:jc w:val="center"/>
        <w:rPr>
          <w:rFonts w:asciiTheme="majorBidi" w:hAnsiTheme="majorBidi" w:cs="Times New Roman"/>
          <w:b/>
          <w:bCs/>
          <w:sz w:val="28"/>
          <w:szCs w:val="28"/>
        </w:rPr>
      </w:pPr>
      <w:r w:rsidRPr="00A02C82">
        <w:rPr>
          <w:rFonts w:asciiTheme="majorBidi" w:hAnsiTheme="majorBidi" w:cs="Times New Roman"/>
          <w:b/>
          <w:bCs/>
          <w:sz w:val="28"/>
          <w:szCs w:val="28"/>
        </w:rPr>
        <w:t>Life table study of fruit borer, (</w:t>
      </w:r>
      <w:proofErr w:type="spellStart"/>
      <w:r w:rsidRPr="00A02C82">
        <w:rPr>
          <w:rFonts w:asciiTheme="majorBidi" w:hAnsiTheme="majorBidi" w:cs="Times New Roman"/>
          <w:b/>
          <w:bCs/>
          <w:i/>
          <w:iCs/>
          <w:sz w:val="28"/>
          <w:szCs w:val="28"/>
        </w:rPr>
        <w:t>Helicoverpa</w:t>
      </w:r>
      <w:proofErr w:type="spellEnd"/>
      <w:r w:rsidRPr="00A02C82">
        <w:rPr>
          <w:rFonts w:asciiTheme="majorBidi" w:hAnsiTheme="majorBidi" w:cs="Times New Roman"/>
          <w:b/>
          <w:bCs/>
          <w:i/>
          <w:iCs/>
          <w:sz w:val="28"/>
          <w:szCs w:val="28"/>
        </w:rPr>
        <w:t xml:space="preserve"> </w:t>
      </w:r>
      <w:commentRangeStart w:id="0"/>
      <w:proofErr w:type="spellStart"/>
      <w:r w:rsidRPr="00A02C82">
        <w:rPr>
          <w:rFonts w:asciiTheme="majorBidi" w:hAnsiTheme="majorBidi" w:cs="Times New Roman"/>
          <w:b/>
          <w:bCs/>
          <w:i/>
          <w:iCs/>
          <w:sz w:val="28"/>
          <w:szCs w:val="28"/>
        </w:rPr>
        <w:t>armigera</w:t>
      </w:r>
      <w:commentRangeEnd w:id="0"/>
      <w:proofErr w:type="spellEnd"/>
      <w:r w:rsidR="003A370D">
        <w:rPr>
          <w:rStyle w:val="CommentReference"/>
          <w:rFonts w:cs="Arial"/>
        </w:rPr>
        <w:commentReference w:id="0"/>
      </w:r>
      <w:r w:rsidRPr="00A02C82">
        <w:rPr>
          <w:rFonts w:asciiTheme="majorBidi" w:hAnsiTheme="majorBidi" w:cs="Times New Roman"/>
          <w:b/>
          <w:bCs/>
          <w:sz w:val="28"/>
          <w:szCs w:val="28"/>
        </w:rPr>
        <w:t>) on chilli.</w:t>
      </w:r>
    </w:p>
    <w:p w14:paraId="561A2F31" w14:textId="77777777" w:rsidR="00F0130E" w:rsidRDefault="00F0130E" w:rsidP="00A97843">
      <w:pPr>
        <w:spacing w:line="276" w:lineRule="auto"/>
        <w:jc w:val="center"/>
        <w:rPr>
          <w:rFonts w:asciiTheme="majorBidi" w:hAnsiTheme="majorBidi" w:cs="Times New Roman"/>
          <w:b/>
          <w:bCs/>
          <w:sz w:val="24"/>
          <w:szCs w:val="24"/>
        </w:rPr>
      </w:pPr>
    </w:p>
    <w:p w14:paraId="45915054" w14:textId="77777777" w:rsidR="00F0130E" w:rsidRDefault="00F0130E" w:rsidP="00A97843">
      <w:pPr>
        <w:spacing w:line="276" w:lineRule="auto"/>
        <w:jc w:val="center"/>
        <w:rPr>
          <w:rFonts w:asciiTheme="majorBidi" w:hAnsiTheme="majorBidi" w:cs="Times New Roman"/>
          <w:b/>
          <w:bCs/>
          <w:sz w:val="24"/>
          <w:szCs w:val="24"/>
        </w:rPr>
      </w:pPr>
    </w:p>
    <w:p w14:paraId="72C38513" w14:textId="77777777" w:rsidR="00A5742E" w:rsidRPr="00A97843" w:rsidRDefault="003E2C75" w:rsidP="00A97843">
      <w:pPr>
        <w:spacing w:line="276" w:lineRule="auto"/>
        <w:jc w:val="center"/>
        <w:rPr>
          <w:rFonts w:asciiTheme="majorBidi" w:hAnsiTheme="majorBidi" w:cs="Times New Roman"/>
          <w:b/>
          <w:bCs/>
          <w:sz w:val="24"/>
          <w:szCs w:val="24"/>
        </w:rPr>
      </w:pPr>
      <w:r>
        <w:rPr>
          <w:rFonts w:asciiTheme="majorBidi" w:hAnsiTheme="majorBidi" w:cs="Times New Roman"/>
          <w:b/>
          <w:bCs/>
          <w:sz w:val="24"/>
          <w:szCs w:val="24"/>
        </w:rPr>
        <w:t>ABSTRACT</w:t>
      </w:r>
    </w:p>
    <w:p w14:paraId="51D50C95" w14:textId="77777777" w:rsidR="001C73C0" w:rsidRPr="00A97843"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sz w:val="24"/>
          <w:szCs w:val="24"/>
        </w:rPr>
        <w:t xml:space="preserve">The total period required to complete life cycle from eggs to emergence of adult </w:t>
      </w:r>
      <w:commentRangeStart w:id="1"/>
      <w:r w:rsidRPr="001C73C0">
        <w:rPr>
          <w:rFonts w:asciiTheme="majorBidi" w:hAnsiTheme="majorBidi" w:cs="Times New Roman"/>
          <w:sz w:val="24"/>
          <w:szCs w:val="24"/>
        </w:rPr>
        <w:t>varied</w:t>
      </w:r>
      <w:commentRangeEnd w:id="1"/>
      <w:r w:rsidR="003A370D">
        <w:rPr>
          <w:rStyle w:val="CommentReference"/>
          <w:rFonts w:cs="Arial"/>
        </w:rPr>
        <w:commentReference w:id="1"/>
      </w:r>
      <w:r w:rsidRPr="001C73C0">
        <w:rPr>
          <w:rFonts w:asciiTheme="majorBidi" w:hAnsiTheme="majorBidi" w:cs="Times New Roman"/>
          <w:sz w:val="24"/>
          <w:szCs w:val="24"/>
        </w:rPr>
        <w:t xml:space="preserve"> from 33 to 44 days with an average of 38.5 ± 7.78 days, whereas the generation from eggs to death of male and female i.e. total life cycle was found to be completed within 39 to 52 days with an average of 45.5 ± 9.19 days and 40 to 53 days with an average of 46.5 ± 9.19 days, respectively.</w:t>
      </w:r>
      <w:r w:rsidRPr="00A97843">
        <w:rPr>
          <w:rFonts w:asciiTheme="majorBidi" w:hAnsiTheme="majorBidi" w:cs="Times New Roman"/>
          <w:sz w:val="24"/>
          <w:szCs w:val="24"/>
        </w:rPr>
        <w:t xml:space="preserve"> In total life cycle days required for hatching of egg took about 3 to 4 days with an average of 3.5 days, total larval period took about 17 to 23 days with an average of 20 days, pre-pupal period took 1 to 2 days with an average of 1.5 days, pupal period took about 12 to 15 days with an average of 13.5 days, pre-oviposition period took 2 to 5 days with an average of 2 to 5 days with an average of 3.5 days, oviposition period took 5 to 7 days with an average of 6 days, post- oviposition period took 1 to 2 days with an average of 1.5 days. Adult longevity of male and female varied for few days without food and with food. Male with food survived for about 6 to 8 days with an average of 7 days whereas female moth survived for about 7 to 9 days. Male moth without food survived for about 1 to 2 days with average of 1.5 days and female moth survived for about 1 to 3 days with an average of about 2 days. Total life cycle of male moth with food was 39 to 52 days with average of 45.5 days and total life cycle of female moth with food was between 40 to 53 days with average of 46.5 days.</w:t>
      </w:r>
    </w:p>
    <w:p w14:paraId="75509282" w14:textId="77777777" w:rsidR="001C73C0" w:rsidRPr="003E2C75" w:rsidRDefault="001C73C0" w:rsidP="003E2C75">
      <w:pPr>
        <w:spacing w:line="276" w:lineRule="auto"/>
        <w:jc w:val="center"/>
        <w:rPr>
          <w:rFonts w:asciiTheme="majorBidi" w:hAnsiTheme="majorBidi" w:cs="Times New Roman"/>
          <w:b/>
          <w:bCs/>
          <w:sz w:val="24"/>
          <w:szCs w:val="24"/>
        </w:rPr>
      </w:pPr>
      <w:r w:rsidRPr="003E2C75">
        <w:rPr>
          <w:rFonts w:asciiTheme="majorBidi" w:hAnsiTheme="majorBidi" w:cs="Times New Roman"/>
          <w:b/>
          <w:bCs/>
          <w:sz w:val="24"/>
          <w:szCs w:val="24"/>
        </w:rPr>
        <w:t>INTRODUCTION</w:t>
      </w:r>
    </w:p>
    <w:p w14:paraId="2F117206" w14:textId="77777777" w:rsidR="001C73C0" w:rsidRPr="00A97843" w:rsidRDefault="001C73C0"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 xml:space="preserve">Chilli is one of the most important spices that is grown in India. Chilli is originated from South and Central America in </w:t>
      </w:r>
      <w:commentRangeStart w:id="2"/>
      <w:r w:rsidRPr="00A97843">
        <w:rPr>
          <w:rFonts w:asciiTheme="majorBidi" w:hAnsiTheme="majorBidi" w:cs="Times New Roman"/>
          <w:sz w:val="24"/>
          <w:szCs w:val="24"/>
        </w:rPr>
        <w:t>(1700 BC)</w:t>
      </w:r>
      <w:commentRangeEnd w:id="2"/>
      <w:r w:rsidR="002223C8">
        <w:rPr>
          <w:rStyle w:val="CommentReference"/>
          <w:rFonts w:cs="Arial"/>
        </w:rPr>
        <w:commentReference w:id="2"/>
      </w:r>
      <w:r w:rsidRPr="00A97843">
        <w:rPr>
          <w:rFonts w:asciiTheme="majorBidi" w:hAnsiTheme="majorBidi" w:cs="Times New Roman"/>
          <w:sz w:val="24"/>
          <w:szCs w:val="24"/>
        </w:rPr>
        <w:t>. Chilli is introduced to India for the first time from Brazil by Portuguese during the end of fifteenth century. Its cultivation became popular from 17</w:t>
      </w:r>
      <w:r w:rsidRPr="00A97843">
        <w:rPr>
          <w:rFonts w:asciiTheme="majorBidi" w:hAnsiTheme="majorBidi" w:cs="Times New Roman"/>
          <w:sz w:val="24"/>
          <w:szCs w:val="24"/>
          <w:vertAlign w:val="superscript"/>
        </w:rPr>
        <w:t>th</w:t>
      </w:r>
      <w:r w:rsidRPr="00A97843">
        <w:rPr>
          <w:rFonts w:asciiTheme="majorBidi" w:hAnsiTheme="majorBidi" w:cs="Times New Roman"/>
          <w:sz w:val="24"/>
          <w:szCs w:val="24"/>
        </w:rPr>
        <w:t xml:space="preserve"> century and since then it has acquired importance as a marked spice and vegetable crop which became an important ingredient in many cuisines.</w:t>
      </w:r>
    </w:p>
    <w:p w14:paraId="4B502021" w14:textId="77777777" w:rsidR="001C73C0" w:rsidRPr="00A97843"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sz w:val="24"/>
          <w:szCs w:val="24"/>
        </w:rPr>
        <w:tab/>
        <w:t>Throughout tropical and warm temperature of world, chilli (</w:t>
      </w:r>
      <w:r w:rsidRPr="001C73C0">
        <w:rPr>
          <w:rFonts w:asciiTheme="majorBidi" w:hAnsiTheme="majorBidi" w:cs="Times New Roman"/>
          <w:i/>
          <w:iCs/>
          <w:sz w:val="24"/>
          <w:szCs w:val="24"/>
        </w:rPr>
        <w:t xml:space="preserve">Capsicum annuum </w:t>
      </w:r>
      <w:r w:rsidRPr="001C73C0">
        <w:rPr>
          <w:rFonts w:asciiTheme="majorBidi" w:hAnsiTheme="majorBidi" w:cs="Times New Roman"/>
          <w:sz w:val="24"/>
          <w:szCs w:val="24"/>
        </w:rPr>
        <w:t xml:space="preserve">L.) is known for being one of the necessary crops cultivated as ‘vegetable and commercial spice crop’. This spice crop is of great importance favoured for its fruit as it is used in green as well as ripe and dried form. Chilli peppers are used for their sensory quality of strong smell and taste, flavour and colour which confirms them as one of the most liked spices in many parts of the world. In curry, chilli is pre-owned as paste, powder, broken or whole form. The chilli pepper pods are used either </w:t>
      </w:r>
      <w:proofErr w:type="spellStart"/>
      <w:r w:rsidRPr="001C73C0">
        <w:rPr>
          <w:rFonts w:asciiTheme="majorBidi" w:hAnsiTheme="majorBidi" w:cs="Times New Roman"/>
          <w:sz w:val="24"/>
          <w:szCs w:val="24"/>
        </w:rPr>
        <w:t>resh</w:t>
      </w:r>
      <w:proofErr w:type="spellEnd"/>
      <w:r w:rsidRPr="001C73C0">
        <w:rPr>
          <w:rFonts w:asciiTheme="majorBidi" w:hAnsiTheme="majorBidi" w:cs="Times New Roman"/>
          <w:sz w:val="24"/>
          <w:szCs w:val="24"/>
        </w:rPr>
        <w:t xml:space="preserve"> or manufactured form like chilli powder, oleoresin, </w:t>
      </w:r>
      <w:proofErr w:type="spellStart"/>
      <w:r w:rsidRPr="001C73C0">
        <w:rPr>
          <w:rFonts w:asciiTheme="majorBidi" w:hAnsiTheme="majorBidi" w:cs="Times New Roman"/>
          <w:sz w:val="24"/>
          <w:szCs w:val="24"/>
        </w:rPr>
        <w:t>capsanthin</w:t>
      </w:r>
      <w:proofErr w:type="spellEnd"/>
      <w:r w:rsidRPr="001C73C0">
        <w:rPr>
          <w:rFonts w:asciiTheme="majorBidi" w:hAnsiTheme="majorBidi" w:cs="Times New Roman"/>
          <w:sz w:val="24"/>
          <w:szCs w:val="24"/>
        </w:rPr>
        <w:t>, chilli oil, chilli paste and chilli sauce.</w:t>
      </w:r>
    </w:p>
    <w:p w14:paraId="5BED648F" w14:textId="77777777" w:rsidR="001C73C0" w:rsidRPr="00A97843" w:rsidRDefault="001C73C0"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Chilli is a part of human’s diet and are enriched with vitamins, especially vitamin ‘A’ and ‘C’ and minerals. Beside regular use of chilli such as vegetables, spices, flavouring, sauces and pickles, it is also being used in medicinal, cosmetics and beverage purpose (Tiwari</w:t>
      </w:r>
      <w:r w:rsidRPr="00A97843">
        <w:rPr>
          <w:rFonts w:asciiTheme="majorBidi" w:hAnsiTheme="majorBidi" w:cs="Times New Roman"/>
          <w:i/>
          <w:iCs/>
          <w:sz w:val="24"/>
          <w:szCs w:val="24"/>
        </w:rPr>
        <w:t xml:space="preserve"> et </w:t>
      </w:r>
      <w:commentRangeStart w:id="3"/>
      <w:r w:rsidRPr="00A97843">
        <w:rPr>
          <w:rFonts w:asciiTheme="majorBidi" w:hAnsiTheme="majorBidi" w:cs="Times New Roman"/>
          <w:i/>
          <w:iCs/>
          <w:sz w:val="24"/>
          <w:szCs w:val="24"/>
        </w:rPr>
        <w:t>al</w:t>
      </w:r>
      <w:commentRangeEnd w:id="3"/>
      <w:r w:rsidR="002223C8">
        <w:rPr>
          <w:rStyle w:val="CommentReference"/>
          <w:rFonts w:cs="Arial"/>
        </w:rPr>
        <w:commentReference w:id="3"/>
      </w:r>
      <w:r w:rsidRPr="00A97843">
        <w:rPr>
          <w:rFonts w:asciiTheme="majorBidi" w:hAnsiTheme="majorBidi" w:cs="Times New Roman"/>
          <w:i/>
          <w:iCs/>
          <w:sz w:val="24"/>
          <w:szCs w:val="24"/>
        </w:rPr>
        <w:t>.,)</w:t>
      </w:r>
      <w:r w:rsidRPr="00A97843">
        <w:rPr>
          <w:rFonts w:asciiTheme="majorBidi" w:hAnsiTheme="majorBidi" w:cs="Times New Roman"/>
          <w:sz w:val="24"/>
          <w:szCs w:val="24"/>
        </w:rPr>
        <w:t xml:space="preserve">. “Green chilli per 100 gm of edible portion </w:t>
      </w:r>
      <w:r w:rsidR="00A02C82" w:rsidRPr="00A97843">
        <w:rPr>
          <w:rFonts w:asciiTheme="majorBidi" w:hAnsiTheme="majorBidi" w:cs="Times New Roman"/>
          <w:sz w:val="24"/>
          <w:szCs w:val="24"/>
        </w:rPr>
        <w:t>has</w:t>
      </w:r>
      <w:r w:rsidRPr="00A97843">
        <w:rPr>
          <w:rFonts w:asciiTheme="majorBidi" w:hAnsiTheme="majorBidi" w:cs="Times New Roman"/>
          <w:sz w:val="24"/>
          <w:szCs w:val="24"/>
        </w:rPr>
        <w:t xml:space="preserve"> a moisture content of 85.7 gm, protein 2.9 gm, </w:t>
      </w:r>
      <w:r w:rsidRPr="00A97843">
        <w:rPr>
          <w:rFonts w:asciiTheme="majorBidi" w:hAnsiTheme="majorBidi" w:cs="Times New Roman"/>
          <w:sz w:val="24"/>
          <w:szCs w:val="24"/>
        </w:rPr>
        <w:lastRenderedPageBreak/>
        <w:t>fat 0.6 gm and minerals 1.0 gm (Das 2001). The strength of red colour of chilli is mainly due to the existence of two pigment namely “</w:t>
      </w:r>
      <w:proofErr w:type="spellStart"/>
      <w:r w:rsidRPr="00A97843">
        <w:rPr>
          <w:rFonts w:asciiTheme="majorBidi" w:hAnsiTheme="majorBidi" w:cs="Times New Roman"/>
          <w:sz w:val="24"/>
          <w:szCs w:val="24"/>
        </w:rPr>
        <w:t>capsanthin</w:t>
      </w:r>
      <w:proofErr w:type="spellEnd"/>
      <w:r w:rsidRPr="00A97843">
        <w:rPr>
          <w:rFonts w:asciiTheme="majorBidi" w:hAnsiTheme="majorBidi" w:cs="Times New Roman"/>
          <w:sz w:val="24"/>
          <w:szCs w:val="24"/>
        </w:rPr>
        <w:t xml:space="preserve"> and its isomer </w:t>
      </w:r>
      <w:proofErr w:type="spellStart"/>
      <w:r w:rsidRPr="00A97843">
        <w:rPr>
          <w:rFonts w:asciiTheme="majorBidi" w:hAnsiTheme="majorBidi" w:cs="Times New Roman"/>
          <w:sz w:val="24"/>
          <w:szCs w:val="24"/>
        </w:rPr>
        <w:t>capsorubin</w:t>
      </w:r>
      <w:proofErr w:type="spellEnd"/>
      <w:r w:rsidRPr="00A97843">
        <w:rPr>
          <w:rFonts w:asciiTheme="majorBidi" w:hAnsiTheme="majorBidi" w:cs="Times New Roman"/>
          <w:sz w:val="24"/>
          <w:szCs w:val="24"/>
        </w:rPr>
        <w:t>”. Pungency is due to capsaicin which also control anti-cancerous properties. This is the main element for preparation of medication for heart disease and pain relief. Chilli is important anti-oxidant and anti-inflammatory agents.</w:t>
      </w:r>
    </w:p>
    <w:p w14:paraId="3D37A23C"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sz w:val="24"/>
          <w:szCs w:val="24"/>
        </w:rPr>
        <w:t xml:space="preserve">The genus and family to which chilli comes from are </w:t>
      </w:r>
      <w:r w:rsidRPr="001C73C0">
        <w:rPr>
          <w:rFonts w:asciiTheme="majorBidi" w:hAnsiTheme="majorBidi" w:cs="Times New Roman"/>
          <w:i/>
          <w:iCs/>
          <w:sz w:val="24"/>
          <w:szCs w:val="24"/>
        </w:rPr>
        <w:t>Capsicum</w:t>
      </w:r>
      <w:r w:rsidRPr="001C73C0">
        <w:rPr>
          <w:rFonts w:asciiTheme="majorBidi" w:hAnsiTheme="majorBidi" w:cs="Times New Roman"/>
          <w:sz w:val="24"/>
          <w:szCs w:val="24"/>
        </w:rPr>
        <w:t xml:space="preserve"> and Solanaceae. Mainly five species of </w:t>
      </w:r>
      <w:r w:rsidRPr="001C73C0">
        <w:rPr>
          <w:rFonts w:asciiTheme="majorBidi" w:hAnsiTheme="majorBidi" w:cs="Times New Roman"/>
          <w:i/>
          <w:iCs/>
          <w:sz w:val="24"/>
          <w:szCs w:val="24"/>
        </w:rPr>
        <w:t>Capsicum spp.</w:t>
      </w:r>
      <w:r w:rsidRPr="001C73C0">
        <w:rPr>
          <w:rFonts w:asciiTheme="majorBidi" w:hAnsiTheme="majorBidi" w:cs="Times New Roman"/>
          <w:sz w:val="24"/>
          <w:szCs w:val="24"/>
        </w:rPr>
        <w:t xml:space="preserve"> are cultivated which includes “</w:t>
      </w:r>
      <w:r w:rsidRPr="001C73C0">
        <w:rPr>
          <w:rFonts w:asciiTheme="majorBidi" w:hAnsiTheme="majorBidi" w:cs="Times New Roman"/>
          <w:i/>
          <w:iCs/>
          <w:sz w:val="24"/>
          <w:szCs w:val="24"/>
        </w:rPr>
        <w:t xml:space="preserve">C. annuum, C. </w:t>
      </w:r>
      <w:proofErr w:type="spellStart"/>
      <w:r w:rsidRPr="001C73C0">
        <w:rPr>
          <w:rFonts w:asciiTheme="majorBidi" w:hAnsiTheme="majorBidi" w:cs="Times New Roman"/>
          <w:i/>
          <w:iCs/>
          <w:sz w:val="24"/>
          <w:szCs w:val="24"/>
        </w:rPr>
        <w:t>baccatum</w:t>
      </w:r>
      <w:proofErr w:type="spellEnd"/>
      <w:r w:rsidRPr="001C73C0">
        <w:rPr>
          <w:rFonts w:asciiTheme="majorBidi" w:hAnsiTheme="majorBidi" w:cs="Times New Roman"/>
          <w:i/>
          <w:iCs/>
          <w:sz w:val="24"/>
          <w:szCs w:val="24"/>
        </w:rPr>
        <w:t xml:space="preserve">, C. </w:t>
      </w:r>
      <w:proofErr w:type="spellStart"/>
      <w:r w:rsidRPr="001C73C0">
        <w:rPr>
          <w:rFonts w:asciiTheme="majorBidi" w:hAnsiTheme="majorBidi" w:cs="Times New Roman"/>
          <w:i/>
          <w:iCs/>
          <w:sz w:val="24"/>
          <w:szCs w:val="24"/>
        </w:rPr>
        <w:t>chinense</w:t>
      </w:r>
      <w:proofErr w:type="spellEnd"/>
      <w:r w:rsidRPr="001C73C0">
        <w:rPr>
          <w:rFonts w:asciiTheme="majorBidi" w:hAnsiTheme="majorBidi" w:cs="Times New Roman"/>
          <w:i/>
          <w:iCs/>
          <w:sz w:val="24"/>
          <w:szCs w:val="24"/>
        </w:rPr>
        <w:t xml:space="preserve">, C. </w:t>
      </w:r>
      <w:proofErr w:type="spellStart"/>
      <w:r w:rsidRPr="001C73C0">
        <w:rPr>
          <w:rFonts w:asciiTheme="majorBidi" w:hAnsiTheme="majorBidi" w:cs="Times New Roman"/>
          <w:i/>
          <w:iCs/>
          <w:sz w:val="24"/>
          <w:szCs w:val="24"/>
        </w:rPr>
        <w:t>frutesence</w:t>
      </w:r>
      <w:proofErr w:type="spellEnd"/>
      <w:r w:rsidRPr="001C73C0">
        <w:rPr>
          <w:rFonts w:asciiTheme="majorBidi" w:hAnsiTheme="majorBidi" w:cs="Times New Roman"/>
          <w:i/>
          <w:iCs/>
          <w:sz w:val="24"/>
          <w:szCs w:val="24"/>
        </w:rPr>
        <w:t>,</w:t>
      </w:r>
      <w:r w:rsidRPr="001C73C0">
        <w:rPr>
          <w:rFonts w:asciiTheme="majorBidi" w:hAnsiTheme="majorBidi" w:cs="Times New Roman"/>
          <w:sz w:val="24"/>
          <w:szCs w:val="24"/>
        </w:rPr>
        <w:t xml:space="preserve"> and </w:t>
      </w:r>
      <w:r w:rsidRPr="001C73C0">
        <w:rPr>
          <w:rFonts w:asciiTheme="majorBidi" w:hAnsiTheme="majorBidi" w:cs="Times New Roman"/>
          <w:i/>
          <w:iCs/>
          <w:sz w:val="24"/>
          <w:szCs w:val="24"/>
        </w:rPr>
        <w:t xml:space="preserve">C. </w:t>
      </w:r>
      <w:proofErr w:type="spellStart"/>
      <w:r w:rsidRPr="001C73C0">
        <w:rPr>
          <w:rFonts w:asciiTheme="majorBidi" w:hAnsiTheme="majorBidi" w:cs="Times New Roman"/>
          <w:i/>
          <w:iCs/>
          <w:sz w:val="24"/>
          <w:szCs w:val="24"/>
        </w:rPr>
        <w:t>pubescens</w:t>
      </w:r>
      <w:proofErr w:type="spellEnd"/>
      <w:r w:rsidRPr="001C73C0">
        <w:rPr>
          <w:rFonts w:asciiTheme="majorBidi" w:hAnsiTheme="majorBidi" w:cs="Times New Roman"/>
          <w:i/>
          <w:iCs/>
          <w:sz w:val="24"/>
          <w:szCs w:val="24"/>
        </w:rPr>
        <w:t>.” C. annum</w:t>
      </w:r>
      <w:r w:rsidRPr="001C73C0">
        <w:rPr>
          <w:rFonts w:asciiTheme="majorBidi" w:hAnsiTheme="majorBidi" w:cs="Times New Roman"/>
          <w:sz w:val="24"/>
          <w:szCs w:val="24"/>
        </w:rPr>
        <w:t xml:space="preserve"> L. is the most broadly cultivated species all over the world for its pungent (Chilli syn. Hot pepper) and non-pungent (Sweet pepper) fruits. Chilli is an herbaceous, annual crop, having a basal and terminal gathering of leaves. It is observed that in some chilli variety the leaves have reticulate venation and absence of basal meristem. The blossoms are bisexual type. The flowers are actinomorphic. </w:t>
      </w:r>
    </w:p>
    <w:p w14:paraId="1A579AEF"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sz w:val="24"/>
          <w:szCs w:val="24"/>
        </w:rPr>
        <w:t>India is the 2</w:t>
      </w:r>
      <w:r w:rsidRPr="001C73C0">
        <w:rPr>
          <w:rFonts w:asciiTheme="majorBidi" w:hAnsiTheme="majorBidi" w:cs="Times New Roman"/>
          <w:sz w:val="24"/>
          <w:szCs w:val="24"/>
          <w:vertAlign w:val="superscript"/>
        </w:rPr>
        <w:t>nd</w:t>
      </w:r>
      <w:r w:rsidRPr="001C73C0">
        <w:rPr>
          <w:rFonts w:asciiTheme="majorBidi" w:hAnsiTheme="majorBidi" w:cs="Times New Roman"/>
          <w:sz w:val="24"/>
          <w:szCs w:val="24"/>
        </w:rPr>
        <w:t xml:space="preserve"> largest producer of chilli in the world and at present about one-fourth of world’s chilli is produced in India. World’s hottest chilli (</w:t>
      </w:r>
      <w:proofErr w:type="spellStart"/>
      <w:r w:rsidRPr="001C73C0">
        <w:rPr>
          <w:rFonts w:asciiTheme="majorBidi" w:hAnsiTheme="majorBidi" w:cs="Times New Roman"/>
          <w:sz w:val="24"/>
          <w:szCs w:val="24"/>
        </w:rPr>
        <w:t>Bhut</w:t>
      </w:r>
      <w:proofErr w:type="spellEnd"/>
      <w:r w:rsidRPr="001C73C0">
        <w:rPr>
          <w:rFonts w:asciiTheme="majorBidi" w:hAnsiTheme="majorBidi" w:cs="Times New Roman"/>
          <w:sz w:val="24"/>
          <w:szCs w:val="24"/>
        </w:rPr>
        <w:t xml:space="preserve"> </w:t>
      </w:r>
      <w:proofErr w:type="spellStart"/>
      <w:r w:rsidRPr="001C73C0">
        <w:rPr>
          <w:rFonts w:asciiTheme="majorBidi" w:hAnsiTheme="majorBidi" w:cs="Times New Roman"/>
          <w:sz w:val="24"/>
          <w:szCs w:val="24"/>
        </w:rPr>
        <w:t>Jolokia</w:t>
      </w:r>
      <w:proofErr w:type="spellEnd"/>
      <w:r w:rsidRPr="001C73C0">
        <w:rPr>
          <w:rFonts w:asciiTheme="majorBidi" w:hAnsiTheme="majorBidi" w:cs="Times New Roman"/>
          <w:sz w:val="24"/>
          <w:szCs w:val="24"/>
        </w:rPr>
        <w:t xml:space="preserve">) is cultivated in hilly terrains of Assam in a small town named </w:t>
      </w:r>
      <w:proofErr w:type="spellStart"/>
      <w:r w:rsidRPr="001C73C0">
        <w:rPr>
          <w:rFonts w:asciiTheme="majorBidi" w:hAnsiTheme="majorBidi" w:cs="Times New Roman"/>
          <w:sz w:val="24"/>
          <w:szCs w:val="24"/>
        </w:rPr>
        <w:t>Tezpur</w:t>
      </w:r>
      <w:proofErr w:type="spellEnd"/>
      <w:r w:rsidRPr="001C73C0">
        <w:rPr>
          <w:rFonts w:asciiTheme="majorBidi" w:hAnsiTheme="majorBidi" w:cs="Times New Roman"/>
          <w:sz w:val="24"/>
          <w:szCs w:val="24"/>
        </w:rPr>
        <w:t>, India. In India, chilli is grown in 634-to-921-thousand-hectare area with production of 364 to 895 thousand tonnes with an average yield of 574 to 957 kg per hectare (Anonymous, 2024). This crop is grown in almost all parts of India with Andhra Pradesh having the maximum acre of agricultural land followed by Telangana, Karnataka, West Bengal, Gujarat and Maharashtra.</w:t>
      </w:r>
    </w:p>
    <w:p w14:paraId="2DDF9313" w14:textId="77777777" w:rsidR="001C73C0" w:rsidRPr="001C73C0" w:rsidRDefault="001C73C0"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 xml:space="preserve">Chhattisgarh has an area of 41,359 ha under chilli crop with production of 2,80,312 MT (Anonymous 2023). Chilli is grown in all parts of Chhattisgarh in all seasons. Since it is grown throughout the year, there is transmission of insect pest from sowing to harvest and from one season to another season. Seasonal abundance study on the wide spread and new emergent insect pests, in relation to change in abiotic and biotic factors and their control on the population fluctuation of harmful insect pests like </w:t>
      </w:r>
      <w:proofErr w:type="spellStart"/>
      <w:r w:rsidRPr="00A97843">
        <w:rPr>
          <w:rFonts w:asciiTheme="majorBidi" w:hAnsiTheme="majorBidi" w:cs="Times New Roman"/>
          <w:sz w:val="24"/>
          <w:szCs w:val="24"/>
        </w:rPr>
        <w:t>thrips</w:t>
      </w:r>
      <w:proofErr w:type="spellEnd"/>
      <w:r w:rsidRPr="00A97843">
        <w:rPr>
          <w:rFonts w:asciiTheme="majorBidi" w:hAnsiTheme="majorBidi" w:cs="Times New Roman"/>
          <w:sz w:val="24"/>
          <w:szCs w:val="24"/>
        </w:rPr>
        <w:t xml:space="preserve"> (</w:t>
      </w:r>
      <w:proofErr w:type="spellStart"/>
      <w:r w:rsidRPr="00A97843">
        <w:rPr>
          <w:rFonts w:asciiTheme="majorBidi" w:hAnsiTheme="majorBidi" w:cs="Times New Roman"/>
          <w:i/>
          <w:iCs/>
          <w:sz w:val="24"/>
          <w:szCs w:val="24"/>
        </w:rPr>
        <w:t>Scirtothrips</w:t>
      </w:r>
      <w:proofErr w:type="spellEnd"/>
      <w:r w:rsidRPr="00A97843">
        <w:rPr>
          <w:rFonts w:asciiTheme="majorBidi" w:hAnsiTheme="majorBidi" w:cs="Times New Roman"/>
          <w:i/>
          <w:iCs/>
          <w:sz w:val="24"/>
          <w:szCs w:val="24"/>
        </w:rPr>
        <w:t xml:space="preserve"> dorsalis)</w:t>
      </w:r>
      <w:r w:rsidRPr="00A97843">
        <w:rPr>
          <w:rFonts w:asciiTheme="majorBidi" w:hAnsiTheme="majorBidi" w:cs="Times New Roman"/>
          <w:sz w:val="24"/>
          <w:szCs w:val="24"/>
        </w:rPr>
        <w:t>, aphid (</w:t>
      </w:r>
      <w:r w:rsidRPr="00A97843">
        <w:rPr>
          <w:rFonts w:asciiTheme="majorBidi" w:hAnsiTheme="majorBidi" w:cs="Times New Roman"/>
          <w:i/>
          <w:iCs/>
          <w:sz w:val="24"/>
          <w:szCs w:val="24"/>
        </w:rPr>
        <w:t xml:space="preserve">Aphis </w:t>
      </w:r>
      <w:proofErr w:type="spellStart"/>
      <w:r w:rsidRPr="00A97843">
        <w:rPr>
          <w:rFonts w:asciiTheme="majorBidi" w:hAnsiTheme="majorBidi" w:cs="Times New Roman"/>
          <w:sz w:val="24"/>
          <w:szCs w:val="24"/>
        </w:rPr>
        <w:t>gossypii</w:t>
      </w:r>
      <w:proofErr w:type="spellEnd"/>
      <w:r w:rsidRPr="00A97843">
        <w:rPr>
          <w:rFonts w:asciiTheme="majorBidi" w:hAnsiTheme="majorBidi" w:cs="Times New Roman"/>
          <w:sz w:val="24"/>
          <w:szCs w:val="24"/>
        </w:rPr>
        <w:t>), whitefly (</w:t>
      </w:r>
      <w:proofErr w:type="spellStart"/>
      <w:r w:rsidRPr="00A97843">
        <w:rPr>
          <w:rFonts w:asciiTheme="majorBidi" w:hAnsiTheme="majorBidi" w:cs="Times New Roman"/>
          <w:i/>
          <w:iCs/>
          <w:sz w:val="24"/>
          <w:szCs w:val="24"/>
        </w:rPr>
        <w:t>Bemisia</w:t>
      </w:r>
      <w:proofErr w:type="spellEnd"/>
      <w:r w:rsidRPr="00A97843">
        <w:rPr>
          <w:rFonts w:asciiTheme="majorBidi" w:hAnsiTheme="majorBidi" w:cs="Times New Roman"/>
          <w:i/>
          <w:iCs/>
          <w:sz w:val="24"/>
          <w:szCs w:val="24"/>
        </w:rPr>
        <w:t xml:space="preserve"> </w:t>
      </w:r>
      <w:proofErr w:type="spellStart"/>
      <w:r w:rsidRPr="00A97843">
        <w:rPr>
          <w:rFonts w:asciiTheme="majorBidi" w:hAnsiTheme="majorBidi" w:cs="Times New Roman"/>
          <w:i/>
          <w:iCs/>
          <w:sz w:val="24"/>
          <w:szCs w:val="24"/>
        </w:rPr>
        <w:t>tabacii</w:t>
      </w:r>
      <w:proofErr w:type="spellEnd"/>
      <w:r w:rsidRPr="00A97843">
        <w:rPr>
          <w:rFonts w:asciiTheme="majorBidi" w:hAnsiTheme="majorBidi" w:cs="Times New Roman"/>
          <w:sz w:val="24"/>
          <w:szCs w:val="24"/>
        </w:rPr>
        <w:t>), fruit borer (</w:t>
      </w:r>
      <w:proofErr w:type="spellStart"/>
      <w:r w:rsidRPr="00A97843">
        <w:rPr>
          <w:rFonts w:asciiTheme="majorBidi" w:hAnsiTheme="majorBidi" w:cs="Times New Roman"/>
          <w:i/>
          <w:iCs/>
          <w:sz w:val="24"/>
          <w:szCs w:val="24"/>
        </w:rPr>
        <w:t>Helicoverpa</w:t>
      </w:r>
      <w:proofErr w:type="spellEnd"/>
      <w:r w:rsidRPr="00A97843">
        <w:rPr>
          <w:rFonts w:asciiTheme="majorBidi" w:hAnsiTheme="majorBidi" w:cs="Times New Roman"/>
          <w:i/>
          <w:iCs/>
          <w:sz w:val="24"/>
          <w:szCs w:val="24"/>
        </w:rPr>
        <w:t xml:space="preserve"> </w:t>
      </w:r>
      <w:proofErr w:type="spellStart"/>
      <w:r w:rsidRPr="00A97843">
        <w:rPr>
          <w:rFonts w:asciiTheme="majorBidi" w:hAnsiTheme="majorBidi" w:cs="Times New Roman"/>
          <w:i/>
          <w:iCs/>
          <w:sz w:val="24"/>
          <w:szCs w:val="24"/>
        </w:rPr>
        <w:t>armigera</w:t>
      </w:r>
      <w:proofErr w:type="spellEnd"/>
      <w:r w:rsidRPr="00A97843">
        <w:rPr>
          <w:rFonts w:asciiTheme="majorBidi" w:hAnsiTheme="majorBidi" w:cs="Times New Roman"/>
          <w:sz w:val="24"/>
          <w:szCs w:val="24"/>
        </w:rPr>
        <w:t>) and tobacco caterpillar (</w:t>
      </w:r>
      <w:proofErr w:type="spellStart"/>
      <w:r w:rsidRPr="00A97843">
        <w:rPr>
          <w:rFonts w:asciiTheme="majorBidi" w:hAnsiTheme="majorBidi" w:cs="Times New Roman"/>
          <w:i/>
          <w:iCs/>
          <w:sz w:val="24"/>
          <w:szCs w:val="24"/>
        </w:rPr>
        <w:t>Spodoptera</w:t>
      </w:r>
      <w:proofErr w:type="spellEnd"/>
      <w:r w:rsidRPr="00A97843">
        <w:rPr>
          <w:rFonts w:asciiTheme="majorBidi" w:hAnsiTheme="majorBidi" w:cs="Times New Roman"/>
          <w:i/>
          <w:iCs/>
          <w:sz w:val="24"/>
          <w:szCs w:val="24"/>
        </w:rPr>
        <w:t xml:space="preserve"> </w:t>
      </w:r>
      <w:proofErr w:type="spellStart"/>
      <w:r w:rsidRPr="00A97843">
        <w:rPr>
          <w:rFonts w:asciiTheme="majorBidi" w:hAnsiTheme="majorBidi" w:cs="Times New Roman"/>
          <w:i/>
          <w:iCs/>
          <w:sz w:val="24"/>
          <w:szCs w:val="24"/>
        </w:rPr>
        <w:t>litura</w:t>
      </w:r>
      <w:proofErr w:type="spellEnd"/>
      <w:r w:rsidRPr="00A97843">
        <w:rPr>
          <w:rFonts w:asciiTheme="majorBidi" w:hAnsiTheme="majorBidi" w:cs="Times New Roman"/>
          <w:sz w:val="24"/>
          <w:szCs w:val="24"/>
        </w:rPr>
        <w:t xml:space="preserve">). Among the different insect pest of chilli crop </w:t>
      </w:r>
      <w:proofErr w:type="spellStart"/>
      <w:r w:rsidRPr="00A97843">
        <w:rPr>
          <w:rFonts w:asciiTheme="majorBidi" w:hAnsiTheme="majorBidi" w:cs="Times New Roman"/>
          <w:sz w:val="24"/>
          <w:szCs w:val="24"/>
        </w:rPr>
        <w:t>thrips</w:t>
      </w:r>
      <w:proofErr w:type="spellEnd"/>
      <w:r w:rsidRPr="00A97843">
        <w:rPr>
          <w:rFonts w:asciiTheme="majorBidi" w:hAnsiTheme="majorBidi" w:cs="Times New Roman"/>
          <w:sz w:val="24"/>
          <w:szCs w:val="24"/>
        </w:rPr>
        <w:t xml:space="preserve">, </w:t>
      </w:r>
      <w:r w:rsidRPr="00A97843">
        <w:rPr>
          <w:rFonts w:asciiTheme="majorBidi" w:hAnsiTheme="majorBidi" w:cs="Times New Roman"/>
          <w:i/>
          <w:iCs/>
          <w:sz w:val="24"/>
          <w:szCs w:val="24"/>
        </w:rPr>
        <w:t xml:space="preserve">S. dorsalis </w:t>
      </w:r>
      <w:r w:rsidRPr="00A97843">
        <w:rPr>
          <w:rFonts w:asciiTheme="majorBidi" w:hAnsiTheme="majorBidi" w:cs="Times New Roman"/>
          <w:sz w:val="24"/>
          <w:szCs w:val="24"/>
        </w:rPr>
        <w:t xml:space="preserve">is the important one which can cause 50 to 90 percent yield loss (Borah, 1987). Patel and Gupta (1998) also reported the losses caused by the </w:t>
      </w:r>
      <w:proofErr w:type="spellStart"/>
      <w:r w:rsidRPr="00A97843">
        <w:rPr>
          <w:rFonts w:asciiTheme="majorBidi" w:hAnsiTheme="majorBidi" w:cs="Times New Roman"/>
          <w:sz w:val="24"/>
          <w:szCs w:val="24"/>
        </w:rPr>
        <w:t>thrips</w:t>
      </w:r>
      <w:proofErr w:type="spellEnd"/>
      <w:r w:rsidRPr="00A97843">
        <w:rPr>
          <w:rFonts w:asciiTheme="majorBidi" w:hAnsiTheme="majorBidi" w:cs="Times New Roman"/>
          <w:sz w:val="24"/>
          <w:szCs w:val="24"/>
        </w:rPr>
        <w:t xml:space="preserve"> 60.5 to 74.3 percent. “Reddy and Reddy (1999)” reported “that the losses caused by the fruit borers is to the extent of 90 percent. The yield of green chilli is also affected by aphid, </w:t>
      </w:r>
      <w:proofErr w:type="spellStart"/>
      <w:r w:rsidRPr="00A97843">
        <w:rPr>
          <w:rFonts w:asciiTheme="majorBidi" w:hAnsiTheme="majorBidi" w:cs="Times New Roman"/>
          <w:sz w:val="24"/>
          <w:szCs w:val="24"/>
        </w:rPr>
        <w:t>jassid</w:t>
      </w:r>
      <w:proofErr w:type="spellEnd"/>
      <w:r w:rsidRPr="00A97843">
        <w:rPr>
          <w:rFonts w:asciiTheme="majorBidi" w:hAnsiTheme="majorBidi" w:cs="Times New Roman"/>
          <w:sz w:val="24"/>
          <w:szCs w:val="24"/>
        </w:rPr>
        <w:t xml:space="preserve">, whitefly and mite under field conditions (Anonymous, 1979). “The damage due to mites and </w:t>
      </w:r>
      <w:proofErr w:type="spellStart"/>
      <w:r w:rsidRPr="00A97843">
        <w:rPr>
          <w:rFonts w:asciiTheme="majorBidi" w:hAnsiTheme="majorBidi" w:cs="Times New Roman"/>
          <w:sz w:val="24"/>
          <w:szCs w:val="24"/>
        </w:rPr>
        <w:t>thrips</w:t>
      </w:r>
      <w:proofErr w:type="spellEnd"/>
      <w:r w:rsidRPr="00A97843">
        <w:rPr>
          <w:rFonts w:asciiTheme="majorBidi" w:hAnsiTheme="majorBidi" w:cs="Times New Roman"/>
          <w:sz w:val="24"/>
          <w:szCs w:val="24"/>
        </w:rPr>
        <w:t xml:space="preserve"> together” had been estimated to the tune of 50 percent (Kandasamy </w:t>
      </w:r>
      <w:r w:rsidRPr="00A97843">
        <w:rPr>
          <w:rFonts w:asciiTheme="majorBidi" w:hAnsiTheme="majorBidi" w:cs="Times New Roman"/>
          <w:i/>
          <w:iCs/>
          <w:sz w:val="24"/>
          <w:szCs w:val="24"/>
        </w:rPr>
        <w:t>et al</w:t>
      </w:r>
      <w:r w:rsidRPr="00A97843">
        <w:rPr>
          <w:rFonts w:asciiTheme="majorBidi" w:hAnsiTheme="majorBidi" w:cs="Times New Roman"/>
          <w:sz w:val="24"/>
          <w:szCs w:val="24"/>
        </w:rPr>
        <w:t xml:space="preserve">., 1990). </w:t>
      </w:r>
      <w:commentRangeStart w:id="4"/>
      <w:r w:rsidRPr="00A97843">
        <w:rPr>
          <w:rFonts w:asciiTheme="majorBidi" w:hAnsiTheme="majorBidi" w:cs="Times New Roman"/>
          <w:sz w:val="24"/>
          <w:szCs w:val="24"/>
        </w:rPr>
        <w:t>Fruit borer has a life cycle of four stages egg, larvae, pupa, adult. They have an average life cycle of 1-2 months. Minimum average day of eggs is 5-6 days, average days of around 18 days, and average days of pupa in life cycle is 7-34 days.</w:t>
      </w:r>
      <w:commentRangeEnd w:id="4"/>
      <w:r w:rsidR="002223C8">
        <w:rPr>
          <w:rStyle w:val="CommentReference"/>
          <w:rFonts w:cs="Arial"/>
        </w:rPr>
        <w:commentReference w:id="4"/>
      </w:r>
    </w:p>
    <w:p w14:paraId="751A07FB" w14:textId="77777777" w:rsidR="001C73C0" w:rsidRPr="003E2C75" w:rsidRDefault="003E2C75" w:rsidP="003E2C75">
      <w:pPr>
        <w:spacing w:line="276" w:lineRule="auto"/>
        <w:jc w:val="center"/>
        <w:rPr>
          <w:rFonts w:asciiTheme="majorBidi" w:hAnsiTheme="majorBidi" w:cs="Times New Roman"/>
          <w:b/>
          <w:bCs/>
          <w:sz w:val="24"/>
          <w:szCs w:val="24"/>
        </w:rPr>
      </w:pPr>
      <w:r>
        <w:rPr>
          <w:rFonts w:asciiTheme="majorBidi" w:hAnsiTheme="majorBidi" w:cs="Times New Roman"/>
          <w:b/>
          <w:bCs/>
          <w:sz w:val="24"/>
          <w:szCs w:val="24"/>
        </w:rPr>
        <w:t>MATERIAL AND METHODS</w:t>
      </w:r>
    </w:p>
    <w:p w14:paraId="02B11E59"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sz w:val="24"/>
          <w:szCs w:val="24"/>
        </w:rPr>
        <w:t xml:space="preserve">The biology of fruit borer, </w:t>
      </w:r>
      <w:proofErr w:type="spellStart"/>
      <w:r w:rsidRPr="001C73C0">
        <w:rPr>
          <w:rFonts w:asciiTheme="majorBidi" w:hAnsiTheme="majorBidi" w:cs="Times New Roman"/>
          <w:i/>
          <w:iCs/>
          <w:sz w:val="24"/>
          <w:szCs w:val="24"/>
        </w:rPr>
        <w:t>Helicoverpa</w:t>
      </w:r>
      <w:proofErr w:type="spellEnd"/>
      <w:r w:rsidRPr="001C73C0">
        <w:rPr>
          <w:rFonts w:asciiTheme="majorBidi" w:hAnsiTheme="majorBidi" w:cs="Times New Roman"/>
          <w:i/>
          <w:iCs/>
          <w:sz w:val="24"/>
          <w:szCs w:val="24"/>
        </w:rPr>
        <w:t xml:space="preserve"> </w:t>
      </w:r>
      <w:proofErr w:type="spellStart"/>
      <w:r w:rsidRPr="001C73C0">
        <w:rPr>
          <w:rFonts w:asciiTheme="majorBidi" w:hAnsiTheme="majorBidi" w:cs="Times New Roman"/>
          <w:i/>
          <w:iCs/>
          <w:sz w:val="24"/>
          <w:szCs w:val="24"/>
        </w:rPr>
        <w:t>armigera</w:t>
      </w:r>
      <w:proofErr w:type="spellEnd"/>
      <w:r w:rsidRPr="001C73C0">
        <w:rPr>
          <w:rFonts w:asciiTheme="majorBidi" w:hAnsiTheme="majorBidi" w:cs="Times New Roman"/>
          <w:i/>
          <w:iCs/>
          <w:sz w:val="24"/>
          <w:szCs w:val="24"/>
        </w:rPr>
        <w:t xml:space="preserve"> </w:t>
      </w:r>
      <w:r w:rsidRPr="001C73C0">
        <w:rPr>
          <w:rFonts w:asciiTheme="majorBidi" w:hAnsiTheme="majorBidi" w:cs="Times New Roman"/>
          <w:sz w:val="24"/>
          <w:szCs w:val="24"/>
        </w:rPr>
        <w:t>on chilli was studied in the laboratory condition, Department of Entomology College of Agriculture, Raipur from January to March 2024. A brief account of techniques used in the present study is described below:</w:t>
      </w:r>
    </w:p>
    <w:p w14:paraId="5FE6010A"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sz w:val="24"/>
          <w:szCs w:val="24"/>
        </w:rPr>
        <w:lastRenderedPageBreak/>
        <w:t xml:space="preserve">The initial culture of </w:t>
      </w:r>
      <w:commentRangeStart w:id="6"/>
      <w:r w:rsidRPr="001C73C0">
        <w:rPr>
          <w:rFonts w:asciiTheme="majorBidi" w:hAnsiTheme="majorBidi" w:cs="Times New Roman"/>
          <w:sz w:val="24"/>
          <w:szCs w:val="24"/>
        </w:rPr>
        <w:t xml:space="preserve">pest </w:t>
      </w:r>
      <w:commentRangeEnd w:id="6"/>
      <w:r w:rsidR="003935B2">
        <w:rPr>
          <w:rStyle w:val="CommentReference"/>
          <w:rFonts w:cs="Arial"/>
        </w:rPr>
        <w:commentReference w:id="6"/>
      </w:r>
      <w:r w:rsidRPr="001C73C0">
        <w:rPr>
          <w:rFonts w:asciiTheme="majorBidi" w:hAnsiTheme="majorBidi" w:cs="Times New Roman"/>
          <w:sz w:val="24"/>
          <w:szCs w:val="24"/>
        </w:rPr>
        <w:t xml:space="preserve">was obtained by collecting eggs </w:t>
      </w:r>
      <w:commentRangeStart w:id="7"/>
      <w:r w:rsidRPr="001C73C0">
        <w:rPr>
          <w:rFonts w:asciiTheme="majorBidi" w:hAnsiTheme="majorBidi" w:cs="Times New Roman"/>
          <w:sz w:val="24"/>
          <w:szCs w:val="24"/>
        </w:rPr>
        <w:t>form</w:t>
      </w:r>
      <w:commentRangeEnd w:id="7"/>
      <w:r w:rsidR="003935B2">
        <w:rPr>
          <w:rStyle w:val="CommentReference"/>
          <w:rFonts w:cs="Arial"/>
        </w:rPr>
        <w:commentReference w:id="7"/>
      </w:r>
      <w:r w:rsidRPr="001C73C0">
        <w:rPr>
          <w:rFonts w:asciiTheme="majorBidi" w:hAnsiTheme="majorBidi" w:cs="Times New Roman"/>
          <w:sz w:val="24"/>
          <w:szCs w:val="24"/>
        </w:rPr>
        <w:t xml:space="preserve"> instructional farm of College of Agriculture, Raipur, C.G during the month of January</w:t>
      </w:r>
      <w:r w:rsidR="00A02C82">
        <w:rPr>
          <w:rFonts w:asciiTheme="majorBidi" w:hAnsiTheme="majorBidi" w:cs="Times New Roman"/>
          <w:sz w:val="24"/>
          <w:szCs w:val="24"/>
        </w:rPr>
        <w:t xml:space="preserve"> 2024</w:t>
      </w:r>
      <w:r w:rsidRPr="001C73C0">
        <w:rPr>
          <w:rFonts w:asciiTheme="majorBidi" w:hAnsiTheme="majorBidi" w:cs="Times New Roman"/>
          <w:sz w:val="24"/>
          <w:szCs w:val="24"/>
        </w:rPr>
        <w:t>. After hatching the individual larvae were reared in the glass jars to avoid cannibalism. Fresh bud’s tender leaves and apical shoot were provided daily as a food for 1</w:t>
      </w:r>
      <w:r w:rsidRPr="001C73C0">
        <w:rPr>
          <w:rFonts w:asciiTheme="majorBidi" w:hAnsiTheme="majorBidi" w:cs="Times New Roman"/>
          <w:sz w:val="24"/>
          <w:szCs w:val="24"/>
          <w:vertAlign w:val="superscript"/>
        </w:rPr>
        <w:t>st</w:t>
      </w:r>
      <w:r w:rsidRPr="001C73C0">
        <w:rPr>
          <w:rFonts w:asciiTheme="majorBidi" w:hAnsiTheme="majorBidi" w:cs="Times New Roman"/>
          <w:sz w:val="24"/>
          <w:szCs w:val="24"/>
        </w:rPr>
        <w:t xml:space="preserve"> and 2</w:t>
      </w:r>
      <w:r w:rsidRPr="001C73C0">
        <w:rPr>
          <w:rFonts w:asciiTheme="majorBidi" w:hAnsiTheme="majorBidi" w:cs="Times New Roman"/>
          <w:sz w:val="24"/>
          <w:szCs w:val="24"/>
          <w:vertAlign w:val="superscript"/>
        </w:rPr>
        <w:t>nd</w:t>
      </w:r>
      <w:r w:rsidRPr="001C73C0">
        <w:rPr>
          <w:rFonts w:asciiTheme="majorBidi" w:hAnsiTheme="majorBidi" w:cs="Times New Roman"/>
          <w:sz w:val="24"/>
          <w:szCs w:val="24"/>
        </w:rPr>
        <w:t xml:space="preserve"> instar larvae. Further, tender and leaves were provided daily as food for third to sixth instar till pupation. Freshly formed pupae were kept individually in small sized plastic jar containing dry soil, the top of which was covered with muslin cloth and secured firmly with rubber band. The freshly emerged male and female adult were confined individually into the glass jar. The cotton swab soaked in 10 per cent honey solution was kept suspected in the jar was wrapped with black coloured paper to observe egg laying. The top of the jar was covered with muslin cloth and secured firmly with rubber band. Dates of pre-oviposition, oviposition and post oviposition period were recorded. </w:t>
      </w:r>
    </w:p>
    <w:p w14:paraId="15C2CC22"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Pre-oviposition period</w:t>
      </w:r>
    </w:p>
    <w:p w14:paraId="6D1DE341"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ab/>
      </w:r>
      <w:r w:rsidRPr="001C73C0">
        <w:rPr>
          <w:rFonts w:asciiTheme="majorBidi" w:hAnsiTheme="majorBidi" w:cs="Times New Roman"/>
          <w:sz w:val="24"/>
          <w:szCs w:val="24"/>
        </w:rPr>
        <w:t>The period required for the emergence of female moth from pupa to the beginning of egg laying was recorded for ten females. On the basis, average pre-oviposition period was worked out.</w:t>
      </w:r>
    </w:p>
    <w:p w14:paraId="2EA42994"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Oviposition period</w:t>
      </w:r>
    </w:p>
    <w:p w14:paraId="6ADBDB12"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ab/>
      </w:r>
      <w:r w:rsidRPr="001C73C0">
        <w:rPr>
          <w:rFonts w:asciiTheme="majorBidi" w:hAnsiTheme="majorBidi" w:cs="Times New Roman"/>
          <w:sz w:val="24"/>
          <w:szCs w:val="24"/>
        </w:rPr>
        <w:t>To work out the oviposition period, dates of first and last egg laid by female moth was recorded. The period between those two dates was considered as oviposition period was recorded for ten females and mean oviposition period was worked out.</w:t>
      </w:r>
    </w:p>
    <w:p w14:paraId="0F70263F"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Post-oviposition period</w:t>
      </w:r>
    </w:p>
    <w:p w14:paraId="5C77F728"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ab/>
      </w:r>
      <w:r w:rsidRPr="001C73C0">
        <w:rPr>
          <w:rFonts w:asciiTheme="majorBidi" w:hAnsiTheme="majorBidi" w:cs="Times New Roman"/>
          <w:sz w:val="24"/>
          <w:szCs w:val="24"/>
        </w:rPr>
        <w:t>The period of end of oviposition by female. On this basis average post oviposition period was worked out.</w:t>
      </w:r>
    </w:p>
    <w:p w14:paraId="0151A32F"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Site of oviposition</w:t>
      </w:r>
    </w:p>
    <w:p w14:paraId="33EDF9E6"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ab/>
      </w:r>
      <w:r w:rsidRPr="001C73C0">
        <w:rPr>
          <w:rFonts w:asciiTheme="majorBidi" w:hAnsiTheme="majorBidi" w:cs="Times New Roman"/>
          <w:sz w:val="24"/>
          <w:szCs w:val="24"/>
        </w:rPr>
        <w:t>Microscopic observations on the site of oviposition under captivity were made while working out the oviposition period. The paper surface, glass jar surface cotton swab surface and muslin cloth were observed critically for the eggs.</w:t>
      </w:r>
    </w:p>
    <w:p w14:paraId="4B98AC65"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 xml:space="preserve"> Fecundity</w:t>
      </w:r>
    </w:p>
    <w:p w14:paraId="3B1A7ABE"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ab/>
      </w:r>
      <w:r w:rsidRPr="001C73C0">
        <w:rPr>
          <w:rFonts w:asciiTheme="majorBidi" w:hAnsiTheme="majorBidi" w:cs="Times New Roman"/>
          <w:sz w:val="24"/>
          <w:szCs w:val="24"/>
        </w:rPr>
        <w:t>To study the fecundity, total number of eggs laid by each female during its life span were counted. Such ten females were observed and mean fecundity was worked out.</w:t>
      </w:r>
    </w:p>
    <w:p w14:paraId="01E3974E"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Incubation period</w:t>
      </w:r>
    </w:p>
    <w:p w14:paraId="13303B5E"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ab/>
      </w:r>
      <w:r w:rsidRPr="001C73C0">
        <w:rPr>
          <w:rFonts w:asciiTheme="majorBidi" w:hAnsiTheme="majorBidi" w:cs="Times New Roman"/>
          <w:sz w:val="24"/>
          <w:szCs w:val="24"/>
        </w:rPr>
        <w:t>To study the incubation period, the number of days from egg laid till the hatching of egg was recorded as incubation period. A set of hundred eggs was kept under observation.</w:t>
      </w:r>
    </w:p>
    <w:p w14:paraId="3C624930"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Pre-pupal period</w:t>
      </w:r>
    </w:p>
    <w:p w14:paraId="219E7E39"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sz w:val="24"/>
          <w:szCs w:val="24"/>
        </w:rPr>
        <w:t xml:space="preserve">            The period required for full development of larvae as indicated by cessation of feeding till complete formation of pupa was recorded for ten larvae and average pre-pupal period was worked out and data are presented.</w:t>
      </w:r>
    </w:p>
    <w:p w14:paraId="585D04A2"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lastRenderedPageBreak/>
        <w:t>Pupal period</w:t>
      </w:r>
    </w:p>
    <w:p w14:paraId="03878FF9"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 xml:space="preserve">            </w:t>
      </w:r>
      <w:r w:rsidRPr="001C73C0">
        <w:rPr>
          <w:rFonts w:asciiTheme="majorBidi" w:hAnsiTheme="majorBidi" w:cs="Times New Roman"/>
          <w:sz w:val="24"/>
          <w:szCs w:val="24"/>
        </w:rPr>
        <w:t>To record pupal period, ten freshly formed pupae were kept under observation in plastic jars till emergence of adult and on this basis the average pupal period was worked out. The mean length and breadth of pupa were also recorded by using “millimetre scale” on the basis of measurements taken for ten pupae.</w:t>
      </w:r>
    </w:p>
    <w:p w14:paraId="02AB0420"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Adult longevity</w:t>
      </w:r>
    </w:p>
    <w:p w14:paraId="75C9E9BB" w14:textId="77777777" w:rsidR="001C73C0" w:rsidRPr="001C73C0"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 xml:space="preserve">            </w:t>
      </w:r>
      <w:r w:rsidRPr="001C73C0">
        <w:rPr>
          <w:rFonts w:asciiTheme="majorBidi" w:hAnsiTheme="majorBidi" w:cs="Times New Roman"/>
          <w:sz w:val="24"/>
          <w:szCs w:val="24"/>
        </w:rPr>
        <w:t>Newly emerged adults were separated on the basis of their sexes and released in a separate glass jar and cotton swab soaked in 10% honey solution was kept suspended in the jar as food for moth. To record the longevity of adult moths without food, ten newly emerged male and female moths were released in another jar without 10% honey solution. The top of all the jars were covered with muslin cloth and secured firmly with rubber band. The longevity of ten males and females was recorded by observing the duration between emergence and the death of adult. The data thus obtained were used to calculate average longevity of male and female moths with food as well as without food.</w:t>
      </w:r>
    </w:p>
    <w:p w14:paraId="5E18AE49" w14:textId="77777777" w:rsidR="001C73C0" w:rsidRPr="001C73C0" w:rsidRDefault="001C73C0" w:rsidP="00A97843">
      <w:pPr>
        <w:spacing w:line="276" w:lineRule="auto"/>
        <w:jc w:val="both"/>
        <w:rPr>
          <w:rFonts w:asciiTheme="majorBidi" w:hAnsiTheme="majorBidi" w:cs="Times New Roman"/>
          <w:b/>
          <w:bCs/>
          <w:sz w:val="24"/>
          <w:szCs w:val="24"/>
        </w:rPr>
      </w:pPr>
      <w:r w:rsidRPr="001C73C0">
        <w:rPr>
          <w:rFonts w:asciiTheme="majorBidi" w:hAnsiTheme="majorBidi" w:cs="Times New Roman"/>
          <w:b/>
          <w:bCs/>
          <w:sz w:val="24"/>
          <w:szCs w:val="24"/>
        </w:rPr>
        <w:t>Life cycle</w:t>
      </w:r>
    </w:p>
    <w:p w14:paraId="73E300F5" w14:textId="77777777" w:rsidR="001C73C0" w:rsidRPr="00A97843" w:rsidRDefault="001C73C0" w:rsidP="00A97843">
      <w:pPr>
        <w:spacing w:line="276" w:lineRule="auto"/>
        <w:jc w:val="both"/>
        <w:rPr>
          <w:rFonts w:asciiTheme="majorBidi" w:hAnsiTheme="majorBidi" w:cs="Times New Roman"/>
          <w:sz w:val="24"/>
          <w:szCs w:val="24"/>
        </w:rPr>
      </w:pPr>
      <w:r w:rsidRPr="001C73C0">
        <w:rPr>
          <w:rFonts w:asciiTheme="majorBidi" w:hAnsiTheme="majorBidi" w:cs="Times New Roman"/>
          <w:b/>
          <w:bCs/>
          <w:sz w:val="24"/>
          <w:szCs w:val="24"/>
        </w:rPr>
        <w:t xml:space="preserve">            </w:t>
      </w:r>
      <w:r w:rsidRPr="001C73C0">
        <w:rPr>
          <w:rFonts w:asciiTheme="majorBidi" w:hAnsiTheme="majorBidi" w:cs="Times New Roman"/>
          <w:sz w:val="24"/>
          <w:szCs w:val="24"/>
        </w:rPr>
        <w:t>The total period for the completion of life cycle was worked out based on the duration of egg</w:t>
      </w:r>
      <w:r w:rsidRPr="001C73C0">
        <w:rPr>
          <w:rFonts w:asciiTheme="majorBidi" w:hAnsiTheme="majorBidi" w:cs="Times New Roman"/>
          <w:b/>
          <w:bCs/>
          <w:sz w:val="24"/>
          <w:szCs w:val="24"/>
        </w:rPr>
        <w:t xml:space="preserve">, </w:t>
      </w:r>
      <w:r w:rsidRPr="001C73C0">
        <w:rPr>
          <w:rFonts w:asciiTheme="majorBidi" w:hAnsiTheme="majorBidi" w:cs="Times New Roman"/>
          <w:sz w:val="24"/>
          <w:szCs w:val="24"/>
        </w:rPr>
        <w:t xml:space="preserve">larval, pre-pupal, pupal and adult </w:t>
      </w:r>
      <w:commentRangeStart w:id="8"/>
      <w:r w:rsidRPr="001C73C0">
        <w:rPr>
          <w:rFonts w:asciiTheme="majorBidi" w:hAnsiTheme="majorBidi" w:cs="Times New Roman"/>
          <w:sz w:val="24"/>
          <w:szCs w:val="24"/>
        </w:rPr>
        <w:t>stage</w:t>
      </w:r>
      <w:commentRangeEnd w:id="8"/>
      <w:r w:rsidR="003935B2">
        <w:rPr>
          <w:rStyle w:val="CommentReference"/>
          <w:rFonts w:cs="Arial"/>
        </w:rPr>
        <w:commentReference w:id="8"/>
      </w:r>
      <w:r w:rsidRPr="001C73C0">
        <w:rPr>
          <w:rFonts w:asciiTheme="majorBidi" w:hAnsiTheme="majorBidi" w:cs="Times New Roman"/>
          <w:sz w:val="24"/>
          <w:szCs w:val="24"/>
        </w:rPr>
        <w:t>.</w:t>
      </w:r>
    </w:p>
    <w:p w14:paraId="66A89A0F" w14:textId="77777777" w:rsidR="001C73C0" w:rsidRPr="00435FE5" w:rsidRDefault="001C73C0" w:rsidP="00A97843">
      <w:pPr>
        <w:spacing w:line="276" w:lineRule="auto"/>
        <w:jc w:val="both"/>
        <w:rPr>
          <w:rFonts w:asciiTheme="majorBidi" w:hAnsiTheme="majorBidi" w:cs="Times New Roman"/>
          <w:b/>
          <w:bCs/>
          <w:sz w:val="24"/>
          <w:szCs w:val="24"/>
        </w:rPr>
      </w:pPr>
      <w:r w:rsidRPr="00435FE5">
        <w:rPr>
          <w:rFonts w:asciiTheme="majorBidi" w:hAnsiTheme="majorBidi" w:cs="Times New Roman"/>
          <w:b/>
          <w:bCs/>
          <w:sz w:val="24"/>
          <w:szCs w:val="24"/>
        </w:rPr>
        <w:t>Results and discussion</w:t>
      </w:r>
    </w:p>
    <w:p w14:paraId="6D2B1062" w14:textId="77777777" w:rsidR="001C73C0" w:rsidRPr="00A97843" w:rsidRDefault="001C73C0"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The results obtained are presented and discussed here under:</w:t>
      </w:r>
    </w:p>
    <w:p w14:paraId="28205EC3"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Pre-oviposition, oviposition and post-oviposition period</w:t>
      </w:r>
    </w:p>
    <w:p w14:paraId="7CE02CB0"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pre-oviposition, oviposition and post-oviposition period were recorded and the result are presented in table </w:t>
      </w:r>
      <w:r w:rsidR="00AA33B6">
        <w:rPr>
          <w:rFonts w:asciiTheme="majorBidi" w:hAnsiTheme="majorBidi" w:cs="Times New Roman"/>
          <w:sz w:val="24"/>
          <w:szCs w:val="24"/>
        </w:rPr>
        <w:t>1</w:t>
      </w:r>
      <w:r w:rsidRPr="00A97843">
        <w:rPr>
          <w:rFonts w:asciiTheme="majorBidi" w:hAnsiTheme="majorBidi" w:cs="Times New Roman"/>
          <w:sz w:val="24"/>
          <w:szCs w:val="24"/>
        </w:rPr>
        <w:t>.</w:t>
      </w:r>
    </w:p>
    <w:p w14:paraId="3F1F5193" w14:textId="77777777" w:rsidR="00A97843" w:rsidRPr="00A97843" w:rsidRDefault="003E2C75" w:rsidP="00A97843">
      <w:pPr>
        <w:spacing w:line="276" w:lineRule="auto"/>
        <w:jc w:val="both"/>
        <w:rPr>
          <w:rFonts w:asciiTheme="majorBidi" w:hAnsiTheme="majorBidi" w:cs="Times New Roman"/>
          <w:b/>
          <w:bCs/>
          <w:sz w:val="24"/>
          <w:szCs w:val="24"/>
        </w:rPr>
      </w:pPr>
      <w:r>
        <w:rPr>
          <w:rFonts w:asciiTheme="majorBidi" w:hAnsiTheme="majorBidi" w:cs="Times New Roman"/>
          <w:b/>
          <w:bCs/>
          <w:sz w:val="24"/>
          <w:szCs w:val="24"/>
        </w:rPr>
        <w:t>Table</w:t>
      </w:r>
      <w:r w:rsidR="000C4BC3">
        <w:rPr>
          <w:rFonts w:asciiTheme="majorBidi" w:hAnsiTheme="majorBidi" w:cs="Times New Roman"/>
          <w:b/>
          <w:bCs/>
          <w:sz w:val="24"/>
          <w:szCs w:val="24"/>
        </w:rPr>
        <w:t xml:space="preserve"> 1:</w:t>
      </w:r>
      <w:r>
        <w:rPr>
          <w:rFonts w:asciiTheme="majorBidi" w:hAnsiTheme="majorBidi" w:cs="Times New Roman"/>
          <w:b/>
          <w:bCs/>
          <w:sz w:val="24"/>
          <w:szCs w:val="24"/>
        </w:rPr>
        <w:t xml:space="preserve"> </w:t>
      </w:r>
      <w:r w:rsidR="00A97843" w:rsidRPr="00A97843">
        <w:rPr>
          <w:rFonts w:asciiTheme="majorBidi" w:hAnsiTheme="majorBidi" w:cs="Times New Roman"/>
          <w:b/>
          <w:bCs/>
          <w:sz w:val="24"/>
          <w:szCs w:val="24"/>
        </w:rPr>
        <w:t xml:space="preserve">Pre-oviposition, oviposition and post oviposition period of </w:t>
      </w:r>
      <w:proofErr w:type="spellStart"/>
      <w:r w:rsidR="00A97843" w:rsidRPr="00A97843">
        <w:rPr>
          <w:rFonts w:asciiTheme="majorBidi" w:hAnsiTheme="majorBidi" w:cs="Times New Roman"/>
          <w:b/>
          <w:bCs/>
          <w:i/>
          <w:iCs/>
          <w:sz w:val="24"/>
          <w:szCs w:val="24"/>
        </w:rPr>
        <w:t>Helicoverpa</w:t>
      </w:r>
      <w:proofErr w:type="spellEnd"/>
      <w:r w:rsidR="00A97843" w:rsidRPr="00A97843">
        <w:rPr>
          <w:rFonts w:asciiTheme="majorBidi" w:hAnsiTheme="majorBidi" w:cs="Times New Roman"/>
          <w:b/>
          <w:bCs/>
          <w:i/>
          <w:iCs/>
          <w:sz w:val="24"/>
          <w:szCs w:val="24"/>
        </w:rPr>
        <w:t xml:space="preserve"> </w:t>
      </w:r>
      <w:proofErr w:type="spellStart"/>
      <w:r w:rsidR="00A97843" w:rsidRPr="00A97843">
        <w:rPr>
          <w:rFonts w:asciiTheme="majorBidi" w:hAnsiTheme="majorBidi" w:cs="Times New Roman"/>
          <w:b/>
          <w:bCs/>
          <w:i/>
          <w:iCs/>
          <w:sz w:val="24"/>
          <w:szCs w:val="24"/>
        </w:rPr>
        <w:t>armigera</w:t>
      </w:r>
      <w:proofErr w:type="spellEnd"/>
      <w:r w:rsidR="00A97843" w:rsidRPr="00A97843">
        <w:rPr>
          <w:rFonts w:asciiTheme="majorBidi" w:hAnsiTheme="majorBidi" w:cs="Times New Roman"/>
          <w:b/>
          <w:bCs/>
          <w:i/>
          <w:iCs/>
          <w:sz w:val="24"/>
          <w:szCs w:val="24"/>
        </w:rPr>
        <w:t xml:space="preserve"> </w:t>
      </w:r>
      <w:r w:rsidR="00A97843" w:rsidRPr="00A97843">
        <w:rPr>
          <w:rFonts w:asciiTheme="majorBidi" w:hAnsiTheme="majorBidi" w:cs="Times New Roman"/>
          <w:b/>
          <w:bCs/>
          <w:sz w:val="24"/>
          <w:szCs w:val="24"/>
        </w:rPr>
        <w:t>on chilli.</w:t>
      </w:r>
    </w:p>
    <w:tbl>
      <w:tblPr>
        <w:tblStyle w:val="TableGrid"/>
        <w:tblW w:w="0" w:type="auto"/>
        <w:tblInd w:w="1202" w:type="dxa"/>
        <w:tblLook w:val="04A0" w:firstRow="1" w:lastRow="0" w:firstColumn="1" w:lastColumn="0" w:noHBand="0" w:noVBand="1"/>
      </w:tblPr>
      <w:tblGrid>
        <w:gridCol w:w="836"/>
        <w:gridCol w:w="2068"/>
        <w:gridCol w:w="2268"/>
        <w:gridCol w:w="1843"/>
      </w:tblGrid>
      <w:tr w:rsidR="00A97843" w:rsidRPr="00A97843" w14:paraId="46758743" w14:textId="77777777" w:rsidTr="00A97843">
        <w:trPr>
          <w:trHeight w:val="275"/>
        </w:trPr>
        <w:tc>
          <w:tcPr>
            <w:tcW w:w="836" w:type="dxa"/>
            <w:noWrap/>
            <w:hideMark/>
          </w:tcPr>
          <w:p w14:paraId="2F895523" w14:textId="77777777" w:rsidR="00A97843" w:rsidRPr="00A97843" w:rsidRDefault="00A97843" w:rsidP="00A97843">
            <w:pPr>
              <w:spacing w:after="160" w:line="276" w:lineRule="auto"/>
              <w:jc w:val="both"/>
              <w:rPr>
                <w:rFonts w:asciiTheme="majorBidi" w:hAnsiTheme="majorBidi" w:cs="Times New Roman"/>
                <w:sz w:val="24"/>
                <w:szCs w:val="24"/>
              </w:rPr>
            </w:pPr>
            <w:proofErr w:type="spellStart"/>
            <w:proofErr w:type="gramStart"/>
            <w:r w:rsidRPr="00A97843">
              <w:rPr>
                <w:rFonts w:asciiTheme="majorBidi" w:hAnsiTheme="majorBidi" w:cs="Times New Roman"/>
                <w:sz w:val="24"/>
                <w:szCs w:val="24"/>
              </w:rPr>
              <w:t>S.No</w:t>
            </w:r>
            <w:proofErr w:type="spellEnd"/>
            <w:proofErr w:type="gramEnd"/>
          </w:p>
        </w:tc>
        <w:tc>
          <w:tcPr>
            <w:tcW w:w="2068" w:type="dxa"/>
            <w:noWrap/>
            <w:hideMark/>
          </w:tcPr>
          <w:p w14:paraId="4293E64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Pre-</w:t>
            </w:r>
            <w:commentRangeStart w:id="9"/>
            <w:r w:rsidRPr="00A97843">
              <w:rPr>
                <w:rFonts w:asciiTheme="majorBidi" w:hAnsiTheme="majorBidi" w:cs="Times New Roman"/>
                <w:sz w:val="24"/>
                <w:szCs w:val="24"/>
              </w:rPr>
              <w:t>oviposition</w:t>
            </w:r>
            <w:commentRangeEnd w:id="9"/>
            <w:r w:rsidR="003935B2">
              <w:rPr>
                <w:rStyle w:val="CommentReference"/>
                <w:rFonts w:cs="Arial"/>
              </w:rPr>
              <w:commentReference w:id="9"/>
            </w:r>
          </w:p>
        </w:tc>
        <w:tc>
          <w:tcPr>
            <w:tcW w:w="2268" w:type="dxa"/>
            <w:noWrap/>
            <w:hideMark/>
          </w:tcPr>
          <w:p w14:paraId="3EF6CF7F" w14:textId="77777777" w:rsidR="00A97843" w:rsidRPr="00A97843" w:rsidRDefault="00A97843" w:rsidP="00A97843">
            <w:pPr>
              <w:spacing w:after="160" w:line="276" w:lineRule="auto"/>
              <w:jc w:val="both"/>
              <w:rPr>
                <w:rFonts w:asciiTheme="majorBidi" w:hAnsiTheme="majorBidi" w:cs="Times New Roman"/>
                <w:sz w:val="24"/>
                <w:szCs w:val="24"/>
              </w:rPr>
            </w:pPr>
            <w:commentRangeStart w:id="10"/>
            <w:r w:rsidRPr="00A97843">
              <w:rPr>
                <w:rFonts w:asciiTheme="majorBidi" w:hAnsiTheme="majorBidi" w:cs="Times New Roman"/>
                <w:sz w:val="24"/>
                <w:szCs w:val="24"/>
              </w:rPr>
              <w:t>Oviposition</w:t>
            </w:r>
            <w:commentRangeEnd w:id="10"/>
            <w:r w:rsidR="003935B2">
              <w:rPr>
                <w:rStyle w:val="CommentReference"/>
                <w:rFonts w:cs="Arial"/>
              </w:rPr>
              <w:commentReference w:id="10"/>
            </w:r>
            <w:r w:rsidR="003935B2">
              <w:rPr>
                <w:rFonts w:asciiTheme="majorBidi" w:hAnsiTheme="majorBidi" w:cs="Times New Roman"/>
                <w:sz w:val="24"/>
                <w:szCs w:val="24"/>
              </w:rPr>
              <w:t xml:space="preserve">  </w:t>
            </w:r>
          </w:p>
        </w:tc>
        <w:tc>
          <w:tcPr>
            <w:tcW w:w="1843" w:type="dxa"/>
            <w:noWrap/>
            <w:hideMark/>
          </w:tcPr>
          <w:p w14:paraId="1D83057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Post-</w:t>
            </w:r>
            <w:commentRangeStart w:id="11"/>
            <w:r w:rsidRPr="00A97843">
              <w:rPr>
                <w:rFonts w:asciiTheme="majorBidi" w:hAnsiTheme="majorBidi" w:cs="Times New Roman"/>
                <w:sz w:val="24"/>
                <w:szCs w:val="24"/>
              </w:rPr>
              <w:t>oviposition</w:t>
            </w:r>
            <w:commentRangeEnd w:id="11"/>
            <w:r w:rsidR="003935B2">
              <w:rPr>
                <w:rStyle w:val="CommentReference"/>
                <w:rFonts w:cs="Arial"/>
              </w:rPr>
              <w:commentReference w:id="11"/>
            </w:r>
          </w:p>
        </w:tc>
      </w:tr>
      <w:tr w:rsidR="00A97843" w:rsidRPr="00A97843" w14:paraId="26C5D4B0" w14:textId="77777777" w:rsidTr="00A97843">
        <w:trPr>
          <w:trHeight w:val="275"/>
        </w:trPr>
        <w:tc>
          <w:tcPr>
            <w:tcW w:w="836" w:type="dxa"/>
            <w:noWrap/>
            <w:hideMark/>
          </w:tcPr>
          <w:p w14:paraId="25D2F7C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2068" w:type="dxa"/>
            <w:noWrap/>
            <w:hideMark/>
          </w:tcPr>
          <w:p w14:paraId="29791A8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2268" w:type="dxa"/>
            <w:noWrap/>
            <w:hideMark/>
          </w:tcPr>
          <w:p w14:paraId="25FADF6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843" w:type="dxa"/>
            <w:noWrap/>
            <w:hideMark/>
          </w:tcPr>
          <w:p w14:paraId="2459DED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r>
      <w:tr w:rsidR="00A97843" w:rsidRPr="00A97843" w14:paraId="675A28AD" w14:textId="77777777" w:rsidTr="00A97843">
        <w:trPr>
          <w:trHeight w:val="275"/>
        </w:trPr>
        <w:tc>
          <w:tcPr>
            <w:tcW w:w="836" w:type="dxa"/>
            <w:noWrap/>
            <w:hideMark/>
          </w:tcPr>
          <w:p w14:paraId="0E7D38D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2068" w:type="dxa"/>
            <w:noWrap/>
            <w:hideMark/>
          </w:tcPr>
          <w:p w14:paraId="74FA157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2268" w:type="dxa"/>
            <w:noWrap/>
            <w:hideMark/>
          </w:tcPr>
          <w:p w14:paraId="3917AC5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843" w:type="dxa"/>
            <w:noWrap/>
            <w:hideMark/>
          </w:tcPr>
          <w:p w14:paraId="5C3B3B2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r>
      <w:tr w:rsidR="00A97843" w:rsidRPr="00A97843" w14:paraId="262AAF9F" w14:textId="77777777" w:rsidTr="00A97843">
        <w:trPr>
          <w:trHeight w:val="275"/>
        </w:trPr>
        <w:tc>
          <w:tcPr>
            <w:tcW w:w="836" w:type="dxa"/>
            <w:noWrap/>
            <w:hideMark/>
          </w:tcPr>
          <w:p w14:paraId="08D7744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2068" w:type="dxa"/>
            <w:noWrap/>
            <w:hideMark/>
          </w:tcPr>
          <w:p w14:paraId="4C9586B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2268" w:type="dxa"/>
            <w:noWrap/>
            <w:hideMark/>
          </w:tcPr>
          <w:p w14:paraId="1F5CEA2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1843" w:type="dxa"/>
            <w:noWrap/>
            <w:hideMark/>
          </w:tcPr>
          <w:p w14:paraId="4A908AD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r>
      <w:tr w:rsidR="00A97843" w:rsidRPr="00A97843" w14:paraId="3C90F703" w14:textId="77777777" w:rsidTr="00A97843">
        <w:trPr>
          <w:trHeight w:val="275"/>
        </w:trPr>
        <w:tc>
          <w:tcPr>
            <w:tcW w:w="836" w:type="dxa"/>
            <w:noWrap/>
            <w:hideMark/>
          </w:tcPr>
          <w:p w14:paraId="4EA040F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2068" w:type="dxa"/>
            <w:noWrap/>
            <w:hideMark/>
          </w:tcPr>
          <w:p w14:paraId="74E984F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2268" w:type="dxa"/>
            <w:noWrap/>
            <w:hideMark/>
          </w:tcPr>
          <w:p w14:paraId="3D9F093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3" w:type="dxa"/>
            <w:noWrap/>
            <w:hideMark/>
          </w:tcPr>
          <w:p w14:paraId="19325FC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r>
      <w:tr w:rsidR="00A97843" w:rsidRPr="00A97843" w14:paraId="664BCE8E" w14:textId="77777777" w:rsidTr="00A97843">
        <w:trPr>
          <w:trHeight w:val="275"/>
        </w:trPr>
        <w:tc>
          <w:tcPr>
            <w:tcW w:w="836" w:type="dxa"/>
            <w:noWrap/>
            <w:hideMark/>
          </w:tcPr>
          <w:p w14:paraId="2060FDE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2068" w:type="dxa"/>
            <w:noWrap/>
            <w:hideMark/>
          </w:tcPr>
          <w:p w14:paraId="43F8D87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2268" w:type="dxa"/>
            <w:noWrap/>
            <w:hideMark/>
          </w:tcPr>
          <w:p w14:paraId="3C950F6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843" w:type="dxa"/>
            <w:noWrap/>
            <w:hideMark/>
          </w:tcPr>
          <w:p w14:paraId="3D7C581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r>
      <w:tr w:rsidR="00A97843" w:rsidRPr="00A97843" w14:paraId="1CE17C2F" w14:textId="77777777" w:rsidTr="00A97843">
        <w:trPr>
          <w:trHeight w:val="275"/>
        </w:trPr>
        <w:tc>
          <w:tcPr>
            <w:tcW w:w="836" w:type="dxa"/>
            <w:noWrap/>
            <w:hideMark/>
          </w:tcPr>
          <w:p w14:paraId="05400EE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2068" w:type="dxa"/>
            <w:noWrap/>
            <w:hideMark/>
          </w:tcPr>
          <w:p w14:paraId="058799C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2268" w:type="dxa"/>
            <w:noWrap/>
            <w:hideMark/>
          </w:tcPr>
          <w:p w14:paraId="3E23C23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1843" w:type="dxa"/>
            <w:noWrap/>
            <w:hideMark/>
          </w:tcPr>
          <w:p w14:paraId="7CDF483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r>
      <w:tr w:rsidR="00A97843" w:rsidRPr="00A97843" w14:paraId="096EDDB5" w14:textId="77777777" w:rsidTr="00A97843">
        <w:trPr>
          <w:trHeight w:val="275"/>
        </w:trPr>
        <w:tc>
          <w:tcPr>
            <w:tcW w:w="836" w:type="dxa"/>
            <w:noWrap/>
            <w:hideMark/>
          </w:tcPr>
          <w:p w14:paraId="1165DEA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2068" w:type="dxa"/>
            <w:noWrap/>
            <w:hideMark/>
          </w:tcPr>
          <w:p w14:paraId="0C1AB23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2268" w:type="dxa"/>
            <w:noWrap/>
            <w:hideMark/>
          </w:tcPr>
          <w:p w14:paraId="7734894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3" w:type="dxa"/>
            <w:noWrap/>
            <w:hideMark/>
          </w:tcPr>
          <w:p w14:paraId="35834EB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r>
      <w:tr w:rsidR="00A97843" w:rsidRPr="00A97843" w14:paraId="18456CD4" w14:textId="77777777" w:rsidTr="00A97843">
        <w:trPr>
          <w:trHeight w:val="275"/>
        </w:trPr>
        <w:tc>
          <w:tcPr>
            <w:tcW w:w="836" w:type="dxa"/>
            <w:noWrap/>
            <w:hideMark/>
          </w:tcPr>
          <w:p w14:paraId="7D3C107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w:t>
            </w:r>
          </w:p>
        </w:tc>
        <w:tc>
          <w:tcPr>
            <w:tcW w:w="2068" w:type="dxa"/>
            <w:noWrap/>
            <w:hideMark/>
          </w:tcPr>
          <w:p w14:paraId="0450896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2268" w:type="dxa"/>
            <w:noWrap/>
            <w:hideMark/>
          </w:tcPr>
          <w:p w14:paraId="20B4557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3" w:type="dxa"/>
            <w:noWrap/>
            <w:hideMark/>
          </w:tcPr>
          <w:p w14:paraId="413E90C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r>
      <w:tr w:rsidR="00A97843" w:rsidRPr="00A97843" w14:paraId="58476BD8" w14:textId="77777777" w:rsidTr="00A97843">
        <w:trPr>
          <w:trHeight w:val="275"/>
        </w:trPr>
        <w:tc>
          <w:tcPr>
            <w:tcW w:w="836" w:type="dxa"/>
            <w:noWrap/>
            <w:hideMark/>
          </w:tcPr>
          <w:p w14:paraId="3A6CB38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lastRenderedPageBreak/>
              <w:t>9</w:t>
            </w:r>
          </w:p>
        </w:tc>
        <w:tc>
          <w:tcPr>
            <w:tcW w:w="2068" w:type="dxa"/>
            <w:noWrap/>
            <w:hideMark/>
          </w:tcPr>
          <w:p w14:paraId="772FB92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2268" w:type="dxa"/>
            <w:noWrap/>
            <w:hideMark/>
          </w:tcPr>
          <w:p w14:paraId="7CDDE93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843" w:type="dxa"/>
            <w:noWrap/>
            <w:hideMark/>
          </w:tcPr>
          <w:p w14:paraId="68491F6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r>
      <w:tr w:rsidR="00A97843" w:rsidRPr="00A97843" w14:paraId="648426EC" w14:textId="77777777" w:rsidTr="00A97843">
        <w:trPr>
          <w:trHeight w:val="275"/>
        </w:trPr>
        <w:tc>
          <w:tcPr>
            <w:tcW w:w="836" w:type="dxa"/>
            <w:noWrap/>
            <w:hideMark/>
          </w:tcPr>
          <w:p w14:paraId="47010FB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2068" w:type="dxa"/>
            <w:noWrap/>
            <w:hideMark/>
          </w:tcPr>
          <w:p w14:paraId="0EC5B07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2268" w:type="dxa"/>
            <w:noWrap/>
            <w:hideMark/>
          </w:tcPr>
          <w:p w14:paraId="510E65F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843" w:type="dxa"/>
            <w:noWrap/>
            <w:hideMark/>
          </w:tcPr>
          <w:p w14:paraId="3069C3A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r>
      <w:tr w:rsidR="00A97843" w:rsidRPr="00A97843" w14:paraId="6C6DD21A" w14:textId="77777777" w:rsidTr="00A97843">
        <w:trPr>
          <w:trHeight w:val="275"/>
        </w:trPr>
        <w:tc>
          <w:tcPr>
            <w:tcW w:w="836" w:type="dxa"/>
            <w:noWrap/>
            <w:hideMark/>
          </w:tcPr>
          <w:p w14:paraId="3CD6279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Range</w:t>
            </w:r>
          </w:p>
        </w:tc>
        <w:tc>
          <w:tcPr>
            <w:tcW w:w="2068" w:type="dxa"/>
            <w:noWrap/>
            <w:hideMark/>
          </w:tcPr>
          <w:p w14:paraId="7EB9AF5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2-5</w:t>
            </w:r>
          </w:p>
        </w:tc>
        <w:tc>
          <w:tcPr>
            <w:tcW w:w="2268" w:type="dxa"/>
            <w:noWrap/>
            <w:hideMark/>
          </w:tcPr>
          <w:p w14:paraId="34893EA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5-7</w:t>
            </w:r>
          </w:p>
        </w:tc>
        <w:tc>
          <w:tcPr>
            <w:tcW w:w="1843" w:type="dxa"/>
            <w:noWrap/>
            <w:hideMark/>
          </w:tcPr>
          <w:p w14:paraId="10356B9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1-2</w:t>
            </w:r>
          </w:p>
        </w:tc>
      </w:tr>
      <w:tr w:rsidR="00A97843" w:rsidRPr="00A97843" w14:paraId="32AD05A6" w14:textId="77777777" w:rsidTr="00A97843">
        <w:trPr>
          <w:trHeight w:val="275"/>
        </w:trPr>
        <w:tc>
          <w:tcPr>
            <w:tcW w:w="836" w:type="dxa"/>
            <w:noWrap/>
            <w:hideMark/>
          </w:tcPr>
          <w:p w14:paraId="4C22238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Mean</w:t>
            </w:r>
          </w:p>
        </w:tc>
        <w:tc>
          <w:tcPr>
            <w:tcW w:w="2068" w:type="dxa"/>
            <w:noWrap/>
            <w:hideMark/>
          </w:tcPr>
          <w:p w14:paraId="54B91A0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3.3</w:t>
            </w:r>
          </w:p>
        </w:tc>
        <w:tc>
          <w:tcPr>
            <w:tcW w:w="2268" w:type="dxa"/>
            <w:noWrap/>
            <w:hideMark/>
          </w:tcPr>
          <w:p w14:paraId="5C2761C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5.9</w:t>
            </w:r>
          </w:p>
        </w:tc>
        <w:tc>
          <w:tcPr>
            <w:tcW w:w="1843" w:type="dxa"/>
            <w:noWrap/>
            <w:hideMark/>
          </w:tcPr>
          <w:p w14:paraId="6DDF82E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1.4</w:t>
            </w:r>
          </w:p>
        </w:tc>
      </w:tr>
      <w:tr w:rsidR="00A97843" w:rsidRPr="00A97843" w14:paraId="5A435840" w14:textId="77777777" w:rsidTr="00A97843">
        <w:trPr>
          <w:trHeight w:val="165"/>
        </w:trPr>
        <w:tc>
          <w:tcPr>
            <w:tcW w:w="836" w:type="dxa"/>
            <w:noWrap/>
            <w:hideMark/>
          </w:tcPr>
          <w:p w14:paraId="32BE7A5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S. D±</w:t>
            </w:r>
          </w:p>
        </w:tc>
        <w:tc>
          <w:tcPr>
            <w:tcW w:w="2068" w:type="dxa"/>
            <w:noWrap/>
            <w:hideMark/>
          </w:tcPr>
          <w:p w14:paraId="5068F91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1.16</w:t>
            </w:r>
          </w:p>
        </w:tc>
        <w:tc>
          <w:tcPr>
            <w:tcW w:w="2268" w:type="dxa"/>
            <w:noWrap/>
            <w:hideMark/>
          </w:tcPr>
          <w:p w14:paraId="6628766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0.74</w:t>
            </w:r>
          </w:p>
        </w:tc>
        <w:tc>
          <w:tcPr>
            <w:tcW w:w="1843" w:type="dxa"/>
            <w:noWrap/>
            <w:hideMark/>
          </w:tcPr>
          <w:p w14:paraId="3953ADE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0.52</w:t>
            </w:r>
          </w:p>
        </w:tc>
      </w:tr>
    </w:tbl>
    <w:p w14:paraId="649D6737"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r>
    </w:p>
    <w:p w14:paraId="058D8C44"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 xml:space="preserve">It was revealed that the pre-oviposition period varied from 2 to 5 days with an average of 3.3 ± 1.16 days. The oviposition varied from 5 to 7 days with an average of 5.9 ± 0.74 days. The post-oviposition period was observed only for 1 to 2 days with mean of 1.4 ± 0.52 days. These observations are in conformity with the findings of </w:t>
      </w:r>
      <w:proofErr w:type="spellStart"/>
      <w:r w:rsidRPr="00A97843">
        <w:rPr>
          <w:rFonts w:asciiTheme="majorBidi" w:hAnsiTheme="majorBidi" w:cs="Times New Roman"/>
          <w:sz w:val="24"/>
          <w:szCs w:val="24"/>
        </w:rPr>
        <w:t>Baikar</w:t>
      </w:r>
      <w:proofErr w:type="spellEnd"/>
      <w:r w:rsidRPr="00A97843">
        <w:rPr>
          <w:rFonts w:asciiTheme="majorBidi" w:hAnsiTheme="majorBidi" w:cs="Times New Roman"/>
          <w:sz w:val="24"/>
          <w:szCs w:val="24"/>
        </w:rPr>
        <w:t xml:space="preserve"> and Naik revealed that pre-oviposition period varied from 2 to 4 days with an average of 3.1 ± to 0.74 days. The oviposition period ranged between 5 to 6 days with an average 5.5 ± 0.53 days. The post-oviposition period was recorded only for 1 to 2 days with a mean of 1.3 ± 0.48 days. Bhatt and Patel (2001) observations are also in conformity with the findings of Bhatt and Patel (2001), who reported that the pre-oviposition, oviposition and post-oviposition periods were 2.85, 7.5 and 1.10 days, respectively on chickpea. Pandey and Kumar (2007) also reported that pre-oviposition, oviposition and post-oviposition period lasted for 3.12 ± 0.66, 9.8 ± 0.54 and 1.22 ± 0.36, respectively on chickpea. Sharma </w:t>
      </w:r>
      <w:r w:rsidRPr="00A97843">
        <w:rPr>
          <w:rFonts w:asciiTheme="majorBidi" w:hAnsiTheme="majorBidi" w:cs="Times New Roman"/>
          <w:i/>
          <w:iCs/>
          <w:sz w:val="24"/>
          <w:szCs w:val="24"/>
        </w:rPr>
        <w:t>et al.</w:t>
      </w:r>
      <w:r w:rsidRPr="00A97843">
        <w:rPr>
          <w:rFonts w:asciiTheme="majorBidi" w:hAnsiTheme="majorBidi" w:cs="Times New Roman"/>
          <w:sz w:val="24"/>
          <w:szCs w:val="24"/>
        </w:rPr>
        <w:t xml:space="preserve"> (2011) also reported that pre-oviposition, oviposition and post-oviposition periods were 2.15 – 3.21, 5.25 – 6.60 and 1.12 – 1.33 days, respectively.</w:t>
      </w:r>
    </w:p>
    <w:p w14:paraId="224AB3AB"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Eggs</w:t>
      </w:r>
    </w:p>
    <w:p w14:paraId="26DB6BFB"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In the laboratory </w:t>
      </w:r>
      <w:commentRangeStart w:id="12"/>
      <w:r w:rsidRPr="00A97843">
        <w:rPr>
          <w:rFonts w:asciiTheme="majorBidi" w:hAnsiTheme="majorBidi" w:cs="Times New Roman"/>
          <w:sz w:val="24"/>
          <w:szCs w:val="24"/>
        </w:rPr>
        <w:t>were</w:t>
      </w:r>
      <w:commentRangeEnd w:id="12"/>
      <w:r w:rsidR="006331E2">
        <w:rPr>
          <w:rStyle w:val="CommentReference"/>
          <w:rFonts w:cs="Arial"/>
        </w:rPr>
        <w:commentReference w:id="12"/>
      </w:r>
      <w:r w:rsidRPr="00A97843">
        <w:rPr>
          <w:rFonts w:asciiTheme="majorBidi" w:hAnsiTheme="majorBidi" w:cs="Times New Roman"/>
          <w:sz w:val="24"/>
          <w:szCs w:val="24"/>
        </w:rPr>
        <w:t xml:space="preserve"> oviposition occurred the eggs were covered with yellowish brown hairs and the hairs seen earlier as present on the abdomen of the adult females were not seen after oviposition confirming that the female had dropped the abdominal hairs after oviposition to cover the laid egg mass. On removal of the hairy mass, it was seen that the eggs were laid one over the other in three layers. Eggs were spherical in shape and yellowish creamy in colour.</w:t>
      </w:r>
    </w:p>
    <w:p w14:paraId="4ACA5340"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 xml:space="preserve">The present findings regarding eggs of </w:t>
      </w:r>
      <w:proofErr w:type="spellStart"/>
      <w:r w:rsidRPr="00A97843">
        <w:rPr>
          <w:rFonts w:asciiTheme="majorBidi" w:hAnsiTheme="majorBidi" w:cs="Times New Roman"/>
          <w:i/>
          <w:iCs/>
          <w:sz w:val="24"/>
          <w:szCs w:val="24"/>
        </w:rPr>
        <w:t>Helicoverapa</w:t>
      </w:r>
      <w:proofErr w:type="spellEnd"/>
      <w:r w:rsidRPr="00A97843">
        <w:rPr>
          <w:rFonts w:asciiTheme="majorBidi" w:hAnsiTheme="majorBidi" w:cs="Times New Roman"/>
          <w:i/>
          <w:iCs/>
          <w:sz w:val="24"/>
          <w:szCs w:val="24"/>
        </w:rPr>
        <w:t xml:space="preserve"> </w:t>
      </w:r>
      <w:proofErr w:type="spellStart"/>
      <w:r w:rsidRPr="00A97843">
        <w:rPr>
          <w:rFonts w:asciiTheme="majorBidi" w:hAnsiTheme="majorBidi" w:cs="Times New Roman"/>
          <w:i/>
          <w:iCs/>
          <w:sz w:val="24"/>
          <w:szCs w:val="24"/>
        </w:rPr>
        <w:t>armigera</w:t>
      </w:r>
      <w:proofErr w:type="spellEnd"/>
      <w:r w:rsidRPr="00A97843">
        <w:rPr>
          <w:rFonts w:asciiTheme="majorBidi" w:hAnsiTheme="majorBidi" w:cs="Times New Roman"/>
          <w:sz w:val="24"/>
          <w:szCs w:val="24"/>
        </w:rPr>
        <w:t xml:space="preserve"> are in conformity with Rao and Abraham (2008), who reported that newly laid eggs of </w:t>
      </w:r>
      <w:proofErr w:type="spellStart"/>
      <w:r w:rsidRPr="00A97843">
        <w:rPr>
          <w:rFonts w:asciiTheme="majorBidi" w:hAnsiTheme="majorBidi" w:cs="Times New Roman"/>
          <w:i/>
          <w:iCs/>
          <w:sz w:val="24"/>
          <w:szCs w:val="24"/>
        </w:rPr>
        <w:t>Helicoverpa</w:t>
      </w:r>
      <w:proofErr w:type="spellEnd"/>
      <w:r w:rsidRPr="00A97843">
        <w:rPr>
          <w:rFonts w:asciiTheme="majorBidi" w:hAnsiTheme="majorBidi" w:cs="Times New Roman"/>
          <w:i/>
          <w:iCs/>
          <w:sz w:val="24"/>
          <w:szCs w:val="24"/>
        </w:rPr>
        <w:t xml:space="preserve"> </w:t>
      </w:r>
      <w:proofErr w:type="spellStart"/>
      <w:r w:rsidRPr="00A97843">
        <w:rPr>
          <w:rFonts w:asciiTheme="majorBidi" w:hAnsiTheme="majorBidi" w:cs="Times New Roman"/>
          <w:i/>
          <w:iCs/>
          <w:sz w:val="24"/>
          <w:szCs w:val="24"/>
        </w:rPr>
        <w:t>armigera</w:t>
      </w:r>
      <w:proofErr w:type="spellEnd"/>
      <w:r w:rsidRPr="00A97843">
        <w:rPr>
          <w:rFonts w:asciiTheme="majorBidi" w:hAnsiTheme="majorBidi" w:cs="Times New Roman"/>
          <w:sz w:val="24"/>
          <w:szCs w:val="24"/>
        </w:rPr>
        <w:t xml:space="preserve"> were white and before hatching, their colour turned yellowish to brownish. Ali </w:t>
      </w:r>
      <w:r w:rsidRPr="00A97843">
        <w:rPr>
          <w:rFonts w:asciiTheme="majorBidi" w:hAnsiTheme="majorBidi" w:cs="Times New Roman"/>
          <w:i/>
          <w:iCs/>
          <w:sz w:val="24"/>
          <w:szCs w:val="24"/>
        </w:rPr>
        <w:t>et al</w:t>
      </w:r>
      <w:r w:rsidRPr="00A97843">
        <w:rPr>
          <w:rFonts w:asciiTheme="majorBidi" w:hAnsiTheme="majorBidi" w:cs="Times New Roman"/>
          <w:sz w:val="24"/>
          <w:szCs w:val="24"/>
        </w:rPr>
        <w:t xml:space="preserve">., (2009) also reported that the size of eggs varied from 0.42 mm to 0.60 mm in length and 0.40 mm to 0.55 mm in breadth. </w:t>
      </w:r>
    </w:p>
    <w:p w14:paraId="4EE89AA3"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Hatching percentage</w:t>
      </w:r>
    </w:p>
    <w:p w14:paraId="4C8137A1"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data regarding hatching percentage is presented in table </w:t>
      </w:r>
      <w:r w:rsidR="00AA33B6">
        <w:rPr>
          <w:rFonts w:asciiTheme="majorBidi" w:hAnsiTheme="majorBidi" w:cs="Times New Roman"/>
          <w:sz w:val="24"/>
          <w:szCs w:val="24"/>
        </w:rPr>
        <w:t>2</w:t>
      </w:r>
      <w:r w:rsidRPr="00A97843">
        <w:rPr>
          <w:rFonts w:asciiTheme="majorBidi" w:hAnsiTheme="majorBidi" w:cs="Times New Roman"/>
          <w:sz w:val="24"/>
          <w:szCs w:val="24"/>
        </w:rPr>
        <w:t>. It was evident from the data that the hatching period ranged from 2 to 4 days and hatching percentage ranged from 80 to 100 with an average of 90 ± 6.67 days.</w:t>
      </w:r>
    </w:p>
    <w:p w14:paraId="14400238" w14:textId="77777777" w:rsidR="00A97843" w:rsidRDefault="00A97843" w:rsidP="00A97843">
      <w:pPr>
        <w:spacing w:line="276" w:lineRule="auto"/>
        <w:jc w:val="both"/>
        <w:rPr>
          <w:rFonts w:asciiTheme="majorBidi" w:hAnsiTheme="majorBidi" w:cs="Times New Roman"/>
          <w:sz w:val="24"/>
          <w:szCs w:val="24"/>
        </w:rPr>
      </w:pPr>
    </w:p>
    <w:p w14:paraId="76A1D2F1" w14:textId="77777777" w:rsidR="00A97843" w:rsidRDefault="00A97843" w:rsidP="00A97843">
      <w:pPr>
        <w:spacing w:line="276" w:lineRule="auto"/>
        <w:jc w:val="both"/>
        <w:rPr>
          <w:rFonts w:asciiTheme="majorBidi" w:hAnsiTheme="majorBidi" w:cs="Times New Roman"/>
          <w:sz w:val="24"/>
          <w:szCs w:val="24"/>
        </w:rPr>
      </w:pPr>
    </w:p>
    <w:p w14:paraId="39265506" w14:textId="77777777" w:rsidR="00A97843" w:rsidRDefault="00A97843" w:rsidP="00A97843">
      <w:pPr>
        <w:spacing w:line="276" w:lineRule="auto"/>
        <w:jc w:val="both"/>
        <w:rPr>
          <w:rFonts w:asciiTheme="majorBidi" w:hAnsiTheme="majorBidi" w:cs="Times New Roman"/>
          <w:sz w:val="24"/>
          <w:szCs w:val="24"/>
        </w:rPr>
      </w:pPr>
    </w:p>
    <w:p w14:paraId="0E988932" w14:textId="77777777" w:rsidR="00A97843" w:rsidRDefault="00A97843" w:rsidP="00A97843">
      <w:pPr>
        <w:spacing w:line="276" w:lineRule="auto"/>
        <w:jc w:val="both"/>
        <w:rPr>
          <w:rFonts w:asciiTheme="majorBidi" w:hAnsiTheme="majorBidi" w:cs="Times New Roman"/>
          <w:sz w:val="24"/>
          <w:szCs w:val="24"/>
        </w:rPr>
      </w:pPr>
    </w:p>
    <w:p w14:paraId="0CD3F79E" w14:textId="77777777" w:rsidR="00A97843" w:rsidRDefault="00A97843" w:rsidP="00A97843">
      <w:pPr>
        <w:spacing w:line="276" w:lineRule="auto"/>
        <w:jc w:val="both"/>
        <w:rPr>
          <w:rFonts w:asciiTheme="majorBidi" w:hAnsiTheme="majorBidi" w:cs="Times New Roman"/>
          <w:sz w:val="24"/>
          <w:szCs w:val="24"/>
        </w:rPr>
      </w:pPr>
    </w:p>
    <w:p w14:paraId="3ACF2192" w14:textId="77777777" w:rsidR="00A97843" w:rsidRDefault="00A97843" w:rsidP="00A97843">
      <w:pPr>
        <w:spacing w:line="276" w:lineRule="auto"/>
        <w:jc w:val="both"/>
        <w:rPr>
          <w:rFonts w:asciiTheme="majorBidi" w:hAnsiTheme="majorBidi" w:cs="Times New Roman"/>
          <w:sz w:val="24"/>
          <w:szCs w:val="24"/>
        </w:rPr>
      </w:pPr>
    </w:p>
    <w:p w14:paraId="3747A838"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 xml:space="preserve">Table </w:t>
      </w:r>
      <w:r w:rsidR="000C4BC3">
        <w:rPr>
          <w:rFonts w:asciiTheme="majorBidi" w:hAnsiTheme="majorBidi" w:cs="Times New Roman"/>
          <w:b/>
          <w:bCs/>
          <w:sz w:val="24"/>
          <w:szCs w:val="24"/>
        </w:rPr>
        <w:t>2</w:t>
      </w:r>
      <w:r w:rsidRPr="00A97843">
        <w:rPr>
          <w:rFonts w:asciiTheme="majorBidi" w:hAnsiTheme="majorBidi" w:cs="Times New Roman"/>
          <w:b/>
          <w:bCs/>
          <w:sz w:val="24"/>
          <w:szCs w:val="24"/>
        </w:rPr>
        <w:t xml:space="preserve">: Incubation period and hatching percentage of </w:t>
      </w:r>
      <w:proofErr w:type="spellStart"/>
      <w:r w:rsidRPr="00A97843">
        <w:rPr>
          <w:rFonts w:asciiTheme="majorBidi" w:hAnsiTheme="majorBidi" w:cs="Times New Roman"/>
          <w:b/>
          <w:bCs/>
          <w:i/>
          <w:iCs/>
          <w:sz w:val="24"/>
          <w:szCs w:val="24"/>
        </w:rPr>
        <w:t>Helicoverpa</w:t>
      </w:r>
      <w:proofErr w:type="spellEnd"/>
      <w:r w:rsidRPr="00A97843">
        <w:rPr>
          <w:rFonts w:asciiTheme="majorBidi" w:hAnsiTheme="majorBidi" w:cs="Times New Roman"/>
          <w:b/>
          <w:bCs/>
          <w:i/>
          <w:iCs/>
          <w:sz w:val="24"/>
          <w:szCs w:val="24"/>
        </w:rPr>
        <w:t xml:space="preserve"> </w:t>
      </w:r>
      <w:proofErr w:type="spellStart"/>
      <w:r w:rsidRPr="00A97843">
        <w:rPr>
          <w:rFonts w:asciiTheme="majorBidi" w:hAnsiTheme="majorBidi" w:cs="Times New Roman"/>
          <w:b/>
          <w:bCs/>
          <w:i/>
          <w:iCs/>
          <w:sz w:val="24"/>
          <w:szCs w:val="24"/>
        </w:rPr>
        <w:t>armigera</w:t>
      </w:r>
      <w:proofErr w:type="spellEnd"/>
      <w:r w:rsidRPr="00A97843">
        <w:rPr>
          <w:rFonts w:asciiTheme="majorBidi" w:hAnsiTheme="majorBidi" w:cs="Times New Roman"/>
          <w:b/>
          <w:bCs/>
          <w:i/>
          <w:iCs/>
          <w:sz w:val="24"/>
          <w:szCs w:val="24"/>
        </w:rPr>
        <w:t xml:space="preserve"> </w:t>
      </w:r>
      <w:r w:rsidRPr="00A97843">
        <w:rPr>
          <w:rFonts w:asciiTheme="majorBidi" w:hAnsiTheme="majorBidi" w:cs="Times New Roman"/>
          <w:b/>
          <w:bCs/>
          <w:sz w:val="24"/>
          <w:szCs w:val="24"/>
        </w:rPr>
        <w:t>on chilli.</w:t>
      </w:r>
    </w:p>
    <w:tbl>
      <w:tblPr>
        <w:tblStyle w:val="TableGrid"/>
        <w:tblW w:w="0" w:type="auto"/>
        <w:tblInd w:w="-147" w:type="dxa"/>
        <w:tblLook w:val="04A0" w:firstRow="1" w:lastRow="0" w:firstColumn="1" w:lastColumn="0" w:noHBand="0" w:noVBand="1"/>
      </w:tblPr>
      <w:tblGrid>
        <w:gridCol w:w="851"/>
        <w:gridCol w:w="2410"/>
        <w:gridCol w:w="573"/>
        <w:gridCol w:w="574"/>
        <w:gridCol w:w="574"/>
        <w:gridCol w:w="574"/>
        <w:gridCol w:w="1532"/>
        <w:gridCol w:w="2075"/>
      </w:tblGrid>
      <w:tr w:rsidR="00A97843" w:rsidRPr="00A97843" w14:paraId="2F2EECF0" w14:textId="77777777" w:rsidTr="00A97843">
        <w:tc>
          <w:tcPr>
            <w:tcW w:w="851" w:type="dxa"/>
            <w:vMerge w:val="restart"/>
            <w:hideMark/>
          </w:tcPr>
          <w:p w14:paraId="530D3F7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S.no</w:t>
            </w:r>
          </w:p>
        </w:tc>
        <w:tc>
          <w:tcPr>
            <w:tcW w:w="2410" w:type="dxa"/>
            <w:vMerge w:val="restart"/>
            <w:hideMark/>
          </w:tcPr>
          <w:p w14:paraId="3E47966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No. of eggs observed</w:t>
            </w:r>
          </w:p>
        </w:tc>
        <w:tc>
          <w:tcPr>
            <w:tcW w:w="2295" w:type="dxa"/>
            <w:gridSpan w:val="4"/>
            <w:hideMark/>
          </w:tcPr>
          <w:p w14:paraId="5B61209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No. of eggs hatched (Days)</w:t>
            </w:r>
          </w:p>
        </w:tc>
        <w:tc>
          <w:tcPr>
            <w:tcW w:w="1532" w:type="dxa"/>
            <w:vMerge w:val="restart"/>
            <w:hideMark/>
          </w:tcPr>
          <w:p w14:paraId="382D204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Total eggs hatched</w:t>
            </w:r>
          </w:p>
        </w:tc>
        <w:tc>
          <w:tcPr>
            <w:tcW w:w="2075" w:type="dxa"/>
            <w:vMerge w:val="restart"/>
            <w:hideMark/>
          </w:tcPr>
          <w:p w14:paraId="363BCCD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Hatching percentage</w:t>
            </w:r>
          </w:p>
        </w:tc>
      </w:tr>
      <w:tr w:rsidR="00A97843" w:rsidRPr="00A97843" w14:paraId="47CF6E4F" w14:textId="77777777" w:rsidTr="00A97843">
        <w:tc>
          <w:tcPr>
            <w:tcW w:w="0" w:type="auto"/>
            <w:vMerge/>
            <w:vAlign w:val="center"/>
            <w:hideMark/>
          </w:tcPr>
          <w:p w14:paraId="364484EF"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0" w:type="auto"/>
            <w:vMerge/>
            <w:vAlign w:val="center"/>
            <w:hideMark/>
          </w:tcPr>
          <w:p w14:paraId="7DACA52E"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573" w:type="dxa"/>
            <w:hideMark/>
          </w:tcPr>
          <w:p w14:paraId="6349C62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574" w:type="dxa"/>
            <w:hideMark/>
          </w:tcPr>
          <w:p w14:paraId="20449EE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574" w:type="dxa"/>
            <w:hideMark/>
          </w:tcPr>
          <w:p w14:paraId="0391467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574" w:type="dxa"/>
            <w:hideMark/>
          </w:tcPr>
          <w:p w14:paraId="7747D87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0" w:type="auto"/>
            <w:vMerge/>
            <w:vAlign w:val="center"/>
            <w:hideMark/>
          </w:tcPr>
          <w:p w14:paraId="1A48BD74"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0" w:type="auto"/>
            <w:vMerge/>
            <w:vAlign w:val="center"/>
            <w:hideMark/>
          </w:tcPr>
          <w:p w14:paraId="7398CBCD" w14:textId="77777777" w:rsidR="00A97843" w:rsidRPr="00A97843" w:rsidRDefault="00A97843" w:rsidP="00A97843">
            <w:pPr>
              <w:spacing w:after="160" w:line="276" w:lineRule="auto"/>
              <w:jc w:val="both"/>
              <w:rPr>
                <w:rFonts w:asciiTheme="majorBidi" w:hAnsiTheme="majorBidi" w:cs="Times New Roman"/>
                <w:sz w:val="24"/>
                <w:szCs w:val="24"/>
              </w:rPr>
            </w:pPr>
          </w:p>
        </w:tc>
      </w:tr>
      <w:tr w:rsidR="00A97843" w:rsidRPr="00A97843" w14:paraId="7D39F0A0" w14:textId="77777777" w:rsidTr="00A97843">
        <w:tc>
          <w:tcPr>
            <w:tcW w:w="851" w:type="dxa"/>
            <w:hideMark/>
          </w:tcPr>
          <w:p w14:paraId="7BC7A9D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2410" w:type="dxa"/>
            <w:hideMark/>
          </w:tcPr>
          <w:p w14:paraId="35CB481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529A649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0810D4F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08C6A36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574" w:type="dxa"/>
            <w:hideMark/>
          </w:tcPr>
          <w:p w14:paraId="47769B0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532" w:type="dxa"/>
            <w:hideMark/>
          </w:tcPr>
          <w:p w14:paraId="2C27214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075" w:type="dxa"/>
            <w:hideMark/>
          </w:tcPr>
          <w:p w14:paraId="7433AB2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90</w:t>
            </w:r>
          </w:p>
        </w:tc>
      </w:tr>
      <w:tr w:rsidR="00A97843" w:rsidRPr="00A97843" w14:paraId="55C835FF" w14:textId="77777777" w:rsidTr="00A97843">
        <w:tc>
          <w:tcPr>
            <w:tcW w:w="851" w:type="dxa"/>
            <w:hideMark/>
          </w:tcPr>
          <w:p w14:paraId="32D114E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2410" w:type="dxa"/>
            <w:hideMark/>
          </w:tcPr>
          <w:p w14:paraId="1A1B8F4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2E535FF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4F957F2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353B5DF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574" w:type="dxa"/>
            <w:hideMark/>
          </w:tcPr>
          <w:p w14:paraId="418FECE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532" w:type="dxa"/>
            <w:hideMark/>
          </w:tcPr>
          <w:p w14:paraId="4980012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075" w:type="dxa"/>
            <w:hideMark/>
          </w:tcPr>
          <w:p w14:paraId="4EBA227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90</w:t>
            </w:r>
          </w:p>
        </w:tc>
      </w:tr>
      <w:tr w:rsidR="00A97843" w:rsidRPr="00A97843" w14:paraId="7DDE2553" w14:textId="77777777" w:rsidTr="00A97843">
        <w:tc>
          <w:tcPr>
            <w:tcW w:w="851" w:type="dxa"/>
            <w:hideMark/>
          </w:tcPr>
          <w:p w14:paraId="7CCC558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2410" w:type="dxa"/>
            <w:hideMark/>
          </w:tcPr>
          <w:p w14:paraId="45F9C00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1947EDC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77790DE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574" w:type="dxa"/>
            <w:hideMark/>
          </w:tcPr>
          <w:p w14:paraId="7A18573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574" w:type="dxa"/>
            <w:hideMark/>
          </w:tcPr>
          <w:p w14:paraId="12D717F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1532" w:type="dxa"/>
            <w:hideMark/>
          </w:tcPr>
          <w:p w14:paraId="60BF857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075" w:type="dxa"/>
            <w:hideMark/>
          </w:tcPr>
          <w:p w14:paraId="2E6F460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90</w:t>
            </w:r>
          </w:p>
        </w:tc>
      </w:tr>
      <w:tr w:rsidR="00A97843" w:rsidRPr="00A97843" w14:paraId="006B77D2" w14:textId="77777777" w:rsidTr="00A97843">
        <w:tc>
          <w:tcPr>
            <w:tcW w:w="851" w:type="dxa"/>
            <w:hideMark/>
          </w:tcPr>
          <w:p w14:paraId="4E4AD67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2410" w:type="dxa"/>
            <w:hideMark/>
          </w:tcPr>
          <w:p w14:paraId="281364A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0B0871E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5E0720C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52808AE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574" w:type="dxa"/>
            <w:hideMark/>
          </w:tcPr>
          <w:p w14:paraId="285D338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532" w:type="dxa"/>
            <w:hideMark/>
          </w:tcPr>
          <w:p w14:paraId="1A8FA98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w:t>
            </w:r>
          </w:p>
        </w:tc>
        <w:tc>
          <w:tcPr>
            <w:tcW w:w="2075" w:type="dxa"/>
            <w:hideMark/>
          </w:tcPr>
          <w:p w14:paraId="14684D5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80</w:t>
            </w:r>
          </w:p>
        </w:tc>
      </w:tr>
      <w:tr w:rsidR="00A97843" w:rsidRPr="00A97843" w14:paraId="20305350" w14:textId="77777777" w:rsidTr="00A97843">
        <w:tc>
          <w:tcPr>
            <w:tcW w:w="851" w:type="dxa"/>
            <w:hideMark/>
          </w:tcPr>
          <w:p w14:paraId="35E060C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2410" w:type="dxa"/>
            <w:hideMark/>
          </w:tcPr>
          <w:p w14:paraId="7BED493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591EE4F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1143199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574" w:type="dxa"/>
            <w:hideMark/>
          </w:tcPr>
          <w:p w14:paraId="5638CC3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574" w:type="dxa"/>
            <w:hideMark/>
          </w:tcPr>
          <w:p w14:paraId="5BFEE2B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1532" w:type="dxa"/>
            <w:hideMark/>
          </w:tcPr>
          <w:p w14:paraId="5C4D9CE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075" w:type="dxa"/>
            <w:hideMark/>
          </w:tcPr>
          <w:p w14:paraId="2888B91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90</w:t>
            </w:r>
          </w:p>
        </w:tc>
      </w:tr>
      <w:tr w:rsidR="00A97843" w:rsidRPr="00A97843" w14:paraId="5463E5F9" w14:textId="77777777" w:rsidTr="00A97843">
        <w:tc>
          <w:tcPr>
            <w:tcW w:w="851" w:type="dxa"/>
            <w:hideMark/>
          </w:tcPr>
          <w:p w14:paraId="78F8D5E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2410" w:type="dxa"/>
            <w:hideMark/>
          </w:tcPr>
          <w:p w14:paraId="7D325DA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103F90A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719C5CE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16A52A1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574" w:type="dxa"/>
            <w:hideMark/>
          </w:tcPr>
          <w:p w14:paraId="594D81D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532" w:type="dxa"/>
            <w:hideMark/>
          </w:tcPr>
          <w:p w14:paraId="0D7BC14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w:t>
            </w:r>
          </w:p>
        </w:tc>
        <w:tc>
          <w:tcPr>
            <w:tcW w:w="2075" w:type="dxa"/>
            <w:hideMark/>
          </w:tcPr>
          <w:p w14:paraId="5FB2409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80</w:t>
            </w:r>
          </w:p>
        </w:tc>
      </w:tr>
      <w:tr w:rsidR="00A97843" w:rsidRPr="00A97843" w14:paraId="3810E41A" w14:textId="77777777" w:rsidTr="00A97843">
        <w:tc>
          <w:tcPr>
            <w:tcW w:w="851" w:type="dxa"/>
            <w:hideMark/>
          </w:tcPr>
          <w:p w14:paraId="177A5F7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2410" w:type="dxa"/>
            <w:hideMark/>
          </w:tcPr>
          <w:p w14:paraId="4CAE3D0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5368816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6B39EF7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28A3886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574" w:type="dxa"/>
            <w:hideMark/>
          </w:tcPr>
          <w:p w14:paraId="24B4ED3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532" w:type="dxa"/>
            <w:hideMark/>
          </w:tcPr>
          <w:p w14:paraId="4BFC9B3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075" w:type="dxa"/>
            <w:hideMark/>
          </w:tcPr>
          <w:p w14:paraId="34DA5C3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90</w:t>
            </w:r>
          </w:p>
        </w:tc>
      </w:tr>
      <w:tr w:rsidR="00A97843" w:rsidRPr="00A97843" w14:paraId="1A6C416E" w14:textId="77777777" w:rsidTr="00A97843">
        <w:tc>
          <w:tcPr>
            <w:tcW w:w="851" w:type="dxa"/>
            <w:hideMark/>
          </w:tcPr>
          <w:p w14:paraId="7B0B9AC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w:t>
            </w:r>
          </w:p>
        </w:tc>
        <w:tc>
          <w:tcPr>
            <w:tcW w:w="2410" w:type="dxa"/>
            <w:hideMark/>
          </w:tcPr>
          <w:p w14:paraId="073D9C4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61A0736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6378380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574" w:type="dxa"/>
            <w:hideMark/>
          </w:tcPr>
          <w:p w14:paraId="160AE0F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574" w:type="dxa"/>
            <w:hideMark/>
          </w:tcPr>
          <w:p w14:paraId="3A65AEA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1532" w:type="dxa"/>
            <w:hideMark/>
          </w:tcPr>
          <w:p w14:paraId="69E9788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075" w:type="dxa"/>
            <w:hideMark/>
          </w:tcPr>
          <w:p w14:paraId="3CC2DB8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90</w:t>
            </w:r>
          </w:p>
        </w:tc>
      </w:tr>
      <w:tr w:rsidR="00A97843" w:rsidRPr="00A97843" w14:paraId="4E01A7CA" w14:textId="77777777" w:rsidTr="00A97843">
        <w:tc>
          <w:tcPr>
            <w:tcW w:w="851" w:type="dxa"/>
            <w:hideMark/>
          </w:tcPr>
          <w:p w14:paraId="4616D0B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410" w:type="dxa"/>
            <w:hideMark/>
          </w:tcPr>
          <w:p w14:paraId="74518EF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77E7549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00A4958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4507F9F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574" w:type="dxa"/>
            <w:hideMark/>
          </w:tcPr>
          <w:p w14:paraId="5E0E120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532" w:type="dxa"/>
            <w:hideMark/>
          </w:tcPr>
          <w:p w14:paraId="5CD5DDB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2075" w:type="dxa"/>
            <w:hideMark/>
          </w:tcPr>
          <w:p w14:paraId="13A8CE5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100</w:t>
            </w:r>
          </w:p>
        </w:tc>
      </w:tr>
      <w:tr w:rsidR="00A97843" w:rsidRPr="00A97843" w14:paraId="7C8C9886" w14:textId="77777777" w:rsidTr="00A97843">
        <w:tc>
          <w:tcPr>
            <w:tcW w:w="851" w:type="dxa"/>
            <w:hideMark/>
          </w:tcPr>
          <w:p w14:paraId="308EE0B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2410" w:type="dxa"/>
            <w:hideMark/>
          </w:tcPr>
          <w:p w14:paraId="744F179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573" w:type="dxa"/>
            <w:hideMark/>
          </w:tcPr>
          <w:p w14:paraId="19487FD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0D5CB39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w:t>
            </w:r>
          </w:p>
        </w:tc>
        <w:tc>
          <w:tcPr>
            <w:tcW w:w="574" w:type="dxa"/>
            <w:hideMark/>
          </w:tcPr>
          <w:p w14:paraId="386398C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574" w:type="dxa"/>
            <w:hideMark/>
          </w:tcPr>
          <w:p w14:paraId="5FE9D99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532" w:type="dxa"/>
            <w:hideMark/>
          </w:tcPr>
          <w:p w14:paraId="294D965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2075" w:type="dxa"/>
            <w:hideMark/>
          </w:tcPr>
          <w:p w14:paraId="208DD76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100</w:t>
            </w:r>
          </w:p>
        </w:tc>
      </w:tr>
      <w:tr w:rsidR="00A97843" w:rsidRPr="00A97843" w14:paraId="1450AC2D" w14:textId="77777777" w:rsidTr="00A97843">
        <w:tc>
          <w:tcPr>
            <w:tcW w:w="5556" w:type="dxa"/>
            <w:gridSpan w:val="6"/>
            <w:hideMark/>
          </w:tcPr>
          <w:p w14:paraId="38C4494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Range</w:t>
            </w:r>
          </w:p>
        </w:tc>
        <w:tc>
          <w:tcPr>
            <w:tcW w:w="1532" w:type="dxa"/>
            <w:hideMark/>
          </w:tcPr>
          <w:p w14:paraId="5D3C520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8-10</w:t>
            </w:r>
          </w:p>
        </w:tc>
        <w:tc>
          <w:tcPr>
            <w:tcW w:w="2075" w:type="dxa"/>
            <w:hideMark/>
          </w:tcPr>
          <w:p w14:paraId="6E24C96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80-100</w:t>
            </w:r>
          </w:p>
        </w:tc>
      </w:tr>
      <w:tr w:rsidR="00A97843" w:rsidRPr="00A97843" w14:paraId="2434DDFF" w14:textId="77777777" w:rsidTr="00A97843">
        <w:tc>
          <w:tcPr>
            <w:tcW w:w="5556" w:type="dxa"/>
            <w:gridSpan w:val="6"/>
            <w:hideMark/>
          </w:tcPr>
          <w:p w14:paraId="75E9EFC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Mean</w:t>
            </w:r>
          </w:p>
        </w:tc>
        <w:tc>
          <w:tcPr>
            <w:tcW w:w="1532" w:type="dxa"/>
            <w:hideMark/>
          </w:tcPr>
          <w:p w14:paraId="2AA045F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2075" w:type="dxa"/>
            <w:hideMark/>
          </w:tcPr>
          <w:p w14:paraId="61A8CFB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90</w:t>
            </w:r>
          </w:p>
        </w:tc>
      </w:tr>
      <w:tr w:rsidR="00A97843" w:rsidRPr="00A97843" w14:paraId="0A9C5CB8" w14:textId="77777777" w:rsidTr="00A97843">
        <w:tc>
          <w:tcPr>
            <w:tcW w:w="5556" w:type="dxa"/>
            <w:gridSpan w:val="6"/>
            <w:hideMark/>
          </w:tcPr>
          <w:p w14:paraId="1B353C8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S. D±</w:t>
            </w:r>
          </w:p>
        </w:tc>
        <w:tc>
          <w:tcPr>
            <w:tcW w:w="1532" w:type="dxa"/>
            <w:hideMark/>
          </w:tcPr>
          <w:p w14:paraId="6460E0E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0.67</w:t>
            </w:r>
          </w:p>
        </w:tc>
        <w:tc>
          <w:tcPr>
            <w:tcW w:w="2075" w:type="dxa"/>
            <w:hideMark/>
          </w:tcPr>
          <w:p w14:paraId="73A135D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6.67</w:t>
            </w:r>
          </w:p>
        </w:tc>
      </w:tr>
    </w:tbl>
    <w:p w14:paraId="2B9DB505" w14:textId="77777777" w:rsidR="00A97843" w:rsidRPr="00A97843" w:rsidRDefault="00A97843" w:rsidP="00A97843">
      <w:pPr>
        <w:spacing w:line="276" w:lineRule="auto"/>
        <w:jc w:val="both"/>
        <w:rPr>
          <w:rFonts w:asciiTheme="majorBidi" w:hAnsiTheme="majorBidi" w:cs="Times New Roman"/>
          <w:b/>
          <w:bCs/>
          <w:sz w:val="24"/>
          <w:szCs w:val="24"/>
        </w:rPr>
      </w:pPr>
    </w:p>
    <w:p w14:paraId="5C3640CE"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4.4.4 Larval development</w:t>
      </w:r>
    </w:p>
    <w:p w14:paraId="2860FD53"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During present studies it was observed that there were six instars of larva. The observations on larval instars and larval period are given in table </w:t>
      </w:r>
      <w:r w:rsidR="00CE2FE3">
        <w:rPr>
          <w:rFonts w:asciiTheme="majorBidi" w:hAnsiTheme="majorBidi" w:cs="Times New Roman"/>
          <w:sz w:val="24"/>
          <w:szCs w:val="24"/>
        </w:rPr>
        <w:t>3</w:t>
      </w:r>
      <w:r w:rsidRPr="00A97843">
        <w:rPr>
          <w:rFonts w:asciiTheme="majorBidi" w:hAnsiTheme="majorBidi" w:cs="Times New Roman"/>
          <w:sz w:val="24"/>
          <w:szCs w:val="24"/>
        </w:rPr>
        <w:t xml:space="preserve">. The development period of larvae ranged from 19-22 days with an average of 20.3 ± 1.07 days. During this period, larvae </w:t>
      </w:r>
      <w:commentRangeStart w:id="13"/>
      <w:r w:rsidRPr="00A97843">
        <w:rPr>
          <w:rFonts w:asciiTheme="majorBidi" w:hAnsiTheme="majorBidi" w:cs="Times New Roman"/>
          <w:sz w:val="24"/>
          <w:szCs w:val="24"/>
        </w:rPr>
        <w:t>moulted six times.</w:t>
      </w:r>
      <w:commentRangeEnd w:id="13"/>
      <w:r w:rsidR="006331E2">
        <w:rPr>
          <w:rStyle w:val="CommentReference"/>
          <w:rFonts w:cs="Arial"/>
        </w:rPr>
        <w:commentReference w:id="13"/>
      </w:r>
      <w:r w:rsidRPr="00A97843">
        <w:rPr>
          <w:rFonts w:asciiTheme="majorBidi" w:hAnsiTheme="majorBidi" w:cs="Times New Roman"/>
          <w:sz w:val="24"/>
          <w:szCs w:val="24"/>
        </w:rPr>
        <w:t xml:space="preserve"> The instar wise description of larvae is presented here under.</w:t>
      </w:r>
    </w:p>
    <w:p w14:paraId="2BE30E81"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 xml:space="preserve">The present observations are in accordance with </w:t>
      </w:r>
      <w:proofErr w:type="spellStart"/>
      <w:r w:rsidRPr="00A97843">
        <w:rPr>
          <w:rFonts w:asciiTheme="majorBidi" w:hAnsiTheme="majorBidi" w:cs="Times New Roman"/>
          <w:sz w:val="24"/>
          <w:szCs w:val="24"/>
        </w:rPr>
        <w:t>Baikar</w:t>
      </w:r>
      <w:proofErr w:type="spellEnd"/>
      <w:r w:rsidRPr="00A97843">
        <w:rPr>
          <w:rFonts w:asciiTheme="majorBidi" w:hAnsiTheme="majorBidi" w:cs="Times New Roman"/>
          <w:sz w:val="24"/>
          <w:szCs w:val="24"/>
        </w:rPr>
        <w:t xml:space="preserve"> and Naik, who reported that larval period of 21.8 days on chilli. Ali </w:t>
      </w:r>
      <w:r w:rsidRPr="00A97843">
        <w:rPr>
          <w:rFonts w:asciiTheme="majorBidi" w:hAnsiTheme="majorBidi" w:cs="Times New Roman"/>
          <w:i/>
          <w:iCs/>
          <w:sz w:val="24"/>
          <w:szCs w:val="24"/>
        </w:rPr>
        <w:t xml:space="preserve">et al., </w:t>
      </w:r>
      <w:r w:rsidRPr="00A97843">
        <w:rPr>
          <w:rFonts w:asciiTheme="majorBidi" w:hAnsiTheme="majorBidi" w:cs="Times New Roman"/>
          <w:sz w:val="24"/>
          <w:szCs w:val="24"/>
        </w:rPr>
        <w:t>(2009) reported the larval period of 16.96 days on chickpea.</w:t>
      </w:r>
    </w:p>
    <w:p w14:paraId="40B02AED"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lastRenderedPageBreak/>
        <w:t>First instar larvae</w:t>
      </w:r>
    </w:p>
    <w:p w14:paraId="416BAB8D"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 xml:space="preserve">The first instar lasted for 2-3 days with mean of 2.5 ± 0.53 days table </w:t>
      </w:r>
      <w:r w:rsidR="00CE2FE3">
        <w:rPr>
          <w:rFonts w:asciiTheme="majorBidi" w:hAnsiTheme="majorBidi" w:cs="Times New Roman"/>
          <w:sz w:val="24"/>
          <w:szCs w:val="24"/>
        </w:rPr>
        <w:t>3</w:t>
      </w:r>
      <w:r w:rsidRPr="00A97843">
        <w:rPr>
          <w:rFonts w:asciiTheme="majorBidi" w:hAnsiTheme="majorBidi" w:cs="Times New Roman"/>
          <w:sz w:val="24"/>
          <w:szCs w:val="24"/>
        </w:rPr>
        <w:t xml:space="preserve">. Newly hatched larvae were tiny, active and yellowish white to reddish brown with dark brown to black head capsule. </w:t>
      </w:r>
    </w:p>
    <w:p w14:paraId="5AA117D0"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Second instar larvae</w:t>
      </w:r>
    </w:p>
    <w:p w14:paraId="711B6D5D"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second instar larvae lasted for 2-3 days. The mean of larvae that lasted for 2-3 days is 2.8 with a standard deviation of ±0.42 showed in table </w:t>
      </w:r>
      <w:r w:rsidR="00CE2FE3">
        <w:rPr>
          <w:rFonts w:asciiTheme="majorBidi" w:hAnsiTheme="majorBidi" w:cs="Times New Roman"/>
          <w:sz w:val="24"/>
          <w:szCs w:val="24"/>
        </w:rPr>
        <w:t>3</w:t>
      </w:r>
      <w:r w:rsidRPr="00A97843">
        <w:rPr>
          <w:rFonts w:asciiTheme="majorBidi" w:hAnsiTheme="majorBidi" w:cs="Times New Roman"/>
          <w:sz w:val="24"/>
          <w:szCs w:val="24"/>
        </w:rPr>
        <w:t>.</w:t>
      </w:r>
    </w:p>
    <w:p w14:paraId="443F6AB7"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Third instar larvae</w:t>
      </w:r>
    </w:p>
    <w:p w14:paraId="4FEDD7E7"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third instar larvae lasted for 3-4 days. The mean of larvae that lasted for 3-4 days is 3.6 with a standard deviation of ±0.52 showed in </w:t>
      </w:r>
      <w:commentRangeStart w:id="14"/>
      <w:r w:rsidRPr="00A97843">
        <w:rPr>
          <w:rFonts w:asciiTheme="majorBidi" w:hAnsiTheme="majorBidi" w:cs="Times New Roman"/>
          <w:sz w:val="24"/>
          <w:szCs w:val="24"/>
        </w:rPr>
        <w:t xml:space="preserve">table </w:t>
      </w:r>
      <w:r w:rsidR="00CE2FE3">
        <w:rPr>
          <w:rFonts w:asciiTheme="majorBidi" w:hAnsiTheme="majorBidi" w:cs="Times New Roman"/>
          <w:sz w:val="24"/>
          <w:szCs w:val="24"/>
        </w:rPr>
        <w:t>3</w:t>
      </w:r>
      <w:r w:rsidRPr="00A97843">
        <w:rPr>
          <w:rFonts w:asciiTheme="majorBidi" w:hAnsiTheme="majorBidi" w:cs="Times New Roman"/>
          <w:sz w:val="24"/>
          <w:szCs w:val="24"/>
        </w:rPr>
        <w:t>.</w:t>
      </w:r>
      <w:commentRangeEnd w:id="14"/>
      <w:r w:rsidR="006331E2">
        <w:rPr>
          <w:rStyle w:val="CommentReference"/>
          <w:rFonts w:cs="Arial"/>
        </w:rPr>
        <w:commentReference w:id="14"/>
      </w:r>
    </w:p>
    <w:p w14:paraId="7280A88F"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Fourth instar larvae</w:t>
      </w:r>
      <w:r w:rsidRPr="00A97843">
        <w:rPr>
          <w:rFonts w:asciiTheme="majorBidi" w:hAnsiTheme="majorBidi" w:cs="Times New Roman"/>
          <w:sz w:val="24"/>
          <w:szCs w:val="24"/>
        </w:rPr>
        <w:t xml:space="preserve"> </w:t>
      </w:r>
    </w:p>
    <w:p w14:paraId="4CCF6884"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 xml:space="preserve">The fourth instar larvae lasted for 3-4 days. The mean of larvae that lasted for 3-4 days is 3.4 with a standard deviation of ±0.52 </w:t>
      </w:r>
      <w:commentRangeStart w:id="15"/>
      <w:r w:rsidRPr="00A97843">
        <w:rPr>
          <w:rFonts w:asciiTheme="majorBidi" w:hAnsiTheme="majorBidi" w:cs="Times New Roman"/>
          <w:sz w:val="24"/>
          <w:szCs w:val="24"/>
        </w:rPr>
        <w:t xml:space="preserve">showed in table </w:t>
      </w:r>
      <w:r w:rsidR="00CE2FE3">
        <w:rPr>
          <w:rFonts w:asciiTheme="majorBidi" w:hAnsiTheme="majorBidi" w:cs="Times New Roman"/>
          <w:sz w:val="24"/>
          <w:szCs w:val="24"/>
        </w:rPr>
        <w:t>3</w:t>
      </w:r>
      <w:r w:rsidRPr="00A97843">
        <w:rPr>
          <w:rFonts w:asciiTheme="majorBidi" w:hAnsiTheme="majorBidi" w:cs="Times New Roman"/>
          <w:sz w:val="24"/>
          <w:szCs w:val="24"/>
        </w:rPr>
        <w:t>.</w:t>
      </w:r>
      <w:commentRangeEnd w:id="15"/>
      <w:r w:rsidR="006331E2">
        <w:rPr>
          <w:rStyle w:val="CommentReference"/>
          <w:rFonts w:cs="Arial"/>
        </w:rPr>
        <w:commentReference w:id="15"/>
      </w:r>
    </w:p>
    <w:p w14:paraId="4BE95F74"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Fifth instar larvae</w:t>
      </w:r>
    </w:p>
    <w:p w14:paraId="52FFB444"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fifth instar larvae lasted for 3-4 days. The mean of larvae that lasted for 3-4 days is 3.5 with a standard deviation of ± 0.53 </w:t>
      </w:r>
      <w:commentRangeStart w:id="16"/>
      <w:r w:rsidRPr="00A97843">
        <w:rPr>
          <w:rFonts w:asciiTheme="majorBidi" w:hAnsiTheme="majorBidi" w:cs="Times New Roman"/>
          <w:sz w:val="24"/>
          <w:szCs w:val="24"/>
        </w:rPr>
        <w:t xml:space="preserve">showed in table </w:t>
      </w:r>
      <w:r w:rsidR="00CE2FE3">
        <w:rPr>
          <w:rFonts w:asciiTheme="majorBidi" w:hAnsiTheme="majorBidi" w:cs="Times New Roman"/>
          <w:sz w:val="24"/>
          <w:szCs w:val="24"/>
        </w:rPr>
        <w:t>3.</w:t>
      </w:r>
      <w:commentRangeEnd w:id="16"/>
      <w:r w:rsidR="006331E2">
        <w:rPr>
          <w:rStyle w:val="CommentReference"/>
          <w:rFonts w:cs="Arial"/>
        </w:rPr>
        <w:commentReference w:id="16"/>
      </w:r>
    </w:p>
    <w:p w14:paraId="36B3675A"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Sixth instar larvae</w:t>
      </w:r>
    </w:p>
    <w:p w14:paraId="1B90A896"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sixth instar larvae lasted for 4-5 days. The mean of larvae that lasted for 4-5 days with a standard deviation of ± 0.52 </w:t>
      </w:r>
      <w:commentRangeStart w:id="17"/>
      <w:commentRangeStart w:id="18"/>
      <w:r w:rsidRPr="00A97843">
        <w:rPr>
          <w:rFonts w:asciiTheme="majorBidi" w:hAnsiTheme="majorBidi" w:cs="Times New Roman"/>
          <w:sz w:val="24"/>
          <w:szCs w:val="24"/>
        </w:rPr>
        <w:t xml:space="preserve">showed in table </w:t>
      </w:r>
      <w:r w:rsidR="00CE2FE3">
        <w:rPr>
          <w:rFonts w:asciiTheme="majorBidi" w:hAnsiTheme="majorBidi" w:cs="Times New Roman"/>
          <w:sz w:val="24"/>
          <w:szCs w:val="24"/>
        </w:rPr>
        <w:t>3</w:t>
      </w:r>
      <w:r w:rsidRPr="00A97843">
        <w:rPr>
          <w:rFonts w:asciiTheme="majorBidi" w:hAnsiTheme="majorBidi" w:cs="Times New Roman"/>
          <w:sz w:val="24"/>
          <w:szCs w:val="24"/>
        </w:rPr>
        <w:t>.</w:t>
      </w:r>
      <w:commentRangeEnd w:id="17"/>
      <w:r w:rsidR="006331E2">
        <w:rPr>
          <w:rStyle w:val="CommentReference"/>
          <w:rFonts w:cs="Arial"/>
        </w:rPr>
        <w:commentReference w:id="17"/>
      </w:r>
      <w:commentRangeEnd w:id="18"/>
      <w:r w:rsidR="006331E2">
        <w:rPr>
          <w:rStyle w:val="CommentReference"/>
          <w:rFonts w:cs="Arial"/>
        </w:rPr>
        <w:commentReference w:id="18"/>
      </w:r>
    </w:p>
    <w:p w14:paraId="17A04182"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 xml:space="preserve">The total duration of larval ranged from 19-22 days with a mean of 20.4 and a standard deviation of ±1.07 </w:t>
      </w:r>
      <w:commentRangeStart w:id="19"/>
      <w:r w:rsidRPr="00A97843">
        <w:rPr>
          <w:rFonts w:asciiTheme="majorBidi" w:hAnsiTheme="majorBidi" w:cs="Times New Roman"/>
          <w:sz w:val="24"/>
          <w:szCs w:val="24"/>
        </w:rPr>
        <w:t xml:space="preserve">showed in table </w:t>
      </w:r>
      <w:commentRangeStart w:id="20"/>
      <w:r w:rsidR="00CE2FE3">
        <w:rPr>
          <w:rFonts w:asciiTheme="majorBidi" w:hAnsiTheme="majorBidi" w:cs="Times New Roman"/>
          <w:sz w:val="24"/>
          <w:szCs w:val="24"/>
        </w:rPr>
        <w:t>3</w:t>
      </w:r>
      <w:commentRangeEnd w:id="20"/>
      <w:r w:rsidR="006331E2">
        <w:rPr>
          <w:rStyle w:val="CommentReference"/>
          <w:rFonts w:cs="Arial"/>
        </w:rPr>
        <w:commentReference w:id="20"/>
      </w:r>
      <w:r w:rsidRPr="00A97843">
        <w:rPr>
          <w:rFonts w:asciiTheme="majorBidi" w:hAnsiTheme="majorBidi" w:cs="Times New Roman"/>
          <w:sz w:val="24"/>
          <w:szCs w:val="24"/>
        </w:rPr>
        <w:t>.</w:t>
      </w:r>
      <w:commentRangeEnd w:id="19"/>
      <w:r w:rsidR="006331E2">
        <w:rPr>
          <w:rStyle w:val="CommentReference"/>
          <w:rFonts w:cs="Arial"/>
        </w:rPr>
        <w:commentReference w:id="19"/>
      </w:r>
    </w:p>
    <w:p w14:paraId="79FDE8D9"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Table</w:t>
      </w:r>
      <w:r w:rsidR="000C4BC3">
        <w:rPr>
          <w:rFonts w:asciiTheme="majorBidi" w:hAnsiTheme="majorBidi" w:cs="Times New Roman"/>
          <w:b/>
          <w:bCs/>
          <w:sz w:val="24"/>
          <w:szCs w:val="24"/>
        </w:rPr>
        <w:t xml:space="preserve"> 3</w:t>
      </w:r>
      <w:r w:rsidRPr="00A97843">
        <w:rPr>
          <w:rFonts w:asciiTheme="majorBidi" w:hAnsiTheme="majorBidi" w:cs="Times New Roman"/>
          <w:b/>
          <w:bCs/>
          <w:sz w:val="24"/>
          <w:szCs w:val="24"/>
        </w:rPr>
        <w:t xml:space="preserve">: Larval development of </w:t>
      </w:r>
      <w:proofErr w:type="spellStart"/>
      <w:r w:rsidRPr="00A97843">
        <w:rPr>
          <w:rFonts w:asciiTheme="majorBidi" w:hAnsiTheme="majorBidi" w:cs="Times New Roman"/>
          <w:b/>
          <w:bCs/>
          <w:i/>
          <w:iCs/>
          <w:sz w:val="24"/>
          <w:szCs w:val="24"/>
        </w:rPr>
        <w:t>Helicoverpa</w:t>
      </w:r>
      <w:proofErr w:type="spellEnd"/>
      <w:r w:rsidRPr="00A97843">
        <w:rPr>
          <w:rFonts w:asciiTheme="majorBidi" w:hAnsiTheme="majorBidi" w:cs="Times New Roman"/>
          <w:b/>
          <w:bCs/>
          <w:i/>
          <w:iCs/>
          <w:sz w:val="24"/>
          <w:szCs w:val="24"/>
        </w:rPr>
        <w:t xml:space="preserve"> </w:t>
      </w:r>
      <w:proofErr w:type="spellStart"/>
      <w:r w:rsidRPr="00A97843">
        <w:rPr>
          <w:rFonts w:asciiTheme="majorBidi" w:hAnsiTheme="majorBidi" w:cs="Times New Roman"/>
          <w:b/>
          <w:bCs/>
          <w:i/>
          <w:iCs/>
          <w:sz w:val="24"/>
          <w:szCs w:val="24"/>
        </w:rPr>
        <w:t>armigera</w:t>
      </w:r>
      <w:proofErr w:type="spellEnd"/>
      <w:r w:rsidRPr="00A97843">
        <w:rPr>
          <w:rFonts w:asciiTheme="majorBidi" w:hAnsiTheme="majorBidi" w:cs="Times New Roman"/>
          <w:b/>
          <w:bCs/>
          <w:sz w:val="24"/>
          <w:szCs w:val="24"/>
        </w:rPr>
        <w:t xml:space="preserve"> on chilli.</w:t>
      </w:r>
    </w:p>
    <w:tbl>
      <w:tblPr>
        <w:tblStyle w:val="TableGrid"/>
        <w:tblW w:w="0" w:type="auto"/>
        <w:tblLook w:val="04A0" w:firstRow="1" w:lastRow="0" w:firstColumn="1" w:lastColumn="0" w:noHBand="0" w:noVBand="1"/>
      </w:tblPr>
      <w:tblGrid>
        <w:gridCol w:w="960"/>
        <w:gridCol w:w="960"/>
        <w:gridCol w:w="960"/>
        <w:gridCol w:w="960"/>
        <w:gridCol w:w="960"/>
        <w:gridCol w:w="960"/>
        <w:gridCol w:w="960"/>
        <w:gridCol w:w="1840"/>
      </w:tblGrid>
      <w:tr w:rsidR="00A97843" w:rsidRPr="00A97843" w14:paraId="06AAB516" w14:textId="77777777" w:rsidTr="00A97843">
        <w:trPr>
          <w:trHeight w:val="288"/>
        </w:trPr>
        <w:tc>
          <w:tcPr>
            <w:tcW w:w="960" w:type="dxa"/>
            <w:noWrap/>
            <w:hideMark/>
          </w:tcPr>
          <w:p w14:paraId="1CDAB7C2" w14:textId="77777777" w:rsidR="00A97843" w:rsidRPr="00A97843" w:rsidRDefault="00A97843" w:rsidP="00A97843">
            <w:pPr>
              <w:spacing w:after="160"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S.no</w:t>
            </w:r>
          </w:p>
        </w:tc>
        <w:tc>
          <w:tcPr>
            <w:tcW w:w="5760" w:type="dxa"/>
            <w:gridSpan w:val="6"/>
            <w:noWrap/>
            <w:hideMark/>
          </w:tcPr>
          <w:p w14:paraId="0DC848C0" w14:textId="77777777" w:rsidR="00A97843" w:rsidRPr="00A97843" w:rsidRDefault="00A97843" w:rsidP="00A97843">
            <w:pPr>
              <w:spacing w:after="160"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Duration of larval instars (days)</w:t>
            </w:r>
          </w:p>
        </w:tc>
        <w:tc>
          <w:tcPr>
            <w:tcW w:w="1840" w:type="dxa"/>
            <w:noWrap/>
            <w:hideMark/>
          </w:tcPr>
          <w:p w14:paraId="579B94DD" w14:textId="77777777" w:rsidR="00A97843" w:rsidRPr="00A97843" w:rsidRDefault="00A97843" w:rsidP="00A97843">
            <w:pPr>
              <w:spacing w:after="160"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Total larval period</w:t>
            </w:r>
          </w:p>
        </w:tc>
      </w:tr>
      <w:tr w:rsidR="00A97843" w:rsidRPr="00A97843" w14:paraId="71DA1B9C" w14:textId="77777777" w:rsidTr="00A97843">
        <w:trPr>
          <w:trHeight w:val="288"/>
        </w:trPr>
        <w:tc>
          <w:tcPr>
            <w:tcW w:w="960" w:type="dxa"/>
            <w:noWrap/>
            <w:hideMark/>
          </w:tcPr>
          <w:p w14:paraId="5DF1B574" w14:textId="77777777" w:rsidR="00A97843" w:rsidRPr="00A97843" w:rsidRDefault="00A97843" w:rsidP="00A97843">
            <w:pPr>
              <w:spacing w:after="160" w:line="276" w:lineRule="auto"/>
              <w:jc w:val="both"/>
              <w:rPr>
                <w:rFonts w:asciiTheme="majorBidi" w:hAnsiTheme="majorBidi" w:cs="Times New Roman"/>
                <w:b/>
                <w:bCs/>
                <w:sz w:val="24"/>
                <w:szCs w:val="24"/>
              </w:rPr>
            </w:pPr>
          </w:p>
        </w:tc>
        <w:tc>
          <w:tcPr>
            <w:tcW w:w="960" w:type="dxa"/>
            <w:noWrap/>
            <w:hideMark/>
          </w:tcPr>
          <w:p w14:paraId="1CCB004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I</w:t>
            </w:r>
          </w:p>
        </w:tc>
        <w:tc>
          <w:tcPr>
            <w:tcW w:w="960" w:type="dxa"/>
            <w:noWrap/>
            <w:hideMark/>
          </w:tcPr>
          <w:p w14:paraId="32D6752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II</w:t>
            </w:r>
          </w:p>
        </w:tc>
        <w:tc>
          <w:tcPr>
            <w:tcW w:w="960" w:type="dxa"/>
            <w:noWrap/>
            <w:hideMark/>
          </w:tcPr>
          <w:p w14:paraId="6859B02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III</w:t>
            </w:r>
          </w:p>
        </w:tc>
        <w:tc>
          <w:tcPr>
            <w:tcW w:w="960" w:type="dxa"/>
            <w:noWrap/>
            <w:hideMark/>
          </w:tcPr>
          <w:p w14:paraId="53C70D6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IV</w:t>
            </w:r>
          </w:p>
        </w:tc>
        <w:tc>
          <w:tcPr>
            <w:tcW w:w="960" w:type="dxa"/>
            <w:noWrap/>
            <w:hideMark/>
          </w:tcPr>
          <w:p w14:paraId="165AD8D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V</w:t>
            </w:r>
          </w:p>
        </w:tc>
        <w:tc>
          <w:tcPr>
            <w:tcW w:w="960" w:type="dxa"/>
            <w:noWrap/>
            <w:hideMark/>
          </w:tcPr>
          <w:p w14:paraId="363DFD4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VI</w:t>
            </w:r>
          </w:p>
        </w:tc>
        <w:tc>
          <w:tcPr>
            <w:tcW w:w="1840" w:type="dxa"/>
            <w:noWrap/>
            <w:hideMark/>
          </w:tcPr>
          <w:p w14:paraId="0329B38F" w14:textId="77777777" w:rsidR="00A97843" w:rsidRPr="00A97843" w:rsidRDefault="00A97843" w:rsidP="00A97843">
            <w:pPr>
              <w:spacing w:after="160" w:line="276" w:lineRule="auto"/>
              <w:jc w:val="both"/>
              <w:rPr>
                <w:rFonts w:asciiTheme="majorBidi" w:hAnsiTheme="majorBidi" w:cs="Times New Roman"/>
                <w:sz w:val="24"/>
                <w:szCs w:val="24"/>
              </w:rPr>
            </w:pPr>
          </w:p>
        </w:tc>
      </w:tr>
      <w:tr w:rsidR="00A97843" w:rsidRPr="00A97843" w14:paraId="310E93FF" w14:textId="77777777" w:rsidTr="00A97843">
        <w:trPr>
          <w:trHeight w:val="288"/>
        </w:trPr>
        <w:tc>
          <w:tcPr>
            <w:tcW w:w="960" w:type="dxa"/>
            <w:noWrap/>
            <w:hideMark/>
          </w:tcPr>
          <w:p w14:paraId="5762256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960" w:type="dxa"/>
            <w:noWrap/>
            <w:hideMark/>
          </w:tcPr>
          <w:p w14:paraId="6B411F2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3C55135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26D44B0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394EEB2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23A076C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5DF8DBC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0" w:type="dxa"/>
            <w:noWrap/>
            <w:hideMark/>
          </w:tcPr>
          <w:p w14:paraId="2F1418F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20</w:t>
            </w:r>
          </w:p>
        </w:tc>
      </w:tr>
      <w:tr w:rsidR="00A97843" w:rsidRPr="00A97843" w14:paraId="76CA46FA" w14:textId="77777777" w:rsidTr="00A97843">
        <w:trPr>
          <w:trHeight w:val="288"/>
        </w:trPr>
        <w:tc>
          <w:tcPr>
            <w:tcW w:w="960" w:type="dxa"/>
            <w:noWrap/>
            <w:hideMark/>
          </w:tcPr>
          <w:p w14:paraId="1750766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04DC16C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0A63A33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2B787E2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488C282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43EC804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630150F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840" w:type="dxa"/>
            <w:noWrap/>
            <w:hideMark/>
          </w:tcPr>
          <w:p w14:paraId="448D2B7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21</w:t>
            </w:r>
          </w:p>
        </w:tc>
      </w:tr>
      <w:tr w:rsidR="00A97843" w:rsidRPr="00A97843" w14:paraId="714586C7" w14:textId="77777777" w:rsidTr="00A97843">
        <w:trPr>
          <w:trHeight w:val="288"/>
        </w:trPr>
        <w:tc>
          <w:tcPr>
            <w:tcW w:w="960" w:type="dxa"/>
            <w:noWrap/>
            <w:hideMark/>
          </w:tcPr>
          <w:p w14:paraId="4911EC9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4FAE3BC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6A38938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1781093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4C4AAAD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6789C91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2BF5156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840" w:type="dxa"/>
            <w:noWrap/>
            <w:hideMark/>
          </w:tcPr>
          <w:p w14:paraId="74440A2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19</w:t>
            </w:r>
          </w:p>
        </w:tc>
      </w:tr>
      <w:tr w:rsidR="00A97843" w:rsidRPr="00A97843" w14:paraId="714F7C6C" w14:textId="77777777" w:rsidTr="00A97843">
        <w:trPr>
          <w:trHeight w:val="288"/>
        </w:trPr>
        <w:tc>
          <w:tcPr>
            <w:tcW w:w="960" w:type="dxa"/>
            <w:noWrap/>
            <w:hideMark/>
          </w:tcPr>
          <w:p w14:paraId="135064A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0E3109F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0A59342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1B31D48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61B3AA5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4499CCC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5B50CE1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0" w:type="dxa"/>
            <w:noWrap/>
            <w:hideMark/>
          </w:tcPr>
          <w:p w14:paraId="45FF619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20</w:t>
            </w:r>
          </w:p>
        </w:tc>
      </w:tr>
      <w:tr w:rsidR="00A97843" w:rsidRPr="00A97843" w14:paraId="32FA1D5A" w14:textId="77777777" w:rsidTr="00A97843">
        <w:trPr>
          <w:trHeight w:val="288"/>
        </w:trPr>
        <w:tc>
          <w:tcPr>
            <w:tcW w:w="960" w:type="dxa"/>
            <w:noWrap/>
            <w:hideMark/>
          </w:tcPr>
          <w:p w14:paraId="11653FA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960" w:type="dxa"/>
            <w:noWrap/>
            <w:hideMark/>
          </w:tcPr>
          <w:p w14:paraId="7447023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632BF18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27DEDA2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2B6511B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5F66899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7BB9C22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0" w:type="dxa"/>
            <w:noWrap/>
            <w:hideMark/>
          </w:tcPr>
          <w:p w14:paraId="2059E02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21</w:t>
            </w:r>
          </w:p>
        </w:tc>
      </w:tr>
      <w:tr w:rsidR="00A97843" w:rsidRPr="00A97843" w14:paraId="75752FEA" w14:textId="77777777" w:rsidTr="00A97843">
        <w:trPr>
          <w:trHeight w:val="288"/>
        </w:trPr>
        <w:tc>
          <w:tcPr>
            <w:tcW w:w="960" w:type="dxa"/>
            <w:noWrap/>
            <w:hideMark/>
          </w:tcPr>
          <w:p w14:paraId="4044DAF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960" w:type="dxa"/>
            <w:noWrap/>
            <w:hideMark/>
          </w:tcPr>
          <w:p w14:paraId="2C91045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525FF91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46E484E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47CB9B0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6907918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6267633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840" w:type="dxa"/>
            <w:noWrap/>
            <w:hideMark/>
          </w:tcPr>
          <w:p w14:paraId="3355965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19</w:t>
            </w:r>
          </w:p>
        </w:tc>
      </w:tr>
      <w:tr w:rsidR="00A97843" w:rsidRPr="00A97843" w14:paraId="1CDA2763" w14:textId="77777777" w:rsidTr="00A97843">
        <w:trPr>
          <w:trHeight w:val="288"/>
        </w:trPr>
        <w:tc>
          <w:tcPr>
            <w:tcW w:w="960" w:type="dxa"/>
            <w:noWrap/>
            <w:hideMark/>
          </w:tcPr>
          <w:p w14:paraId="2BBC199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960" w:type="dxa"/>
            <w:noWrap/>
            <w:hideMark/>
          </w:tcPr>
          <w:p w14:paraId="6A2DCFB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7A86FCA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27980DC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0F5472A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35BFBD8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17D6886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840" w:type="dxa"/>
            <w:noWrap/>
            <w:hideMark/>
          </w:tcPr>
          <w:p w14:paraId="1C3AF51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20</w:t>
            </w:r>
          </w:p>
        </w:tc>
      </w:tr>
      <w:tr w:rsidR="00A97843" w:rsidRPr="00A97843" w14:paraId="054BAED9" w14:textId="77777777" w:rsidTr="00A97843">
        <w:trPr>
          <w:trHeight w:val="288"/>
        </w:trPr>
        <w:tc>
          <w:tcPr>
            <w:tcW w:w="960" w:type="dxa"/>
            <w:noWrap/>
            <w:hideMark/>
          </w:tcPr>
          <w:p w14:paraId="7825D03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lastRenderedPageBreak/>
              <w:t>8</w:t>
            </w:r>
          </w:p>
        </w:tc>
        <w:tc>
          <w:tcPr>
            <w:tcW w:w="960" w:type="dxa"/>
            <w:noWrap/>
            <w:hideMark/>
          </w:tcPr>
          <w:p w14:paraId="5DB294B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960" w:type="dxa"/>
            <w:noWrap/>
            <w:hideMark/>
          </w:tcPr>
          <w:p w14:paraId="27011C1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70A024E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4AB49DB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0E14443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3A88A7D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0" w:type="dxa"/>
            <w:noWrap/>
            <w:hideMark/>
          </w:tcPr>
          <w:p w14:paraId="279B20F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20</w:t>
            </w:r>
          </w:p>
        </w:tc>
      </w:tr>
      <w:tr w:rsidR="00A97843" w:rsidRPr="00A97843" w14:paraId="5145B140" w14:textId="77777777" w:rsidTr="00A97843">
        <w:trPr>
          <w:trHeight w:val="288"/>
        </w:trPr>
        <w:tc>
          <w:tcPr>
            <w:tcW w:w="960" w:type="dxa"/>
            <w:noWrap/>
            <w:hideMark/>
          </w:tcPr>
          <w:p w14:paraId="437F608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960" w:type="dxa"/>
            <w:noWrap/>
            <w:hideMark/>
          </w:tcPr>
          <w:p w14:paraId="08A6B62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7EA7600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761B75D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16845A4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6E89016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1908C16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0" w:type="dxa"/>
            <w:noWrap/>
            <w:hideMark/>
          </w:tcPr>
          <w:p w14:paraId="7FF0BB1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22</w:t>
            </w:r>
          </w:p>
        </w:tc>
      </w:tr>
      <w:tr w:rsidR="00A97843" w:rsidRPr="00A97843" w14:paraId="6A6EC0C3" w14:textId="77777777" w:rsidTr="00A97843">
        <w:trPr>
          <w:trHeight w:val="288"/>
        </w:trPr>
        <w:tc>
          <w:tcPr>
            <w:tcW w:w="960" w:type="dxa"/>
            <w:noWrap/>
            <w:hideMark/>
          </w:tcPr>
          <w:p w14:paraId="79ADCD1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w:t>
            </w:r>
          </w:p>
        </w:tc>
        <w:tc>
          <w:tcPr>
            <w:tcW w:w="960" w:type="dxa"/>
            <w:noWrap/>
            <w:hideMark/>
          </w:tcPr>
          <w:p w14:paraId="1BA1302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11C1823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47AD525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5F3CD60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960" w:type="dxa"/>
            <w:noWrap/>
            <w:hideMark/>
          </w:tcPr>
          <w:p w14:paraId="3BECB9F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960" w:type="dxa"/>
            <w:noWrap/>
            <w:hideMark/>
          </w:tcPr>
          <w:p w14:paraId="03A8162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840" w:type="dxa"/>
            <w:noWrap/>
            <w:hideMark/>
          </w:tcPr>
          <w:p w14:paraId="62657CB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22</w:t>
            </w:r>
          </w:p>
        </w:tc>
      </w:tr>
      <w:tr w:rsidR="00A97843" w:rsidRPr="00A97843" w14:paraId="27784B37" w14:textId="77777777" w:rsidTr="00A97843">
        <w:trPr>
          <w:trHeight w:val="288"/>
        </w:trPr>
        <w:tc>
          <w:tcPr>
            <w:tcW w:w="960" w:type="dxa"/>
            <w:noWrap/>
            <w:hideMark/>
          </w:tcPr>
          <w:p w14:paraId="35E5E6D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Range</w:t>
            </w:r>
          </w:p>
        </w:tc>
        <w:tc>
          <w:tcPr>
            <w:tcW w:w="960" w:type="dxa"/>
            <w:noWrap/>
            <w:hideMark/>
          </w:tcPr>
          <w:p w14:paraId="4FD56C1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2-3</w:t>
            </w:r>
          </w:p>
        </w:tc>
        <w:tc>
          <w:tcPr>
            <w:tcW w:w="960" w:type="dxa"/>
            <w:noWrap/>
            <w:hideMark/>
          </w:tcPr>
          <w:p w14:paraId="49A0B21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2-3</w:t>
            </w:r>
          </w:p>
        </w:tc>
        <w:tc>
          <w:tcPr>
            <w:tcW w:w="960" w:type="dxa"/>
            <w:noWrap/>
            <w:hideMark/>
          </w:tcPr>
          <w:p w14:paraId="34DC8F8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3-4</w:t>
            </w:r>
          </w:p>
        </w:tc>
        <w:tc>
          <w:tcPr>
            <w:tcW w:w="960" w:type="dxa"/>
            <w:noWrap/>
            <w:hideMark/>
          </w:tcPr>
          <w:p w14:paraId="0C7B9F0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3-4</w:t>
            </w:r>
          </w:p>
        </w:tc>
        <w:tc>
          <w:tcPr>
            <w:tcW w:w="960" w:type="dxa"/>
            <w:noWrap/>
            <w:hideMark/>
          </w:tcPr>
          <w:p w14:paraId="7D9015E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3-4</w:t>
            </w:r>
          </w:p>
        </w:tc>
        <w:tc>
          <w:tcPr>
            <w:tcW w:w="960" w:type="dxa"/>
            <w:noWrap/>
            <w:hideMark/>
          </w:tcPr>
          <w:p w14:paraId="1BA5E4C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4-5</w:t>
            </w:r>
          </w:p>
        </w:tc>
        <w:tc>
          <w:tcPr>
            <w:tcW w:w="1840" w:type="dxa"/>
            <w:noWrap/>
            <w:hideMark/>
          </w:tcPr>
          <w:p w14:paraId="4646DC2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19-22</w:t>
            </w:r>
          </w:p>
        </w:tc>
      </w:tr>
      <w:tr w:rsidR="00A97843" w:rsidRPr="00A97843" w14:paraId="14F1A0F0" w14:textId="77777777" w:rsidTr="00A97843">
        <w:trPr>
          <w:trHeight w:val="288"/>
        </w:trPr>
        <w:tc>
          <w:tcPr>
            <w:tcW w:w="960" w:type="dxa"/>
            <w:noWrap/>
            <w:hideMark/>
          </w:tcPr>
          <w:p w14:paraId="4CEA334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Mean</w:t>
            </w:r>
          </w:p>
        </w:tc>
        <w:tc>
          <w:tcPr>
            <w:tcW w:w="960" w:type="dxa"/>
            <w:noWrap/>
            <w:hideMark/>
          </w:tcPr>
          <w:p w14:paraId="4FBF054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2.5</w:t>
            </w:r>
          </w:p>
        </w:tc>
        <w:tc>
          <w:tcPr>
            <w:tcW w:w="960" w:type="dxa"/>
            <w:noWrap/>
            <w:hideMark/>
          </w:tcPr>
          <w:p w14:paraId="6E39B19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2.8</w:t>
            </w:r>
          </w:p>
        </w:tc>
        <w:tc>
          <w:tcPr>
            <w:tcW w:w="960" w:type="dxa"/>
            <w:noWrap/>
            <w:hideMark/>
          </w:tcPr>
          <w:p w14:paraId="365E7D9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3.6</w:t>
            </w:r>
          </w:p>
        </w:tc>
        <w:tc>
          <w:tcPr>
            <w:tcW w:w="960" w:type="dxa"/>
            <w:noWrap/>
            <w:hideMark/>
          </w:tcPr>
          <w:p w14:paraId="6204E96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3.4</w:t>
            </w:r>
          </w:p>
        </w:tc>
        <w:tc>
          <w:tcPr>
            <w:tcW w:w="960" w:type="dxa"/>
            <w:noWrap/>
            <w:hideMark/>
          </w:tcPr>
          <w:p w14:paraId="717A6B8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3.5</w:t>
            </w:r>
          </w:p>
        </w:tc>
        <w:tc>
          <w:tcPr>
            <w:tcW w:w="960" w:type="dxa"/>
            <w:noWrap/>
            <w:hideMark/>
          </w:tcPr>
          <w:p w14:paraId="007B2D5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4.6</w:t>
            </w:r>
          </w:p>
        </w:tc>
        <w:tc>
          <w:tcPr>
            <w:tcW w:w="1840" w:type="dxa"/>
            <w:noWrap/>
            <w:hideMark/>
          </w:tcPr>
          <w:p w14:paraId="10868D9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20.4</w:t>
            </w:r>
          </w:p>
        </w:tc>
      </w:tr>
      <w:tr w:rsidR="00A97843" w:rsidRPr="00A97843" w14:paraId="3DECBAAE" w14:textId="77777777" w:rsidTr="00A97843">
        <w:trPr>
          <w:trHeight w:val="288"/>
        </w:trPr>
        <w:tc>
          <w:tcPr>
            <w:tcW w:w="960" w:type="dxa"/>
            <w:noWrap/>
            <w:hideMark/>
          </w:tcPr>
          <w:p w14:paraId="14B7CB14" w14:textId="77777777" w:rsidR="00A97843" w:rsidRPr="00A97843" w:rsidRDefault="00A97843" w:rsidP="00A97843">
            <w:pPr>
              <w:spacing w:after="160" w:line="276" w:lineRule="auto"/>
              <w:jc w:val="both"/>
              <w:rPr>
                <w:rFonts w:asciiTheme="majorBidi" w:hAnsiTheme="majorBidi" w:cs="Times New Roman"/>
                <w:sz w:val="24"/>
                <w:szCs w:val="24"/>
              </w:rPr>
            </w:pPr>
            <w:proofErr w:type="gramStart"/>
            <w:r w:rsidRPr="00A97843">
              <w:rPr>
                <w:rFonts w:asciiTheme="majorBidi" w:hAnsiTheme="majorBidi" w:cs="Times New Roman"/>
                <w:sz w:val="24"/>
                <w:szCs w:val="24"/>
              </w:rPr>
              <w:t>S.D</w:t>
            </w:r>
            <w:proofErr w:type="gramEnd"/>
            <w:r w:rsidRPr="00A97843">
              <w:rPr>
                <w:rFonts w:asciiTheme="majorBidi" w:hAnsiTheme="majorBidi" w:cs="Times New Roman"/>
                <w:sz w:val="24"/>
                <w:szCs w:val="24"/>
              </w:rPr>
              <w:t>±</w:t>
            </w:r>
          </w:p>
        </w:tc>
        <w:tc>
          <w:tcPr>
            <w:tcW w:w="960" w:type="dxa"/>
            <w:noWrap/>
            <w:hideMark/>
          </w:tcPr>
          <w:p w14:paraId="69F67CB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0.53</w:t>
            </w:r>
          </w:p>
        </w:tc>
        <w:tc>
          <w:tcPr>
            <w:tcW w:w="960" w:type="dxa"/>
            <w:noWrap/>
            <w:hideMark/>
          </w:tcPr>
          <w:p w14:paraId="301B74C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0.42</w:t>
            </w:r>
          </w:p>
        </w:tc>
        <w:tc>
          <w:tcPr>
            <w:tcW w:w="960" w:type="dxa"/>
            <w:noWrap/>
            <w:hideMark/>
          </w:tcPr>
          <w:p w14:paraId="285ABA1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0.52</w:t>
            </w:r>
          </w:p>
        </w:tc>
        <w:tc>
          <w:tcPr>
            <w:tcW w:w="960" w:type="dxa"/>
            <w:noWrap/>
            <w:hideMark/>
          </w:tcPr>
          <w:p w14:paraId="3BA139F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0.52</w:t>
            </w:r>
          </w:p>
        </w:tc>
        <w:tc>
          <w:tcPr>
            <w:tcW w:w="960" w:type="dxa"/>
            <w:noWrap/>
            <w:hideMark/>
          </w:tcPr>
          <w:p w14:paraId="3339115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0.53</w:t>
            </w:r>
          </w:p>
        </w:tc>
        <w:tc>
          <w:tcPr>
            <w:tcW w:w="960" w:type="dxa"/>
            <w:noWrap/>
            <w:hideMark/>
          </w:tcPr>
          <w:p w14:paraId="2F5A3BC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0.52</w:t>
            </w:r>
          </w:p>
        </w:tc>
        <w:tc>
          <w:tcPr>
            <w:tcW w:w="1840" w:type="dxa"/>
            <w:noWrap/>
            <w:hideMark/>
          </w:tcPr>
          <w:p w14:paraId="33B4E61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1.07</w:t>
            </w:r>
          </w:p>
        </w:tc>
      </w:tr>
    </w:tbl>
    <w:p w14:paraId="3DC27E60" w14:textId="77777777" w:rsidR="00A97843" w:rsidRPr="00A97843" w:rsidRDefault="00A97843" w:rsidP="00A97843">
      <w:pPr>
        <w:spacing w:line="276" w:lineRule="auto"/>
        <w:jc w:val="both"/>
        <w:rPr>
          <w:rFonts w:asciiTheme="majorBidi" w:hAnsiTheme="majorBidi" w:cs="Times New Roman"/>
          <w:b/>
          <w:bCs/>
          <w:sz w:val="24"/>
          <w:szCs w:val="24"/>
        </w:rPr>
      </w:pPr>
    </w:p>
    <w:p w14:paraId="6977088E"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 xml:space="preserve">4.4.5 Life table of fruit borer </w:t>
      </w:r>
      <w:proofErr w:type="spellStart"/>
      <w:r w:rsidRPr="00A97843">
        <w:rPr>
          <w:rFonts w:asciiTheme="majorBidi" w:hAnsiTheme="majorBidi" w:cs="Times New Roman"/>
          <w:b/>
          <w:bCs/>
          <w:i/>
          <w:iCs/>
          <w:sz w:val="24"/>
          <w:szCs w:val="24"/>
        </w:rPr>
        <w:t>Helicoverpa</w:t>
      </w:r>
      <w:proofErr w:type="spellEnd"/>
      <w:r w:rsidRPr="00A97843">
        <w:rPr>
          <w:rFonts w:asciiTheme="majorBidi" w:hAnsiTheme="majorBidi" w:cs="Times New Roman"/>
          <w:b/>
          <w:bCs/>
          <w:i/>
          <w:iCs/>
          <w:sz w:val="24"/>
          <w:szCs w:val="24"/>
        </w:rPr>
        <w:t xml:space="preserve"> </w:t>
      </w:r>
      <w:proofErr w:type="spellStart"/>
      <w:r w:rsidRPr="00A97843">
        <w:rPr>
          <w:rFonts w:asciiTheme="majorBidi" w:hAnsiTheme="majorBidi" w:cs="Times New Roman"/>
          <w:b/>
          <w:bCs/>
          <w:i/>
          <w:iCs/>
          <w:sz w:val="24"/>
          <w:szCs w:val="24"/>
        </w:rPr>
        <w:t>armigera</w:t>
      </w:r>
      <w:proofErr w:type="spellEnd"/>
      <w:r w:rsidRPr="00A97843">
        <w:rPr>
          <w:rFonts w:asciiTheme="majorBidi" w:hAnsiTheme="majorBidi" w:cs="Times New Roman"/>
          <w:b/>
          <w:bCs/>
          <w:sz w:val="24"/>
          <w:szCs w:val="24"/>
        </w:rPr>
        <w:t>.</w:t>
      </w:r>
    </w:p>
    <w:p w14:paraId="16902E11"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4.4.5.1 Egg period</w:t>
      </w:r>
    </w:p>
    <w:p w14:paraId="34440D08"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Egg period lasted for an average of minimum of 3 days and a maximum of 4 days with a mean of 3.5 days and standard deviation of ± 0.71 table 4.</w:t>
      </w:r>
    </w:p>
    <w:p w14:paraId="31B4B0FE"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4.4.5.2 Larval period</w:t>
      </w:r>
    </w:p>
    <w:p w14:paraId="7BF6C5E1"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commentRangeStart w:id="21"/>
      <w:r w:rsidRPr="00A97843">
        <w:rPr>
          <w:rFonts w:asciiTheme="majorBidi" w:hAnsiTheme="majorBidi" w:cs="Times New Roman"/>
          <w:sz w:val="24"/>
          <w:szCs w:val="24"/>
        </w:rPr>
        <w:t>An average larval period of 1</w:t>
      </w:r>
      <w:r w:rsidRPr="00A97843">
        <w:rPr>
          <w:rFonts w:asciiTheme="majorBidi" w:hAnsiTheme="majorBidi" w:cs="Times New Roman"/>
          <w:sz w:val="24"/>
          <w:szCs w:val="24"/>
          <w:vertAlign w:val="superscript"/>
        </w:rPr>
        <w:t>st</w:t>
      </w:r>
      <w:r w:rsidRPr="00A97843">
        <w:rPr>
          <w:rFonts w:asciiTheme="majorBidi" w:hAnsiTheme="majorBidi" w:cs="Times New Roman"/>
          <w:sz w:val="24"/>
          <w:szCs w:val="24"/>
        </w:rPr>
        <w:t xml:space="preserve"> instar larvae ranged for about 2 to 3 days with a mean value of 2.5 with a standard deviation of ± 0.71 showed in </w:t>
      </w:r>
      <w:commentRangeStart w:id="22"/>
      <w:r w:rsidRPr="00A97843">
        <w:rPr>
          <w:rFonts w:asciiTheme="majorBidi" w:hAnsiTheme="majorBidi" w:cs="Times New Roman"/>
          <w:sz w:val="24"/>
          <w:szCs w:val="24"/>
        </w:rPr>
        <w:t>table 4.</w:t>
      </w:r>
      <w:commentRangeEnd w:id="22"/>
      <w:r w:rsidR="006331E2">
        <w:rPr>
          <w:rStyle w:val="CommentReference"/>
          <w:rFonts w:cs="Arial"/>
        </w:rPr>
        <w:commentReference w:id="22"/>
      </w:r>
    </w:p>
    <w:p w14:paraId="45123F20"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The second instar larvae lasted for 2-3 days. The mean of larvae ranged for about 2-3 days is 2.8 with a standard deviation of ±0.42 showed in table 4.</w:t>
      </w:r>
    </w:p>
    <w:p w14:paraId="680C882A"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The third instar larvae lasted for 3-4 days. The mean of larvae ranged for about 3-4 days is 3.6 with a standard deviation of ±0.52 showed in table 4.</w:t>
      </w:r>
    </w:p>
    <w:p w14:paraId="43D08F6B"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The fourth instar larvae lasted for 3-4 days. The mean of larvae ranged for about 3-4 days is 3.4 with a standard deviation of ±0.52 showed in table 4.</w:t>
      </w:r>
    </w:p>
    <w:p w14:paraId="331AE5BF"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The fifth instar larvae lasted for 3-4 days. The mean of larvae ranged for about 3-4 days is 3.5 with a standard deviation of ± 0.53 showed in table 4.</w:t>
      </w:r>
    </w:p>
    <w:p w14:paraId="29EC9D1D"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The sixth instar larvae lasted for 4-5 days. The mean of larvae ranged for about 4-5 days with a standard deviation of ± 0.52 showed in table 4.</w:t>
      </w:r>
    </w:p>
    <w:commentRangeEnd w:id="21"/>
    <w:p w14:paraId="75543B5F" w14:textId="77777777" w:rsidR="00A97843" w:rsidRPr="00A97843" w:rsidRDefault="006331E2" w:rsidP="00A97843">
      <w:pPr>
        <w:spacing w:line="276" w:lineRule="auto"/>
        <w:jc w:val="both"/>
        <w:rPr>
          <w:rFonts w:asciiTheme="majorBidi" w:hAnsiTheme="majorBidi" w:cs="Times New Roman"/>
          <w:sz w:val="24"/>
          <w:szCs w:val="24"/>
        </w:rPr>
      </w:pPr>
      <w:r>
        <w:rPr>
          <w:rStyle w:val="CommentReference"/>
          <w:rFonts w:cs="Arial"/>
        </w:rPr>
        <w:commentReference w:id="21"/>
      </w:r>
      <w:r w:rsidR="00A97843" w:rsidRPr="00A97843">
        <w:rPr>
          <w:rFonts w:asciiTheme="majorBidi" w:hAnsiTheme="majorBidi" w:cs="Times New Roman"/>
          <w:sz w:val="24"/>
          <w:szCs w:val="24"/>
        </w:rPr>
        <w:tab/>
        <w:t xml:space="preserve">The </w:t>
      </w:r>
      <w:proofErr w:type="gramStart"/>
      <w:r w:rsidR="00A97843" w:rsidRPr="00A97843">
        <w:rPr>
          <w:rFonts w:asciiTheme="majorBidi" w:hAnsiTheme="majorBidi" w:cs="Times New Roman"/>
          <w:sz w:val="24"/>
          <w:szCs w:val="24"/>
        </w:rPr>
        <w:t>pre pupal</w:t>
      </w:r>
      <w:proofErr w:type="gramEnd"/>
      <w:r w:rsidR="00A97843" w:rsidRPr="00A97843">
        <w:rPr>
          <w:rFonts w:asciiTheme="majorBidi" w:hAnsiTheme="majorBidi" w:cs="Times New Roman"/>
          <w:sz w:val="24"/>
          <w:szCs w:val="24"/>
        </w:rPr>
        <w:t xml:space="preserve"> period ranged for about 1 to 2 days with an average of 1.5 and standard deviation of ± 0.71 showed in table 4.</w:t>
      </w:r>
    </w:p>
    <w:p w14:paraId="3B76A38C"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Pupal period ranged for about 12 to 15 days with a mean value of 13.5 and standard deviation ± 2.12 showed in table 4.</w:t>
      </w:r>
    </w:p>
    <w:p w14:paraId="516D0B66"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Life cycle form egg to adult emergence ranged with a minimum value of 33 days and maximum of 44 with mean value of 38.5 days and standard deviation of ± 7.78 showed in table 4.</w:t>
      </w:r>
    </w:p>
    <w:p w14:paraId="5F5B2437"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4.4.5.3 Oviposition period</w:t>
      </w:r>
    </w:p>
    <w:p w14:paraId="46893BDB"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lastRenderedPageBreak/>
        <w:tab/>
      </w:r>
      <w:commentRangeStart w:id="23"/>
      <w:r w:rsidRPr="00A97843">
        <w:rPr>
          <w:rFonts w:asciiTheme="majorBidi" w:hAnsiTheme="majorBidi" w:cs="Times New Roman"/>
          <w:sz w:val="24"/>
          <w:szCs w:val="24"/>
        </w:rPr>
        <w:t>Pre-oviposition period lasted for minimum of 2 days and a maximum of 5 days with an average mean of 3.5 and standard deviation of ± 2.12 showed in table 4.</w:t>
      </w:r>
    </w:p>
    <w:p w14:paraId="19CA0D4A"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 xml:space="preserve"> </w:t>
      </w:r>
      <w:r w:rsidRPr="00A97843">
        <w:rPr>
          <w:rFonts w:asciiTheme="majorBidi" w:hAnsiTheme="majorBidi" w:cs="Times New Roman"/>
          <w:sz w:val="24"/>
          <w:szCs w:val="24"/>
        </w:rPr>
        <w:tab/>
        <w:t>Oviposition period lasted for a minimum of 5 and a maximum of 7 days with an average mean of 6 and standard deviation of ± 1.41 showed in table 4.</w:t>
      </w:r>
    </w:p>
    <w:p w14:paraId="776C835B"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sz w:val="24"/>
          <w:szCs w:val="24"/>
        </w:rPr>
        <w:tab/>
        <w:t>Post-oviposition period lasted for minimum of 1 days and a maximum of 2 days with an average mean of 1.5 and standard deviation of ± 0.71 showed in table 4.</w:t>
      </w:r>
      <w:commentRangeEnd w:id="23"/>
      <w:r w:rsidR="006331E2">
        <w:rPr>
          <w:rStyle w:val="CommentReference"/>
          <w:rFonts w:cs="Arial"/>
        </w:rPr>
        <w:commentReference w:id="23"/>
      </w:r>
    </w:p>
    <w:p w14:paraId="18F83219"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4.4.5.4 Adult longevity</w:t>
      </w:r>
    </w:p>
    <w:p w14:paraId="04A69C43"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adult longevity was studied for both the sexes with and without food and observation presented in table 4. It was noticed that the male moth was short lived. They lived without food for 1 to 2 days with an average of 1.5 ± 0.71 days, while females lived without food for 1 to 3 days with an average of 2 ± 1.41 days. However, when fed with 10% honey solution, the male adult longevity increased and ranged from 6 to 8 days with an average of 7 ±1.41 days, while female adult longevity increased up to 7 to 9 days with an average of 8 ±1.41 days showed in table 4. </w:t>
      </w:r>
    </w:p>
    <w:p w14:paraId="06C56C24" w14:textId="77777777" w:rsidR="00A97843" w:rsidRPr="00A97843" w:rsidRDefault="00A97843" w:rsidP="00A97843">
      <w:pPr>
        <w:spacing w:line="276" w:lineRule="auto"/>
        <w:jc w:val="both"/>
        <w:rPr>
          <w:rFonts w:asciiTheme="majorBidi" w:hAnsiTheme="majorBidi" w:cs="Times New Roman"/>
          <w:b/>
          <w:bCs/>
          <w:sz w:val="24"/>
          <w:szCs w:val="24"/>
        </w:rPr>
      </w:pPr>
    </w:p>
    <w:p w14:paraId="5ED26496"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4.4.5.5 Adults</w:t>
      </w:r>
    </w:p>
    <w:p w14:paraId="4869C195"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 xml:space="preserve">The adult moth of </w:t>
      </w:r>
      <w:r w:rsidRPr="00A97843">
        <w:rPr>
          <w:rFonts w:asciiTheme="majorBidi" w:hAnsiTheme="majorBidi" w:cs="Times New Roman"/>
          <w:i/>
          <w:iCs/>
          <w:sz w:val="24"/>
          <w:szCs w:val="24"/>
        </w:rPr>
        <w:t xml:space="preserve">H. </w:t>
      </w:r>
      <w:proofErr w:type="spellStart"/>
      <w:r w:rsidRPr="00A97843">
        <w:rPr>
          <w:rFonts w:asciiTheme="majorBidi" w:hAnsiTheme="majorBidi" w:cs="Times New Roman"/>
          <w:i/>
          <w:iCs/>
          <w:sz w:val="24"/>
          <w:szCs w:val="24"/>
        </w:rPr>
        <w:t>armigera</w:t>
      </w:r>
      <w:proofErr w:type="spellEnd"/>
      <w:r w:rsidRPr="00A97843">
        <w:rPr>
          <w:rFonts w:asciiTheme="majorBidi" w:hAnsiTheme="majorBidi" w:cs="Times New Roman"/>
          <w:sz w:val="24"/>
          <w:szCs w:val="24"/>
        </w:rPr>
        <w:t xml:space="preserve"> was stout bodied with broad thorax. The forewings had a series of dots on the margins. However, the hind wings were with a broad dark-brown border at the apical end. They had yellowish margins and strongly marked veins. There was distinguished colour pattern between male and female moths. Males were greenish-grey in colour, whereas females were orange-brown in colour with tuft of hair on the tip of abdomen. Almost similar description of adult moth has been given in by Ali </w:t>
      </w:r>
      <w:r w:rsidRPr="00A97843">
        <w:rPr>
          <w:rFonts w:asciiTheme="majorBidi" w:hAnsiTheme="majorBidi" w:cs="Times New Roman"/>
          <w:i/>
          <w:iCs/>
          <w:sz w:val="24"/>
          <w:szCs w:val="24"/>
        </w:rPr>
        <w:t>et al.</w:t>
      </w:r>
      <w:r w:rsidRPr="00A97843">
        <w:rPr>
          <w:rFonts w:asciiTheme="majorBidi" w:hAnsiTheme="majorBidi" w:cs="Times New Roman"/>
          <w:sz w:val="24"/>
          <w:szCs w:val="24"/>
        </w:rPr>
        <w:t xml:space="preserve"> (2009) and A. A. </w:t>
      </w:r>
      <w:proofErr w:type="spellStart"/>
      <w:r w:rsidRPr="00A97843">
        <w:rPr>
          <w:rFonts w:asciiTheme="majorBidi" w:hAnsiTheme="majorBidi" w:cs="Times New Roman"/>
          <w:sz w:val="24"/>
          <w:szCs w:val="24"/>
        </w:rPr>
        <w:t>Baikar</w:t>
      </w:r>
      <w:proofErr w:type="spellEnd"/>
      <w:r w:rsidRPr="00A97843">
        <w:rPr>
          <w:rFonts w:asciiTheme="majorBidi" w:hAnsiTheme="majorBidi" w:cs="Times New Roman"/>
          <w:sz w:val="24"/>
          <w:szCs w:val="24"/>
        </w:rPr>
        <w:t xml:space="preserve"> and K. V. Naik (2016).</w:t>
      </w:r>
    </w:p>
    <w:p w14:paraId="1C344AF8"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4.4.5.6 Total life table</w:t>
      </w:r>
    </w:p>
    <w:p w14:paraId="1D2CDDC5" w14:textId="77777777" w:rsidR="00A97843" w:rsidRPr="00A97843" w:rsidRDefault="00A97843" w:rsidP="00A97843">
      <w:pPr>
        <w:spacing w:line="276" w:lineRule="auto"/>
        <w:jc w:val="both"/>
        <w:rPr>
          <w:rFonts w:asciiTheme="majorBidi" w:hAnsiTheme="majorBidi" w:cs="Times New Roman"/>
          <w:sz w:val="24"/>
          <w:szCs w:val="24"/>
        </w:rPr>
      </w:pPr>
      <w:r w:rsidRPr="00A97843">
        <w:rPr>
          <w:rFonts w:asciiTheme="majorBidi" w:hAnsiTheme="majorBidi" w:cs="Times New Roman"/>
          <w:b/>
          <w:bCs/>
          <w:sz w:val="24"/>
          <w:szCs w:val="24"/>
        </w:rPr>
        <w:tab/>
      </w:r>
      <w:r w:rsidRPr="00A97843">
        <w:rPr>
          <w:rFonts w:asciiTheme="majorBidi" w:hAnsiTheme="majorBidi" w:cs="Times New Roman"/>
          <w:sz w:val="24"/>
          <w:szCs w:val="24"/>
        </w:rPr>
        <w:t>The observations pertaining to life table are presented in table 4. The total period required to complete life cycle from eggs to emergence of adult varied from 33 to 44 days with an average of 38.5 ± 7.78 days, whereas the generation from eggs to death of male and female i.e. total life cycle was found to be completed within 39 to 52 days with an average of 45.5 ± 9.19 days and 40 to 53 days with an average of 46.5 ± 9.19 days, respectively showed in table 4.</w:t>
      </w:r>
    </w:p>
    <w:p w14:paraId="5D448197" w14:textId="77777777" w:rsidR="00A97843" w:rsidRPr="00A97843" w:rsidRDefault="00A97843" w:rsidP="00A97843">
      <w:pPr>
        <w:spacing w:line="276" w:lineRule="auto"/>
        <w:jc w:val="both"/>
        <w:rPr>
          <w:rFonts w:asciiTheme="majorBidi" w:hAnsiTheme="majorBidi" w:cs="Times New Roman"/>
          <w:sz w:val="24"/>
          <w:szCs w:val="24"/>
        </w:rPr>
      </w:pPr>
    </w:p>
    <w:p w14:paraId="282C7272" w14:textId="77777777" w:rsidR="00A97843" w:rsidRPr="00A97843" w:rsidRDefault="00A97843" w:rsidP="00A97843">
      <w:pPr>
        <w:spacing w:line="276" w:lineRule="auto"/>
        <w:jc w:val="both"/>
        <w:rPr>
          <w:rFonts w:asciiTheme="majorBidi" w:hAnsiTheme="majorBidi" w:cs="Times New Roman"/>
          <w:sz w:val="24"/>
          <w:szCs w:val="24"/>
        </w:rPr>
      </w:pPr>
    </w:p>
    <w:p w14:paraId="4C2F4B2B" w14:textId="77777777" w:rsidR="00A97843" w:rsidRPr="00A97843" w:rsidRDefault="00A97843" w:rsidP="00A97843">
      <w:pPr>
        <w:spacing w:line="276" w:lineRule="auto"/>
        <w:jc w:val="both"/>
        <w:rPr>
          <w:rFonts w:asciiTheme="majorBidi" w:hAnsiTheme="majorBidi" w:cs="Times New Roman"/>
          <w:sz w:val="24"/>
          <w:szCs w:val="24"/>
        </w:rPr>
      </w:pPr>
    </w:p>
    <w:p w14:paraId="4D637C99" w14:textId="77777777" w:rsidR="00A97843" w:rsidRPr="00A97843" w:rsidRDefault="00A97843" w:rsidP="00A97843">
      <w:pPr>
        <w:spacing w:line="276" w:lineRule="auto"/>
        <w:jc w:val="both"/>
        <w:rPr>
          <w:rFonts w:asciiTheme="majorBidi" w:hAnsiTheme="majorBidi" w:cs="Times New Roman"/>
          <w:sz w:val="24"/>
          <w:szCs w:val="24"/>
        </w:rPr>
      </w:pPr>
    </w:p>
    <w:p w14:paraId="7CAFDA76" w14:textId="77777777" w:rsidR="00A97843" w:rsidRPr="00A97843" w:rsidRDefault="00A97843" w:rsidP="00A97843">
      <w:pPr>
        <w:spacing w:line="276" w:lineRule="auto"/>
        <w:jc w:val="both"/>
        <w:rPr>
          <w:rFonts w:asciiTheme="majorBidi" w:hAnsiTheme="majorBidi" w:cs="Times New Roman"/>
          <w:sz w:val="24"/>
          <w:szCs w:val="24"/>
        </w:rPr>
      </w:pPr>
    </w:p>
    <w:p w14:paraId="015CDBC1" w14:textId="77777777" w:rsidR="00A97843" w:rsidRPr="00A97843" w:rsidRDefault="00A97843" w:rsidP="00A97843">
      <w:pPr>
        <w:spacing w:line="276" w:lineRule="auto"/>
        <w:jc w:val="both"/>
        <w:rPr>
          <w:rFonts w:asciiTheme="majorBidi" w:hAnsiTheme="majorBidi" w:cs="Times New Roman"/>
          <w:sz w:val="24"/>
          <w:szCs w:val="24"/>
        </w:rPr>
      </w:pPr>
    </w:p>
    <w:p w14:paraId="62672A64" w14:textId="77777777" w:rsidR="00A97843" w:rsidRPr="00A97843" w:rsidRDefault="00A97843" w:rsidP="00A97843">
      <w:pPr>
        <w:spacing w:line="276" w:lineRule="auto"/>
        <w:jc w:val="both"/>
        <w:rPr>
          <w:rFonts w:asciiTheme="majorBidi" w:hAnsiTheme="majorBidi" w:cs="Times New Roman"/>
          <w:sz w:val="24"/>
          <w:szCs w:val="24"/>
        </w:rPr>
      </w:pPr>
    </w:p>
    <w:p w14:paraId="2AD22FC6" w14:textId="77777777" w:rsidR="00A97843" w:rsidRPr="00A97843" w:rsidRDefault="00A97843" w:rsidP="00A97843">
      <w:pPr>
        <w:spacing w:line="276" w:lineRule="auto"/>
        <w:jc w:val="both"/>
        <w:rPr>
          <w:rFonts w:asciiTheme="majorBidi" w:hAnsiTheme="majorBidi" w:cs="Times New Roman"/>
          <w:sz w:val="24"/>
          <w:szCs w:val="24"/>
        </w:rPr>
      </w:pPr>
    </w:p>
    <w:p w14:paraId="5C7F7E05" w14:textId="77777777" w:rsidR="00A97843" w:rsidRPr="00A97843" w:rsidRDefault="00A97843" w:rsidP="00A97843">
      <w:pPr>
        <w:spacing w:line="276" w:lineRule="auto"/>
        <w:jc w:val="both"/>
        <w:rPr>
          <w:rFonts w:asciiTheme="majorBidi" w:hAnsiTheme="majorBidi" w:cs="Times New Roman"/>
          <w:sz w:val="24"/>
          <w:szCs w:val="24"/>
        </w:rPr>
      </w:pPr>
    </w:p>
    <w:p w14:paraId="22125D69" w14:textId="77777777" w:rsidR="00A97843" w:rsidRPr="00A97843" w:rsidRDefault="00A97843" w:rsidP="00A97843">
      <w:pPr>
        <w:spacing w:line="276" w:lineRule="auto"/>
        <w:jc w:val="both"/>
        <w:rPr>
          <w:rFonts w:asciiTheme="majorBidi" w:hAnsiTheme="majorBidi" w:cs="Times New Roman"/>
          <w:sz w:val="24"/>
          <w:szCs w:val="24"/>
        </w:rPr>
      </w:pPr>
    </w:p>
    <w:p w14:paraId="35964595" w14:textId="77777777" w:rsidR="00A97843" w:rsidRPr="00A97843" w:rsidRDefault="00A97843" w:rsidP="00A97843">
      <w:pPr>
        <w:spacing w:line="276" w:lineRule="auto"/>
        <w:jc w:val="both"/>
        <w:rPr>
          <w:rFonts w:asciiTheme="majorBidi" w:hAnsiTheme="majorBidi" w:cs="Times New Roman"/>
          <w:sz w:val="24"/>
          <w:szCs w:val="24"/>
        </w:rPr>
      </w:pPr>
    </w:p>
    <w:p w14:paraId="60F8470F" w14:textId="77777777" w:rsidR="00A97843" w:rsidRPr="00A97843" w:rsidRDefault="00A97843" w:rsidP="00A97843">
      <w:pPr>
        <w:spacing w:line="276" w:lineRule="auto"/>
        <w:jc w:val="both"/>
        <w:rPr>
          <w:rFonts w:asciiTheme="majorBidi" w:hAnsiTheme="majorBidi" w:cs="Times New Roman"/>
          <w:b/>
          <w:bCs/>
          <w:sz w:val="24"/>
          <w:szCs w:val="24"/>
        </w:rPr>
      </w:pPr>
      <w:r w:rsidRPr="00A97843">
        <w:rPr>
          <w:rFonts w:asciiTheme="majorBidi" w:hAnsiTheme="majorBidi" w:cs="Times New Roman"/>
          <w:b/>
          <w:bCs/>
          <w:sz w:val="24"/>
          <w:szCs w:val="24"/>
        </w:rPr>
        <w:t xml:space="preserve">Table </w:t>
      </w:r>
      <w:r w:rsidR="000C4BC3">
        <w:rPr>
          <w:rFonts w:asciiTheme="majorBidi" w:hAnsiTheme="majorBidi" w:cs="Times New Roman"/>
          <w:b/>
          <w:bCs/>
          <w:sz w:val="24"/>
          <w:szCs w:val="24"/>
        </w:rPr>
        <w:t>4</w:t>
      </w:r>
      <w:r w:rsidRPr="00A97843">
        <w:rPr>
          <w:rFonts w:asciiTheme="majorBidi" w:hAnsiTheme="majorBidi" w:cs="Times New Roman"/>
          <w:b/>
          <w:bCs/>
          <w:sz w:val="24"/>
          <w:szCs w:val="24"/>
        </w:rPr>
        <w:t xml:space="preserve">: Life table of </w:t>
      </w:r>
      <w:proofErr w:type="spellStart"/>
      <w:r w:rsidRPr="00A97843">
        <w:rPr>
          <w:rFonts w:asciiTheme="majorBidi" w:hAnsiTheme="majorBidi" w:cs="Times New Roman"/>
          <w:b/>
          <w:bCs/>
          <w:i/>
          <w:iCs/>
          <w:sz w:val="24"/>
          <w:szCs w:val="24"/>
        </w:rPr>
        <w:t>Helicoverpa</w:t>
      </w:r>
      <w:proofErr w:type="spellEnd"/>
      <w:r w:rsidRPr="00A97843">
        <w:rPr>
          <w:rFonts w:asciiTheme="majorBidi" w:hAnsiTheme="majorBidi" w:cs="Times New Roman"/>
          <w:b/>
          <w:bCs/>
          <w:i/>
          <w:iCs/>
          <w:sz w:val="24"/>
          <w:szCs w:val="24"/>
        </w:rPr>
        <w:t xml:space="preserve"> </w:t>
      </w:r>
      <w:proofErr w:type="spellStart"/>
      <w:r w:rsidRPr="00A97843">
        <w:rPr>
          <w:rFonts w:asciiTheme="majorBidi" w:hAnsiTheme="majorBidi" w:cs="Times New Roman"/>
          <w:b/>
          <w:bCs/>
          <w:i/>
          <w:iCs/>
          <w:sz w:val="24"/>
          <w:szCs w:val="24"/>
        </w:rPr>
        <w:t>armigera</w:t>
      </w:r>
      <w:proofErr w:type="spellEnd"/>
    </w:p>
    <w:tbl>
      <w:tblPr>
        <w:tblStyle w:val="TableGrid"/>
        <w:tblW w:w="9299" w:type="dxa"/>
        <w:tblLook w:val="04A0" w:firstRow="1" w:lastRow="0" w:firstColumn="1" w:lastColumn="0" w:noHBand="0" w:noVBand="1"/>
      </w:tblPr>
      <w:tblGrid>
        <w:gridCol w:w="933"/>
        <w:gridCol w:w="2890"/>
        <w:gridCol w:w="1417"/>
        <w:gridCol w:w="1441"/>
        <w:gridCol w:w="1064"/>
        <w:gridCol w:w="1554"/>
      </w:tblGrid>
      <w:tr w:rsidR="00A97843" w:rsidRPr="00A97843" w14:paraId="1AD3BF26" w14:textId="77777777" w:rsidTr="00A97843">
        <w:trPr>
          <w:trHeight w:val="383"/>
        </w:trPr>
        <w:tc>
          <w:tcPr>
            <w:tcW w:w="933" w:type="dxa"/>
            <w:noWrap/>
            <w:hideMark/>
          </w:tcPr>
          <w:p w14:paraId="2FCAF3C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S.no</w:t>
            </w:r>
          </w:p>
        </w:tc>
        <w:tc>
          <w:tcPr>
            <w:tcW w:w="2890" w:type="dxa"/>
            <w:noWrap/>
            <w:hideMark/>
          </w:tcPr>
          <w:p w14:paraId="17F7C1C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Particulars</w:t>
            </w:r>
          </w:p>
        </w:tc>
        <w:tc>
          <w:tcPr>
            <w:tcW w:w="2858" w:type="dxa"/>
            <w:gridSpan w:val="2"/>
            <w:noWrap/>
            <w:hideMark/>
          </w:tcPr>
          <w:p w14:paraId="16D20C5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Duration</w:t>
            </w:r>
          </w:p>
        </w:tc>
        <w:tc>
          <w:tcPr>
            <w:tcW w:w="1064" w:type="dxa"/>
            <w:vMerge w:val="restart"/>
            <w:hideMark/>
          </w:tcPr>
          <w:p w14:paraId="13305B0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Mean</w:t>
            </w:r>
          </w:p>
        </w:tc>
        <w:tc>
          <w:tcPr>
            <w:tcW w:w="1554" w:type="dxa"/>
            <w:vMerge w:val="restart"/>
            <w:noWrap/>
            <w:hideMark/>
          </w:tcPr>
          <w:p w14:paraId="41209A7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Standard deviation</w:t>
            </w:r>
          </w:p>
        </w:tc>
      </w:tr>
      <w:tr w:rsidR="00A97843" w:rsidRPr="00A97843" w14:paraId="6FB4EE4A" w14:textId="77777777" w:rsidTr="00A97843">
        <w:trPr>
          <w:trHeight w:val="383"/>
        </w:trPr>
        <w:tc>
          <w:tcPr>
            <w:tcW w:w="933" w:type="dxa"/>
            <w:noWrap/>
            <w:hideMark/>
          </w:tcPr>
          <w:p w14:paraId="4858D372"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12B49090"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417" w:type="dxa"/>
            <w:noWrap/>
            <w:hideMark/>
          </w:tcPr>
          <w:p w14:paraId="341A971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Minimum</w:t>
            </w:r>
          </w:p>
        </w:tc>
        <w:tc>
          <w:tcPr>
            <w:tcW w:w="1441" w:type="dxa"/>
            <w:noWrap/>
            <w:hideMark/>
          </w:tcPr>
          <w:p w14:paraId="7B24133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Maximum</w:t>
            </w:r>
          </w:p>
        </w:tc>
        <w:tc>
          <w:tcPr>
            <w:tcW w:w="0" w:type="auto"/>
            <w:vMerge/>
            <w:vAlign w:val="center"/>
            <w:hideMark/>
          </w:tcPr>
          <w:p w14:paraId="32022376"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0" w:type="auto"/>
            <w:vMerge/>
            <w:vAlign w:val="center"/>
            <w:hideMark/>
          </w:tcPr>
          <w:p w14:paraId="171730B9" w14:textId="77777777" w:rsidR="00A97843" w:rsidRPr="00A97843" w:rsidRDefault="00A97843" w:rsidP="00A97843">
            <w:pPr>
              <w:spacing w:after="160" w:line="276" w:lineRule="auto"/>
              <w:jc w:val="both"/>
              <w:rPr>
                <w:rFonts w:asciiTheme="majorBidi" w:hAnsiTheme="majorBidi" w:cs="Times New Roman"/>
                <w:sz w:val="24"/>
                <w:szCs w:val="24"/>
              </w:rPr>
            </w:pPr>
          </w:p>
        </w:tc>
      </w:tr>
      <w:tr w:rsidR="00A97843" w:rsidRPr="00A97843" w14:paraId="5073925C" w14:textId="77777777" w:rsidTr="00A97843">
        <w:trPr>
          <w:trHeight w:val="383"/>
        </w:trPr>
        <w:tc>
          <w:tcPr>
            <w:tcW w:w="933" w:type="dxa"/>
            <w:noWrap/>
            <w:hideMark/>
          </w:tcPr>
          <w:p w14:paraId="0B2678D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2890" w:type="dxa"/>
            <w:noWrap/>
            <w:hideMark/>
          </w:tcPr>
          <w:p w14:paraId="5DF739A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Egg period</w:t>
            </w:r>
          </w:p>
        </w:tc>
        <w:tc>
          <w:tcPr>
            <w:tcW w:w="1417" w:type="dxa"/>
            <w:noWrap/>
            <w:hideMark/>
          </w:tcPr>
          <w:p w14:paraId="706BC28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1441" w:type="dxa"/>
            <w:noWrap/>
            <w:hideMark/>
          </w:tcPr>
          <w:p w14:paraId="7113002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064" w:type="dxa"/>
            <w:noWrap/>
            <w:hideMark/>
          </w:tcPr>
          <w:p w14:paraId="00FA825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3.5</w:t>
            </w:r>
          </w:p>
        </w:tc>
        <w:tc>
          <w:tcPr>
            <w:tcW w:w="1554" w:type="dxa"/>
            <w:noWrap/>
            <w:hideMark/>
          </w:tcPr>
          <w:p w14:paraId="2565E0F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503FFC09" w14:textId="77777777" w:rsidTr="00A97843">
        <w:trPr>
          <w:trHeight w:val="383"/>
        </w:trPr>
        <w:tc>
          <w:tcPr>
            <w:tcW w:w="933" w:type="dxa"/>
            <w:noWrap/>
            <w:hideMark/>
          </w:tcPr>
          <w:p w14:paraId="7CC2AEB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2890" w:type="dxa"/>
            <w:noWrap/>
            <w:hideMark/>
          </w:tcPr>
          <w:p w14:paraId="53B5C28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Larval period</w:t>
            </w:r>
          </w:p>
        </w:tc>
        <w:tc>
          <w:tcPr>
            <w:tcW w:w="1417" w:type="dxa"/>
            <w:noWrap/>
            <w:hideMark/>
          </w:tcPr>
          <w:p w14:paraId="7EF48E47"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441" w:type="dxa"/>
            <w:noWrap/>
            <w:hideMark/>
          </w:tcPr>
          <w:p w14:paraId="070346D0"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064" w:type="dxa"/>
            <w:noWrap/>
            <w:hideMark/>
          </w:tcPr>
          <w:p w14:paraId="23C04759"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554" w:type="dxa"/>
            <w:noWrap/>
            <w:hideMark/>
          </w:tcPr>
          <w:p w14:paraId="227DD423" w14:textId="77777777" w:rsidR="00A97843" w:rsidRPr="00A97843" w:rsidRDefault="00A97843" w:rsidP="00A97843">
            <w:pPr>
              <w:spacing w:after="160" w:line="276" w:lineRule="auto"/>
              <w:jc w:val="both"/>
              <w:rPr>
                <w:rFonts w:asciiTheme="majorBidi" w:hAnsiTheme="majorBidi" w:cs="Times New Roman"/>
                <w:sz w:val="24"/>
                <w:szCs w:val="24"/>
              </w:rPr>
            </w:pPr>
          </w:p>
        </w:tc>
      </w:tr>
      <w:tr w:rsidR="00A97843" w:rsidRPr="00A97843" w14:paraId="7C6F2E80" w14:textId="77777777" w:rsidTr="00A97843">
        <w:trPr>
          <w:trHeight w:val="383"/>
        </w:trPr>
        <w:tc>
          <w:tcPr>
            <w:tcW w:w="933" w:type="dxa"/>
            <w:noWrap/>
            <w:hideMark/>
          </w:tcPr>
          <w:p w14:paraId="41B4BD63"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4DD249D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1st instar</w:t>
            </w:r>
          </w:p>
        </w:tc>
        <w:tc>
          <w:tcPr>
            <w:tcW w:w="1417" w:type="dxa"/>
            <w:noWrap/>
            <w:hideMark/>
          </w:tcPr>
          <w:p w14:paraId="1766C26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1441" w:type="dxa"/>
            <w:noWrap/>
            <w:hideMark/>
          </w:tcPr>
          <w:p w14:paraId="5C3BA27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1064" w:type="dxa"/>
            <w:noWrap/>
            <w:hideMark/>
          </w:tcPr>
          <w:p w14:paraId="76D53F1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2.5</w:t>
            </w:r>
          </w:p>
        </w:tc>
        <w:tc>
          <w:tcPr>
            <w:tcW w:w="1554" w:type="dxa"/>
            <w:noWrap/>
            <w:hideMark/>
          </w:tcPr>
          <w:p w14:paraId="6DE16F1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639BC138" w14:textId="77777777" w:rsidTr="00A97843">
        <w:trPr>
          <w:trHeight w:val="383"/>
        </w:trPr>
        <w:tc>
          <w:tcPr>
            <w:tcW w:w="933" w:type="dxa"/>
            <w:noWrap/>
            <w:hideMark/>
          </w:tcPr>
          <w:p w14:paraId="5057D56B"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54A3398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2nd instar</w:t>
            </w:r>
          </w:p>
        </w:tc>
        <w:tc>
          <w:tcPr>
            <w:tcW w:w="1417" w:type="dxa"/>
            <w:noWrap/>
            <w:hideMark/>
          </w:tcPr>
          <w:p w14:paraId="14E2806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1441" w:type="dxa"/>
            <w:noWrap/>
            <w:hideMark/>
          </w:tcPr>
          <w:p w14:paraId="5063D3A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1064" w:type="dxa"/>
            <w:noWrap/>
            <w:hideMark/>
          </w:tcPr>
          <w:p w14:paraId="20BB229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2.5</w:t>
            </w:r>
          </w:p>
        </w:tc>
        <w:tc>
          <w:tcPr>
            <w:tcW w:w="1554" w:type="dxa"/>
            <w:noWrap/>
            <w:hideMark/>
          </w:tcPr>
          <w:p w14:paraId="462A661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3AB5CAC6" w14:textId="77777777" w:rsidTr="00A97843">
        <w:trPr>
          <w:trHeight w:val="383"/>
        </w:trPr>
        <w:tc>
          <w:tcPr>
            <w:tcW w:w="933" w:type="dxa"/>
            <w:noWrap/>
            <w:hideMark/>
          </w:tcPr>
          <w:p w14:paraId="69507003"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4DE607C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3rd instar</w:t>
            </w:r>
          </w:p>
        </w:tc>
        <w:tc>
          <w:tcPr>
            <w:tcW w:w="1417" w:type="dxa"/>
            <w:noWrap/>
            <w:hideMark/>
          </w:tcPr>
          <w:p w14:paraId="0CC5D56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1441" w:type="dxa"/>
            <w:noWrap/>
            <w:hideMark/>
          </w:tcPr>
          <w:p w14:paraId="1C97D3E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064" w:type="dxa"/>
            <w:noWrap/>
            <w:hideMark/>
          </w:tcPr>
          <w:p w14:paraId="07A889A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3.5</w:t>
            </w:r>
          </w:p>
        </w:tc>
        <w:tc>
          <w:tcPr>
            <w:tcW w:w="1554" w:type="dxa"/>
            <w:noWrap/>
            <w:hideMark/>
          </w:tcPr>
          <w:p w14:paraId="67B58B8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33D4E6B5" w14:textId="77777777" w:rsidTr="00A97843">
        <w:trPr>
          <w:trHeight w:val="383"/>
        </w:trPr>
        <w:tc>
          <w:tcPr>
            <w:tcW w:w="933" w:type="dxa"/>
            <w:noWrap/>
            <w:hideMark/>
          </w:tcPr>
          <w:p w14:paraId="6B30F1E2"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4FBC50C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4th instar</w:t>
            </w:r>
          </w:p>
        </w:tc>
        <w:tc>
          <w:tcPr>
            <w:tcW w:w="1417" w:type="dxa"/>
            <w:noWrap/>
            <w:hideMark/>
          </w:tcPr>
          <w:p w14:paraId="0673CED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1441" w:type="dxa"/>
            <w:noWrap/>
            <w:hideMark/>
          </w:tcPr>
          <w:p w14:paraId="23D3D5B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064" w:type="dxa"/>
            <w:noWrap/>
            <w:hideMark/>
          </w:tcPr>
          <w:p w14:paraId="10B9C63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3.5</w:t>
            </w:r>
          </w:p>
        </w:tc>
        <w:tc>
          <w:tcPr>
            <w:tcW w:w="1554" w:type="dxa"/>
            <w:noWrap/>
            <w:hideMark/>
          </w:tcPr>
          <w:p w14:paraId="41F6CAF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556D5395" w14:textId="77777777" w:rsidTr="00A97843">
        <w:trPr>
          <w:trHeight w:val="383"/>
        </w:trPr>
        <w:tc>
          <w:tcPr>
            <w:tcW w:w="933" w:type="dxa"/>
            <w:noWrap/>
            <w:hideMark/>
          </w:tcPr>
          <w:p w14:paraId="09A36F18"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5DE9AE2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5th instar</w:t>
            </w:r>
          </w:p>
        </w:tc>
        <w:tc>
          <w:tcPr>
            <w:tcW w:w="1417" w:type="dxa"/>
            <w:noWrap/>
            <w:hideMark/>
          </w:tcPr>
          <w:p w14:paraId="68CBF8F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1441" w:type="dxa"/>
            <w:noWrap/>
            <w:hideMark/>
          </w:tcPr>
          <w:p w14:paraId="741B2F4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064" w:type="dxa"/>
            <w:noWrap/>
            <w:hideMark/>
          </w:tcPr>
          <w:p w14:paraId="51F1102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3.5</w:t>
            </w:r>
          </w:p>
        </w:tc>
        <w:tc>
          <w:tcPr>
            <w:tcW w:w="1554" w:type="dxa"/>
            <w:noWrap/>
            <w:hideMark/>
          </w:tcPr>
          <w:p w14:paraId="2804A65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27ED5073" w14:textId="77777777" w:rsidTr="00A97843">
        <w:trPr>
          <w:trHeight w:val="383"/>
        </w:trPr>
        <w:tc>
          <w:tcPr>
            <w:tcW w:w="933" w:type="dxa"/>
            <w:noWrap/>
            <w:hideMark/>
          </w:tcPr>
          <w:p w14:paraId="5E2C5305"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6579C32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6th instar</w:t>
            </w:r>
          </w:p>
        </w:tc>
        <w:tc>
          <w:tcPr>
            <w:tcW w:w="1417" w:type="dxa"/>
            <w:noWrap/>
            <w:hideMark/>
          </w:tcPr>
          <w:p w14:paraId="0B3F9A7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1441" w:type="dxa"/>
            <w:noWrap/>
            <w:hideMark/>
          </w:tcPr>
          <w:p w14:paraId="22147F2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064" w:type="dxa"/>
            <w:noWrap/>
            <w:hideMark/>
          </w:tcPr>
          <w:p w14:paraId="075F9594"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4.5</w:t>
            </w:r>
          </w:p>
        </w:tc>
        <w:tc>
          <w:tcPr>
            <w:tcW w:w="1554" w:type="dxa"/>
            <w:noWrap/>
            <w:hideMark/>
          </w:tcPr>
          <w:p w14:paraId="78F9F30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6823049C" w14:textId="77777777" w:rsidTr="00A97843">
        <w:trPr>
          <w:trHeight w:val="383"/>
        </w:trPr>
        <w:tc>
          <w:tcPr>
            <w:tcW w:w="933" w:type="dxa"/>
            <w:noWrap/>
            <w:hideMark/>
          </w:tcPr>
          <w:p w14:paraId="56341DD3"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2868FD8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Total larval period</w:t>
            </w:r>
          </w:p>
        </w:tc>
        <w:tc>
          <w:tcPr>
            <w:tcW w:w="1417" w:type="dxa"/>
            <w:noWrap/>
            <w:hideMark/>
          </w:tcPr>
          <w:p w14:paraId="5ED2B74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17</w:t>
            </w:r>
          </w:p>
        </w:tc>
        <w:tc>
          <w:tcPr>
            <w:tcW w:w="1441" w:type="dxa"/>
            <w:noWrap/>
            <w:hideMark/>
          </w:tcPr>
          <w:p w14:paraId="54CED29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23</w:t>
            </w:r>
          </w:p>
        </w:tc>
        <w:tc>
          <w:tcPr>
            <w:tcW w:w="1064" w:type="dxa"/>
            <w:noWrap/>
            <w:hideMark/>
          </w:tcPr>
          <w:p w14:paraId="1D72185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20</w:t>
            </w:r>
          </w:p>
        </w:tc>
        <w:tc>
          <w:tcPr>
            <w:tcW w:w="1554" w:type="dxa"/>
            <w:noWrap/>
            <w:hideMark/>
          </w:tcPr>
          <w:p w14:paraId="3D1BA20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4.24</w:t>
            </w:r>
          </w:p>
        </w:tc>
      </w:tr>
      <w:tr w:rsidR="00A97843" w:rsidRPr="00A97843" w14:paraId="0F6312A2" w14:textId="77777777" w:rsidTr="00A97843">
        <w:trPr>
          <w:trHeight w:val="383"/>
        </w:trPr>
        <w:tc>
          <w:tcPr>
            <w:tcW w:w="933" w:type="dxa"/>
            <w:noWrap/>
            <w:hideMark/>
          </w:tcPr>
          <w:p w14:paraId="2274C55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2890" w:type="dxa"/>
            <w:noWrap/>
            <w:hideMark/>
          </w:tcPr>
          <w:p w14:paraId="74C461D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Pre-pupal period</w:t>
            </w:r>
          </w:p>
        </w:tc>
        <w:tc>
          <w:tcPr>
            <w:tcW w:w="1417" w:type="dxa"/>
            <w:noWrap/>
            <w:hideMark/>
          </w:tcPr>
          <w:p w14:paraId="2CE9716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1441" w:type="dxa"/>
            <w:noWrap/>
            <w:hideMark/>
          </w:tcPr>
          <w:p w14:paraId="12AF8A2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1064" w:type="dxa"/>
            <w:noWrap/>
            <w:hideMark/>
          </w:tcPr>
          <w:p w14:paraId="7353D3E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1.5</w:t>
            </w:r>
          </w:p>
        </w:tc>
        <w:tc>
          <w:tcPr>
            <w:tcW w:w="1554" w:type="dxa"/>
            <w:noWrap/>
            <w:hideMark/>
          </w:tcPr>
          <w:p w14:paraId="71F6428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52597E09" w14:textId="77777777" w:rsidTr="00A97843">
        <w:trPr>
          <w:trHeight w:val="383"/>
        </w:trPr>
        <w:tc>
          <w:tcPr>
            <w:tcW w:w="933" w:type="dxa"/>
            <w:noWrap/>
            <w:hideMark/>
          </w:tcPr>
          <w:p w14:paraId="66CE7F6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w:t>
            </w:r>
          </w:p>
        </w:tc>
        <w:tc>
          <w:tcPr>
            <w:tcW w:w="2890" w:type="dxa"/>
            <w:noWrap/>
            <w:hideMark/>
          </w:tcPr>
          <w:p w14:paraId="1AF9A4B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Pupal period</w:t>
            </w:r>
          </w:p>
        </w:tc>
        <w:tc>
          <w:tcPr>
            <w:tcW w:w="1417" w:type="dxa"/>
            <w:noWrap/>
            <w:hideMark/>
          </w:tcPr>
          <w:p w14:paraId="76312A0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12</w:t>
            </w:r>
          </w:p>
        </w:tc>
        <w:tc>
          <w:tcPr>
            <w:tcW w:w="1441" w:type="dxa"/>
            <w:noWrap/>
            <w:hideMark/>
          </w:tcPr>
          <w:p w14:paraId="5726C3D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15</w:t>
            </w:r>
          </w:p>
        </w:tc>
        <w:tc>
          <w:tcPr>
            <w:tcW w:w="1064" w:type="dxa"/>
            <w:noWrap/>
            <w:hideMark/>
          </w:tcPr>
          <w:p w14:paraId="05349D1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13.5</w:t>
            </w:r>
          </w:p>
        </w:tc>
        <w:tc>
          <w:tcPr>
            <w:tcW w:w="1554" w:type="dxa"/>
            <w:noWrap/>
            <w:hideMark/>
          </w:tcPr>
          <w:p w14:paraId="4E7AA6B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2.12</w:t>
            </w:r>
          </w:p>
        </w:tc>
      </w:tr>
      <w:tr w:rsidR="00A97843" w:rsidRPr="00A97843" w14:paraId="4EFF539E" w14:textId="77777777" w:rsidTr="00A97843">
        <w:trPr>
          <w:trHeight w:val="383"/>
        </w:trPr>
        <w:tc>
          <w:tcPr>
            <w:tcW w:w="933" w:type="dxa"/>
            <w:noWrap/>
            <w:hideMark/>
          </w:tcPr>
          <w:p w14:paraId="4E44FFC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2890" w:type="dxa"/>
            <w:noWrap/>
            <w:hideMark/>
          </w:tcPr>
          <w:p w14:paraId="48154D5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Life cycle (egg to adult emergence)</w:t>
            </w:r>
          </w:p>
        </w:tc>
        <w:tc>
          <w:tcPr>
            <w:tcW w:w="1417" w:type="dxa"/>
            <w:noWrap/>
            <w:hideMark/>
          </w:tcPr>
          <w:p w14:paraId="7444A02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33</w:t>
            </w:r>
          </w:p>
        </w:tc>
        <w:tc>
          <w:tcPr>
            <w:tcW w:w="1441" w:type="dxa"/>
            <w:noWrap/>
            <w:hideMark/>
          </w:tcPr>
          <w:p w14:paraId="07BFDB3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44</w:t>
            </w:r>
          </w:p>
        </w:tc>
        <w:tc>
          <w:tcPr>
            <w:tcW w:w="1064" w:type="dxa"/>
            <w:noWrap/>
            <w:hideMark/>
          </w:tcPr>
          <w:p w14:paraId="6648D27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38.5</w:t>
            </w:r>
          </w:p>
        </w:tc>
        <w:tc>
          <w:tcPr>
            <w:tcW w:w="1554" w:type="dxa"/>
            <w:noWrap/>
            <w:hideMark/>
          </w:tcPr>
          <w:p w14:paraId="12BF467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7.78</w:t>
            </w:r>
          </w:p>
        </w:tc>
      </w:tr>
      <w:tr w:rsidR="00A97843" w:rsidRPr="00A97843" w14:paraId="6E6F9DA4" w14:textId="77777777" w:rsidTr="00A97843">
        <w:trPr>
          <w:trHeight w:val="383"/>
        </w:trPr>
        <w:tc>
          <w:tcPr>
            <w:tcW w:w="933" w:type="dxa"/>
            <w:noWrap/>
            <w:hideMark/>
          </w:tcPr>
          <w:p w14:paraId="3437AF1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2890" w:type="dxa"/>
            <w:noWrap/>
            <w:hideMark/>
          </w:tcPr>
          <w:p w14:paraId="5743CA6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pre- oviposition period</w:t>
            </w:r>
          </w:p>
        </w:tc>
        <w:tc>
          <w:tcPr>
            <w:tcW w:w="1417" w:type="dxa"/>
            <w:noWrap/>
            <w:hideMark/>
          </w:tcPr>
          <w:p w14:paraId="5EB8F09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1441" w:type="dxa"/>
            <w:noWrap/>
            <w:hideMark/>
          </w:tcPr>
          <w:p w14:paraId="77F1BD0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064" w:type="dxa"/>
            <w:noWrap/>
            <w:hideMark/>
          </w:tcPr>
          <w:p w14:paraId="0FED5A9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3.5</w:t>
            </w:r>
          </w:p>
        </w:tc>
        <w:tc>
          <w:tcPr>
            <w:tcW w:w="1554" w:type="dxa"/>
            <w:noWrap/>
            <w:hideMark/>
          </w:tcPr>
          <w:p w14:paraId="1FB7EF9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2.12</w:t>
            </w:r>
          </w:p>
        </w:tc>
      </w:tr>
      <w:tr w:rsidR="00A97843" w:rsidRPr="00A97843" w14:paraId="3FC77ADE" w14:textId="77777777" w:rsidTr="00A97843">
        <w:trPr>
          <w:trHeight w:val="383"/>
        </w:trPr>
        <w:tc>
          <w:tcPr>
            <w:tcW w:w="933" w:type="dxa"/>
            <w:noWrap/>
            <w:hideMark/>
          </w:tcPr>
          <w:p w14:paraId="4AFF8D58"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48DE510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Oviposition period</w:t>
            </w:r>
          </w:p>
        </w:tc>
        <w:tc>
          <w:tcPr>
            <w:tcW w:w="1417" w:type="dxa"/>
            <w:noWrap/>
            <w:hideMark/>
          </w:tcPr>
          <w:p w14:paraId="13D7F84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w:t>
            </w:r>
          </w:p>
        </w:tc>
        <w:tc>
          <w:tcPr>
            <w:tcW w:w="1441" w:type="dxa"/>
            <w:noWrap/>
            <w:hideMark/>
          </w:tcPr>
          <w:p w14:paraId="5F5D6BA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1064" w:type="dxa"/>
            <w:noWrap/>
            <w:hideMark/>
          </w:tcPr>
          <w:p w14:paraId="1DF6C82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554" w:type="dxa"/>
            <w:noWrap/>
            <w:hideMark/>
          </w:tcPr>
          <w:p w14:paraId="1F69FAC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1.41</w:t>
            </w:r>
          </w:p>
        </w:tc>
      </w:tr>
      <w:tr w:rsidR="00A97843" w:rsidRPr="00A97843" w14:paraId="56AE69F9" w14:textId="77777777" w:rsidTr="00A97843">
        <w:trPr>
          <w:trHeight w:val="383"/>
        </w:trPr>
        <w:tc>
          <w:tcPr>
            <w:tcW w:w="933" w:type="dxa"/>
            <w:noWrap/>
            <w:hideMark/>
          </w:tcPr>
          <w:p w14:paraId="62C15BCE"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2EEBE0C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Post-oviposition period</w:t>
            </w:r>
          </w:p>
        </w:tc>
        <w:tc>
          <w:tcPr>
            <w:tcW w:w="1417" w:type="dxa"/>
            <w:noWrap/>
            <w:hideMark/>
          </w:tcPr>
          <w:p w14:paraId="2A1AFE3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1441" w:type="dxa"/>
            <w:noWrap/>
            <w:hideMark/>
          </w:tcPr>
          <w:p w14:paraId="68969E1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1064" w:type="dxa"/>
            <w:noWrap/>
            <w:hideMark/>
          </w:tcPr>
          <w:p w14:paraId="753B3DE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1.5</w:t>
            </w:r>
          </w:p>
        </w:tc>
        <w:tc>
          <w:tcPr>
            <w:tcW w:w="1554" w:type="dxa"/>
            <w:noWrap/>
            <w:hideMark/>
          </w:tcPr>
          <w:p w14:paraId="7CC2C28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07A90DDE" w14:textId="77777777" w:rsidTr="00A97843">
        <w:trPr>
          <w:trHeight w:val="383"/>
        </w:trPr>
        <w:tc>
          <w:tcPr>
            <w:tcW w:w="933" w:type="dxa"/>
            <w:noWrap/>
            <w:hideMark/>
          </w:tcPr>
          <w:p w14:paraId="7C244BB2"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2890" w:type="dxa"/>
            <w:noWrap/>
            <w:hideMark/>
          </w:tcPr>
          <w:p w14:paraId="1778EE7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Adult longevity</w:t>
            </w:r>
          </w:p>
        </w:tc>
        <w:tc>
          <w:tcPr>
            <w:tcW w:w="1417" w:type="dxa"/>
            <w:noWrap/>
            <w:hideMark/>
          </w:tcPr>
          <w:p w14:paraId="156210F2"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441" w:type="dxa"/>
            <w:noWrap/>
            <w:hideMark/>
          </w:tcPr>
          <w:p w14:paraId="6E30DE17"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064" w:type="dxa"/>
            <w:noWrap/>
            <w:hideMark/>
          </w:tcPr>
          <w:p w14:paraId="63C511D0"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554" w:type="dxa"/>
            <w:noWrap/>
            <w:hideMark/>
          </w:tcPr>
          <w:p w14:paraId="1A494357" w14:textId="77777777" w:rsidR="00A97843" w:rsidRPr="00A97843" w:rsidRDefault="00A97843" w:rsidP="00A97843">
            <w:pPr>
              <w:spacing w:after="160" w:line="276" w:lineRule="auto"/>
              <w:jc w:val="both"/>
              <w:rPr>
                <w:rFonts w:asciiTheme="majorBidi" w:hAnsiTheme="majorBidi" w:cs="Times New Roman"/>
                <w:sz w:val="24"/>
                <w:szCs w:val="24"/>
              </w:rPr>
            </w:pPr>
          </w:p>
        </w:tc>
      </w:tr>
      <w:tr w:rsidR="00A97843" w:rsidRPr="00A97843" w14:paraId="46ADEC40" w14:textId="77777777" w:rsidTr="00A97843">
        <w:trPr>
          <w:trHeight w:val="383"/>
        </w:trPr>
        <w:tc>
          <w:tcPr>
            <w:tcW w:w="933" w:type="dxa"/>
            <w:noWrap/>
            <w:hideMark/>
          </w:tcPr>
          <w:p w14:paraId="7B85A608"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513F7D70"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Male (with food)</w:t>
            </w:r>
          </w:p>
        </w:tc>
        <w:tc>
          <w:tcPr>
            <w:tcW w:w="1417" w:type="dxa"/>
            <w:noWrap/>
            <w:hideMark/>
          </w:tcPr>
          <w:p w14:paraId="0BBC075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6</w:t>
            </w:r>
          </w:p>
        </w:tc>
        <w:tc>
          <w:tcPr>
            <w:tcW w:w="1441" w:type="dxa"/>
            <w:noWrap/>
            <w:hideMark/>
          </w:tcPr>
          <w:p w14:paraId="477212F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w:t>
            </w:r>
          </w:p>
        </w:tc>
        <w:tc>
          <w:tcPr>
            <w:tcW w:w="1064" w:type="dxa"/>
            <w:noWrap/>
            <w:hideMark/>
          </w:tcPr>
          <w:p w14:paraId="7E4E1AF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1554" w:type="dxa"/>
            <w:noWrap/>
            <w:hideMark/>
          </w:tcPr>
          <w:p w14:paraId="156E61E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1.41</w:t>
            </w:r>
          </w:p>
        </w:tc>
      </w:tr>
      <w:tr w:rsidR="00A97843" w:rsidRPr="00A97843" w14:paraId="633708D6" w14:textId="77777777" w:rsidTr="00A97843">
        <w:trPr>
          <w:trHeight w:val="383"/>
        </w:trPr>
        <w:tc>
          <w:tcPr>
            <w:tcW w:w="933" w:type="dxa"/>
            <w:noWrap/>
            <w:hideMark/>
          </w:tcPr>
          <w:p w14:paraId="194D223A"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3F26CFC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Female (with food)</w:t>
            </w:r>
          </w:p>
        </w:tc>
        <w:tc>
          <w:tcPr>
            <w:tcW w:w="1417" w:type="dxa"/>
            <w:noWrap/>
            <w:hideMark/>
          </w:tcPr>
          <w:p w14:paraId="4EFDF4C9"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7</w:t>
            </w:r>
          </w:p>
        </w:tc>
        <w:tc>
          <w:tcPr>
            <w:tcW w:w="1441" w:type="dxa"/>
            <w:noWrap/>
            <w:hideMark/>
          </w:tcPr>
          <w:p w14:paraId="7FA4A7A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w:t>
            </w:r>
          </w:p>
        </w:tc>
        <w:tc>
          <w:tcPr>
            <w:tcW w:w="1064" w:type="dxa"/>
            <w:noWrap/>
            <w:hideMark/>
          </w:tcPr>
          <w:p w14:paraId="6AC062F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8</w:t>
            </w:r>
          </w:p>
        </w:tc>
        <w:tc>
          <w:tcPr>
            <w:tcW w:w="1554" w:type="dxa"/>
            <w:noWrap/>
            <w:hideMark/>
          </w:tcPr>
          <w:p w14:paraId="71A1B20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1.41</w:t>
            </w:r>
          </w:p>
        </w:tc>
      </w:tr>
      <w:tr w:rsidR="00A97843" w:rsidRPr="00A97843" w14:paraId="1271D203" w14:textId="77777777" w:rsidTr="00A97843">
        <w:trPr>
          <w:trHeight w:val="383"/>
        </w:trPr>
        <w:tc>
          <w:tcPr>
            <w:tcW w:w="933" w:type="dxa"/>
            <w:noWrap/>
            <w:hideMark/>
          </w:tcPr>
          <w:p w14:paraId="515ADB5F"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259EBF5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Male (without food)</w:t>
            </w:r>
          </w:p>
        </w:tc>
        <w:tc>
          <w:tcPr>
            <w:tcW w:w="1417" w:type="dxa"/>
            <w:noWrap/>
            <w:hideMark/>
          </w:tcPr>
          <w:p w14:paraId="561FB27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1441" w:type="dxa"/>
            <w:noWrap/>
            <w:hideMark/>
          </w:tcPr>
          <w:p w14:paraId="190F5A9A"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1064" w:type="dxa"/>
            <w:noWrap/>
            <w:hideMark/>
          </w:tcPr>
          <w:p w14:paraId="7D137CB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1.5</w:t>
            </w:r>
          </w:p>
        </w:tc>
        <w:tc>
          <w:tcPr>
            <w:tcW w:w="1554" w:type="dxa"/>
            <w:noWrap/>
            <w:hideMark/>
          </w:tcPr>
          <w:p w14:paraId="6FA4703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0.71</w:t>
            </w:r>
          </w:p>
        </w:tc>
      </w:tr>
      <w:tr w:rsidR="00A97843" w:rsidRPr="00A97843" w14:paraId="6057FD54" w14:textId="77777777" w:rsidTr="00A97843">
        <w:trPr>
          <w:trHeight w:val="383"/>
        </w:trPr>
        <w:tc>
          <w:tcPr>
            <w:tcW w:w="933" w:type="dxa"/>
            <w:noWrap/>
            <w:hideMark/>
          </w:tcPr>
          <w:p w14:paraId="33928373"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16C99BC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Female (without food)</w:t>
            </w:r>
          </w:p>
        </w:tc>
        <w:tc>
          <w:tcPr>
            <w:tcW w:w="1417" w:type="dxa"/>
            <w:noWrap/>
            <w:hideMark/>
          </w:tcPr>
          <w:p w14:paraId="4F69382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w:t>
            </w:r>
          </w:p>
        </w:tc>
        <w:tc>
          <w:tcPr>
            <w:tcW w:w="1441" w:type="dxa"/>
            <w:noWrap/>
            <w:hideMark/>
          </w:tcPr>
          <w:p w14:paraId="129CA988"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w:t>
            </w:r>
          </w:p>
        </w:tc>
        <w:tc>
          <w:tcPr>
            <w:tcW w:w="1064" w:type="dxa"/>
            <w:noWrap/>
            <w:hideMark/>
          </w:tcPr>
          <w:p w14:paraId="1F208D11"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2</w:t>
            </w:r>
          </w:p>
        </w:tc>
        <w:tc>
          <w:tcPr>
            <w:tcW w:w="1554" w:type="dxa"/>
            <w:noWrap/>
            <w:hideMark/>
          </w:tcPr>
          <w:p w14:paraId="3ED083A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1.41</w:t>
            </w:r>
          </w:p>
        </w:tc>
      </w:tr>
      <w:tr w:rsidR="00A97843" w:rsidRPr="00A97843" w14:paraId="7D5A81BB" w14:textId="77777777" w:rsidTr="00A97843">
        <w:trPr>
          <w:trHeight w:val="383"/>
        </w:trPr>
        <w:tc>
          <w:tcPr>
            <w:tcW w:w="933" w:type="dxa"/>
            <w:noWrap/>
            <w:hideMark/>
          </w:tcPr>
          <w:p w14:paraId="2A9E60E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lastRenderedPageBreak/>
              <w:t>8</w:t>
            </w:r>
          </w:p>
        </w:tc>
        <w:tc>
          <w:tcPr>
            <w:tcW w:w="2890" w:type="dxa"/>
            <w:noWrap/>
            <w:hideMark/>
          </w:tcPr>
          <w:p w14:paraId="18F91CA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Total life cycle</w:t>
            </w:r>
          </w:p>
        </w:tc>
        <w:tc>
          <w:tcPr>
            <w:tcW w:w="1417" w:type="dxa"/>
            <w:noWrap/>
            <w:hideMark/>
          </w:tcPr>
          <w:p w14:paraId="27CDAB48"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441" w:type="dxa"/>
            <w:noWrap/>
            <w:hideMark/>
          </w:tcPr>
          <w:p w14:paraId="1830B6DC"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064" w:type="dxa"/>
            <w:noWrap/>
            <w:hideMark/>
          </w:tcPr>
          <w:p w14:paraId="1FE3D743"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1554" w:type="dxa"/>
            <w:noWrap/>
            <w:hideMark/>
          </w:tcPr>
          <w:p w14:paraId="02C5E7CE" w14:textId="77777777" w:rsidR="00A97843" w:rsidRPr="00A97843" w:rsidRDefault="00A97843" w:rsidP="00A97843">
            <w:pPr>
              <w:spacing w:after="160" w:line="276" w:lineRule="auto"/>
              <w:jc w:val="both"/>
              <w:rPr>
                <w:rFonts w:asciiTheme="majorBidi" w:hAnsiTheme="majorBidi" w:cs="Times New Roman"/>
                <w:sz w:val="24"/>
                <w:szCs w:val="24"/>
              </w:rPr>
            </w:pPr>
          </w:p>
        </w:tc>
      </w:tr>
      <w:tr w:rsidR="00A97843" w:rsidRPr="00A97843" w14:paraId="26473BC9" w14:textId="77777777" w:rsidTr="00A97843">
        <w:trPr>
          <w:trHeight w:val="383"/>
        </w:trPr>
        <w:tc>
          <w:tcPr>
            <w:tcW w:w="933" w:type="dxa"/>
            <w:noWrap/>
            <w:hideMark/>
          </w:tcPr>
          <w:p w14:paraId="142FD01C"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094F7F3E"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Male (with food)</w:t>
            </w:r>
          </w:p>
        </w:tc>
        <w:tc>
          <w:tcPr>
            <w:tcW w:w="1417" w:type="dxa"/>
            <w:noWrap/>
            <w:hideMark/>
          </w:tcPr>
          <w:p w14:paraId="49D1226C"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39</w:t>
            </w:r>
          </w:p>
        </w:tc>
        <w:tc>
          <w:tcPr>
            <w:tcW w:w="1441" w:type="dxa"/>
            <w:noWrap/>
            <w:hideMark/>
          </w:tcPr>
          <w:p w14:paraId="77226C36"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52</w:t>
            </w:r>
          </w:p>
        </w:tc>
        <w:tc>
          <w:tcPr>
            <w:tcW w:w="1064" w:type="dxa"/>
            <w:noWrap/>
            <w:hideMark/>
          </w:tcPr>
          <w:p w14:paraId="7E9E51CB"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45.5</w:t>
            </w:r>
          </w:p>
        </w:tc>
        <w:tc>
          <w:tcPr>
            <w:tcW w:w="1554" w:type="dxa"/>
            <w:noWrap/>
            <w:hideMark/>
          </w:tcPr>
          <w:p w14:paraId="1AB4D47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9.19</w:t>
            </w:r>
          </w:p>
        </w:tc>
      </w:tr>
      <w:tr w:rsidR="00A97843" w:rsidRPr="00A97843" w14:paraId="7041997B" w14:textId="77777777" w:rsidTr="00A97843">
        <w:trPr>
          <w:trHeight w:val="383"/>
        </w:trPr>
        <w:tc>
          <w:tcPr>
            <w:tcW w:w="933" w:type="dxa"/>
            <w:noWrap/>
            <w:hideMark/>
          </w:tcPr>
          <w:p w14:paraId="15CD591A" w14:textId="77777777" w:rsidR="00A97843" w:rsidRPr="00A97843" w:rsidRDefault="00A97843" w:rsidP="00A97843">
            <w:pPr>
              <w:spacing w:after="160" w:line="276" w:lineRule="auto"/>
              <w:jc w:val="both"/>
              <w:rPr>
                <w:rFonts w:asciiTheme="majorBidi" w:hAnsiTheme="majorBidi" w:cs="Times New Roman"/>
                <w:sz w:val="24"/>
                <w:szCs w:val="24"/>
              </w:rPr>
            </w:pPr>
          </w:p>
        </w:tc>
        <w:tc>
          <w:tcPr>
            <w:tcW w:w="2890" w:type="dxa"/>
            <w:noWrap/>
            <w:hideMark/>
          </w:tcPr>
          <w:p w14:paraId="01DFEE13"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Female (with food)</w:t>
            </w:r>
          </w:p>
        </w:tc>
        <w:tc>
          <w:tcPr>
            <w:tcW w:w="1417" w:type="dxa"/>
            <w:noWrap/>
            <w:hideMark/>
          </w:tcPr>
          <w:p w14:paraId="06BD0827"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40</w:t>
            </w:r>
          </w:p>
        </w:tc>
        <w:tc>
          <w:tcPr>
            <w:tcW w:w="1441" w:type="dxa"/>
            <w:noWrap/>
            <w:hideMark/>
          </w:tcPr>
          <w:p w14:paraId="1CEE6AF5"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53</w:t>
            </w:r>
          </w:p>
        </w:tc>
        <w:tc>
          <w:tcPr>
            <w:tcW w:w="1064" w:type="dxa"/>
            <w:noWrap/>
            <w:hideMark/>
          </w:tcPr>
          <w:p w14:paraId="0189F89D"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46.5</w:t>
            </w:r>
          </w:p>
        </w:tc>
        <w:tc>
          <w:tcPr>
            <w:tcW w:w="1554" w:type="dxa"/>
            <w:noWrap/>
            <w:hideMark/>
          </w:tcPr>
          <w:p w14:paraId="25134B6F" w14:textId="77777777" w:rsidR="00A97843" w:rsidRPr="00A97843" w:rsidRDefault="00A97843" w:rsidP="00A97843">
            <w:pPr>
              <w:spacing w:after="160" w:line="276" w:lineRule="auto"/>
              <w:jc w:val="both"/>
              <w:rPr>
                <w:rFonts w:asciiTheme="majorBidi" w:hAnsiTheme="majorBidi" w:cs="Times New Roman"/>
                <w:sz w:val="24"/>
                <w:szCs w:val="24"/>
              </w:rPr>
            </w:pPr>
            <w:r w:rsidRPr="00A97843">
              <w:rPr>
                <w:rFonts w:asciiTheme="majorBidi" w:hAnsiTheme="majorBidi" w:cs="Times New Roman"/>
                <w:sz w:val="24"/>
                <w:szCs w:val="24"/>
              </w:rPr>
              <w:t>9.19</w:t>
            </w:r>
          </w:p>
        </w:tc>
      </w:tr>
    </w:tbl>
    <w:p w14:paraId="1FAA0191" w14:textId="77777777" w:rsidR="00A97843" w:rsidRDefault="00A97843" w:rsidP="00A97843">
      <w:pPr>
        <w:spacing w:line="276" w:lineRule="auto"/>
        <w:jc w:val="both"/>
        <w:rPr>
          <w:rFonts w:asciiTheme="majorBidi" w:hAnsiTheme="majorBidi" w:cs="Times New Roman"/>
          <w:sz w:val="24"/>
          <w:szCs w:val="24"/>
        </w:rPr>
      </w:pPr>
    </w:p>
    <w:p w14:paraId="580AD125" w14:textId="77777777" w:rsidR="000C4BC3" w:rsidRDefault="000C4BC3" w:rsidP="003E2C75">
      <w:pPr>
        <w:spacing w:line="276" w:lineRule="auto"/>
        <w:jc w:val="both"/>
        <w:rPr>
          <w:rFonts w:asciiTheme="majorBidi" w:hAnsiTheme="majorBidi" w:cs="Times New Roman"/>
          <w:b/>
          <w:bCs/>
          <w:sz w:val="24"/>
          <w:szCs w:val="24"/>
        </w:rPr>
      </w:pPr>
    </w:p>
    <w:p w14:paraId="32065E7F" w14:textId="77777777" w:rsidR="003E2C75" w:rsidRDefault="003E2C75" w:rsidP="000C4BC3">
      <w:pPr>
        <w:spacing w:line="276" w:lineRule="auto"/>
        <w:jc w:val="center"/>
        <w:rPr>
          <w:rFonts w:asciiTheme="majorBidi" w:hAnsiTheme="majorBidi" w:cs="Times New Roman"/>
          <w:b/>
          <w:bCs/>
          <w:sz w:val="24"/>
          <w:szCs w:val="24"/>
        </w:rPr>
      </w:pPr>
      <w:r>
        <w:rPr>
          <w:rFonts w:asciiTheme="majorBidi" w:hAnsiTheme="majorBidi" w:cs="Times New Roman"/>
          <w:b/>
          <w:bCs/>
          <w:sz w:val="24"/>
          <w:szCs w:val="24"/>
        </w:rPr>
        <w:t>REFERENCE</w:t>
      </w:r>
    </w:p>
    <w:p w14:paraId="3963F0C0" w14:textId="77777777" w:rsidR="003E2C75" w:rsidRPr="003E2C75" w:rsidRDefault="003E2C75" w:rsidP="003E2C75">
      <w:pPr>
        <w:spacing w:after="0" w:line="276" w:lineRule="auto"/>
        <w:jc w:val="both"/>
        <w:rPr>
          <w:rFonts w:asciiTheme="majorBidi" w:hAnsiTheme="majorBidi" w:cs="Times New Roman"/>
          <w:sz w:val="24"/>
          <w:szCs w:val="24"/>
        </w:rPr>
      </w:pPr>
      <w:r w:rsidRPr="003E2C75">
        <w:rPr>
          <w:rFonts w:asciiTheme="majorBidi" w:hAnsiTheme="majorBidi" w:cs="Times New Roman"/>
          <w:sz w:val="24"/>
          <w:szCs w:val="24"/>
        </w:rPr>
        <w:t xml:space="preserve">Anonymous (2009). </w:t>
      </w:r>
      <w:proofErr w:type="spellStart"/>
      <w:r w:rsidRPr="003E2C75">
        <w:rPr>
          <w:rFonts w:asciiTheme="majorBidi" w:hAnsiTheme="majorBidi" w:cs="Times New Roman"/>
          <w:sz w:val="24"/>
          <w:szCs w:val="24"/>
        </w:rPr>
        <w:t>Post harvest</w:t>
      </w:r>
      <w:proofErr w:type="spellEnd"/>
      <w:r w:rsidRPr="003E2C75">
        <w:rPr>
          <w:rFonts w:asciiTheme="majorBidi" w:hAnsiTheme="majorBidi" w:cs="Times New Roman"/>
          <w:sz w:val="24"/>
          <w:szCs w:val="24"/>
        </w:rPr>
        <w:t xml:space="preserve"> profile of chilli. Directorate of Marketing and </w:t>
      </w:r>
    </w:p>
    <w:p w14:paraId="4A17BB95" w14:textId="77777777" w:rsidR="003E2C75" w:rsidRDefault="003E2C75" w:rsidP="003E2C75">
      <w:pPr>
        <w:spacing w:after="0" w:line="276" w:lineRule="auto"/>
        <w:ind w:firstLine="720"/>
        <w:jc w:val="both"/>
        <w:rPr>
          <w:rFonts w:asciiTheme="majorBidi" w:hAnsiTheme="majorBidi" w:cs="Times New Roman"/>
          <w:sz w:val="24"/>
          <w:szCs w:val="24"/>
        </w:rPr>
      </w:pPr>
      <w:r w:rsidRPr="003E2C75">
        <w:rPr>
          <w:rFonts w:asciiTheme="majorBidi" w:hAnsiTheme="majorBidi" w:cs="Times New Roman"/>
          <w:sz w:val="24"/>
          <w:szCs w:val="24"/>
        </w:rPr>
        <w:t>Inspection Head Office, Nagpur. pp. 8 10.</w:t>
      </w:r>
    </w:p>
    <w:p w14:paraId="0B842810" w14:textId="77777777" w:rsidR="003E2C75" w:rsidRDefault="003E2C75" w:rsidP="003E2C75">
      <w:pPr>
        <w:spacing w:after="0" w:line="276" w:lineRule="auto"/>
        <w:ind w:firstLine="720"/>
        <w:jc w:val="both"/>
        <w:rPr>
          <w:rFonts w:asciiTheme="majorBidi" w:hAnsiTheme="majorBidi" w:cs="Times New Roman"/>
          <w:sz w:val="24"/>
          <w:szCs w:val="24"/>
        </w:rPr>
      </w:pPr>
    </w:p>
    <w:p w14:paraId="680194A0" w14:textId="77777777" w:rsidR="003E2C75" w:rsidRDefault="003E2C75" w:rsidP="003E2C75">
      <w:pPr>
        <w:spacing w:after="0" w:line="276" w:lineRule="auto"/>
        <w:jc w:val="both"/>
        <w:rPr>
          <w:rFonts w:asciiTheme="majorBidi" w:hAnsiTheme="majorBidi" w:cs="Times New Roman"/>
          <w:sz w:val="24"/>
          <w:szCs w:val="24"/>
        </w:rPr>
      </w:pPr>
      <w:r w:rsidRPr="003E2C75">
        <w:rPr>
          <w:rFonts w:asciiTheme="majorBidi" w:hAnsiTheme="majorBidi" w:cs="Times New Roman"/>
          <w:sz w:val="24"/>
          <w:szCs w:val="24"/>
        </w:rPr>
        <w:t xml:space="preserve">Ali, A., R. A. Choudhury, Z. Ahmad, F. Rahman, F. R. Khan and S. K. Ahmad (2009). Some </w:t>
      </w:r>
    </w:p>
    <w:p w14:paraId="1FAF9B6A" w14:textId="77777777" w:rsidR="003E2C75" w:rsidRDefault="003E2C75" w:rsidP="003E2C75">
      <w:pPr>
        <w:spacing w:after="0" w:line="276" w:lineRule="auto"/>
        <w:ind w:left="720"/>
        <w:jc w:val="both"/>
        <w:rPr>
          <w:rFonts w:asciiTheme="majorBidi" w:hAnsiTheme="majorBidi" w:cs="Times New Roman"/>
          <w:sz w:val="24"/>
          <w:szCs w:val="24"/>
        </w:rPr>
      </w:pPr>
      <w:r w:rsidRPr="003E2C75">
        <w:rPr>
          <w:rFonts w:asciiTheme="majorBidi" w:hAnsiTheme="majorBidi" w:cs="Times New Roman"/>
          <w:sz w:val="24"/>
          <w:szCs w:val="24"/>
        </w:rPr>
        <w:t xml:space="preserve">biological characteristics of </w:t>
      </w:r>
      <w:commentRangeStart w:id="24"/>
      <w:proofErr w:type="spellStart"/>
      <w:r w:rsidRPr="003E2C75">
        <w:rPr>
          <w:rFonts w:asciiTheme="majorBidi" w:hAnsiTheme="majorBidi" w:cs="Times New Roman"/>
          <w:sz w:val="24"/>
          <w:szCs w:val="24"/>
        </w:rPr>
        <w:t>Helicoverpa</w:t>
      </w:r>
      <w:proofErr w:type="spell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armigera</w:t>
      </w:r>
      <w:proofErr w:type="spellEnd"/>
      <w:r w:rsidRPr="003E2C75">
        <w:rPr>
          <w:rFonts w:asciiTheme="majorBidi" w:hAnsiTheme="majorBidi" w:cs="Times New Roman"/>
          <w:sz w:val="24"/>
          <w:szCs w:val="24"/>
        </w:rPr>
        <w:t xml:space="preserve"> </w:t>
      </w:r>
      <w:commentRangeEnd w:id="24"/>
      <w:r w:rsidR="006331E2">
        <w:rPr>
          <w:rStyle w:val="CommentReference"/>
          <w:rFonts w:cs="Arial"/>
        </w:rPr>
        <w:commentReference w:id="24"/>
      </w:r>
      <w:r w:rsidRPr="003E2C75">
        <w:rPr>
          <w:rFonts w:asciiTheme="majorBidi" w:hAnsiTheme="majorBidi" w:cs="Times New Roman"/>
          <w:sz w:val="24"/>
          <w:szCs w:val="24"/>
        </w:rPr>
        <w:t>(</w:t>
      </w:r>
      <w:proofErr w:type="spellStart"/>
      <w:r w:rsidRPr="003E2C75">
        <w:rPr>
          <w:rFonts w:asciiTheme="majorBidi" w:hAnsiTheme="majorBidi" w:cs="Times New Roman"/>
          <w:sz w:val="24"/>
          <w:szCs w:val="24"/>
        </w:rPr>
        <w:t>Hubner</w:t>
      </w:r>
      <w:proofErr w:type="spellEnd"/>
      <w:r w:rsidRPr="003E2C75">
        <w:rPr>
          <w:rFonts w:asciiTheme="majorBidi" w:hAnsiTheme="majorBidi" w:cs="Times New Roman"/>
          <w:sz w:val="24"/>
          <w:szCs w:val="24"/>
        </w:rPr>
        <w:t>) on chickpea. Tunis. J. Plant Prot., 4(1): 99-108.</w:t>
      </w:r>
    </w:p>
    <w:p w14:paraId="2EE9EA74" w14:textId="77777777" w:rsidR="003E2C75" w:rsidRDefault="003E2C75" w:rsidP="003E2C75">
      <w:pPr>
        <w:spacing w:after="0" w:line="276" w:lineRule="auto"/>
        <w:ind w:left="720"/>
        <w:jc w:val="both"/>
        <w:rPr>
          <w:rFonts w:asciiTheme="majorBidi" w:hAnsiTheme="majorBidi" w:cs="Times New Roman"/>
          <w:sz w:val="24"/>
          <w:szCs w:val="24"/>
        </w:rPr>
      </w:pPr>
    </w:p>
    <w:p w14:paraId="5ED43FC7" w14:textId="77777777" w:rsidR="003E2C75" w:rsidRDefault="003E2C75" w:rsidP="003E2C75">
      <w:pPr>
        <w:spacing w:after="0" w:line="276" w:lineRule="auto"/>
        <w:jc w:val="both"/>
        <w:rPr>
          <w:rFonts w:asciiTheme="majorBidi" w:hAnsiTheme="majorBidi" w:cs="Times New Roman"/>
          <w:sz w:val="24"/>
          <w:szCs w:val="24"/>
        </w:rPr>
      </w:pPr>
      <w:r w:rsidRPr="003E2C75">
        <w:rPr>
          <w:rFonts w:asciiTheme="majorBidi" w:hAnsiTheme="majorBidi" w:cs="Times New Roman"/>
          <w:sz w:val="24"/>
          <w:szCs w:val="24"/>
        </w:rPr>
        <w:t xml:space="preserve">Anonymous (2012a). Manual on good agricultural practices for chilli. Directorate of </w:t>
      </w:r>
    </w:p>
    <w:p w14:paraId="0F9F94C1" w14:textId="77777777" w:rsidR="003E2C75" w:rsidRDefault="003E2C75" w:rsidP="003E2C75">
      <w:pPr>
        <w:spacing w:after="0" w:line="276" w:lineRule="auto"/>
        <w:ind w:firstLine="720"/>
        <w:jc w:val="both"/>
        <w:rPr>
          <w:rFonts w:asciiTheme="majorBidi" w:hAnsiTheme="majorBidi" w:cs="Times New Roman"/>
          <w:sz w:val="24"/>
          <w:szCs w:val="24"/>
        </w:rPr>
      </w:pPr>
      <w:r w:rsidRPr="003E2C75">
        <w:rPr>
          <w:rFonts w:asciiTheme="majorBidi" w:hAnsiTheme="majorBidi" w:cs="Times New Roman"/>
          <w:sz w:val="24"/>
          <w:szCs w:val="24"/>
        </w:rPr>
        <w:t xml:space="preserve">Marketing and Inspection Head Office, Nagpur. pp. 1-2. </w:t>
      </w:r>
    </w:p>
    <w:p w14:paraId="781A7352" w14:textId="77777777" w:rsidR="003E2C75" w:rsidRDefault="003E2C75" w:rsidP="003E2C75">
      <w:pPr>
        <w:spacing w:after="0" w:line="276" w:lineRule="auto"/>
        <w:ind w:firstLine="720"/>
        <w:jc w:val="both"/>
        <w:rPr>
          <w:rFonts w:asciiTheme="majorBidi" w:hAnsiTheme="majorBidi" w:cs="Times New Roman"/>
          <w:sz w:val="24"/>
          <w:szCs w:val="24"/>
        </w:rPr>
      </w:pPr>
    </w:p>
    <w:p w14:paraId="29C70E5F" w14:textId="77777777" w:rsidR="003E2C75" w:rsidRDefault="003E2C75" w:rsidP="003E2C75">
      <w:pPr>
        <w:spacing w:after="0" w:line="276" w:lineRule="auto"/>
        <w:jc w:val="both"/>
        <w:rPr>
          <w:rFonts w:asciiTheme="majorBidi" w:hAnsiTheme="majorBidi" w:cs="Times New Roman"/>
          <w:sz w:val="24"/>
          <w:szCs w:val="24"/>
        </w:rPr>
      </w:pPr>
      <w:r w:rsidRPr="003E2C75">
        <w:rPr>
          <w:rFonts w:asciiTheme="majorBidi" w:hAnsiTheme="majorBidi" w:cs="Times New Roman"/>
          <w:sz w:val="24"/>
          <w:szCs w:val="24"/>
        </w:rPr>
        <w:t xml:space="preserve">Anonymous (2012b). Statistics, Spices Board India, </w:t>
      </w:r>
      <w:hyperlink r:id="rId10" w:history="1">
        <w:r w:rsidRPr="00AC3346">
          <w:rPr>
            <w:rStyle w:val="Hyperlink"/>
            <w:rFonts w:asciiTheme="majorBidi" w:hAnsiTheme="majorBidi"/>
            <w:sz w:val="24"/>
            <w:szCs w:val="24"/>
          </w:rPr>
          <w:t>www.indianspices.com</w:t>
        </w:r>
      </w:hyperlink>
      <w:r w:rsidRPr="003E2C75">
        <w:rPr>
          <w:rFonts w:asciiTheme="majorBidi" w:hAnsiTheme="majorBidi" w:cs="Times New Roman"/>
          <w:sz w:val="24"/>
          <w:szCs w:val="24"/>
        </w:rPr>
        <w:t xml:space="preserve"> </w:t>
      </w:r>
    </w:p>
    <w:p w14:paraId="547F1679" w14:textId="77777777" w:rsidR="003E2C75" w:rsidRDefault="003E2C75" w:rsidP="003E2C75">
      <w:pPr>
        <w:spacing w:after="0" w:line="276" w:lineRule="auto"/>
        <w:jc w:val="both"/>
        <w:rPr>
          <w:rFonts w:asciiTheme="majorBidi" w:hAnsiTheme="majorBidi" w:cs="Times New Roman"/>
          <w:sz w:val="24"/>
          <w:szCs w:val="24"/>
        </w:rPr>
      </w:pPr>
    </w:p>
    <w:p w14:paraId="2A8DF022" w14:textId="77777777" w:rsidR="003E2C75" w:rsidRDefault="003E2C75" w:rsidP="003E2C75">
      <w:pPr>
        <w:spacing w:after="0" w:line="276" w:lineRule="auto"/>
        <w:jc w:val="both"/>
        <w:rPr>
          <w:rFonts w:asciiTheme="majorBidi" w:hAnsiTheme="majorBidi" w:cs="Times New Roman"/>
          <w:sz w:val="24"/>
          <w:szCs w:val="24"/>
        </w:rPr>
      </w:pPr>
      <w:r w:rsidRPr="003E2C75">
        <w:rPr>
          <w:rFonts w:asciiTheme="majorBidi" w:hAnsiTheme="majorBidi" w:cs="Times New Roman"/>
          <w:sz w:val="24"/>
          <w:szCs w:val="24"/>
        </w:rPr>
        <w:t xml:space="preserve">Bhatt, N. J. and R. K. Patel (2001). Biology of chickpea pod borer, </w:t>
      </w:r>
      <w:commentRangeStart w:id="25"/>
      <w:proofErr w:type="spellStart"/>
      <w:r w:rsidRPr="003E2C75">
        <w:rPr>
          <w:rFonts w:asciiTheme="majorBidi" w:hAnsiTheme="majorBidi" w:cs="Times New Roman"/>
          <w:sz w:val="24"/>
          <w:szCs w:val="24"/>
        </w:rPr>
        <w:t>Helicoverpa</w:t>
      </w:r>
      <w:proofErr w:type="spell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armigera</w:t>
      </w:r>
      <w:commentRangeEnd w:id="25"/>
      <w:proofErr w:type="spellEnd"/>
      <w:r w:rsidR="0066799D">
        <w:rPr>
          <w:rStyle w:val="CommentReference"/>
          <w:rFonts w:cs="Arial"/>
        </w:rPr>
        <w:commentReference w:id="25"/>
      </w:r>
      <w:r w:rsidRPr="003E2C75">
        <w:rPr>
          <w:rFonts w:asciiTheme="majorBidi" w:hAnsiTheme="majorBidi" w:cs="Times New Roman"/>
          <w:sz w:val="24"/>
          <w:szCs w:val="24"/>
        </w:rPr>
        <w:t xml:space="preserve"> </w:t>
      </w:r>
    </w:p>
    <w:p w14:paraId="22420977" w14:textId="77777777" w:rsidR="003E2C75" w:rsidRDefault="003E2C75" w:rsidP="003E2C75">
      <w:pPr>
        <w:spacing w:after="0" w:line="276" w:lineRule="auto"/>
        <w:ind w:firstLine="720"/>
        <w:jc w:val="both"/>
        <w:rPr>
          <w:rFonts w:asciiTheme="majorBidi" w:hAnsiTheme="majorBidi" w:cs="Times New Roman"/>
          <w:sz w:val="24"/>
          <w:szCs w:val="24"/>
        </w:rPr>
      </w:pPr>
      <w:r w:rsidRPr="003E2C75">
        <w:rPr>
          <w:rFonts w:asciiTheme="majorBidi" w:hAnsiTheme="majorBidi" w:cs="Times New Roman"/>
          <w:sz w:val="24"/>
          <w:szCs w:val="24"/>
        </w:rPr>
        <w:t>(</w:t>
      </w:r>
      <w:proofErr w:type="spellStart"/>
      <w:r w:rsidRPr="003E2C75">
        <w:rPr>
          <w:rFonts w:asciiTheme="majorBidi" w:hAnsiTheme="majorBidi" w:cs="Times New Roman"/>
          <w:sz w:val="24"/>
          <w:szCs w:val="24"/>
        </w:rPr>
        <w:t>Hubner</w:t>
      </w:r>
      <w:proofErr w:type="spellEnd"/>
      <w:r w:rsidRPr="003E2C75">
        <w:rPr>
          <w:rFonts w:asciiTheme="majorBidi" w:hAnsiTheme="majorBidi" w:cs="Times New Roman"/>
          <w:sz w:val="24"/>
          <w:szCs w:val="24"/>
        </w:rPr>
        <w:t xml:space="preserve">). Indian J. </w:t>
      </w:r>
      <w:proofErr w:type="spellStart"/>
      <w:r w:rsidRPr="003E2C75">
        <w:rPr>
          <w:rFonts w:asciiTheme="majorBidi" w:hAnsiTheme="majorBidi" w:cs="Times New Roman"/>
          <w:sz w:val="24"/>
          <w:szCs w:val="24"/>
        </w:rPr>
        <w:t>Entomol</w:t>
      </w:r>
      <w:proofErr w:type="spellEnd"/>
      <w:r w:rsidRPr="003E2C75">
        <w:rPr>
          <w:rFonts w:asciiTheme="majorBidi" w:hAnsiTheme="majorBidi" w:cs="Times New Roman"/>
          <w:sz w:val="24"/>
          <w:szCs w:val="24"/>
        </w:rPr>
        <w:t>., 63 (3</w:t>
      </w:r>
      <w:proofErr w:type="gramStart"/>
      <w:r w:rsidRPr="003E2C75">
        <w:rPr>
          <w:rFonts w:asciiTheme="majorBidi" w:hAnsiTheme="majorBidi" w:cs="Times New Roman"/>
          <w:sz w:val="24"/>
          <w:szCs w:val="24"/>
        </w:rPr>
        <w:t>) :</w:t>
      </w:r>
      <w:proofErr w:type="gramEnd"/>
      <w:r w:rsidRPr="003E2C75">
        <w:rPr>
          <w:rFonts w:asciiTheme="majorBidi" w:hAnsiTheme="majorBidi" w:cs="Times New Roman"/>
          <w:sz w:val="24"/>
          <w:szCs w:val="24"/>
        </w:rPr>
        <w:t xml:space="preserve"> 255-259. </w:t>
      </w:r>
    </w:p>
    <w:p w14:paraId="5A71EE26" w14:textId="77777777" w:rsidR="003E2C75" w:rsidRDefault="003E2C75" w:rsidP="003E2C75">
      <w:pPr>
        <w:spacing w:after="0" w:line="276" w:lineRule="auto"/>
        <w:ind w:firstLine="720"/>
        <w:jc w:val="both"/>
        <w:rPr>
          <w:rFonts w:asciiTheme="majorBidi" w:hAnsiTheme="majorBidi" w:cs="Times New Roman"/>
          <w:sz w:val="24"/>
          <w:szCs w:val="24"/>
        </w:rPr>
      </w:pPr>
    </w:p>
    <w:p w14:paraId="5FCA126D" w14:textId="77777777" w:rsidR="003E2C75" w:rsidRDefault="003E2C75" w:rsidP="003E2C75">
      <w:pPr>
        <w:spacing w:after="0" w:line="276" w:lineRule="auto"/>
        <w:jc w:val="both"/>
        <w:rPr>
          <w:rFonts w:asciiTheme="majorBidi" w:hAnsiTheme="majorBidi" w:cs="Times New Roman"/>
          <w:sz w:val="24"/>
          <w:szCs w:val="24"/>
        </w:rPr>
      </w:pPr>
      <w:proofErr w:type="spellStart"/>
      <w:r w:rsidRPr="003E2C75">
        <w:rPr>
          <w:rFonts w:asciiTheme="majorBidi" w:hAnsiTheme="majorBidi" w:cs="Times New Roman"/>
          <w:sz w:val="24"/>
          <w:szCs w:val="24"/>
        </w:rPr>
        <w:t>Naseri</w:t>
      </w:r>
      <w:proofErr w:type="spellEnd"/>
      <w:r w:rsidRPr="003E2C75">
        <w:rPr>
          <w:rFonts w:asciiTheme="majorBidi" w:hAnsiTheme="majorBidi" w:cs="Times New Roman"/>
          <w:sz w:val="24"/>
          <w:szCs w:val="24"/>
        </w:rPr>
        <w:t xml:space="preserve">, B., Y. </w:t>
      </w:r>
      <w:proofErr w:type="spellStart"/>
      <w:r w:rsidRPr="003E2C75">
        <w:rPr>
          <w:rFonts w:asciiTheme="majorBidi" w:hAnsiTheme="majorBidi" w:cs="Times New Roman"/>
          <w:sz w:val="24"/>
          <w:szCs w:val="24"/>
        </w:rPr>
        <w:t>Fathipour</w:t>
      </w:r>
      <w:proofErr w:type="spellEnd"/>
      <w:r w:rsidRPr="003E2C75">
        <w:rPr>
          <w:rFonts w:asciiTheme="majorBidi" w:hAnsiTheme="majorBidi" w:cs="Times New Roman"/>
          <w:sz w:val="24"/>
          <w:szCs w:val="24"/>
        </w:rPr>
        <w:t xml:space="preserve">, S. </w:t>
      </w:r>
      <w:proofErr w:type="spellStart"/>
      <w:r w:rsidRPr="003E2C75">
        <w:rPr>
          <w:rFonts w:asciiTheme="majorBidi" w:hAnsiTheme="majorBidi" w:cs="Times New Roman"/>
          <w:sz w:val="24"/>
          <w:szCs w:val="24"/>
        </w:rPr>
        <w:t>Moharramipour</w:t>
      </w:r>
      <w:proofErr w:type="spellEnd"/>
      <w:r w:rsidRPr="003E2C75">
        <w:rPr>
          <w:rFonts w:asciiTheme="majorBidi" w:hAnsiTheme="majorBidi" w:cs="Times New Roman"/>
          <w:sz w:val="24"/>
          <w:szCs w:val="24"/>
        </w:rPr>
        <w:t xml:space="preserve"> and V. </w:t>
      </w:r>
      <w:proofErr w:type="spellStart"/>
      <w:r w:rsidRPr="003E2C75">
        <w:rPr>
          <w:rFonts w:asciiTheme="majorBidi" w:hAnsiTheme="majorBidi" w:cs="Times New Roman"/>
          <w:sz w:val="24"/>
          <w:szCs w:val="24"/>
        </w:rPr>
        <w:t>Hosseininaveh</w:t>
      </w:r>
      <w:proofErr w:type="spellEnd"/>
      <w:r w:rsidRPr="003E2C75">
        <w:rPr>
          <w:rFonts w:asciiTheme="majorBidi" w:hAnsiTheme="majorBidi" w:cs="Times New Roman"/>
          <w:sz w:val="24"/>
          <w:szCs w:val="24"/>
        </w:rPr>
        <w:t xml:space="preserve"> (2009). Comparative life </w:t>
      </w:r>
    </w:p>
    <w:p w14:paraId="6631CBA4" w14:textId="77777777" w:rsidR="003E2C75" w:rsidRDefault="003E2C75" w:rsidP="003E2C75">
      <w:pPr>
        <w:spacing w:after="0" w:line="276" w:lineRule="auto"/>
        <w:ind w:left="720"/>
        <w:jc w:val="both"/>
        <w:rPr>
          <w:rFonts w:asciiTheme="majorBidi" w:hAnsiTheme="majorBidi" w:cs="Times New Roman"/>
          <w:sz w:val="24"/>
          <w:szCs w:val="24"/>
        </w:rPr>
      </w:pPr>
      <w:r w:rsidRPr="003E2C75">
        <w:rPr>
          <w:rFonts w:asciiTheme="majorBidi" w:hAnsiTheme="majorBidi" w:cs="Times New Roman"/>
          <w:sz w:val="24"/>
          <w:szCs w:val="24"/>
        </w:rPr>
        <w:t xml:space="preserve">history and fecundity of </w:t>
      </w:r>
      <w:proofErr w:type="spellStart"/>
      <w:r w:rsidRPr="003E2C75">
        <w:rPr>
          <w:rFonts w:asciiTheme="majorBidi" w:hAnsiTheme="majorBidi" w:cs="Times New Roman"/>
          <w:sz w:val="24"/>
          <w:szCs w:val="24"/>
        </w:rPr>
        <w:t>Helicoverpa</w:t>
      </w:r>
      <w:proofErr w:type="spell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armigera</w:t>
      </w:r>
      <w:proofErr w:type="spell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Hubner</w:t>
      </w:r>
      <w:proofErr w:type="spellEnd"/>
      <w:r w:rsidRPr="003E2C75">
        <w:rPr>
          <w:rFonts w:asciiTheme="majorBidi" w:hAnsiTheme="majorBidi" w:cs="Times New Roman"/>
          <w:sz w:val="24"/>
          <w:szCs w:val="24"/>
        </w:rPr>
        <w:t xml:space="preserve">) (Lepidoptera: </w:t>
      </w:r>
      <w:proofErr w:type="spellStart"/>
      <w:r w:rsidRPr="003E2C75">
        <w:rPr>
          <w:rFonts w:asciiTheme="majorBidi" w:hAnsiTheme="majorBidi" w:cs="Times New Roman"/>
          <w:sz w:val="24"/>
          <w:szCs w:val="24"/>
        </w:rPr>
        <w:t>Noctuidae</w:t>
      </w:r>
      <w:proofErr w:type="spellEnd"/>
      <w:r w:rsidRPr="003E2C75">
        <w:rPr>
          <w:rFonts w:asciiTheme="majorBidi" w:hAnsiTheme="majorBidi" w:cs="Times New Roman"/>
          <w:sz w:val="24"/>
          <w:szCs w:val="24"/>
        </w:rPr>
        <w:t xml:space="preserve">) on different soybean varieties. </w:t>
      </w:r>
      <w:proofErr w:type="spellStart"/>
      <w:r w:rsidRPr="003E2C75">
        <w:rPr>
          <w:rFonts w:asciiTheme="majorBidi" w:hAnsiTheme="majorBidi" w:cs="Times New Roman"/>
          <w:sz w:val="24"/>
          <w:szCs w:val="24"/>
        </w:rPr>
        <w:t>Entomol</w:t>
      </w:r>
      <w:proofErr w:type="spellEnd"/>
      <w:r w:rsidRPr="003E2C75">
        <w:rPr>
          <w:rFonts w:asciiTheme="majorBidi" w:hAnsiTheme="majorBidi" w:cs="Times New Roman"/>
          <w:sz w:val="24"/>
          <w:szCs w:val="24"/>
        </w:rPr>
        <w:t xml:space="preserve">. Sci., </w:t>
      </w:r>
      <w:proofErr w:type="gramStart"/>
      <w:r w:rsidRPr="003E2C75">
        <w:rPr>
          <w:rFonts w:asciiTheme="majorBidi" w:hAnsiTheme="majorBidi" w:cs="Times New Roman"/>
          <w:sz w:val="24"/>
          <w:szCs w:val="24"/>
        </w:rPr>
        <w:t>12 :</w:t>
      </w:r>
      <w:proofErr w:type="gramEnd"/>
      <w:r w:rsidRPr="003E2C75">
        <w:rPr>
          <w:rFonts w:asciiTheme="majorBidi" w:hAnsiTheme="majorBidi" w:cs="Times New Roman"/>
          <w:sz w:val="24"/>
          <w:szCs w:val="24"/>
        </w:rPr>
        <w:t xml:space="preserve"> 147 154.</w:t>
      </w:r>
    </w:p>
    <w:p w14:paraId="1F5E4FEF" w14:textId="77777777" w:rsidR="003E2C75" w:rsidRDefault="003E2C75" w:rsidP="003E2C75">
      <w:pPr>
        <w:spacing w:after="0" w:line="276" w:lineRule="auto"/>
        <w:ind w:left="720"/>
        <w:jc w:val="both"/>
        <w:rPr>
          <w:rFonts w:asciiTheme="majorBidi" w:hAnsiTheme="majorBidi" w:cs="Times New Roman"/>
          <w:sz w:val="24"/>
          <w:szCs w:val="24"/>
        </w:rPr>
      </w:pPr>
    </w:p>
    <w:p w14:paraId="002D593F" w14:textId="77777777" w:rsidR="003E2C75" w:rsidRDefault="003E2C75" w:rsidP="003E2C75">
      <w:pPr>
        <w:spacing w:after="0" w:line="276" w:lineRule="auto"/>
        <w:jc w:val="both"/>
        <w:rPr>
          <w:rFonts w:asciiTheme="majorBidi" w:hAnsiTheme="majorBidi" w:cs="Times New Roman"/>
          <w:sz w:val="24"/>
          <w:szCs w:val="24"/>
        </w:rPr>
      </w:pPr>
      <w:r w:rsidRPr="003E2C75">
        <w:rPr>
          <w:rFonts w:asciiTheme="majorBidi" w:hAnsiTheme="majorBidi" w:cs="Times New Roman"/>
          <w:sz w:val="24"/>
          <w:szCs w:val="24"/>
        </w:rPr>
        <w:t xml:space="preserve">Nasreen, A. and G. Mustafa (2000). Biology of </w:t>
      </w:r>
      <w:proofErr w:type="spellStart"/>
      <w:r w:rsidRPr="003E2C75">
        <w:rPr>
          <w:rFonts w:asciiTheme="majorBidi" w:hAnsiTheme="majorBidi" w:cs="Times New Roman"/>
          <w:sz w:val="24"/>
          <w:szCs w:val="24"/>
        </w:rPr>
        <w:t>Helicoverpa</w:t>
      </w:r>
      <w:proofErr w:type="spell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armigera</w:t>
      </w:r>
      <w:proofErr w:type="spell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Hubner</w:t>
      </w:r>
      <w:proofErr w:type="spellEnd"/>
      <w:r w:rsidRPr="003E2C75">
        <w:rPr>
          <w:rFonts w:asciiTheme="majorBidi" w:hAnsiTheme="majorBidi" w:cs="Times New Roman"/>
          <w:sz w:val="24"/>
          <w:szCs w:val="24"/>
        </w:rPr>
        <w:t xml:space="preserve">) reared in </w:t>
      </w:r>
    </w:p>
    <w:p w14:paraId="66C57C0F" w14:textId="77777777" w:rsidR="003E2C75" w:rsidRDefault="003E2C75" w:rsidP="003E2C75">
      <w:pPr>
        <w:spacing w:after="0" w:line="276" w:lineRule="auto"/>
        <w:ind w:firstLine="720"/>
        <w:jc w:val="both"/>
        <w:rPr>
          <w:rFonts w:asciiTheme="majorBidi" w:hAnsiTheme="majorBidi" w:cs="Times New Roman"/>
          <w:sz w:val="24"/>
          <w:szCs w:val="24"/>
        </w:rPr>
      </w:pPr>
      <w:r w:rsidRPr="003E2C75">
        <w:rPr>
          <w:rFonts w:asciiTheme="majorBidi" w:hAnsiTheme="majorBidi" w:cs="Times New Roman"/>
          <w:sz w:val="24"/>
          <w:szCs w:val="24"/>
        </w:rPr>
        <w:t>laboratory on natural diet. Pakistan J. Biol. Sci., 3(10</w:t>
      </w:r>
      <w:proofErr w:type="gramStart"/>
      <w:r w:rsidRPr="003E2C75">
        <w:rPr>
          <w:rFonts w:asciiTheme="majorBidi" w:hAnsiTheme="majorBidi" w:cs="Times New Roman"/>
          <w:sz w:val="24"/>
          <w:szCs w:val="24"/>
        </w:rPr>
        <w:t>) :</w:t>
      </w:r>
      <w:proofErr w:type="gramEnd"/>
      <w:r w:rsidRPr="003E2C75">
        <w:rPr>
          <w:rFonts w:asciiTheme="majorBidi" w:hAnsiTheme="majorBidi" w:cs="Times New Roman"/>
          <w:sz w:val="24"/>
          <w:szCs w:val="24"/>
        </w:rPr>
        <w:t xml:space="preserve"> 1668-1669. </w:t>
      </w:r>
    </w:p>
    <w:p w14:paraId="413531CE" w14:textId="77777777" w:rsidR="003E2C75" w:rsidRDefault="003E2C75" w:rsidP="003E2C75">
      <w:pPr>
        <w:spacing w:after="0" w:line="276" w:lineRule="auto"/>
        <w:ind w:firstLine="720"/>
        <w:jc w:val="both"/>
        <w:rPr>
          <w:rFonts w:asciiTheme="majorBidi" w:hAnsiTheme="majorBidi" w:cs="Times New Roman"/>
          <w:sz w:val="24"/>
          <w:szCs w:val="24"/>
        </w:rPr>
      </w:pPr>
    </w:p>
    <w:p w14:paraId="30C47258" w14:textId="77777777" w:rsidR="003E2C75" w:rsidRDefault="003E2C75" w:rsidP="003E2C75">
      <w:pPr>
        <w:spacing w:after="0" w:line="276" w:lineRule="auto"/>
        <w:jc w:val="both"/>
        <w:rPr>
          <w:rFonts w:asciiTheme="majorBidi" w:hAnsiTheme="majorBidi" w:cs="Times New Roman"/>
          <w:sz w:val="24"/>
          <w:szCs w:val="24"/>
        </w:rPr>
      </w:pPr>
      <w:r w:rsidRPr="003E2C75">
        <w:rPr>
          <w:rFonts w:asciiTheme="majorBidi" w:hAnsiTheme="majorBidi" w:cs="Times New Roman"/>
          <w:sz w:val="24"/>
          <w:szCs w:val="24"/>
        </w:rPr>
        <w:t xml:space="preserve">Pandey, K. and P. Kumar (2007). Studies on biology of chickpea pod borer, </w:t>
      </w:r>
      <w:proofErr w:type="spellStart"/>
      <w:r w:rsidRPr="003E2C75">
        <w:rPr>
          <w:rFonts w:asciiTheme="majorBidi" w:hAnsiTheme="majorBidi" w:cs="Times New Roman"/>
          <w:sz w:val="24"/>
          <w:szCs w:val="24"/>
        </w:rPr>
        <w:t>Helicoverpa</w:t>
      </w:r>
      <w:proofErr w:type="spellEnd"/>
      <w:r w:rsidRPr="003E2C75">
        <w:rPr>
          <w:rFonts w:asciiTheme="majorBidi" w:hAnsiTheme="majorBidi" w:cs="Times New Roman"/>
          <w:sz w:val="24"/>
          <w:szCs w:val="24"/>
        </w:rPr>
        <w:t xml:space="preserve"> </w:t>
      </w:r>
    </w:p>
    <w:p w14:paraId="7B6370E2" w14:textId="77777777" w:rsidR="003E2C75" w:rsidRDefault="003E2C75" w:rsidP="003E2C75">
      <w:pPr>
        <w:spacing w:after="0" w:line="276" w:lineRule="auto"/>
        <w:ind w:left="720"/>
        <w:jc w:val="both"/>
        <w:rPr>
          <w:rFonts w:asciiTheme="majorBidi" w:hAnsiTheme="majorBidi" w:cs="Times New Roman"/>
          <w:sz w:val="24"/>
          <w:szCs w:val="24"/>
        </w:rPr>
      </w:pPr>
      <w:proofErr w:type="spellStart"/>
      <w:r w:rsidRPr="003E2C75">
        <w:rPr>
          <w:rFonts w:asciiTheme="majorBidi" w:hAnsiTheme="majorBidi" w:cs="Times New Roman"/>
          <w:sz w:val="24"/>
          <w:szCs w:val="24"/>
        </w:rPr>
        <w:t>armigera</w:t>
      </w:r>
      <w:proofErr w:type="spell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Hubner</w:t>
      </w:r>
      <w:proofErr w:type="spellEnd"/>
      <w:r w:rsidRPr="003E2C75">
        <w:rPr>
          <w:rFonts w:asciiTheme="majorBidi" w:hAnsiTheme="majorBidi" w:cs="Times New Roman"/>
          <w:sz w:val="24"/>
          <w:szCs w:val="24"/>
        </w:rPr>
        <w:t>) (</w:t>
      </w:r>
      <w:proofErr w:type="gramStart"/>
      <w:r w:rsidRPr="003E2C75">
        <w:rPr>
          <w:rFonts w:asciiTheme="majorBidi" w:hAnsiTheme="majorBidi" w:cs="Times New Roman"/>
          <w:sz w:val="24"/>
          <w:szCs w:val="24"/>
        </w:rPr>
        <w:t>Lepidoptera :</w:t>
      </w:r>
      <w:proofErr w:type="gramEnd"/>
      <w:r w:rsidRPr="003E2C75">
        <w:rPr>
          <w:rFonts w:asciiTheme="majorBidi" w:hAnsiTheme="majorBidi" w:cs="Times New Roman"/>
          <w:sz w:val="24"/>
          <w:szCs w:val="24"/>
        </w:rPr>
        <w:t xml:space="preserve"> </w:t>
      </w:r>
      <w:proofErr w:type="spellStart"/>
      <w:r w:rsidRPr="003E2C75">
        <w:rPr>
          <w:rFonts w:asciiTheme="majorBidi" w:hAnsiTheme="majorBidi" w:cs="Times New Roman"/>
          <w:sz w:val="24"/>
          <w:szCs w:val="24"/>
        </w:rPr>
        <w:t>Noctuidae</w:t>
      </w:r>
      <w:proofErr w:type="spellEnd"/>
      <w:r w:rsidRPr="003E2C75">
        <w:rPr>
          <w:rFonts w:asciiTheme="majorBidi" w:hAnsiTheme="majorBidi" w:cs="Times New Roman"/>
          <w:sz w:val="24"/>
          <w:szCs w:val="24"/>
        </w:rPr>
        <w:t xml:space="preserve">) on chickpea. Lucknow J. Sci., 4(1): 37-46. </w:t>
      </w:r>
    </w:p>
    <w:p w14:paraId="30EE82EB" w14:textId="77777777" w:rsidR="003E2C75" w:rsidRDefault="003E2C75" w:rsidP="003E2C75">
      <w:pPr>
        <w:spacing w:after="0" w:line="276" w:lineRule="auto"/>
        <w:ind w:left="720"/>
        <w:jc w:val="both"/>
        <w:rPr>
          <w:rFonts w:asciiTheme="majorBidi" w:hAnsiTheme="majorBidi" w:cs="Times New Roman"/>
          <w:sz w:val="24"/>
          <w:szCs w:val="24"/>
        </w:rPr>
      </w:pPr>
    </w:p>
    <w:p w14:paraId="49212BBD" w14:textId="77777777" w:rsidR="003E2C75" w:rsidRDefault="003E2C75" w:rsidP="003E2C75">
      <w:pPr>
        <w:spacing w:after="0" w:line="276" w:lineRule="auto"/>
        <w:jc w:val="both"/>
        <w:rPr>
          <w:rFonts w:asciiTheme="majorBidi" w:hAnsiTheme="majorBidi" w:cs="Times New Roman"/>
          <w:sz w:val="24"/>
          <w:szCs w:val="24"/>
        </w:rPr>
      </w:pPr>
      <w:commentRangeStart w:id="26"/>
      <w:r w:rsidRPr="003E2C75">
        <w:rPr>
          <w:rFonts w:asciiTheme="majorBidi" w:hAnsiTheme="majorBidi" w:cs="Times New Roman"/>
          <w:sz w:val="24"/>
          <w:szCs w:val="24"/>
        </w:rPr>
        <w:t xml:space="preserve">Rao, N. K. R. and E. V. Abraham (1956). The gram caterpillar a serious pest of jowar in Madras </w:t>
      </w:r>
    </w:p>
    <w:p w14:paraId="1897DE9C" w14:textId="77777777" w:rsidR="003E2C75" w:rsidRPr="003E2C75" w:rsidRDefault="003E2C75" w:rsidP="003E2C75">
      <w:pPr>
        <w:spacing w:after="0" w:line="276" w:lineRule="auto"/>
        <w:ind w:firstLine="720"/>
        <w:jc w:val="both"/>
        <w:rPr>
          <w:rFonts w:asciiTheme="majorBidi" w:hAnsiTheme="majorBidi" w:cs="Times New Roman"/>
          <w:sz w:val="24"/>
          <w:szCs w:val="24"/>
        </w:rPr>
      </w:pPr>
      <w:r w:rsidRPr="003E2C75">
        <w:rPr>
          <w:rFonts w:asciiTheme="majorBidi" w:hAnsiTheme="majorBidi" w:cs="Times New Roman"/>
          <w:sz w:val="24"/>
          <w:szCs w:val="24"/>
        </w:rPr>
        <w:t xml:space="preserve">state. Plant Prot. Bull., </w:t>
      </w:r>
      <w:proofErr w:type="gramStart"/>
      <w:r w:rsidRPr="003E2C75">
        <w:rPr>
          <w:rFonts w:asciiTheme="majorBidi" w:hAnsiTheme="majorBidi" w:cs="Times New Roman"/>
          <w:sz w:val="24"/>
          <w:szCs w:val="24"/>
        </w:rPr>
        <w:t>8 :</w:t>
      </w:r>
      <w:proofErr w:type="gramEnd"/>
      <w:r w:rsidRPr="003E2C75">
        <w:rPr>
          <w:rFonts w:asciiTheme="majorBidi" w:hAnsiTheme="majorBidi" w:cs="Times New Roman"/>
          <w:sz w:val="24"/>
          <w:szCs w:val="24"/>
        </w:rPr>
        <w:t xml:space="preserve"> 19-20.</w:t>
      </w:r>
      <w:commentRangeEnd w:id="26"/>
      <w:r w:rsidR="0066799D">
        <w:rPr>
          <w:rStyle w:val="CommentReference"/>
          <w:rFonts w:cs="Arial"/>
        </w:rPr>
        <w:commentReference w:id="26"/>
      </w:r>
    </w:p>
    <w:sectPr w:rsidR="003E2C75" w:rsidRPr="003E2C7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7-04T23:45:00Z" w:initials="h">
    <w:p w14:paraId="62E44E7E" w14:textId="77777777" w:rsidR="00E654A1" w:rsidRDefault="003A370D">
      <w:pPr>
        <w:pStyle w:val="CommentText"/>
      </w:pPr>
      <w:r>
        <w:rPr>
          <w:rStyle w:val="CommentReference"/>
          <w:rFonts w:cs="Arial"/>
        </w:rPr>
        <w:annotationRef/>
      </w:r>
      <w:r>
        <w:t>Write the authority name</w:t>
      </w:r>
    </w:p>
  </w:comment>
  <w:comment w:id="1" w:author="hp" w:date="2025-07-04T23:47:00Z" w:initials="h">
    <w:p w14:paraId="6BA418CE" w14:textId="77777777" w:rsidR="00E654A1" w:rsidRDefault="003A370D">
      <w:pPr>
        <w:pStyle w:val="CommentText"/>
      </w:pPr>
      <w:r>
        <w:rPr>
          <w:rStyle w:val="CommentReference"/>
          <w:rFonts w:cs="Arial"/>
        </w:rPr>
        <w:annotationRef/>
      </w:r>
      <w:r>
        <w:t>Include: In chilli</w:t>
      </w:r>
    </w:p>
  </w:comment>
  <w:comment w:id="2" w:author="hp" w:date="2025-07-04T23:51:00Z" w:initials="h">
    <w:p w14:paraId="1158794B" w14:textId="77777777" w:rsidR="00E654A1" w:rsidRDefault="002223C8">
      <w:pPr>
        <w:pStyle w:val="CommentText"/>
      </w:pPr>
      <w:r>
        <w:rPr>
          <w:rStyle w:val="CommentReference"/>
          <w:rFonts w:cs="Arial"/>
        </w:rPr>
        <w:annotationRef/>
      </w:r>
      <w:r>
        <w:t>Remove bracket</w:t>
      </w:r>
    </w:p>
  </w:comment>
  <w:comment w:id="3" w:author="hp" w:date="2025-07-04T23:52:00Z" w:initials="h">
    <w:p w14:paraId="0A31FFCD" w14:textId="77777777" w:rsidR="00E654A1" w:rsidRDefault="002223C8">
      <w:pPr>
        <w:pStyle w:val="CommentText"/>
      </w:pPr>
      <w:r>
        <w:rPr>
          <w:rStyle w:val="CommentReference"/>
          <w:rFonts w:cs="Arial"/>
        </w:rPr>
        <w:annotationRef/>
      </w:r>
      <w:r>
        <w:t>Mention the year</w:t>
      </w:r>
    </w:p>
  </w:comment>
  <w:comment w:id="4" w:author="hp" w:date="2025-07-04T23:57:00Z" w:initials="h">
    <w:p w14:paraId="3B2F0EE0" w14:textId="77777777" w:rsidR="00E654A1" w:rsidRDefault="002223C8">
      <w:pPr>
        <w:pStyle w:val="CommentText"/>
      </w:pPr>
      <w:r>
        <w:rPr>
          <w:rStyle w:val="CommentReference"/>
          <w:rFonts w:cs="Arial"/>
        </w:rPr>
        <w:annotationRef/>
      </w:r>
      <w:r>
        <w:t>Mention the symptoms, damage and loss due to fruit borer in chilli.</w:t>
      </w:r>
      <w:r w:rsidR="003935B2">
        <w:t xml:space="preserve"> </w:t>
      </w:r>
      <w:bookmarkStart w:id="5" w:name="_GoBack"/>
      <w:bookmarkEnd w:id="5"/>
    </w:p>
  </w:comment>
  <w:comment w:id="6" w:author="hp" w:date="2025-07-04T23:59:00Z" w:initials="h">
    <w:p w14:paraId="175A7215" w14:textId="77777777" w:rsidR="00E654A1" w:rsidRDefault="003935B2">
      <w:pPr>
        <w:pStyle w:val="CommentText"/>
      </w:pPr>
      <w:r>
        <w:rPr>
          <w:rStyle w:val="CommentReference"/>
          <w:rFonts w:cs="Arial"/>
        </w:rPr>
        <w:annotationRef/>
      </w:r>
      <w:r>
        <w:t>insect</w:t>
      </w:r>
    </w:p>
  </w:comment>
  <w:comment w:id="7" w:author="hp" w:date="2025-07-04T23:59:00Z" w:initials="h">
    <w:p w14:paraId="03D746C8" w14:textId="77777777" w:rsidR="00E654A1" w:rsidRDefault="003935B2">
      <w:pPr>
        <w:pStyle w:val="CommentText"/>
      </w:pPr>
      <w:r>
        <w:rPr>
          <w:rStyle w:val="CommentReference"/>
          <w:rFonts w:cs="Arial"/>
        </w:rPr>
        <w:annotationRef/>
      </w:r>
      <w:r>
        <w:t>from</w:t>
      </w:r>
    </w:p>
  </w:comment>
  <w:comment w:id="8" w:author="hp" w:date="2025-07-05T00:07:00Z" w:initials="h">
    <w:p w14:paraId="74C30E24" w14:textId="77777777" w:rsidR="00E654A1" w:rsidRDefault="003935B2">
      <w:pPr>
        <w:pStyle w:val="CommentText"/>
      </w:pPr>
      <w:r>
        <w:rPr>
          <w:rStyle w:val="CommentReference"/>
          <w:rFonts w:cs="Arial"/>
        </w:rPr>
        <w:annotationRef/>
      </w:r>
      <w:r>
        <w:t>Mention the statistical design used for the study</w:t>
      </w:r>
    </w:p>
  </w:comment>
  <w:comment w:id="9" w:author="hp" w:date="2025-07-05T00:06:00Z" w:initials="h">
    <w:p w14:paraId="7A0270B6" w14:textId="77777777" w:rsidR="00E654A1" w:rsidRDefault="003935B2">
      <w:pPr>
        <w:pStyle w:val="CommentText"/>
      </w:pPr>
      <w:r>
        <w:rPr>
          <w:rStyle w:val="CommentReference"/>
          <w:rFonts w:cs="Arial"/>
        </w:rPr>
        <w:annotationRef/>
      </w:r>
      <w:r>
        <w:t>in days</w:t>
      </w:r>
    </w:p>
  </w:comment>
  <w:comment w:id="10" w:author="hp" w:date="2025-07-05T00:06:00Z" w:initials="h">
    <w:p w14:paraId="4AAAFD36" w14:textId="77777777" w:rsidR="00E654A1" w:rsidRDefault="003935B2">
      <w:pPr>
        <w:pStyle w:val="CommentText"/>
      </w:pPr>
      <w:r>
        <w:rPr>
          <w:rStyle w:val="CommentReference"/>
          <w:rFonts w:cs="Arial"/>
        </w:rPr>
        <w:annotationRef/>
      </w:r>
      <w:r>
        <w:t>in days</w:t>
      </w:r>
    </w:p>
  </w:comment>
  <w:comment w:id="11" w:author="hp" w:date="2025-07-05T00:06:00Z" w:initials="h">
    <w:p w14:paraId="1CC0EDA4" w14:textId="77777777" w:rsidR="00E654A1" w:rsidRDefault="003935B2">
      <w:pPr>
        <w:pStyle w:val="CommentText"/>
      </w:pPr>
      <w:r>
        <w:rPr>
          <w:rStyle w:val="CommentReference"/>
          <w:rFonts w:cs="Arial"/>
        </w:rPr>
        <w:annotationRef/>
      </w:r>
      <w:r>
        <w:t>in days</w:t>
      </w:r>
    </w:p>
  </w:comment>
  <w:comment w:id="12" w:author="hp" w:date="2025-07-05T00:08:00Z" w:initials="h">
    <w:p w14:paraId="30696B12" w14:textId="77777777" w:rsidR="00E654A1" w:rsidRDefault="006331E2">
      <w:pPr>
        <w:pStyle w:val="CommentText"/>
      </w:pPr>
      <w:r>
        <w:rPr>
          <w:rStyle w:val="CommentReference"/>
          <w:rFonts w:cs="Arial"/>
        </w:rPr>
        <w:annotationRef/>
      </w:r>
      <w:r>
        <w:t>where</w:t>
      </w:r>
    </w:p>
  </w:comment>
  <w:comment w:id="13" w:author="hp" w:date="2025-07-05T00:10:00Z" w:initials="h">
    <w:p w14:paraId="573D57BF" w14:textId="77777777" w:rsidR="00E654A1" w:rsidRDefault="006331E2">
      <w:pPr>
        <w:pStyle w:val="CommentText"/>
      </w:pPr>
      <w:r>
        <w:rPr>
          <w:rStyle w:val="CommentReference"/>
          <w:rFonts w:cs="Arial"/>
        </w:rPr>
        <w:annotationRef/>
      </w:r>
      <w:r>
        <w:t>Please check once again about number of moulting</w:t>
      </w:r>
    </w:p>
  </w:comment>
  <w:comment w:id="14" w:author="hp" w:date="2025-07-05T00:12:00Z" w:initials="h">
    <w:p w14:paraId="675C1BCB" w14:textId="77777777" w:rsidR="00E654A1" w:rsidRDefault="006331E2">
      <w:pPr>
        <w:pStyle w:val="CommentText"/>
      </w:pPr>
      <w:r>
        <w:rPr>
          <w:rStyle w:val="CommentReference"/>
          <w:rFonts w:cs="Arial"/>
        </w:rPr>
        <w:annotationRef/>
      </w:r>
      <w:r>
        <w:t>Don’t repeat the table 3 everywhere. It should be typed once.</w:t>
      </w:r>
    </w:p>
  </w:comment>
  <w:comment w:id="15" w:author="hp" w:date="2025-07-05T00:12:00Z" w:initials="h">
    <w:p w14:paraId="53A319AE" w14:textId="77777777" w:rsidR="00E654A1" w:rsidRDefault="006331E2">
      <w:pPr>
        <w:pStyle w:val="CommentText"/>
      </w:pPr>
      <w:r>
        <w:rPr>
          <w:rStyle w:val="CommentReference"/>
          <w:rFonts w:cs="Arial"/>
        </w:rPr>
        <w:annotationRef/>
      </w:r>
      <w:r>
        <w:t>Delete</w:t>
      </w:r>
    </w:p>
  </w:comment>
  <w:comment w:id="16" w:author="hp" w:date="2025-07-05T00:12:00Z" w:initials="h">
    <w:p w14:paraId="331D075F" w14:textId="77777777" w:rsidR="00E654A1" w:rsidRDefault="006331E2">
      <w:pPr>
        <w:pStyle w:val="CommentText"/>
      </w:pPr>
      <w:r>
        <w:rPr>
          <w:rStyle w:val="CommentReference"/>
          <w:rFonts w:cs="Arial"/>
        </w:rPr>
        <w:annotationRef/>
      </w:r>
      <w:r>
        <w:t>Delete</w:t>
      </w:r>
    </w:p>
  </w:comment>
  <w:comment w:id="17" w:author="hp" w:date="2025-07-05T00:13:00Z" w:initials="h">
    <w:p w14:paraId="7BB09536" w14:textId="77777777" w:rsidR="00E654A1" w:rsidRDefault="006331E2">
      <w:pPr>
        <w:pStyle w:val="CommentText"/>
      </w:pPr>
      <w:r>
        <w:rPr>
          <w:rStyle w:val="CommentReference"/>
          <w:rFonts w:cs="Arial"/>
        </w:rPr>
        <w:annotationRef/>
      </w:r>
    </w:p>
  </w:comment>
  <w:comment w:id="18" w:author="hp" w:date="2025-07-05T00:13:00Z" w:initials="h">
    <w:p w14:paraId="40592051" w14:textId="77777777" w:rsidR="00E654A1" w:rsidRDefault="006331E2">
      <w:pPr>
        <w:pStyle w:val="CommentText"/>
      </w:pPr>
      <w:r>
        <w:rPr>
          <w:rStyle w:val="CommentReference"/>
          <w:rFonts w:cs="Arial"/>
        </w:rPr>
        <w:annotationRef/>
      </w:r>
      <w:r>
        <w:t>delete</w:t>
      </w:r>
    </w:p>
  </w:comment>
  <w:comment w:id="20" w:author="hp" w:date="2025-07-05T00:13:00Z" w:initials="h">
    <w:p w14:paraId="3639AC40" w14:textId="77777777" w:rsidR="00E654A1" w:rsidRDefault="006331E2">
      <w:pPr>
        <w:pStyle w:val="CommentText"/>
      </w:pPr>
      <w:r>
        <w:rPr>
          <w:rStyle w:val="CommentReference"/>
          <w:rFonts w:cs="Arial"/>
        </w:rPr>
        <w:annotationRef/>
      </w:r>
      <w:r>
        <w:t>Have you made any Morphometric studies??</w:t>
      </w:r>
    </w:p>
  </w:comment>
  <w:comment w:id="19" w:author="hp" w:date="2025-07-05T00:13:00Z" w:initials="h">
    <w:p w14:paraId="5D91F182" w14:textId="77777777" w:rsidR="00E654A1" w:rsidRDefault="006331E2">
      <w:pPr>
        <w:pStyle w:val="CommentText"/>
      </w:pPr>
      <w:r>
        <w:rPr>
          <w:rStyle w:val="CommentReference"/>
          <w:rFonts w:cs="Arial"/>
        </w:rPr>
        <w:annotationRef/>
      </w:r>
      <w:r>
        <w:t>delete</w:t>
      </w:r>
    </w:p>
  </w:comment>
  <w:comment w:id="22" w:author="hp" w:date="2025-07-05T00:14:00Z" w:initials="h">
    <w:p w14:paraId="42EAF566" w14:textId="77777777" w:rsidR="00E654A1" w:rsidRDefault="006331E2">
      <w:pPr>
        <w:pStyle w:val="CommentText"/>
      </w:pPr>
      <w:r>
        <w:rPr>
          <w:rStyle w:val="CommentReference"/>
          <w:rFonts w:cs="Arial"/>
        </w:rPr>
        <w:annotationRef/>
      </w:r>
      <w:r>
        <w:t>Don’t repeat the Table 4 everywhere</w:t>
      </w:r>
    </w:p>
  </w:comment>
  <w:comment w:id="21" w:author="hp" w:date="2025-07-05T00:15:00Z" w:initials="h">
    <w:p w14:paraId="4AD5167B" w14:textId="77777777" w:rsidR="00E654A1" w:rsidRDefault="006331E2">
      <w:pPr>
        <w:pStyle w:val="CommentText"/>
      </w:pPr>
      <w:r>
        <w:rPr>
          <w:rStyle w:val="CommentReference"/>
          <w:rFonts w:cs="Arial"/>
        </w:rPr>
        <w:annotationRef/>
      </w:r>
      <w:r>
        <w:t>Change the sentence format. All are looking same. Write in single paragraph</w:t>
      </w:r>
    </w:p>
  </w:comment>
  <w:comment w:id="23" w:author="hp" w:date="2025-07-05T00:16:00Z" w:initials="h">
    <w:p w14:paraId="6BCC5103" w14:textId="77777777" w:rsidR="00E654A1" w:rsidRDefault="006331E2">
      <w:pPr>
        <w:pStyle w:val="CommentText"/>
      </w:pPr>
      <w:r>
        <w:rPr>
          <w:rStyle w:val="CommentReference"/>
          <w:rFonts w:cs="Arial"/>
        </w:rPr>
        <w:annotationRef/>
      </w:r>
      <w:r>
        <w:t>Similar sentences. Change the paragraph</w:t>
      </w:r>
    </w:p>
  </w:comment>
  <w:comment w:id="24" w:author="hp" w:date="2025-07-05T00:17:00Z" w:initials="h">
    <w:p w14:paraId="184CC240" w14:textId="77777777" w:rsidR="00E654A1" w:rsidRDefault="006331E2">
      <w:pPr>
        <w:pStyle w:val="CommentText"/>
      </w:pPr>
      <w:r>
        <w:rPr>
          <w:rStyle w:val="CommentReference"/>
          <w:rFonts w:cs="Arial"/>
        </w:rPr>
        <w:annotationRef/>
      </w:r>
      <w:r>
        <w:t>Make italics</w:t>
      </w:r>
    </w:p>
  </w:comment>
  <w:comment w:id="25" w:author="hp" w:date="2025-07-05T00:18:00Z" w:initials="h">
    <w:p w14:paraId="53C4C2ED" w14:textId="77777777" w:rsidR="00E654A1" w:rsidRDefault="0066799D">
      <w:pPr>
        <w:pStyle w:val="CommentText"/>
      </w:pPr>
      <w:r>
        <w:rPr>
          <w:rStyle w:val="CommentReference"/>
          <w:rFonts w:cs="Arial"/>
        </w:rPr>
        <w:annotationRef/>
      </w:r>
      <w:r>
        <w:t>Make italics</w:t>
      </w:r>
    </w:p>
  </w:comment>
  <w:comment w:id="26" w:author="hp" w:date="2025-07-05T00:20:00Z" w:initials="h">
    <w:p w14:paraId="3E76E859" w14:textId="77777777" w:rsidR="00E654A1" w:rsidRDefault="0066799D">
      <w:pPr>
        <w:pStyle w:val="CommentText"/>
      </w:pPr>
      <w:r>
        <w:rPr>
          <w:rStyle w:val="CommentReference"/>
          <w:rFonts w:cs="Arial"/>
        </w:rPr>
        <w:annotationRef/>
      </w:r>
      <w:r>
        <w:t>Make in correct format</w:t>
      </w:r>
      <w:r w:rsidR="001D2244">
        <w:t xml:space="preserve">; Add recent </w:t>
      </w:r>
      <w:proofErr w:type="spellStart"/>
      <w:r w:rsidR="001D2244">
        <w:t>refernce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E44E7E" w15:done="0"/>
  <w15:commentEx w15:paraId="6BA418CE" w15:done="0"/>
  <w15:commentEx w15:paraId="1158794B" w15:done="0"/>
  <w15:commentEx w15:paraId="0A31FFCD" w15:done="0"/>
  <w15:commentEx w15:paraId="3B2F0EE0" w15:done="0"/>
  <w15:commentEx w15:paraId="175A7215" w15:done="0"/>
  <w15:commentEx w15:paraId="03D746C8" w15:done="0"/>
  <w15:commentEx w15:paraId="74C30E24" w15:done="0"/>
  <w15:commentEx w15:paraId="7A0270B6" w15:done="0"/>
  <w15:commentEx w15:paraId="4AAAFD36" w15:done="0"/>
  <w15:commentEx w15:paraId="1CC0EDA4" w15:done="0"/>
  <w15:commentEx w15:paraId="30696B12" w15:done="0"/>
  <w15:commentEx w15:paraId="573D57BF" w15:done="0"/>
  <w15:commentEx w15:paraId="675C1BCB" w15:done="0"/>
  <w15:commentEx w15:paraId="53A319AE" w15:done="0"/>
  <w15:commentEx w15:paraId="331D075F" w15:done="0"/>
  <w15:commentEx w15:paraId="7BB09536" w15:done="0"/>
  <w15:commentEx w15:paraId="40592051" w15:done="0"/>
  <w15:commentEx w15:paraId="3639AC40" w15:done="0"/>
  <w15:commentEx w15:paraId="5D91F182" w15:done="0"/>
  <w15:commentEx w15:paraId="42EAF566" w15:done="0"/>
  <w15:commentEx w15:paraId="4AD5167B" w15:done="0"/>
  <w15:commentEx w15:paraId="6BCC5103" w15:done="0"/>
  <w15:commentEx w15:paraId="184CC240" w15:done="0"/>
  <w15:commentEx w15:paraId="53C4C2ED" w15:done="0"/>
  <w15:commentEx w15:paraId="3E76E8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E44E7E" w16cid:durableId="2C13CD79"/>
  <w16cid:commentId w16cid:paraId="6BA418CE" w16cid:durableId="2C13CD7A"/>
  <w16cid:commentId w16cid:paraId="1158794B" w16cid:durableId="2C13CD7B"/>
  <w16cid:commentId w16cid:paraId="0A31FFCD" w16cid:durableId="2C13CD7C"/>
  <w16cid:commentId w16cid:paraId="3B2F0EE0" w16cid:durableId="2C13CD7D"/>
  <w16cid:commentId w16cid:paraId="175A7215" w16cid:durableId="2C13CD7E"/>
  <w16cid:commentId w16cid:paraId="03D746C8" w16cid:durableId="2C13CD7F"/>
  <w16cid:commentId w16cid:paraId="74C30E24" w16cid:durableId="2C13CD80"/>
  <w16cid:commentId w16cid:paraId="7A0270B6" w16cid:durableId="2C13CD81"/>
  <w16cid:commentId w16cid:paraId="4AAAFD36" w16cid:durableId="2C13CD82"/>
  <w16cid:commentId w16cid:paraId="1CC0EDA4" w16cid:durableId="2C13CD83"/>
  <w16cid:commentId w16cid:paraId="30696B12" w16cid:durableId="2C13CD84"/>
  <w16cid:commentId w16cid:paraId="573D57BF" w16cid:durableId="2C13CD85"/>
  <w16cid:commentId w16cid:paraId="675C1BCB" w16cid:durableId="2C13CD86"/>
  <w16cid:commentId w16cid:paraId="53A319AE" w16cid:durableId="2C13CD87"/>
  <w16cid:commentId w16cid:paraId="331D075F" w16cid:durableId="2C13CD88"/>
  <w16cid:commentId w16cid:paraId="7BB09536" w16cid:durableId="2C13CD89"/>
  <w16cid:commentId w16cid:paraId="40592051" w16cid:durableId="2C13CD8A"/>
  <w16cid:commentId w16cid:paraId="3639AC40" w16cid:durableId="2C13CD8B"/>
  <w16cid:commentId w16cid:paraId="5D91F182" w16cid:durableId="2C13CD8C"/>
  <w16cid:commentId w16cid:paraId="42EAF566" w16cid:durableId="2C13CD8D"/>
  <w16cid:commentId w16cid:paraId="4AD5167B" w16cid:durableId="2C13CD8E"/>
  <w16cid:commentId w16cid:paraId="6BCC5103" w16cid:durableId="2C13CD8F"/>
  <w16cid:commentId w16cid:paraId="184CC240" w16cid:durableId="2C13CD90"/>
  <w16cid:commentId w16cid:paraId="53C4C2ED" w16cid:durableId="2C13CD91"/>
  <w16cid:commentId w16cid:paraId="3E76E859" w16cid:durableId="2C13CD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44DC" w14:textId="77777777" w:rsidR="009C3D3C" w:rsidRDefault="009C3D3C" w:rsidP="00F0130E">
      <w:pPr>
        <w:spacing w:after="0" w:line="240" w:lineRule="auto"/>
      </w:pPr>
      <w:r>
        <w:separator/>
      </w:r>
    </w:p>
  </w:endnote>
  <w:endnote w:type="continuationSeparator" w:id="0">
    <w:p w14:paraId="5F613203" w14:textId="77777777" w:rsidR="009C3D3C" w:rsidRDefault="009C3D3C" w:rsidP="00F0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3997" w14:textId="77777777" w:rsidR="00F0130E" w:rsidRDefault="00F01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EC70" w14:textId="77777777" w:rsidR="00F0130E" w:rsidRDefault="00F01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B7017" w14:textId="77777777" w:rsidR="00F0130E" w:rsidRDefault="00F01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A917" w14:textId="77777777" w:rsidR="009C3D3C" w:rsidRDefault="009C3D3C" w:rsidP="00F0130E">
      <w:pPr>
        <w:spacing w:after="0" w:line="240" w:lineRule="auto"/>
      </w:pPr>
      <w:r>
        <w:separator/>
      </w:r>
    </w:p>
  </w:footnote>
  <w:footnote w:type="continuationSeparator" w:id="0">
    <w:p w14:paraId="06E1C656" w14:textId="77777777" w:rsidR="009C3D3C" w:rsidRDefault="009C3D3C" w:rsidP="00F0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5682" w14:textId="77777777" w:rsidR="00F0130E" w:rsidRDefault="009C3D3C">
    <w:pPr>
      <w:pStyle w:val="Header"/>
    </w:pPr>
    <w:r>
      <w:rPr>
        <w:noProof/>
        <w:lang w:val="en-US"/>
      </w:rPr>
      <w:pict w14:anchorId="37A0F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05172" o:spid="_x0000_s2049"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7503" w14:textId="77777777" w:rsidR="00F0130E" w:rsidRDefault="009C3D3C">
    <w:pPr>
      <w:pStyle w:val="Header"/>
    </w:pPr>
    <w:r>
      <w:rPr>
        <w:noProof/>
        <w:lang w:val="en-US"/>
      </w:rPr>
      <w:pict w14:anchorId="357CD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05173" o:spid="_x0000_s2050"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D69" w14:textId="77777777" w:rsidR="00F0130E" w:rsidRDefault="009C3D3C">
    <w:pPr>
      <w:pStyle w:val="Header"/>
    </w:pPr>
    <w:r>
      <w:rPr>
        <w:noProof/>
        <w:lang w:val="en-US"/>
      </w:rPr>
      <w:pict w14:anchorId="117D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05171" o:spid="_x0000_s2051" type="#_x0000_t136" style="position:absolute;margin-left:0;margin-top:0;width:535.8pt;height:100.4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73C0"/>
    <w:rsid w:val="00065A8C"/>
    <w:rsid w:val="000C4BC3"/>
    <w:rsid w:val="00125836"/>
    <w:rsid w:val="001C73C0"/>
    <w:rsid w:val="001D2244"/>
    <w:rsid w:val="002223C8"/>
    <w:rsid w:val="00225525"/>
    <w:rsid w:val="00226677"/>
    <w:rsid w:val="00320FCC"/>
    <w:rsid w:val="00391C19"/>
    <w:rsid w:val="003935B2"/>
    <w:rsid w:val="003A370D"/>
    <w:rsid w:val="003A45BC"/>
    <w:rsid w:val="003B1D98"/>
    <w:rsid w:val="003D3792"/>
    <w:rsid w:val="003E2C75"/>
    <w:rsid w:val="00435FE5"/>
    <w:rsid w:val="004B1FE5"/>
    <w:rsid w:val="005C3143"/>
    <w:rsid w:val="006331E2"/>
    <w:rsid w:val="0066799D"/>
    <w:rsid w:val="00844D3F"/>
    <w:rsid w:val="008F470C"/>
    <w:rsid w:val="009C3D3C"/>
    <w:rsid w:val="009C7F48"/>
    <w:rsid w:val="00A02C82"/>
    <w:rsid w:val="00A5742E"/>
    <w:rsid w:val="00A97843"/>
    <w:rsid w:val="00AA33B6"/>
    <w:rsid w:val="00AC3346"/>
    <w:rsid w:val="00CE2FE3"/>
    <w:rsid w:val="00D01ABB"/>
    <w:rsid w:val="00D044C3"/>
    <w:rsid w:val="00E33035"/>
    <w:rsid w:val="00E332A3"/>
    <w:rsid w:val="00E654A1"/>
    <w:rsid w:val="00F0130E"/>
    <w:rsid w:val="00FB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E3C7C9D"/>
  <w15:docId w15:val="{9A8F9633-8162-44B0-959F-6C0C36E5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w:rPr>
  </w:style>
  <w:style w:type="paragraph" w:styleId="Heading1">
    <w:name w:val="heading 1"/>
    <w:basedOn w:val="Normal"/>
    <w:next w:val="Normal"/>
    <w:link w:val="Heading1Char"/>
    <w:uiPriority w:val="9"/>
    <w:qFormat/>
    <w:rsid w:val="001C73C0"/>
    <w:pPr>
      <w:keepNext/>
      <w:keepLines/>
      <w:spacing w:before="360" w:after="80"/>
      <w:outlineLvl w:val="0"/>
    </w:pPr>
    <w:rPr>
      <w:rFonts w:asciiTheme="majorHAnsi" w:eastAsiaTheme="majorEastAsia" w:hAnsiTheme="majorHAnsi" w:cs="Times New Roman"/>
      <w:color w:val="2F5496" w:themeColor="accent1" w:themeShade="BF"/>
      <w:sz w:val="40"/>
      <w:szCs w:val="40"/>
    </w:rPr>
  </w:style>
  <w:style w:type="paragraph" w:styleId="Heading2">
    <w:name w:val="heading 2"/>
    <w:basedOn w:val="Normal"/>
    <w:next w:val="Normal"/>
    <w:link w:val="Heading2Char"/>
    <w:uiPriority w:val="9"/>
    <w:semiHidden/>
    <w:unhideWhenUsed/>
    <w:qFormat/>
    <w:rsid w:val="001C73C0"/>
    <w:pPr>
      <w:keepNext/>
      <w:keepLines/>
      <w:spacing w:before="160" w:after="80"/>
      <w:outlineLvl w:val="1"/>
    </w:pPr>
    <w:rPr>
      <w:rFonts w:asciiTheme="majorHAnsi" w:eastAsiaTheme="majorEastAsia" w:hAnsiTheme="majorHAnsi" w:cs="Times New Roman"/>
      <w:color w:val="2F5496" w:themeColor="accent1" w:themeShade="BF"/>
      <w:sz w:val="32"/>
      <w:szCs w:val="32"/>
    </w:rPr>
  </w:style>
  <w:style w:type="paragraph" w:styleId="Heading3">
    <w:name w:val="heading 3"/>
    <w:basedOn w:val="Normal"/>
    <w:next w:val="Normal"/>
    <w:link w:val="Heading3Char"/>
    <w:uiPriority w:val="9"/>
    <w:semiHidden/>
    <w:unhideWhenUsed/>
    <w:qFormat/>
    <w:rsid w:val="001C73C0"/>
    <w:pPr>
      <w:keepNext/>
      <w:keepLines/>
      <w:spacing w:before="160" w:after="80"/>
      <w:outlineLvl w:val="2"/>
    </w:pPr>
    <w:rPr>
      <w:rFonts w:eastAsiaTheme="majorEastAsia" w:cs="Times New Roman"/>
      <w:color w:val="2F5496" w:themeColor="accent1" w:themeShade="BF"/>
      <w:sz w:val="28"/>
      <w:szCs w:val="28"/>
    </w:rPr>
  </w:style>
  <w:style w:type="paragraph" w:styleId="Heading4">
    <w:name w:val="heading 4"/>
    <w:basedOn w:val="Normal"/>
    <w:next w:val="Normal"/>
    <w:link w:val="Heading4Char"/>
    <w:uiPriority w:val="9"/>
    <w:semiHidden/>
    <w:unhideWhenUsed/>
    <w:qFormat/>
    <w:rsid w:val="001C73C0"/>
    <w:pPr>
      <w:keepNext/>
      <w:keepLines/>
      <w:spacing w:before="80" w:after="40"/>
      <w:outlineLvl w:val="3"/>
    </w:pPr>
    <w:rPr>
      <w:rFonts w:eastAsiaTheme="majorEastAsia" w:cs="Times New Roman"/>
      <w:i/>
      <w:iCs/>
      <w:color w:val="2F5496" w:themeColor="accent1" w:themeShade="BF"/>
    </w:rPr>
  </w:style>
  <w:style w:type="paragraph" w:styleId="Heading5">
    <w:name w:val="heading 5"/>
    <w:basedOn w:val="Normal"/>
    <w:next w:val="Normal"/>
    <w:link w:val="Heading5Char"/>
    <w:uiPriority w:val="9"/>
    <w:semiHidden/>
    <w:unhideWhenUsed/>
    <w:qFormat/>
    <w:rsid w:val="001C73C0"/>
    <w:pPr>
      <w:keepNext/>
      <w:keepLines/>
      <w:spacing w:before="80" w:after="40"/>
      <w:outlineLvl w:val="4"/>
    </w:pPr>
    <w:rPr>
      <w:rFonts w:eastAsiaTheme="majorEastAsia" w:cs="Times New Roman"/>
      <w:color w:val="2F5496" w:themeColor="accent1" w:themeShade="BF"/>
    </w:rPr>
  </w:style>
  <w:style w:type="paragraph" w:styleId="Heading6">
    <w:name w:val="heading 6"/>
    <w:basedOn w:val="Normal"/>
    <w:next w:val="Normal"/>
    <w:link w:val="Heading6Char"/>
    <w:uiPriority w:val="9"/>
    <w:semiHidden/>
    <w:unhideWhenUsed/>
    <w:qFormat/>
    <w:rsid w:val="001C73C0"/>
    <w:pPr>
      <w:keepNext/>
      <w:keepLines/>
      <w:spacing w:before="40" w:after="0"/>
      <w:outlineLvl w:val="5"/>
    </w:pPr>
    <w:rPr>
      <w:rFonts w:eastAsiaTheme="majorEastAsia" w:cs="Times New Roman"/>
      <w:i/>
      <w:iCs/>
      <w:color w:val="595959" w:themeColor="text1" w:themeTint="A6"/>
    </w:rPr>
  </w:style>
  <w:style w:type="paragraph" w:styleId="Heading7">
    <w:name w:val="heading 7"/>
    <w:basedOn w:val="Normal"/>
    <w:next w:val="Normal"/>
    <w:link w:val="Heading7Char"/>
    <w:uiPriority w:val="9"/>
    <w:semiHidden/>
    <w:unhideWhenUsed/>
    <w:qFormat/>
    <w:rsid w:val="001C73C0"/>
    <w:pPr>
      <w:keepNext/>
      <w:keepLines/>
      <w:spacing w:before="40" w:after="0"/>
      <w:outlineLvl w:val="6"/>
    </w:pPr>
    <w:rPr>
      <w:rFonts w:eastAsiaTheme="majorEastAsia" w:cs="Times New Roman"/>
      <w:color w:val="595959" w:themeColor="text1" w:themeTint="A6"/>
    </w:rPr>
  </w:style>
  <w:style w:type="paragraph" w:styleId="Heading8">
    <w:name w:val="heading 8"/>
    <w:basedOn w:val="Normal"/>
    <w:next w:val="Normal"/>
    <w:link w:val="Heading8Char"/>
    <w:uiPriority w:val="9"/>
    <w:semiHidden/>
    <w:unhideWhenUsed/>
    <w:qFormat/>
    <w:rsid w:val="001C73C0"/>
    <w:pPr>
      <w:keepNext/>
      <w:keepLines/>
      <w:spacing w:after="0"/>
      <w:outlineLvl w:val="7"/>
    </w:pPr>
    <w:rPr>
      <w:rFonts w:eastAsiaTheme="majorEastAsia" w:cs="Times New Roman"/>
      <w:i/>
      <w:iCs/>
      <w:color w:val="272727" w:themeColor="text1" w:themeTint="D8"/>
    </w:rPr>
  </w:style>
  <w:style w:type="paragraph" w:styleId="Heading9">
    <w:name w:val="heading 9"/>
    <w:basedOn w:val="Normal"/>
    <w:next w:val="Normal"/>
    <w:link w:val="Heading9Char"/>
    <w:uiPriority w:val="9"/>
    <w:semiHidden/>
    <w:unhideWhenUsed/>
    <w:qFormat/>
    <w:rsid w:val="001C73C0"/>
    <w:pPr>
      <w:keepNext/>
      <w:keepLines/>
      <w:spacing w:after="0"/>
      <w:outlineLvl w:val="8"/>
    </w:pPr>
    <w:rPr>
      <w:rFonts w:eastAsiaTheme="majorEastAsia" w:cs="Times New Roman"/>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73C0"/>
    <w:rPr>
      <w:rFonts w:asciiTheme="majorHAnsi" w:eastAsiaTheme="majorEastAsia" w:hAnsiTheme="majorHAnsi" w:cs="Times New Roman"/>
      <w:color w:val="2F5496" w:themeColor="accent1" w:themeShade="BF"/>
      <w:sz w:val="40"/>
      <w:szCs w:val="40"/>
    </w:rPr>
  </w:style>
  <w:style w:type="character" w:customStyle="1" w:styleId="Heading2Char">
    <w:name w:val="Heading 2 Char"/>
    <w:basedOn w:val="DefaultParagraphFont"/>
    <w:link w:val="Heading2"/>
    <w:uiPriority w:val="9"/>
    <w:semiHidden/>
    <w:locked/>
    <w:rsid w:val="001C73C0"/>
    <w:rPr>
      <w:rFonts w:asciiTheme="majorHAnsi" w:eastAsiaTheme="majorEastAsia" w:hAnsiTheme="majorHAnsi" w:cs="Times New Roman"/>
      <w:color w:val="2F5496" w:themeColor="accent1" w:themeShade="BF"/>
      <w:sz w:val="32"/>
      <w:szCs w:val="32"/>
    </w:rPr>
  </w:style>
  <w:style w:type="character" w:customStyle="1" w:styleId="Heading3Char">
    <w:name w:val="Heading 3 Char"/>
    <w:basedOn w:val="DefaultParagraphFont"/>
    <w:link w:val="Heading3"/>
    <w:uiPriority w:val="9"/>
    <w:semiHidden/>
    <w:locked/>
    <w:rsid w:val="001C73C0"/>
    <w:rPr>
      <w:rFonts w:eastAsiaTheme="majorEastAsia" w:cs="Times New Roman"/>
      <w:color w:val="2F5496" w:themeColor="accent1" w:themeShade="BF"/>
      <w:sz w:val="28"/>
      <w:szCs w:val="28"/>
    </w:rPr>
  </w:style>
  <w:style w:type="character" w:customStyle="1" w:styleId="Heading4Char">
    <w:name w:val="Heading 4 Char"/>
    <w:basedOn w:val="DefaultParagraphFont"/>
    <w:link w:val="Heading4"/>
    <w:uiPriority w:val="9"/>
    <w:semiHidden/>
    <w:locked/>
    <w:rsid w:val="001C73C0"/>
    <w:rPr>
      <w:rFonts w:eastAsiaTheme="majorEastAsia" w:cs="Times New Roman"/>
      <w:i/>
      <w:iCs/>
      <w:color w:val="2F5496" w:themeColor="accent1" w:themeShade="BF"/>
    </w:rPr>
  </w:style>
  <w:style w:type="character" w:customStyle="1" w:styleId="Heading5Char">
    <w:name w:val="Heading 5 Char"/>
    <w:basedOn w:val="DefaultParagraphFont"/>
    <w:link w:val="Heading5"/>
    <w:uiPriority w:val="9"/>
    <w:semiHidden/>
    <w:locked/>
    <w:rsid w:val="001C73C0"/>
    <w:rPr>
      <w:rFonts w:eastAsiaTheme="majorEastAsia" w:cs="Times New Roman"/>
      <w:color w:val="2F5496" w:themeColor="accent1" w:themeShade="BF"/>
    </w:rPr>
  </w:style>
  <w:style w:type="character" w:customStyle="1" w:styleId="Heading6Char">
    <w:name w:val="Heading 6 Char"/>
    <w:basedOn w:val="DefaultParagraphFont"/>
    <w:link w:val="Heading6"/>
    <w:uiPriority w:val="9"/>
    <w:semiHidden/>
    <w:locked/>
    <w:rsid w:val="001C73C0"/>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locked/>
    <w:rsid w:val="001C73C0"/>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locked/>
    <w:rsid w:val="001C73C0"/>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locked/>
    <w:rsid w:val="001C73C0"/>
    <w:rPr>
      <w:rFonts w:eastAsiaTheme="majorEastAsia" w:cs="Times New Roman"/>
      <w:color w:val="272727" w:themeColor="text1" w:themeTint="D8"/>
    </w:rPr>
  </w:style>
  <w:style w:type="paragraph" w:styleId="Title">
    <w:name w:val="Title"/>
    <w:basedOn w:val="Normal"/>
    <w:next w:val="Normal"/>
    <w:link w:val="TitleChar"/>
    <w:uiPriority w:val="10"/>
    <w:qFormat/>
    <w:rsid w:val="001C73C0"/>
    <w:pPr>
      <w:spacing w:after="80" w:line="240" w:lineRule="auto"/>
      <w:contextualSpacing/>
    </w:pPr>
    <w:rPr>
      <w:rFonts w:asciiTheme="majorHAnsi" w:eastAsiaTheme="majorEastAsia" w:hAnsiTheme="majorHAnsi" w:cs="Times New Roman"/>
      <w:spacing w:val="-10"/>
      <w:kern w:val="28"/>
      <w:sz w:val="56"/>
      <w:szCs w:val="56"/>
    </w:rPr>
  </w:style>
  <w:style w:type="character" w:customStyle="1" w:styleId="TitleChar">
    <w:name w:val="Title Char"/>
    <w:basedOn w:val="DefaultParagraphFont"/>
    <w:link w:val="Title"/>
    <w:uiPriority w:val="10"/>
    <w:locked/>
    <w:rsid w:val="001C73C0"/>
    <w:rPr>
      <w:rFonts w:asciiTheme="majorHAnsi" w:eastAsiaTheme="majorEastAsia" w:hAnsiTheme="majorHAnsi" w:cs="Times New Roman"/>
      <w:spacing w:val="-10"/>
      <w:kern w:val="28"/>
      <w:sz w:val="56"/>
      <w:szCs w:val="56"/>
    </w:rPr>
  </w:style>
  <w:style w:type="paragraph" w:styleId="Subtitle">
    <w:name w:val="Subtitle"/>
    <w:basedOn w:val="Normal"/>
    <w:next w:val="Normal"/>
    <w:link w:val="SubtitleChar"/>
    <w:uiPriority w:val="11"/>
    <w:qFormat/>
    <w:rsid w:val="001C73C0"/>
    <w:pPr>
      <w:numPr>
        <w:ilvl w:val="1"/>
      </w:numPr>
    </w:pPr>
    <w:rPr>
      <w:rFonts w:eastAsiaTheme="majorEastAsia" w:cs="Times New Roman"/>
      <w:color w:val="595959" w:themeColor="text1" w:themeTint="A6"/>
      <w:spacing w:val="15"/>
      <w:sz w:val="28"/>
      <w:szCs w:val="28"/>
    </w:rPr>
  </w:style>
  <w:style w:type="character" w:customStyle="1" w:styleId="SubtitleChar">
    <w:name w:val="Subtitle Char"/>
    <w:basedOn w:val="DefaultParagraphFont"/>
    <w:link w:val="Subtitle"/>
    <w:uiPriority w:val="11"/>
    <w:locked/>
    <w:rsid w:val="001C73C0"/>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1C73C0"/>
    <w:pPr>
      <w:spacing w:before="160"/>
      <w:jc w:val="center"/>
    </w:pPr>
    <w:rPr>
      <w:i/>
      <w:iCs/>
      <w:color w:val="404040" w:themeColor="text1" w:themeTint="BF"/>
    </w:rPr>
  </w:style>
  <w:style w:type="character" w:customStyle="1" w:styleId="QuoteChar">
    <w:name w:val="Quote Char"/>
    <w:basedOn w:val="DefaultParagraphFont"/>
    <w:link w:val="Quote"/>
    <w:uiPriority w:val="29"/>
    <w:locked/>
    <w:rsid w:val="001C73C0"/>
    <w:rPr>
      <w:rFonts w:cs="Times New Roman"/>
      <w:i/>
      <w:iCs/>
      <w:color w:val="404040" w:themeColor="text1" w:themeTint="BF"/>
    </w:rPr>
  </w:style>
  <w:style w:type="paragraph" w:styleId="ListParagraph">
    <w:name w:val="List Paragraph"/>
    <w:basedOn w:val="Normal"/>
    <w:uiPriority w:val="34"/>
    <w:qFormat/>
    <w:rsid w:val="001C73C0"/>
    <w:pPr>
      <w:ind w:left="720"/>
      <w:contextualSpacing/>
    </w:pPr>
  </w:style>
  <w:style w:type="character" w:styleId="IntenseEmphasis">
    <w:name w:val="Intense Emphasis"/>
    <w:basedOn w:val="DefaultParagraphFont"/>
    <w:uiPriority w:val="21"/>
    <w:qFormat/>
    <w:rsid w:val="001C73C0"/>
    <w:rPr>
      <w:rFonts w:cs="Times New Roman"/>
      <w:i/>
      <w:iCs/>
      <w:color w:val="2F5496" w:themeColor="accent1" w:themeShade="BF"/>
    </w:rPr>
  </w:style>
  <w:style w:type="paragraph" w:styleId="IntenseQuote">
    <w:name w:val="Intense Quote"/>
    <w:basedOn w:val="Normal"/>
    <w:next w:val="Normal"/>
    <w:link w:val="IntenseQuoteChar"/>
    <w:uiPriority w:val="30"/>
    <w:qFormat/>
    <w:rsid w:val="001C7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locked/>
    <w:rsid w:val="001C73C0"/>
    <w:rPr>
      <w:rFonts w:cs="Times New Roman"/>
      <w:i/>
      <w:iCs/>
      <w:color w:val="2F5496" w:themeColor="accent1" w:themeShade="BF"/>
    </w:rPr>
  </w:style>
  <w:style w:type="character" w:styleId="IntenseReference">
    <w:name w:val="Intense Reference"/>
    <w:basedOn w:val="DefaultParagraphFont"/>
    <w:uiPriority w:val="32"/>
    <w:qFormat/>
    <w:rsid w:val="001C73C0"/>
    <w:rPr>
      <w:rFonts w:cs="Times New Roman"/>
      <w:b/>
      <w:bCs/>
      <w:smallCaps/>
      <w:color w:val="2F5496" w:themeColor="accent1" w:themeShade="BF"/>
      <w:spacing w:val="5"/>
    </w:rPr>
  </w:style>
  <w:style w:type="table" w:styleId="TableGrid">
    <w:name w:val="Table Grid"/>
    <w:basedOn w:val="TableNormal"/>
    <w:uiPriority w:val="39"/>
    <w:rsid w:val="00A9784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2C75"/>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3E2C75"/>
    <w:rPr>
      <w:rFonts w:cs="Times New Roman"/>
      <w:color w:val="605E5C"/>
      <w:shd w:val="clear" w:color="auto" w:fill="E1DFDD"/>
    </w:rPr>
  </w:style>
  <w:style w:type="paragraph" w:styleId="Header">
    <w:name w:val="header"/>
    <w:basedOn w:val="Normal"/>
    <w:link w:val="HeaderChar"/>
    <w:uiPriority w:val="99"/>
    <w:unhideWhenUsed/>
    <w:rsid w:val="00F013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0130E"/>
    <w:rPr>
      <w:rFonts w:cs="Arial"/>
    </w:rPr>
  </w:style>
  <w:style w:type="paragraph" w:styleId="Footer">
    <w:name w:val="footer"/>
    <w:basedOn w:val="Normal"/>
    <w:link w:val="FooterChar"/>
    <w:uiPriority w:val="99"/>
    <w:unhideWhenUsed/>
    <w:rsid w:val="00F013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0130E"/>
    <w:rPr>
      <w:rFonts w:cs="Arial"/>
    </w:rPr>
  </w:style>
  <w:style w:type="character" w:styleId="CommentReference">
    <w:name w:val="annotation reference"/>
    <w:basedOn w:val="DefaultParagraphFont"/>
    <w:uiPriority w:val="99"/>
    <w:semiHidden/>
    <w:unhideWhenUsed/>
    <w:rsid w:val="003A370D"/>
    <w:rPr>
      <w:rFonts w:cs="Times New Roman"/>
      <w:sz w:val="16"/>
      <w:szCs w:val="16"/>
    </w:rPr>
  </w:style>
  <w:style w:type="paragraph" w:styleId="CommentText">
    <w:name w:val="annotation text"/>
    <w:basedOn w:val="Normal"/>
    <w:link w:val="CommentTextChar"/>
    <w:uiPriority w:val="99"/>
    <w:semiHidden/>
    <w:unhideWhenUsed/>
    <w:rsid w:val="003A370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370D"/>
    <w:rPr>
      <w:rFonts w:cs="Arial"/>
      <w:sz w:val="20"/>
      <w:szCs w:val="20"/>
    </w:rPr>
  </w:style>
  <w:style w:type="paragraph" w:styleId="CommentSubject">
    <w:name w:val="annotation subject"/>
    <w:basedOn w:val="CommentText"/>
    <w:next w:val="CommentText"/>
    <w:link w:val="CommentSubjectChar"/>
    <w:uiPriority w:val="99"/>
    <w:semiHidden/>
    <w:unhideWhenUsed/>
    <w:rsid w:val="003A370D"/>
    <w:rPr>
      <w:b/>
      <w:bCs/>
    </w:rPr>
  </w:style>
  <w:style w:type="character" w:customStyle="1" w:styleId="CommentSubjectChar">
    <w:name w:val="Comment Subject Char"/>
    <w:basedOn w:val="CommentTextChar"/>
    <w:link w:val="CommentSubject"/>
    <w:uiPriority w:val="99"/>
    <w:semiHidden/>
    <w:locked/>
    <w:rsid w:val="003A370D"/>
    <w:rPr>
      <w:rFonts w:cs="Arial"/>
      <w:b/>
      <w:bCs/>
      <w:sz w:val="20"/>
      <w:szCs w:val="20"/>
    </w:rPr>
  </w:style>
  <w:style w:type="paragraph" w:styleId="BalloonText">
    <w:name w:val="Balloon Text"/>
    <w:basedOn w:val="Normal"/>
    <w:link w:val="BalloonTextChar"/>
    <w:uiPriority w:val="99"/>
    <w:semiHidden/>
    <w:unhideWhenUsed/>
    <w:rsid w:val="003A3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38749">
      <w:marLeft w:val="0"/>
      <w:marRight w:val="0"/>
      <w:marTop w:val="0"/>
      <w:marBottom w:val="0"/>
      <w:divBdr>
        <w:top w:val="none" w:sz="0" w:space="0" w:color="auto"/>
        <w:left w:val="none" w:sz="0" w:space="0" w:color="auto"/>
        <w:bottom w:val="none" w:sz="0" w:space="0" w:color="auto"/>
        <w:right w:val="none" w:sz="0" w:space="0" w:color="auto"/>
      </w:divBdr>
    </w:div>
    <w:div w:id="1468738750">
      <w:marLeft w:val="0"/>
      <w:marRight w:val="0"/>
      <w:marTop w:val="0"/>
      <w:marBottom w:val="0"/>
      <w:divBdr>
        <w:top w:val="none" w:sz="0" w:space="0" w:color="auto"/>
        <w:left w:val="none" w:sz="0" w:space="0" w:color="auto"/>
        <w:bottom w:val="none" w:sz="0" w:space="0" w:color="auto"/>
        <w:right w:val="none" w:sz="0" w:space="0" w:color="auto"/>
      </w:divBdr>
    </w:div>
    <w:div w:id="1468738751">
      <w:marLeft w:val="0"/>
      <w:marRight w:val="0"/>
      <w:marTop w:val="0"/>
      <w:marBottom w:val="0"/>
      <w:divBdr>
        <w:top w:val="none" w:sz="0" w:space="0" w:color="auto"/>
        <w:left w:val="none" w:sz="0" w:space="0" w:color="auto"/>
        <w:bottom w:val="none" w:sz="0" w:space="0" w:color="auto"/>
        <w:right w:val="none" w:sz="0" w:space="0" w:color="auto"/>
      </w:divBdr>
    </w:div>
    <w:div w:id="1468738752">
      <w:marLeft w:val="0"/>
      <w:marRight w:val="0"/>
      <w:marTop w:val="0"/>
      <w:marBottom w:val="0"/>
      <w:divBdr>
        <w:top w:val="none" w:sz="0" w:space="0" w:color="auto"/>
        <w:left w:val="none" w:sz="0" w:space="0" w:color="auto"/>
        <w:bottom w:val="none" w:sz="0" w:space="0" w:color="auto"/>
        <w:right w:val="none" w:sz="0" w:space="0" w:color="auto"/>
      </w:divBdr>
    </w:div>
    <w:div w:id="1468738753">
      <w:marLeft w:val="0"/>
      <w:marRight w:val="0"/>
      <w:marTop w:val="0"/>
      <w:marBottom w:val="0"/>
      <w:divBdr>
        <w:top w:val="none" w:sz="0" w:space="0" w:color="auto"/>
        <w:left w:val="none" w:sz="0" w:space="0" w:color="auto"/>
        <w:bottom w:val="none" w:sz="0" w:space="0" w:color="auto"/>
        <w:right w:val="none" w:sz="0" w:space="0" w:color="auto"/>
      </w:divBdr>
    </w:div>
    <w:div w:id="1468738754">
      <w:marLeft w:val="0"/>
      <w:marRight w:val="0"/>
      <w:marTop w:val="0"/>
      <w:marBottom w:val="0"/>
      <w:divBdr>
        <w:top w:val="none" w:sz="0" w:space="0" w:color="auto"/>
        <w:left w:val="none" w:sz="0" w:space="0" w:color="auto"/>
        <w:bottom w:val="none" w:sz="0" w:space="0" w:color="auto"/>
        <w:right w:val="none" w:sz="0" w:space="0" w:color="auto"/>
      </w:divBdr>
    </w:div>
    <w:div w:id="1468738755">
      <w:marLeft w:val="0"/>
      <w:marRight w:val="0"/>
      <w:marTop w:val="0"/>
      <w:marBottom w:val="0"/>
      <w:divBdr>
        <w:top w:val="none" w:sz="0" w:space="0" w:color="auto"/>
        <w:left w:val="none" w:sz="0" w:space="0" w:color="auto"/>
        <w:bottom w:val="none" w:sz="0" w:space="0" w:color="auto"/>
        <w:right w:val="none" w:sz="0" w:space="0" w:color="auto"/>
      </w:divBdr>
    </w:div>
    <w:div w:id="1468738756">
      <w:marLeft w:val="0"/>
      <w:marRight w:val="0"/>
      <w:marTop w:val="0"/>
      <w:marBottom w:val="0"/>
      <w:divBdr>
        <w:top w:val="none" w:sz="0" w:space="0" w:color="auto"/>
        <w:left w:val="none" w:sz="0" w:space="0" w:color="auto"/>
        <w:bottom w:val="none" w:sz="0" w:space="0" w:color="auto"/>
        <w:right w:val="none" w:sz="0" w:space="0" w:color="auto"/>
      </w:divBdr>
    </w:div>
    <w:div w:id="1468738757">
      <w:marLeft w:val="0"/>
      <w:marRight w:val="0"/>
      <w:marTop w:val="0"/>
      <w:marBottom w:val="0"/>
      <w:divBdr>
        <w:top w:val="none" w:sz="0" w:space="0" w:color="auto"/>
        <w:left w:val="none" w:sz="0" w:space="0" w:color="auto"/>
        <w:bottom w:val="none" w:sz="0" w:space="0" w:color="auto"/>
        <w:right w:val="none" w:sz="0" w:space="0" w:color="auto"/>
      </w:divBdr>
    </w:div>
    <w:div w:id="1468738758">
      <w:marLeft w:val="0"/>
      <w:marRight w:val="0"/>
      <w:marTop w:val="0"/>
      <w:marBottom w:val="0"/>
      <w:divBdr>
        <w:top w:val="none" w:sz="0" w:space="0" w:color="auto"/>
        <w:left w:val="none" w:sz="0" w:space="0" w:color="auto"/>
        <w:bottom w:val="none" w:sz="0" w:space="0" w:color="auto"/>
        <w:right w:val="none" w:sz="0" w:space="0" w:color="auto"/>
      </w:divBdr>
    </w:div>
    <w:div w:id="1468738759">
      <w:marLeft w:val="0"/>
      <w:marRight w:val="0"/>
      <w:marTop w:val="0"/>
      <w:marBottom w:val="0"/>
      <w:divBdr>
        <w:top w:val="none" w:sz="0" w:space="0" w:color="auto"/>
        <w:left w:val="none" w:sz="0" w:space="0" w:color="auto"/>
        <w:bottom w:val="none" w:sz="0" w:space="0" w:color="auto"/>
        <w:right w:val="none" w:sz="0" w:space="0" w:color="auto"/>
      </w:divBdr>
    </w:div>
    <w:div w:id="1468738760">
      <w:marLeft w:val="0"/>
      <w:marRight w:val="0"/>
      <w:marTop w:val="0"/>
      <w:marBottom w:val="0"/>
      <w:divBdr>
        <w:top w:val="none" w:sz="0" w:space="0" w:color="auto"/>
        <w:left w:val="none" w:sz="0" w:space="0" w:color="auto"/>
        <w:bottom w:val="none" w:sz="0" w:space="0" w:color="auto"/>
        <w:right w:val="none" w:sz="0" w:space="0" w:color="auto"/>
      </w:divBdr>
    </w:div>
    <w:div w:id="1468738761">
      <w:marLeft w:val="0"/>
      <w:marRight w:val="0"/>
      <w:marTop w:val="0"/>
      <w:marBottom w:val="0"/>
      <w:divBdr>
        <w:top w:val="none" w:sz="0" w:space="0" w:color="auto"/>
        <w:left w:val="none" w:sz="0" w:space="0" w:color="auto"/>
        <w:bottom w:val="none" w:sz="0" w:space="0" w:color="auto"/>
        <w:right w:val="none" w:sz="0" w:space="0" w:color="auto"/>
      </w:divBdr>
    </w:div>
    <w:div w:id="1468738762">
      <w:marLeft w:val="0"/>
      <w:marRight w:val="0"/>
      <w:marTop w:val="0"/>
      <w:marBottom w:val="0"/>
      <w:divBdr>
        <w:top w:val="none" w:sz="0" w:space="0" w:color="auto"/>
        <w:left w:val="none" w:sz="0" w:space="0" w:color="auto"/>
        <w:bottom w:val="none" w:sz="0" w:space="0" w:color="auto"/>
        <w:right w:val="none" w:sz="0" w:space="0" w:color="auto"/>
      </w:divBdr>
    </w:div>
    <w:div w:id="1468738763">
      <w:marLeft w:val="0"/>
      <w:marRight w:val="0"/>
      <w:marTop w:val="0"/>
      <w:marBottom w:val="0"/>
      <w:divBdr>
        <w:top w:val="none" w:sz="0" w:space="0" w:color="auto"/>
        <w:left w:val="none" w:sz="0" w:space="0" w:color="auto"/>
        <w:bottom w:val="none" w:sz="0" w:space="0" w:color="auto"/>
        <w:right w:val="none" w:sz="0" w:space="0" w:color="auto"/>
      </w:divBdr>
    </w:div>
    <w:div w:id="1468738764">
      <w:marLeft w:val="0"/>
      <w:marRight w:val="0"/>
      <w:marTop w:val="0"/>
      <w:marBottom w:val="0"/>
      <w:divBdr>
        <w:top w:val="none" w:sz="0" w:space="0" w:color="auto"/>
        <w:left w:val="none" w:sz="0" w:space="0" w:color="auto"/>
        <w:bottom w:val="none" w:sz="0" w:space="0" w:color="auto"/>
        <w:right w:val="none" w:sz="0" w:space="0" w:color="auto"/>
      </w:divBdr>
    </w:div>
    <w:div w:id="1468738765">
      <w:marLeft w:val="0"/>
      <w:marRight w:val="0"/>
      <w:marTop w:val="0"/>
      <w:marBottom w:val="0"/>
      <w:divBdr>
        <w:top w:val="none" w:sz="0" w:space="0" w:color="auto"/>
        <w:left w:val="none" w:sz="0" w:space="0" w:color="auto"/>
        <w:bottom w:val="none" w:sz="0" w:space="0" w:color="auto"/>
        <w:right w:val="none" w:sz="0" w:space="0" w:color="auto"/>
      </w:divBdr>
    </w:div>
    <w:div w:id="1468738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ndianspices.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DAA4-D250-470F-BA73-3BA12CF8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3243</Words>
  <Characters>18487</Characters>
  <Application>Microsoft Office Word</Application>
  <DocSecurity>0</DocSecurity>
  <Lines>154</Lines>
  <Paragraphs>43</Paragraphs>
  <ScaleCrop>false</ScaleCrop>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Yuktabh Manu</dc:creator>
  <cp:lastModifiedBy>SDI 1167</cp:lastModifiedBy>
  <cp:revision>3</cp:revision>
  <dcterms:created xsi:type="dcterms:W3CDTF">2025-07-04T19:08:00Z</dcterms:created>
  <dcterms:modified xsi:type="dcterms:W3CDTF">2025-07-05T10:42:00Z</dcterms:modified>
</cp:coreProperties>
</file>