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11F3C" w14:textId="7472C1DD" w:rsidR="000133BA" w:rsidRDefault="000133BA" w:rsidP="000133BA">
      <w:pPr>
        <w:jc w:val="center"/>
        <w:rPr>
          <w:rFonts w:ascii="Times New Roman" w:hAnsi="Times New Roman" w:cs="Times New Roman"/>
          <w:sz w:val="32"/>
          <w:szCs w:val="32"/>
        </w:rPr>
      </w:pPr>
      <w:r w:rsidRPr="003B069F">
        <w:rPr>
          <w:rFonts w:ascii="Times New Roman" w:hAnsi="Times New Roman" w:cs="Times New Roman"/>
          <w:sz w:val="32"/>
          <w:szCs w:val="32"/>
        </w:rPr>
        <w:t xml:space="preserve">Evaluation of </w:t>
      </w:r>
      <w:r w:rsidR="00AB57EA">
        <w:rPr>
          <w:rFonts w:ascii="Times New Roman" w:hAnsi="Times New Roman" w:cs="Times New Roman"/>
          <w:sz w:val="32"/>
          <w:szCs w:val="32"/>
        </w:rPr>
        <w:t>Phenol Metabolic</w:t>
      </w:r>
      <w:r w:rsidRPr="000133BA">
        <w:rPr>
          <w:rFonts w:ascii="Times New Roman" w:hAnsi="Times New Roman" w:cs="Times New Roman"/>
          <w:sz w:val="32"/>
          <w:szCs w:val="32"/>
        </w:rPr>
        <w:t xml:space="preserve"> Enzymes </w:t>
      </w:r>
      <w:r w:rsidRPr="003B069F">
        <w:rPr>
          <w:rFonts w:ascii="Times New Roman" w:hAnsi="Times New Roman" w:cs="Times New Roman"/>
          <w:sz w:val="32"/>
          <w:szCs w:val="32"/>
        </w:rPr>
        <w:t>in different mustard</w:t>
      </w:r>
      <w:r w:rsidR="00D0078E">
        <w:rPr>
          <w:rFonts w:ascii="Times New Roman" w:hAnsi="Times New Roman" w:cs="Times New Roman"/>
          <w:sz w:val="32"/>
          <w:szCs w:val="32"/>
        </w:rPr>
        <w:t xml:space="preserve"> (</w:t>
      </w:r>
      <w:r w:rsidR="00D0078E" w:rsidRPr="00D0078E">
        <w:rPr>
          <w:rFonts w:ascii="Times New Roman" w:hAnsi="Times New Roman" w:cs="Times New Roman"/>
          <w:i/>
          <w:iCs/>
          <w:sz w:val="32"/>
          <w:szCs w:val="32"/>
        </w:rPr>
        <w:t xml:space="preserve">Brassica </w:t>
      </w:r>
      <w:proofErr w:type="spellStart"/>
      <w:r w:rsidR="00D0078E" w:rsidRPr="00D0078E">
        <w:rPr>
          <w:rFonts w:ascii="Times New Roman" w:hAnsi="Times New Roman" w:cs="Times New Roman"/>
          <w:i/>
          <w:iCs/>
          <w:sz w:val="32"/>
          <w:szCs w:val="32"/>
        </w:rPr>
        <w:t>juncea</w:t>
      </w:r>
      <w:proofErr w:type="spellEnd"/>
      <w:r w:rsidR="00D0078E" w:rsidRPr="00D0078E">
        <w:rPr>
          <w:rFonts w:ascii="Times New Roman" w:hAnsi="Times New Roman" w:cs="Times New Roman"/>
          <w:sz w:val="32"/>
          <w:szCs w:val="32"/>
        </w:rPr>
        <w:t> L.)</w:t>
      </w:r>
      <w:r w:rsidRPr="003B069F">
        <w:rPr>
          <w:rFonts w:ascii="Times New Roman" w:hAnsi="Times New Roman" w:cs="Times New Roman"/>
          <w:sz w:val="32"/>
          <w:szCs w:val="32"/>
        </w:rPr>
        <w:t xml:space="preserve"> cultivars against </w:t>
      </w:r>
      <w:proofErr w:type="spellStart"/>
      <w:r w:rsidRPr="003B069F">
        <w:rPr>
          <w:rFonts w:ascii="Times New Roman" w:hAnsi="Times New Roman" w:cs="Times New Roman"/>
          <w:sz w:val="32"/>
          <w:szCs w:val="32"/>
        </w:rPr>
        <w:t>Alternaria</w:t>
      </w:r>
      <w:proofErr w:type="spellEnd"/>
      <w:r w:rsidRPr="003B069F">
        <w:rPr>
          <w:rFonts w:ascii="Times New Roman" w:hAnsi="Times New Roman" w:cs="Times New Roman"/>
          <w:sz w:val="32"/>
          <w:szCs w:val="32"/>
        </w:rPr>
        <w:t xml:space="preserve"> blight</w:t>
      </w:r>
      <w:r w:rsidR="00D0078E">
        <w:rPr>
          <w:rFonts w:ascii="Times New Roman" w:hAnsi="Times New Roman" w:cs="Times New Roman"/>
          <w:sz w:val="32"/>
          <w:szCs w:val="32"/>
        </w:rPr>
        <w:t xml:space="preserve"> (</w:t>
      </w:r>
      <w:proofErr w:type="spellStart"/>
      <w:r w:rsidR="00D0078E" w:rsidRPr="00D0078E">
        <w:rPr>
          <w:rFonts w:ascii="Times New Roman" w:hAnsi="Times New Roman" w:cs="Times New Roman"/>
          <w:i/>
          <w:iCs/>
          <w:sz w:val="32"/>
          <w:szCs w:val="32"/>
        </w:rPr>
        <w:t>Alternaria</w:t>
      </w:r>
      <w:proofErr w:type="spellEnd"/>
      <w:r w:rsidR="00D0078E" w:rsidRPr="00D0078E">
        <w:rPr>
          <w:rFonts w:ascii="Times New Roman" w:hAnsi="Times New Roman" w:cs="Times New Roman"/>
          <w:i/>
          <w:iCs/>
          <w:sz w:val="32"/>
          <w:szCs w:val="32"/>
        </w:rPr>
        <w:t xml:space="preserve"> </w:t>
      </w:r>
      <w:proofErr w:type="spellStart"/>
      <w:r w:rsidR="00D0078E" w:rsidRPr="00D0078E">
        <w:rPr>
          <w:rFonts w:ascii="Times New Roman" w:hAnsi="Times New Roman" w:cs="Times New Roman"/>
          <w:i/>
          <w:iCs/>
          <w:sz w:val="32"/>
          <w:szCs w:val="32"/>
        </w:rPr>
        <w:t>brassicicola</w:t>
      </w:r>
      <w:proofErr w:type="spellEnd"/>
      <w:r w:rsidR="00D0078E">
        <w:rPr>
          <w:rFonts w:ascii="Times New Roman" w:hAnsi="Times New Roman" w:cs="Times New Roman"/>
          <w:sz w:val="32"/>
          <w:szCs w:val="32"/>
        </w:rPr>
        <w:t>)</w:t>
      </w:r>
    </w:p>
    <w:p w14:paraId="25B992D9" w14:textId="77777777" w:rsidR="004053B9" w:rsidRDefault="004053B9" w:rsidP="000133BA">
      <w:pPr>
        <w:rPr>
          <w:rFonts w:ascii="Times New Roman" w:hAnsi="Times New Roman" w:cs="Times New Roman"/>
          <w:b/>
          <w:bCs/>
          <w:sz w:val="24"/>
          <w:szCs w:val="24"/>
        </w:rPr>
      </w:pPr>
    </w:p>
    <w:p w14:paraId="10A44AC5" w14:textId="7903E6C9" w:rsidR="000133BA" w:rsidRDefault="000133BA" w:rsidP="000133BA">
      <w:pPr>
        <w:rPr>
          <w:rFonts w:ascii="Times New Roman" w:hAnsi="Times New Roman" w:cs="Times New Roman"/>
          <w:b/>
          <w:bCs/>
          <w:sz w:val="24"/>
          <w:szCs w:val="24"/>
        </w:rPr>
      </w:pPr>
      <w:r w:rsidRPr="008373B8">
        <w:rPr>
          <w:rFonts w:ascii="Times New Roman" w:hAnsi="Times New Roman" w:cs="Times New Roman"/>
          <w:b/>
          <w:bCs/>
          <w:sz w:val="24"/>
          <w:szCs w:val="24"/>
        </w:rPr>
        <w:t xml:space="preserve">Abstract </w:t>
      </w:r>
    </w:p>
    <w:p w14:paraId="4199200C" w14:textId="7C3AD37D" w:rsidR="00C8461A" w:rsidRDefault="000133BA" w:rsidP="00C8461A">
      <w:pPr>
        <w:jc w:val="both"/>
        <w:rPr>
          <w:rFonts w:ascii="Times New Roman" w:hAnsi="Times New Roman" w:cs="Times New Roman"/>
          <w:sz w:val="24"/>
          <w:szCs w:val="24"/>
        </w:rPr>
      </w:pPr>
      <w:r>
        <w:rPr>
          <w:rFonts w:ascii="Times New Roman" w:hAnsi="Times New Roman" w:cs="Times New Roman"/>
          <w:sz w:val="24"/>
          <w:szCs w:val="24"/>
        </w:rPr>
        <w:t xml:space="preserve">The present study reports the variable antioxidant profile resulting from inducers / elicitors on mustard varieties against </w:t>
      </w:r>
      <w:proofErr w:type="spellStart"/>
      <w:r w:rsidRPr="0050072D">
        <w:rPr>
          <w:rFonts w:ascii="Times New Roman" w:hAnsi="Times New Roman" w:cs="Times New Roman"/>
          <w:i/>
          <w:iCs/>
          <w:sz w:val="24"/>
          <w:szCs w:val="24"/>
        </w:rPr>
        <w:t>A</w:t>
      </w:r>
      <w:r>
        <w:rPr>
          <w:rFonts w:ascii="Times New Roman" w:hAnsi="Times New Roman" w:cs="Times New Roman"/>
          <w:i/>
          <w:iCs/>
          <w:sz w:val="24"/>
          <w:szCs w:val="24"/>
        </w:rPr>
        <w:t>lternaria</w:t>
      </w:r>
      <w:proofErr w:type="spellEnd"/>
      <w:r w:rsidRPr="0050072D">
        <w:rPr>
          <w:rFonts w:ascii="Times New Roman" w:hAnsi="Times New Roman" w:cs="Times New Roman"/>
          <w:i/>
          <w:iCs/>
          <w:sz w:val="24"/>
          <w:szCs w:val="24"/>
        </w:rPr>
        <w:t xml:space="preserve">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An experiment was conducted with four inducers / </w:t>
      </w:r>
      <w:proofErr w:type="gramStart"/>
      <w:r>
        <w:rPr>
          <w:rFonts w:ascii="Times New Roman" w:hAnsi="Times New Roman" w:cs="Times New Roman"/>
          <w:sz w:val="24"/>
          <w:szCs w:val="24"/>
        </w:rPr>
        <w:t>elicitors</w:t>
      </w:r>
      <w:proofErr w:type="gramEnd"/>
      <w:r>
        <w:rPr>
          <w:rFonts w:ascii="Times New Roman" w:hAnsi="Times New Roman" w:cs="Times New Roman"/>
          <w:sz w:val="24"/>
          <w:szCs w:val="24"/>
        </w:rPr>
        <w:t xml:space="preserve"> </w:t>
      </w:r>
      <w:r w:rsidRPr="00252D47">
        <w:rPr>
          <w:rFonts w:ascii="Times New Roman" w:hAnsi="Times New Roman" w:cs="Times New Roman"/>
          <w:i/>
          <w:iCs/>
          <w:sz w:val="24"/>
          <w:szCs w:val="24"/>
        </w:rPr>
        <w:t>viz</w:t>
      </w:r>
      <w:r>
        <w:rPr>
          <w:rFonts w:ascii="Times New Roman" w:hAnsi="Times New Roman" w:cs="Times New Roman"/>
          <w:sz w:val="24"/>
          <w:szCs w:val="24"/>
        </w:rPr>
        <w:t xml:space="preserve">., </w:t>
      </w:r>
      <w:proofErr w:type="spellStart"/>
      <w:r>
        <w:rPr>
          <w:rFonts w:ascii="Times New Roman" w:hAnsi="Times New Roman" w:cs="Times New Roman"/>
          <w:sz w:val="24"/>
          <w:szCs w:val="24"/>
        </w:rPr>
        <w:t>Benzothiadiazole</w:t>
      </w:r>
      <w:proofErr w:type="spellEnd"/>
      <w:r>
        <w:rPr>
          <w:rFonts w:ascii="Times New Roman" w:hAnsi="Times New Roman" w:cs="Times New Roman"/>
          <w:sz w:val="24"/>
          <w:szCs w:val="24"/>
        </w:rPr>
        <w:t xml:space="preserve">, Hydrogen peroxide,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and Salicylic acid at three different concentrations to evaluate their effect against </w:t>
      </w:r>
      <w:proofErr w:type="spellStart"/>
      <w:r>
        <w:rPr>
          <w:rFonts w:ascii="Times New Roman" w:hAnsi="Times New Roman" w:cs="Times New Roman"/>
          <w:sz w:val="24"/>
          <w:szCs w:val="24"/>
        </w:rPr>
        <w:t>Alternaria</w:t>
      </w:r>
      <w:proofErr w:type="spellEnd"/>
      <w:r>
        <w:rPr>
          <w:rFonts w:ascii="Times New Roman" w:hAnsi="Times New Roman" w:cs="Times New Roman"/>
          <w:sz w:val="24"/>
          <w:szCs w:val="24"/>
        </w:rPr>
        <w:t xml:space="preserve"> leaf blight of mustard in four varieties </w:t>
      </w:r>
      <w:r w:rsidRPr="00FE5411">
        <w:rPr>
          <w:rFonts w:ascii="Times New Roman" w:hAnsi="Times New Roman" w:cs="Times New Roman"/>
          <w:i/>
          <w:iCs/>
          <w:sz w:val="24"/>
          <w:szCs w:val="24"/>
        </w:rPr>
        <w:t>viz</w:t>
      </w:r>
      <w:r>
        <w:rPr>
          <w:rFonts w:ascii="Times New Roman" w:hAnsi="Times New Roman" w:cs="Times New Roman"/>
          <w:sz w:val="24"/>
          <w:szCs w:val="24"/>
        </w:rPr>
        <w:t xml:space="preserve">., TBM-204, Bullet, B-54 and B-9. The pathogen A.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was inoculated at 15 DAS</w:t>
      </w:r>
      <w:r w:rsidR="00001068">
        <w:rPr>
          <w:rFonts w:ascii="Times New Roman" w:hAnsi="Times New Roman" w:cs="Times New Roman"/>
          <w:sz w:val="24"/>
          <w:szCs w:val="24"/>
        </w:rPr>
        <w:t xml:space="preserve"> </w:t>
      </w:r>
      <w:bookmarkStart w:id="0" w:name="_GoBack"/>
      <w:r w:rsidR="00001068" w:rsidRPr="00001068">
        <w:rPr>
          <w:rFonts w:ascii="Times New Roman" w:hAnsi="Times New Roman" w:cs="Times New Roman"/>
          <w:color w:val="FF0000"/>
          <w:sz w:val="24"/>
          <w:szCs w:val="24"/>
        </w:rPr>
        <w:t>after germination</w:t>
      </w:r>
      <w:bookmarkEnd w:id="0"/>
      <w:r>
        <w:rPr>
          <w:rFonts w:ascii="Times New Roman" w:hAnsi="Times New Roman" w:cs="Times New Roman"/>
          <w:sz w:val="24"/>
          <w:szCs w:val="24"/>
        </w:rPr>
        <w:t xml:space="preserve">. An attempt was made to study the underline biochemical changes which </w:t>
      </w:r>
      <w:r w:rsidRPr="00FE5411">
        <w:rPr>
          <w:rFonts w:ascii="Times New Roman" w:hAnsi="Times New Roman" w:cs="Times New Roman"/>
          <w:sz w:val="24"/>
          <w:szCs w:val="24"/>
        </w:rPr>
        <w:t>may have their influence on induced resistance</w:t>
      </w:r>
      <w:r>
        <w:rPr>
          <w:rFonts w:ascii="Times New Roman" w:hAnsi="Times New Roman" w:cs="Times New Roman"/>
          <w:sz w:val="24"/>
          <w:szCs w:val="24"/>
        </w:rPr>
        <w:t xml:space="preserve">. </w:t>
      </w:r>
      <w:r w:rsidR="008908D4">
        <w:rPr>
          <w:rFonts w:ascii="Times New Roman" w:hAnsi="Times New Roman" w:cs="Times New Roman"/>
          <w:sz w:val="24"/>
          <w:szCs w:val="24"/>
        </w:rPr>
        <w:t>P</w:t>
      </w:r>
      <w:r w:rsidR="00C8461A">
        <w:rPr>
          <w:rFonts w:ascii="Times New Roman" w:hAnsi="Times New Roman" w:cs="Times New Roman"/>
          <w:sz w:val="24"/>
          <w:szCs w:val="24"/>
        </w:rPr>
        <w:t xml:space="preserve">henols secondary metabolites with responsible key enzymes of metabolism including phenylalanine ammonia </w:t>
      </w:r>
      <w:proofErr w:type="spellStart"/>
      <w:r w:rsidR="00C8461A">
        <w:rPr>
          <w:rFonts w:ascii="Times New Roman" w:hAnsi="Times New Roman" w:cs="Times New Roman"/>
          <w:sz w:val="24"/>
          <w:szCs w:val="24"/>
        </w:rPr>
        <w:t>lyase</w:t>
      </w:r>
      <w:proofErr w:type="spellEnd"/>
      <w:r w:rsidR="00C8461A">
        <w:rPr>
          <w:rFonts w:ascii="Times New Roman" w:hAnsi="Times New Roman" w:cs="Times New Roman"/>
          <w:sz w:val="24"/>
          <w:szCs w:val="24"/>
        </w:rPr>
        <w:t xml:space="preserve"> (PAL), </w:t>
      </w:r>
      <w:r w:rsidR="008908D4" w:rsidRPr="008908D4">
        <w:rPr>
          <w:rFonts w:ascii="Times New Roman" w:hAnsi="Times New Roman" w:cs="Times New Roman"/>
          <w:bCs/>
          <w:sz w:val="24"/>
          <w:szCs w:val="24"/>
        </w:rPr>
        <w:t>Polyphenol oxidase (PPO),</w:t>
      </w:r>
      <w:r w:rsidR="008908D4">
        <w:rPr>
          <w:rFonts w:ascii="Times New Roman" w:hAnsi="Times New Roman" w:cs="Times New Roman"/>
          <w:b/>
          <w:bCs/>
          <w:sz w:val="24"/>
          <w:szCs w:val="24"/>
        </w:rPr>
        <w:t xml:space="preserve"> </w:t>
      </w:r>
      <w:r w:rsidR="008908D4" w:rsidRPr="008908D4">
        <w:rPr>
          <w:rFonts w:ascii="Times New Roman" w:hAnsi="Times New Roman" w:cs="Times New Roman"/>
          <w:b/>
          <w:bCs/>
          <w:sz w:val="24"/>
          <w:szCs w:val="24"/>
        </w:rPr>
        <w:t xml:space="preserve"> </w:t>
      </w:r>
      <w:r w:rsidR="00C8461A">
        <w:rPr>
          <w:rFonts w:ascii="Times New Roman" w:hAnsi="Times New Roman" w:cs="Times New Roman"/>
          <w:sz w:val="24"/>
          <w:szCs w:val="24"/>
        </w:rPr>
        <w:t xml:space="preserve">peroxidase (POD) were found to be more prevalent in the plants treated with BTH followed by </w:t>
      </w:r>
      <w:proofErr w:type="spellStart"/>
      <w:r w:rsidR="00C8461A">
        <w:rPr>
          <w:rFonts w:ascii="Times New Roman" w:hAnsi="Times New Roman" w:cs="Times New Roman"/>
          <w:sz w:val="24"/>
          <w:szCs w:val="24"/>
        </w:rPr>
        <w:t>Jasmonic</w:t>
      </w:r>
      <w:proofErr w:type="spellEnd"/>
      <w:r w:rsidR="00C8461A">
        <w:rPr>
          <w:rFonts w:ascii="Times New Roman" w:hAnsi="Times New Roman" w:cs="Times New Roman"/>
          <w:sz w:val="24"/>
          <w:szCs w:val="24"/>
        </w:rPr>
        <w:t xml:space="preserve"> acid, Salicylic acid and Hydrogen peroxide. Among the varieties, these enzymes were more prevalent in TBM-204 and Bullet and less prevalent in B-54 and B-9. </w:t>
      </w:r>
    </w:p>
    <w:p w14:paraId="4F4788FF" w14:textId="57C1D1C4" w:rsidR="000133BA" w:rsidRPr="008373B8" w:rsidRDefault="000133BA" w:rsidP="00C8461A">
      <w:pPr>
        <w:jc w:val="both"/>
        <w:rPr>
          <w:rFonts w:ascii="Times New Roman" w:hAnsi="Times New Roman" w:cs="Times New Roman"/>
          <w:b/>
          <w:bCs/>
          <w:sz w:val="24"/>
          <w:szCs w:val="24"/>
        </w:rPr>
      </w:pPr>
      <w:r w:rsidRPr="008373B8">
        <w:rPr>
          <w:rFonts w:ascii="Times New Roman" w:hAnsi="Times New Roman" w:cs="Times New Roman"/>
          <w:b/>
          <w:bCs/>
          <w:sz w:val="24"/>
          <w:szCs w:val="24"/>
        </w:rPr>
        <w:t>Introduction</w:t>
      </w:r>
    </w:p>
    <w:p w14:paraId="065F757C" w14:textId="14ECCEFB" w:rsidR="000133BA" w:rsidRDefault="000133BA" w:rsidP="000312A6">
      <w:pPr>
        <w:spacing w:line="360" w:lineRule="auto"/>
        <w:ind w:firstLine="720"/>
        <w:jc w:val="both"/>
        <w:rPr>
          <w:rFonts w:ascii="Times New Roman" w:hAnsi="Times New Roman" w:cs="Times New Roman"/>
          <w:sz w:val="24"/>
          <w:szCs w:val="24"/>
        </w:rPr>
      </w:pPr>
      <w:r w:rsidRPr="00D75CE5">
        <w:rPr>
          <w:rFonts w:ascii="Times New Roman" w:hAnsi="Times New Roman" w:cs="Times New Roman"/>
          <w:i/>
          <w:iCs/>
          <w:sz w:val="24"/>
          <w:szCs w:val="24"/>
        </w:rPr>
        <w:t xml:space="preserve">Brassica </w:t>
      </w:r>
      <w:proofErr w:type="spellStart"/>
      <w:r w:rsidRPr="00D75CE5">
        <w:rPr>
          <w:rFonts w:ascii="Times New Roman" w:hAnsi="Times New Roman" w:cs="Times New Roman"/>
          <w:i/>
          <w:iCs/>
          <w:sz w:val="24"/>
          <w:szCs w:val="24"/>
        </w:rPr>
        <w:t>juncea</w:t>
      </w:r>
      <w:proofErr w:type="spellEnd"/>
      <w:r w:rsidRPr="00D75CE5">
        <w:rPr>
          <w:rFonts w:ascii="Times New Roman" w:hAnsi="Times New Roman" w:cs="Times New Roman"/>
          <w:sz w:val="24"/>
          <w:szCs w:val="24"/>
        </w:rPr>
        <w:t xml:space="preserve">, commonly known as Indian mustard, is a major cultivated brassica crop in north-west India, followed by limited cultivation of </w:t>
      </w:r>
      <w:r w:rsidRPr="00D75CE5">
        <w:rPr>
          <w:rFonts w:ascii="Times New Roman" w:hAnsi="Times New Roman" w:cs="Times New Roman"/>
          <w:i/>
          <w:iCs/>
          <w:sz w:val="24"/>
          <w:szCs w:val="24"/>
        </w:rPr>
        <w:t xml:space="preserve">B. </w:t>
      </w:r>
      <w:proofErr w:type="spellStart"/>
      <w:r w:rsidRPr="00D75CE5">
        <w:rPr>
          <w:rFonts w:ascii="Times New Roman" w:hAnsi="Times New Roman" w:cs="Times New Roman"/>
          <w:i/>
          <w:iCs/>
          <w:sz w:val="24"/>
          <w:szCs w:val="24"/>
        </w:rPr>
        <w:t>napus</w:t>
      </w:r>
      <w:proofErr w:type="spellEnd"/>
      <w:r w:rsidRPr="00D75CE5">
        <w:rPr>
          <w:rFonts w:ascii="Times New Roman" w:hAnsi="Times New Roman" w:cs="Times New Roman"/>
          <w:sz w:val="24"/>
          <w:szCs w:val="24"/>
        </w:rPr>
        <w:t xml:space="preserve"> and </w:t>
      </w:r>
      <w:r w:rsidRPr="00D75CE5">
        <w:rPr>
          <w:rFonts w:ascii="Times New Roman" w:hAnsi="Times New Roman" w:cs="Times New Roman"/>
          <w:i/>
          <w:iCs/>
          <w:sz w:val="24"/>
          <w:szCs w:val="24"/>
        </w:rPr>
        <w:t xml:space="preserve">B. </w:t>
      </w:r>
      <w:proofErr w:type="spellStart"/>
      <w:proofErr w:type="gramStart"/>
      <w:r w:rsidRPr="00D75CE5">
        <w:rPr>
          <w:rFonts w:ascii="Times New Roman" w:hAnsi="Times New Roman" w:cs="Times New Roman"/>
          <w:i/>
          <w:iCs/>
          <w:sz w:val="24"/>
          <w:szCs w:val="24"/>
        </w:rPr>
        <w:t>rapa</w:t>
      </w:r>
      <w:proofErr w:type="spellEnd"/>
      <w:proofErr w:type="gramEnd"/>
      <w:r w:rsidRPr="00D75CE5">
        <w:rPr>
          <w:rFonts w:ascii="Times New Roman" w:hAnsi="Times New Roman" w:cs="Times New Roman"/>
          <w:sz w:val="24"/>
          <w:szCs w:val="24"/>
        </w:rPr>
        <w:t xml:space="preserve"> for vegetable oil production. Among oilseed crops, rapeseed mustard </w:t>
      </w:r>
      <w:r w:rsidRPr="00D75CE5">
        <w:rPr>
          <w:rFonts w:ascii="Times New Roman" w:hAnsi="Times New Roman" w:cs="Times New Roman"/>
          <w:i/>
          <w:iCs/>
          <w:sz w:val="24"/>
          <w:szCs w:val="24"/>
        </w:rPr>
        <w:t xml:space="preserve">(B. </w:t>
      </w:r>
      <w:proofErr w:type="spellStart"/>
      <w:r w:rsidRPr="00D75CE5">
        <w:rPr>
          <w:rFonts w:ascii="Times New Roman" w:hAnsi="Times New Roman" w:cs="Times New Roman"/>
          <w:i/>
          <w:iCs/>
          <w:sz w:val="24"/>
          <w:szCs w:val="24"/>
        </w:rPr>
        <w:t>juncea</w:t>
      </w:r>
      <w:proofErr w:type="spellEnd"/>
      <w:r w:rsidRPr="00D75CE5">
        <w:rPr>
          <w:rFonts w:ascii="Times New Roman" w:hAnsi="Times New Roman" w:cs="Times New Roman"/>
          <w:sz w:val="24"/>
          <w:szCs w:val="24"/>
        </w:rPr>
        <w:t xml:space="preserve">) occupies an important position globally in terms of production and consumption. India is the fourth largest producer of oilseeds in the world and stands second in Asia. </w:t>
      </w:r>
      <w:proofErr w:type="gramStart"/>
      <w:r w:rsidRPr="00D75CE5">
        <w:rPr>
          <w:rFonts w:ascii="Times New Roman" w:hAnsi="Times New Roman" w:cs="Times New Roman"/>
          <w:sz w:val="24"/>
          <w:szCs w:val="24"/>
        </w:rPr>
        <w:t>Whereas, West Bengal stands fifth position in which area and production is 0.6 M ha and 0.7</w:t>
      </w:r>
      <w:r>
        <w:rPr>
          <w:rFonts w:ascii="Times New Roman" w:hAnsi="Times New Roman" w:cs="Times New Roman"/>
          <w:sz w:val="24"/>
          <w:szCs w:val="24"/>
        </w:rPr>
        <w:t xml:space="preserve"> </w:t>
      </w:r>
      <w:r w:rsidRPr="00D75CE5">
        <w:rPr>
          <w:rFonts w:ascii="Times New Roman" w:hAnsi="Times New Roman" w:cs="Times New Roman"/>
          <w:sz w:val="24"/>
          <w:szCs w:val="24"/>
        </w:rPr>
        <w:t>M t, respectively, with an average productivity of 1212 kg ha</w:t>
      </w:r>
      <w:r w:rsidRPr="00D75CE5">
        <w:rPr>
          <w:rFonts w:ascii="Times New Roman" w:hAnsi="Times New Roman" w:cs="Times New Roman"/>
          <w:sz w:val="24"/>
          <w:szCs w:val="24"/>
          <w:vertAlign w:val="superscript"/>
        </w:rPr>
        <w:t>-1</w:t>
      </w:r>
      <w:r w:rsidRPr="00D75CE5">
        <w:rPr>
          <w:rFonts w:ascii="Times New Roman" w:hAnsi="Times New Roman" w:cs="Times New Roman"/>
          <w:sz w:val="24"/>
          <w:szCs w:val="24"/>
        </w:rPr>
        <w:t xml:space="preserve"> (Ministry of Agriculture and Farmers Welfare, 2019).</w:t>
      </w:r>
      <w:proofErr w:type="gramEnd"/>
      <w:r w:rsidRPr="00D75CE5">
        <w:rPr>
          <w:rFonts w:ascii="Times New Roman" w:hAnsi="Times New Roman" w:cs="Times New Roman"/>
          <w:sz w:val="24"/>
          <w:szCs w:val="24"/>
        </w:rPr>
        <w:t xml:space="preserve"> </w:t>
      </w:r>
      <w:r w:rsidRPr="00D75CE5">
        <w:rPr>
          <w:rFonts w:ascii="Times New Roman" w:hAnsi="Times New Roman" w:cs="Times New Roman"/>
          <w:color w:val="131413"/>
          <w:sz w:val="24"/>
          <w:szCs w:val="24"/>
        </w:rPr>
        <w:t>It is generally used as a vegetable, and grown mostly for seeds, which yield essential oil and condiment.</w:t>
      </w:r>
      <w:r>
        <w:rPr>
          <w:rFonts w:ascii="Times New Roman" w:hAnsi="Times New Roman" w:cs="Times New Roman"/>
          <w:color w:val="131413"/>
          <w:sz w:val="24"/>
          <w:szCs w:val="24"/>
        </w:rPr>
        <w:t xml:space="preserve"> </w:t>
      </w:r>
      <w:proofErr w:type="gramStart"/>
      <w:r w:rsidRPr="00BE0C5E">
        <w:rPr>
          <w:rFonts w:ascii="Times New Roman" w:hAnsi="Times New Roman" w:cs="Times New Roman"/>
          <w:sz w:val="24"/>
          <w:szCs w:val="24"/>
        </w:rPr>
        <w:t>Although, India is one of the leading oil</w:t>
      </w:r>
      <w:r>
        <w:rPr>
          <w:rFonts w:ascii="Times New Roman" w:hAnsi="Times New Roman" w:cs="Times New Roman"/>
          <w:sz w:val="24"/>
          <w:szCs w:val="24"/>
        </w:rPr>
        <w:t xml:space="preserve"> </w:t>
      </w:r>
      <w:r w:rsidRPr="00BE0C5E">
        <w:rPr>
          <w:rFonts w:ascii="Times New Roman" w:hAnsi="Times New Roman" w:cs="Times New Roman"/>
          <w:sz w:val="24"/>
          <w:szCs w:val="24"/>
        </w:rPr>
        <w:t>seed producing</w:t>
      </w:r>
      <w:r>
        <w:rPr>
          <w:rFonts w:ascii="Times New Roman" w:hAnsi="Times New Roman" w:cs="Times New Roman"/>
          <w:sz w:val="24"/>
          <w:szCs w:val="24"/>
        </w:rPr>
        <w:t xml:space="preserve"> </w:t>
      </w:r>
      <w:r w:rsidRPr="00BE0C5E">
        <w:rPr>
          <w:rFonts w:ascii="Times New Roman" w:hAnsi="Times New Roman" w:cs="Times New Roman"/>
          <w:sz w:val="24"/>
          <w:szCs w:val="24"/>
        </w:rPr>
        <w:t>countries of the world, it still not able to meet the</w:t>
      </w:r>
      <w:r>
        <w:rPr>
          <w:rFonts w:ascii="Times New Roman" w:hAnsi="Times New Roman" w:cs="Times New Roman"/>
          <w:sz w:val="24"/>
          <w:szCs w:val="24"/>
        </w:rPr>
        <w:t xml:space="preserve"> </w:t>
      </w:r>
      <w:r w:rsidRPr="00BE0C5E">
        <w:rPr>
          <w:rFonts w:ascii="Times New Roman" w:hAnsi="Times New Roman" w:cs="Times New Roman"/>
          <w:sz w:val="24"/>
          <w:szCs w:val="24"/>
        </w:rPr>
        <w:t>requirement for its vast population.</w:t>
      </w:r>
      <w:proofErr w:type="gramEnd"/>
      <w:r w:rsidRPr="00BE0C5E">
        <w:rPr>
          <w:rFonts w:ascii="Times New Roman" w:hAnsi="Times New Roman" w:cs="Times New Roman"/>
          <w:sz w:val="24"/>
          <w:szCs w:val="24"/>
        </w:rPr>
        <w:t xml:space="preserve"> </w:t>
      </w:r>
      <w:r w:rsidRPr="00F750FE">
        <w:rPr>
          <w:rFonts w:ascii="Times New Roman" w:hAnsi="Times New Roman" w:cs="Times New Roman"/>
          <w:sz w:val="24"/>
          <w:szCs w:val="24"/>
        </w:rPr>
        <w:t>To meet the growing demand and make India self-sufficient for edible oils, productivity of the oilseed crops should be increased since the possibility of increasing land under oilseed crops is very limited (Economic survey, 2013-14).</w:t>
      </w:r>
      <w:r>
        <w:rPr>
          <w:rFonts w:ascii="Times New Roman" w:hAnsi="Times New Roman" w:cs="Times New Roman"/>
          <w:sz w:val="24"/>
          <w:szCs w:val="24"/>
        </w:rPr>
        <w:t xml:space="preserve"> </w:t>
      </w:r>
      <w:r w:rsidRPr="00D22A98">
        <w:rPr>
          <w:rFonts w:ascii="Times New Roman" w:hAnsi="Times New Roman" w:cs="Times New Roman"/>
          <w:sz w:val="24"/>
          <w:szCs w:val="24"/>
        </w:rPr>
        <w:t>The development of high yielding varieties along with</w:t>
      </w:r>
      <w:r>
        <w:rPr>
          <w:rFonts w:ascii="Times New Roman" w:hAnsi="Times New Roman" w:cs="Times New Roman"/>
          <w:sz w:val="24"/>
          <w:szCs w:val="24"/>
        </w:rPr>
        <w:t xml:space="preserve"> the new improved</w:t>
      </w:r>
      <w:r w:rsidRPr="00D22A98">
        <w:rPr>
          <w:rFonts w:ascii="Times New Roman" w:hAnsi="Times New Roman" w:cs="Times New Roman"/>
          <w:sz w:val="24"/>
          <w:szCs w:val="24"/>
        </w:rPr>
        <w:t xml:space="preserve"> production technology leads to increase in production and productivity of mustard but the gap between potential yield and actual yields are broaden due to the different biotic and abiotic factors</w:t>
      </w:r>
      <w:r>
        <w:rPr>
          <w:rFonts w:ascii="Times New Roman" w:hAnsi="Times New Roman" w:cs="Times New Roman"/>
          <w:sz w:val="24"/>
          <w:szCs w:val="24"/>
        </w:rPr>
        <w:t>.</w:t>
      </w:r>
      <w:r w:rsidRPr="004A3948">
        <w:rPr>
          <w:rFonts w:ascii="Times New Roman" w:hAnsi="Times New Roman" w:cs="Times New Roman"/>
          <w:sz w:val="24"/>
          <w:szCs w:val="24"/>
        </w:rPr>
        <w:t xml:space="preserve"> </w:t>
      </w:r>
      <w:r>
        <w:rPr>
          <w:rFonts w:ascii="Times New Roman" w:hAnsi="Times New Roman" w:cs="Times New Roman"/>
          <w:sz w:val="24"/>
          <w:szCs w:val="24"/>
        </w:rPr>
        <w:t xml:space="preserve">Among them, fungal diseases of oilseed brassicas are prevalent in India. The severe attack of these diseases deteriorates the quality and quantity of the seed and oil </w:t>
      </w:r>
      <w:r>
        <w:rPr>
          <w:rFonts w:ascii="Times New Roman" w:hAnsi="Times New Roman" w:cs="Times New Roman"/>
          <w:sz w:val="24"/>
          <w:szCs w:val="24"/>
        </w:rPr>
        <w:lastRenderedPageBreak/>
        <w:t xml:space="preserve">content. </w:t>
      </w:r>
      <w:proofErr w:type="gramStart"/>
      <w:r>
        <w:rPr>
          <w:rFonts w:ascii="Times New Roman" w:hAnsi="Times New Roman" w:cs="Times New Roman"/>
          <w:sz w:val="24"/>
          <w:szCs w:val="24"/>
        </w:rPr>
        <w:t xml:space="preserve">Among the diseases, </w:t>
      </w:r>
      <w:proofErr w:type="spellStart"/>
      <w:r>
        <w:rPr>
          <w:rFonts w:ascii="Times New Roman" w:hAnsi="Times New Roman" w:cs="Times New Roman"/>
          <w:sz w:val="24"/>
          <w:szCs w:val="24"/>
        </w:rPr>
        <w:t>Alternaria</w:t>
      </w:r>
      <w:proofErr w:type="spellEnd"/>
      <w:r>
        <w:rPr>
          <w:rFonts w:ascii="Times New Roman" w:hAnsi="Times New Roman" w:cs="Times New Roman"/>
          <w:sz w:val="24"/>
          <w:szCs w:val="24"/>
        </w:rPr>
        <w:t xml:space="preserve"> blight caused by </w:t>
      </w:r>
      <w:bookmarkStart w:id="1" w:name="_Hlk152580952"/>
      <w:proofErr w:type="spellStart"/>
      <w:r w:rsidRPr="000F2EB9">
        <w:rPr>
          <w:rFonts w:ascii="Times New Roman" w:hAnsi="Times New Roman" w:cs="Times New Roman"/>
          <w:i/>
          <w:iCs/>
          <w:sz w:val="24"/>
          <w:szCs w:val="24"/>
        </w:rPr>
        <w:t>A</w:t>
      </w:r>
      <w:r>
        <w:rPr>
          <w:rFonts w:ascii="Times New Roman" w:hAnsi="Times New Roman" w:cs="Times New Roman"/>
          <w:i/>
          <w:iCs/>
          <w:sz w:val="24"/>
          <w:szCs w:val="24"/>
        </w:rPr>
        <w:t>lternaria</w:t>
      </w:r>
      <w:proofErr w:type="spellEnd"/>
      <w:r w:rsidRPr="000F2EB9">
        <w:rPr>
          <w:rFonts w:ascii="Times New Roman" w:hAnsi="Times New Roman" w:cs="Times New Roman"/>
          <w:i/>
          <w:iCs/>
          <w:sz w:val="24"/>
          <w:szCs w:val="24"/>
        </w:rPr>
        <w:t xml:space="preserve">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t>
      </w:r>
      <w:bookmarkEnd w:id="1"/>
      <w:r>
        <w:rPr>
          <w:rFonts w:ascii="Times New Roman" w:hAnsi="Times New Roman" w:cs="Times New Roman"/>
          <w:sz w:val="24"/>
          <w:szCs w:val="24"/>
        </w:rPr>
        <w:t>(</w:t>
      </w:r>
      <w:proofErr w:type="spellStart"/>
      <w:r>
        <w:rPr>
          <w:rFonts w:ascii="Times New Roman" w:hAnsi="Times New Roman" w:cs="Times New Roman"/>
          <w:sz w:val="24"/>
          <w:szCs w:val="24"/>
        </w:rPr>
        <w:t>Berk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Sacc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is the major constraint in production </w:t>
      </w:r>
      <w:r w:rsidRPr="00BE0C5E">
        <w:rPr>
          <w:rFonts w:ascii="Times New Roman" w:hAnsi="Times New Roman" w:cs="Times New Roman"/>
          <w:sz w:val="24"/>
          <w:szCs w:val="24"/>
        </w:rPr>
        <w:t>and destructive</w:t>
      </w:r>
      <w:r>
        <w:rPr>
          <w:rFonts w:ascii="Times New Roman" w:hAnsi="Times New Roman" w:cs="Times New Roman"/>
          <w:sz w:val="24"/>
          <w:szCs w:val="24"/>
        </w:rPr>
        <w:t xml:space="preserve"> lethal</w:t>
      </w:r>
      <w:r w:rsidRPr="00BE0C5E">
        <w:rPr>
          <w:rFonts w:ascii="Times New Roman" w:hAnsi="Times New Roman" w:cs="Times New Roman"/>
          <w:sz w:val="24"/>
          <w:szCs w:val="24"/>
        </w:rPr>
        <w:t xml:space="preserve"> disease of rapeseed</w:t>
      </w:r>
      <w:r>
        <w:rPr>
          <w:rFonts w:ascii="Times New Roman" w:hAnsi="Times New Roman" w:cs="Times New Roman"/>
          <w:sz w:val="24"/>
          <w:szCs w:val="24"/>
        </w:rPr>
        <w:t xml:space="preserve"> </w:t>
      </w:r>
      <w:r w:rsidRPr="00BE0C5E">
        <w:rPr>
          <w:rFonts w:ascii="Times New Roman" w:hAnsi="Times New Roman" w:cs="Times New Roman"/>
          <w:sz w:val="24"/>
          <w:szCs w:val="24"/>
        </w:rPr>
        <w:t>mustard</w:t>
      </w:r>
      <w:r>
        <w:rPr>
          <w:rFonts w:ascii="Times New Roman" w:hAnsi="Times New Roman" w:cs="Times New Roman"/>
          <w:sz w:val="24"/>
          <w:szCs w:val="24"/>
        </w:rPr>
        <w:t xml:space="preserve">, reported from all the continents of the world </w:t>
      </w:r>
      <w:r w:rsidRPr="00BE0C5E">
        <w:rPr>
          <w:rFonts w:ascii="Times New Roman" w:hAnsi="Times New Roman" w:cs="Times New Roman"/>
          <w:sz w:val="24"/>
          <w:szCs w:val="24"/>
        </w:rPr>
        <w:t xml:space="preserve">causing </w:t>
      </w:r>
      <w:r>
        <w:rPr>
          <w:rFonts w:ascii="Times New Roman" w:hAnsi="Times New Roman" w:cs="Times New Roman"/>
          <w:sz w:val="24"/>
          <w:szCs w:val="24"/>
        </w:rPr>
        <w:t>47%</w:t>
      </w:r>
      <w:r w:rsidRPr="00BE0C5E">
        <w:rPr>
          <w:rFonts w:ascii="Times New Roman" w:hAnsi="Times New Roman" w:cs="Times New Roman"/>
          <w:sz w:val="24"/>
          <w:szCs w:val="24"/>
        </w:rPr>
        <w:t xml:space="preserve"> yield losses </w:t>
      </w:r>
      <w:r>
        <w:rPr>
          <w:rFonts w:ascii="Times New Roman" w:hAnsi="Times New Roman" w:cs="Times New Roman"/>
          <w:sz w:val="24"/>
          <w:szCs w:val="24"/>
        </w:rPr>
        <w:t>(</w:t>
      </w:r>
      <w:proofErr w:type="spellStart"/>
      <w:r>
        <w:rPr>
          <w:rFonts w:ascii="Times New Roman" w:hAnsi="Times New Roman" w:cs="Times New Roman"/>
          <w:sz w:val="24"/>
          <w:szCs w:val="24"/>
        </w:rPr>
        <w:t>Kolte</w:t>
      </w:r>
      <w:proofErr w:type="spellEnd"/>
      <w:r>
        <w:rPr>
          <w:rFonts w:ascii="Times New Roman" w:hAnsi="Times New Roman" w:cs="Times New Roman"/>
          <w:sz w:val="24"/>
          <w:szCs w:val="24"/>
        </w:rPr>
        <w:t xml:space="preserve">, 1986) </w:t>
      </w:r>
      <w:r w:rsidRPr="00BE0C5E">
        <w:rPr>
          <w:rFonts w:ascii="Times New Roman" w:hAnsi="Times New Roman" w:cs="Times New Roman"/>
          <w:sz w:val="24"/>
          <w:szCs w:val="24"/>
        </w:rPr>
        <w:t>that may range up to</w:t>
      </w:r>
      <w:r>
        <w:rPr>
          <w:rFonts w:ascii="Times New Roman" w:hAnsi="Times New Roman" w:cs="Times New Roman"/>
          <w:sz w:val="24"/>
          <w:szCs w:val="24"/>
        </w:rPr>
        <w:t xml:space="preserve"> 15-71% in productivity and 14.6-</w:t>
      </w:r>
      <w:r w:rsidRPr="00BE0C5E">
        <w:rPr>
          <w:rFonts w:ascii="Times New Roman" w:hAnsi="Times New Roman" w:cs="Times New Roman"/>
          <w:sz w:val="24"/>
          <w:szCs w:val="24"/>
        </w:rPr>
        <w:t>36 % in oil content</w:t>
      </w:r>
      <w:r>
        <w:rPr>
          <w:rFonts w:ascii="Times New Roman" w:hAnsi="Times New Roman" w:cs="Times New Roman"/>
          <w:sz w:val="24"/>
          <w:szCs w:val="24"/>
        </w:rPr>
        <w:t xml:space="preserve"> </w:t>
      </w:r>
      <w:r w:rsidRPr="00BE0C5E">
        <w:rPr>
          <w:rFonts w:ascii="Times New Roman" w:hAnsi="Times New Roman" w:cs="Times New Roman"/>
          <w:sz w:val="24"/>
          <w:szCs w:val="24"/>
        </w:rPr>
        <w:t>(</w:t>
      </w:r>
      <w:proofErr w:type="spellStart"/>
      <w:r w:rsidRPr="00BE0C5E">
        <w:rPr>
          <w:rFonts w:ascii="Times New Roman" w:hAnsi="Times New Roman" w:cs="Times New Roman"/>
          <w:sz w:val="24"/>
          <w:szCs w:val="24"/>
        </w:rPr>
        <w:t>Meena</w:t>
      </w:r>
      <w:proofErr w:type="spellEnd"/>
      <w:r>
        <w:rPr>
          <w:rFonts w:ascii="Times New Roman" w:hAnsi="Times New Roman" w:cs="Times New Roman"/>
          <w:sz w:val="24"/>
          <w:szCs w:val="24"/>
        </w:rPr>
        <w:t xml:space="preserve"> </w:t>
      </w:r>
      <w:r w:rsidRPr="00BC77BD">
        <w:rPr>
          <w:rFonts w:ascii="Times New Roman" w:hAnsi="Times New Roman" w:cs="Times New Roman"/>
          <w:i/>
          <w:iCs/>
          <w:sz w:val="24"/>
          <w:szCs w:val="24"/>
        </w:rPr>
        <w:t>et al</w:t>
      </w:r>
      <w:r w:rsidRPr="00BE0C5E">
        <w:rPr>
          <w:rFonts w:ascii="Times New Roman" w:hAnsi="Times New Roman" w:cs="Times New Roman"/>
          <w:sz w:val="24"/>
          <w:szCs w:val="24"/>
        </w:rPr>
        <w:t>.</w:t>
      </w:r>
      <w:r>
        <w:rPr>
          <w:rFonts w:ascii="Times New Roman" w:hAnsi="Times New Roman" w:cs="Times New Roman"/>
          <w:sz w:val="24"/>
          <w:szCs w:val="24"/>
        </w:rPr>
        <w:t>,</w:t>
      </w:r>
      <w:r w:rsidRPr="00BE0C5E">
        <w:rPr>
          <w:rFonts w:ascii="Times New Roman" w:hAnsi="Times New Roman" w:cs="Times New Roman"/>
          <w:sz w:val="24"/>
          <w:szCs w:val="24"/>
        </w:rPr>
        <w:t xml:space="preserve"> 2010).</w:t>
      </w:r>
      <w:r>
        <w:rPr>
          <w:rFonts w:ascii="Times New Roman" w:hAnsi="Times New Roman" w:cs="Times New Roman"/>
          <w:sz w:val="24"/>
          <w:szCs w:val="24"/>
        </w:rPr>
        <w:t xml:space="preserve"> Apart from </w:t>
      </w:r>
      <w:r w:rsidRPr="001A0C28">
        <w:rPr>
          <w:rFonts w:ascii="Times New Roman" w:hAnsi="Times New Roman" w:cs="Times New Roman"/>
          <w:color w:val="000000" w:themeColor="text1"/>
          <w:sz w:val="24"/>
          <w:szCs w:val="24"/>
        </w:rPr>
        <w:t>indiscriminate use of the pesticides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there is a need to develop strategies providing durable resistance, giving protection for a long time over a broad geographical area. Among such strategies, systemic acquired resistance (SAR) is an example of a defense mechanism offering long lasting disease resistance against a broad spectrum of pathogens and is promising for sustainable crop production in the future (</w:t>
      </w:r>
      <w:r w:rsidRPr="00EB7B2C">
        <w:rPr>
          <w:rFonts w:ascii="Times New Roman" w:hAnsi="Times New Roman" w:cs="Times New Roman"/>
          <w:color w:val="000000" w:themeColor="text1"/>
          <w:sz w:val="24"/>
          <w:szCs w:val="24"/>
        </w:rPr>
        <w:t>Song and Goodman, 2001</w:t>
      </w:r>
      <w:r>
        <w:rPr>
          <w:rFonts w:ascii="Times New Roman" w:hAnsi="Times New Roman" w:cs="Times New Roman"/>
          <w:sz w:val="24"/>
          <w:szCs w:val="24"/>
        </w:rPr>
        <w:t xml:space="preserve">). Therefore, the following study was conducted against </w:t>
      </w:r>
      <w:proofErr w:type="spellStart"/>
      <w:r>
        <w:rPr>
          <w:rFonts w:ascii="Times New Roman" w:hAnsi="Times New Roman" w:cs="Times New Roman"/>
          <w:sz w:val="24"/>
          <w:szCs w:val="24"/>
        </w:rPr>
        <w:t>Alternaria</w:t>
      </w:r>
      <w:proofErr w:type="spellEnd"/>
      <w:r>
        <w:rPr>
          <w:rFonts w:ascii="Times New Roman" w:hAnsi="Times New Roman" w:cs="Times New Roman"/>
          <w:sz w:val="24"/>
          <w:szCs w:val="24"/>
        </w:rPr>
        <w:t xml:space="preserve"> blight of mustard by using inducers</w:t>
      </w:r>
      <w:r w:rsidR="00A515A9">
        <w:rPr>
          <w:rFonts w:ascii="Times New Roman" w:hAnsi="Times New Roman" w:cs="Times New Roman"/>
          <w:sz w:val="24"/>
          <w:szCs w:val="24"/>
        </w:rPr>
        <w:t>/elicitors</w:t>
      </w:r>
      <w:r>
        <w:rPr>
          <w:rFonts w:ascii="Times New Roman" w:hAnsi="Times New Roman" w:cs="Times New Roman"/>
          <w:sz w:val="24"/>
          <w:szCs w:val="24"/>
        </w:rPr>
        <w:t>.</w:t>
      </w:r>
    </w:p>
    <w:p w14:paraId="23AC1E66" w14:textId="3CC36C27" w:rsidR="000133BA" w:rsidRPr="00D729AC" w:rsidRDefault="000133BA" w:rsidP="000133BA">
      <w:pPr>
        <w:rPr>
          <w:rFonts w:ascii="Times New Roman" w:hAnsi="Times New Roman" w:cs="Times New Roman"/>
          <w:b/>
          <w:bCs/>
          <w:color w:val="131413"/>
          <w:sz w:val="24"/>
          <w:szCs w:val="24"/>
        </w:rPr>
      </w:pPr>
      <w:r w:rsidRPr="001C393E">
        <w:rPr>
          <w:rFonts w:ascii="Times New Roman" w:hAnsi="Times New Roman" w:cs="Times New Roman"/>
          <w:b/>
          <w:bCs/>
          <w:color w:val="FF0000"/>
          <w:sz w:val="24"/>
          <w:szCs w:val="24"/>
        </w:rPr>
        <w:t>Material</w:t>
      </w:r>
      <w:r w:rsidR="001C393E" w:rsidRPr="001C393E">
        <w:rPr>
          <w:rFonts w:ascii="Times New Roman" w:hAnsi="Times New Roman" w:cs="Times New Roman"/>
          <w:b/>
          <w:bCs/>
          <w:color w:val="FF0000"/>
          <w:sz w:val="24"/>
          <w:szCs w:val="24"/>
        </w:rPr>
        <w:t>s</w:t>
      </w:r>
      <w:r w:rsidRPr="00D729AC">
        <w:rPr>
          <w:rFonts w:ascii="Times New Roman" w:hAnsi="Times New Roman" w:cs="Times New Roman"/>
          <w:b/>
          <w:bCs/>
          <w:color w:val="131413"/>
          <w:sz w:val="24"/>
          <w:szCs w:val="24"/>
        </w:rPr>
        <w:t xml:space="preserve"> and Methods</w:t>
      </w:r>
    </w:p>
    <w:p w14:paraId="1D17072C" w14:textId="77777777" w:rsidR="000133BA" w:rsidRPr="00D729AC" w:rsidRDefault="000133BA" w:rsidP="000133BA">
      <w:pPr>
        <w:rPr>
          <w:rFonts w:ascii="Times New Roman" w:hAnsi="Times New Roman" w:cs="Times New Roman"/>
          <w:b/>
          <w:bCs/>
          <w:i/>
          <w:iCs/>
          <w:color w:val="231F20"/>
          <w:sz w:val="24"/>
          <w:szCs w:val="24"/>
        </w:rPr>
      </w:pPr>
      <w:r w:rsidRPr="00D729AC">
        <w:rPr>
          <w:rFonts w:ascii="Times New Roman" w:hAnsi="Times New Roman" w:cs="Times New Roman"/>
          <w:b/>
          <w:bCs/>
          <w:sz w:val="24"/>
          <w:szCs w:val="24"/>
        </w:rPr>
        <w:t xml:space="preserve">Isolation and purification of </w:t>
      </w:r>
      <w:r w:rsidRPr="00D729AC">
        <w:rPr>
          <w:rFonts w:ascii="Times New Roman" w:hAnsi="Times New Roman" w:cs="Times New Roman"/>
          <w:b/>
          <w:bCs/>
          <w:i/>
          <w:iCs/>
          <w:color w:val="231F20"/>
          <w:sz w:val="24"/>
          <w:szCs w:val="24"/>
        </w:rPr>
        <w:t xml:space="preserve">A. </w:t>
      </w:r>
      <w:proofErr w:type="spellStart"/>
      <w:r w:rsidRPr="00D729AC">
        <w:rPr>
          <w:rFonts w:ascii="Times New Roman" w:hAnsi="Times New Roman" w:cs="Times New Roman"/>
          <w:b/>
          <w:bCs/>
          <w:i/>
          <w:iCs/>
          <w:color w:val="231F20"/>
          <w:sz w:val="24"/>
          <w:szCs w:val="24"/>
        </w:rPr>
        <w:t>brassicicola</w:t>
      </w:r>
      <w:proofErr w:type="spellEnd"/>
    </w:p>
    <w:p w14:paraId="4EB72388" w14:textId="77777777" w:rsidR="00A515A9" w:rsidRDefault="000133BA" w:rsidP="00A515A9">
      <w:pPr>
        <w:spacing w:line="360" w:lineRule="auto"/>
        <w:ind w:firstLine="720"/>
        <w:jc w:val="both"/>
        <w:rPr>
          <w:rFonts w:ascii="Times New Roman" w:hAnsi="Times New Roman"/>
          <w:color w:val="000000"/>
          <w:sz w:val="24"/>
        </w:rPr>
      </w:pPr>
      <w:r w:rsidRPr="00AB6BDC">
        <w:rPr>
          <w:rFonts w:ascii="Times New Roman" w:hAnsi="Times New Roman" w:cs="Times New Roman"/>
          <w:sz w:val="24"/>
          <w:szCs w:val="24"/>
        </w:rPr>
        <w:t xml:space="preserve">Different infected plant parts, </w:t>
      </w:r>
      <w:r w:rsidRPr="008C4724">
        <w:rPr>
          <w:rFonts w:ascii="Times New Roman" w:hAnsi="Times New Roman" w:cs="Times New Roman"/>
          <w:i/>
          <w:iCs/>
          <w:sz w:val="24"/>
          <w:szCs w:val="24"/>
        </w:rPr>
        <w:t>viz</w:t>
      </w:r>
      <w:r w:rsidRPr="00AB6BDC">
        <w:rPr>
          <w:rFonts w:ascii="Times New Roman" w:hAnsi="Times New Roman" w:cs="Times New Roman"/>
          <w:sz w:val="24"/>
          <w:szCs w:val="24"/>
        </w:rPr>
        <w:t>., leaves, pods and stems of infected mustard plants were collected in paper bags and brought to the laboratory for isolation of pathogen. The diseased portion of infected plant parts along with healthy portion were cut into bits of 8–10 mm,</w:t>
      </w:r>
      <w:r>
        <w:rPr>
          <w:rFonts w:ascii="Times New Roman" w:hAnsi="Times New Roman" w:cs="Times New Roman"/>
          <w:color w:val="231F20"/>
          <w:sz w:val="24"/>
          <w:szCs w:val="24"/>
        </w:rPr>
        <w:t xml:space="preserve"> and </w:t>
      </w:r>
      <w:r w:rsidRPr="00AB6BDC">
        <w:rPr>
          <w:rFonts w:ascii="Times New Roman" w:hAnsi="Times New Roman" w:cs="Times New Roman"/>
          <w:sz w:val="24"/>
          <w:szCs w:val="24"/>
        </w:rPr>
        <w:t>surface sterilized</w:t>
      </w:r>
      <w:r>
        <w:rPr>
          <w:rFonts w:ascii="Times New Roman" w:hAnsi="Times New Roman" w:cs="Times New Roman"/>
          <w:color w:val="231F20"/>
          <w:sz w:val="24"/>
          <w:szCs w:val="24"/>
        </w:rPr>
        <w:t xml:space="preserve"> with </w:t>
      </w:r>
      <w:r w:rsidRPr="001065F7">
        <w:rPr>
          <w:rFonts w:ascii="Times New Roman" w:hAnsi="Times New Roman" w:cs="Times New Roman"/>
          <w:sz w:val="24"/>
          <w:szCs w:val="24"/>
        </w:rPr>
        <w:t>1%</w:t>
      </w:r>
      <w:r w:rsidRPr="0056482E">
        <w:rPr>
          <w:rFonts w:ascii="Times New Roman" w:hAnsi="Times New Roman" w:cs="Times New Roman"/>
          <w:color w:val="231F20"/>
          <w:sz w:val="24"/>
          <w:szCs w:val="24"/>
        </w:rPr>
        <w:t xml:space="preserve"> </w:t>
      </w:r>
      <w:r w:rsidRPr="00AB6BDC">
        <w:rPr>
          <w:rFonts w:ascii="Times New Roman" w:hAnsi="Times New Roman" w:cs="Times New Roman"/>
          <w:sz w:val="24"/>
          <w:szCs w:val="24"/>
        </w:rPr>
        <w:t xml:space="preserve">sodium hypochlorite </w:t>
      </w:r>
      <w:r>
        <w:rPr>
          <w:rFonts w:ascii="Times New Roman" w:hAnsi="Times New Roman" w:cs="Times New Roman"/>
          <w:sz w:val="24"/>
          <w:szCs w:val="24"/>
        </w:rPr>
        <w:t>(</w:t>
      </w:r>
      <w:proofErr w:type="spellStart"/>
      <w:r w:rsidRPr="0056482E">
        <w:rPr>
          <w:rFonts w:ascii="Times New Roman" w:hAnsi="Times New Roman" w:cs="Times New Roman"/>
          <w:color w:val="000000" w:themeColor="text1"/>
          <w:sz w:val="24"/>
          <w:szCs w:val="24"/>
        </w:rPr>
        <w:t>NaOCl</w:t>
      </w:r>
      <w:proofErr w:type="spellEnd"/>
      <w:r>
        <w:rPr>
          <w:rFonts w:ascii="Times New Roman" w:hAnsi="Times New Roman" w:cs="Times New Roman"/>
          <w:color w:val="000000" w:themeColor="text1"/>
          <w:sz w:val="24"/>
          <w:szCs w:val="24"/>
        </w:rPr>
        <w:t>)</w:t>
      </w:r>
      <w:r w:rsidRPr="0056482E">
        <w:rPr>
          <w:rFonts w:ascii="Times New Roman" w:hAnsi="Times New Roman" w:cs="Times New Roman"/>
          <w:color w:val="231F20"/>
          <w:sz w:val="24"/>
          <w:szCs w:val="24"/>
        </w:rPr>
        <w:t xml:space="preserve"> solution for </w:t>
      </w:r>
      <w:r w:rsidRPr="00175B5B">
        <w:rPr>
          <w:rFonts w:ascii="Times New Roman" w:hAnsi="Times New Roman" w:cs="Times New Roman"/>
          <w:sz w:val="24"/>
          <w:szCs w:val="24"/>
        </w:rPr>
        <w:t>30 sec</w:t>
      </w:r>
      <w:r>
        <w:rPr>
          <w:rFonts w:ascii="Times New Roman" w:hAnsi="Times New Roman" w:cs="Times New Roman"/>
          <w:sz w:val="24"/>
          <w:szCs w:val="24"/>
        </w:rPr>
        <w:t>,</w:t>
      </w:r>
      <w:r w:rsidRPr="007A022E">
        <w:rPr>
          <w:rFonts w:ascii="Times New Roman" w:hAnsi="Times New Roman" w:cs="Times New Roman"/>
          <w:sz w:val="24"/>
          <w:szCs w:val="24"/>
        </w:rPr>
        <w:t xml:space="preserve"> </w:t>
      </w:r>
      <w:r w:rsidRPr="00AB6BDC">
        <w:rPr>
          <w:rFonts w:ascii="Times New Roman" w:hAnsi="Times New Roman" w:cs="Times New Roman"/>
          <w:sz w:val="24"/>
          <w:szCs w:val="24"/>
        </w:rPr>
        <w:t xml:space="preserve">washed </w:t>
      </w:r>
      <w:r w:rsidRPr="00843E7C">
        <w:rPr>
          <w:rFonts w:ascii="Times New Roman" w:hAnsi="Times New Roman" w:cs="Times New Roman"/>
          <w:color w:val="FF0000"/>
          <w:sz w:val="24"/>
          <w:szCs w:val="24"/>
        </w:rPr>
        <w:t>thrice</w:t>
      </w:r>
      <w:r w:rsidRPr="00AB6BDC">
        <w:rPr>
          <w:rFonts w:ascii="Times New Roman" w:hAnsi="Times New Roman" w:cs="Times New Roman"/>
          <w:sz w:val="24"/>
          <w:szCs w:val="24"/>
        </w:rPr>
        <w:t xml:space="preserve"> with sterilized distilled water</w:t>
      </w:r>
      <w:r>
        <w:rPr>
          <w:rFonts w:ascii="Times New Roman" w:hAnsi="Times New Roman" w:cs="Times New Roman"/>
          <w:color w:val="231F20"/>
          <w:sz w:val="24"/>
          <w:szCs w:val="24"/>
        </w:rPr>
        <w:t xml:space="preserve"> and were blot dried.</w:t>
      </w:r>
      <w:r w:rsidRPr="00967BAB">
        <w:rPr>
          <w:rFonts w:ascii="Times New Roman" w:hAnsi="Times New Roman" w:cs="Times New Roman"/>
          <w:color w:val="000000" w:themeColor="text1"/>
          <w:sz w:val="24"/>
          <w:szCs w:val="24"/>
        </w:rPr>
        <w:t xml:space="preserve"> </w:t>
      </w:r>
      <w:r>
        <w:rPr>
          <w:rFonts w:ascii="Times New Roman" w:hAnsi="Times New Roman" w:cs="Times New Roman"/>
          <w:sz w:val="24"/>
          <w:szCs w:val="24"/>
        </w:rPr>
        <w:t>T</w:t>
      </w:r>
      <w:r w:rsidRPr="00AB6BDC">
        <w:rPr>
          <w:rFonts w:ascii="Times New Roman" w:hAnsi="Times New Roman" w:cs="Times New Roman"/>
          <w:sz w:val="24"/>
          <w:szCs w:val="24"/>
        </w:rPr>
        <w:t xml:space="preserve">hereafter three-four bits were placed in each </w:t>
      </w:r>
      <w:proofErr w:type="spellStart"/>
      <w:r w:rsidRPr="00AB6BDC">
        <w:rPr>
          <w:rFonts w:ascii="Times New Roman" w:hAnsi="Times New Roman" w:cs="Times New Roman"/>
          <w:sz w:val="24"/>
          <w:szCs w:val="24"/>
        </w:rPr>
        <w:t>petriplate</w:t>
      </w:r>
      <w:proofErr w:type="spellEnd"/>
      <w:r w:rsidRPr="00AB6BDC">
        <w:rPr>
          <w:rFonts w:ascii="Times New Roman" w:hAnsi="Times New Roman" w:cs="Times New Roman"/>
          <w:sz w:val="24"/>
          <w:szCs w:val="24"/>
        </w:rPr>
        <w:t xml:space="preserve"> containing Potato Dextrose Agar (PDA) medium</w:t>
      </w:r>
      <w:r>
        <w:rPr>
          <w:rFonts w:ascii="Times New Roman" w:hAnsi="Times New Roman" w:cs="Times New Roman"/>
          <w:sz w:val="24"/>
          <w:szCs w:val="24"/>
        </w:rPr>
        <w:t xml:space="preserve">. </w:t>
      </w:r>
      <w:r w:rsidRPr="00AB6BDC">
        <w:rPr>
          <w:rFonts w:ascii="Times New Roman" w:hAnsi="Times New Roman" w:cs="Times New Roman"/>
          <w:sz w:val="24"/>
          <w:szCs w:val="24"/>
        </w:rPr>
        <w:t xml:space="preserve">The inoculated plates were incubated in BOD incubator at 22 ± 2 </w:t>
      </w:r>
      <w:r w:rsidRPr="00AB6BDC">
        <w:rPr>
          <w:rFonts w:ascii="Times New Roman" w:hAnsi="Times New Roman" w:cs="Times New Roman"/>
          <w:sz w:val="24"/>
          <w:szCs w:val="24"/>
          <w:vertAlign w:val="superscript"/>
        </w:rPr>
        <w:t>0</w:t>
      </w:r>
      <w:r w:rsidRPr="00AB6BDC">
        <w:rPr>
          <w:rFonts w:ascii="Times New Roman" w:hAnsi="Times New Roman" w:cs="Times New Roman"/>
          <w:sz w:val="24"/>
          <w:szCs w:val="24"/>
        </w:rPr>
        <w:t xml:space="preserve">C and monitored </w:t>
      </w:r>
      <w:r>
        <w:rPr>
          <w:rFonts w:ascii="Times New Roman" w:hAnsi="Times New Roman" w:cs="Times New Roman"/>
          <w:color w:val="000000" w:themeColor="text1"/>
          <w:sz w:val="24"/>
          <w:szCs w:val="24"/>
        </w:rPr>
        <w:t>at regular intervals and i</w:t>
      </w:r>
      <w:r w:rsidRPr="006A7972">
        <w:rPr>
          <w:rFonts w:ascii="Times New Roman" w:hAnsi="Times New Roman"/>
          <w:color w:val="000000"/>
          <w:sz w:val="24"/>
        </w:rPr>
        <w:t>nitial growth of the pathogen was sub-cultured into agar slants</w:t>
      </w:r>
      <w:r>
        <w:rPr>
          <w:rFonts w:ascii="Times New Roman" w:hAnsi="Times New Roman"/>
          <w:color w:val="000000"/>
          <w:sz w:val="24"/>
        </w:rPr>
        <w:t>.</w:t>
      </w:r>
      <w:r w:rsidR="00A515A9">
        <w:rPr>
          <w:rFonts w:ascii="Times New Roman" w:hAnsi="Times New Roman"/>
          <w:color w:val="000000"/>
          <w:sz w:val="24"/>
        </w:rPr>
        <w:t xml:space="preserve"> </w:t>
      </w:r>
      <w:r>
        <w:rPr>
          <w:rFonts w:ascii="Times New Roman" w:hAnsi="Times New Roman" w:cs="Times New Roman"/>
          <w:sz w:val="24"/>
          <w:szCs w:val="24"/>
        </w:rPr>
        <w:t>Pure culture</w:t>
      </w:r>
      <w:r w:rsidRPr="00CA0E44">
        <w:rPr>
          <w:rFonts w:ascii="Times New Roman" w:hAnsi="Times New Roman" w:cs="Times New Roman"/>
          <w:sz w:val="24"/>
          <w:szCs w:val="24"/>
        </w:rPr>
        <w:t xml:space="preserve"> of </w:t>
      </w:r>
      <w:proofErr w:type="spellStart"/>
      <w:r>
        <w:rPr>
          <w:rFonts w:ascii="Times New Roman" w:hAnsi="Times New Roman" w:cs="Times New Roman"/>
          <w:sz w:val="24"/>
          <w:szCs w:val="24"/>
        </w:rPr>
        <w:t>Alternaria</w:t>
      </w:r>
      <w:proofErr w:type="spellEnd"/>
      <w:r w:rsidRPr="00CA0E44">
        <w:rPr>
          <w:rFonts w:ascii="Times New Roman" w:hAnsi="Times New Roman" w:cs="Times New Roman"/>
          <w:sz w:val="24"/>
          <w:szCs w:val="24"/>
        </w:rPr>
        <w:t xml:space="preserve"> </w:t>
      </w:r>
      <w:r>
        <w:rPr>
          <w:rFonts w:ascii="Times New Roman" w:hAnsi="Times New Roman" w:cs="Times New Roman"/>
          <w:sz w:val="24"/>
          <w:szCs w:val="24"/>
        </w:rPr>
        <w:t>was</w:t>
      </w:r>
      <w:r w:rsidRPr="00CA0E44">
        <w:rPr>
          <w:rFonts w:ascii="Times New Roman" w:hAnsi="Times New Roman" w:cs="Times New Roman"/>
          <w:sz w:val="24"/>
          <w:szCs w:val="24"/>
        </w:rPr>
        <w:t xml:space="preserve"> obtained by single spore isolation method. The spore suspension was prepared by scraping the surface of </w:t>
      </w:r>
      <w:proofErr w:type="spellStart"/>
      <w:r w:rsidRPr="00CA0E44">
        <w:rPr>
          <w:rFonts w:ascii="Times New Roman" w:hAnsi="Times New Roman" w:cs="Times New Roman"/>
          <w:sz w:val="24"/>
          <w:szCs w:val="24"/>
        </w:rPr>
        <w:t>sporulating</w:t>
      </w:r>
      <w:proofErr w:type="spellEnd"/>
      <w:r w:rsidRPr="00CA0E44">
        <w:rPr>
          <w:rFonts w:ascii="Times New Roman" w:hAnsi="Times New Roman" w:cs="Times New Roman"/>
          <w:sz w:val="24"/>
          <w:szCs w:val="24"/>
        </w:rPr>
        <w:t xml:space="preserve"> cultures and was added to lukewarm molten water agar and dispensed into sterilized petri plates. The petri plates were gently swirled for even distribution of the spores and kept for incubation at 25 ± 2</w:t>
      </w:r>
      <w:r w:rsidRPr="00CA0E44">
        <w:rPr>
          <w:rFonts w:ascii="Times New Roman" w:hAnsi="Times New Roman" w:cs="Times New Roman"/>
          <w:sz w:val="24"/>
          <w:szCs w:val="24"/>
          <w:vertAlign w:val="superscript"/>
        </w:rPr>
        <w:t>0</w:t>
      </w:r>
      <w:r w:rsidRPr="00CA0E44">
        <w:rPr>
          <w:rFonts w:ascii="Times New Roman" w:hAnsi="Times New Roman" w:cs="Times New Roman"/>
          <w:sz w:val="24"/>
          <w:szCs w:val="24"/>
        </w:rPr>
        <w:t>C for</w:t>
      </w:r>
      <w:r>
        <w:rPr>
          <w:rFonts w:ascii="Times New Roman" w:hAnsi="Times New Roman" w:cs="Times New Roman"/>
          <w:sz w:val="24"/>
          <w:szCs w:val="24"/>
        </w:rPr>
        <w:t xml:space="preserve"> </w:t>
      </w:r>
      <w:r w:rsidRPr="00CA0E44">
        <w:rPr>
          <w:rFonts w:ascii="Times New Roman" w:hAnsi="Times New Roman" w:cs="Times New Roman"/>
          <w:sz w:val="24"/>
          <w:szCs w:val="24"/>
        </w:rPr>
        <w:t>12 h. Individual germinated spore, spaced out clearly was located on inverted water agar plates</w:t>
      </w:r>
      <w:r>
        <w:rPr>
          <w:rFonts w:ascii="Times New Roman" w:hAnsi="Times New Roman" w:cs="Times New Roman"/>
          <w:sz w:val="24"/>
          <w:szCs w:val="24"/>
        </w:rPr>
        <w:t xml:space="preserve"> </w:t>
      </w:r>
      <w:r w:rsidRPr="00CA0E44">
        <w:rPr>
          <w:rFonts w:ascii="Times New Roman" w:hAnsi="Times New Roman" w:cs="Times New Roman"/>
          <w:sz w:val="24"/>
          <w:szCs w:val="24"/>
        </w:rPr>
        <w:t xml:space="preserve">and marked with a glass marking pencil on the outside of the bottom dish using a compound microscope. Each marked spore was aseptically transferred into separate PDA slants. The culture was maintained and sub-cultured for further studies.  </w:t>
      </w:r>
    </w:p>
    <w:p w14:paraId="64806AED" w14:textId="77777777" w:rsidR="00F678AD" w:rsidRDefault="000133BA" w:rsidP="00F678AD">
      <w:pPr>
        <w:spacing w:line="360" w:lineRule="auto"/>
        <w:jc w:val="both"/>
        <w:rPr>
          <w:rFonts w:ascii="Times New Roman" w:hAnsi="Times New Roman"/>
          <w:color w:val="000000"/>
          <w:sz w:val="24"/>
        </w:rPr>
      </w:pPr>
      <w:r w:rsidRPr="009A56D6">
        <w:rPr>
          <w:rFonts w:ascii="Times New Roman" w:hAnsi="Times New Roman" w:cs="Times New Roman"/>
          <w:b/>
          <w:bCs/>
          <w:sz w:val="24"/>
          <w:szCs w:val="24"/>
        </w:rPr>
        <w:t>Preparation of inoculum spray</w:t>
      </w:r>
    </w:p>
    <w:p w14:paraId="4668B30E" w14:textId="2D92E555" w:rsidR="000133BA" w:rsidRPr="00F678AD" w:rsidRDefault="000133BA" w:rsidP="00F678AD">
      <w:pPr>
        <w:spacing w:line="360" w:lineRule="auto"/>
        <w:jc w:val="both"/>
        <w:rPr>
          <w:rFonts w:ascii="Times New Roman" w:hAnsi="Times New Roman"/>
          <w:color w:val="000000"/>
          <w:sz w:val="24"/>
        </w:rPr>
      </w:pPr>
      <w:r w:rsidRPr="00617871">
        <w:rPr>
          <w:rFonts w:ascii="Times New Roman" w:hAnsi="Times New Roman" w:cs="Times New Roman"/>
          <w:sz w:val="24"/>
          <w:szCs w:val="24"/>
        </w:rPr>
        <w:t xml:space="preserve">Four </w:t>
      </w:r>
      <w:r>
        <w:rPr>
          <w:rFonts w:ascii="Times New Roman" w:hAnsi="Times New Roman" w:cs="Times New Roman"/>
          <w:sz w:val="24"/>
          <w:szCs w:val="24"/>
        </w:rPr>
        <w:t>mustard</w:t>
      </w:r>
      <w:r w:rsidRPr="00617871">
        <w:rPr>
          <w:rFonts w:ascii="Times New Roman" w:hAnsi="Times New Roman" w:cs="Times New Roman"/>
          <w:sz w:val="24"/>
          <w:szCs w:val="24"/>
        </w:rPr>
        <w:t xml:space="preserve"> varieties, </w:t>
      </w:r>
      <w:r w:rsidRPr="003A29CF">
        <w:rPr>
          <w:rFonts w:ascii="Times New Roman" w:hAnsi="Times New Roman" w:cs="Times New Roman"/>
          <w:i/>
          <w:iCs/>
          <w:sz w:val="24"/>
          <w:szCs w:val="24"/>
        </w:rPr>
        <w:t>viz</w:t>
      </w:r>
      <w:r>
        <w:rPr>
          <w:rFonts w:ascii="Times New Roman" w:hAnsi="Times New Roman" w:cs="Times New Roman"/>
          <w:sz w:val="24"/>
          <w:szCs w:val="24"/>
        </w:rPr>
        <w:t>., TBM-204, Bullet, B-54</w:t>
      </w:r>
      <w:r w:rsidRPr="00617871">
        <w:rPr>
          <w:rFonts w:ascii="Times New Roman" w:hAnsi="Times New Roman" w:cs="Times New Roman"/>
          <w:sz w:val="24"/>
          <w:szCs w:val="24"/>
        </w:rPr>
        <w:t xml:space="preserve"> </w:t>
      </w:r>
      <w:r>
        <w:rPr>
          <w:rFonts w:ascii="Times New Roman" w:hAnsi="Times New Roman" w:cs="Times New Roman"/>
          <w:sz w:val="24"/>
          <w:szCs w:val="24"/>
        </w:rPr>
        <w:t xml:space="preserve">and B-9 </w:t>
      </w:r>
      <w:r w:rsidRPr="00617871">
        <w:rPr>
          <w:rFonts w:ascii="Times New Roman" w:hAnsi="Times New Roman" w:cs="Times New Roman"/>
          <w:sz w:val="24"/>
          <w:szCs w:val="24"/>
        </w:rPr>
        <w:t xml:space="preserve">were </w:t>
      </w:r>
      <w:r>
        <w:rPr>
          <w:rFonts w:ascii="Times New Roman" w:hAnsi="Times New Roman" w:cs="Times New Roman"/>
          <w:sz w:val="24"/>
          <w:szCs w:val="24"/>
        </w:rPr>
        <w:t>collected</w:t>
      </w:r>
      <w:r w:rsidRPr="00617871">
        <w:rPr>
          <w:rFonts w:ascii="Times New Roman" w:hAnsi="Times New Roman" w:cs="Times New Roman"/>
          <w:sz w:val="24"/>
          <w:szCs w:val="24"/>
        </w:rPr>
        <w:t xml:space="preserve"> from</w:t>
      </w:r>
      <w:r>
        <w:rPr>
          <w:rFonts w:ascii="Times New Roman" w:hAnsi="Times New Roman" w:cs="Times New Roman"/>
          <w:sz w:val="24"/>
          <w:szCs w:val="24"/>
        </w:rPr>
        <w:t xml:space="preserve"> university instructional farm. </w:t>
      </w:r>
      <w:r w:rsidRPr="00957FEF">
        <w:rPr>
          <w:rFonts w:ascii="Times New Roman" w:hAnsi="Times New Roman" w:cs="Times New Roman"/>
          <w:sz w:val="24"/>
          <w:szCs w:val="24"/>
        </w:rPr>
        <w:t>The plants</w:t>
      </w:r>
      <w:r>
        <w:rPr>
          <w:rFonts w:ascii="Times New Roman" w:hAnsi="Times New Roman" w:cs="Times New Roman"/>
          <w:sz w:val="24"/>
          <w:szCs w:val="24"/>
        </w:rPr>
        <w:t xml:space="preserve"> </w:t>
      </w:r>
      <w:r w:rsidRPr="00957FEF">
        <w:rPr>
          <w:rFonts w:ascii="Times New Roman" w:hAnsi="Times New Roman" w:cs="Times New Roman"/>
          <w:sz w:val="24"/>
          <w:szCs w:val="24"/>
        </w:rPr>
        <w:t xml:space="preserve">of these varieties were raised in </w:t>
      </w:r>
      <w:r>
        <w:rPr>
          <w:rFonts w:ascii="Times New Roman" w:hAnsi="Times New Roman" w:cs="Times New Roman"/>
          <w:sz w:val="24"/>
          <w:szCs w:val="24"/>
        </w:rPr>
        <w:t>plastic</w:t>
      </w:r>
      <w:r w:rsidRPr="00957FEF">
        <w:rPr>
          <w:rFonts w:ascii="Times New Roman" w:hAnsi="Times New Roman" w:cs="Times New Roman"/>
          <w:sz w:val="24"/>
          <w:szCs w:val="24"/>
        </w:rPr>
        <w:t xml:space="preserve"> pots (</w:t>
      </w:r>
      <w:r w:rsidRPr="008C4724">
        <w:rPr>
          <w:rFonts w:ascii="Times New Roman" w:hAnsi="Times New Roman" w:cs="Times New Roman"/>
          <w:sz w:val="24"/>
          <w:szCs w:val="24"/>
        </w:rPr>
        <w:t>13 cm × 13 c</w:t>
      </w:r>
      <w:r w:rsidRPr="00957FEF">
        <w:rPr>
          <w:rFonts w:ascii="Times New Roman" w:hAnsi="Times New Roman" w:cs="Times New Roman"/>
          <w:sz w:val="24"/>
          <w:szCs w:val="24"/>
        </w:rPr>
        <w:t xml:space="preserve">m) </w:t>
      </w:r>
      <w:r w:rsidRPr="00957FEF">
        <w:rPr>
          <w:rFonts w:ascii="Times New Roman" w:hAnsi="Times New Roman" w:cs="Times New Roman"/>
          <w:sz w:val="24"/>
          <w:szCs w:val="24"/>
        </w:rPr>
        <w:lastRenderedPageBreak/>
        <w:t xml:space="preserve">containing </w:t>
      </w:r>
      <w:r w:rsidRPr="001065F7">
        <w:rPr>
          <w:rFonts w:ascii="Times New Roman" w:hAnsi="Times New Roman" w:cs="Times New Roman"/>
          <w:sz w:val="24"/>
          <w:szCs w:val="24"/>
        </w:rPr>
        <w:t xml:space="preserve">3 </w:t>
      </w:r>
      <w:r w:rsidRPr="00957FEF">
        <w:rPr>
          <w:rFonts w:ascii="Times New Roman" w:hAnsi="Times New Roman" w:cs="Times New Roman"/>
          <w:sz w:val="24"/>
          <w:szCs w:val="24"/>
        </w:rPr>
        <w:t>kg soil (sandy</w:t>
      </w:r>
      <w:r>
        <w:rPr>
          <w:rFonts w:ascii="Times New Roman" w:hAnsi="Times New Roman" w:cs="Times New Roman"/>
          <w:sz w:val="24"/>
          <w:szCs w:val="24"/>
        </w:rPr>
        <w:t xml:space="preserve"> </w:t>
      </w:r>
      <w:r w:rsidRPr="00957FEF">
        <w:rPr>
          <w:rFonts w:ascii="Times New Roman" w:hAnsi="Times New Roman" w:cs="Times New Roman"/>
          <w:sz w:val="24"/>
          <w:szCs w:val="24"/>
        </w:rPr>
        <w:t xml:space="preserve">loam soil: </w:t>
      </w:r>
      <w:r>
        <w:rPr>
          <w:rFonts w:ascii="Times New Roman" w:hAnsi="Times New Roman" w:cs="Times New Roman"/>
          <w:sz w:val="24"/>
          <w:szCs w:val="24"/>
        </w:rPr>
        <w:t>FYM</w:t>
      </w:r>
      <w:r w:rsidRPr="00957FEF">
        <w:rPr>
          <w:rFonts w:ascii="Times New Roman" w:hAnsi="Times New Roman" w:cs="Times New Roman"/>
          <w:sz w:val="24"/>
          <w:szCs w:val="24"/>
        </w:rPr>
        <w:t xml:space="preserve"> 3:1 w/w) in</w:t>
      </w:r>
      <w:r>
        <w:rPr>
          <w:rFonts w:ascii="Times New Roman" w:hAnsi="Times New Roman" w:cs="Times New Roman"/>
          <w:sz w:val="24"/>
          <w:szCs w:val="24"/>
        </w:rPr>
        <w:t xml:space="preserve"> the net house, Department of Plant Pathology. </w:t>
      </w:r>
      <w:r w:rsidRPr="00994F48">
        <w:rPr>
          <w:rFonts w:ascii="Times New Roman" w:hAnsi="Times New Roman" w:cs="Times New Roman"/>
          <w:sz w:val="24"/>
          <w:szCs w:val="24"/>
        </w:rPr>
        <w:t>For inoculation,</w:t>
      </w:r>
      <w:r>
        <w:rPr>
          <w:rFonts w:ascii="Times New Roman" w:hAnsi="Times New Roman" w:cs="Times New Roman"/>
          <w:sz w:val="24"/>
          <w:szCs w:val="24"/>
        </w:rPr>
        <w:t xml:space="preserve"> </w:t>
      </w:r>
      <w:r w:rsidRPr="00113786">
        <w:rPr>
          <w:rFonts w:ascii="Times New Roman" w:hAnsi="Times New Roman" w:cs="Times New Roman"/>
          <w:i/>
          <w:iCs/>
          <w:sz w:val="24"/>
          <w:szCs w:val="24"/>
        </w:rPr>
        <w:t xml:space="preserve">A. </w:t>
      </w:r>
      <w:proofErr w:type="spellStart"/>
      <w:r w:rsidRPr="00113786">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conidial</w:t>
      </w:r>
      <w:r w:rsidRPr="00994F48">
        <w:rPr>
          <w:rFonts w:ascii="Times New Roman" w:hAnsi="Times New Roman" w:cs="Times New Roman"/>
          <w:sz w:val="24"/>
          <w:szCs w:val="24"/>
        </w:rPr>
        <w:t xml:space="preserve"> suspension was prepared from</w:t>
      </w:r>
      <w:r>
        <w:rPr>
          <w:rFonts w:ascii="Times New Roman" w:hAnsi="Times New Roman" w:cs="Times New Roman"/>
          <w:sz w:val="24"/>
          <w:szCs w:val="24"/>
        </w:rPr>
        <w:t xml:space="preserve"> nine-day old cultures by flooding the surface of the </w:t>
      </w:r>
      <w:proofErr w:type="spellStart"/>
      <w:r>
        <w:rPr>
          <w:rFonts w:ascii="Times New Roman" w:hAnsi="Times New Roman" w:cs="Times New Roman"/>
          <w:sz w:val="24"/>
          <w:szCs w:val="24"/>
        </w:rPr>
        <w:t>Petriplates</w:t>
      </w:r>
      <w:proofErr w:type="spellEnd"/>
      <w:r>
        <w:rPr>
          <w:rFonts w:ascii="Times New Roman" w:hAnsi="Times New Roman" w:cs="Times New Roman"/>
          <w:sz w:val="24"/>
          <w:szCs w:val="24"/>
        </w:rPr>
        <w:t xml:space="preserve"> with sterile distilled water and scraping the surface gently with a glass rod. The suspension was filtered through two layers of cheese cloth to eliminate </w:t>
      </w:r>
      <w:proofErr w:type="spellStart"/>
      <w:r>
        <w:rPr>
          <w:rFonts w:ascii="Times New Roman" w:hAnsi="Times New Roman" w:cs="Times New Roman"/>
          <w:sz w:val="24"/>
          <w:szCs w:val="24"/>
        </w:rPr>
        <w:t>mycelial</w:t>
      </w:r>
      <w:proofErr w:type="spellEnd"/>
      <w:r>
        <w:rPr>
          <w:rFonts w:ascii="Times New Roman" w:hAnsi="Times New Roman" w:cs="Times New Roman"/>
          <w:sz w:val="24"/>
          <w:szCs w:val="24"/>
        </w:rPr>
        <w:t xml:space="preserve"> fragments. Inoculum consisted of a conidial suspension adjusted to 1 ×</w:t>
      </w:r>
      <w:r w:rsidRPr="00961542">
        <w:rPr>
          <w:rFonts w:ascii="Times New Roman" w:hAnsi="Times New Roman" w:cs="Times New Roman"/>
          <w:sz w:val="24"/>
          <w:szCs w:val="24"/>
        </w:rPr>
        <w:t>10</w:t>
      </w:r>
      <w:r w:rsidRPr="00961542">
        <w:rPr>
          <w:rFonts w:ascii="Times New Roman" w:hAnsi="Times New Roman" w:cs="Times New Roman"/>
          <w:sz w:val="24"/>
          <w:szCs w:val="24"/>
          <w:vertAlign w:val="superscript"/>
        </w:rPr>
        <w:t>4</w:t>
      </w:r>
      <w:r w:rsidRPr="00961542">
        <w:rPr>
          <w:rFonts w:ascii="Times New Roman" w:hAnsi="Times New Roman" w:cs="Times New Roman"/>
          <w:sz w:val="24"/>
          <w:szCs w:val="24"/>
        </w:rPr>
        <w:t xml:space="preserve"> </w:t>
      </w:r>
      <w:r w:rsidRPr="00994F48">
        <w:rPr>
          <w:rFonts w:ascii="Times New Roman" w:hAnsi="Times New Roman" w:cs="Times New Roman"/>
          <w:sz w:val="24"/>
          <w:szCs w:val="24"/>
        </w:rPr>
        <w:t>conidia ml</w:t>
      </w:r>
      <w:r w:rsidRPr="00994F4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994F48">
        <w:rPr>
          <w:rFonts w:ascii="Times New Roman" w:hAnsi="Times New Roman" w:cs="Times New Roman"/>
          <w:sz w:val="24"/>
          <w:szCs w:val="24"/>
        </w:rPr>
        <w:t xml:space="preserve">using </w:t>
      </w:r>
      <w:r>
        <w:rPr>
          <w:rFonts w:ascii="Times New Roman" w:hAnsi="Times New Roman" w:cs="Times New Roman"/>
          <w:sz w:val="24"/>
          <w:szCs w:val="24"/>
        </w:rPr>
        <w:t xml:space="preserve">a </w:t>
      </w:r>
      <w:proofErr w:type="spellStart"/>
      <w:r w:rsidRPr="00994F48">
        <w:rPr>
          <w:rFonts w:ascii="Times New Roman" w:hAnsi="Times New Roman" w:cs="Times New Roman"/>
          <w:sz w:val="24"/>
          <w:szCs w:val="24"/>
        </w:rPr>
        <w:t>h</w:t>
      </w:r>
      <w:r>
        <w:rPr>
          <w:rFonts w:ascii="Times New Roman" w:hAnsi="Times New Roman" w:cs="Times New Roman"/>
          <w:sz w:val="24"/>
          <w:szCs w:val="24"/>
        </w:rPr>
        <w:t>a</w:t>
      </w:r>
      <w:r w:rsidRPr="00994F48">
        <w:rPr>
          <w:rFonts w:ascii="Times New Roman" w:hAnsi="Times New Roman" w:cs="Times New Roman"/>
          <w:sz w:val="24"/>
          <w:szCs w:val="24"/>
        </w:rPr>
        <w:t>emocytometer</w:t>
      </w:r>
      <w:proofErr w:type="spellEnd"/>
      <w:r>
        <w:rPr>
          <w:rFonts w:ascii="Times New Roman" w:hAnsi="Times New Roman" w:cs="Times New Roman"/>
          <w:sz w:val="24"/>
          <w:szCs w:val="24"/>
        </w:rPr>
        <w:t xml:space="preserve">. </w:t>
      </w:r>
      <w:r w:rsidRPr="00994F48">
        <w:rPr>
          <w:rFonts w:ascii="Times New Roman" w:hAnsi="Times New Roman" w:cs="Times New Roman"/>
          <w:sz w:val="24"/>
          <w:szCs w:val="24"/>
        </w:rPr>
        <w:t>The plants were sprayed with freshly prepared</w:t>
      </w:r>
      <w:r>
        <w:rPr>
          <w:rFonts w:ascii="Times New Roman" w:hAnsi="Times New Roman" w:cs="Times New Roman"/>
          <w:sz w:val="24"/>
          <w:szCs w:val="24"/>
        </w:rPr>
        <w:t xml:space="preserve"> conidial</w:t>
      </w:r>
      <w:r w:rsidRPr="00994F48">
        <w:rPr>
          <w:rFonts w:ascii="Times New Roman" w:hAnsi="Times New Roman" w:cs="Times New Roman"/>
          <w:sz w:val="24"/>
          <w:szCs w:val="24"/>
        </w:rPr>
        <w:t xml:space="preserve"> suspension using an atomizer at </w:t>
      </w:r>
      <w:r>
        <w:rPr>
          <w:rFonts w:ascii="Times New Roman" w:hAnsi="Times New Roman" w:cs="Times New Roman"/>
          <w:sz w:val="24"/>
          <w:szCs w:val="24"/>
        </w:rPr>
        <w:t xml:space="preserve">15 DAS </w:t>
      </w:r>
      <w:r w:rsidRPr="00994F48">
        <w:rPr>
          <w:rFonts w:ascii="Times New Roman" w:hAnsi="Times New Roman" w:cs="Times New Roman"/>
          <w:sz w:val="24"/>
          <w:szCs w:val="24"/>
        </w:rPr>
        <w:t>(</w:t>
      </w:r>
      <w:proofErr w:type="spellStart"/>
      <w:r w:rsidRPr="00994F48">
        <w:rPr>
          <w:rFonts w:ascii="Times New Roman" w:hAnsi="Times New Roman" w:cs="Times New Roman"/>
          <w:sz w:val="24"/>
          <w:szCs w:val="24"/>
        </w:rPr>
        <w:t>Vishunavat</w:t>
      </w:r>
      <w:proofErr w:type="spellEnd"/>
      <w:r w:rsidRPr="00994F48">
        <w:rPr>
          <w:rFonts w:ascii="Times New Roman" w:hAnsi="Times New Roman" w:cs="Times New Roman"/>
          <w:sz w:val="24"/>
          <w:szCs w:val="24"/>
        </w:rPr>
        <w:t xml:space="preserve"> and </w:t>
      </w:r>
      <w:proofErr w:type="spellStart"/>
      <w:r w:rsidRPr="00994F48">
        <w:rPr>
          <w:rFonts w:ascii="Times New Roman" w:hAnsi="Times New Roman" w:cs="Times New Roman"/>
          <w:sz w:val="24"/>
          <w:szCs w:val="24"/>
        </w:rPr>
        <w:t>Kolte</w:t>
      </w:r>
      <w:proofErr w:type="spellEnd"/>
      <w:r>
        <w:rPr>
          <w:rFonts w:ascii="Times New Roman" w:hAnsi="Times New Roman" w:cs="Times New Roman"/>
          <w:sz w:val="24"/>
          <w:szCs w:val="24"/>
        </w:rPr>
        <w:t>,</w:t>
      </w:r>
      <w:r w:rsidRPr="00994F48">
        <w:rPr>
          <w:rFonts w:ascii="Times New Roman" w:hAnsi="Times New Roman" w:cs="Times New Roman"/>
          <w:sz w:val="24"/>
          <w:szCs w:val="24"/>
        </w:rPr>
        <w:t xml:space="preserve"> 2008).</w:t>
      </w:r>
    </w:p>
    <w:p w14:paraId="39AA09F6" w14:textId="77777777" w:rsidR="000133BA" w:rsidRPr="003F25A3" w:rsidRDefault="000133BA" w:rsidP="000133BA">
      <w:pPr>
        <w:spacing w:before="120" w:after="0" w:line="360" w:lineRule="auto"/>
        <w:jc w:val="both"/>
        <w:rPr>
          <w:rFonts w:ascii="Times New Roman" w:hAnsi="Times New Roman" w:cs="Times New Roman"/>
          <w:b/>
          <w:bCs/>
          <w:sz w:val="24"/>
          <w:szCs w:val="24"/>
        </w:rPr>
      </w:pPr>
      <w:r w:rsidRPr="003F25A3">
        <w:rPr>
          <w:rFonts w:ascii="Times New Roman" w:hAnsi="Times New Roman" w:cs="Times New Roman"/>
          <w:b/>
          <w:bCs/>
          <w:sz w:val="24"/>
          <w:szCs w:val="24"/>
        </w:rPr>
        <w:t>Standardization of inducer concentrations</w:t>
      </w:r>
    </w:p>
    <w:p w14:paraId="4B4CEF18" w14:textId="77777777" w:rsidR="000133BA" w:rsidRPr="009F7269" w:rsidRDefault="000133BA" w:rsidP="000133B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A4E06">
        <w:rPr>
          <w:rFonts w:ascii="Times New Roman" w:hAnsi="Times New Roman" w:cs="Times New Roman"/>
          <w:sz w:val="24"/>
          <w:szCs w:val="24"/>
        </w:rPr>
        <w:t>Benzothiadiazole</w:t>
      </w:r>
      <w:proofErr w:type="spellEnd"/>
      <w:r w:rsidRPr="001A4E06">
        <w:rPr>
          <w:rFonts w:ascii="Times New Roman" w:hAnsi="Times New Roman" w:cs="Times New Roman"/>
          <w:sz w:val="24"/>
          <w:szCs w:val="24"/>
        </w:rPr>
        <w:t xml:space="preserve"> (BTH) [S-</w:t>
      </w:r>
      <w:r>
        <w:rPr>
          <w:rFonts w:ascii="Times New Roman" w:hAnsi="Times New Roman" w:cs="Times New Roman"/>
          <w:sz w:val="24"/>
          <w:szCs w:val="24"/>
        </w:rPr>
        <w:t>methylbenzo-1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-thiadiazole-7</w:t>
      </w:r>
      <w:r w:rsidRPr="001A4E06">
        <w:rPr>
          <w:rFonts w:ascii="Times New Roman" w:hAnsi="Times New Roman" w:cs="Times New Roman"/>
          <w:sz w:val="24"/>
          <w:szCs w:val="24"/>
        </w:rPr>
        <w:t>-carbothiate]</w:t>
      </w:r>
      <w:r>
        <w:rPr>
          <w:rFonts w:ascii="Times New Roman" w:hAnsi="Times New Roman" w:cs="Times New Roman"/>
          <w:sz w:val="24"/>
          <w:szCs w:val="24"/>
        </w:rPr>
        <w:t>, hydrogen peroxide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and Salicylic Acid (SA) were used for seed treatment as inducers. Concentrations of these inducers were categorized as three levels </w:t>
      </w:r>
      <w:r w:rsidRPr="009F7269">
        <w:rPr>
          <w:rFonts w:ascii="Times New Roman" w:hAnsi="Times New Roman" w:cs="Times New Roman"/>
          <w:i/>
          <w:iCs/>
          <w:sz w:val="24"/>
          <w:szCs w:val="24"/>
        </w:rPr>
        <w:t>viz</w:t>
      </w:r>
      <w:r>
        <w:rPr>
          <w:rFonts w:ascii="Times New Roman" w:hAnsi="Times New Roman" w:cs="Times New Roman"/>
          <w:sz w:val="24"/>
          <w:szCs w:val="24"/>
        </w:rPr>
        <w:t xml:space="preserve">., low, medium and high concentrations and standardized as BTH @ 0.25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0.75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1%, 2%, 3%, JA @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and SA @ 0.5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
    <w:p w14:paraId="617D458E" w14:textId="1BA7A90A" w:rsidR="000133BA" w:rsidRDefault="000133BA" w:rsidP="000133BA">
      <w:pPr>
        <w:spacing w:before="120"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Seed treatment was given by the standardize inducers for 1 h before sowing. For control treatment, seeds were soaked in sterilized distilled water. </w:t>
      </w:r>
      <w:r>
        <w:rPr>
          <w:rFonts w:ascii="Times New Roman" w:hAnsi="Times New Roman"/>
          <w:sz w:val="24"/>
          <w:szCs w:val="24"/>
        </w:rPr>
        <w:t xml:space="preserve">Spore suspension of the isolated pathogen was artificially inoculated at 15 DAS in three replications. </w:t>
      </w:r>
      <w:r w:rsidRPr="00994F48">
        <w:rPr>
          <w:rFonts w:ascii="Times New Roman" w:hAnsi="Times New Roman" w:cs="Times New Roman"/>
          <w:sz w:val="24"/>
          <w:szCs w:val="24"/>
        </w:rPr>
        <w:t>The plants were covered</w:t>
      </w:r>
      <w:r>
        <w:rPr>
          <w:rFonts w:ascii="Times New Roman" w:hAnsi="Times New Roman" w:cs="Times New Roman"/>
          <w:sz w:val="24"/>
          <w:szCs w:val="24"/>
        </w:rPr>
        <w:t xml:space="preserve"> </w:t>
      </w:r>
      <w:r w:rsidRPr="00994F48">
        <w:rPr>
          <w:rFonts w:ascii="Times New Roman" w:hAnsi="Times New Roman" w:cs="Times New Roman"/>
          <w:sz w:val="24"/>
          <w:szCs w:val="24"/>
        </w:rPr>
        <w:t>with moist chamber consisting of transparent polythene</w:t>
      </w:r>
      <w:r>
        <w:rPr>
          <w:rFonts w:ascii="Times New Roman" w:hAnsi="Times New Roman" w:cs="Times New Roman"/>
          <w:sz w:val="24"/>
          <w:szCs w:val="24"/>
        </w:rPr>
        <w:t xml:space="preserve"> </w:t>
      </w:r>
      <w:r w:rsidRPr="00994F48">
        <w:rPr>
          <w:rFonts w:ascii="Times New Roman" w:hAnsi="Times New Roman" w:cs="Times New Roman"/>
          <w:sz w:val="24"/>
          <w:szCs w:val="24"/>
        </w:rPr>
        <w:t>sheet so that plant could maintain photosynthesis ability. After</w:t>
      </w:r>
      <w:r>
        <w:rPr>
          <w:rFonts w:ascii="Times New Roman" w:hAnsi="Times New Roman" w:cs="Times New Roman"/>
          <w:sz w:val="24"/>
          <w:szCs w:val="24"/>
        </w:rPr>
        <w:t xml:space="preserve"> five</w:t>
      </w:r>
      <w:r w:rsidRPr="00994F48">
        <w:rPr>
          <w:rFonts w:ascii="Times New Roman" w:hAnsi="Times New Roman" w:cs="Times New Roman"/>
          <w:sz w:val="24"/>
          <w:szCs w:val="24"/>
        </w:rPr>
        <w:t xml:space="preserve"> days of inoculation</w:t>
      </w:r>
      <w:r>
        <w:rPr>
          <w:rFonts w:ascii="Times New Roman" w:hAnsi="Times New Roman" w:cs="Times New Roman"/>
          <w:sz w:val="24"/>
          <w:szCs w:val="24"/>
        </w:rPr>
        <w:t>,</w:t>
      </w:r>
      <w:r w:rsidRPr="00994F48">
        <w:rPr>
          <w:rFonts w:ascii="Times New Roman" w:hAnsi="Times New Roman" w:cs="Times New Roman"/>
          <w:sz w:val="24"/>
          <w:szCs w:val="24"/>
        </w:rPr>
        <w:t xml:space="preserve"> </w:t>
      </w:r>
      <w:proofErr w:type="spellStart"/>
      <w:r w:rsidRPr="00994F48">
        <w:rPr>
          <w:rFonts w:ascii="Times New Roman" w:hAnsi="Times New Roman" w:cs="Times New Roman"/>
          <w:sz w:val="24"/>
          <w:szCs w:val="24"/>
        </w:rPr>
        <w:t>Alternaria</w:t>
      </w:r>
      <w:proofErr w:type="spellEnd"/>
      <w:r w:rsidRPr="00994F48">
        <w:rPr>
          <w:rFonts w:ascii="Times New Roman" w:hAnsi="Times New Roman" w:cs="Times New Roman"/>
          <w:sz w:val="24"/>
          <w:szCs w:val="24"/>
        </w:rPr>
        <w:t xml:space="preserve"> blight incidence was</w:t>
      </w:r>
      <w:r>
        <w:rPr>
          <w:rFonts w:ascii="Times New Roman" w:hAnsi="Times New Roman" w:cs="Times New Roman"/>
          <w:sz w:val="24"/>
          <w:szCs w:val="24"/>
        </w:rPr>
        <w:t xml:space="preserve"> </w:t>
      </w:r>
      <w:r w:rsidRPr="00994F48">
        <w:rPr>
          <w:rFonts w:ascii="Times New Roman" w:hAnsi="Times New Roman" w:cs="Times New Roman"/>
          <w:sz w:val="24"/>
          <w:szCs w:val="24"/>
        </w:rPr>
        <w:t>visualized on leaves. The leaf samples were collected</w:t>
      </w:r>
      <w:r>
        <w:rPr>
          <w:rFonts w:ascii="Times New Roman" w:hAnsi="Times New Roman" w:cs="Times New Roman"/>
          <w:sz w:val="24"/>
          <w:szCs w:val="24"/>
        </w:rPr>
        <w:t xml:space="preserve"> for three times at 15 DAS and 20 DAS (both </w:t>
      </w:r>
      <w:proofErr w:type="spellStart"/>
      <w:r>
        <w:rPr>
          <w:rFonts w:ascii="Times New Roman" w:hAnsi="Times New Roman" w:cs="Times New Roman"/>
          <w:sz w:val="24"/>
          <w:szCs w:val="24"/>
        </w:rPr>
        <w:t>uninoculated</w:t>
      </w:r>
      <w:proofErr w:type="spellEnd"/>
      <w:r>
        <w:rPr>
          <w:rFonts w:ascii="Times New Roman" w:hAnsi="Times New Roman" w:cs="Times New Roman"/>
          <w:sz w:val="24"/>
          <w:szCs w:val="24"/>
        </w:rPr>
        <w:t xml:space="preserve"> and inoculated samples)</w:t>
      </w:r>
      <w:r w:rsidRPr="00994F48">
        <w:rPr>
          <w:rFonts w:ascii="Times New Roman" w:hAnsi="Times New Roman" w:cs="Times New Roman"/>
          <w:sz w:val="24"/>
          <w:szCs w:val="24"/>
        </w:rPr>
        <w:t xml:space="preserve"> for </w:t>
      </w:r>
      <w:r>
        <w:rPr>
          <w:rFonts w:ascii="Times New Roman" w:hAnsi="Times New Roman" w:cs="Times New Roman"/>
          <w:sz w:val="24"/>
          <w:szCs w:val="24"/>
        </w:rPr>
        <w:t xml:space="preserve">biochemical </w:t>
      </w:r>
      <w:r w:rsidRPr="00994F48">
        <w:rPr>
          <w:rFonts w:ascii="Times New Roman" w:hAnsi="Times New Roman" w:cs="Times New Roman"/>
          <w:sz w:val="24"/>
          <w:szCs w:val="24"/>
        </w:rPr>
        <w:t>analy</w:t>
      </w:r>
      <w:r>
        <w:rPr>
          <w:rFonts w:ascii="Times New Roman" w:hAnsi="Times New Roman" w:cs="Times New Roman"/>
          <w:sz w:val="24"/>
          <w:szCs w:val="24"/>
        </w:rPr>
        <w:t>sis and are stored at</w:t>
      </w:r>
      <w:r w:rsidR="00E1536B">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994F48">
        <w:rPr>
          <w:rFonts w:ascii="Times New Roman" w:hAnsi="Times New Roman" w:cs="Times New Roman"/>
          <w:sz w:val="24"/>
          <w:szCs w:val="24"/>
          <w:vertAlign w:val="superscript"/>
        </w:rPr>
        <w:t>0</w:t>
      </w:r>
      <w:r>
        <w:rPr>
          <w:rFonts w:ascii="Times New Roman" w:hAnsi="Times New Roman" w:cs="Times New Roman"/>
          <w:sz w:val="24"/>
          <w:szCs w:val="24"/>
        </w:rPr>
        <w:t>C.</w:t>
      </w:r>
    </w:p>
    <w:p w14:paraId="45D9FC70" w14:textId="5C6EA936" w:rsidR="002A030F" w:rsidRPr="002A030F" w:rsidRDefault="002A030F" w:rsidP="002A030F">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phosphate buffer 0.1 M (pH 7.5): </w:t>
      </w:r>
      <w:r w:rsidRPr="006E1DDF">
        <w:rPr>
          <w:rFonts w:ascii="Times New Roman" w:hAnsi="Times New Roman" w:cs="Times New Roman"/>
          <w:sz w:val="24"/>
          <w:szCs w:val="24"/>
        </w:rPr>
        <w:t>Dissolve</w:t>
      </w:r>
      <w:r>
        <w:rPr>
          <w:rFonts w:ascii="Times New Roman" w:hAnsi="Times New Roman" w:cs="Times New Roman"/>
          <w:sz w:val="24"/>
          <w:szCs w:val="24"/>
        </w:rPr>
        <w:t>d</w:t>
      </w:r>
      <w:r w:rsidRPr="006E1DDF">
        <w:rPr>
          <w:rFonts w:ascii="Times New Roman" w:hAnsi="Times New Roman" w:cs="Times New Roman"/>
          <w:sz w:val="24"/>
          <w:szCs w:val="24"/>
        </w:rPr>
        <w:t xml:space="preserve"> </w:t>
      </w:r>
      <w:r>
        <w:rPr>
          <w:rFonts w:ascii="Times New Roman" w:hAnsi="Times New Roman" w:cs="Times New Roman"/>
          <w:sz w:val="24"/>
          <w:szCs w:val="24"/>
        </w:rPr>
        <w:t>2.82 g of Na</w:t>
      </w:r>
      <w:r w:rsidRPr="006E1DDF">
        <w:rPr>
          <w:rFonts w:ascii="Times New Roman" w:hAnsi="Times New Roman" w:cs="Times New Roman"/>
          <w:sz w:val="24"/>
          <w:szCs w:val="24"/>
          <w:vertAlign w:val="subscript"/>
        </w:rPr>
        <w:t>2</w:t>
      </w:r>
      <w:r>
        <w:rPr>
          <w:rFonts w:ascii="Times New Roman" w:hAnsi="Times New Roman" w:cs="Times New Roman"/>
          <w:sz w:val="24"/>
          <w:szCs w:val="24"/>
        </w:rPr>
        <w:t>HPO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A) and 3.1 g of NaH</w:t>
      </w:r>
      <w:r w:rsidRPr="006E1DDF">
        <w:rPr>
          <w:rFonts w:ascii="Times New Roman" w:hAnsi="Times New Roman" w:cs="Times New Roman"/>
          <w:sz w:val="24"/>
          <w:szCs w:val="24"/>
          <w:vertAlign w:val="subscript"/>
        </w:rPr>
        <w:t>2</w:t>
      </w:r>
      <w:r>
        <w:rPr>
          <w:rFonts w:ascii="Times New Roman" w:hAnsi="Times New Roman" w:cs="Times New Roman"/>
          <w:sz w:val="24"/>
          <w:szCs w:val="24"/>
        </w:rPr>
        <w:t>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B) in 100 ml of distilled water separately which makes 0.2 M. Then added 87 ml of solution A and 13 ml of solution B and made the volume to 200 ml which makes 0.1 M.</w:t>
      </w:r>
    </w:p>
    <w:p w14:paraId="0F048084" w14:textId="55A8E2A2" w:rsidR="002A030F" w:rsidRPr="00610716" w:rsidRDefault="002A030F" w:rsidP="002A030F">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Preparation of extraction b</w:t>
      </w:r>
      <w:r w:rsidRPr="00610716">
        <w:rPr>
          <w:rFonts w:ascii="Times New Roman" w:hAnsi="Times New Roman" w:cs="Times New Roman"/>
          <w:b/>
          <w:bCs/>
          <w:sz w:val="24"/>
          <w:szCs w:val="24"/>
        </w:rPr>
        <w:t>uffer</w:t>
      </w:r>
      <w:r>
        <w:rPr>
          <w:rFonts w:ascii="Times New Roman" w:hAnsi="Times New Roman" w:cs="Times New Roman"/>
          <w:sz w:val="24"/>
          <w:szCs w:val="24"/>
        </w:rPr>
        <w:t xml:space="preserve">: Added 2 g of </w:t>
      </w:r>
      <w:r w:rsidRPr="007A69F6">
        <w:rPr>
          <w:rFonts w:ascii="Times New Roman" w:hAnsi="Times New Roman" w:cs="Times New Roman"/>
          <w:sz w:val="24"/>
          <w:szCs w:val="24"/>
        </w:rPr>
        <w:t>poly</w:t>
      </w:r>
      <w:r>
        <w:rPr>
          <w:rFonts w:ascii="Times New Roman" w:hAnsi="Times New Roman" w:cs="Times New Roman"/>
          <w:sz w:val="24"/>
          <w:szCs w:val="24"/>
        </w:rPr>
        <w:t xml:space="preserve"> </w:t>
      </w:r>
      <w:r w:rsidRPr="007A69F6">
        <w:rPr>
          <w:rFonts w:ascii="Times New Roman" w:hAnsi="Times New Roman" w:cs="Times New Roman"/>
          <w:sz w:val="24"/>
          <w:szCs w:val="24"/>
        </w:rPr>
        <w:t>vinyl</w:t>
      </w:r>
      <w:r>
        <w:rPr>
          <w:rFonts w:ascii="Times New Roman" w:hAnsi="Times New Roman" w:cs="Times New Roman"/>
          <w:sz w:val="24"/>
          <w:szCs w:val="24"/>
        </w:rPr>
        <w:t xml:space="preserve"> </w:t>
      </w:r>
      <w:proofErr w:type="spellStart"/>
      <w:r>
        <w:rPr>
          <w:rFonts w:ascii="Times New Roman" w:hAnsi="Times New Roman" w:cs="Times New Roman"/>
          <w:sz w:val="24"/>
          <w:szCs w:val="24"/>
        </w:rPr>
        <w:t>polypyrrolidone</w:t>
      </w:r>
      <w:proofErr w:type="spellEnd"/>
      <w:r>
        <w:rPr>
          <w:rFonts w:ascii="Times New Roman" w:hAnsi="Times New Roman" w:cs="Times New Roman"/>
          <w:sz w:val="24"/>
          <w:szCs w:val="24"/>
        </w:rPr>
        <w:t xml:space="preserve"> (PVP) and 0.25 ml of Triton X in 100 ml of phosphate buffer. Extraction buffer was prepared freshly before enzyme extraction.</w:t>
      </w:r>
      <w:r>
        <w:rPr>
          <w:rFonts w:ascii="Times New Roman" w:hAnsi="Times New Roman" w:cs="Times New Roman"/>
          <w:sz w:val="24"/>
          <w:szCs w:val="24"/>
        </w:rPr>
        <w:tab/>
      </w:r>
    </w:p>
    <w:p w14:paraId="3BCA9130" w14:textId="3F14CDC6" w:rsidR="000133BA" w:rsidRPr="002A030F" w:rsidRDefault="002A030F" w:rsidP="002A030F">
      <w:pPr>
        <w:spacing w:before="120" w:after="0" w:line="360" w:lineRule="auto"/>
        <w:jc w:val="both"/>
        <w:rPr>
          <w:rFonts w:ascii="Times New Roman" w:hAnsi="Times New Roman" w:cs="Times New Roman"/>
          <w:b/>
          <w:bCs/>
          <w:sz w:val="24"/>
          <w:szCs w:val="24"/>
        </w:rPr>
      </w:pPr>
      <w:r w:rsidRPr="00EA6C1E">
        <w:rPr>
          <w:rFonts w:ascii="Times New Roman" w:hAnsi="Times New Roman" w:cs="Times New Roman"/>
          <w:b/>
          <w:bCs/>
          <w:sz w:val="24"/>
          <w:szCs w:val="24"/>
        </w:rPr>
        <w:t>Preparation of enzyme extract</w:t>
      </w:r>
      <w:r>
        <w:rPr>
          <w:rFonts w:ascii="Times New Roman" w:hAnsi="Times New Roman" w:cs="Times New Roman"/>
          <w:b/>
          <w:bCs/>
          <w:sz w:val="24"/>
          <w:szCs w:val="24"/>
        </w:rPr>
        <w:t xml:space="preserve">: </w:t>
      </w:r>
      <w:r w:rsidRPr="007A69F6">
        <w:rPr>
          <w:rFonts w:ascii="Times New Roman" w:hAnsi="Times New Roman" w:cs="Times New Roman"/>
          <w:sz w:val="24"/>
          <w:szCs w:val="24"/>
        </w:rPr>
        <w:t>For determination of phenol metabo</w:t>
      </w:r>
      <w:r>
        <w:rPr>
          <w:rFonts w:ascii="Times New Roman" w:hAnsi="Times New Roman" w:cs="Times New Roman"/>
          <w:sz w:val="24"/>
          <w:szCs w:val="24"/>
        </w:rPr>
        <w:t>lism enzyme</w:t>
      </w:r>
      <w:r w:rsidRPr="007A69F6">
        <w:rPr>
          <w:rFonts w:ascii="Times New Roman" w:hAnsi="Times New Roman" w:cs="Times New Roman"/>
          <w:sz w:val="24"/>
          <w:szCs w:val="24"/>
        </w:rPr>
        <w:t xml:space="preserve"> activities, extraction procedure was prepared according to </w:t>
      </w:r>
      <w:proofErr w:type="spellStart"/>
      <w:r w:rsidRPr="007A69F6">
        <w:rPr>
          <w:rFonts w:ascii="Times New Roman" w:hAnsi="Times New Roman" w:cs="Times New Roman"/>
          <w:sz w:val="24"/>
          <w:szCs w:val="24"/>
        </w:rPr>
        <w:t>Nayyar</w:t>
      </w:r>
      <w:proofErr w:type="spellEnd"/>
      <w:r w:rsidRPr="007A69F6">
        <w:rPr>
          <w:rFonts w:ascii="Times New Roman" w:hAnsi="Times New Roman" w:cs="Times New Roman"/>
          <w:sz w:val="24"/>
          <w:szCs w:val="24"/>
        </w:rPr>
        <w:t xml:space="preserve"> and Gupta (2006) with some modifications. Each sample </w:t>
      </w:r>
      <w:r w:rsidRPr="006B3600">
        <w:rPr>
          <w:rFonts w:ascii="Times New Roman" w:hAnsi="Times New Roman" w:cs="Times New Roman"/>
          <w:sz w:val="24"/>
          <w:szCs w:val="24"/>
        </w:rPr>
        <w:t>(0.3 g)</w:t>
      </w:r>
      <w:r w:rsidRPr="007A69F6">
        <w:rPr>
          <w:rFonts w:ascii="Times New Roman" w:hAnsi="Times New Roman" w:cs="Times New Roman"/>
          <w:sz w:val="24"/>
          <w:szCs w:val="24"/>
        </w:rPr>
        <w:t xml:space="preserve"> was homogenized with 10 ml of </w:t>
      </w:r>
      <w:r>
        <w:rPr>
          <w:rFonts w:ascii="Times New Roman" w:hAnsi="Times New Roman" w:cs="Times New Roman"/>
          <w:sz w:val="24"/>
          <w:szCs w:val="24"/>
        </w:rPr>
        <w:t>extraction buffer</w:t>
      </w:r>
      <w:r w:rsidRPr="007A69F6">
        <w:rPr>
          <w:rFonts w:ascii="Times New Roman" w:hAnsi="Times New Roman" w:cs="Times New Roman"/>
          <w:sz w:val="24"/>
          <w:szCs w:val="24"/>
        </w:rPr>
        <w:t xml:space="preserve">. The </w:t>
      </w:r>
      <w:r w:rsidRPr="007A69F6">
        <w:rPr>
          <w:rFonts w:ascii="Times New Roman" w:hAnsi="Times New Roman" w:cs="Times New Roman"/>
          <w:sz w:val="24"/>
          <w:szCs w:val="24"/>
        </w:rPr>
        <w:lastRenderedPageBreak/>
        <w:t>homogenate was centrifuged at 10,000 rpm for 30 min and supernatant was collected for enzymes assays.</w:t>
      </w:r>
    </w:p>
    <w:p w14:paraId="6BFFD2DA" w14:textId="2BDF6503" w:rsidR="00D46F71" w:rsidRPr="00E22C75" w:rsidRDefault="00D46F71" w:rsidP="00D46F71">
      <w:pPr>
        <w:spacing w:before="120" w:after="0" w:line="360" w:lineRule="auto"/>
        <w:jc w:val="both"/>
        <w:rPr>
          <w:rFonts w:ascii="Times New Roman" w:hAnsi="Times New Roman" w:cs="Times New Roman"/>
          <w:b/>
          <w:bCs/>
          <w:sz w:val="28"/>
          <w:szCs w:val="28"/>
        </w:rPr>
      </w:pPr>
      <w:r w:rsidRPr="00E22C75">
        <w:rPr>
          <w:rFonts w:ascii="Times New Roman" w:hAnsi="Times New Roman" w:cs="Times New Roman"/>
          <w:b/>
          <w:bCs/>
          <w:sz w:val="28"/>
          <w:szCs w:val="28"/>
        </w:rPr>
        <w:t xml:space="preserve">Assay </w:t>
      </w:r>
      <w:r>
        <w:rPr>
          <w:rFonts w:ascii="Times New Roman" w:hAnsi="Times New Roman" w:cs="Times New Roman"/>
          <w:b/>
          <w:bCs/>
          <w:sz w:val="28"/>
          <w:szCs w:val="28"/>
        </w:rPr>
        <w:t>o</w:t>
      </w:r>
      <w:r w:rsidRPr="00E22C75">
        <w:rPr>
          <w:rFonts w:ascii="Times New Roman" w:hAnsi="Times New Roman" w:cs="Times New Roman"/>
          <w:b/>
          <w:bCs/>
          <w:sz w:val="28"/>
          <w:szCs w:val="28"/>
        </w:rPr>
        <w:t>f Phenol Metabolism Enzymes</w:t>
      </w:r>
    </w:p>
    <w:p w14:paraId="5048D7F3" w14:textId="517B8D29" w:rsidR="00D46F71" w:rsidRPr="00E0504B" w:rsidRDefault="00D46F71" w:rsidP="00D46F71">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Peroxidase (POD</w:t>
      </w:r>
      <w:r w:rsidRPr="00E0504B">
        <w:rPr>
          <w:rFonts w:ascii="Times New Roman" w:hAnsi="Times New Roman" w:cs="Times New Roman"/>
          <w:b/>
          <w:bCs/>
          <w:sz w:val="24"/>
          <w:szCs w:val="24"/>
        </w:rPr>
        <w:t>) assay</w:t>
      </w:r>
    </w:p>
    <w:p w14:paraId="15916EB4" w14:textId="77777777"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Peroxidase activity, determined using the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oxidation method by Lin and Kao (2001). The reaction mixture contained 0.15 ml of 4% (v/v) </w:t>
      </w:r>
      <w:proofErr w:type="spellStart"/>
      <w:r>
        <w:rPr>
          <w:rFonts w:ascii="Times New Roman" w:hAnsi="Times New Roman" w:cs="Times New Roman"/>
          <w:sz w:val="24"/>
          <w:szCs w:val="24"/>
        </w:rPr>
        <w:t>guaiacol</w:t>
      </w:r>
      <w:proofErr w:type="spellEnd"/>
      <w:r>
        <w:rPr>
          <w:rFonts w:ascii="Times New Roman" w:hAnsi="Times New Roman" w:cs="Times New Roman"/>
          <w:sz w:val="24"/>
          <w:szCs w:val="24"/>
        </w:rPr>
        <w:t>, 2.65 ml of 0.1 M potassium phosphate buffer (pH 7.0) and 0.05 ml enzyme extract. The reaction was initiated by the addition of 0.15 ml of 1% H</w:t>
      </w:r>
      <w:r w:rsidRPr="00E0504B">
        <w:rPr>
          <w:rFonts w:ascii="Times New Roman" w:hAnsi="Times New Roman" w:cs="Times New Roman"/>
          <w:sz w:val="24"/>
          <w:szCs w:val="24"/>
          <w:vertAlign w:val="subscript"/>
        </w:rPr>
        <w:t>2</w:t>
      </w:r>
      <w:r>
        <w:rPr>
          <w:rFonts w:ascii="Times New Roman" w:hAnsi="Times New Roman" w:cs="Times New Roman"/>
          <w:sz w:val="24"/>
          <w:szCs w:val="24"/>
        </w:rPr>
        <w:t>O</w:t>
      </w:r>
      <w:r w:rsidRPr="00E0504B">
        <w:rPr>
          <w:rFonts w:ascii="Times New Roman" w:hAnsi="Times New Roman" w:cs="Times New Roman"/>
          <w:sz w:val="24"/>
          <w:szCs w:val="24"/>
          <w:vertAlign w:val="subscript"/>
        </w:rPr>
        <w:t>2</w:t>
      </w:r>
      <w:r>
        <w:rPr>
          <w:rFonts w:ascii="Times New Roman" w:hAnsi="Times New Roman" w:cs="Times New Roman"/>
          <w:sz w:val="24"/>
          <w:szCs w:val="24"/>
        </w:rPr>
        <w:t xml:space="preserve">. Increase in absorbance at 470 nm was recorded in 30 sec interval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three minutes using spectrophotometer. The POD activity was calculated by using an absorption coefficient (26.6 M</w:t>
      </w:r>
      <w:r w:rsidRPr="00BB600F">
        <w:rPr>
          <w:rFonts w:ascii="Times New Roman" w:hAnsi="Times New Roman" w:cs="Times New Roman"/>
          <w:sz w:val="24"/>
          <w:szCs w:val="24"/>
          <w:vertAlign w:val="superscript"/>
        </w:rPr>
        <w:t>-1</w:t>
      </w:r>
      <w:r>
        <w:rPr>
          <w:rFonts w:ascii="Times New Roman" w:hAnsi="Times New Roman" w:cs="Times New Roman"/>
          <w:sz w:val="24"/>
          <w:szCs w:val="24"/>
        </w:rPr>
        <w:t>cm</w:t>
      </w:r>
      <w:r w:rsidRPr="00BB600F">
        <w:rPr>
          <w:rFonts w:ascii="Times New Roman" w:hAnsi="Times New Roman" w:cs="Times New Roman"/>
          <w:sz w:val="24"/>
          <w:szCs w:val="24"/>
          <w:vertAlign w:val="superscript"/>
        </w:rPr>
        <w:t>-1</w:t>
      </w:r>
      <w:r>
        <w:rPr>
          <w:rFonts w:ascii="Times New Roman" w:hAnsi="Times New Roman" w:cs="Times New Roman"/>
          <w:sz w:val="24"/>
          <w:szCs w:val="24"/>
        </w:rPr>
        <w:t xml:space="preserve">) at 470 nm for the </w:t>
      </w:r>
      <w:proofErr w:type="spellStart"/>
      <w:r>
        <w:rPr>
          <w:rFonts w:ascii="Times New Roman" w:hAnsi="Times New Roman" w:cs="Times New Roman"/>
          <w:sz w:val="24"/>
          <w:szCs w:val="24"/>
        </w:rPr>
        <w:t>tetraguaiacol</w:t>
      </w:r>
      <w:proofErr w:type="spellEnd"/>
      <w:r>
        <w:rPr>
          <w:rFonts w:ascii="Times New Roman" w:hAnsi="Times New Roman" w:cs="Times New Roman"/>
          <w:sz w:val="24"/>
          <w:szCs w:val="24"/>
        </w:rPr>
        <w:t xml:space="preserve">. Enzyme activity was expressed as μ moles of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oxidized/min/mg of protein. </w:t>
      </w:r>
    </w:p>
    <w:p w14:paraId="0750B8AD" w14:textId="0BE34333" w:rsidR="00D46F71" w:rsidRPr="000E3800" w:rsidRDefault="00D46F71" w:rsidP="00D46F71">
      <w:pPr>
        <w:spacing w:before="120" w:after="0" w:line="360" w:lineRule="auto"/>
        <w:jc w:val="both"/>
        <w:rPr>
          <w:rFonts w:ascii="Times New Roman" w:hAnsi="Times New Roman" w:cs="Times New Roman"/>
          <w:b/>
          <w:bCs/>
          <w:sz w:val="24"/>
          <w:szCs w:val="24"/>
        </w:rPr>
      </w:pPr>
      <w:r w:rsidRPr="000E3800">
        <w:rPr>
          <w:rFonts w:ascii="Times New Roman" w:hAnsi="Times New Roman" w:cs="Times New Roman"/>
          <w:b/>
          <w:bCs/>
          <w:sz w:val="24"/>
          <w:szCs w:val="24"/>
        </w:rPr>
        <w:t>Polyphenol oxidase (PPO) assay</w:t>
      </w:r>
    </w:p>
    <w:p w14:paraId="3EC96AB0" w14:textId="2BE22AA4"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determination of Polyphenol oxidase (PPO) activity modified method of </w:t>
      </w:r>
      <w:proofErr w:type="spellStart"/>
      <w:r>
        <w:rPr>
          <w:rFonts w:ascii="Times New Roman" w:hAnsi="Times New Roman" w:cs="Times New Roman"/>
          <w:sz w:val="24"/>
          <w:szCs w:val="24"/>
        </w:rPr>
        <w:t>Siriphanich</w:t>
      </w:r>
      <w:proofErr w:type="spellEnd"/>
      <w:r>
        <w:rPr>
          <w:rFonts w:ascii="Times New Roman" w:hAnsi="Times New Roman" w:cs="Times New Roman"/>
          <w:sz w:val="24"/>
          <w:szCs w:val="24"/>
        </w:rPr>
        <w:t xml:space="preserve"> and Kader (1985) was followed. Three ml of reaction mixture contained 1 ml of catechol (0.025 M) and 1.95 ml of 0.1 M potassium phosphate buffer pH 7.0. Reaction was started by adding 0.05 ml of enzyme extract to the reaction mixture and PPO activity was presented as the μ moles of catechol degraded/min/mg of protein.</w:t>
      </w:r>
    </w:p>
    <w:p w14:paraId="5EB704F1" w14:textId="2895C52F" w:rsidR="00D46F71" w:rsidRPr="00E22C75" w:rsidRDefault="00D46F71" w:rsidP="00D46F71">
      <w:pPr>
        <w:spacing w:before="120" w:after="0" w:line="360" w:lineRule="auto"/>
        <w:jc w:val="both"/>
        <w:rPr>
          <w:rFonts w:ascii="Times New Roman" w:hAnsi="Times New Roman" w:cs="Times New Roman"/>
          <w:sz w:val="24"/>
          <w:szCs w:val="24"/>
        </w:rPr>
      </w:pPr>
      <w:r w:rsidRPr="00570F3C">
        <w:rPr>
          <w:rFonts w:ascii="Times New Roman" w:hAnsi="Times New Roman" w:cs="Times New Roman"/>
          <w:b/>
          <w:bCs/>
          <w:sz w:val="24"/>
          <w:szCs w:val="24"/>
        </w:rPr>
        <w:t>Phenylalanine ammonia-</w:t>
      </w:r>
      <w:proofErr w:type="spellStart"/>
      <w:r w:rsidRPr="00570F3C">
        <w:rPr>
          <w:rFonts w:ascii="Times New Roman" w:hAnsi="Times New Roman" w:cs="Times New Roman"/>
          <w:b/>
          <w:bCs/>
          <w:sz w:val="24"/>
          <w:szCs w:val="24"/>
        </w:rPr>
        <w:t>lyase</w:t>
      </w:r>
      <w:proofErr w:type="spellEnd"/>
      <w:r w:rsidRPr="00570F3C">
        <w:rPr>
          <w:rFonts w:ascii="Times New Roman" w:hAnsi="Times New Roman" w:cs="Times New Roman"/>
          <w:b/>
          <w:bCs/>
          <w:sz w:val="24"/>
          <w:szCs w:val="24"/>
        </w:rPr>
        <w:t xml:space="preserve"> (PAL) assay</w:t>
      </w:r>
    </w:p>
    <w:p w14:paraId="0197833C" w14:textId="4B381A21" w:rsidR="00175837" w:rsidRPr="00175837" w:rsidRDefault="00D46F71" w:rsidP="0017583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Activity was assayed by using a method, modified from the method of Godwin </w:t>
      </w:r>
      <w:r w:rsidRPr="00E84D3E">
        <w:rPr>
          <w:rFonts w:ascii="Times New Roman" w:hAnsi="Times New Roman" w:cs="Times New Roman"/>
          <w:i/>
          <w:iCs/>
          <w:sz w:val="24"/>
          <w:szCs w:val="24"/>
        </w:rPr>
        <w:t>et al</w:t>
      </w:r>
      <w:r>
        <w:rPr>
          <w:rFonts w:ascii="Times New Roman" w:hAnsi="Times New Roman" w:cs="Times New Roman"/>
          <w:sz w:val="24"/>
          <w:szCs w:val="24"/>
        </w:rPr>
        <w:t xml:space="preserve">. (1996). The reaction mixture contained 1.4 ml of 0.1 M </w:t>
      </w:r>
      <w:proofErr w:type="spellStart"/>
      <w:r>
        <w:rPr>
          <w:rFonts w:ascii="Times New Roman" w:hAnsi="Times New Roman" w:cs="Times New Roman"/>
          <w:sz w:val="24"/>
          <w:szCs w:val="24"/>
        </w:rPr>
        <w:t>Tris-HCl</w:t>
      </w:r>
      <w:proofErr w:type="spellEnd"/>
      <w:r>
        <w:rPr>
          <w:rFonts w:ascii="Times New Roman" w:hAnsi="Times New Roman" w:cs="Times New Roman"/>
          <w:sz w:val="24"/>
          <w:szCs w:val="24"/>
        </w:rPr>
        <w:t xml:space="preserve"> buffer (pH 8.8), 1 ml of 10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L-phenylalanine (prepared in 100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buffer pH 8.8) and 0.5 ml enzyme extract. The reaction mixture was then measured at 250 nm for every 15 min till 1.5 h. One unit represents the amount of enzyme that produces 1 </w:t>
      </w:r>
      <w:proofErr w:type="spellStart"/>
      <w:r>
        <w:rPr>
          <w:rFonts w:ascii="Times New Roman" w:hAnsi="Times New Roman" w:cs="Times New Roman"/>
          <w:sz w:val="24"/>
          <w:szCs w:val="24"/>
        </w:rPr>
        <w:t>μmol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cinnamic</w:t>
      </w:r>
      <w:proofErr w:type="spellEnd"/>
      <w:r>
        <w:rPr>
          <w:rFonts w:ascii="Times New Roman" w:hAnsi="Times New Roman" w:cs="Times New Roman"/>
          <w:sz w:val="24"/>
          <w:szCs w:val="24"/>
        </w:rPr>
        <w:t xml:space="preserve"> acid (extinction coefficient = 9630 M cm) per hour (Unit/</w:t>
      </w:r>
      <w:proofErr w:type="spellStart"/>
      <w:r>
        <w:rPr>
          <w:rFonts w:ascii="Times New Roman" w:hAnsi="Times New Roman" w:cs="Times New Roman"/>
          <w:sz w:val="24"/>
          <w:szCs w:val="24"/>
        </w:rPr>
        <w:t>gFW</w:t>
      </w:r>
      <w:proofErr w:type="spellEnd"/>
      <w:r>
        <w:rPr>
          <w:rFonts w:ascii="Times New Roman" w:hAnsi="Times New Roman" w:cs="Times New Roman"/>
          <w:sz w:val="24"/>
          <w:szCs w:val="24"/>
        </w:rPr>
        <w:t xml:space="preserve">). </w:t>
      </w:r>
      <w:r w:rsidRPr="007A3825">
        <w:rPr>
          <w:rFonts w:ascii="Times New Roman" w:hAnsi="Times New Roman" w:cs="Times New Roman"/>
          <w:sz w:val="24"/>
          <w:szCs w:val="24"/>
        </w:rPr>
        <w:t>The unit of enzyme was expressed a</w:t>
      </w:r>
      <w:r>
        <w:rPr>
          <w:rFonts w:ascii="Times New Roman" w:hAnsi="Times New Roman" w:cs="Times New Roman"/>
          <w:sz w:val="24"/>
          <w:szCs w:val="24"/>
        </w:rPr>
        <w:t xml:space="preserve">s μ </w:t>
      </w:r>
      <w:r w:rsidRPr="007A3825">
        <w:rPr>
          <w:rFonts w:ascii="Times New Roman" w:hAnsi="Times New Roman" w:cs="Times New Roman"/>
          <w:sz w:val="24"/>
          <w:szCs w:val="24"/>
        </w:rPr>
        <w:t xml:space="preserve">moles </w:t>
      </w:r>
      <w:r>
        <w:rPr>
          <w:rFonts w:ascii="Times New Roman" w:hAnsi="Times New Roman" w:cs="Times New Roman"/>
          <w:sz w:val="24"/>
          <w:szCs w:val="24"/>
        </w:rPr>
        <w:t xml:space="preserve">of </w:t>
      </w:r>
      <w:proofErr w:type="spellStart"/>
      <w:r w:rsidRPr="007A3825">
        <w:rPr>
          <w:rFonts w:ascii="Times New Roman" w:hAnsi="Times New Roman" w:cs="Times New Roman"/>
          <w:sz w:val="24"/>
          <w:szCs w:val="24"/>
        </w:rPr>
        <w:t>cinnamic</w:t>
      </w:r>
      <w:proofErr w:type="spellEnd"/>
      <w:r w:rsidRPr="007A3825">
        <w:rPr>
          <w:rFonts w:ascii="Times New Roman" w:hAnsi="Times New Roman" w:cs="Times New Roman"/>
          <w:sz w:val="24"/>
          <w:szCs w:val="24"/>
        </w:rPr>
        <w:t xml:space="preserve"> acid produced/min/mg protein.</w:t>
      </w:r>
    </w:p>
    <w:p w14:paraId="7D088736" w14:textId="77777777" w:rsidR="00175837" w:rsidRDefault="00175837" w:rsidP="00175837">
      <w:pPr>
        <w:spacing w:before="120" w:after="0" w:line="360" w:lineRule="auto"/>
        <w:ind w:firstLine="720"/>
        <w:jc w:val="both"/>
        <w:rPr>
          <w:rFonts w:ascii="Times New Roman" w:hAnsi="Times New Roman" w:cs="Times New Roman"/>
          <w:sz w:val="24"/>
          <w:szCs w:val="24"/>
        </w:rPr>
      </w:pPr>
      <w:r w:rsidRPr="00FA7CDC">
        <w:rPr>
          <w:rFonts w:ascii="Times New Roman" w:hAnsi="Times New Roman" w:cs="Times New Roman"/>
          <w:sz w:val="24"/>
          <w:szCs w:val="24"/>
        </w:rPr>
        <w:t>Statistical analysis of data was performed by Analysis of Variance (ANOVA) using OP STAT software.</w:t>
      </w:r>
    </w:p>
    <w:p w14:paraId="24420C13" w14:textId="77777777" w:rsidR="00175837" w:rsidRPr="005019E1" w:rsidRDefault="00175837" w:rsidP="00175837">
      <w:pPr>
        <w:spacing w:before="120" w:after="0" w:line="360" w:lineRule="auto"/>
        <w:jc w:val="both"/>
        <w:rPr>
          <w:rFonts w:ascii="Times New Roman" w:hAnsi="Times New Roman" w:cs="Times New Roman"/>
          <w:b/>
          <w:bCs/>
          <w:sz w:val="24"/>
          <w:szCs w:val="24"/>
        </w:rPr>
      </w:pPr>
      <w:r w:rsidRPr="005019E1">
        <w:rPr>
          <w:rFonts w:ascii="Times New Roman" w:hAnsi="Times New Roman" w:cs="Times New Roman"/>
          <w:b/>
          <w:bCs/>
          <w:sz w:val="24"/>
          <w:szCs w:val="24"/>
        </w:rPr>
        <w:t>Results and discussion</w:t>
      </w:r>
    </w:p>
    <w:p w14:paraId="3BFBC5D0" w14:textId="55585870" w:rsidR="000312A6" w:rsidRPr="00F678AD" w:rsidRDefault="00175837" w:rsidP="00F678AD">
      <w:pPr>
        <w:spacing w:before="120" w:after="0" w:line="360" w:lineRule="auto"/>
        <w:ind w:firstLine="720"/>
        <w:jc w:val="both"/>
        <w:rPr>
          <w:rFonts w:ascii="Times New Roman" w:hAnsi="Times New Roman" w:cs="Times New Roman"/>
          <w:sz w:val="24"/>
          <w:szCs w:val="24"/>
        </w:rPr>
      </w:pPr>
      <w:r w:rsidRPr="00BF67F1">
        <w:rPr>
          <w:rFonts w:ascii="Times New Roman" w:hAnsi="Times New Roman" w:cs="Times New Roman"/>
          <w:sz w:val="24"/>
          <w:szCs w:val="24"/>
        </w:rPr>
        <w:lastRenderedPageBreak/>
        <w:t>In order to assess the effect of inducers on biochemical responses</w:t>
      </w:r>
      <w:r>
        <w:rPr>
          <w:rFonts w:ascii="Times New Roman" w:hAnsi="Times New Roman" w:cs="Times New Roman"/>
          <w:sz w:val="24"/>
          <w:szCs w:val="24"/>
        </w:rPr>
        <w:t>,</w:t>
      </w:r>
      <w:r w:rsidRPr="00BF67F1">
        <w:rPr>
          <w:rFonts w:ascii="Times New Roman" w:hAnsi="Times New Roman" w:cs="Times New Roman"/>
          <w:sz w:val="24"/>
          <w:szCs w:val="24"/>
        </w:rPr>
        <w:t xml:space="preserve"> four different mustard varieties (TBM-204, Bullet, B-54 and B-9) were investigated against </w:t>
      </w:r>
      <w:proofErr w:type="spellStart"/>
      <w:r w:rsidRPr="00BF67F1">
        <w:rPr>
          <w:rFonts w:ascii="Times New Roman" w:hAnsi="Times New Roman" w:cs="Times New Roman"/>
          <w:sz w:val="24"/>
          <w:szCs w:val="24"/>
        </w:rPr>
        <w:t>Alternaria</w:t>
      </w:r>
      <w:proofErr w:type="spellEnd"/>
      <w:r w:rsidRPr="00BF67F1">
        <w:rPr>
          <w:rFonts w:ascii="Times New Roman" w:hAnsi="Times New Roman" w:cs="Times New Roman"/>
          <w:sz w:val="24"/>
          <w:szCs w:val="24"/>
        </w:rPr>
        <w:t xml:space="preserve"> blight infection.</w:t>
      </w:r>
      <w:r w:rsidR="00F678AD">
        <w:rPr>
          <w:rFonts w:ascii="Times New Roman" w:hAnsi="Times New Roman" w:cs="Times New Roman"/>
          <w:sz w:val="24"/>
          <w:szCs w:val="24"/>
        </w:rPr>
        <w:t xml:space="preserve"> </w:t>
      </w:r>
    </w:p>
    <w:p w14:paraId="240EF488" w14:textId="645214FB" w:rsidR="002E4D26" w:rsidRPr="00A97A7E" w:rsidRDefault="002E4D26" w:rsidP="002E4D26">
      <w:pPr>
        <w:spacing w:before="120" w:after="0" w:line="360" w:lineRule="auto"/>
        <w:jc w:val="both"/>
        <w:rPr>
          <w:rFonts w:ascii="Times New Roman" w:hAnsi="Times New Roman" w:cs="Times New Roman"/>
          <w:b/>
          <w:bCs/>
          <w:sz w:val="28"/>
          <w:szCs w:val="28"/>
        </w:rPr>
      </w:pPr>
      <w:r w:rsidRPr="00A97A7E">
        <w:rPr>
          <w:rFonts w:ascii="Times New Roman" w:hAnsi="Times New Roman" w:cs="Times New Roman"/>
          <w:b/>
          <w:bCs/>
          <w:sz w:val="28"/>
          <w:szCs w:val="28"/>
        </w:rPr>
        <w:t>Peroxidase</w:t>
      </w:r>
      <w:r>
        <w:rPr>
          <w:rFonts w:ascii="Times New Roman" w:hAnsi="Times New Roman" w:cs="Times New Roman"/>
          <w:b/>
          <w:bCs/>
          <w:sz w:val="28"/>
          <w:szCs w:val="28"/>
        </w:rPr>
        <w:t xml:space="preserve"> (POD)</w:t>
      </w:r>
    </w:p>
    <w:p w14:paraId="6CC7D1AE" w14:textId="2ADF9DCC" w:rsidR="002E4D26" w:rsidRDefault="002E4D26" w:rsidP="002E4D2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The peroxidase activity was significantly increased over the control and it was also more prominent with the increase the doses of inducers irrespective of different varieties and days after sampling,</w:t>
      </w:r>
    </w:p>
    <w:p w14:paraId="48C3FCF7" w14:textId="3481E6E2" w:rsidR="002E4D26" w:rsidRDefault="002E4D26" w:rsidP="002E4D26">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that, the peroxidase activity increased significantly with the age of the plant and with the concentration of the inducers over the control. POD activity at 15 DAS was comparatively lower than at 20 DAS and 5 DAI in all the four varieties tested. The range of POD in TBM-204 at 15 DAS was from 0.112-0.218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whereas it was 0.126-0.195, 0.129-0.176 and 0.114-0.175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B-9 respectively.  It was observed that POD activity triggered to higher levels after pathogen inoculation is </w:t>
      </w:r>
      <w:r w:rsidRPr="0012659C">
        <w:rPr>
          <w:rFonts w:ascii="Times New Roman" w:hAnsi="Times New Roman" w:cs="Times New Roman"/>
          <w:sz w:val="24"/>
          <w:szCs w:val="24"/>
        </w:rPr>
        <w:t>due to more stress</w:t>
      </w:r>
      <w:r>
        <w:rPr>
          <w:rFonts w:ascii="Times New Roman" w:hAnsi="Times New Roman" w:cs="Times New Roman"/>
          <w:sz w:val="24"/>
          <w:szCs w:val="24"/>
        </w:rPr>
        <w:t xml:space="preserve"> by forming more oxide radicals. The range of POD in TBM-204 at 5 DAI was from 0.542-0.996</w:t>
      </w:r>
      <w:r w:rsidR="00E91106">
        <w:rPr>
          <w:rFonts w:ascii="Times New Roman" w:hAnsi="Times New Roman" w:cs="Times New Roman"/>
          <w:sz w:val="24"/>
          <w:szCs w:val="24"/>
        </w:rPr>
        <w:t xml:space="preserve">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whereas it was 0.570-0.887, 0.347-0.478 and 0.342-0.386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B-58 respectively, in which the variety with highest POD activity</w:t>
      </w:r>
      <w:r w:rsidR="00E91106">
        <w:rPr>
          <w:rFonts w:ascii="Times New Roman" w:hAnsi="Times New Roman" w:cs="Times New Roman"/>
          <w:sz w:val="24"/>
          <w:szCs w:val="24"/>
        </w:rPr>
        <w:t xml:space="preserve"> </w:t>
      </w:r>
      <w:r>
        <w:rPr>
          <w:rFonts w:ascii="Times New Roman" w:hAnsi="Times New Roman" w:cs="Times New Roman"/>
          <w:sz w:val="24"/>
          <w:szCs w:val="24"/>
        </w:rPr>
        <w:t xml:space="preserve">can be considered to have higher resistance against </w:t>
      </w:r>
      <w:proofErr w:type="spellStart"/>
      <w:r w:rsidRPr="00A06E0B">
        <w:rPr>
          <w:rFonts w:ascii="Times New Roman" w:hAnsi="Times New Roman" w:cs="Times New Roman"/>
          <w:i/>
          <w:sz w:val="24"/>
          <w:szCs w:val="24"/>
        </w:rPr>
        <w:t>Alternaria</w:t>
      </w:r>
      <w:proofErr w:type="spellEnd"/>
      <w:r>
        <w:rPr>
          <w:rFonts w:ascii="Times New Roman" w:hAnsi="Times New Roman" w:cs="Times New Roman"/>
          <w:sz w:val="24"/>
          <w:szCs w:val="24"/>
        </w:rPr>
        <w:t xml:space="preserve"> (Table 1,</w:t>
      </w:r>
      <w:r w:rsidR="00B15472">
        <w:rPr>
          <w:rFonts w:ascii="Times New Roman" w:hAnsi="Times New Roman" w:cs="Times New Roman"/>
          <w:sz w:val="24"/>
          <w:szCs w:val="24"/>
        </w:rPr>
        <w:t xml:space="preserve"> </w:t>
      </w:r>
      <w:r>
        <w:rPr>
          <w:rFonts w:ascii="Times New Roman" w:hAnsi="Times New Roman" w:cs="Times New Roman"/>
          <w:sz w:val="24"/>
          <w:szCs w:val="24"/>
        </w:rPr>
        <w:t xml:space="preserve">2, 3 and 4). </w:t>
      </w:r>
    </w:p>
    <w:p w14:paraId="6A571E1C" w14:textId="77777777" w:rsidR="00175837" w:rsidRDefault="00175837" w:rsidP="00175837">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t>The peroxidase activity was significantly</w:t>
      </w:r>
      <w:r>
        <w:rPr>
          <w:rFonts w:ascii="Times New Roman" w:eastAsia="Times New Roman" w:hAnsi="Times New Roman" w:cs="Times New Roman"/>
          <w:color w:val="000000"/>
          <w:sz w:val="24"/>
          <w:szCs w:val="24"/>
          <w:lang w:val="en-IN" w:eastAsia="en-IN" w:bidi="ar-SA"/>
        </w:rPr>
        <w:t xml:space="preserve"> increased with increased the days after sowing and signi</w:t>
      </w:r>
      <w:r w:rsidRPr="009C7590">
        <w:rPr>
          <w:rFonts w:ascii="Times New Roman" w:eastAsia="Times New Roman" w:hAnsi="Times New Roman" w:cs="Times New Roman"/>
          <w:color w:val="000000"/>
          <w:sz w:val="24"/>
          <w:szCs w:val="24"/>
          <w:lang w:val="en-IN" w:eastAsia="en-IN" w:bidi="ar-SA"/>
        </w:rPr>
        <w:t>ficantl</w:t>
      </w:r>
      <w:r>
        <w:rPr>
          <w:rFonts w:ascii="Times New Roman" w:eastAsia="Times New Roman" w:hAnsi="Times New Roman" w:cs="Times New Roman"/>
          <w:color w:val="000000"/>
          <w:sz w:val="24"/>
          <w:szCs w:val="24"/>
          <w:lang w:val="en-IN" w:eastAsia="en-IN" w:bidi="ar-SA"/>
        </w:rPr>
        <w:t xml:space="preserve">y decreased when the plants were inoculated with pathogen </w:t>
      </w:r>
      <w:proofErr w:type="spellStart"/>
      <w:r w:rsidRPr="007E11AD">
        <w:rPr>
          <w:rFonts w:ascii="Times New Roman" w:eastAsia="Times New Roman" w:hAnsi="Times New Roman" w:cs="Times New Roman"/>
          <w:i/>
          <w:color w:val="000000"/>
          <w:sz w:val="24"/>
          <w:szCs w:val="24"/>
          <w:lang w:val="en-IN" w:eastAsia="en-IN" w:bidi="ar-SA"/>
        </w:rPr>
        <w:t>Alternaria</w:t>
      </w:r>
      <w:proofErr w:type="spellEnd"/>
      <w:r>
        <w:rPr>
          <w:rFonts w:ascii="Times New Roman" w:eastAsia="Times New Roman" w:hAnsi="Times New Roman" w:cs="Times New Roman"/>
          <w:i/>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in the same </w:t>
      </w:r>
      <w:r w:rsidRPr="009C7590">
        <w:rPr>
          <w:rFonts w:ascii="Times New Roman" w:eastAsia="Times New Roman" w:hAnsi="Times New Roman" w:cs="Times New Roman"/>
          <w:color w:val="000000"/>
          <w:sz w:val="24"/>
          <w:szCs w:val="24"/>
          <w:lang w:val="en-IN" w:eastAsia="en-IN" w:bidi="ar-SA"/>
        </w:rPr>
        <w:t>20</w:t>
      </w:r>
      <w:r>
        <w:rPr>
          <w:rFonts w:ascii="Times New Roman" w:eastAsia="Times New Roman" w:hAnsi="Times New Roman" w:cs="Times New Roman"/>
          <w:color w:val="000000"/>
          <w:sz w:val="24"/>
          <w:szCs w:val="24"/>
          <w:lang w:val="en-IN" w:eastAsia="en-IN" w:bidi="ar-SA"/>
        </w:rPr>
        <w:t xml:space="preserve"> DAS (5 </w:t>
      </w:r>
      <w:r w:rsidRPr="009C7590">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The maximum perox</w:t>
      </w:r>
      <w:r w:rsidRPr="009C7590">
        <w:rPr>
          <w:rFonts w:ascii="Times New Roman" w:eastAsia="Times New Roman" w:hAnsi="Times New Roman" w:cs="Times New Roman"/>
          <w:color w:val="000000"/>
          <w:sz w:val="24"/>
          <w:szCs w:val="24"/>
          <w:lang w:val="en-IN" w:eastAsia="en-IN" w:bidi="ar-SA"/>
        </w:rPr>
        <w:t>idase activity was noticed in 2</w:t>
      </w:r>
      <w:r>
        <w:rPr>
          <w:rFonts w:ascii="Times New Roman" w:eastAsia="Times New Roman" w:hAnsi="Times New Roman" w:cs="Times New Roman"/>
          <w:color w:val="000000"/>
          <w:sz w:val="24"/>
          <w:szCs w:val="24"/>
          <w:lang w:val="en-IN" w:eastAsia="en-IN" w:bidi="ar-SA"/>
        </w:rPr>
        <w:t>0 DAS i</w:t>
      </w:r>
      <w:r w:rsidRPr="009C7590">
        <w:rPr>
          <w:rFonts w:ascii="Times New Roman" w:eastAsia="Times New Roman" w:hAnsi="Times New Roman" w:cs="Times New Roman"/>
          <w:color w:val="000000"/>
          <w:sz w:val="24"/>
          <w:szCs w:val="24"/>
          <w:lang w:val="en-IN" w:eastAsia="en-IN" w:bidi="ar-SA"/>
        </w:rPr>
        <w:t>rrespective of inducers and their doses and reduced at 5</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DAI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same 20</w:t>
      </w:r>
      <w:r>
        <w:rPr>
          <w:rFonts w:ascii="Times New Roman" w:eastAsia="Times New Roman" w:hAnsi="Times New Roman" w:cs="Times New Roman"/>
          <w:color w:val="000000"/>
          <w:sz w:val="24"/>
          <w:szCs w:val="24"/>
          <w:lang w:val="en-IN" w:eastAsia="en-IN" w:bidi="ar-SA"/>
        </w:rPr>
        <w:t xml:space="preserve"> D</w:t>
      </w:r>
      <w:r w:rsidRPr="009C7590">
        <w:rPr>
          <w:rFonts w:ascii="Times New Roman" w:eastAsia="Times New Roman" w:hAnsi="Times New Roman" w:cs="Times New Roman"/>
          <w:color w:val="000000"/>
          <w:sz w:val="24"/>
          <w:szCs w:val="24"/>
          <w:lang w:val="en-IN" w:eastAsia="en-IN" w:bidi="ar-SA"/>
        </w:rPr>
        <w:t>AS</w:t>
      </w:r>
      <w:r>
        <w:rPr>
          <w:rFonts w:ascii="Times New Roman" w:eastAsia="Times New Roman" w:hAnsi="Times New Roman" w:cs="Times New Roman"/>
          <w:color w:val="000000"/>
          <w:sz w:val="24"/>
          <w:szCs w:val="24"/>
          <w:lang w:val="en-IN" w:eastAsia="en-IN" w:bidi="ar-SA"/>
        </w:rPr>
        <w:t xml:space="preserve"> (Days after sowing)</w:t>
      </w:r>
      <w:r w:rsidRPr="009C7590">
        <w:rPr>
          <w:rFonts w:ascii="Times New Roman" w:eastAsia="Times New Roman" w:hAnsi="Times New Roman" w:cs="Times New Roman"/>
          <w:color w:val="000000"/>
          <w:sz w:val="24"/>
          <w:szCs w:val="24"/>
          <w:lang w:val="en-IN" w:eastAsia="en-IN" w:bidi="ar-SA"/>
        </w:rPr>
        <w:t>. </w:t>
      </w:r>
    </w:p>
    <w:p w14:paraId="14CD9909" w14:textId="3945A9F6" w:rsidR="00175837" w:rsidRPr="00F678AD" w:rsidRDefault="00175837"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It was observed in all the four</w:t>
      </w:r>
      <w:r w:rsidRPr="009C7590">
        <w:rPr>
          <w:rFonts w:ascii="Times New Roman" w:eastAsia="Times New Roman" w:hAnsi="Times New Roman" w:cs="Times New Roman"/>
          <w:color w:val="000000"/>
          <w:sz w:val="24"/>
          <w:szCs w:val="24"/>
          <w:lang w:val="en-IN" w:eastAsia="en-IN" w:bidi="ar-SA"/>
        </w:rPr>
        <w:t xml:space="preserve"> va</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ieties 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 xml:space="preserve">differences were </w:t>
      </w:r>
      <w:r>
        <w:rPr>
          <w:rFonts w:ascii="Times New Roman" w:eastAsia="Times New Roman" w:hAnsi="Times New Roman" w:cs="Times New Roman"/>
          <w:color w:val="000000"/>
          <w:sz w:val="24"/>
          <w:szCs w:val="24"/>
          <w:lang w:val="en-IN" w:eastAsia="en-IN" w:bidi="ar-SA"/>
        </w:rPr>
        <w:t xml:space="preserve">statistically </w:t>
      </w:r>
      <w:r w:rsidRPr="009C7590">
        <w:rPr>
          <w:rFonts w:ascii="Times New Roman" w:eastAsia="Times New Roman" w:hAnsi="Times New Roman" w:cs="Times New Roman"/>
          <w:color w:val="000000"/>
          <w:sz w:val="24"/>
          <w:szCs w:val="24"/>
          <w:lang w:val="en-IN" w:eastAsia="en-IN" w:bidi="ar-SA"/>
        </w:rPr>
        <w:t>significant</w:t>
      </w:r>
      <w:r>
        <w:rPr>
          <w:rFonts w:ascii="Times New Roman" w:eastAsia="Times New Roman" w:hAnsi="Times New Roman" w:cs="Times New Roman"/>
          <w:color w:val="000000"/>
          <w:sz w:val="24"/>
          <w:szCs w:val="24"/>
          <w:lang w:val="en-IN" w:eastAsia="en-IN" w:bidi="ar-SA"/>
        </w:rPr>
        <w:t>.</w:t>
      </w:r>
      <w:r w:rsidRPr="009C7590">
        <w:rPr>
          <w:rFonts w:ascii="Times New Roman" w:eastAsia="Times New Roman" w:hAnsi="Times New Roman" w:cs="Times New Roman"/>
          <w:color w:val="000000"/>
          <w:sz w:val="24"/>
          <w:szCs w:val="24"/>
          <w:lang w:val="en-IN" w:eastAsia="en-IN" w:bidi="ar-SA"/>
        </w:rPr>
        <w:t> </w:t>
      </w:r>
      <w:proofErr w:type="spellStart"/>
      <w:r w:rsidRPr="009C7590">
        <w:rPr>
          <w:rFonts w:ascii="Times New Roman" w:eastAsia="Times New Roman" w:hAnsi="Times New Roman" w:cs="Times New Roman"/>
          <w:color w:val="000000"/>
          <w:sz w:val="24"/>
          <w:szCs w:val="24"/>
          <w:lang w:val="en-IN" w:eastAsia="en-IN" w:bidi="ar-SA"/>
        </w:rPr>
        <w:t>Amon</w:t>
      </w:r>
      <w:r>
        <w:rPr>
          <w:rFonts w:ascii="Times New Roman" w:eastAsia="Times New Roman" w:hAnsi="Times New Roman" w:cs="Times New Roman"/>
          <w:color w:val="000000"/>
          <w:sz w:val="24"/>
          <w:szCs w:val="24"/>
          <w:lang w:val="en-IN" w:eastAsia="en-IN" w:bidi="ar-SA"/>
        </w:rPr>
        <w:t>gthe</w:t>
      </w:r>
      <w:proofErr w:type="spellEnd"/>
      <w:r w:rsidRPr="009C7590">
        <w:rPr>
          <w:rFonts w:ascii="Times New Roman" w:eastAsia="Times New Roman" w:hAnsi="Times New Roman" w:cs="Times New Roman"/>
          <w:color w:val="000000"/>
          <w:sz w:val="24"/>
          <w:szCs w:val="24"/>
          <w:lang w:val="en-IN" w:eastAsia="en-IN" w:bidi="ar-SA"/>
        </w:rPr>
        <w:t xml:space="preserve"> inducers BTH showed m</w:t>
      </w:r>
      <w:r>
        <w:rPr>
          <w:rFonts w:ascii="Times New Roman" w:eastAsia="Times New Roman" w:hAnsi="Times New Roman" w:cs="Times New Roman"/>
          <w:color w:val="000000"/>
          <w:sz w:val="24"/>
          <w:szCs w:val="24"/>
          <w:lang w:val="en-IN" w:eastAsia="en-IN" w:bidi="ar-SA"/>
        </w:rPr>
        <w:t>aximum</w:t>
      </w:r>
      <w:r w:rsidRPr="009C7590">
        <w:rPr>
          <w:rFonts w:ascii="Times New Roman" w:eastAsia="Times New Roman" w:hAnsi="Times New Roman" w:cs="Times New Roman"/>
          <w:color w:val="000000"/>
          <w:sz w:val="24"/>
          <w:szCs w:val="24"/>
          <w:lang w:val="en-IN" w:eastAsia="en-IN" w:bidi="ar-SA"/>
        </w:rPr>
        <w:t xml:space="preserve"> Peroxidase activity followed by </w:t>
      </w:r>
      <w:proofErr w:type="spellStart"/>
      <w:r>
        <w:rPr>
          <w:rFonts w:ascii="Times New Roman" w:eastAsia="Times New Roman" w:hAnsi="Times New Roman" w:cs="Times New Roman"/>
          <w:color w:val="000000"/>
          <w:sz w:val="24"/>
          <w:szCs w:val="24"/>
          <w:lang w:val="en-IN" w:eastAsia="en-IN" w:bidi="ar-SA"/>
        </w:rPr>
        <w:t>Jas</w:t>
      </w:r>
      <w:r w:rsidRPr="009C7590">
        <w:rPr>
          <w:rFonts w:ascii="Times New Roman" w:eastAsia="Times New Roman" w:hAnsi="Times New Roman" w:cs="Times New Roman"/>
          <w:color w:val="000000"/>
          <w:sz w:val="24"/>
          <w:szCs w:val="24"/>
          <w:lang w:val="en-IN" w:eastAsia="en-IN" w:bidi="ar-SA"/>
        </w:rPr>
        <w:t>mo</w:t>
      </w:r>
      <w:r>
        <w:rPr>
          <w:rFonts w:ascii="Times New Roman" w:eastAsia="Times New Roman" w:hAnsi="Times New Roman" w:cs="Times New Roman"/>
          <w:color w:val="000000"/>
          <w:sz w:val="24"/>
          <w:szCs w:val="24"/>
          <w:lang w:val="en-IN" w:eastAsia="en-IN" w:bidi="ar-SA"/>
        </w:rPr>
        <w:t>nic</w:t>
      </w:r>
      <w:proofErr w:type="spellEnd"/>
      <w:r>
        <w:rPr>
          <w:rFonts w:ascii="Times New Roman" w:eastAsia="Times New Roman" w:hAnsi="Times New Roman" w:cs="Times New Roman"/>
          <w:color w:val="000000"/>
          <w:sz w:val="24"/>
          <w:szCs w:val="24"/>
          <w:lang w:val="en-IN" w:eastAsia="en-IN" w:bidi="ar-SA"/>
        </w:rPr>
        <w:t xml:space="preserve"> acid and lowest in H</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differences were statistically signifi</w:t>
      </w:r>
      <w:r>
        <w:rPr>
          <w:rFonts w:ascii="Times New Roman" w:eastAsia="Times New Roman" w:hAnsi="Times New Roman" w:cs="Times New Roman"/>
          <w:color w:val="000000"/>
          <w:sz w:val="24"/>
          <w:szCs w:val="24"/>
          <w:lang w:val="en-IN" w:eastAsia="en-IN" w:bidi="ar-SA"/>
        </w:rPr>
        <w:t>cant (T</w:t>
      </w:r>
      <w:r w:rsidRPr="009C7590">
        <w:rPr>
          <w:rFonts w:ascii="Times New Roman" w:eastAsia="Times New Roman" w:hAnsi="Times New Roman" w:cs="Times New Roman"/>
          <w:color w:val="000000"/>
          <w:sz w:val="24"/>
          <w:szCs w:val="24"/>
          <w:lang w:val="en-IN" w:eastAsia="en-IN" w:bidi="ar-SA"/>
        </w:rPr>
        <w:t>able 4:15). Amo</w:t>
      </w:r>
      <w:r>
        <w:rPr>
          <w:rFonts w:ascii="Times New Roman" w:eastAsia="Times New Roman" w:hAnsi="Times New Roman" w:cs="Times New Roman"/>
          <w:color w:val="000000"/>
          <w:sz w:val="24"/>
          <w:szCs w:val="24"/>
          <w:lang w:val="en-IN" w:eastAsia="en-IN" w:bidi="ar-SA"/>
        </w:rPr>
        <w:t>ng the</w:t>
      </w:r>
      <w:r w:rsidRPr="009C7590">
        <w:rPr>
          <w:rFonts w:ascii="Times New Roman" w:eastAsia="Times New Roman" w:hAnsi="Times New Roman" w:cs="Times New Roman"/>
          <w:color w:val="000000"/>
          <w:sz w:val="24"/>
          <w:szCs w:val="24"/>
          <w:lang w:val="en-IN" w:eastAsia="en-IN" w:bidi="ar-SA"/>
        </w:rPr>
        <w:t xml:space="preserve"> fou</w:t>
      </w:r>
      <w:r>
        <w:rPr>
          <w:rFonts w:ascii="Times New Roman" w:eastAsia="Times New Roman" w:hAnsi="Times New Roman" w:cs="Times New Roman"/>
          <w:color w:val="000000"/>
          <w:sz w:val="24"/>
          <w:szCs w:val="24"/>
          <w:lang w:val="en-IN" w:eastAsia="en-IN" w:bidi="ar-SA"/>
        </w:rPr>
        <w:t xml:space="preserve">r </w:t>
      </w:r>
      <w:r w:rsidRPr="009C7590">
        <w:rPr>
          <w:rFonts w:ascii="Times New Roman" w:eastAsia="Times New Roman" w:hAnsi="Times New Roman" w:cs="Times New Roman"/>
          <w:color w:val="000000"/>
          <w:sz w:val="24"/>
          <w:szCs w:val="24"/>
          <w:lang w:val="en-IN" w:eastAsia="en-IN" w:bidi="ar-SA"/>
        </w:rPr>
        <w:t>varieties ma</w:t>
      </w:r>
      <w:r>
        <w:rPr>
          <w:rFonts w:ascii="Times New Roman" w:eastAsia="Times New Roman" w:hAnsi="Times New Roman" w:cs="Times New Roman"/>
          <w:color w:val="000000"/>
          <w:sz w:val="24"/>
          <w:szCs w:val="24"/>
          <w:lang w:val="en-IN" w:eastAsia="en-IN" w:bidi="ar-SA"/>
        </w:rPr>
        <w:t>x</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m</w:t>
      </w:r>
      <w:r w:rsidRPr="009C7590">
        <w:rPr>
          <w:rFonts w:ascii="Times New Roman" w:eastAsia="Times New Roman" w:hAnsi="Times New Roman" w:cs="Times New Roman"/>
          <w:color w:val="000000"/>
          <w:sz w:val="24"/>
          <w:szCs w:val="24"/>
          <w:lang w:val="en-IN" w:eastAsia="en-IN" w:bidi="ar-SA"/>
        </w:rPr>
        <w:t>um Peroxidase activi</w:t>
      </w:r>
      <w:r>
        <w:rPr>
          <w:rFonts w:ascii="Times New Roman" w:eastAsia="Times New Roman" w:hAnsi="Times New Roman" w:cs="Times New Roman"/>
          <w:color w:val="000000"/>
          <w:sz w:val="24"/>
          <w:szCs w:val="24"/>
          <w:lang w:val="en-IN" w:eastAsia="en-IN" w:bidi="ar-SA"/>
        </w:rPr>
        <w:t>ty</w:t>
      </w:r>
      <w:r w:rsidRPr="009C7590">
        <w:rPr>
          <w:rFonts w:ascii="Times New Roman" w:eastAsia="Times New Roman" w:hAnsi="Times New Roman" w:cs="Times New Roman"/>
          <w:color w:val="000000"/>
          <w:sz w:val="24"/>
          <w:szCs w:val="24"/>
          <w:lang w:val="en-IN" w:eastAsia="en-IN" w:bidi="ar-SA"/>
        </w:rPr>
        <w:t xml:space="preserve"> was noticed </w:t>
      </w:r>
      <w:r>
        <w:rPr>
          <w:rFonts w:ascii="Times New Roman" w:eastAsia="Times New Roman" w:hAnsi="Times New Roman" w:cs="Times New Roman"/>
          <w:color w:val="000000"/>
          <w:sz w:val="24"/>
          <w:szCs w:val="24"/>
          <w:lang w:val="en-IN" w:eastAsia="en-IN" w:bidi="ar-SA"/>
        </w:rPr>
        <w:t xml:space="preserve">in </w:t>
      </w:r>
      <w:r w:rsidRPr="009C7590">
        <w:rPr>
          <w:rFonts w:ascii="Times New Roman" w:eastAsia="Times New Roman" w:hAnsi="Times New Roman" w:cs="Times New Roman"/>
          <w:color w:val="000000"/>
          <w:sz w:val="24"/>
          <w:szCs w:val="24"/>
          <w:lang w:val="en-IN" w:eastAsia="en-IN" w:bidi="ar-SA"/>
        </w:rPr>
        <w:t>TBM-204 followed by Bullet and lowest in B</w:t>
      </w:r>
      <w:r>
        <w:rPr>
          <w:rFonts w:ascii="Times New Roman" w:eastAsia="Times New Roman" w:hAnsi="Times New Roman" w:cs="Times New Roman"/>
          <w:color w:val="000000"/>
          <w:sz w:val="24"/>
          <w:szCs w:val="24"/>
          <w:lang w:val="en-IN" w:eastAsia="en-IN" w:bidi="ar-SA"/>
        </w:rPr>
        <w:t>-9</w:t>
      </w:r>
      <w:r w:rsidRPr="009C7590">
        <w:rPr>
          <w:rFonts w:ascii="Times New Roman" w:eastAsia="Times New Roman" w:hAnsi="Times New Roman" w:cs="Times New Roman"/>
          <w:color w:val="000000"/>
          <w:sz w:val="24"/>
          <w:szCs w:val="24"/>
          <w:lang w:val="en-IN" w:eastAsia="en-IN" w:bidi="ar-SA"/>
        </w:rPr>
        <w:t xml:space="preserve"> and </w:t>
      </w:r>
      <w:r>
        <w:rPr>
          <w:rFonts w:ascii="Times New Roman" w:eastAsia="Times New Roman" w:hAnsi="Times New Roman" w:cs="Times New Roman"/>
          <w:color w:val="000000"/>
          <w:sz w:val="24"/>
          <w:szCs w:val="24"/>
          <w:lang w:val="en-IN" w:eastAsia="en-IN" w:bidi="ar-SA"/>
        </w:rPr>
        <w:t>their</w:t>
      </w:r>
      <w:r w:rsidRPr="009C7590">
        <w:rPr>
          <w:rFonts w:ascii="Times New Roman" w:eastAsia="Times New Roman" w:hAnsi="Times New Roman" w:cs="Times New Roman"/>
          <w:color w:val="000000"/>
          <w:sz w:val="24"/>
          <w:szCs w:val="24"/>
          <w:lang w:val="en-IN" w:eastAsia="en-IN" w:bidi="ar-SA"/>
        </w:rPr>
        <w:t xml:space="preserve"> differences were statistically </w:t>
      </w:r>
      <w:r>
        <w:rPr>
          <w:rFonts w:ascii="Times New Roman" w:eastAsia="Times New Roman" w:hAnsi="Times New Roman" w:cs="Times New Roman"/>
          <w:color w:val="000000"/>
          <w:sz w:val="24"/>
          <w:szCs w:val="24"/>
          <w:lang w:val="en-IN" w:eastAsia="en-IN" w:bidi="ar-SA"/>
        </w:rPr>
        <w:t xml:space="preserve">significant. Among the three days after </w:t>
      </w:r>
      <w:r w:rsidRPr="009C7590">
        <w:rPr>
          <w:rFonts w:ascii="Times New Roman" w:eastAsia="Times New Roman" w:hAnsi="Times New Roman" w:cs="Times New Roman"/>
          <w:color w:val="000000"/>
          <w:sz w:val="24"/>
          <w:szCs w:val="24"/>
          <w:lang w:val="en-IN" w:eastAsia="en-IN" w:bidi="ar-SA"/>
        </w:rPr>
        <w:t>sampling ma</w:t>
      </w:r>
      <w:r>
        <w:rPr>
          <w:rFonts w:ascii="Times New Roman" w:eastAsia="Times New Roman" w:hAnsi="Times New Roman" w:cs="Times New Roman"/>
          <w:color w:val="000000"/>
          <w:sz w:val="24"/>
          <w:szCs w:val="24"/>
          <w:lang w:val="en-IN" w:eastAsia="en-IN" w:bidi="ar-SA"/>
        </w:rPr>
        <w:t xml:space="preserve">ximum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notic</w:t>
      </w:r>
      <w:r w:rsidRPr="009C7590">
        <w:rPr>
          <w:rFonts w:ascii="Times New Roman" w:eastAsia="Times New Roman" w:hAnsi="Times New Roman" w:cs="Times New Roman"/>
          <w:color w:val="000000"/>
          <w:sz w:val="24"/>
          <w:szCs w:val="24"/>
          <w:lang w:val="en-IN" w:eastAsia="en-IN" w:bidi="ar-SA"/>
        </w:rPr>
        <w:t xml:space="preserve">ed in 20 DAS </w:t>
      </w:r>
      <w:r>
        <w:rPr>
          <w:rFonts w:ascii="Times New Roman" w:eastAsia="Times New Roman" w:hAnsi="Times New Roman" w:cs="Times New Roman"/>
          <w:color w:val="000000"/>
          <w:sz w:val="24"/>
          <w:szCs w:val="24"/>
          <w:lang w:val="en-IN" w:eastAsia="en-IN" w:bidi="ar-SA"/>
        </w:rPr>
        <w:t xml:space="preserve">with 5 </w:t>
      </w:r>
      <w:r w:rsidRPr="009C7590">
        <w:rPr>
          <w:rFonts w:ascii="Times New Roman" w:eastAsia="Times New Roman" w:hAnsi="Times New Roman" w:cs="Times New Roman"/>
          <w:color w:val="000000"/>
          <w:sz w:val="24"/>
          <w:szCs w:val="24"/>
          <w:lang w:val="en-IN" w:eastAsia="en-IN" w:bidi="ar-SA"/>
        </w:rPr>
        <w:t xml:space="preserve">DAI followed by </w:t>
      </w:r>
      <w:r>
        <w:rPr>
          <w:rFonts w:ascii="Times New Roman" w:eastAsia="Times New Roman" w:hAnsi="Times New Roman" w:cs="Times New Roman"/>
          <w:color w:val="000000"/>
          <w:sz w:val="24"/>
          <w:szCs w:val="24"/>
          <w:lang w:val="en-IN" w:eastAsia="en-IN" w:bidi="ar-SA"/>
        </w:rPr>
        <w:t xml:space="preserve">20 DAS </w:t>
      </w:r>
      <w:r w:rsidRPr="009C7590">
        <w:rPr>
          <w:rFonts w:ascii="Times New Roman" w:eastAsia="Times New Roman" w:hAnsi="Times New Roman" w:cs="Times New Roman"/>
          <w:color w:val="000000"/>
          <w:sz w:val="24"/>
          <w:szCs w:val="24"/>
          <w:lang w:val="en-IN" w:eastAsia="en-IN" w:bidi="ar-SA"/>
        </w:rPr>
        <w:t xml:space="preserve">without </w:t>
      </w:r>
      <w:r>
        <w:rPr>
          <w:rFonts w:ascii="Times New Roman" w:eastAsia="Times New Roman" w:hAnsi="Times New Roman" w:cs="Times New Roman"/>
          <w:color w:val="000000"/>
          <w:sz w:val="24"/>
          <w:szCs w:val="24"/>
          <w:lang w:val="en-IN" w:eastAsia="en-IN" w:bidi="ar-SA"/>
        </w:rPr>
        <w:t>in</w:t>
      </w:r>
      <w:r w:rsidRPr="009C7590">
        <w:rPr>
          <w:rFonts w:ascii="Times New Roman" w:eastAsia="Times New Roman" w:hAnsi="Times New Roman" w:cs="Times New Roman"/>
          <w:color w:val="000000"/>
          <w:sz w:val="24"/>
          <w:szCs w:val="24"/>
          <w:lang w:val="en-IN" w:eastAsia="en-IN" w:bidi="ar-SA"/>
        </w:rPr>
        <w:t>o</w:t>
      </w:r>
      <w:r>
        <w:rPr>
          <w:rFonts w:ascii="Times New Roman" w:eastAsia="Times New Roman" w:hAnsi="Times New Roman" w:cs="Times New Roman"/>
          <w:color w:val="000000"/>
          <w:sz w:val="24"/>
          <w:szCs w:val="24"/>
          <w:lang w:val="en-IN" w:eastAsia="en-IN" w:bidi="ar-SA"/>
        </w:rPr>
        <w:t>c</w:t>
      </w:r>
      <w:r w:rsidRPr="009C7590">
        <w:rPr>
          <w:rFonts w:ascii="Times New Roman" w:eastAsia="Times New Roman" w:hAnsi="Times New Roman" w:cs="Times New Roman"/>
          <w:color w:val="000000"/>
          <w:sz w:val="24"/>
          <w:szCs w:val="24"/>
          <w:lang w:val="en-IN" w:eastAsia="en-IN" w:bidi="ar-SA"/>
        </w:rPr>
        <w:t xml:space="preserve">ulation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Pathog</w:t>
      </w:r>
      <w:r>
        <w:rPr>
          <w:rFonts w:ascii="Times New Roman" w:eastAsia="Times New Roman" w:hAnsi="Times New Roman" w:cs="Times New Roman"/>
          <w:color w:val="000000"/>
          <w:sz w:val="24"/>
          <w:szCs w:val="24"/>
          <w:lang w:val="en-IN" w:eastAsia="en-IN" w:bidi="ar-SA"/>
        </w:rPr>
        <w:t>en</w:t>
      </w:r>
      <w:r w:rsidRPr="009C7590">
        <w:rPr>
          <w:rFonts w:ascii="Times New Roman" w:eastAsia="Times New Roman" w:hAnsi="Times New Roman" w:cs="Times New Roman"/>
          <w:color w:val="000000"/>
          <w:sz w:val="24"/>
          <w:szCs w:val="24"/>
          <w:lang w:val="en-IN" w:eastAsia="en-IN" w:bidi="ar-SA"/>
        </w:rPr>
        <w:t xml:space="preserve"> an</w:t>
      </w:r>
      <w:r>
        <w:rPr>
          <w:rFonts w:ascii="Times New Roman" w:eastAsia="Times New Roman" w:hAnsi="Times New Roman" w:cs="Times New Roman"/>
          <w:color w:val="000000"/>
          <w:sz w:val="24"/>
          <w:szCs w:val="24"/>
          <w:lang w:val="en-IN" w:eastAsia="en-IN" w:bidi="ar-SA"/>
        </w:rPr>
        <w:t>d</w:t>
      </w:r>
      <w:r w:rsidRPr="009C7590">
        <w:rPr>
          <w:rFonts w:ascii="Times New Roman" w:eastAsia="Times New Roman" w:hAnsi="Times New Roman" w:cs="Times New Roman"/>
          <w:color w:val="000000"/>
          <w:sz w:val="24"/>
          <w:szCs w:val="24"/>
          <w:lang w:val="en-IN" w:eastAsia="en-IN" w:bidi="ar-SA"/>
        </w:rPr>
        <w:t xml:space="preserve"> low</w:t>
      </w:r>
      <w:r>
        <w:rPr>
          <w:rFonts w:ascii="Times New Roman" w:eastAsia="Times New Roman" w:hAnsi="Times New Roman" w:cs="Times New Roman"/>
          <w:color w:val="000000"/>
          <w:sz w:val="24"/>
          <w:szCs w:val="24"/>
          <w:lang w:val="en-IN" w:eastAsia="en-IN" w:bidi="ar-SA"/>
        </w:rPr>
        <w:t>e</w:t>
      </w:r>
      <w:r w:rsidRPr="009C7590">
        <w:rPr>
          <w:rFonts w:ascii="Times New Roman" w:eastAsia="Times New Roman" w:hAnsi="Times New Roman" w:cs="Times New Roman"/>
          <w:color w:val="000000"/>
          <w:sz w:val="24"/>
          <w:szCs w:val="24"/>
          <w:lang w:val="en-IN" w:eastAsia="en-IN" w:bidi="ar-SA"/>
        </w:rPr>
        <w:t>st</w:t>
      </w:r>
      <w:r>
        <w:rPr>
          <w:rFonts w:ascii="Times New Roman" w:eastAsia="Times New Roman" w:hAnsi="Times New Roman" w:cs="Times New Roman"/>
          <w:color w:val="000000"/>
          <w:sz w:val="24"/>
          <w:szCs w:val="24"/>
          <w:lang w:val="en-IN" w:eastAsia="en-IN" w:bidi="ar-SA"/>
        </w:rPr>
        <w:t xml:space="preserve"> in 15 DAS and th</w:t>
      </w:r>
      <w:r w:rsidRPr="009C7590">
        <w:rPr>
          <w:rFonts w:ascii="Times New Roman" w:eastAsia="Times New Roman" w:hAnsi="Times New Roman" w:cs="Times New Roman"/>
          <w:color w:val="000000"/>
          <w:sz w:val="24"/>
          <w:szCs w:val="24"/>
          <w:lang w:val="en-IN" w:eastAsia="en-IN" w:bidi="ar-SA"/>
        </w:rPr>
        <w:t>ei</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 dif</w:t>
      </w:r>
      <w:r>
        <w:rPr>
          <w:rFonts w:ascii="Times New Roman" w:eastAsia="Times New Roman" w:hAnsi="Times New Roman" w:cs="Times New Roman"/>
          <w:color w:val="000000"/>
          <w:sz w:val="24"/>
          <w:szCs w:val="24"/>
          <w:lang w:val="en-IN" w:eastAsia="en-IN" w:bidi="ar-SA"/>
        </w:rPr>
        <w:t>ferences were also statistically</w:t>
      </w:r>
      <w:r w:rsidRPr="009C7590">
        <w:rPr>
          <w:rFonts w:ascii="Times New Roman" w:eastAsia="Times New Roman" w:hAnsi="Times New Roman" w:cs="Times New Roman"/>
          <w:color w:val="000000"/>
          <w:sz w:val="24"/>
          <w:szCs w:val="24"/>
          <w:lang w:val="en-IN" w:eastAsia="en-IN" w:bidi="ar-SA"/>
        </w:rPr>
        <w:t xml:space="preserve"> significant</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Inter</w:t>
      </w:r>
      <w:r>
        <w:rPr>
          <w:rFonts w:ascii="Times New Roman" w:eastAsia="Times New Roman" w:hAnsi="Times New Roman" w:cs="Times New Roman"/>
          <w:color w:val="000000"/>
          <w:sz w:val="24"/>
          <w:szCs w:val="24"/>
          <w:lang w:val="en-IN" w:eastAsia="en-IN" w:bidi="ar-SA"/>
        </w:rPr>
        <w:t>ac</w:t>
      </w:r>
      <w:r w:rsidRPr="009C7590">
        <w:rPr>
          <w:rFonts w:ascii="Times New Roman" w:eastAsia="Times New Roman" w:hAnsi="Times New Roman" w:cs="Times New Roman"/>
          <w:color w:val="000000"/>
          <w:sz w:val="24"/>
          <w:szCs w:val="24"/>
          <w:lang w:val="en-IN" w:eastAsia="en-IN" w:bidi="ar-SA"/>
        </w:rPr>
        <w:t>tion between Induce</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s and varieties showed significant differences among themselves.</w:t>
      </w:r>
      <w:r>
        <w:rPr>
          <w:rFonts w:ascii="Times New Roman" w:eastAsia="Times New Roman" w:hAnsi="Times New Roman" w:cs="Times New Roman"/>
          <w:color w:val="000000"/>
          <w:sz w:val="24"/>
          <w:szCs w:val="24"/>
          <w:lang w:val="en-IN" w:eastAsia="en-IN" w:bidi="ar-SA"/>
        </w:rPr>
        <w:t xml:space="preserve"> </w:t>
      </w:r>
    </w:p>
    <w:tbl>
      <w:tblPr>
        <w:tblStyle w:val="TableGrid"/>
        <w:tblpPr w:leftFromText="180" w:rightFromText="180" w:vertAnchor="page" w:horzAnchor="margin" w:tblpY="2297"/>
        <w:tblW w:w="0" w:type="auto"/>
        <w:tblLook w:val="04A0" w:firstRow="1" w:lastRow="0" w:firstColumn="1" w:lastColumn="0" w:noHBand="0" w:noVBand="1"/>
      </w:tblPr>
      <w:tblGrid>
        <w:gridCol w:w="920"/>
        <w:gridCol w:w="1423"/>
        <w:gridCol w:w="1073"/>
        <w:gridCol w:w="1073"/>
        <w:gridCol w:w="983"/>
        <w:gridCol w:w="1073"/>
        <w:gridCol w:w="983"/>
        <w:gridCol w:w="1124"/>
      </w:tblGrid>
      <w:tr w:rsidR="00E91106" w:rsidRPr="009C0F39" w14:paraId="62BE5912" w14:textId="77777777" w:rsidTr="00E91106">
        <w:trPr>
          <w:trHeight w:val="226"/>
        </w:trPr>
        <w:tc>
          <w:tcPr>
            <w:tcW w:w="920" w:type="dxa"/>
            <w:vAlign w:val="center"/>
          </w:tcPr>
          <w:p w14:paraId="3FCD94E6"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lastRenderedPageBreak/>
              <w:t>S.No</w:t>
            </w:r>
            <w:proofErr w:type="spellEnd"/>
          </w:p>
        </w:tc>
        <w:tc>
          <w:tcPr>
            <w:tcW w:w="1423" w:type="dxa"/>
            <w:vAlign w:val="center"/>
          </w:tcPr>
          <w:p w14:paraId="4CD6095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3" w:type="dxa"/>
            <w:vAlign w:val="center"/>
          </w:tcPr>
          <w:p w14:paraId="4A30CA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3" w:type="dxa"/>
          </w:tcPr>
          <w:p w14:paraId="4CC951C7" w14:textId="77777777" w:rsidR="00E91106" w:rsidRPr="009C0F39" w:rsidRDefault="00E91106" w:rsidP="00E91106">
            <w:pPr>
              <w:spacing w:after="0"/>
              <w:jc w:val="center"/>
              <w:rPr>
                <w:rFonts w:ascii="Times New Roman" w:hAnsi="Times New Roman" w:cs="Times New Roman"/>
                <w:b/>
                <w:bCs/>
                <w:sz w:val="16"/>
                <w:szCs w:val="16"/>
              </w:rPr>
            </w:pPr>
            <w:r w:rsidRPr="009C0F39">
              <w:rPr>
                <w:rFonts w:ascii="Times New Roman" w:hAnsi="Times New Roman" w:cs="Times New Roman"/>
                <w:b/>
                <w:bCs/>
                <w:sz w:val="16"/>
                <w:szCs w:val="16"/>
              </w:rPr>
              <w:t>% increase over control</w:t>
            </w:r>
          </w:p>
        </w:tc>
        <w:tc>
          <w:tcPr>
            <w:tcW w:w="983" w:type="dxa"/>
            <w:vAlign w:val="center"/>
          </w:tcPr>
          <w:p w14:paraId="62531DE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3" w:type="dxa"/>
          </w:tcPr>
          <w:p w14:paraId="29AFF6C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3" w:type="dxa"/>
            <w:vAlign w:val="center"/>
          </w:tcPr>
          <w:p w14:paraId="5E99DB9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4" w:type="dxa"/>
          </w:tcPr>
          <w:p w14:paraId="4F89563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3409F307" w14:textId="77777777" w:rsidTr="00E91106">
        <w:trPr>
          <w:trHeight w:val="130"/>
        </w:trPr>
        <w:tc>
          <w:tcPr>
            <w:tcW w:w="920" w:type="dxa"/>
          </w:tcPr>
          <w:p w14:paraId="3B6BEB7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423" w:type="dxa"/>
          </w:tcPr>
          <w:p w14:paraId="3636267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3" w:type="dxa"/>
            <w:vAlign w:val="bottom"/>
          </w:tcPr>
          <w:p w14:paraId="566DF64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0.184</w:t>
            </w:r>
          </w:p>
        </w:tc>
        <w:tc>
          <w:tcPr>
            <w:tcW w:w="1073" w:type="dxa"/>
            <w:vAlign w:val="bottom"/>
          </w:tcPr>
          <w:p w14:paraId="538DB5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39.130</w:t>
            </w:r>
          </w:p>
        </w:tc>
        <w:tc>
          <w:tcPr>
            <w:tcW w:w="983" w:type="dxa"/>
            <w:vAlign w:val="bottom"/>
          </w:tcPr>
          <w:p w14:paraId="7E86E8B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0.238</w:t>
            </w:r>
          </w:p>
        </w:tc>
        <w:tc>
          <w:tcPr>
            <w:tcW w:w="1073" w:type="dxa"/>
            <w:vAlign w:val="bottom"/>
          </w:tcPr>
          <w:p w14:paraId="189A20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47.479</w:t>
            </w:r>
          </w:p>
        </w:tc>
        <w:tc>
          <w:tcPr>
            <w:tcW w:w="983" w:type="dxa"/>
            <w:vAlign w:val="bottom"/>
          </w:tcPr>
          <w:p w14:paraId="6BD12FA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0.789</w:t>
            </w:r>
          </w:p>
        </w:tc>
        <w:tc>
          <w:tcPr>
            <w:tcW w:w="1124" w:type="dxa"/>
            <w:vAlign w:val="bottom"/>
          </w:tcPr>
          <w:p w14:paraId="531DA9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31.305</w:t>
            </w:r>
          </w:p>
        </w:tc>
      </w:tr>
      <w:tr w:rsidR="00E91106" w:rsidRPr="009C0F39" w14:paraId="2931A68D" w14:textId="77777777" w:rsidTr="00E91106">
        <w:trPr>
          <w:trHeight w:val="130"/>
        </w:trPr>
        <w:tc>
          <w:tcPr>
            <w:tcW w:w="920" w:type="dxa"/>
          </w:tcPr>
          <w:p w14:paraId="7CBD1D6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423" w:type="dxa"/>
          </w:tcPr>
          <w:p w14:paraId="7E1E95D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3" w:type="dxa"/>
            <w:vAlign w:val="bottom"/>
          </w:tcPr>
          <w:p w14:paraId="76666E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0.187</w:t>
            </w:r>
          </w:p>
        </w:tc>
        <w:tc>
          <w:tcPr>
            <w:tcW w:w="1073" w:type="dxa"/>
            <w:vAlign w:val="bottom"/>
          </w:tcPr>
          <w:p w14:paraId="529DD34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40.107</w:t>
            </w:r>
          </w:p>
        </w:tc>
        <w:tc>
          <w:tcPr>
            <w:tcW w:w="983" w:type="dxa"/>
            <w:vAlign w:val="bottom"/>
          </w:tcPr>
          <w:p w14:paraId="0BBEE1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0.267</w:t>
            </w:r>
          </w:p>
        </w:tc>
        <w:tc>
          <w:tcPr>
            <w:tcW w:w="1073" w:type="dxa"/>
            <w:vAlign w:val="bottom"/>
          </w:tcPr>
          <w:p w14:paraId="34EEDF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53.184</w:t>
            </w:r>
          </w:p>
        </w:tc>
        <w:tc>
          <w:tcPr>
            <w:tcW w:w="983" w:type="dxa"/>
            <w:vAlign w:val="bottom"/>
          </w:tcPr>
          <w:p w14:paraId="4B05C76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0.881</w:t>
            </w:r>
          </w:p>
        </w:tc>
        <w:tc>
          <w:tcPr>
            <w:tcW w:w="1124" w:type="dxa"/>
            <w:vAlign w:val="bottom"/>
          </w:tcPr>
          <w:p w14:paraId="37BEAE4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38.479</w:t>
            </w:r>
          </w:p>
        </w:tc>
      </w:tr>
      <w:tr w:rsidR="00E91106" w:rsidRPr="009C0F39" w14:paraId="51A47836" w14:textId="77777777" w:rsidTr="00E91106">
        <w:trPr>
          <w:trHeight w:val="130"/>
        </w:trPr>
        <w:tc>
          <w:tcPr>
            <w:tcW w:w="920" w:type="dxa"/>
          </w:tcPr>
          <w:p w14:paraId="70CF3C3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423" w:type="dxa"/>
          </w:tcPr>
          <w:p w14:paraId="5947329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3" w:type="dxa"/>
            <w:vAlign w:val="bottom"/>
          </w:tcPr>
          <w:p w14:paraId="1B6CFF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0.218</w:t>
            </w:r>
          </w:p>
        </w:tc>
        <w:tc>
          <w:tcPr>
            <w:tcW w:w="1073" w:type="dxa"/>
            <w:vAlign w:val="bottom"/>
          </w:tcPr>
          <w:p w14:paraId="3F87761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48.624</w:t>
            </w:r>
          </w:p>
        </w:tc>
        <w:tc>
          <w:tcPr>
            <w:tcW w:w="983" w:type="dxa"/>
            <w:vAlign w:val="bottom"/>
          </w:tcPr>
          <w:p w14:paraId="4ACAF28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0.355</w:t>
            </w:r>
          </w:p>
        </w:tc>
        <w:tc>
          <w:tcPr>
            <w:tcW w:w="1073" w:type="dxa"/>
            <w:vAlign w:val="bottom"/>
          </w:tcPr>
          <w:p w14:paraId="66C7F8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64.789</w:t>
            </w:r>
          </w:p>
        </w:tc>
        <w:tc>
          <w:tcPr>
            <w:tcW w:w="983" w:type="dxa"/>
            <w:vAlign w:val="bottom"/>
          </w:tcPr>
          <w:p w14:paraId="2082A7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0.966</w:t>
            </w:r>
          </w:p>
        </w:tc>
        <w:tc>
          <w:tcPr>
            <w:tcW w:w="1124" w:type="dxa"/>
            <w:vAlign w:val="bottom"/>
          </w:tcPr>
          <w:p w14:paraId="4F6ADCC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43.892</w:t>
            </w:r>
          </w:p>
        </w:tc>
      </w:tr>
      <w:tr w:rsidR="00E91106" w:rsidRPr="009C0F39" w14:paraId="4F048AD4" w14:textId="77777777" w:rsidTr="00E91106">
        <w:trPr>
          <w:trHeight w:val="130"/>
        </w:trPr>
        <w:tc>
          <w:tcPr>
            <w:tcW w:w="920" w:type="dxa"/>
          </w:tcPr>
          <w:p w14:paraId="2DA4991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423" w:type="dxa"/>
          </w:tcPr>
          <w:p w14:paraId="1E92E42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3" w:type="dxa"/>
            <w:vAlign w:val="bottom"/>
          </w:tcPr>
          <w:p w14:paraId="04474DE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0.129</w:t>
            </w:r>
          </w:p>
        </w:tc>
        <w:tc>
          <w:tcPr>
            <w:tcW w:w="1073" w:type="dxa"/>
            <w:vAlign w:val="bottom"/>
          </w:tcPr>
          <w:p w14:paraId="3E83CD4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13.178</w:t>
            </w:r>
          </w:p>
        </w:tc>
        <w:tc>
          <w:tcPr>
            <w:tcW w:w="983" w:type="dxa"/>
            <w:vAlign w:val="bottom"/>
          </w:tcPr>
          <w:p w14:paraId="61666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73" w:type="dxa"/>
            <w:vAlign w:val="bottom"/>
          </w:tcPr>
          <w:p w14:paraId="31A3C1C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8.759</w:t>
            </w:r>
          </w:p>
        </w:tc>
        <w:tc>
          <w:tcPr>
            <w:tcW w:w="983" w:type="dxa"/>
            <w:vAlign w:val="bottom"/>
          </w:tcPr>
          <w:p w14:paraId="724D64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0.546</w:t>
            </w:r>
          </w:p>
        </w:tc>
        <w:tc>
          <w:tcPr>
            <w:tcW w:w="1124" w:type="dxa"/>
            <w:vAlign w:val="bottom"/>
          </w:tcPr>
          <w:p w14:paraId="1E26BBE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0.733</w:t>
            </w:r>
          </w:p>
        </w:tc>
      </w:tr>
      <w:tr w:rsidR="00E91106" w:rsidRPr="009C0F39" w14:paraId="28299381" w14:textId="77777777" w:rsidTr="00E91106">
        <w:trPr>
          <w:trHeight w:val="130"/>
        </w:trPr>
        <w:tc>
          <w:tcPr>
            <w:tcW w:w="920" w:type="dxa"/>
          </w:tcPr>
          <w:p w14:paraId="7C4EBA0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423" w:type="dxa"/>
          </w:tcPr>
          <w:p w14:paraId="7343CE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 xml:space="preserve">2 </w:t>
            </w:r>
            <w:r w:rsidRPr="009C0F39">
              <w:rPr>
                <w:rFonts w:ascii="Times New Roman" w:hAnsi="Times New Roman" w:cs="Times New Roman"/>
                <w:b/>
                <w:bCs/>
              </w:rPr>
              <w:t>- M</w:t>
            </w:r>
          </w:p>
        </w:tc>
        <w:tc>
          <w:tcPr>
            <w:tcW w:w="1073" w:type="dxa"/>
            <w:vAlign w:val="bottom"/>
          </w:tcPr>
          <w:p w14:paraId="0B6903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0.139</w:t>
            </w:r>
          </w:p>
        </w:tc>
        <w:tc>
          <w:tcPr>
            <w:tcW w:w="1073" w:type="dxa"/>
            <w:vAlign w:val="bottom"/>
          </w:tcPr>
          <w:p w14:paraId="56C575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19.424</w:t>
            </w:r>
          </w:p>
        </w:tc>
        <w:tc>
          <w:tcPr>
            <w:tcW w:w="983" w:type="dxa"/>
            <w:vAlign w:val="bottom"/>
          </w:tcPr>
          <w:p w14:paraId="703499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w:t>
            </w:r>
          </w:p>
        </w:tc>
        <w:tc>
          <w:tcPr>
            <w:tcW w:w="1073" w:type="dxa"/>
            <w:vAlign w:val="bottom"/>
          </w:tcPr>
          <w:p w14:paraId="2CF8455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21.875</w:t>
            </w:r>
          </w:p>
        </w:tc>
        <w:tc>
          <w:tcPr>
            <w:tcW w:w="983" w:type="dxa"/>
            <w:vAlign w:val="bottom"/>
          </w:tcPr>
          <w:p w14:paraId="4B89A73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7AE116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09D8CAA2" w14:textId="77777777" w:rsidTr="00E91106">
        <w:trPr>
          <w:trHeight w:val="130"/>
        </w:trPr>
        <w:tc>
          <w:tcPr>
            <w:tcW w:w="920" w:type="dxa"/>
          </w:tcPr>
          <w:p w14:paraId="5E0C95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423" w:type="dxa"/>
          </w:tcPr>
          <w:p w14:paraId="23D7EC1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3" w:type="dxa"/>
            <w:vAlign w:val="bottom"/>
          </w:tcPr>
          <w:p w14:paraId="2D87FB3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73" w:type="dxa"/>
            <w:vAlign w:val="bottom"/>
          </w:tcPr>
          <w:p w14:paraId="54BCC81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21.127</w:t>
            </w:r>
          </w:p>
        </w:tc>
        <w:tc>
          <w:tcPr>
            <w:tcW w:w="983" w:type="dxa"/>
            <w:vAlign w:val="bottom"/>
          </w:tcPr>
          <w:p w14:paraId="6955F2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214ABC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4B33E6D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212B01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6612D7A7" w14:textId="77777777" w:rsidTr="00E91106">
        <w:trPr>
          <w:trHeight w:val="130"/>
        </w:trPr>
        <w:tc>
          <w:tcPr>
            <w:tcW w:w="920" w:type="dxa"/>
          </w:tcPr>
          <w:p w14:paraId="5CE24D9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423" w:type="dxa"/>
          </w:tcPr>
          <w:p w14:paraId="70C68DA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3" w:type="dxa"/>
            <w:vAlign w:val="bottom"/>
          </w:tcPr>
          <w:p w14:paraId="0C3592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7E3CF14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0301BF9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0.175</w:t>
            </w:r>
          </w:p>
        </w:tc>
        <w:tc>
          <w:tcPr>
            <w:tcW w:w="1073" w:type="dxa"/>
            <w:vAlign w:val="bottom"/>
          </w:tcPr>
          <w:p w14:paraId="751FA2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28.571</w:t>
            </w:r>
          </w:p>
        </w:tc>
        <w:tc>
          <w:tcPr>
            <w:tcW w:w="983" w:type="dxa"/>
            <w:vAlign w:val="bottom"/>
          </w:tcPr>
          <w:p w14:paraId="59A42D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0.631</w:t>
            </w:r>
          </w:p>
        </w:tc>
        <w:tc>
          <w:tcPr>
            <w:tcW w:w="1124" w:type="dxa"/>
            <w:vAlign w:val="bottom"/>
          </w:tcPr>
          <w:p w14:paraId="0A7C854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14.105</w:t>
            </w:r>
          </w:p>
        </w:tc>
      </w:tr>
      <w:tr w:rsidR="00E91106" w:rsidRPr="009C0F39" w14:paraId="69F4079C" w14:textId="77777777" w:rsidTr="00E91106">
        <w:trPr>
          <w:trHeight w:val="130"/>
        </w:trPr>
        <w:tc>
          <w:tcPr>
            <w:tcW w:w="920" w:type="dxa"/>
          </w:tcPr>
          <w:p w14:paraId="7BE8051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423" w:type="dxa"/>
          </w:tcPr>
          <w:p w14:paraId="0F186B5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3" w:type="dxa"/>
            <w:vAlign w:val="bottom"/>
          </w:tcPr>
          <w:p w14:paraId="36DAF21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0.181</w:t>
            </w:r>
          </w:p>
        </w:tc>
        <w:tc>
          <w:tcPr>
            <w:tcW w:w="1073" w:type="dxa"/>
            <w:vAlign w:val="bottom"/>
          </w:tcPr>
          <w:p w14:paraId="08868E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38.122</w:t>
            </w:r>
          </w:p>
        </w:tc>
        <w:tc>
          <w:tcPr>
            <w:tcW w:w="983" w:type="dxa"/>
            <w:vAlign w:val="bottom"/>
          </w:tcPr>
          <w:p w14:paraId="2D2274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0.194</w:t>
            </w:r>
          </w:p>
        </w:tc>
        <w:tc>
          <w:tcPr>
            <w:tcW w:w="1073" w:type="dxa"/>
            <w:vAlign w:val="bottom"/>
          </w:tcPr>
          <w:p w14:paraId="1DE958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35.567</w:t>
            </w:r>
          </w:p>
        </w:tc>
        <w:tc>
          <w:tcPr>
            <w:tcW w:w="983" w:type="dxa"/>
            <w:vAlign w:val="bottom"/>
          </w:tcPr>
          <w:p w14:paraId="1BFFFA7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w:t>
            </w:r>
          </w:p>
        </w:tc>
        <w:tc>
          <w:tcPr>
            <w:tcW w:w="1124" w:type="dxa"/>
            <w:vAlign w:val="bottom"/>
          </w:tcPr>
          <w:p w14:paraId="4637E9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16.615</w:t>
            </w:r>
          </w:p>
        </w:tc>
      </w:tr>
      <w:tr w:rsidR="00E91106" w:rsidRPr="009C0F39" w14:paraId="205C93D3" w14:textId="77777777" w:rsidTr="00E91106">
        <w:trPr>
          <w:trHeight w:val="130"/>
        </w:trPr>
        <w:tc>
          <w:tcPr>
            <w:tcW w:w="920" w:type="dxa"/>
          </w:tcPr>
          <w:p w14:paraId="51D4E9D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423" w:type="dxa"/>
          </w:tcPr>
          <w:p w14:paraId="701C25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3" w:type="dxa"/>
            <w:vAlign w:val="bottom"/>
          </w:tcPr>
          <w:p w14:paraId="02D8F4B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0.197</w:t>
            </w:r>
          </w:p>
        </w:tc>
        <w:tc>
          <w:tcPr>
            <w:tcW w:w="1073" w:type="dxa"/>
            <w:vAlign w:val="bottom"/>
          </w:tcPr>
          <w:p w14:paraId="583061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43.147</w:t>
            </w:r>
          </w:p>
        </w:tc>
        <w:tc>
          <w:tcPr>
            <w:tcW w:w="983" w:type="dxa"/>
            <w:vAlign w:val="bottom"/>
          </w:tcPr>
          <w:p w14:paraId="531F09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0.234</w:t>
            </w:r>
          </w:p>
        </w:tc>
        <w:tc>
          <w:tcPr>
            <w:tcW w:w="1073" w:type="dxa"/>
            <w:vAlign w:val="bottom"/>
          </w:tcPr>
          <w:p w14:paraId="68B6AFB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46.581</w:t>
            </w:r>
          </w:p>
        </w:tc>
        <w:tc>
          <w:tcPr>
            <w:tcW w:w="983" w:type="dxa"/>
            <w:vAlign w:val="bottom"/>
          </w:tcPr>
          <w:p w14:paraId="437EE5A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0.693</w:t>
            </w:r>
          </w:p>
        </w:tc>
        <w:tc>
          <w:tcPr>
            <w:tcW w:w="1124" w:type="dxa"/>
            <w:vAlign w:val="bottom"/>
          </w:tcPr>
          <w:p w14:paraId="763D150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21.789</w:t>
            </w:r>
          </w:p>
        </w:tc>
      </w:tr>
      <w:tr w:rsidR="00E91106" w:rsidRPr="009C0F39" w14:paraId="324D2E0B" w14:textId="77777777" w:rsidTr="00E91106">
        <w:trPr>
          <w:trHeight w:val="130"/>
        </w:trPr>
        <w:tc>
          <w:tcPr>
            <w:tcW w:w="920" w:type="dxa"/>
          </w:tcPr>
          <w:p w14:paraId="1A9FB6E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3" w:type="dxa"/>
          </w:tcPr>
          <w:p w14:paraId="7C37BC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3" w:type="dxa"/>
            <w:vAlign w:val="bottom"/>
          </w:tcPr>
          <w:p w14:paraId="0148D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0.161</w:t>
            </w:r>
          </w:p>
        </w:tc>
        <w:tc>
          <w:tcPr>
            <w:tcW w:w="1073" w:type="dxa"/>
            <w:vAlign w:val="bottom"/>
          </w:tcPr>
          <w:p w14:paraId="632F3B3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30.435</w:t>
            </w:r>
          </w:p>
        </w:tc>
        <w:tc>
          <w:tcPr>
            <w:tcW w:w="983" w:type="dxa"/>
            <w:vAlign w:val="bottom"/>
          </w:tcPr>
          <w:p w14:paraId="26005C7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76E732B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1E91844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0.614</w:t>
            </w:r>
          </w:p>
        </w:tc>
        <w:tc>
          <w:tcPr>
            <w:tcW w:w="1124" w:type="dxa"/>
            <w:vAlign w:val="bottom"/>
          </w:tcPr>
          <w:p w14:paraId="4F8B692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11.726</w:t>
            </w:r>
          </w:p>
        </w:tc>
      </w:tr>
      <w:tr w:rsidR="00E91106" w:rsidRPr="009C0F39" w14:paraId="0CB3D4E7" w14:textId="77777777" w:rsidTr="00E91106">
        <w:trPr>
          <w:trHeight w:val="137"/>
        </w:trPr>
        <w:tc>
          <w:tcPr>
            <w:tcW w:w="920" w:type="dxa"/>
          </w:tcPr>
          <w:p w14:paraId="55EC3D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3" w:type="dxa"/>
          </w:tcPr>
          <w:p w14:paraId="62EE17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3" w:type="dxa"/>
            <w:vAlign w:val="bottom"/>
          </w:tcPr>
          <w:p w14:paraId="631B856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73" w:type="dxa"/>
            <w:vAlign w:val="bottom"/>
          </w:tcPr>
          <w:p w14:paraId="31D98C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32.934</w:t>
            </w:r>
          </w:p>
        </w:tc>
        <w:tc>
          <w:tcPr>
            <w:tcW w:w="983" w:type="dxa"/>
            <w:vAlign w:val="bottom"/>
          </w:tcPr>
          <w:p w14:paraId="01E61FD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0.169</w:t>
            </w:r>
          </w:p>
        </w:tc>
        <w:tc>
          <w:tcPr>
            <w:tcW w:w="1073" w:type="dxa"/>
            <w:vAlign w:val="bottom"/>
          </w:tcPr>
          <w:p w14:paraId="74600B2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26.036</w:t>
            </w:r>
          </w:p>
        </w:tc>
        <w:tc>
          <w:tcPr>
            <w:tcW w:w="983" w:type="dxa"/>
            <w:vAlign w:val="bottom"/>
          </w:tcPr>
          <w:p w14:paraId="239838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24" w:type="dxa"/>
            <w:vAlign w:val="bottom"/>
          </w:tcPr>
          <w:p w14:paraId="21CE919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12.298</w:t>
            </w:r>
          </w:p>
        </w:tc>
      </w:tr>
      <w:tr w:rsidR="00E91106" w:rsidRPr="009C0F39" w14:paraId="2E12AD22" w14:textId="77777777" w:rsidTr="00E91106">
        <w:trPr>
          <w:trHeight w:val="130"/>
        </w:trPr>
        <w:tc>
          <w:tcPr>
            <w:tcW w:w="920" w:type="dxa"/>
          </w:tcPr>
          <w:p w14:paraId="69FB583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3" w:type="dxa"/>
          </w:tcPr>
          <w:p w14:paraId="6A75107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3" w:type="dxa"/>
            <w:vAlign w:val="bottom"/>
          </w:tcPr>
          <w:p w14:paraId="2804E2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5E5FB6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18E0A1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0.178</w:t>
            </w:r>
          </w:p>
        </w:tc>
        <w:tc>
          <w:tcPr>
            <w:tcW w:w="1073" w:type="dxa"/>
            <w:vAlign w:val="bottom"/>
          </w:tcPr>
          <w:p w14:paraId="7C941D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29.775</w:t>
            </w:r>
          </w:p>
        </w:tc>
        <w:tc>
          <w:tcPr>
            <w:tcW w:w="983" w:type="dxa"/>
            <w:vAlign w:val="bottom"/>
          </w:tcPr>
          <w:p w14:paraId="594DF4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0.628</w:t>
            </w:r>
          </w:p>
        </w:tc>
        <w:tc>
          <w:tcPr>
            <w:tcW w:w="1124" w:type="dxa"/>
            <w:vAlign w:val="bottom"/>
          </w:tcPr>
          <w:p w14:paraId="1EBC04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13.694</w:t>
            </w:r>
          </w:p>
        </w:tc>
      </w:tr>
      <w:tr w:rsidR="00E91106" w:rsidRPr="009C0F39" w14:paraId="07A228A2" w14:textId="77777777" w:rsidTr="00E91106">
        <w:trPr>
          <w:trHeight w:val="130"/>
        </w:trPr>
        <w:tc>
          <w:tcPr>
            <w:tcW w:w="920" w:type="dxa"/>
          </w:tcPr>
          <w:p w14:paraId="1D88C2F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3" w:type="dxa"/>
          </w:tcPr>
          <w:p w14:paraId="22ABB6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3" w:type="dxa"/>
            <w:vAlign w:val="bottom"/>
          </w:tcPr>
          <w:p w14:paraId="308CC36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0.112</w:t>
            </w:r>
          </w:p>
        </w:tc>
        <w:tc>
          <w:tcPr>
            <w:tcW w:w="1073" w:type="dxa"/>
          </w:tcPr>
          <w:p w14:paraId="2330054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4465E1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0.125</w:t>
            </w:r>
          </w:p>
        </w:tc>
        <w:tc>
          <w:tcPr>
            <w:tcW w:w="1073" w:type="dxa"/>
          </w:tcPr>
          <w:p w14:paraId="1A954D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CD11F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0.542</w:t>
            </w:r>
          </w:p>
        </w:tc>
        <w:tc>
          <w:tcPr>
            <w:tcW w:w="1124" w:type="dxa"/>
          </w:tcPr>
          <w:p w14:paraId="2DA0A9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D782EF5" w14:textId="77777777" w:rsidTr="00E91106">
        <w:trPr>
          <w:trHeight w:val="130"/>
        </w:trPr>
        <w:tc>
          <w:tcPr>
            <w:tcW w:w="920" w:type="dxa"/>
            <w:vAlign w:val="center"/>
          </w:tcPr>
          <w:p w14:paraId="72FD870C"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0332BA0B"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3" w:type="dxa"/>
            <w:vAlign w:val="bottom"/>
          </w:tcPr>
          <w:p w14:paraId="4C17F40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73" w:type="dxa"/>
          </w:tcPr>
          <w:p w14:paraId="4DF903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517026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0.01</w:t>
            </w:r>
          </w:p>
        </w:tc>
        <w:tc>
          <w:tcPr>
            <w:tcW w:w="1073" w:type="dxa"/>
          </w:tcPr>
          <w:p w14:paraId="3EC48C6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54A1FF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0.028</w:t>
            </w:r>
          </w:p>
        </w:tc>
        <w:tc>
          <w:tcPr>
            <w:tcW w:w="1124" w:type="dxa"/>
          </w:tcPr>
          <w:p w14:paraId="57B9C99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312DD7C" w14:textId="77777777" w:rsidTr="00E91106">
        <w:trPr>
          <w:trHeight w:val="130"/>
        </w:trPr>
        <w:tc>
          <w:tcPr>
            <w:tcW w:w="920" w:type="dxa"/>
            <w:vAlign w:val="center"/>
          </w:tcPr>
          <w:p w14:paraId="56AE12D7"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6F15B7E4"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3" w:type="dxa"/>
            <w:vAlign w:val="bottom"/>
          </w:tcPr>
          <w:p w14:paraId="2F3C94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0.022</w:t>
            </w:r>
          </w:p>
        </w:tc>
        <w:tc>
          <w:tcPr>
            <w:tcW w:w="1073" w:type="dxa"/>
          </w:tcPr>
          <w:p w14:paraId="4213F12D"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21812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0.029</w:t>
            </w:r>
          </w:p>
        </w:tc>
        <w:tc>
          <w:tcPr>
            <w:tcW w:w="1073" w:type="dxa"/>
          </w:tcPr>
          <w:p w14:paraId="409733C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3AAD8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0.081</w:t>
            </w:r>
          </w:p>
        </w:tc>
        <w:tc>
          <w:tcPr>
            <w:tcW w:w="1124" w:type="dxa"/>
          </w:tcPr>
          <w:p w14:paraId="4C3AB3DC"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F17C426" w14:textId="77777777" w:rsidTr="00E91106">
        <w:trPr>
          <w:trHeight w:val="137"/>
        </w:trPr>
        <w:tc>
          <w:tcPr>
            <w:tcW w:w="920" w:type="dxa"/>
            <w:vAlign w:val="center"/>
          </w:tcPr>
          <w:p w14:paraId="05C79A5E"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5579C418"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3" w:type="dxa"/>
            <w:vAlign w:val="bottom"/>
          </w:tcPr>
          <w:p w14:paraId="3B64A3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7.771</w:t>
            </w:r>
          </w:p>
        </w:tc>
        <w:tc>
          <w:tcPr>
            <w:tcW w:w="1073" w:type="dxa"/>
          </w:tcPr>
          <w:p w14:paraId="1ED4D76E"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65967E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8.663</w:t>
            </w:r>
          </w:p>
        </w:tc>
        <w:tc>
          <w:tcPr>
            <w:tcW w:w="1073" w:type="dxa"/>
          </w:tcPr>
          <w:p w14:paraId="0EF3298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218D3D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7.154</w:t>
            </w:r>
          </w:p>
        </w:tc>
        <w:tc>
          <w:tcPr>
            <w:tcW w:w="1124" w:type="dxa"/>
          </w:tcPr>
          <w:p w14:paraId="428A4F7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5F7CDBFB" w14:textId="0056C15F" w:rsidR="00E91106" w:rsidRPr="007A0DAB" w:rsidRDefault="00E91106" w:rsidP="00E91106">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p w14:paraId="161149E3" w14:textId="77777777" w:rsidR="00E91106" w:rsidRPr="00D12131" w:rsidRDefault="00E91106" w:rsidP="00E9110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8026F40" w14:textId="77777777" w:rsidR="00F678AD" w:rsidRDefault="00F678AD" w:rsidP="00F678AD">
      <w:pPr>
        <w:spacing w:after="0"/>
        <w:jc w:val="both"/>
        <w:rPr>
          <w:rFonts w:ascii="Times New Roman" w:hAnsi="Times New Roman" w:cs="Times New Roman"/>
          <w:b/>
          <w:bCs/>
          <w:sz w:val="24"/>
          <w:szCs w:val="24"/>
        </w:rPr>
      </w:pPr>
    </w:p>
    <w:p w14:paraId="4BC7C46D" w14:textId="4DB80323" w:rsidR="00E91106" w:rsidRPr="007A0DAB" w:rsidRDefault="00E91106" w:rsidP="00F678AD">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2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sidRPr="00E644C8">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66"/>
        <w:tblW w:w="0" w:type="auto"/>
        <w:tblLook w:val="04A0" w:firstRow="1" w:lastRow="0" w:firstColumn="1" w:lastColumn="0" w:noHBand="0" w:noVBand="1"/>
      </w:tblPr>
      <w:tblGrid>
        <w:gridCol w:w="828"/>
        <w:gridCol w:w="1530"/>
        <w:gridCol w:w="1080"/>
        <w:gridCol w:w="1080"/>
        <w:gridCol w:w="990"/>
        <w:gridCol w:w="1080"/>
        <w:gridCol w:w="990"/>
        <w:gridCol w:w="1132"/>
      </w:tblGrid>
      <w:tr w:rsidR="00E91106" w:rsidRPr="009C0F39" w14:paraId="10379EE9" w14:textId="77777777" w:rsidTr="00E91106">
        <w:trPr>
          <w:trHeight w:val="444"/>
        </w:trPr>
        <w:tc>
          <w:tcPr>
            <w:tcW w:w="828" w:type="dxa"/>
            <w:vAlign w:val="center"/>
          </w:tcPr>
          <w:p w14:paraId="14BD9209"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0" w:type="dxa"/>
            <w:vAlign w:val="center"/>
          </w:tcPr>
          <w:p w14:paraId="4798155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80" w:type="dxa"/>
            <w:vAlign w:val="center"/>
          </w:tcPr>
          <w:p w14:paraId="3076D18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59508FE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2ADF17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6615BD9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6B18509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1ED944F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1E548F27" w14:textId="77777777" w:rsidTr="00E91106">
        <w:trPr>
          <w:trHeight w:val="175"/>
        </w:trPr>
        <w:tc>
          <w:tcPr>
            <w:tcW w:w="828" w:type="dxa"/>
          </w:tcPr>
          <w:p w14:paraId="40D808B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530" w:type="dxa"/>
          </w:tcPr>
          <w:p w14:paraId="3AD2430C"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80" w:type="dxa"/>
            <w:vAlign w:val="bottom"/>
          </w:tcPr>
          <w:p w14:paraId="2F62E78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0.168</w:t>
            </w:r>
          </w:p>
        </w:tc>
        <w:tc>
          <w:tcPr>
            <w:tcW w:w="1080" w:type="dxa"/>
            <w:vAlign w:val="bottom"/>
          </w:tcPr>
          <w:p w14:paraId="0059A4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25.000</w:t>
            </w:r>
          </w:p>
        </w:tc>
        <w:tc>
          <w:tcPr>
            <w:tcW w:w="990" w:type="dxa"/>
            <w:vAlign w:val="bottom"/>
          </w:tcPr>
          <w:p w14:paraId="0A0B768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0.192</w:t>
            </w:r>
          </w:p>
        </w:tc>
        <w:tc>
          <w:tcPr>
            <w:tcW w:w="1080" w:type="dxa"/>
            <w:vAlign w:val="bottom"/>
          </w:tcPr>
          <w:p w14:paraId="74CE7AF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30.729</w:t>
            </w:r>
          </w:p>
        </w:tc>
        <w:tc>
          <w:tcPr>
            <w:tcW w:w="990" w:type="dxa"/>
            <w:vAlign w:val="bottom"/>
          </w:tcPr>
          <w:p w14:paraId="3051771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0.673</w:t>
            </w:r>
          </w:p>
        </w:tc>
        <w:tc>
          <w:tcPr>
            <w:tcW w:w="1132" w:type="dxa"/>
            <w:vAlign w:val="bottom"/>
          </w:tcPr>
          <w:p w14:paraId="4051D49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15.305</w:t>
            </w:r>
          </w:p>
        </w:tc>
      </w:tr>
      <w:tr w:rsidR="00E91106" w:rsidRPr="009C0F39" w14:paraId="0A5455B5" w14:textId="77777777" w:rsidTr="00E91106">
        <w:trPr>
          <w:trHeight w:val="175"/>
        </w:trPr>
        <w:tc>
          <w:tcPr>
            <w:tcW w:w="828" w:type="dxa"/>
          </w:tcPr>
          <w:p w14:paraId="2D0481C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530" w:type="dxa"/>
          </w:tcPr>
          <w:p w14:paraId="20F40C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80" w:type="dxa"/>
            <w:vAlign w:val="bottom"/>
          </w:tcPr>
          <w:p w14:paraId="4D842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62B8C5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27.168</w:t>
            </w:r>
          </w:p>
        </w:tc>
        <w:tc>
          <w:tcPr>
            <w:tcW w:w="990" w:type="dxa"/>
            <w:vAlign w:val="bottom"/>
          </w:tcPr>
          <w:p w14:paraId="65776BE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317359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3149FC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0.721</w:t>
            </w:r>
          </w:p>
        </w:tc>
        <w:tc>
          <w:tcPr>
            <w:tcW w:w="1132" w:type="dxa"/>
            <w:vAlign w:val="bottom"/>
          </w:tcPr>
          <w:p w14:paraId="7E75DAB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20.943</w:t>
            </w:r>
          </w:p>
        </w:tc>
      </w:tr>
      <w:tr w:rsidR="00E91106" w:rsidRPr="009C0F39" w14:paraId="5F1860F7" w14:textId="77777777" w:rsidTr="00E91106">
        <w:trPr>
          <w:trHeight w:val="175"/>
        </w:trPr>
        <w:tc>
          <w:tcPr>
            <w:tcW w:w="828" w:type="dxa"/>
          </w:tcPr>
          <w:p w14:paraId="6068AF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530" w:type="dxa"/>
          </w:tcPr>
          <w:p w14:paraId="2B1955A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80" w:type="dxa"/>
            <w:vAlign w:val="bottom"/>
          </w:tcPr>
          <w:p w14:paraId="05F7516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7BFB2B5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35.385</w:t>
            </w:r>
          </w:p>
        </w:tc>
        <w:tc>
          <w:tcPr>
            <w:tcW w:w="990" w:type="dxa"/>
            <w:vAlign w:val="bottom"/>
          </w:tcPr>
          <w:p w14:paraId="6DBBA98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5362E3E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13CCE7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0.887</w:t>
            </w:r>
          </w:p>
        </w:tc>
        <w:tc>
          <w:tcPr>
            <w:tcW w:w="1132" w:type="dxa"/>
            <w:vAlign w:val="bottom"/>
          </w:tcPr>
          <w:p w14:paraId="36E3E0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35.738</w:t>
            </w:r>
          </w:p>
        </w:tc>
      </w:tr>
      <w:tr w:rsidR="00E91106" w:rsidRPr="009C0F39" w14:paraId="371D750D" w14:textId="77777777" w:rsidTr="00E91106">
        <w:trPr>
          <w:trHeight w:val="175"/>
        </w:trPr>
        <w:tc>
          <w:tcPr>
            <w:tcW w:w="828" w:type="dxa"/>
          </w:tcPr>
          <w:p w14:paraId="454CCDA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530" w:type="dxa"/>
          </w:tcPr>
          <w:p w14:paraId="2E7B5FE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80" w:type="dxa"/>
            <w:vAlign w:val="bottom"/>
          </w:tcPr>
          <w:p w14:paraId="4E1B1D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0.127</w:t>
            </w:r>
          </w:p>
        </w:tc>
        <w:tc>
          <w:tcPr>
            <w:tcW w:w="1080" w:type="dxa"/>
            <w:vAlign w:val="bottom"/>
          </w:tcPr>
          <w:p w14:paraId="01345B0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0.787</w:t>
            </w:r>
          </w:p>
        </w:tc>
        <w:tc>
          <w:tcPr>
            <w:tcW w:w="990" w:type="dxa"/>
            <w:vAlign w:val="bottom"/>
          </w:tcPr>
          <w:p w14:paraId="5095B13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0.135</w:t>
            </w:r>
          </w:p>
        </w:tc>
        <w:tc>
          <w:tcPr>
            <w:tcW w:w="1080" w:type="dxa"/>
            <w:vAlign w:val="bottom"/>
          </w:tcPr>
          <w:p w14:paraId="19BCDE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1.481</w:t>
            </w:r>
          </w:p>
        </w:tc>
        <w:tc>
          <w:tcPr>
            <w:tcW w:w="990" w:type="dxa"/>
            <w:vAlign w:val="bottom"/>
          </w:tcPr>
          <w:p w14:paraId="7D9F98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0.572</w:t>
            </w:r>
          </w:p>
        </w:tc>
        <w:tc>
          <w:tcPr>
            <w:tcW w:w="1132" w:type="dxa"/>
            <w:vAlign w:val="bottom"/>
          </w:tcPr>
          <w:p w14:paraId="6E9DCF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0.350</w:t>
            </w:r>
          </w:p>
        </w:tc>
      </w:tr>
      <w:tr w:rsidR="00E91106" w:rsidRPr="009C0F39" w14:paraId="4437A7EF" w14:textId="77777777" w:rsidTr="00E91106">
        <w:trPr>
          <w:trHeight w:val="175"/>
        </w:trPr>
        <w:tc>
          <w:tcPr>
            <w:tcW w:w="828" w:type="dxa"/>
          </w:tcPr>
          <w:p w14:paraId="00203E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530" w:type="dxa"/>
          </w:tcPr>
          <w:p w14:paraId="7001F95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80" w:type="dxa"/>
            <w:vAlign w:val="bottom"/>
          </w:tcPr>
          <w:p w14:paraId="16C861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vAlign w:val="bottom"/>
          </w:tcPr>
          <w:p w14:paraId="204764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5.263</w:t>
            </w:r>
          </w:p>
        </w:tc>
        <w:tc>
          <w:tcPr>
            <w:tcW w:w="990" w:type="dxa"/>
            <w:vAlign w:val="bottom"/>
          </w:tcPr>
          <w:p w14:paraId="6DE7B9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w:t>
            </w:r>
          </w:p>
        </w:tc>
        <w:tc>
          <w:tcPr>
            <w:tcW w:w="1080" w:type="dxa"/>
            <w:vAlign w:val="bottom"/>
          </w:tcPr>
          <w:p w14:paraId="6DB2074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5.000</w:t>
            </w:r>
          </w:p>
        </w:tc>
        <w:tc>
          <w:tcPr>
            <w:tcW w:w="990" w:type="dxa"/>
            <w:vAlign w:val="bottom"/>
          </w:tcPr>
          <w:p w14:paraId="61CEF3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0.574</w:t>
            </w:r>
          </w:p>
        </w:tc>
        <w:tc>
          <w:tcPr>
            <w:tcW w:w="1132" w:type="dxa"/>
            <w:vAlign w:val="bottom"/>
          </w:tcPr>
          <w:p w14:paraId="5B4D6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0.697</w:t>
            </w:r>
          </w:p>
        </w:tc>
      </w:tr>
      <w:tr w:rsidR="00E91106" w:rsidRPr="009C0F39" w14:paraId="3BE12D2B" w14:textId="77777777" w:rsidTr="00E91106">
        <w:trPr>
          <w:trHeight w:val="175"/>
        </w:trPr>
        <w:tc>
          <w:tcPr>
            <w:tcW w:w="828" w:type="dxa"/>
          </w:tcPr>
          <w:p w14:paraId="26325AE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530" w:type="dxa"/>
          </w:tcPr>
          <w:p w14:paraId="74D6636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80" w:type="dxa"/>
            <w:vAlign w:val="bottom"/>
          </w:tcPr>
          <w:p w14:paraId="5FAF45B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80" w:type="dxa"/>
            <w:vAlign w:val="bottom"/>
          </w:tcPr>
          <w:p w14:paraId="6211A6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8.029</w:t>
            </w:r>
          </w:p>
        </w:tc>
        <w:tc>
          <w:tcPr>
            <w:tcW w:w="990" w:type="dxa"/>
            <w:vAlign w:val="bottom"/>
          </w:tcPr>
          <w:p w14:paraId="5A2168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80" w:type="dxa"/>
            <w:vAlign w:val="bottom"/>
          </w:tcPr>
          <w:p w14:paraId="4EA6D0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6.338</w:t>
            </w:r>
          </w:p>
        </w:tc>
        <w:tc>
          <w:tcPr>
            <w:tcW w:w="990" w:type="dxa"/>
            <w:vAlign w:val="bottom"/>
          </w:tcPr>
          <w:p w14:paraId="70A260D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w:t>
            </w:r>
          </w:p>
        </w:tc>
        <w:tc>
          <w:tcPr>
            <w:tcW w:w="1132" w:type="dxa"/>
            <w:vAlign w:val="bottom"/>
          </w:tcPr>
          <w:p w14:paraId="206ACA5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1.724</w:t>
            </w:r>
          </w:p>
        </w:tc>
      </w:tr>
      <w:tr w:rsidR="00E91106" w:rsidRPr="009C0F39" w14:paraId="3D90234F" w14:textId="77777777" w:rsidTr="00E91106">
        <w:trPr>
          <w:trHeight w:val="175"/>
        </w:trPr>
        <w:tc>
          <w:tcPr>
            <w:tcW w:w="828" w:type="dxa"/>
          </w:tcPr>
          <w:p w14:paraId="488EA1F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530" w:type="dxa"/>
          </w:tcPr>
          <w:p w14:paraId="22E938C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80" w:type="dxa"/>
            <w:vAlign w:val="bottom"/>
          </w:tcPr>
          <w:p w14:paraId="6835252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0.162</w:t>
            </w:r>
          </w:p>
        </w:tc>
        <w:tc>
          <w:tcPr>
            <w:tcW w:w="1080" w:type="dxa"/>
            <w:vAlign w:val="bottom"/>
          </w:tcPr>
          <w:p w14:paraId="59DE4B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22.222</w:t>
            </w:r>
          </w:p>
        </w:tc>
        <w:tc>
          <w:tcPr>
            <w:tcW w:w="990" w:type="dxa"/>
            <w:vAlign w:val="bottom"/>
          </w:tcPr>
          <w:p w14:paraId="3FF849D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33363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23.121</w:t>
            </w:r>
          </w:p>
        </w:tc>
        <w:tc>
          <w:tcPr>
            <w:tcW w:w="990" w:type="dxa"/>
            <w:vAlign w:val="bottom"/>
          </w:tcPr>
          <w:p w14:paraId="430232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32" w:type="dxa"/>
            <w:vAlign w:val="bottom"/>
          </w:tcPr>
          <w:p w14:paraId="465ECA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7.767</w:t>
            </w:r>
          </w:p>
        </w:tc>
      </w:tr>
      <w:tr w:rsidR="00E91106" w:rsidRPr="009C0F39" w14:paraId="0F0CB6E4" w14:textId="77777777" w:rsidTr="00E91106">
        <w:trPr>
          <w:trHeight w:val="175"/>
        </w:trPr>
        <w:tc>
          <w:tcPr>
            <w:tcW w:w="828" w:type="dxa"/>
          </w:tcPr>
          <w:p w14:paraId="5DA7569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530" w:type="dxa"/>
          </w:tcPr>
          <w:p w14:paraId="77B248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80" w:type="dxa"/>
            <w:vAlign w:val="bottom"/>
          </w:tcPr>
          <w:p w14:paraId="0D823EF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0.163</w:t>
            </w:r>
          </w:p>
        </w:tc>
        <w:tc>
          <w:tcPr>
            <w:tcW w:w="1080" w:type="dxa"/>
            <w:vAlign w:val="bottom"/>
          </w:tcPr>
          <w:p w14:paraId="58B5438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22.699</w:t>
            </w:r>
          </w:p>
        </w:tc>
        <w:tc>
          <w:tcPr>
            <w:tcW w:w="990" w:type="dxa"/>
            <w:vAlign w:val="bottom"/>
          </w:tcPr>
          <w:p w14:paraId="3CED1A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0.179</w:t>
            </w:r>
          </w:p>
        </w:tc>
        <w:tc>
          <w:tcPr>
            <w:tcW w:w="1080" w:type="dxa"/>
            <w:vAlign w:val="bottom"/>
          </w:tcPr>
          <w:p w14:paraId="6F2B80C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25.698</w:t>
            </w:r>
          </w:p>
        </w:tc>
        <w:tc>
          <w:tcPr>
            <w:tcW w:w="990" w:type="dxa"/>
            <w:vAlign w:val="bottom"/>
          </w:tcPr>
          <w:p w14:paraId="72F8F2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0.657</w:t>
            </w:r>
          </w:p>
        </w:tc>
        <w:tc>
          <w:tcPr>
            <w:tcW w:w="1132" w:type="dxa"/>
            <w:vAlign w:val="bottom"/>
          </w:tcPr>
          <w:p w14:paraId="5369707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13.242</w:t>
            </w:r>
          </w:p>
        </w:tc>
      </w:tr>
      <w:tr w:rsidR="00E91106" w:rsidRPr="009C0F39" w14:paraId="20E6FAC0" w14:textId="77777777" w:rsidTr="00E91106">
        <w:trPr>
          <w:trHeight w:val="175"/>
        </w:trPr>
        <w:tc>
          <w:tcPr>
            <w:tcW w:w="828" w:type="dxa"/>
          </w:tcPr>
          <w:p w14:paraId="75D0EFA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530" w:type="dxa"/>
          </w:tcPr>
          <w:p w14:paraId="6B8643D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80" w:type="dxa"/>
            <w:vAlign w:val="bottom"/>
          </w:tcPr>
          <w:p w14:paraId="18E654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80" w:type="dxa"/>
            <w:vAlign w:val="bottom"/>
          </w:tcPr>
          <w:p w14:paraId="574B06C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24.551</w:t>
            </w:r>
          </w:p>
        </w:tc>
        <w:tc>
          <w:tcPr>
            <w:tcW w:w="990" w:type="dxa"/>
            <w:vAlign w:val="bottom"/>
          </w:tcPr>
          <w:p w14:paraId="7450C8C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0.183</w:t>
            </w:r>
          </w:p>
        </w:tc>
        <w:tc>
          <w:tcPr>
            <w:tcW w:w="1080" w:type="dxa"/>
            <w:vAlign w:val="bottom"/>
          </w:tcPr>
          <w:p w14:paraId="5A33601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27.322</w:t>
            </w:r>
          </w:p>
        </w:tc>
        <w:tc>
          <w:tcPr>
            <w:tcW w:w="990" w:type="dxa"/>
            <w:vAlign w:val="bottom"/>
          </w:tcPr>
          <w:p w14:paraId="7FFB596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0.662</w:t>
            </w:r>
          </w:p>
        </w:tc>
        <w:tc>
          <w:tcPr>
            <w:tcW w:w="1132" w:type="dxa"/>
            <w:vAlign w:val="bottom"/>
          </w:tcPr>
          <w:p w14:paraId="68A1C3F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13.897</w:t>
            </w:r>
          </w:p>
        </w:tc>
      </w:tr>
      <w:tr w:rsidR="00E91106" w:rsidRPr="009C0F39" w14:paraId="113A9EB6" w14:textId="77777777" w:rsidTr="00E91106">
        <w:trPr>
          <w:trHeight w:val="175"/>
        </w:trPr>
        <w:tc>
          <w:tcPr>
            <w:tcW w:w="828" w:type="dxa"/>
          </w:tcPr>
          <w:p w14:paraId="582E577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0" w:type="dxa"/>
          </w:tcPr>
          <w:p w14:paraId="04DD4CA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80" w:type="dxa"/>
            <w:vAlign w:val="bottom"/>
          </w:tcPr>
          <w:p w14:paraId="38D2DB9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0.143</w:t>
            </w:r>
          </w:p>
        </w:tc>
        <w:tc>
          <w:tcPr>
            <w:tcW w:w="1080" w:type="dxa"/>
            <w:vAlign w:val="bottom"/>
          </w:tcPr>
          <w:p w14:paraId="0C3F14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11.888</w:t>
            </w:r>
          </w:p>
        </w:tc>
        <w:tc>
          <w:tcPr>
            <w:tcW w:w="990" w:type="dxa"/>
            <w:vAlign w:val="bottom"/>
          </w:tcPr>
          <w:p w14:paraId="6B0D303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0.153</w:t>
            </w:r>
          </w:p>
        </w:tc>
        <w:tc>
          <w:tcPr>
            <w:tcW w:w="1080" w:type="dxa"/>
            <w:vAlign w:val="bottom"/>
          </w:tcPr>
          <w:p w14:paraId="73FECB7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13.072</w:t>
            </w:r>
          </w:p>
        </w:tc>
        <w:tc>
          <w:tcPr>
            <w:tcW w:w="990" w:type="dxa"/>
            <w:vAlign w:val="bottom"/>
          </w:tcPr>
          <w:p w14:paraId="10CFDA2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0.579</w:t>
            </w:r>
          </w:p>
        </w:tc>
        <w:tc>
          <w:tcPr>
            <w:tcW w:w="1132" w:type="dxa"/>
            <w:vAlign w:val="bottom"/>
          </w:tcPr>
          <w:p w14:paraId="10F139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1.554</w:t>
            </w:r>
          </w:p>
        </w:tc>
      </w:tr>
      <w:tr w:rsidR="00E91106" w:rsidRPr="009C0F39" w14:paraId="261DC2AC" w14:textId="77777777" w:rsidTr="00E91106">
        <w:trPr>
          <w:trHeight w:val="186"/>
        </w:trPr>
        <w:tc>
          <w:tcPr>
            <w:tcW w:w="828" w:type="dxa"/>
          </w:tcPr>
          <w:p w14:paraId="10E76B9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0" w:type="dxa"/>
          </w:tcPr>
          <w:p w14:paraId="1917073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80" w:type="dxa"/>
            <w:vAlign w:val="bottom"/>
          </w:tcPr>
          <w:p w14:paraId="237C01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0.144</w:t>
            </w:r>
          </w:p>
        </w:tc>
        <w:tc>
          <w:tcPr>
            <w:tcW w:w="1080" w:type="dxa"/>
            <w:vAlign w:val="bottom"/>
          </w:tcPr>
          <w:p w14:paraId="675AFA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12.500</w:t>
            </w:r>
          </w:p>
        </w:tc>
        <w:tc>
          <w:tcPr>
            <w:tcW w:w="990" w:type="dxa"/>
            <w:vAlign w:val="bottom"/>
          </w:tcPr>
          <w:p w14:paraId="28361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0.158</w:t>
            </w:r>
          </w:p>
        </w:tc>
        <w:tc>
          <w:tcPr>
            <w:tcW w:w="1080" w:type="dxa"/>
            <w:vAlign w:val="bottom"/>
          </w:tcPr>
          <w:p w14:paraId="3EFCE5C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15.823</w:t>
            </w:r>
          </w:p>
        </w:tc>
        <w:tc>
          <w:tcPr>
            <w:tcW w:w="990" w:type="dxa"/>
            <w:vAlign w:val="bottom"/>
          </w:tcPr>
          <w:p w14:paraId="0706F6C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0.616</w:t>
            </w:r>
          </w:p>
        </w:tc>
        <w:tc>
          <w:tcPr>
            <w:tcW w:w="1132" w:type="dxa"/>
            <w:vAlign w:val="bottom"/>
          </w:tcPr>
          <w:p w14:paraId="313700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7.468</w:t>
            </w:r>
          </w:p>
        </w:tc>
      </w:tr>
      <w:tr w:rsidR="00E91106" w:rsidRPr="009C0F39" w14:paraId="4C4E3DFB" w14:textId="77777777" w:rsidTr="00E91106">
        <w:trPr>
          <w:trHeight w:val="175"/>
        </w:trPr>
        <w:tc>
          <w:tcPr>
            <w:tcW w:w="828" w:type="dxa"/>
          </w:tcPr>
          <w:p w14:paraId="5EC20DF5"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0" w:type="dxa"/>
          </w:tcPr>
          <w:p w14:paraId="559E692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80" w:type="dxa"/>
            <w:vAlign w:val="bottom"/>
          </w:tcPr>
          <w:p w14:paraId="39353F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0.151</w:t>
            </w:r>
          </w:p>
        </w:tc>
        <w:tc>
          <w:tcPr>
            <w:tcW w:w="1080" w:type="dxa"/>
            <w:vAlign w:val="bottom"/>
          </w:tcPr>
          <w:p w14:paraId="4AC1E5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16.556</w:t>
            </w:r>
          </w:p>
        </w:tc>
        <w:tc>
          <w:tcPr>
            <w:tcW w:w="990" w:type="dxa"/>
            <w:vAlign w:val="bottom"/>
          </w:tcPr>
          <w:p w14:paraId="0B9861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0.159</w:t>
            </w:r>
          </w:p>
        </w:tc>
        <w:tc>
          <w:tcPr>
            <w:tcW w:w="1080" w:type="dxa"/>
            <w:vAlign w:val="bottom"/>
          </w:tcPr>
          <w:p w14:paraId="6FE428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16.352</w:t>
            </w:r>
          </w:p>
        </w:tc>
        <w:tc>
          <w:tcPr>
            <w:tcW w:w="990" w:type="dxa"/>
            <w:vAlign w:val="bottom"/>
          </w:tcPr>
          <w:p w14:paraId="1EEA30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0.617</w:t>
            </w:r>
          </w:p>
        </w:tc>
        <w:tc>
          <w:tcPr>
            <w:tcW w:w="1132" w:type="dxa"/>
            <w:vAlign w:val="bottom"/>
          </w:tcPr>
          <w:p w14:paraId="19617EE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7.618</w:t>
            </w:r>
          </w:p>
        </w:tc>
      </w:tr>
      <w:tr w:rsidR="00E91106" w:rsidRPr="009C0F39" w14:paraId="08A8C092" w14:textId="77777777" w:rsidTr="00E91106">
        <w:trPr>
          <w:trHeight w:val="175"/>
        </w:trPr>
        <w:tc>
          <w:tcPr>
            <w:tcW w:w="828" w:type="dxa"/>
          </w:tcPr>
          <w:p w14:paraId="70ACACC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0" w:type="dxa"/>
          </w:tcPr>
          <w:p w14:paraId="2B6C81D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80" w:type="dxa"/>
            <w:vAlign w:val="bottom"/>
          </w:tcPr>
          <w:p w14:paraId="7CBEF0F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0.126</w:t>
            </w:r>
          </w:p>
        </w:tc>
        <w:tc>
          <w:tcPr>
            <w:tcW w:w="1080" w:type="dxa"/>
          </w:tcPr>
          <w:p w14:paraId="44304E3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C34627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tcPr>
          <w:p w14:paraId="50B2B06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7225F6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w:t>
            </w:r>
          </w:p>
        </w:tc>
        <w:tc>
          <w:tcPr>
            <w:tcW w:w="1132" w:type="dxa"/>
          </w:tcPr>
          <w:p w14:paraId="357C9D3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15025AAF" w14:textId="77777777" w:rsidTr="00E91106">
        <w:trPr>
          <w:trHeight w:val="175"/>
        </w:trPr>
        <w:tc>
          <w:tcPr>
            <w:tcW w:w="828" w:type="dxa"/>
          </w:tcPr>
          <w:p w14:paraId="4CF0563D"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3B293AA7"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80" w:type="dxa"/>
            <w:vAlign w:val="bottom"/>
          </w:tcPr>
          <w:p w14:paraId="37BBE0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0.008</w:t>
            </w:r>
          </w:p>
        </w:tc>
        <w:tc>
          <w:tcPr>
            <w:tcW w:w="1080" w:type="dxa"/>
          </w:tcPr>
          <w:p w14:paraId="3D8D36D8"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D7DC3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80" w:type="dxa"/>
          </w:tcPr>
          <w:p w14:paraId="0CD3260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1B67CC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132" w:type="dxa"/>
          </w:tcPr>
          <w:p w14:paraId="7827415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28A31288" w14:textId="77777777" w:rsidTr="00E91106">
        <w:trPr>
          <w:trHeight w:val="175"/>
        </w:trPr>
        <w:tc>
          <w:tcPr>
            <w:tcW w:w="828" w:type="dxa"/>
          </w:tcPr>
          <w:p w14:paraId="165DA858"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220FF75C"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80" w:type="dxa"/>
            <w:vAlign w:val="bottom"/>
          </w:tcPr>
          <w:p w14:paraId="5991518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0.025</w:t>
            </w:r>
          </w:p>
        </w:tc>
        <w:tc>
          <w:tcPr>
            <w:tcW w:w="1080" w:type="dxa"/>
          </w:tcPr>
          <w:p w14:paraId="36F157F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3C9B5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080" w:type="dxa"/>
          </w:tcPr>
          <w:p w14:paraId="4C34287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80033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0.057</w:t>
            </w:r>
          </w:p>
        </w:tc>
        <w:tc>
          <w:tcPr>
            <w:tcW w:w="1132" w:type="dxa"/>
          </w:tcPr>
          <w:p w14:paraId="0ACAFEF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575CE92" w14:textId="77777777" w:rsidTr="00E91106">
        <w:trPr>
          <w:trHeight w:val="186"/>
        </w:trPr>
        <w:tc>
          <w:tcPr>
            <w:tcW w:w="828" w:type="dxa"/>
          </w:tcPr>
          <w:p w14:paraId="130AC0FA"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1E99FAEF"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80" w:type="dxa"/>
            <w:vAlign w:val="bottom"/>
          </w:tcPr>
          <w:p w14:paraId="143C5A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9.6</w:t>
            </w:r>
            <w:r>
              <w:rPr>
                <w:kern w:val="24"/>
                <w:sz w:val="22"/>
                <w:szCs w:val="22"/>
              </w:rPr>
              <w:t>0</w:t>
            </w:r>
          </w:p>
        </w:tc>
        <w:tc>
          <w:tcPr>
            <w:tcW w:w="1080" w:type="dxa"/>
          </w:tcPr>
          <w:p w14:paraId="6A6B724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370BBC1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7.09</w:t>
            </w:r>
          </w:p>
        </w:tc>
        <w:tc>
          <w:tcPr>
            <w:tcW w:w="1080" w:type="dxa"/>
          </w:tcPr>
          <w:p w14:paraId="583BEE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E3FB29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5.344</w:t>
            </w:r>
          </w:p>
        </w:tc>
        <w:tc>
          <w:tcPr>
            <w:tcW w:w="1132" w:type="dxa"/>
          </w:tcPr>
          <w:p w14:paraId="3CB34BF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693F0031" w14:textId="77777777" w:rsidR="00C53856" w:rsidRDefault="00BD262A" w:rsidP="00C5385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C53ED20" w14:textId="30F751DC" w:rsidR="00BD262A" w:rsidRPr="00C53856" w:rsidRDefault="00BD262A" w:rsidP="008D62A2">
      <w:pPr>
        <w:spacing w:after="0"/>
        <w:rPr>
          <w:rFonts w:ascii="Times New Roman" w:hAnsi="Times New Roman" w:cs="Times New Roman"/>
          <w:sz w:val="20"/>
          <w:szCs w:val="20"/>
        </w:rPr>
      </w:pPr>
      <w:r>
        <w:rPr>
          <w:rFonts w:ascii="Times New Roman" w:hAnsi="Times New Roman" w:cs="Times New Roman"/>
          <w:b/>
          <w:bCs/>
          <w:sz w:val="24"/>
          <w:szCs w:val="24"/>
        </w:rPr>
        <w:lastRenderedPageBreak/>
        <w:t xml:space="preserve">Table 3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29"/>
        <w:tblW w:w="0" w:type="auto"/>
        <w:tblLook w:val="04A0" w:firstRow="1" w:lastRow="0" w:firstColumn="1" w:lastColumn="0" w:noHBand="0" w:noVBand="1"/>
      </w:tblPr>
      <w:tblGrid>
        <w:gridCol w:w="918"/>
        <w:gridCol w:w="1494"/>
        <w:gridCol w:w="1026"/>
        <w:gridCol w:w="1080"/>
        <w:gridCol w:w="990"/>
        <w:gridCol w:w="1080"/>
        <w:gridCol w:w="990"/>
        <w:gridCol w:w="1132"/>
      </w:tblGrid>
      <w:tr w:rsidR="00C53856" w:rsidRPr="009C0F39" w14:paraId="732B35FE" w14:textId="77777777" w:rsidTr="00C53856">
        <w:trPr>
          <w:trHeight w:val="347"/>
        </w:trPr>
        <w:tc>
          <w:tcPr>
            <w:tcW w:w="918" w:type="dxa"/>
            <w:vAlign w:val="center"/>
          </w:tcPr>
          <w:p w14:paraId="04F2D5A9" w14:textId="77777777" w:rsidR="00C53856" w:rsidRPr="009C0F39" w:rsidRDefault="00C53856" w:rsidP="00C5385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94" w:type="dxa"/>
            <w:vAlign w:val="center"/>
          </w:tcPr>
          <w:p w14:paraId="72FB713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6" w:type="dxa"/>
            <w:vAlign w:val="center"/>
          </w:tcPr>
          <w:p w14:paraId="3333F785"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6BAB725F"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2B4F842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248E67C6"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62FDDF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756307B2"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C53856" w:rsidRPr="009C0F39" w14:paraId="215FC4B3" w14:textId="77777777" w:rsidTr="00C53856">
        <w:trPr>
          <w:trHeight w:val="232"/>
        </w:trPr>
        <w:tc>
          <w:tcPr>
            <w:tcW w:w="918" w:type="dxa"/>
          </w:tcPr>
          <w:p w14:paraId="5BC3348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w:t>
            </w:r>
          </w:p>
        </w:tc>
        <w:tc>
          <w:tcPr>
            <w:tcW w:w="1494" w:type="dxa"/>
          </w:tcPr>
          <w:p w14:paraId="6AC3F8F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6" w:type="dxa"/>
            <w:vAlign w:val="bottom"/>
          </w:tcPr>
          <w:p w14:paraId="7B33CDB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0D689E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27.240</w:t>
            </w:r>
          </w:p>
        </w:tc>
        <w:tc>
          <w:tcPr>
            <w:tcW w:w="990" w:type="dxa"/>
            <w:vAlign w:val="bottom"/>
          </w:tcPr>
          <w:p w14:paraId="01997D2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862D04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36.932</w:t>
            </w:r>
          </w:p>
        </w:tc>
        <w:tc>
          <w:tcPr>
            <w:tcW w:w="990" w:type="dxa"/>
            <w:vAlign w:val="bottom"/>
          </w:tcPr>
          <w:p w14:paraId="01DE0E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0.439</w:t>
            </w:r>
          </w:p>
        </w:tc>
        <w:tc>
          <w:tcPr>
            <w:tcW w:w="1132" w:type="dxa"/>
            <w:vAlign w:val="bottom"/>
          </w:tcPr>
          <w:p w14:paraId="3ED8E1E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20.957</w:t>
            </w:r>
          </w:p>
        </w:tc>
      </w:tr>
      <w:tr w:rsidR="00C53856" w:rsidRPr="009C0F39" w14:paraId="1EA11308" w14:textId="77777777" w:rsidTr="00C53856">
        <w:trPr>
          <w:trHeight w:val="232"/>
        </w:trPr>
        <w:tc>
          <w:tcPr>
            <w:tcW w:w="918" w:type="dxa"/>
          </w:tcPr>
          <w:p w14:paraId="7209C6B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T2</w:t>
            </w:r>
          </w:p>
        </w:tc>
        <w:tc>
          <w:tcPr>
            <w:tcW w:w="1494" w:type="dxa"/>
          </w:tcPr>
          <w:p w14:paraId="7C19437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6" w:type="dxa"/>
            <w:vAlign w:val="bottom"/>
          </w:tcPr>
          <w:p w14:paraId="703DA56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0.170</w:t>
            </w:r>
          </w:p>
        </w:tc>
        <w:tc>
          <w:tcPr>
            <w:tcW w:w="1080" w:type="dxa"/>
            <w:vAlign w:val="bottom"/>
          </w:tcPr>
          <w:p w14:paraId="07FF991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31.338</w:t>
            </w:r>
          </w:p>
        </w:tc>
        <w:tc>
          <w:tcPr>
            <w:tcW w:w="990" w:type="dxa"/>
            <w:vAlign w:val="bottom"/>
          </w:tcPr>
          <w:p w14:paraId="73A1E3F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0.181</w:t>
            </w:r>
          </w:p>
        </w:tc>
        <w:tc>
          <w:tcPr>
            <w:tcW w:w="1080" w:type="dxa"/>
            <w:vAlign w:val="bottom"/>
          </w:tcPr>
          <w:p w14:paraId="24B48E2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38.674</w:t>
            </w:r>
          </w:p>
        </w:tc>
        <w:tc>
          <w:tcPr>
            <w:tcW w:w="990" w:type="dxa"/>
            <w:vAlign w:val="bottom"/>
          </w:tcPr>
          <w:p w14:paraId="3DBDF97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0.463</w:t>
            </w:r>
          </w:p>
        </w:tc>
        <w:tc>
          <w:tcPr>
            <w:tcW w:w="1132" w:type="dxa"/>
            <w:vAlign w:val="bottom"/>
          </w:tcPr>
          <w:p w14:paraId="3C18CDE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25.054</w:t>
            </w:r>
          </w:p>
        </w:tc>
      </w:tr>
      <w:tr w:rsidR="00C53856" w:rsidRPr="009C0F39" w14:paraId="592C5D24" w14:textId="77777777" w:rsidTr="00C53856">
        <w:trPr>
          <w:trHeight w:val="232"/>
        </w:trPr>
        <w:tc>
          <w:tcPr>
            <w:tcW w:w="918" w:type="dxa"/>
          </w:tcPr>
          <w:p w14:paraId="2463DF2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T3</w:t>
            </w:r>
          </w:p>
        </w:tc>
        <w:tc>
          <w:tcPr>
            <w:tcW w:w="1494" w:type="dxa"/>
          </w:tcPr>
          <w:p w14:paraId="26743BA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6" w:type="dxa"/>
            <w:vAlign w:val="bottom"/>
          </w:tcPr>
          <w:p w14:paraId="542030E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2010E9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33.431</w:t>
            </w:r>
          </w:p>
        </w:tc>
        <w:tc>
          <w:tcPr>
            <w:tcW w:w="990" w:type="dxa"/>
            <w:vAlign w:val="bottom"/>
          </w:tcPr>
          <w:p w14:paraId="2D98CC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0.195</w:t>
            </w:r>
          </w:p>
        </w:tc>
        <w:tc>
          <w:tcPr>
            <w:tcW w:w="1080" w:type="dxa"/>
            <w:vAlign w:val="bottom"/>
          </w:tcPr>
          <w:p w14:paraId="59DD018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43.077</w:t>
            </w:r>
          </w:p>
        </w:tc>
        <w:tc>
          <w:tcPr>
            <w:tcW w:w="990" w:type="dxa"/>
            <w:vAlign w:val="bottom"/>
          </w:tcPr>
          <w:p w14:paraId="0E919B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0.478</w:t>
            </w:r>
          </w:p>
        </w:tc>
        <w:tc>
          <w:tcPr>
            <w:tcW w:w="1132" w:type="dxa"/>
            <w:vAlign w:val="bottom"/>
          </w:tcPr>
          <w:p w14:paraId="03045B3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27.406</w:t>
            </w:r>
          </w:p>
        </w:tc>
      </w:tr>
      <w:tr w:rsidR="00C53856" w:rsidRPr="009C0F39" w14:paraId="0B866D49" w14:textId="77777777" w:rsidTr="00C53856">
        <w:trPr>
          <w:trHeight w:val="232"/>
        </w:trPr>
        <w:tc>
          <w:tcPr>
            <w:tcW w:w="918" w:type="dxa"/>
          </w:tcPr>
          <w:p w14:paraId="15FE1A3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T4</w:t>
            </w:r>
          </w:p>
        </w:tc>
        <w:tc>
          <w:tcPr>
            <w:tcW w:w="1494" w:type="dxa"/>
          </w:tcPr>
          <w:p w14:paraId="50400B7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6" w:type="dxa"/>
            <w:vAlign w:val="bottom"/>
          </w:tcPr>
          <w:p w14:paraId="4405A90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0.124</w:t>
            </w:r>
          </w:p>
        </w:tc>
        <w:tc>
          <w:tcPr>
            <w:tcW w:w="1080" w:type="dxa"/>
            <w:vAlign w:val="bottom"/>
          </w:tcPr>
          <w:p w14:paraId="2831691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5.877</w:t>
            </w:r>
          </w:p>
        </w:tc>
        <w:tc>
          <w:tcPr>
            <w:tcW w:w="990" w:type="dxa"/>
            <w:vAlign w:val="bottom"/>
          </w:tcPr>
          <w:p w14:paraId="0A99C6D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0.131</w:t>
            </w:r>
          </w:p>
        </w:tc>
        <w:tc>
          <w:tcPr>
            <w:tcW w:w="1080" w:type="dxa"/>
            <w:vAlign w:val="bottom"/>
          </w:tcPr>
          <w:p w14:paraId="486DE90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15.267</w:t>
            </w:r>
          </w:p>
        </w:tc>
        <w:tc>
          <w:tcPr>
            <w:tcW w:w="990" w:type="dxa"/>
            <w:vAlign w:val="bottom"/>
          </w:tcPr>
          <w:p w14:paraId="3B9120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0.353</w:t>
            </w:r>
          </w:p>
        </w:tc>
        <w:tc>
          <w:tcPr>
            <w:tcW w:w="1132" w:type="dxa"/>
            <w:vAlign w:val="bottom"/>
          </w:tcPr>
          <w:p w14:paraId="498B99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1.700</w:t>
            </w:r>
          </w:p>
        </w:tc>
      </w:tr>
      <w:tr w:rsidR="00C53856" w:rsidRPr="009C0F39" w14:paraId="2BC2D181" w14:textId="77777777" w:rsidTr="00C53856">
        <w:trPr>
          <w:trHeight w:val="232"/>
        </w:trPr>
        <w:tc>
          <w:tcPr>
            <w:tcW w:w="918" w:type="dxa"/>
          </w:tcPr>
          <w:p w14:paraId="3F1B325B"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T5</w:t>
            </w:r>
          </w:p>
        </w:tc>
        <w:tc>
          <w:tcPr>
            <w:tcW w:w="1494" w:type="dxa"/>
          </w:tcPr>
          <w:p w14:paraId="1167A6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6" w:type="dxa"/>
            <w:vAlign w:val="bottom"/>
          </w:tcPr>
          <w:p w14:paraId="5071F79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0.129</w:t>
            </w:r>
          </w:p>
        </w:tc>
        <w:tc>
          <w:tcPr>
            <w:tcW w:w="1080" w:type="dxa"/>
            <w:vAlign w:val="bottom"/>
          </w:tcPr>
          <w:p w14:paraId="3F3527C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9.405</w:t>
            </w:r>
          </w:p>
        </w:tc>
        <w:tc>
          <w:tcPr>
            <w:tcW w:w="990" w:type="dxa"/>
            <w:vAlign w:val="bottom"/>
          </w:tcPr>
          <w:p w14:paraId="75443D7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0.132</w:t>
            </w:r>
          </w:p>
        </w:tc>
        <w:tc>
          <w:tcPr>
            <w:tcW w:w="1080" w:type="dxa"/>
            <w:vAlign w:val="bottom"/>
          </w:tcPr>
          <w:p w14:paraId="55F7945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15.909</w:t>
            </w:r>
          </w:p>
        </w:tc>
        <w:tc>
          <w:tcPr>
            <w:tcW w:w="990" w:type="dxa"/>
            <w:vAlign w:val="bottom"/>
          </w:tcPr>
          <w:p w14:paraId="1603973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0.356</w:t>
            </w:r>
          </w:p>
        </w:tc>
        <w:tc>
          <w:tcPr>
            <w:tcW w:w="1132" w:type="dxa"/>
            <w:vAlign w:val="bottom"/>
          </w:tcPr>
          <w:p w14:paraId="22CCF43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2.528</w:t>
            </w:r>
          </w:p>
        </w:tc>
      </w:tr>
      <w:tr w:rsidR="00C53856" w:rsidRPr="009C0F39" w14:paraId="5BC4943D" w14:textId="77777777" w:rsidTr="00C53856">
        <w:trPr>
          <w:trHeight w:val="232"/>
        </w:trPr>
        <w:tc>
          <w:tcPr>
            <w:tcW w:w="918" w:type="dxa"/>
          </w:tcPr>
          <w:p w14:paraId="6BEC19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T6</w:t>
            </w:r>
          </w:p>
        </w:tc>
        <w:tc>
          <w:tcPr>
            <w:tcW w:w="1494" w:type="dxa"/>
          </w:tcPr>
          <w:p w14:paraId="5BA1FD8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6" w:type="dxa"/>
            <w:vAlign w:val="bottom"/>
          </w:tcPr>
          <w:p w14:paraId="708906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0.135</w:t>
            </w:r>
          </w:p>
        </w:tc>
        <w:tc>
          <w:tcPr>
            <w:tcW w:w="1080" w:type="dxa"/>
            <w:vAlign w:val="bottom"/>
          </w:tcPr>
          <w:p w14:paraId="53C0D08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13.585</w:t>
            </w:r>
          </w:p>
        </w:tc>
        <w:tc>
          <w:tcPr>
            <w:tcW w:w="990" w:type="dxa"/>
            <w:vAlign w:val="bottom"/>
          </w:tcPr>
          <w:p w14:paraId="270C0B9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14250C6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22.917</w:t>
            </w:r>
          </w:p>
        </w:tc>
        <w:tc>
          <w:tcPr>
            <w:tcW w:w="990" w:type="dxa"/>
            <w:vAlign w:val="bottom"/>
          </w:tcPr>
          <w:p w14:paraId="6C58900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0.357</w:t>
            </w:r>
          </w:p>
        </w:tc>
        <w:tc>
          <w:tcPr>
            <w:tcW w:w="1132" w:type="dxa"/>
            <w:vAlign w:val="bottom"/>
          </w:tcPr>
          <w:p w14:paraId="1C9A052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2.801</w:t>
            </w:r>
          </w:p>
        </w:tc>
      </w:tr>
      <w:tr w:rsidR="00C53856" w:rsidRPr="009C0F39" w14:paraId="36EB31FF" w14:textId="77777777" w:rsidTr="00C53856">
        <w:trPr>
          <w:trHeight w:val="232"/>
        </w:trPr>
        <w:tc>
          <w:tcPr>
            <w:tcW w:w="918" w:type="dxa"/>
          </w:tcPr>
          <w:p w14:paraId="1F77D7A8"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T7</w:t>
            </w:r>
          </w:p>
        </w:tc>
        <w:tc>
          <w:tcPr>
            <w:tcW w:w="1494" w:type="dxa"/>
          </w:tcPr>
          <w:p w14:paraId="5399064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6" w:type="dxa"/>
            <w:vAlign w:val="bottom"/>
          </w:tcPr>
          <w:p w14:paraId="3093694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0.150</w:t>
            </w:r>
          </w:p>
        </w:tc>
        <w:tc>
          <w:tcPr>
            <w:tcW w:w="1080" w:type="dxa"/>
            <w:vAlign w:val="bottom"/>
          </w:tcPr>
          <w:p w14:paraId="223A90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22.087</w:t>
            </w:r>
          </w:p>
        </w:tc>
        <w:tc>
          <w:tcPr>
            <w:tcW w:w="990" w:type="dxa"/>
            <w:vAlign w:val="bottom"/>
          </w:tcPr>
          <w:p w14:paraId="3BBAD2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092416F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891E6E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w:t>
            </w:r>
          </w:p>
        </w:tc>
        <w:tc>
          <w:tcPr>
            <w:tcW w:w="1132" w:type="dxa"/>
            <w:vAlign w:val="bottom"/>
          </w:tcPr>
          <w:p w14:paraId="20534E2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8.684</w:t>
            </w:r>
          </w:p>
        </w:tc>
      </w:tr>
      <w:tr w:rsidR="00C53856" w:rsidRPr="009C0F39" w14:paraId="5056FC5C" w14:textId="77777777" w:rsidTr="00C53856">
        <w:trPr>
          <w:trHeight w:val="232"/>
        </w:trPr>
        <w:tc>
          <w:tcPr>
            <w:tcW w:w="918" w:type="dxa"/>
          </w:tcPr>
          <w:p w14:paraId="77E9E41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T8</w:t>
            </w:r>
          </w:p>
        </w:tc>
        <w:tc>
          <w:tcPr>
            <w:tcW w:w="1494" w:type="dxa"/>
          </w:tcPr>
          <w:p w14:paraId="62DF579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6" w:type="dxa"/>
            <w:vAlign w:val="bottom"/>
          </w:tcPr>
          <w:p w14:paraId="2D30EA0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488F70D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22.371</w:t>
            </w:r>
          </w:p>
        </w:tc>
        <w:tc>
          <w:tcPr>
            <w:tcW w:w="990" w:type="dxa"/>
            <w:vAlign w:val="bottom"/>
          </w:tcPr>
          <w:p w14:paraId="41E83DC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0.157</w:t>
            </w:r>
          </w:p>
        </w:tc>
        <w:tc>
          <w:tcPr>
            <w:tcW w:w="1080" w:type="dxa"/>
            <w:vAlign w:val="bottom"/>
          </w:tcPr>
          <w:p w14:paraId="059696B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29.299</w:t>
            </w:r>
          </w:p>
        </w:tc>
        <w:tc>
          <w:tcPr>
            <w:tcW w:w="990" w:type="dxa"/>
            <w:vAlign w:val="bottom"/>
          </w:tcPr>
          <w:p w14:paraId="7D20D6C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0.387</w:t>
            </w:r>
          </w:p>
        </w:tc>
        <w:tc>
          <w:tcPr>
            <w:tcW w:w="1132" w:type="dxa"/>
            <w:vAlign w:val="bottom"/>
          </w:tcPr>
          <w:p w14:paraId="6FDB6FA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10.336</w:t>
            </w:r>
          </w:p>
        </w:tc>
      </w:tr>
      <w:tr w:rsidR="00C53856" w:rsidRPr="009C0F39" w14:paraId="79CEB30B" w14:textId="77777777" w:rsidTr="00C53856">
        <w:trPr>
          <w:trHeight w:val="232"/>
        </w:trPr>
        <w:tc>
          <w:tcPr>
            <w:tcW w:w="918" w:type="dxa"/>
          </w:tcPr>
          <w:p w14:paraId="341C3329"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T9</w:t>
            </w:r>
          </w:p>
        </w:tc>
        <w:tc>
          <w:tcPr>
            <w:tcW w:w="1494" w:type="dxa"/>
          </w:tcPr>
          <w:p w14:paraId="38E368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6" w:type="dxa"/>
            <w:vAlign w:val="bottom"/>
          </w:tcPr>
          <w:p w14:paraId="0724A1C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235FCA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27.353</w:t>
            </w:r>
          </w:p>
        </w:tc>
        <w:tc>
          <w:tcPr>
            <w:tcW w:w="990" w:type="dxa"/>
            <w:vAlign w:val="bottom"/>
          </w:tcPr>
          <w:p w14:paraId="2CE6989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0.162</w:t>
            </w:r>
          </w:p>
        </w:tc>
        <w:tc>
          <w:tcPr>
            <w:tcW w:w="1080" w:type="dxa"/>
            <w:vAlign w:val="bottom"/>
          </w:tcPr>
          <w:p w14:paraId="2578812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31.481</w:t>
            </w:r>
          </w:p>
        </w:tc>
        <w:tc>
          <w:tcPr>
            <w:tcW w:w="990" w:type="dxa"/>
            <w:vAlign w:val="bottom"/>
          </w:tcPr>
          <w:p w14:paraId="1B001DD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0.41</w:t>
            </w:r>
          </w:p>
        </w:tc>
        <w:tc>
          <w:tcPr>
            <w:tcW w:w="1132" w:type="dxa"/>
            <w:vAlign w:val="bottom"/>
          </w:tcPr>
          <w:p w14:paraId="6E84DAE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15.366</w:t>
            </w:r>
          </w:p>
        </w:tc>
      </w:tr>
      <w:tr w:rsidR="00C53856" w:rsidRPr="009C0F39" w14:paraId="6D8C0612" w14:textId="77777777" w:rsidTr="00C53856">
        <w:trPr>
          <w:trHeight w:val="232"/>
        </w:trPr>
        <w:tc>
          <w:tcPr>
            <w:tcW w:w="918" w:type="dxa"/>
          </w:tcPr>
          <w:p w14:paraId="09B7B93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T10</w:t>
            </w:r>
          </w:p>
        </w:tc>
        <w:tc>
          <w:tcPr>
            <w:tcW w:w="1494" w:type="dxa"/>
          </w:tcPr>
          <w:p w14:paraId="68483A9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6" w:type="dxa"/>
            <w:vAlign w:val="bottom"/>
          </w:tcPr>
          <w:p w14:paraId="35FC3F4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0.136</w:t>
            </w:r>
          </w:p>
        </w:tc>
        <w:tc>
          <w:tcPr>
            <w:tcW w:w="1080" w:type="dxa"/>
            <w:vAlign w:val="bottom"/>
          </w:tcPr>
          <w:p w14:paraId="2914FFE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14.126</w:t>
            </w:r>
          </w:p>
        </w:tc>
        <w:tc>
          <w:tcPr>
            <w:tcW w:w="990" w:type="dxa"/>
            <w:vAlign w:val="bottom"/>
          </w:tcPr>
          <w:p w14:paraId="25AB25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0.148</w:t>
            </w:r>
          </w:p>
        </w:tc>
        <w:tc>
          <w:tcPr>
            <w:tcW w:w="1080" w:type="dxa"/>
            <w:vAlign w:val="bottom"/>
          </w:tcPr>
          <w:p w14:paraId="31CD699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25.000</w:t>
            </w:r>
          </w:p>
        </w:tc>
        <w:tc>
          <w:tcPr>
            <w:tcW w:w="990" w:type="dxa"/>
            <w:vAlign w:val="bottom"/>
          </w:tcPr>
          <w:p w14:paraId="3059BDD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7DD4F37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2AF45905" w14:textId="77777777" w:rsidTr="00C53856">
        <w:trPr>
          <w:trHeight w:val="246"/>
        </w:trPr>
        <w:tc>
          <w:tcPr>
            <w:tcW w:w="918" w:type="dxa"/>
          </w:tcPr>
          <w:p w14:paraId="2FD1E07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T11</w:t>
            </w:r>
          </w:p>
        </w:tc>
        <w:tc>
          <w:tcPr>
            <w:tcW w:w="1494" w:type="dxa"/>
          </w:tcPr>
          <w:p w14:paraId="219C2B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6" w:type="dxa"/>
            <w:vAlign w:val="bottom"/>
          </w:tcPr>
          <w:p w14:paraId="7F35805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428A386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18.633</w:t>
            </w:r>
          </w:p>
        </w:tc>
        <w:tc>
          <w:tcPr>
            <w:tcW w:w="990" w:type="dxa"/>
            <w:vAlign w:val="bottom"/>
          </w:tcPr>
          <w:p w14:paraId="4BA22E9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27E3388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52FC06F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29A49BA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1EC83998" w14:textId="77777777" w:rsidTr="00C53856">
        <w:trPr>
          <w:trHeight w:val="232"/>
        </w:trPr>
        <w:tc>
          <w:tcPr>
            <w:tcW w:w="918" w:type="dxa"/>
          </w:tcPr>
          <w:p w14:paraId="7B07D84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T12</w:t>
            </w:r>
          </w:p>
        </w:tc>
        <w:tc>
          <w:tcPr>
            <w:tcW w:w="1494" w:type="dxa"/>
          </w:tcPr>
          <w:p w14:paraId="76FFFB5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6" w:type="dxa"/>
            <w:vAlign w:val="bottom"/>
          </w:tcPr>
          <w:p w14:paraId="555B49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0.145</w:t>
            </w:r>
          </w:p>
        </w:tc>
        <w:tc>
          <w:tcPr>
            <w:tcW w:w="1080" w:type="dxa"/>
            <w:vAlign w:val="bottom"/>
          </w:tcPr>
          <w:p w14:paraId="2A2158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19.469</w:t>
            </w:r>
          </w:p>
        </w:tc>
        <w:tc>
          <w:tcPr>
            <w:tcW w:w="990" w:type="dxa"/>
            <w:vAlign w:val="bottom"/>
          </w:tcPr>
          <w:p w14:paraId="5C417C4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5749DB9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77A90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0.378</w:t>
            </w:r>
          </w:p>
        </w:tc>
        <w:tc>
          <w:tcPr>
            <w:tcW w:w="1132" w:type="dxa"/>
            <w:vAlign w:val="bottom"/>
          </w:tcPr>
          <w:p w14:paraId="43F4BB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8.201</w:t>
            </w:r>
          </w:p>
        </w:tc>
      </w:tr>
      <w:tr w:rsidR="00C53856" w:rsidRPr="009C0F39" w14:paraId="18BEC01C" w14:textId="77777777" w:rsidTr="00C53856">
        <w:trPr>
          <w:trHeight w:val="232"/>
        </w:trPr>
        <w:tc>
          <w:tcPr>
            <w:tcW w:w="918" w:type="dxa"/>
          </w:tcPr>
          <w:p w14:paraId="025637A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T13</w:t>
            </w:r>
          </w:p>
        </w:tc>
        <w:tc>
          <w:tcPr>
            <w:tcW w:w="1494" w:type="dxa"/>
          </w:tcPr>
          <w:p w14:paraId="40A143A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6" w:type="dxa"/>
            <w:vAlign w:val="bottom"/>
          </w:tcPr>
          <w:p w14:paraId="05AC420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0.117</w:t>
            </w:r>
          </w:p>
        </w:tc>
        <w:tc>
          <w:tcPr>
            <w:tcW w:w="1080" w:type="dxa"/>
          </w:tcPr>
          <w:p w14:paraId="3C6E869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2D82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0.111</w:t>
            </w:r>
          </w:p>
        </w:tc>
        <w:tc>
          <w:tcPr>
            <w:tcW w:w="1080" w:type="dxa"/>
          </w:tcPr>
          <w:p w14:paraId="27F18550"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940F5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0.347</w:t>
            </w:r>
          </w:p>
        </w:tc>
        <w:tc>
          <w:tcPr>
            <w:tcW w:w="1132" w:type="dxa"/>
          </w:tcPr>
          <w:p w14:paraId="061CC50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51181CAC" w14:textId="77777777" w:rsidTr="00C53856">
        <w:trPr>
          <w:trHeight w:val="232"/>
        </w:trPr>
        <w:tc>
          <w:tcPr>
            <w:tcW w:w="918" w:type="dxa"/>
          </w:tcPr>
          <w:p w14:paraId="68DCB89A"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76A2E241" w14:textId="77777777" w:rsidR="00C53856" w:rsidRPr="009C0F39" w:rsidRDefault="00C53856" w:rsidP="00C5385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6" w:type="dxa"/>
            <w:vAlign w:val="bottom"/>
          </w:tcPr>
          <w:p w14:paraId="61CED0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0.007</w:t>
            </w:r>
          </w:p>
        </w:tc>
        <w:tc>
          <w:tcPr>
            <w:tcW w:w="1080" w:type="dxa"/>
          </w:tcPr>
          <w:p w14:paraId="56236B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7D22D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0.006</w:t>
            </w:r>
          </w:p>
        </w:tc>
        <w:tc>
          <w:tcPr>
            <w:tcW w:w="1080" w:type="dxa"/>
          </w:tcPr>
          <w:p w14:paraId="452B570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AB5FC8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132" w:type="dxa"/>
          </w:tcPr>
          <w:p w14:paraId="22A5E39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656D3981" w14:textId="77777777" w:rsidTr="00C53856">
        <w:trPr>
          <w:trHeight w:val="232"/>
        </w:trPr>
        <w:tc>
          <w:tcPr>
            <w:tcW w:w="918" w:type="dxa"/>
          </w:tcPr>
          <w:p w14:paraId="2510DB03"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12AEC47B"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6" w:type="dxa"/>
            <w:vAlign w:val="bottom"/>
          </w:tcPr>
          <w:p w14:paraId="55B453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0.021</w:t>
            </w:r>
          </w:p>
        </w:tc>
        <w:tc>
          <w:tcPr>
            <w:tcW w:w="1080" w:type="dxa"/>
          </w:tcPr>
          <w:p w14:paraId="01F878F8"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344567C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080" w:type="dxa"/>
          </w:tcPr>
          <w:p w14:paraId="65AB4B8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7CA1A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0.049</w:t>
            </w:r>
          </w:p>
        </w:tc>
        <w:tc>
          <w:tcPr>
            <w:tcW w:w="1132" w:type="dxa"/>
          </w:tcPr>
          <w:p w14:paraId="03516A7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445A571A" w14:textId="77777777" w:rsidTr="00C53856">
        <w:trPr>
          <w:trHeight w:val="246"/>
        </w:trPr>
        <w:tc>
          <w:tcPr>
            <w:tcW w:w="918" w:type="dxa"/>
          </w:tcPr>
          <w:p w14:paraId="2A43FC82"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0D3ACE43"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6" w:type="dxa"/>
            <w:vAlign w:val="bottom"/>
          </w:tcPr>
          <w:p w14:paraId="24079B4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8.769</w:t>
            </w:r>
          </w:p>
        </w:tc>
        <w:tc>
          <w:tcPr>
            <w:tcW w:w="1080" w:type="dxa"/>
          </w:tcPr>
          <w:p w14:paraId="52DDFDAA"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95946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6.651</w:t>
            </w:r>
          </w:p>
        </w:tc>
        <w:tc>
          <w:tcPr>
            <w:tcW w:w="1080" w:type="dxa"/>
          </w:tcPr>
          <w:p w14:paraId="60E0BAF5"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87134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7.417</w:t>
            </w:r>
          </w:p>
        </w:tc>
        <w:tc>
          <w:tcPr>
            <w:tcW w:w="1132" w:type="dxa"/>
          </w:tcPr>
          <w:p w14:paraId="19ED6C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bl>
    <w:p w14:paraId="58CC58DC" w14:textId="6F9C95A5" w:rsidR="00C53856" w:rsidRDefault="00C53856" w:rsidP="00BD262A">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98C6C3B" w14:textId="587DEAAB" w:rsidR="005D0F5F" w:rsidRPr="00BD30BD" w:rsidRDefault="000C62E1" w:rsidP="007B6943">
      <w:pPr>
        <w:spacing w:before="120" w:after="0"/>
        <w:ind w:left="-142"/>
        <w:jc w:val="both"/>
        <w:rPr>
          <w:rFonts w:ascii="Times New Roman" w:eastAsia="Times New Roman" w:hAnsi="Times New Roman" w:cs="Times New Roman"/>
          <w:color w:val="000000"/>
          <w:sz w:val="24"/>
          <w:szCs w:val="24"/>
          <w:lang w:val="en-IN" w:eastAsia="en-IN" w:bidi="ar-SA"/>
        </w:rPr>
      </w:pPr>
      <w:r w:rsidRPr="000C62E1">
        <w:rPr>
          <w:rFonts w:ascii="Times New Roman" w:hAnsi="Times New Roman" w:cs="Times New Roman"/>
          <w:b/>
          <w:sz w:val="24"/>
          <w:szCs w:val="24"/>
        </w:rPr>
        <w:t xml:space="preserve">Table 4 </w:t>
      </w:r>
      <w:r>
        <w:rPr>
          <w:rFonts w:ascii="Times New Roman" w:hAnsi="Times New Roman" w:cs="Times New Roman"/>
          <w:b/>
          <w:sz w:val="24"/>
          <w:szCs w:val="24"/>
        </w:rPr>
        <w:t xml:space="preserve">Effect of inducers at different concentrations on the Peroxidase activity </w:t>
      </w:r>
      <w:r w:rsidR="005D0F5F">
        <w:rPr>
          <w:rFonts w:ascii="Times New Roman" w:hAnsi="Times New Roman" w:cs="Times New Roman"/>
          <w:b/>
          <w:sz w:val="24"/>
          <w:szCs w:val="24"/>
        </w:rPr>
        <w:t>(</w:t>
      </w:r>
      <w:proofErr w:type="spellStart"/>
      <w:r w:rsidR="00BD30BD" w:rsidRPr="007A0DAB">
        <w:rPr>
          <w:rFonts w:ascii="Times New Roman" w:hAnsi="Times New Roman" w:cs="Times New Roman"/>
          <w:b/>
          <w:bCs/>
          <w:sz w:val="24"/>
          <w:szCs w:val="24"/>
        </w:rPr>
        <w:t>μmol</w:t>
      </w:r>
      <w:proofErr w:type="spellEnd"/>
      <w:r w:rsidR="00BD30BD" w:rsidRPr="007A0DAB">
        <w:rPr>
          <w:rFonts w:ascii="Times New Roman" w:hAnsi="Times New Roman" w:cs="Times New Roman"/>
          <w:b/>
          <w:bCs/>
          <w:sz w:val="24"/>
          <w:szCs w:val="24"/>
        </w:rPr>
        <w:t>/mg of protein</w:t>
      </w:r>
      <w:r w:rsidR="005D0F5F">
        <w:rPr>
          <w:rFonts w:ascii="Times New Roman" w:hAnsi="Times New Roman" w:cs="Times New Roman"/>
          <w:b/>
          <w:sz w:val="24"/>
          <w:szCs w:val="24"/>
        </w:rPr>
        <w:t>)</w:t>
      </w:r>
      <w:r w:rsidR="00BD30BD">
        <w:rPr>
          <w:rFonts w:ascii="Times New Roman" w:hAnsi="Times New Roman" w:cs="Times New Roman"/>
          <w:b/>
          <w:sz w:val="24"/>
          <w:szCs w:val="24"/>
        </w:rPr>
        <w:t xml:space="preserve"> in the mustard </w:t>
      </w:r>
      <w:r w:rsidR="00BD30BD" w:rsidRPr="007A0DAB">
        <w:rPr>
          <w:rFonts w:ascii="Times New Roman" w:hAnsi="Times New Roman" w:cs="Times New Roman"/>
          <w:b/>
          <w:bCs/>
          <w:sz w:val="24"/>
          <w:szCs w:val="24"/>
        </w:rPr>
        <w:t>(</w:t>
      </w:r>
      <w:r w:rsidR="00BD30BD" w:rsidRPr="00F04755">
        <w:rPr>
          <w:rFonts w:ascii="Times New Roman" w:hAnsi="Times New Roman" w:cs="Times New Roman"/>
          <w:b/>
          <w:bCs/>
          <w:sz w:val="24"/>
          <w:szCs w:val="24"/>
        </w:rPr>
        <w:t>B-9</w:t>
      </w:r>
      <w:r w:rsidR="00BD30BD" w:rsidRPr="007A0DAB">
        <w:rPr>
          <w:rFonts w:ascii="Times New Roman" w:hAnsi="Times New Roman" w:cs="Times New Roman"/>
          <w:b/>
          <w:bCs/>
          <w:sz w:val="24"/>
          <w:szCs w:val="24"/>
        </w:rPr>
        <w:t xml:space="preserve">) </w:t>
      </w:r>
      <w:r w:rsidR="00BD30BD">
        <w:rPr>
          <w:rFonts w:ascii="Times New Roman" w:hAnsi="Times New Roman" w:cs="Times New Roman"/>
          <w:b/>
          <w:bCs/>
          <w:sz w:val="24"/>
          <w:szCs w:val="24"/>
        </w:rPr>
        <w:t xml:space="preserve">against </w:t>
      </w:r>
      <w:r w:rsidR="00BD30BD" w:rsidRPr="00F04755">
        <w:rPr>
          <w:rFonts w:ascii="Times New Roman" w:hAnsi="Times New Roman" w:cs="Times New Roman"/>
          <w:b/>
          <w:bCs/>
          <w:i/>
          <w:iCs/>
          <w:sz w:val="24"/>
          <w:szCs w:val="24"/>
        </w:rPr>
        <w:t xml:space="preserve">A. </w:t>
      </w:r>
      <w:proofErr w:type="spellStart"/>
      <w:r w:rsidR="00BD30BD" w:rsidRPr="00F04755">
        <w:rPr>
          <w:rFonts w:ascii="Times New Roman" w:hAnsi="Times New Roman" w:cs="Times New Roman"/>
          <w:b/>
          <w:bCs/>
          <w:i/>
          <w:iCs/>
          <w:sz w:val="24"/>
          <w:szCs w:val="24"/>
        </w:rPr>
        <w:t>brassicicola</w:t>
      </w:r>
      <w:proofErr w:type="spellEnd"/>
    </w:p>
    <w:tbl>
      <w:tblPr>
        <w:tblStyle w:val="TableGrid"/>
        <w:tblW w:w="0" w:type="auto"/>
        <w:tblLook w:val="04A0" w:firstRow="1" w:lastRow="0" w:firstColumn="1" w:lastColumn="0" w:noHBand="0" w:noVBand="1"/>
      </w:tblPr>
      <w:tblGrid>
        <w:gridCol w:w="1131"/>
        <w:gridCol w:w="1304"/>
        <w:gridCol w:w="1132"/>
        <w:gridCol w:w="1137"/>
        <w:gridCol w:w="1132"/>
        <w:gridCol w:w="1137"/>
        <w:gridCol w:w="1131"/>
        <w:gridCol w:w="1138"/>
      </w:tblGrid>
      <w:tr w:rsidR="0044353F" w14:paraId="09C9F9D4" w14:textId="77777777" w:rsidTr="001A2CEB">
        <w:tc>
          <w:tcPr>
            <w:tcW w:w="1131" w:type="dxa"/>
            <w:vAlign w:val="center"/>
          </w:tcPr>
          <w:p w14:paraId="05E88740" w14:textId="1B94382B" w:rsidR="0044353F" w:rsidRDefault="0044353F" w:rsidP="001A2CEB">
            <w:pPr>
              <w:spacing w:after="0"/>
              <w:jc w:val="center"/>
              <w:rPr>
                <w:rFonts w:ascii="Times New Roman" w:hAnsi="Times New Roman" w:cs="Times New Roman"/>
                <w:b/>
                <w:sz w:val="24"/>
                <w:szCs w:val="24"/>
              </w:rPr>
            </w:pPr>
            <w:proofErr w:type="spellStart"/>
            <w:r w:rsidRPr="009C0F39">
              <w:rPr>
                <w:rFonts w:ascii="Times New Roman" w:hAnsi="Times New Roman" w:cs="Times New Roman"/>
                <w:b/>
                <w:bCs/>
              </w:rPr>
              <w:t>S.No</w:t>
            </w:r>
            <w:proofErr w:type="spellEnd"/>
          </w:p>
        </w:tc>
        <w:tc>
          <w:tcPr>
            <w:tcW w:w="1304" w:type="dxa"/>
            <w:vAlign w:val="center"/>
          </w:tcPr>
          <w:p w14:paraId="44996430" w14:textId="203B92F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Treatments</w:t>
            </w:r>
          </w:p>
        </w:tc>
        <w:tc>
          <w:tcPr>
            <w:tcW w:w="1132" w:type="dxa"/>
            <w:vAlign w:val="center"/>
          </w:tcPr>
          <w:p w14:paraId="4BA55948" w14:textId="288253FE"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15 DAS</w:t>
            </w:r>
          </w:p>
        </w:tc>
        <w:tc>
          <w:tcPr>
            <w:tcW w:w="1137" w:type="dxa"/>
          </w:tcPr>
          <w:p w14:paraId="215F02D0" w14:textId="2ADD0294"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2" w:type="dxa"/>
            <w:vAlign w:val="center"/>
          </w:tcPr>
          <w:p w14:paraId="54FBAF5E" w14:textId="7BB8B04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20 DAS</w:t>
            </w:r>
          </w:p>
        </w:tc>
        <w:tc>
          <w:tcPr>
            <w:tcW w:w="1137" w:type="dxa"/>
          </w:tcPr>
          <w:p w14:paraId="56837FC4" w14:textId="775026D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1" w:type="dxa"/>
            <w:vAlign w:val="center"/>
          </w:tcPr>
          <w:p w14:paraId="0DC95B25" w14:textId="58EF71E7"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5 DAI</w:t>
            </w:r>
          </w:p>
        </w:tc>
        <w:tc>
          <w:tcPr>
            <w:tcW w:w="1138" w:type="dxa"/>
          </w:tcPr>
          <w:p w14:paraId="00BA6539" w14:textId="74F19CB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r>
      <w:tr w:rsidR="00BD30BD" w14:paraId="1F823626" w14:textId="77777777" w:rsidTr="001A2CEB">
        <w:tc>
          <w:tcPr>
            <w:tcW w:w="1131" w:type="dxa"/>
          </w:tcPr>
          <w:p w14:paraId="2481DD63" w14:textId="31C3CB4E"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w:t>
            </w:r>
          </w:p>
        </w:tc>
        <w:tc>
          <w:tcPr>
            <w:tcW w:w="1304" w:type="dxa"/>
          </w:tcPr>
          <w:p w14:paraId="2516D3C1" w14:textId="3F5B33BF"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L</w:t>
            </w:r>
          </w:p>
        </w:tc>
        <w:tc>
          <w:tcPr>
            <w:tcW w:w="1132" w:type="dxa"/>
            <w:vAlign w:val="bottom"/>
          </w:tcPr>
          <w:p w14:paraId="77C65875" w14:textId="4FB8734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0.145</w:t>
            </w:r>
          </w:p>
        </w:tc>
        <w:tc>
          <w:tcPr>
            <w:tcW w:w="1137" w:type="dxa"/>
            <w:vAlign w:val="bottom"/>
          </w:tcPr>
          <w:p w14:paraId="0F3C71B0" w14:textId="624D6D9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21.379</w:t>
            </w:r>
          </w:p>
        </w:tc>
        <w:tc>
          <w:tcPr>
            <w:tcW w:w="1132" w:type="dxa"/>
            <w:vAlign w:val="bottom"/>
          </w:tcPr>
          <w:p w14:paraId="1CE21B52" w14:textId="5C5AD93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0.162</w:t>
            </w:r>
          </w:p>
        </w:tc>
        <w:tc>
          <w:tcPr>
            <w:tcW w:w="1137" w:type="dxa"/>
            <w:vAlign w:val="bottom"/>
          </w:tcPr>
          <w:p w14:paraId="293EDCFA" w14:textId="0B67F86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25.309</w:t>
            </w:r>
          </w:p>
        </w:tc>
        <w:tc>
          <w:tcPr>
            <w:tcW w:w="1131" w:type="dxa"/>
            <w:vAlign w:val="bottom"/>
          </w:tcPr>
          <w:p w14:paraId="6BB02188" w14:textId="5F80BC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0.377</w:t>
            </w:r>
          </w:p>
        </w:tc>
        <w:tc>
          <w:tcPr>
            <w:tcW w:w="1138" w:type="dxa"/>
            <w:vAlign w:val="bottom"/>
          </w:tcPr>
          <w:p w14:paraId="5F035FE1" w14:textId="36827DE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9.284</w:t>
            </w:r>
          </w:p>
        </w:tc>
      </w:tr>
      <w:tr w:rsidR="00BD30BD" w14:paraId="52DC1600" w14:textId="77777777" w:rsidTr="001A2CEB">
        <w:tc>
          <w:tcPr>
            <w:tcW w:w="1131" w:type="dxa"/>
          </w:tcPr>
          <w:p w14:paraId="6164097F" w14:textId="27FEE11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T2</w:t>
            </w:r>
          </w:p>
        </w:tc>
        <w:tc>
          <w:tcPr>
            <w:tcW w:w="1304" w:type="dxa"/>
          </w:tcPr>
          <w:p w14:paraId="55CD4818" w14:textId="780E078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M</w:t>
            </w:r>
          </w:p>
        </w:tc>
        <w:tc>
          <w:tcPr>
            <w:tcW w:w="1132" w:type="dxa"/>
            <w:vAlign w:val="bottom"/>
          </w:tcPr>
          <w:p w14:paraId="3F539D55" w14:textId="735DF8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0.163</w:t>
            </w:r>
          </w:p>
        </w:tc>
        <w:tc>
          <w:tcPr>
            <w:tcW w:w="1137" w:type="dxa"/>
            <w:vAlign w:val="bottom"/>
          </w:tcPr>
          <w:p w14:paraId="05C78CD7" w14:textId="677A25E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30.061</w:t>
            </w:r>
          </w:p>
        </w:tc>
        <w:tc>
          <w:tcPr>
            <w:tcW w:w="1132" w:type="dxa"/>
            <w:vAlign w:val="bottom"/>
          </w:tcPr>
          <w:p w14:paraId="5372C81B" w14:textId="6CFC6BB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0.173</w:t>
            </w:r>
          </w:p>
        </w:tc>
        <w:tc>
          <w:tcPr>
            <w:tcW w:w="1137" w:type="dxa"/>
            <w:vAlign w:val="bottom"/>
          </w:tcPr>
          <w:p w14:paraId="75738FE4" w14:textId="4A021E0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30.058</w:t>
            </w:r>
          </w:p>
        </w:tc>
        <w:tc>
          <w:tcPr>
            <w:tcW w:w="1131" w:type="dxa"/>
            <w:vAlign w:val="bottom"/>
          </w:tcPr>
          <w:p w14:paraId="6D642718" w14:textId="3B9525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0.386</w:t>
            </w:r>
          </w:p>
        </w:tc>
        <w:tc>
          <w:tcPr>
            <w:tcW w:w="1138" w:type="dxa"/>
            <w:vAlign w:val="bottom"/>
          </w:tcPr>
          <w:p w14:paraId="363CBAEE" w14:textId="0CD680C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11.399</w:t>
            </w:r>
          </w:p>
        </w:tc>
      </w:tr>
      <w:tr w:rsidR="00BD30BD" w14:paraId="1572BE60" w14:textId="77777777" w:rsidTr="001A2CEB">
        <w:tc>
          <w:tcPr>
            <w:tcW w:w="1131" w:type="dxa"/>
          </w:tcPr>
          <w:p w14:paraId="6044DA29" w14:textId="2F94803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T3</w:t>
            </w:r>
          </w:p>
        </w:tc>
        <w:tc>
          <w:tcPr>
            <w:tcW w:w="1304" w:type="dxa"/>
          </w:tcPr>
          <w:p w14:paraId="4C7240C5" w14:textId="6F06FD5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H</w:t>
            </w:r>
          </w:p>
        </w:tc>
        <w:tc>
          <w:tcPr>
            <w:tcW w:w="1132" w:type="dxa"/>
            <w:vAlign w:val="bottom"/>
          </w:tcPr>
          <w:p w14:paraId="562B924B" w14:textId="2CF6E17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0.175</w:t>
            </w:r>
          </w:p>
        </w:tc>
        <w:tc>
          <w:tcPr>
            <w:tcW w:w="1137" w:type="dxa"/>
            <w:vAlign w:val="bottom"/>
          </w:tcPr>
          <w:p w14:paraId="60982115" w14:textId="1842002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34.857</w:t>
            </w:r>
          </w:p>
        </w:tc>
        <w:tc>
          <w:tcPr>
            <w:tcW w:w="1132" w:type="dxa"/>
            <w:vAlign w:val="bottom"/>
          </w:tcPr>
          <w:p w14:paraId="473A1AAA" w14:textId="1673444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0.183</w:t>
            </w:r>
          </w:p>
        </w:tc>
        <w:tc>
          <w:tcPr>
            <w:tcW w:w="1137" w:type="dxa"/>
            <w:vAlign w:val="bottom"/>
          </w:tcPr>
          <w:p w14:paraId="1B1DC526" w14:textId="3E8BFFB0"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33.880</w:t>
            </w:r>
          </w:p>
        </w:tc>
        <w:tc>
          <w:tcPr>
            <w:tcW w:w="1131" w:type="dxa"/>
            <w:vAlign w:val="bottom"/>
          </w:tcPr>
          <w:p w14:paraId="60211107" w14:textId="04929E8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0.383</w:t>
            </w:r>
          </w:p>
        </w:tc>
        <w:tc>
          <w:tcPr>
            <w:tcW w:w="1138" w:type="dxa"/>
            <w:vAlign w:val="bottom"/>
          </w:tcPr>
          <w:p w14:paraId="6F972BA8" w14:textId="773C4ED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10.705</w:t>
            </w:r>
          </w:p>
        </w:tc>
      </w:tr>
      <w:tr w:rsidR="00BD30BD" w14:paraId="362D0105" w14:textId="77777777" w:rsidTr="001A2CEB">
        <w:tc>
          <w:tcPr>
            <w:tcW w:w="1131" w:type="dxa"/>
          </w:tcPr>
          <w:p w14:paraId="6DFE2364" w14:textId="46C76F9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T4</w:t>
            </w:r>
          </w:p>
        </w:tc>
        <w:tc>
          <w:tcPr>
            <w:tcW w:w="1304" w:type="dxa"/>
          </w:tcPr>
          <w:p w14:paraId="49A0AE36" w14:textId="6C0FBF4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132" w:type="dxa"/>
            <w:vAlign w:val="bottom"/>
          </w:tcPr>
          <w:p w14:paraId="34482343" w14:textId="1F25C59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0.114</w:t>
            </w:r>
          </w:p>
        </w:tc>
        <w:tc>
          <w:tcPr>
            <w:tcW w:w="1137" w:type="dxa"/>
            <w:vAlign w:val="bottom"/>
          </w:tcPr>
          <w:p w14:paraId="4E7D8C6B" w14:textId="22F3E35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0.000</w:t>
            </w:r>
          </w:p>
        </w:tc>
        <w:tc>
          <w:tcPr>
            <w:tcW w:w="1132" w:type="dxa"/>
            <w:vAlign w:val="bottom"/>
          </w:tcPr>
          <w:p w14:paraId="4180BEDC" w14:textId="35C21E0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0.123</w:t>
            </w:r>
          </w:p>
        </w:tc>
        <w:tc>
          <w:tcPr>
            <w:tcW w:w="1137" w:type="dxa"/>
            <w:vAlign w:val="bottom"/>
          </w:tcPr>
          <w:p w14:paraId="0326DD89" w14:textId="6232BE6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1.626</w:t>
            </w:r>
          </w:p>
        </w:tc>
        <w:tc>
          <w:tcPr>
            <w:tcW w:w="1131" w:type="dxa"/>
            <w:vAlign w:val="bottom"/>
          </w:tcPr>
          <w:p w14:paraId="050D7B8F" w14:textId="01210EA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0.345</w:t>
            </w:r>
          </w:p>
        </w:tc>
        <w:tc>
          <w:tcPr>
            <w:tcW w:w="1138" w:type="dxa"/>
            <w:vAlign w:val="bottom"/>
          </w:tcPr>
          <w:p w14:paraId="7149C58F" w14:textId="3DB5650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0.870</w:t>
            </w:r>
          </w:p>
        </w:tc>
      </w:tr>
      <w:tr w:rsidR="00BD30BD" w14:paraId="2B1833C4" w14:textId="77777777" w:rsidTr="001A2CEB">
        <w:tc>
          <w:tcPr>
            <w:tcW w:w="1131" w:type="dxa"/>
          </w:tcPr>
          <w:p w14:paraId="778CFB99" w14:textId="487AD85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T5</w:t>
            </w:r>
          </w:p>
        </w:tc>
        <w:tc>
          <w:tcPr>
            <w:tcW w:w="1304" w:type="dxa"/>
          </w:tcPr>
          <w:p w14:paraId="769D142A" w14:textId="2BC9C57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132" w:type="dxa"/>
            <w:vAlign w:val="bottom"/>
          </w:tcPr>
          <w:p w14:paraId="031B8B91" w14:textId="2849601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0.119</w:t>
            </w:r>
          </w:p>
        </w:tc>
        <w:tc>
          <w:tcPr>
            <w:tcW w:w="1137" w:type="dxa"/>
            <w:vAlign w:val="bottom"/>
          </w:tcPr>
          <w:p w14:paraId="52C5FA57" w14:textId="2F9D6D8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4.202</w:t>
            </w:r>
          </w:p>
        </w:tc>
        <w:tc>
          <w:tcPr>
            <w:tcW w:w="1132" w:type="dxa"/>
            <w:vAlign w:val="bottom"/>
          </w:tcPr>
          <w:p w14:paraId="1021AC16" w14:textId="4C05626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0.128</w:t>
            </w:r>
          </w:p>
        </w:tc>
        <w:tc>
          <w:tcPr>
            <w:tcW w:w="1137" w:type="dxa"/>
            <w:vAlign w:val="bottom"/>
          </w:tcPr>
          <w:p w14:paraId="76D36F40" w14:textId="4DC428D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5.469</w:t>
            </w:r>
          </w:p>
        </w:tc>
        <w:tc>
          <w:tcPr>
            <w:tcW w:w="1131" w:type="dxa"/>
            <w:vAlign w:val="bottom"/>
          </w:tcPr>
          <w:p w14:paraId="285FF159" w14:textId="0AC627C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0.352</w:t>
            </w:r>
          </w:p>
        </w:tc>
        <w:tc>
          <w:tcPr>
            <w:tcW w:w="1138" w:type="dxa"/>
            <w:vAlign w:val="bottom"/>
          </w:tcPr>
          <w:p w14:paraId="03BAA9FE" w14:textId="08F2702D"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2.841</w:t>
            </w:r>
          </w:p>
        </w:tc>
      </w:tr>
      <w:tr w:rsidR="00BD30BD" w14:paraId="55812C8C" w14:textId="77777777" w:rsidTr="001A2CEB">
        <w:tc>
          <w:tcPr>
            <w:tcW w:w="1131" w:type="dxa"/>
          </w:tcPr>
          <w:p w14:paraId="390F3A59" w14:textId="56837AE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T6</w:t>
            </w:r>
          </w:p>
        </w:tc>
        <w:tc>
          <w:tcPr>
            <w:tcW w:w="1304" w:type="dxa"/>
          </w:tcPr>
          <w:p w14:paraId="183E3117" w14:textId="0D0E7ED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132" w:type="dxa"/>
            <w:vAlign w:val="bottom"/>
          </w:tcPr>
          <w:p w14:paraId="24EE0125" w14:textId="64EA45E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vAlign w:val="bottom"/>
          </w:tcPr>
          <w:p w14:paraId="59AEAE59" w14:textId="29BE363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5.785</w:t>
            </w:r>
          </w:p>
        </w:tc>
        <w:tc>
          <w:tcPr>
            <w:tcW w:w="1132" w:type="dxa"/>
            <w:vAlign w:val="bottom"/>
          </w:tcPr>
          <w:p w14:paraId="1D63783B" w14:textId="752491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0.134</w:t>
            </w:r>
          </w:p>
        </w:tc>
        <w:tc>
          <w:tcPr>
            <w:tcW w:w="1137" w:type="dxa"/>
            <w:vAlign w:val="bottom"/>
          </w:tcPr>
          <w:p w14:paraId="0C08387E" w14:textId="307EC4C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9.701</w:t>
            </w:r>
          </w:p>
        </w:tc>
        <w:tc>
          <w:tcPr>
            <w:tcW w:w="1131" w:type="dxa"/>
            <w:vAlign w:val="bottom"/>
          </w:tcPr>
          <w:p w14:paraId="326BF112" w14:textId="4636A7A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720C1B53" w14:textId="21E80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37FD0C9" w14:textId="77777777" w:rsidTr="001A2CEB">
        <w:tc>
          <w:tcPr>
            <w:tcW w:w="1131" w:type="dxa"/>
          </w:tcPr>
          <w:p w14:paraId="5796D831" w14:textId="2E28CA92"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T7</w:t>
            </w:r>
          </w:p>
        </w:tc>
        <w:tc>
          <w:tcPr>
            <w:tcW w:w="1304" w:type="dxa"/>
          </w:tcPr>
          <w:p w14:paraId="50F0A7C4" w14:textId="6DF016A8"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L</w:t>
            </w:r>
          </w:p>
        </w:tc>
        <w:tc>
          <w:tcPr>
            <w:tcW w:w="1132" w:type="dxa"/>
            <w:vAlign w:val="bottom"/>
          </w:tcPr>
          <w:p w14:paraId="3B60ED7C" w14:textId="1B663C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0.130</w:t>
            </w:r>
          </w:p>
        </w:tc>
        <w:tc>
          <w:tcPr>
            <w:tcW w:w="1137" w:type="dxa"/>
            <w:vAlign w:val="bottom"/>
          </w:tcPr>
          <w:p w14:paraId="10837B60" w14:textId="0CB04D9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12.308</w:t>
            </w:r>
          </w:p>
        </w:tc>
        <w:tc>
          <w:tcPr>
            <w:tcW w:w="1132" w:type="dxa"/>
            <w:vAlign w:val="bottom"/>
          </w:tcPr>
          <w:p w14:paraId="1F20D6BD" w14:textId="789E73D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0.144</w:t>
            </w:r>
          </w:p>
        </w:tc>
        <w:tc>
          <w:tcPr>
            <w:tcW w:w="1137" w:type="dxa"/>
            <w:vAlign w:val="bottom"/>
          </w:tcPr>
          <w:p w14:paraId="49DAC15D" w14:textId="0922CA1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15.972</w:t>
            </w:r>
          </w:p>
        </w:tc>
        <w:tc>
          <w:tcPr>
            <w:tcW w:w="1131" w:type="dxa"/>
            <w:vAlign w:val="bottom"/>
          </w:tcPr>
          <w:p w14:paraId="6838E92B" w14:textId="17CD15B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0.368</w:t>
            </w:r>
          </w:p>
        </w:tc>
        <w:tc>
          <w:tcPr>
            <w:tcW w:w="1138" w:type="dxa"/>
            <w:vAlign w:val="bottom"/>
          </w:tcPr>
          <w:p w14:paraId="6A561566" w14:textId="5E6A7C6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7.065</w:t>
            </w:r>
          </w:p>
        </w:tc>
      </w:tr>
      <w:tr w:rsidR="00BD30BD" w14:paraId="2B155544" w14:textId="77777777" w:rsidTr="001A2CEB">
        <w:tc>
          <w:tcPr>
            <w:tcW w:w="1131" w:type="dxa"/>
          </w:tcPr>
          <w:p w14:paraId="5979639E" w14:textId="635D2D2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T8</w:t>
            </w:r>
          </w:p>
        </w:tc>
        <w:tc>
          <w:tcPr>
            <w:tcW w:w="1304" w:type="dxa"/>
          </w:tcPr>
          <w:p w14:paraId="20EF91DF" w14:textId="089A04D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M</w:t>
            </w:r>
          </w:p>
        </w:tc>
        <w:tc>
          <w:tcPr>
            <w:tcW w:w="1132" w:type="dxa"/>
            <w:vAlign w:val="bottom"/>
          </w:tcPr>
          <w:p w14:paraId="21BBD9F3" w14:textId="563B7E6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3EA5131F" w14:textId="46FE0A8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15.556</w:t>
            </w:r>
          </w:p>
        </w:tc>
        <w:tc>
          <w:tcPr>
            <w:tcW w:w="1132" w:type="dxa"/>
            <w:vAlign w:val="bottom"/>
          </w:tcPr>
          <w:p w14:paraId="5DDB6FEA" w14:textId="268602C4"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0.147</w:t>
            </w:r>
          </w:p>
        </w:tc>
        <w:tc>
          <w:tcPr>
            <w:tcW w:w="1137" w:type="dxa"/>
            <w:vAlign w:val="bottom"/>
          </w:tcPr>
          <w:p w14:paraId="4661542D" w14:textId="68BB139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17.687</w:t>
            </w:r>
          </w:p>
        </w:tc>
        <w:tc>
          <w:tcPr>
            <w:tcW w:w="1131" w:type="dxa"/>
            <w:vAlign w:val="bottom"/>
          </w:tcPr>
          <w:p w14:paraId="1EE718F8" w14:textId="6A8CD1F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0.369</w:t>
            </w:r>
          </w:p>
        </w:tc>
        <w:tc>
          <w:tcPr>
            <w:tcW w:w="1138" w:type="dxa"/>
            <w:vAlign w:val="bottom"/>
          </w:tcPr>
          <w:p w14:paraId="22B594AC" w14:textId="73D0B35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7.317</w:t>
            </w:r>
          </w:p>
        </w:tc>
      </w:tr>
      <w:tr w:rsidR="00BD30BD" w14:paraId="4C5F0DA6" w14:textId="77777777" w:rsidTr="001A2CEB">
        <w:tc>
          <w:tcPr>
            <w:tcW w:w="1131" w:type="dxa"/>
          </w:tcPr>
          <w:p w14:paraId="6C74CFD1" w14:textId="4E39B8C4"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T9</w:t>
            </w:r>
          </w:p>
        </w:tc>
        <w:tc>
          <w:tcPr>
            <w:tcW w:w="1304" w:type="dxa"/>
          </w:tcPr>
          <w:p w14:paraId="58557504" w14:textId="17721577"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H</w:t>
            </w:r>
          </w:p>
        </w:tc>
        <w:tc>
          <w:tcPr>
            <w:tcW w:w="1132" w:type="dxa"/>
            <w:vAlign w:val="bottom"/>
          </w:tcPr>
          <w:p w14:paraId="61771077" w14:textId="628D14D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0.143</w:t>
            </w:r>
          </w:p>
        </w:tc>
        <w:tc>
          <w:tcPr>
            <w:tcW w:w="1137" w:type="dxa"/>
            <w:vAlign w:val="bottom"/>
          </w:tcPr>
          <w:p w14:paraId="2FBF824B" w14:textId="205F8DE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20.280</w:t>
            </w:r>
          </w:p>
        </w:tc>
        <w:tc>
          <w:tcPr>
            <w:tcW w:w="1132" w:type="dxa"/>
            <w:vAlign w:val="bottom"/>
          </w:tcPr>
          <w:p w14:paraId="60F641A6" w14:textId="4BBBF6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0.159</w:t>
            </w:r>
          </w:p>
        </w:tc>
        <w:tc>
          <w:tcPr>
            <w:tcW w:w="1137" w:type="dxa"/>
            <w:vAlign w:val="bottom"/>
          </w:tcPr>
          <w:p w14:paraId="6241654E" w14:textId="5A89C0C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23.899</w:t>
            </w:r>
          </w:p>
        </w:tc>
        <w:tc>
          <w:tcPr>
            <w:tcW w:w="1131" w:type="dxa"/>
            <w:vAlign w:val="bottom"/>
          </w:tcPr>
          <w:p w14:paraId="01D83FAD" w14:textId="54E02A1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0.37</w:t>
            </w:r>
          </w:p>
        </w:tc>
        <w:tc>
          <w:tcPr>
            <w:tcW w:w="1138" w:type="dxa"/>
            <w:vAlign w:val="bottom"/>
          </w:tcPr>
          <w:p w14:paraId="600F7742" w14:textId="6B105F9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7.568</w:t>
            </w:r>
          </w:p>
        </w:tc>
      </w:tr>
      <w:tr w:rsidR="00BD30BD" w14:paraId="5E58DB1A" w14:textId="77777777" w:rsidTr="001A2CEB">
        <w:tc>
          <w:tcPr>
            <w:tcW w:w="1131" w:type="dxa"/>
          </w:tcPr>
          <w:p w14:paraId="759B6EA5" w14:textId="0EAAD2C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T10</w:t>
            </w:r>
          </w:p>
        </w:tc>
        <w:tc>
          <w:tcPr>
            <w:tcW w:w="1304" w:type="dxa"/>
          </w:tcPr>
          <w:p w14:paraId="66F0ABDF" w14:textId="4A64BA6A"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SA - L</w:t>
            </w:r>
          </w:p>
        </w:tc>
        <w:tc>
          <w:tcPr>
            <w:tcW w:w="1132" w:type="dxa"/>
            <w:vAlign w:val="bottom"/>
          </w:tcPr>
          <w:p w14:paraId="39FE747C" w14:textId="1AAF6D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0.122</w:t>
            </w:r>
          </w:p>
        </w:tc>
        <w:tc>
          <w:tcPr>
            <w:tcW w:w="1137" w:type="dxa"/>
            <w:vAlign w:val="bottom"/>
          </w:tcPr>
          <w:p w14:paraId="71C79727" w14:textId="15CAA15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6.557</w:t>
            </w:r>
          </w:p>
        </w:tc>
        <w:tc>
          <w:tcPr>
            <w:tcW w:w="1132" w:type="dxa"/>
            <w:vAlign w:val="bottom"/>
          </w:tcPr>
          <w:p w14:paraId="10FEB8C5" w14:textId="7D4F4D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17030BF3" w14:textId="7C794A5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10.370</w:t>
            </w:r>
          </w:p>
        </w:tc>
        <w:tc>
          <w:tcPr>
            <w:tcW w:w="1131" w:type="dxa"/>
            <w:vAlign w:val="bottom"/>
          </w:tcPr>
          <w:p w14:paraId="6AEE2D76" w14:textId="62F3229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4E52ECF2" w14:textId="667ADC0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0F8E739" w14:textId="77777777" w:rsidTr="001A2CEB">
        <w:tc>
          <w:tcPr>
            <w:tcW w:w="1131" w:type="dxa"/>
          </w:tcPr>
          <w:p w14:paraId="5A86AC69" w14:textId="6F5F807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T11</w:t>
            </w:r>
          </w:p>
        </w:tc>
        <w:tc>
          <w:tcPr>
            <w:tcW w:w="1304" w:type="dxa"/>
          </w:tcPr>
          <w:p w14:paraId="7B91198C" w14:textId="3DD0D2F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M</w:t>
            </w:r>
          </w:p>
        </w:tc>
        <w:tc>
          <w:tcPr>
            <w:tcW w:w="1132" w:type="dxa"/>
            <w:vAlign w:val="bottom"/>
          </w:tcPr>
          <w:p w14:paraId="088E1529" w14:textId="6AB6E2A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0.122</w:t>
            </w:r>
          </w:p>
        </w:tc>
        <w:tc>
          <w:tcPr>
            <w:tcW w:w="1137" w:type="dxa"/>
            <w:vAlign w:val="bottom"/>
          </w:tcPr>
          <w:p w14:paraId="4DCE7EC4" w14:textId="097EFAB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6.557</w:t>
            </w:r>
          </w:p>
        </w:tc>
        <w:tc>
          <w:tcPr>
            <w:tcW w:w="1132" w:type="dxa"/>
            <w:vAlign w:val="bottom"/>
          </w:tcPr>
          <w:p w14:paraId="05E1F9E0" w14:textId="56CBCA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0.139</w:t>
            </w:r>
          </w:p>
        </w:tc>
        <w:tc>
          <w:tcPr>
            <w:tcW w:w="1137" w:type="dxa"/>
            <w:vAlign w:val="bottom"/>
          </w:tcPr>
          <w:p w14:paraId="493BC397" w14:textId="62A8130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12.950</w:t>
            </w:r>
          </w:p>
        </w:tc>
        <w:tc>
          <w:tcPr>
            <w:tcW w:w="1131" w:type="dxa"/>
            <w:vAlign w:val="bottom"/>
          </w:tcPr>
          <w:p w14:paraId="14CB610F" w14:textId="5A4CD28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0.362</w:t>
            </w:r>
          </w:p>
        </w:tc>
        <w:tc>
          <w:tcPr>
            <w:tcW w:w="1138" w:type="dxa"/>
            <w:vAlign w:val="bottom"/>
          </w:tcPr>
          <w:p w14:paraId="595730D3" w14:textId="4502C4B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5.525</w:t>
            </w:r>
          </w:p>
        </w:tc>
      </w:tr>
      <w:tr w:rsidR="00BD30BD" w14:paraId="096AEDC1" w14:textId="77777777" w:rsidTr="001A2CEB">
        <w:tc>
          <w:tcPr>
            <w:tcW w:w="1131" w:type="dxa"/>
          </w:tcPr>
          <w:p w14:paraId="67CB1DA4" w14:textId="562E1AD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T12</w:t>
            </w:r>
          </w:p>
        </w:tc>
        <w:tc>
          <w:tcPr>
            <w:tcW w:w="1304" w:type="dxa"/>
          </w:tcPr>
          <w:p w14:paraId="763D15A9" w14:textId="41C934D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H</w:t>
            </w:r>
          </w:p>
        </w:tc>
        <w:tc>
          <w:tcPr>
            <w:tcW w:w="1132" w:type="dxa"/>
            <w:vAlign w:val="bottom"/>
          </w:tcPr>
          <w:p w14:paraId="2074EE15" w14:textId="49D5B45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0.129</w:t>
            </w:r>
          </w:p>
        </w:tc>
        <w:tc>
          <w:tcPr>
            <w:tcW w:w="1137" w:type="dxa"/>
            <w:vAlign w:val="bottom"/>
          </w:tcPr>
          <w:p w14:paraId="40DE4E81" w14:textId="56614C8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11.628</w:t>
            </w:r>
          </w:p>
        </w:tc>
        <w:tc>
          <w:tcPr>
            <w:tcW w:w="1132" w:type="dxa"/>
            <w:vAlign w:val="bottom"/>
          </w:tcPr>
          <w:p w14:paraId="2B769184" w14:textId="370B298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0.143</w:t>
            </w:r>
          </w:p>
        </w:tc>
        <w:tc>
          <w:tcPr>
            <w:tcW w:w="1137" w:type="dxa"/>
            <w:vAlign w:val="bottom"/>
          </w:tcPr>
          <w:p w14:paraId="7EB948F2" w14:textId="0625EE6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15.385</w:t>
            </w:r>
          </w:p>
        </w:tc>
        <w:tc>
          <w:tcPr>
            <w:tcW w:w="1131" w:type="dxa"/>
            <w:vAlign w:val="bottom"/>
          </w:tcPr>
          <w:p w14:paraId="25305D82" w14:textId="7D7493A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0.368</w:t>
            </w:r>
          </w:p>
        </w:tc>
        <w:tc>
          <w:tcPr>
            <w:tcW w:w="1138" w:type="dxa"/>
            <w:vAlign w:val="bottom"/>
          </w:tcPr>
          <w:p w14:paraId="4B8005CA" w14:textId="570882C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7.065</w:t>
            </w:r>
          </w:p>
        </w:tc>
      </w:tr>
      <w:tr w:rsidR="00BD30BD" w14:paraId="3E0F1F93" w14:textId="77777777" w:rsidTr="001A2CEB">
        <w:tc>
          <w:tcPr>
            <w:tcW w:w="1131" w:type="dxa"/>
          </w:tcPr>
          <w:p w14:paraId="43E66366" w14:textId="029A395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T13</w:t>
            </w:r>
          </w:p>
        </w:tc>
        <w:tc>
          <w:tcPr>
            <w:tcW w:w="1304" w:type="dxa"/>
          </w:tcPr>
          <w:p w14:paraId="788012B3" w14:textId="719782D1"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132" w:type="dxa"/>
            <w:vAlign w:val="bottom"/>
          </w:tcPr>
          <w:p w14:paraId="645A4447" w14:textId="56F3DC2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0.114</w:t>
            </w:r>
          </w:p>
        </w:tc>
        <w:tc>
          <w:tcPr>
            <w:tcW w:w="1137" w:type="dxa"/>
          </w:tcPr>
          <w:p w14:paraId="75FA3D2B" w14:textId="6451B0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1C09919C" w14:textId="40B8D78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tcPr>
          <w:p w14:paraId="3623D23B" w14:textId="0E31F38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74502FE" w14:textId="2694FFD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0.342</w:t>
            </w:r>
          </w:p>
        </w:tc>
        <w:tc>
          <w:tcPr>
            <w:tcW w:w="1138" w:type="dxa"/>
          </w:tcPr>
          <w:p w14:paraId="4D9090C8" w14:textId="3D27BC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7501184D" w14:textId="77777777" w:rsidTr="001A2CEB">
        <w:tc>
          <w:tcPr>
            <w:tcW w:w="1131" w:type="dxa"/>
          </w:tcPr>
          <w:p w14:paraId="23366E26"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A2C6EAF" w14:textId="548D35E4" w:rsidR="00BD30BD" w:rsidRPr="009C0F39" w:rsidRDefault="00BD30BD" w:rsidP="00BD30BD">
            <w:pPr>
              <w:spacing w:after="0"/>
              <w:jc w:val="center"/>
              <w:rPr>
                <w:rFonts w:ascii="Times New Roman" w:hAnsi="Times New Roman" w:cs="Times New Roman"/>
                <w:b/>
                <w:bCs/>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132" w:type="dxa"/>
            <w:vAlign w:val="bottom"/>
          </w:tcPr>
          <w:p w14:paraId="159F2956" w14:textId="78A7A5F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0.004</w:t>
            </w:r>
          </w:p>
        </w:tc>
        <w:tc>
          <w:tcPr>
            <w:tcW w:w="1137" w:type="dxa"/>
          </w:tcPr>
          <w:p w14:paraId="1601822A" w14:textId="5296289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52EB4865" w14:textId="5A6E53B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0.007</w:t>
            </w:r>
          </w:p>
        </w:tc>
        <w:tc>
          <w:tcPr>
            <w:tcW w:w="1137" w:type="dxa"/>
          </w:tcPr>
          <w:p w14:paraId="27451AF1" w14:textId="558D635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212757A2" w14:textId="1F1B846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0.013</w:t>
            </w:r>
          </w:p>
        </w:tc>
        <w:tc>
          <w:tcPr>
            <w:tcW w:w="1138" w:type="dxa"/>
          </w:tcPr>
          <w:p w14:paraId="7D59B1A6" w14:textId="7DB33E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4A4B869D" w14:textId="77777777" w:rsidTr="001A2CEB">
        <w:tc>
          <w:tcPr>
            <w:tcW w:w="1131" w:type="dxa"/>
          </w:tcPr>
          <w:p w14:paraId="388236E7"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6811F1F" w14:textId="284A4A94" w:rsidR="00BD30BD" w:rsidRPr="009C0F39" w:rsidRDefault="00BD30BD" w:rsidP="007B6943">
            <w:pPr>
              <w:spacing w:after="0"/>
              <w:ind w:hanging="138"/>
              <w:jc w:val="center"/>
              <w:rPr>
                <w:rFonts w:ascii="Times New Roman" w:hAnsi="Times New Roman" w:cs="Times New Roman"/>
                <w:b/>
                <w:bCs/>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132" w:type="dxa"/>
            <w:vAlign w:val="bottom"/>
          </w:tcPr>
          <w:p w14:paraId="5293D4FB" w14:textId="502794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0.012</w:t>
            </w:r>
          </w:p>
        </w:tc>
        <w:tc>
          <w:tcPr>
            <w:tcW w:w="1137" w:type="dxa"/>
          </w:tcPr>
          <w:p w14:paraId="0C5E909B" w14:textId="196A90C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22DE419C" w14:textId="036E5E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0.021</w:t>
            </w:r>
          </w:p>
        </w:tc>
        <w:tc>
          <w:tcPr>
            <w:tcW w:w="1137" w:type="dxa"/>
          </w:tcPr>
          <w:p w14:paraId="4387B319" w14:textId="3C3BBD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47EE8D1D" w14:textId="69EC320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0.039</w:t>
            </w:r>
          </w:p>
        </w:tc>
        <w:tc>
          <w:tcPr>
            <w:tcW w:w="1138" w:type="dxa"/>
          </w:tcPr>
          <w:p w14:paraId="25A872DE" w14:textId="254915F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6FB7DFE2" w14:textId="77777777" w:rsidTr="001A2CEB">
        <w:tc>
          <w:tcPr>
            <w:tcW w:w="1131" w:type="dxa"/>
          </w:tcPr>
          <w:p w14:paraId="26187CBC"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1475FC1C" w14:textId="3EC7A214" w:rsidR="00BD30BD" w:rsidRPr="009C0F39" w:rsidRDefault="00BD30BD" w:rsidP="00BD30BD">
            <w:pPr>
              <w:spacing w:after="0"/>
              <w:jc w:val="center"/>
              <w:rPr>
                <w:rFonts w:ascii="Times New Roman" w:hAnsi="Times New Roman" w:cs="Times New Roman"/>
                <w:b/>
                <w:bCs/>
              </w:rPr>
            </w:pPr>
            <w:r w:rsidRPr="009C0F39">
              <w:rPr>
                <w:rFonts w:ascii="Times New Roman" w:eastAsia="Times New Roman" w:hAnsi="Times New Roman" w:cs="Times New Roman"/>
                <w:b/>
                <w:bCs/>
                <w:color w:val="000000"/>
              </w:rPr>
              <w:t>CV %</w:t>
            </w:r>
          </w:p>
        </w:tc>
        <w:tc>
          <w:tcPr>
            <w:tcW w:w="1132" w:type="dxa"/>
            <w:vAlign w:val="bottom"/>
          </w:tcPr>
          <w:p w14:paraId="0D558069" w14:textId="3CD5C42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5.282</w:t>
            </w:r>
          </w:p>
        </w:tc>
        <w:tc>
          <w:tcPr>
            <w:tcW w:w="1137" w:type="dxa"/>
          </w:tcPr>
          <w:p w14:paraId="242C0580" w14:textId="6FD1D15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47DBD2AC" w14:textId="1C397A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8.53</w:t>
            </w:r>
          </w:p>
        </w:tc>
        <w:tc>
          <w:tcPr>
            <w:tcW w:w="1137" w:type="dxa"/>
          </w:tcPr>
          <w:p w14:paraId="572DDBC9" w14:textId="640E9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5559CEB" w14:textId="7913724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6.294</w:t>
            </w:r>
          </w:p>
        </w:tc>
        <w:tc>
          <w:tcPr>
            <w:tcW w:w="1138" w:type="dxa"/>
          </w:tcPr>
          <w:p w14:paraId="10719042" w14:textId="7A13E42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bl>
    <w:p w14:paraId="4166CDA9" w14:textId="77777777" w:rsidR="008816F5" w:rsidRPr="005112D3" w:rsidRDefault="008816F5" w:rsidP="008816F5">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5B20EF85" w14:textId="77777777" w:rsidR="005D0F5F" w:rsidRPr="000C62E1" w:rsidRDefault="005D0F5F" w:rsidP="00BD262A">
      <w:pPr>
        <w:rPr>
          <w:rFonts w:ascii="Times New Roman" w:hAnsi="Times New Roman" w:cs="Times New Roman"/>
          <w:b/>
          <w:sz w:val="24"/>
          <w:szCs w:val="24"/>
        </w:rPr>
      </w:pPr>
    </w:p>
    <w:p w14:paraId="101ADE99" w14:textId="77777777"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5AC80C7A" w14:textId="77777777" w:rsidR="00405DF9" w:rsidRDefault="00405DF9"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05DF9" w:rsidSect="00542D2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D9FDF39" w14:textId="29977F0B" w:rsidR="00330E13" w:rsidRPr="002E0F69" w:rsidRDefault="00330E13" w:rsidP="00330E13">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5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tbl>
      <w:tblPr>
        <w:tblStyle w:val="TableGrid"/>
        <w:tblpPr w:leftFromText="180" w:rightFromText="180" w:vertAnchor="text" w:tblpY="39"/>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330E13" w:rsidRPr="009C0F39" w14:paraId="32612E1A" w14:textId="77777777" w:rsidTr="00AB57EA">
        <w:trPr>
          <w:trHeight w:val="290"/>
        </w:trPr>
        <w:tc>
          <w:tcPr>
            <w:tcW w:w="1827" w:type="dxa"/>
            <w:vMerge w:val="restart"/>
          </w:tcPr>
          <w:p w14:paraId="5C23243B" w14:textId="77777777" w:rsidR="00330E13" w:rsidRPr="009B417E" w:rsidRDefault="00330E13" w:rsidP="00330E13">
            <w:pPr>
              <w:spacing w:after="0"/>
              <w:jc w:val="center"/>
              <w:rPr>
                <w:rFonts w:ascii="Times New Roman" w:hAnsi="Times New Roman" w:cs="Times New Roman"/>
                <w:b/>
                <w:bCs/>
              </w:rPr>
            </w:pPr>
            <w:r w:rsidRPr="009B417E">
              <w:rPr>
                <w:rFonts w:ascii="Times New Roman" w:hAnsi="Times New Roman" w:cs="Times New Roman"/>
                <w:b/>
                <w:bCs/>
              </w:rPr>
              <w:t>Inducers / varieties</w:t>
            </w:r>
          </w:p>
        </w:tc>
        <w:tc>
          <w:tcPr>
            <w:tcW w:w="3148" w:type="dxa"/>
            <w:gridSpan w:val="3"/>
          </w:tcPr>
          <w:p w14:paraId="4B31D1B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TBM-204 </w:t>
            </w:r>
          </w:p>
        </w:tc>
        <w:tc>
          <w:tcPr>
            <w:tcW w:w="3152" w:type="dxa"/>
            <w:gridSpan w:val="3"/>
          </w:tcPr>
          <w:p w14:paraId="51470AA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Bullet </w:t>
            </w:r>
          </w:p>
        </w:tc>
        <w:tc>
          <w:tcPr>
            <w:tcW w:w="3153" w:type="dxa"/>
            <w:gridSpan w:val="3"/>
          </w:tcPr>
          <w:p w14:paraId="2D6FC8B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B-54 </w:t>
            </w:r>
          </w:p>
        </w:tc>
        <w:tc>
          <w:tcPr>
            <w:tcW w:w="3513" w:type="dxa"/>
            <w:gridSpan w:val="3"/>
          </w:tcPr>
          <w:p w14:paraId="3472C7A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B-9 </w:t>
            </w:r>
          </w:p>
        </w:tc>
      </w:tr>
      <w:tr w:rsidR="00330E13" w:rsidRPr="009C0F39" w14:paraId="7A4F3E77" w14:textId="77777777" w:rsidTr="00AB57EA">
        <w:trPr>
          <w:trHeight w:val="272"/>
        </w:trPr>
        <w:tc>
          <w:tcPr>
            <w:tcW w:w="1827" w:type="dxa"/>
            <w:vMerge/>
          </w:tcPr>
          <w:p w14:paraId="55326147" w14:textId="77777777" w:rsidR="00330E13" w:rsidRPr="009B417E" w:rsidRDefault="00330E13" w:rsidP="00330E13">
            <w:pPr>
              <w:spacing w:after="0"/>
              <w:rPr>
                <w:rFonts w:ascii="Times New Roman" w:hAnsi="Times New Roman" w:cs="Times New Roman"/>
              </w:rPr>
            </w:pPr>
          </w:p>
        </w:tc>
        <w:tc>
          <w:tcPr>
            <w:tcW w:w="1071" w:type="dxa"/>
          </w:tcPr>
          <w:p w14:paraId="08CAC5B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0" w:type="dxa"/>
          </w:tcPr>
          <w:p w14:paraId="6610176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7" w:type="dxa"/>
          </w:tcPr>
          <w:p w14:paraId="125DE7E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0" w:type="dxa"/>
          </w:tcPr>
          <w:p w14:paraId="3795CEC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092A5D9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3954632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756BF8EC"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4A39735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1909AE6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2373DC2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2ED1123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1351" w:type="dxa"/>
          </w:tcPr>
          <w:p w14:paraId="25B3B5B9"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r>
      <w:tr w:rsidR="00330E13" w:rsidRPr="009C0F39" w14:paraId="6E4C795E" w14:textId="77777777" w:rsidTr="00AB57EA">
        <w:trPr>
          <w:trHeight w:val="241"/>
        </w:trPr>
        <w:tc>
          <w:tcPr>
            <w:tcW w:w="1827" w:type="dxa"/>
          </w:tcPr>
          <w:p w14:paraId="4D1C4747"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BTH</w:t>
            </w:r>
          </w:p>
        </w:tc>
        <w:tc>
          <w:tcPr>
            <w:tcW w:w="1071" w:type="dxa"/>
            <w:vAlign w:val="bottom"/>
          </w:tcPr>
          <w:p w14:paraId="50E745E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0.196</w:t>
            </w:r>
          </w:p>
        </w:tc>
        <w:tc>
          <w:tcPr>
            <w:tcW w:w="1080" w:type="dxa"/>
            <w:vAlign w:val="bottom"/>
          </w:tcPr>
          <w:p w14:paraId="5372C52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0.286</w:t>
            </w:r>
          </w:p>
        </w:tc>
        <w:tc>
          <w:tcPr>
            <w:tcW w:w="997" w:type="dxa"/>
            <w:vAlign w:val="bottom"/>
          </w:tcPr>
          <w:p w14:paraId="75034A0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0.879</w:t>
            </w:r>
          </w:p>
        </w:tc>
        <w:tc>
          <w:tcPr>
            <w:tcW w:w="1080" w:type="dxa"/>
            <w:vAlign w:val="bottom"/>
          </w:tcPr>
          <w:p w14:paraId="1A3AEF7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0.179</w:t>
            </w:r>
          </w:p>
        </w:tc>
        <w:tc>
          <w:tcPr>
            <w:tcW w:w="1081" w:type="dxa"/>
            <w:vAlign w:val="bottom"/>
          </w:tcPr>
          <w:p w14:paraId="62017F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0.194</w:t>
            </w:r>
          </w:p>
        </w:tc>
        <w:tc>
          <w:tcPr>
            <w:tcW w:w="991" w:type="dxa"/>
            <w:vAlign w:val="bottom"/>
          </w:tcPr>
          <w:p w14:paraId="6E8BC2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0.760</w:t>
            </w:r>
          </w:p>
        </w:tc>
        <w:tc>
          <w:tcPr>
            <w:tcW w:w="1081" w:type="dxa"/>
            <w:vAlign w:val="bottom"/>
          </w:tcPr>
          <w:p w14:paraId="02ABBA8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0.169</w:t>
            </w:r>
          </w:p>
        </w:tc>
        <w:tc>
          <w:tcPr>
            <w:tcW w:w="1081" w:type="dxa"/>
            <w:vAlign w:val="bottom"/>
          </w:tcPr>
          <w:p w14:paraId="111ECF8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0.184</w:t>
            </w:r>
          </w:p>
        </w:tc>
        <w:tc>
          <w:tcPr>
            <w:tcW w:w="991" w:type="dxa"/>
            <w:vAlign w:val="bottom"/>
          </w:tcPr>
          <w:p w14:paraId="660CB17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0.460</w:t>
            </w:r>
          </w:p>
        </w:tc>
        <w:tc>
          <w:tcPr>
            <w:tcW w:w="1081" w:type="dxa"/>
            <w:vAlign w:val="bottom"/>
          </w:tcPr>
          <w:p w14:paraId="1000BB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0.161</w:t>
            </w:r>
          </w:p>
        </w:tc>
        <w:tc>
          <w:tcPr>
            <w:tcW w:w="1081" w:type="dxa"/>
            <w:vAlign w:val="bottom"/>
          </w:tcPr>
          <w:p w14:paraId="07281F9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0.173</w:t>
            </w:r>
          </w:p>
        </w:tc>
        <w:tc>
          <w:tcPr>
            <w:tcW w:w="1351" w:type="dxa"/>
            <w:vAlign w:val="bottom"/>
          </w:tcPr>
          <w:p w14:paraId="294F9D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0.382</w:t>
            </w:r>
          </w:p>
        </w:tc>
      </w:tr>
      <w:tr w:rsidR="00330E13" w:rsidRPr="009C0F39" w14:paraId="4DEE74D7" w14:textId="77777777" w:rsidTr="00AB57EA">
        <w:trPr>
          <w:trHeight w:val="257"/>
        </w:trPr>
        <w:tc>
          <w:tcPr>
            <w:tcW w:w="1827" w:type="dxa"/>
          </w:tcPr>
          <w:p w14:paraId="06D8FEB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H</w:t>
            </w:r>
            <w:r w:rsidRPr="009B417E">
              <w:rPr>
                <w:rFonts w:ascii="Times New Roman" w:eastAsia="Times New Roman" w:hAnsi="Times New Roman" w:cs="Times New Roman"/>
                <w:b/>
                <w:bCs/>
                <w:color w:val="000000"/>
                <w:vertAlign w:val="subscript"/>
              </w:rPr>
              <w:t>2</w:t>
            </w:r>
            <w:r w:rsidRPr="009B417E">
              <w:rPr>
                <w:rFonts w:ascii="Times New Roman" w:eastAsia="Times New Roman" w:hAnsi="Times New Roman" w:cs="Times New Roman"/>
                <w:b/>
                <w:bCs/>
                <w:color w:val="000000"/>
              </w:rPr>
              <w:t>O</w:t>
            </w:r>
            <w:r w:rsidRPr="009B417E">
              <w:rPr>
                <w:rFonts w:ascii="Times New Roman" w:eastAsia="Times New Roman" w:hAnsi="Times New Roman" w:cs="Times New Roman"/>
                <w:b/>
                <w:bCs/>
                <w:color w:val="000000"/>
                <w:vertAlign w:val="subscript"/>
              </w:rPr>
              <w:t>2</w:t>
            </w:r>
          </w:p>
        </w:tc>
        <w:tc>
          <w:tcPr>
            <w:tcW w:w="1071" w:type="dxa"/>
            <w:vAlign w:val="bottom"/>
          </w:tcPr>
          <w:p w14:paraId="4DAF835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0.137</w:t>
            </w:r>
          </w:p>
        </w:tc>
        <w:tc>
          <w:tcPr>
            <w:tcW w:w="1080" w:type="dxa"/>
            <w:vAlign w:val="bottom"/>
          </w:tcPr>
          <w:p w14:paraId="614FC0C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0.153</w:t>
            </w:r>
          </w:p>
        </w:tc>
        <w:tc>
          <w:tcPr>
            <w:tcW w:w="997" w:type="dxa"/>
            <w:vAlign w:val="bottom"/>
          </w:tcPr>
          <w:p w14:paraId="4BA2A5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0.573</w:t>
            </w:r>
          </w:p>
        </w:tc>
        <w:tc>
          <w:tcPr>
            <w:tcW w:w="1080" w:type="dxa"/>
            <w:vAlign w:val="bottom"/>
          </w:tcPr>
          <w:p w14:paraId="39C23C3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0.132</w:t>
            </w:r>
          </w:p>
        </w:tc>
        <w:tc>
          <w:tcPr>
            <w:tcW w:w="1081" w:type="dxa"/>
            <w:vAlign w:val="bottom"/>
          </w:tcPr>
          <w:p w14:paraId="6B8D12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991" w:type="dxa"/>
            <w:vAlign w:val="bottom"/>
          </w:tcPr>
          <w:p w14:paraId="1E19EFB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0.575</w:t>
            </w:r>
          </w:p>
        </w:tc>
        <w:tc>
          <w:tcPr>
            <w:tcW w:w="1081" w:type="dxa"/>
            <w:vAlign w:val="bottom"/>
          </w:tcPr>
          <w:p w14:paraId="640F3A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1081" w:type="dxa"/>
            <w:vAlign w:val="bottom"/>
          </w:tcPr>
          <w:p w14:paraId="373A3D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991" w:type="dxa"/>
            <w:vAlign w:val="bottom"/>
          </w:tcPr>
          <w:p w14:paraId="5060F2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0.355</w:t>
            </w:r>
          </w:p>
        </w:tc>
        <w:tc>
          <w:tcPr>
            <w:tcW w:w="1081" w:type="dxa"/>
            <w:vAlign w:val="bottom"/>
          </w:tcPr>
          <w:p w14:paraId="3249D8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0.118</w:t>
            </w:r>
          </w:p>
        </w:tc>
        <w:tc>
          <w:tcPr>
            <w:tcW w:w="1081" w:type="dxa"/>
            <w:vAlign w:val="bottom"/>
          </w:tcPr>
          <w:p w14:paraId="55F2F77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0.128</w:t>
            </w:r>
          </w:p>
        </w:tc>
        <w:tc>
          <w:tcPr>
            <w:tcW w:w="1351" w:type="dxa"/>
            <w:vAlign w:val="bottom"/>
          </w:tcPr>
          <w:p w14:paraId="650D652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0.353</w:t>
            </w:r>
          </w:p>
        </w:tc>
      </w:tr>
      <w:tr w:rsidR="00330E13" w:rsidRPr="009C0F39" w14:paraId="6C4FCBDF" w14:textId="77777777" w:rsidTr="00AB57EA">
        <w:trPr>
          <w:trHeight w:val="257"/>
        </w:trPr>
        <w:tc>
          <w:tcPr>
            <w:tcW w:w="1827" w:type="dxa"/>
          </w:tcPr>
          <w:p w14:paraId="5005369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JA</w:t>
            </w:r>
          </w:p>
        </w:tc>
        <w:tc>
          <w:tcPr>
            <w:tcW w:w="1071" w:type="dxa"/>
            <w:vAlign w:val="bottom"/>
          </w:tcPr>
          <w:p w14:paraId="730D35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0.183</w:t>
            </w:r>
          </w:p>
        </w:tc>
        <w:tc>
          <w:tcPr>
            <w:tcW w:w="1080" w:type="dxa"/>
            <w:vAlign w:val="bottom"/>
          </w:tcPr>
          <w:p w14:paraId="5CC74AE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0.201</w:t>
            </w:r>
          </w:p>
        </w:tc>
        <w:tc>
          <w:tcPr>
            <w:tcW w:w="997" w:type="dxa"/>
            <w:vAlign w:val="bottom"/>
          </w:tcPr>
          <w:p w14:paraId="64912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0.658</w:t>
            </w:r>
          </w:p>
        </w:tc>
        <w:tc>
          <w:tcPr>
            <w:tcW w:w="1080" w:type="dxa"/>
            <w:vAlign w:val="bottom"/>
          </w:tcPr>
          <w:p w14:paraId="3037095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0.164</w:t>
            </w:r>
          </w:p>
        </w:tc>
        <w:tc>
          <w:tcPr>
            <w:tcW w:w="1081" w:type="dxa"/>
            <w:vAlign w:val="bottom"/>
          </w:tcPr>
          <w:p w14:paraId="4A6DCB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0.178</w:t>
            </w:r>
          </w:p>
        </w:tc>
        <w:tc>
          <w:tcPr>
            <w:tcW w:w="991" w:type="dxa"/>
            <w:vAlign w:val="bottom"/>
          </w:tcPr>
          <w:p w14:paraId="71374E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0.646</w:t>
            </w:r>
          </w:p>
        </w:tc>
        <w:tc>
          <w:tcPr>
            <w:tcW w:w="1081" w:type="dxa"/>
            <w:vAlign w:val="bottom"/>
          </w:tcPr>
          <w:p w14:paraId="71D20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0.154</w:t>
            </w:r>
          </w:p>
        </w:tc>
        <w:tc>
          <w:tcPr>
            <w:tcW w:w="1081" w:type="dxa"/>
            <w:vAlign w:val="bottom"/>
          </w:tcPr>
          <w:p w14:paraId="22087BB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3A7DEC6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0.392</w:t>
            </w:r>
          </w:p>
        </w:tc>
        <w:tc>
          <w:tcPr>
            <w:tcW w:w="1081" w:type="dxa"/>
            <w:vAlign w:val="bottom"/>
          </w:tcPr>
          <w:p w14:paraId="0BE1E5C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1081" w:type="dxa"/>
            <w:vAlign w:val="bottom"/>
          </w:tcPr>
          <w:p w14:paraId="743816D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1351" w:type="dxa"/>
            <w:vAlign w:val="bottom"/>
          </w:tcPr>
          <w:p w14:paraId="26D2493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0.369</w:t>
            </w:r>
          </w:p>
        </w:tc>
      </w:tr>
      <w:tr w:rsidR="00330E13" w:rsidRPr="009C0F39" w14:paraId="11AA634C" w14:textId="77777777" w:rsidTr="00AB57EA">
        <w:trPr>
          <w:trHeight w:val="257"/>
        </w:trPr>
        <w:tc>
          <w:tcPr>
            <w:tcW w:w="1827" w:type="dxa"/>
          </w:tcPr>
          <w:p w14:paraId="4C4D24B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SA</w:t>
            </w:r>
          </w:p>
        </w:tc>
        <w:tc>
          <w:tcPr>
            <w:tcW w:w="1071" w:type="dxa"/>
            <w:vAlign w:val="bottom"/>
          </w:tcPr>
          <w:p w14:paraId="46877B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0.166</w:t>
            </w:r>
          </w:p>
        </w:tc>
        <w:tc>
          <w:tcPr>
            <w:tcW w:w="1080" w:type="dxa"/>
            <w:vAlign w:val="bottom"/>
          </w:tcPr>
          <w:p w14:paraId="568FDA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0.170</w:t>
            </w:r>
          </w:p>
        </w:tc>
        <w:tc>
          <w:tcPr>
            <w:tcW w:w="997" w:type="dxa"/>
            <w:vAlign w:val="bottom"/>
          </w:tcPr>
          <w:p w14:paraId="67C8FB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0.620</w:t>
            </w:r>
          </w:p>
        </w:tc>
        <w:tc>
          <w:tcPr>
            <w:tcW w:w="1080" w:type="dxa"/>
            <w:vAlign w:val="bottom"/>
          </w:tcPr>
          <w:p w14:paraId="246B1D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0.146</w:t>
            </w:r>
          </w:p>
        </w:tc>
        <w:tc>
          <w:tcPr>
            <w:tcW w:w="1081" w:type="dxa"/>
            <w:vAlign w:val="bottom"/>
          </w:tcPr>
          <w:p w14:paraId="3C47087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0C1D922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0.604</w:t>
            </w:r>
          </w:p>
        </w:tc>
        <w:tc>
          <w:tcPr>
            <w:tcW w:w="1081" w:type="dxa"/>
            <w:vAlign w:val="bottom"/>
          </w:tcPr>
          <w:p w14:paraId="657CCD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0.142</w:t>
            </w:r>
          </w:p>
        </w:tc>
        <w:tc>
          <w:tcPr>
            <w:tcW w:w="1081" w:type="dxa"/>
            <w:vAlign w:val="bottom"/>
          </w:tcPr>
          <w:p w14:paraId="7FF18B9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991" w:type="dxa"/>
            <w:vAlign w:val="bottom"/>
          </w:tcPr>
          <w:p w14:paraId="708616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0.374</w:t>
            </w:r>
          </w:p>
        </w:tc>
        <w:tc>
          <w:tcPr>
            <w:tcW w:w="1081" w:type="dxa"/>
            <w:vAlign w:val="bottom"/>
          </w:tcPr>
          <w:p w14:paraId="631707F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0.124</w:t>
            </w:r>
          </w:p>
        </w:tc>
        <w:tc>
          <w:tcPr>
            <w:tcW w:w="1081" w:type="dxa"/>
            <w:vAlign w:val="bottom"/>
          </w:tcPr>
          <w:p w14:paraId="0599B41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1351" w:type="dxa"/>
            <w:vAlign w:val="bottom"/>
          </w:tcPr>
          <w:p w14:paraId="749EF8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0.363</w:t>
            </w:r>
          </w:p>
        </w:tc>
      </w:tr>
      <w:tr w:rsidR="00330E13" w:rsidRPr="009C0F39" w14:paraId="3B3E8411" w14:textId="77777777" w:rsidTr="00AB57EA">
        <w:trPr>
          <w:trHeight w:val="257"/>
        </w:trPr>
        <w:tc>
          <w:tcPr>
            <w:tcW w:w="1827" w:type="dxa"/>
          </w:tcPr>
          <w:p w14:paraId="50B022E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CONTROL</w:t>
            </w:r>
          </w:p>
        </w:tc>
        <w:tc>
          <w:tcPr>
            <w:tcW w:w="1071" w:type="dxa"/>
            <w:vAlign w:val="bottom"/>
          </w:tcPr>
          <w:p w14:paraId="10384F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0.112</w:t>
            </w:r>
          </w:p>
        </w:tc>
        <w:tc>
          <w:tcPr>
            <w:tcW w:w="1080" w:type="dxa"/>
            <w:vAlign w:val="bottom"/>
          </w:tcPr>
          <w:p w14:paraId="5B56D7C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997" w:type="dxa"/>
            <w:vAlign w:val="bottom"/>
          </w:tcPr>
          <w:p w14:paraId="2D9FCA6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0.542</w:t>
            </w:r>
          </w:p>
        </w:tc>
        <w:tc>
          <w:tcPr>
            <w:tcW w:w="1080" w:type="dxa"/>
            <w:vAlign w:val="bottom"/>
          </w:tcPr>
          <w:p w14:paraId="6624893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0.126</w:t>
            </w:r>
          </w:p>
        </w:tc>
        <w:tc>
          <w:tcPr>
            <w:tcW w:w="1081" w:type="dxa"/>
            <w:vAlign w:val="bottom"/>
          </w:tcPr>
          <w:p w14:paraId="22B1CF5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0.133</w:t>
            </w:r>
          </w:p>
        </w:tc>
        <w:tc>
          <w:tcPr>
            <w:tcW w:w="991" w:type="dxa"/>
            <w:vAlign w:val="bottom"/>
          </w:tcPr>
          <w:p w14:paraId="1A6CF35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0.570</w:t>
            </w:r>
          </w:p>
        </w:tc>
        <w:tc>
          <w:tcPr>
            <w:tcW w:w="1081" w:type="dxa"/>
            <w:vAlign w:val="bottom"/>
          </w:tcPr>
          <w:p w14:paraId="60BFE7D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0.129</w:t>
            </w:r>
          </w:p>
        </w:tc>
        <w:tc>
          <w:tcPr>
            <w:tcW w:w="1081" w:type="dxa"/>
            <w:vAlign w:val="bottom"/>
          </w:tcPr>
          <w:p w14:paraId="3D2DBC0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0.111</w:t>
            </w:r>
          </w:p>
        </w:tc>
        <w:tc>
          <w:tcPr>
            <w:tcW w:w="991" w:type="dxa"/>
            <w:vAlign w:val="bottom"/>
          </w:tcPr>
          <w:p w14:paraId="1E94519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0.347</w:t>
            </w:r>
          </w:p>
        </w:tc>
        <w:tc>
          <w:tcPr>
            <w:tcW w:w="1081" w:type="dxa"/>
            <w:vAlign w:val="bottom"/>
          </w:tcPr>
          <w:p w14:paraId="3B0A9B9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0.114</w:t>
            </w:r>
          </w:p>
        </w:tc>
        <w:tc>
          <w:tcPr>
            <w:tcW w:w="1081" w:type="dxa"/>
            <w:vAlign w:val="bottom"/>
          </w:tcPr>
          <w:p w14:paraId="20FEEC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0.121</w:t>
            </w:r>
          </w:p>
        </w:tc>
        <w:tc>
          <w:tcPr>
            <w:tcW w:w="1351" w:type="dxa"/>
            <w:vAlign w:val="bottom"/>
          </w:tcPr>
          <w:p w14:paraId="6ECCA0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0.342</w:t>
            </w:r>
          </w:p>
        </w:tc>
      </w:tr>
      <w:tr w:rsidR="00330E13" w:rsidRPr="009C0F39" w14:paraId="29391374" w14:textId="77777777" w:rsidTr="00AB57EA">
        <w:trPr>
          <w:trHeight w:val="241"/>
        </w:trPr>
        <w:tc>
          <w:tcPr>
            <w:tcW w:w="1827" w:type="dxa"/>
            <w:vAlign w:val="center"/>
          </w:tcPr>
          <w:p w14:paraId="685D561E"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Factors</w:t>
            </w:r>
          </w:p>
        </w:tc>
        <w:tc>
          <w:tcPr>
            <w:tcW w:w="2151" w:type="dxa"/>
            <w:gridSpan w:val="2"/>
            <w:vAlign w:val="bottom"/>
          </w:tcPr>
          <w:p w14:paraId="5FBDA3D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Inducers</w:t>
            </w:r>
          </w:p>
        </w:tc>
        <w:tc>
          <w:tcPr>
            <w:tcW w:w="2077" w:type="dxa"/>
            <w:gridSpan w:val="2"/>
            <w:vAlign w:val="bottom"/>
          </w:tcPr>
          <w:p w14:paraId="0943ABB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Varieties</w:t>
            </w:r>
          </w:p>
        </w:tc>
        <w:tc>
          <w:tcPr>
            <w:tcW w:w="2072" w:type="dxa"/>
            <w:gridSpan w:val="2"/>
            <w:vAlign w:val="bottom"/>
          </w:tcPr>
          <w:p w14:paraId="041ED323"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Days of sampling</w:t>
            </w:r>
          </w:p>
        </w:tc>
        <w:tc>
          <w:tcPr>
            <w:tcW w:w="2162" w:type="dxa"/>
            <w:gridSpan w:val="2"/>
            <w:vAlign w:val="bottom"/>
          </w:tcPr>
          <w:p w14:paraId="2D96A8C7"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w:t>
            </w:r>
          </w:p>
        </w:tc>
        <w:tc>
          <w:tcPr>
            <w:tcW w:w="2072" w:type="dxa"/>
            <w:gridSpan w:val="2"/>
            <w:vAlign w:val="bottom"/>
          </w:tcPr>
          <w:p w14:paraId="07D5A39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D</w:t>
            </w:r>
          </w:p>
        </w:tc>
        <w:tc>
          <w:tcPr>
            <w:tcW w:w="1081" w:type="dxa"/>
            <w:vAlign w:val="bottom"/>
          </w:tcPr>
          <w:p w14:paraId="29F10A9B"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 X D</w:t>
            </w:r>
          </w:p>
        </w:tc>
        <w:tc>
          <w:tcPr>
            <w:tcW w:w="1351" w:type="dxa"/>
            <w:vAlign w:val="bottom"/>
          </w:tcPr>
          <w:p w14:paraId="1F30ABBC"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 X D</w:t>
            </w:r>
          </w:p>
        </w:tc>
      </w:tr>
      <w:tr w:rsidR="00330E13" w:rsidRPr="009C0F39" w14:paraId="72D395EF" w14:textId="77777777" w:rsidTr="00AB57EA">
        <w:trPr>
          <w:trHeight w:val="257"/>
        </w:trPr>
        <w:tc>
          <w:tcPr>
            <w:tcW w:w="1827" w:type="dxa"/>
            <w:vAlign w:val="center"/>
          </w:tcPr>
          <w:p w14:paraId="0DAC1FE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SE(m)</w:t>
            </w:r>
          </w:p>
        </w:tc>
        <w:tc>
          <w:tcPr>
            <w:tcW w:w="2151" w:type="dxa"/>
            <w:gridSpan w:val="2"/>
            <w:vAlign w:val="bottom"/>
          </w:tcPr>
          <w:p w14:paraId="1F50EE2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7" w:type="dxa"/>
            <w:gridSpan w:val="2"/>
            <w:vAlign w:val="bottom"/>
          </w:tcPr>
          <w:p w14:paraId="7ECD5D6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2" w:type="dxa"/>
            <w:gridSpan w:val="2"/>
            <w:vAlign w:val="bottom"/>
          </w:tcPr>
          <w:p w14:paraId="27862A3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162" w:type="dxa"/>
            <w:gridSpan w:val="2"/>
            <w:vAlign w:val="bottom"/>
          </w:tcPr>
          <w:p w14:paraId="610D5C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072" w:type="dxa"/>
            <w:gridSpan w:val="2"/>
            <w:vAlign w:val="bottom"/>
          </w:tcPr>
          <w:p w14:paraId="58A4D41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0.004</w:t>
            </w:r>
          </w:p>
        </w:tc>
        <w:tc>
          <w:tcPr>
            <w:tcW w:w="1081" w:type="dxa"/>
            <w:vAlign w:val="bottom"/>
          </w:tcPr>
          <w:p w14:paraId="4669065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0.04</w:t>
            </w:r>
          </w:p>
        </w:tc>
        <w:tc>
          <w:tcPr>
            <w:tcW w:w="1351" w:type="dxa"/>
            <w:vAlign w:val="bottom"/>
          </w:tcPr>
          <w:p w14:paraId="46241F5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0.008</w:t>
            </w:r>
          </w:p>
        </w:tc>
      </w:tr>
      <w:tr w:rsidR="00330E13" w:rsidRPr="009C0F39" w14:paraId="0025A79A" w14:textId="77777777" w:rsidTr="00AB57EA">
        <w:trPr>
          <w:trHeight w:val="257"/>
        </w:trPr>
        <w:tc>
          <w:tcPr>
            <w:tcW w:w="1827" w:type="dxa"/>
            <w:vAlign w:val="center"/>
          </w:tcPr>
          <w:p w14:paraId="3A2BF4A6"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SE(d)</w:t>
            </w:r>
          </w:p>
        </w:tc>
        <w:tc>
          <w:tcPr>
            <w:tcW w:w="2151" w:type="dxa"/>
            <w:gridSpan w:val="2"/>
            <w:vAlign w:val="bottom"/>
          </w:tcPr>
          <w:p w14:paraId="435563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7" w:type="dxa"/>
            <w:gridSpan w:val="2"/>
            <w:vAlign w:val="bottom"/>
          </w:tcPr>
          <w:p w14:paraId="3DE3F94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2" w:type="dxa"/>
            <w:gridSpan w:val="2"/>
            <w:vAlign w:val="bottom"/>
          </w:tcPr>
          <w:p w14:paraId="6DDF389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162" w:type="dxa"/>
            <w:gridSpan w:val="2"/>
            <w:vAlign w:val="bottom"/>
          </w:tcPr>
          <w:p w14:paraId="278BC9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2" w:type="dxa"/>
            <w:gridSpan w:val="2"/>
            <w:vAlign w:val="bottom"/>
          </w:tcPr>
          <w:p w14:paraId="38C6FDF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1081" w:type="dxa"/>
            <w:vAlign w:val="bottom"/>
          </w:tcPr>
          <w:p w14:paraId="450926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1351" w:type="dxa"/>
            <w:vAlign w:val="bottom"/>
          </w:tcPr>
          <w:p w14:paraId="0B09559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r>
      <w:tr w:rsidR="00330E13" w:rsidRPr="009C0F39" w14:paraId="39B50245" w14:textId="77777777" w:rsidTr="00AB57EA">
        <w:trPr>
          <w:trHeight w:val="70"/>
        </w:trPr>
        <w:tc>
          <w:tcPr>
            <w:tcW w:w="1827" w:type="dxa"/>
            <w:vAlign w:val="center"/>
          </w:tcPr>
          <w:p w14:paraId="3F9B6A5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C.D.</w:t>
            </w:r>
          </w:p>
        </w:tc>
        <w:tc>
          <w:tcPr>
            <w:tcW w:w="2151" w:type="dxa"/>
            <w:gridSpan w:val="2"/>
            <w:vAlign w:val="bottom"/>
          </w:tcPr>
          <w:p w14:paraId="484AF8E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7" w:type="dxa"/>
            <w:gridSpan w:val="2"/>
            <w:vAlign w:val="bottom"/>
          </w:tcPr>
          <w:p w14:paraId="7F3A81D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2072" w:type="dxa"/>
            <w:gridSpan w:val="2"/>
            <w:vAlign w:val="bottom"/>
          </w:tcPr>
          <w:p w14:paraId="0294E8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162" w:type="dxa"/>
            <w:gridSpan w:val="2"/>
            <w:vAlign w:val="bottom"/>
          </w:tcPr>
          <w:p w14:paraId="25BABC0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0.014</w:t>
            </w:r>
          </w:p>
        </w:tc>
        <w:tc>
          <w:tcPr>
            <w:tcW w:w="2072" w:type="dxa"/>
            <w:gridSpan w:val="2"/>
            <w:vAlign w:val="bottom"/>
          </w:tcPr>
          <w:p w14:paraId="07CC200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c>
          <w:tcPr>
            <w:tcW w:w="1081" w:type="dxa"/>
            <w:vAlign w:val="bottom"/>
          </w:tcPr>
          <w:p w14:paraId="3CF581F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0.011</w:t>
            </w:r>
          </w:p>
        </w:tc>
        <w:tc>
          <w:tcPr>
            <w:tcW w:w="1351" w:type="dxa"/>
            <w:vAlign w:val="bottom"/>
          </w:tcPr>
          <w:p w14:paraId="318796E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0.023</w:t>
            </w:r>
          </w:p>
        </w:tc>
      </w:tr>
    </w:tbl>
    <w:p w14:paraId="3D9E55C0" w14:textId="0E00B5F5" w:rsidR="00330E13" w:rsidRPr="002E0F69" w:rsidRDefault="00330E13" w:rsidP="00330E13">
      <w:pPr>
        <w:spacing w:before="240"/>
        <w:jc w:val="both"/>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15472">
        <w:rPr>
          <w:rFonts w:ascii="Times New Roman" w:hAnsi="Times New Roman" w:cs="Times New Roman"/>
          <w:b/>
          <w:bCs/>
          <w:sz w:val="24"/>
          <w:szCs w:val="24"/>
        </w:rPr>
        <w:t>1</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5DB9D7F2" w14:textId="3A043596"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2E0F69">
        <w:rPr>
          <w:rFonts w:ascii="Times New Roman" w:hAnsi="Times New Roman" w:cs="Times New Roman"/>
          <w:noProof/>
          <w:sz w:val="24"/>
          <w:szCs w:val="24"/>
          <w:lang w:bidi="ar-SA"/>
        </w:rPr>
        <w:drawing>
          <wp:inline distT="0" distB="0" distL="0" distR="0" wp14:anchorId="4E887DCE" wp14:editId="654F1828">
            <wp:extent cx="7048500" cy="24193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71C02A" w14:textId="77777777" w:rsidR="00330E13" w:rsidRDefault="00330E13" w:rsidP="00330E13">
      <w:pPr>
        <w:spacing w:before="120" w:after="0" w:line="360" w:lineRule="auto"/>
        <w:jc w:val="both"/>
        <w:rPr>
          <w:rFonts w:ascii="Times New Roman" w:eastAsia="Times New Roman" w:hAnsi="Times New Roman" w:cs="Times New Roman"/>
          <w:color w:val="000000"/>
          <w:sz w:val="24"/>
          <w:szCs w:val="24"/>
          <w:lang w:val="en-IN" w:eastAsia="en-IN" w:bidi="ar-SA"/>
        </w:rPr>
        <w:sectPr w:rsidR="00330E13" w:rsidSect="00542D2A">
          <w:pgSz w:w="16838" w:h="11906" w:orient="landscape"/>
          <w:pgMar w:top="1440" w:right="1440" w:bottom="1440" w:left="1440" w:header="709" w:footer="709" w:gutter="0"/>
          <w:cols w:space="708"/>
          <w:docGrid w:linePitch="360"/>
        </w:sectPr>
      </w:pPr>
    </w:p>
    <w:p w14:paraId="7D7BD643" w14:textId="07639B0E" w:rsidR="00C00A25"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lastRenderedPageBreak/>
        <w:t>Similarly Interaction between induces and days after sampling also showed significant difference</w:t>
      </w:r>
      <w:r>
        <w:rPr>
          <w:rFonts w:ascii="Times New Roman" w:eastAsia="Times New Roman" w:hAnsi="Times New Roman" w:cs="Times New Roman"/>
          <w:color w:val="000000"/>
          <w:sz w:val="24"/>
          <w:szCs w:val="24"/>
          <w:lang w:val="en-IN" w:eastAsia="en-IN" w:bidi="ar-SA"/>
        </w:rPr>
        <w:t>s</w:t>
      </w:r>
      <w:r w:rsidRPr="009C7590">
        <w:rPr>
          <w:rFonts w:ascii="Times New Roman" w:eastAsia="Times New Roman" w:hAnsi="Times New Roman" w:cs="Times New Roman"/>
          <w:color w:val="000000"/>
          <w:sz w:val="24"/>
          <w:szCs w:val="24"/>
          <w:lang w:val="en-IN" w:eastAsia="en-IN" w:bidi="ar-SA"/>
        </w:rPr>
        <w:t xml:space="preserve"> among themselves. </w:t>
      </w:r>
      <w:r>
        <w:rPr>
          <w:rFonts w:ascii="Times New Roman" w:eastAsia="Times New Roman" w:hAnsi="Times New Roman" w:cs="Times New Roman"/>
          <w:color w:val="000000"/>
          <w:sz w:val="24"/>
          <w:szCs w:val="24"/>
          <w:lang w:val="en-IN" w:eastAsia="en-IN" w:bidi="ar-SA"/>
        </w:rPr>
        <w:t>It indicat</w:t>
      </w:r>
      <w:r w:rsidRPr="009C7590">
        <w:rPr>
          <w:rFonts w:ascii="Times New Roman" w:eastAsia="Times New Roman" w:hAnsi="Times New Roman" w:cs="Times New Roman"/>
          <w:color w:val="000000"/>
          <w:sz w:val="24"/>
          <w:szCs w:val="24"/>
          <w:lang w:val="en-IN" w:eastAsia="en-IN" w:bidi="ar-SA"/>
        </w:rPr>
        <w:t>ed </w:t>
      </w:r>
      <w:r>
        <w:rPr>
          <w:rFonts w:ascii="Times New Roman" w:eastAsia="Times New Roman" w:hAnsi="Times New Roman" w:cs="Times New Roman"/>
          <w:color w:val="000000"/>
          <w:sz w:val="24"/>
          <w:szCs w:val="24"/>
          <w:lang w:val="en-IN" w:eastAsia="en-IN" w:bidi="ar-SA"/>
        </w:rPr>
        <w:t xml:space="preserve">that with </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ncrease in days after sampling th</w:t>
      </w:r>
      <w:r w:rsidRPr="009C7590">
        <w:rPr>
          <w:rFonts w:ascii="Times New Roman" w:eastAsia="Times New Roman" w:hAnsi="Times New Roman" w:cs="Times New Roman"/>
          <w:color w:val="000000"/>
          <w:sz w:val="24"/>
          <w:szCs w:val="24"/>
          <w:lang w:val="en-IN" w:eastAsia="en-IN" w:bidi="ar-SA"/>
        </w:rPr>
        <w:t>e</w:t>
      </w:r>
      <w:r>
        <w:rPr>
          <w:rFonts w:ascii="Times New Roman" w:eastAsia="Times New Roman" w:hAnsi="Times New Roman" w:cs="Times New Roman"/>
          <w:color w:val="000000"/>
          <w:sz w:val="24"/>
          <w:szCs w:val="24"/>
          <w:lang w:val="en-IN" w:eastAsia="en-IN" w:bidi="ar-SA"/>
        </w:rPr>
        <w:t xml:space="preserve"> inducers and their doses were also significantly decreased,</w:t>
      </w:r>
      <w:r w:rsidR="00E91106">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though to some extent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increased in pathogen inoculated plant. The interaction between varieties and days after sampling was also statistically significant. Interaction of inducers, varieties and days after sampling were statistically significant with regards to peroxides activity.</w:t>
      </w:r>
    </w:p>
    <w:p w14:paraId="226AE74C" w14:textId="3C3DA303" w:rsidR="00330E13" w:rsidRDefault="00330E13" w:rsidP="00330E13">
      <w:pPr>
        <w:spacing w:line="360" w:lineRule="auto"/>
        <w:ind w:firstLine="720"/>
        <w:jc w:val="both"/>
        <w:rPr>
          <w:rFonts w:ascii="Times New Roman" w:hAnsi="Times New Roman"/>
          <w:sz w:val="24"/>
          <w:szCs w:val="24"/>
        </w:rPr>
      </w:pPr>
      <w:r>
        <w:rPr>
          <w:rFonts w:ascii="Times New Roman" w:hAnsi="Times New Roman"/>
          <w:bCs/>
          <w:color w:val="000000"/>
          <w:sz w:val="24"/>
          <w:szCs w:val="24"/>
        </w:rPr>
        <w:t>Inducers</w:t>
      </w:r>
      <w:r w:rsidRPr="004F3D86">
        <w:rPr>
          <w:rFonts w:ascii="Times New Roman" w:hAnsi="Times New Roman"/>
          <w:bCs/>
          <w:color w:val="000000"/>
          <w:sz w:val="24"/>
          <w:szCs w:val="24"/>
        </w:rPr>
        <w:t xml:space="preserve"> tested at all concentrations significantly</w:t>
      </w:r>
      <w:r>
        <w:rPr>
          <w:rFonts w:ascii="Times New Roman" w:hAnsi="Times New Roman"/>
          <w:sz w:val="24"/>
          <w:szCs w:val="24"/>
        </w:rPr>
        <w:t xml:space="preserve"> increased the POD </w:t>
      </w:r>
      <w:r>
        <w:rPr>
          <w:rFonts w:ascii="Times New Roman" w:eastAsia="Times New Roman" w:hAnsi="Times New Roman" w:cs="Times New Roman"/>
          <w:bCs/>
          <w:iCs/>
          <w:color w:val="000000"/>
          <w:sz w:val="24"/>
          <w:szCs w:val="24"/>
        </w:rPr>
        <w:t xml:space="preserve">activity </w:t>
      </w:r>
      <w:r w:rsidRPr="004F3D86">
        <w:rPr>
          <w:rFonts w:ascii="Times New Roman" w:hAnsi="Times New Roman"/>
          <w:sz w:val="24"/>
          <w:szCs w:val="24"/>
        </w:rPr>
        <w:t xml:space="preserve">compared to </w:t>
      </w:r>
      <w:r>
        <w:rPr>
          <w:rFonts w:ascii="Times New Roman" w:hAnsi="Times New Roman"/>
          <w:sz w:val="24"/>
          <w:szCs w:val="24"/>
        </w:rPr>
        <w:t>control in all the varieties. Significantly high POD activity was found in BTH followed by JA, SA and least activity was found in H</w:t>
      </w:r>
      <w:r w:rsidRPr="0077409E">
        <w:rPr>
          <w:rFonts w:ascii="Times New Roman" w:hAnsi="Times New Roman"/>
          <w:sz w:val="24"/>
          <w:szCs w:val="24"/>
          <w:vertAlign w:val="subscript"/>
        </w:rPr>
        <w:t>2</w:t>
      </w:r>
      <w:r>
        <w:rPr>
          <w:rFonts w:ascii="Times New Roman" w:hAnsi="Times New Roman"/>
          <w:sz w:val="24"/>
          <w:szCs w:val="24"/>
        </w:rPr>
        <w:t>O</w:t>
      </w:r>
      <w:r w:rsidRPr="0077409E">
        <w:rPr>
          <w:rFonts w:ascii="Times New Roman" w:hAnsi="Times New Roman"/>
          <w:sz w:val="24"/>
          <w:szCs w:val="24"/>
          <w:vertAlign w:val="subscript"/>
        </w:rPr>
        <w:t>2</w:t>
      </w:r>
      <w:r>
        <w:rPr>
          <w:rFonts w:ascii="Times New Roman" w:hAnsi="Times New Roman"/>
          <w:sz w:val="24"/>
          <w:szCs w:val="24"/>
        </w:rPr>
        <w:t>. With the increase in concentration, the POD activity and the percent increase over control was also increased</w:t>
      </w:r>
      <w:r>
        <w:rPr>
          <w:rFonts w:ascii="Times New Roman" w:hAnsi="Times New Roman" w:cs="Times New Roman"/>
          <w:sz w:val="24"/>
          <w:szCs w:val="24"/>
        </w:rPr>
        <w:t>.</w:t>
      </w:r>
    </w:p>
    <w:p w14:paraId="7A38006F" w14:textId="2EE10B5C"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Interaction between inducers and varieties revealed that POD</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POD</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5, Fig </w:t>
      </w:r>
      <w:r w:rsidR="00B15472">
        <w:rPr>
          <w:rFonts w:ascii="Times New Roman" w:hAnsi="Times New Roman" w:cs="Times New Roman"/>
          <w:sz w:val="24"/>
          <w:szCs w:val="24"/>
        </w:rPr>
        <w:t>1</w:t>
      </w:r>
      <w:r>
        <w:rPr>
          <w:rFonts w:ascii="Times New Roman" w:hAnsi="Times New Roman" w:cs="Times New Roman"/>
          <w:sz w:val="24"/>
          <w:szCs w:val="24"/>
        </w:rPr>
        <w:t>).</w:t>
      </w:r>
    </w:p>
    <w:p w14:paraId="51759A82" w14:textId="5F710899"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Peroxidase is a member of the PR-9 family involving in the lignin formation in the host plant as a defense response. POD activity is associated with disease resistance in plants (Lin and Kao, 2001) and increased by pathogen infection in host plants (</w:t>
      </w:r>
      <w:proofErr w:type="spellStart"/>
      <w:r>
        <w:rPr>
          <w:rFonts w:ascii="Times New Roman" w:hAnsi="Times New Roman" w:cs="Times New Roman"/>
          <w:sz w:val="24"/>
          <w:szCs w:val="24"/>
        </w:rPr>
        <w:t>Zheng</w:t>
      </w:r>
      <w:proofErr w:type="spellEnd"/>
      <w:r>
        <w:rPr>
          <w:rFonts w:ascii="Times New Roman" w:hAnsi="Times New Roman" w:cs="Times New Roman"/>
          <w:sz w:val="24"/>
          <w:szCs w:val="24"/>
        </w:rPr>
        <w:t xml:space="preserve"> </w:t>
      </w:r>
      <w:r w:rsidRPr="009534A3">
        <w:rPr>
          <w:rFonts w:ascii="Times New Roman" w:hAnsi="Times New Roman" w:cs="Times New Roman"/>
          <w:i/>
          <w:iCs/>
          <w:sz w:val="24"/>
          <w:szCs w:val="24"/>
        </w:rPr>
        <w:t>et al</w:t>
      </w:r>
      <w:r>
        <w:rPr>
          <w:rFonts w:ascii="Times New Roman" w:hAnsi="Times New Roman" w:cs="Times New Roman"/>
          <w:sz w:val="24"/>
          <w:szCs w:val="24"/>
        </w:rPr>
        <w:t>., 2004).  POD has been reported to catalyze the last step in the biosynthesis of lignin and hydrogen peroxide (</w:t>
      </w:r>
      <w:proofErr w:type="spellStart"/>
      <w:r>
        <w:rPr>
          <w:rFonts w:ascii="Times New Roman" w:hAnsi="Times New Roman" w:cs="Times New Roman"/>
          <w:sz w:val="24"/>
          <w:szCs w:val="24"/>
        </w:rPr>
        <w:t>Breusegem</w:t>
      </w:r>
      <w:proofErr w:type="spellEnd"/>
      <w:r w:rsidR="00BE1469">
        <w:rPr>
          <w:rFonts w:ascii="Times New Roman" w:hAnsi="Times New Roman" w:cs="Times New Roman"/>
          <w:sz w:val="24"/>
          <w:szCs w:val="24"/>
        </w:rPr>
        <w:t xml:space="preserve"> </w:t>
      </w:r>
      <w:r w:rsidRPr="008473EC">
        <w:rPr>
          <w:rFonts w:ascii="Times New Roman" w:hAnsi="Times New Roman" w:cs="Times New Roman"/>
          <w:i/>
          <w:iCs/>
          <w:sz w:val="24"/>
          <w:szCs w:val="24"/>
        </w:rPr>
        <w:t>et al</w:t>
      </w:r>
      <w:r>
        <w:rPr>
          <w:rFonts w:ascii="Times New Roman" w:hAnsi="Times New Roman" w:cs="Times New Roman"/>
          <w:sz w:val="24"/>
          <w:szCs w:val="24"/>
        </w:rPr>
        <w:t>., 2001).</w:t>
      </w:r>
    </w:p>
    <w:p w14:paraId="27B5548E" w14:textId="1433EE7C" w:rsidR="00330E13" w:rsidRPr="0033158C" w:rsidRDefault="00330E13" w:rsidP="00330E1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Pr="00102726">
        <w:rPr>
          <w:rFonts w:ascii="Times New Roman" w:hAnsi="Times New Roman" w:cs="Times New Roman"/>
          <w:sz w:val="24"/>
          <w:szCs w:val="24"/>
        </w:rPr>
        <w:t>The present</w:t>
      </w:r>
      <w:r>
        <w:rPr>
          <w:rFonts w:ascii="Times New Roman" w:hAnsi="Times New Roman" w:cs="Times New Roman"/>
          <w:sz w:val="24"/>
          <w:szCs w:val="24"/>
        </w:rPr>
        <w:t xml:space="preserve"> </w:t>
      </w:r>
      <w:r w:rsidRPr="00102726">
        <w:rPr>
          <w:rFonts w:ascii="Times New Roman" w:hAnsi="Times New Roman" w:cs="Times New Roman"/>
          <w:sz w:val="24"/>
          <w:szCs w:val="24"/>
        </w:rPr>
        <w:t>investigation is in confirmatory with the investigation</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of Saharan </w:t>
      </w:r>
      <w:r w:rsidRPr="00102726">
        <w:rPr>
          <w:rFonts w:ascii="Times New Roman" w:hAnsi="Times New Roman" w:cs="Times New Roman"/>
          <w:i/>
          <w:iCs/>
          <w:sz w:val="24"/>
          <w:szCs w:val="24"/>
        </w:rPr>
        <w:t xml:space="preserve">et al. </w:t>
      </w:r>
      <w:r w:rsidRPr="00102726">
        <w:rPr>
          <w:rFonts w:ascii="Times New Roman" w:hAnsi="Times New Roman" w:cs="Times New Roman"/>
          <w:sz w:val="24"/>
          <w:szCs w:val="24"/>
        </w:rPr>
        <w:t>(2000), who reported increased</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peroxidase activity in response to </w:t>
      </w:r>
      <w:proofErr w:type="spellStart"/>
      <w:r w:rsidRPr="00102726">
        <w:rPr>
          <w:rFonts w:ascii="Times New Roman" w:hAnsi="Times New Roman" w:cs="Times New Roman"/>
          <w:sz w:val="24"/>
          <w:szCs w:val="24"/>
        </w:rPr>
        <w:t>Alternaria</w:t>
      </w:r>
      <w:proofErr w:type="spellEnd"/>
      <w:r w:rsidRPr="00102726">
        <w:rPr>
          <w:rFonts w:ascii="Times New Roman" w:hAnsi="Times New Roman" w:cs="Times New Roman"/>
          <w:sz w:val="24"/>
          <w:szCs w:val="24"/>
        </w:rPr>
        <w:t xml:space="preserve"> blight</w:t>
      </w:r>
      <w:r>
        <w:rPr>
          <w:rFonts w:ascii="Times New Roman" w:hAnsi="Times New Roman" w:cs="Times New Roman"/>
          <w:sz w:val="24"/>
          <w:szCs w:val="24"/>
        </w:rPr>
        <w:t xml:space="preserve"> </w:t>
      </w:r>
      <w:r w:rsidRPr="00102726">
        <w:rPr>
          <w:rFonts w:ascii="Times New Roman" w:hAnsi="Times New Roman" w:cs="Times New Roman"/>
          <w:sz w:val="24"/>
          <w:szCs w:val="24"/>
        </w:rPr>
        <w:t>infection in both resistant and susceptible cluster</w:t>
      </w:r>
      <w:r>
        <w:rPr>
          <w:rFonts w:ascii="Times New Roman" w:hAnsi="Times New Roman" w:cs="Times New Roman"/>
          <w:sz w:val="24"/>
          <w:szCs w:val="24"/>
        </w:rPr>
        <w:t xml:space="preserve"> </w:t>
      </w:r>
      <w:r w:rsidRPr="00102726">
        <w:rPr>
          <w:rFonts w:ascii="Times New Roman" w:hAnsi="Times New Roman" w:cs="Times New Roman"/>
          <w:sz w:val="24"/>
          <w:szCs w:val="24"/>
        </w:rPr>
        <w:t>bean</w:t>
      </w:r>
      <w:r>
        <w:rPr>
          <w:rFonts w:ascii="Times New Roman" w:hAnsi="Times New Roman" w:cs="Times New Roman"/>
          <w:sz w:val="24"/>
          <w:szCs w:val="24"/>
        </w:rPr>
        <w:t xml:space="preserve"> </w:t>
      </w:r>
      <w:r w:rsidRPr="00102726">
        <w:rPr>
          <w:rFonts w:ascii="Times New Roman" w:hAnsi="Times New Roman" w:cs="Times New Roman"/>
          <w:sz w:val="24"/>
          <w:szCs w:val="24"/>
        </w:rPr>
        <w:t>varieties.</w:t>
      </w:r>
      <w:r>
        <w:rPr>
          <w:rFonts w:ascii="Times New Roman" w:hAnsi="Times New Roman" w:cs="Times New Roman"/>
          <w:sz w:val="24"/>
          <w:szCs w:val="24"/>
        </w:rPr>
        <w:t xml:space="preserve"> </w:t>
      </w:r>
      <w:r w:rsidRPr="0020665E">
        <w:rPr>
          <w:rFonts w:ascii="Times New Roman" w:hAnsi="Times New Roman" w:cs="Times New Roman"/>
          <w:sz w:val="24"/>
          <w:szCs w:val="24"/>
        </w:rPr>
        <w:t>Higher levels of peroxidase</w:t>
      </w:r>
      <w:r>
        <w:rPr>
          <w:rFonts w:ascii="Times New Roman" w:hAnsi="Times New Roman" w:cs="Times New Roman"/>
          <w:sz w:val="24"/>
          <w:szCs w:val="24"/>
        </w:rPr>
        <w:t xml:space="preserve"> </w:t>
      </w:r>
      <w:r w:rsidRPr="0020665E">
        <w:rPr>
          <w:rFonts w:ascii="Times New Roman" w:hAnsi="Times New Roman" w:cs="Times New Roman"/>
          <w:sz w:val="24"/>
          <w:szCs w:val="24"/>
        </w:rPr>
        <w:t>activity resulted exclusively from fungal infection as</w:t>
      </w:r>
      <w:r>
        <w:rPr>
          <w:rFonts w:ascii="Times New Roman" w:hAnsi="Times New Roman" w:cs="Times New Roman"/>
          <w:sz w:val="24"/>
          <w:szCs w:val="24"/>
        </w:rPr>
        <w:t xml:space="preserve"> </w:t>
      </w:r>
      <w:r w:rsidRPr="0020665E">
        <w:rPr>
          <w:rFonts w:ascii="Times New Roman" w:hAnsi="Times New Roman" w:cs="Times New Roman"/>
          <w:sz w:val="24"/>
          <w:szCs w:val="24"/>
        </w:rPr>
        <w:t xml:space="preserve">reported by </w:t>
      </w:r>
      <w:proofErr w:type="spellStart"/>
      <w:r w:rsidRPr="0020665E">
        <w:rPr>
          <w:rFonts w:ascii="Times New Roman" w:hAnsi="Times New Roman" w:cs="Times New Roman"/>
          <w:sz w:val="24"/>
          <w:szCs w:val="24"/>
        </w:rPr>
        <w:t>Rosta</w:t>
      </w:r>
      <w:r>
        <w:rPr>
          <w:rFonts w:ascii="Times New Roman" w:hAnsi="Times New Roman" w:cs="Times New Roman"/>
          <w:sz w:val="24"/>
          <w:szCs w:val="24"/>
        </w:rPr>
        <w:t>’</w:t>
      </w:r>
      <w:r w:rsidRPr="0020665E">
        <w:rPr>
          <w:rFonts w:ascii="Times New Roman" w:hAnsi="Times New Roman" w:cs="Times New Roman"/>
          <w:sz w:val="24"/>
          <w:szCs w:val="24"/>
        </w:rPr>
        <w:t>s</w:t>
      </w:r>
      <w:proofErr w:type="spellEnd"/>
      <w:r w:rsidR="00D0078E">
        <w:rPr>
          <w:rFonts w:ascii="Times New Roman" w:hAnsi="Times New Roman" w:cs="Times New Roman"/>
          <w:sz w:val="24"/>
          <w:szCs w:val="24"/>
        </w:rPr>
        <w:t xml:space="preserve"> </w:t>
      </w:r>
      <w:r w:rsidRPr="0020665E">
        <w:rPr>
          <w:rFonts w:ascii="Times New Roman" w:hAnsi="Times New Roman" w:cs="Times New Roman"/>
          <w:i/>
          <w:iCs/>
          <w:sz w:val="24"/>
          <w:szCs w:val="24"/>
        </w:rPr>
        <w:t xml:space="preserve">et al. </w:t>
      </w:r>
      <w:r w:rsidRPr="0020665E">
        <w:rPr>
          <w:rFonts w:ascii="Times New Roman" w:hAnsi="Times New Roman" w:cs="Times New Roman"/>
          <w:sz w:val="24"/>
          <w:szCs w:val="24"/>
        </w:rPr>
        <w:t xml:space="preserve">(2002) in </w:t>
      </w:r>
      <w:r>
        <w:rPr>
          <w:rFonts w:ascii="Times New Roman" w:hAnsi="Times New Roman" w:cs="Times New Roman"/>
          <w:i/>
          <w:iCs/>
          <w:sz w:val="24"/>
          <w:szCs w:val="24"/>
        </w:rPr>
        <w:t xml:space="preserve">A. </w:t>
      </w:r>
      <w:proofErr w:type="spellStart"/>
      <w:r w:rsidRPr="0020665E">
        <w:rPr>
          <w:rFonts w:ascii="Times New Roman" w:hAnsi="Times New Roman" w:cs="Times New Roman"/>
          <w:i/>
          <w:iCs/>
          <w:sz w:val="24"/>
          <w:szCs w:val="24"/>
        </w:rPr>
        <w:t>brassicae</w:t>
      </w:r>
      <w:proofErr w:type="spellEnd"/>
      <w:r>
        <w:rPr>
          <w:rFonts w:ascii="Times New Roman" w:hAnsi="Times New Roman" w:cs="Times New Roman"/>
          <w:i/>
          <w:iCs/>
          <w:sz w:val="24"/>
          <w:szCs w:val="24"/>
        </w:rPr>
        <w:t xml:space="preserve"> </w:t>
      </w:r>
      <w:r w:rsidRPr="0020665E">
        <w:rPr>
          <w:rFonts w:ascii="Times New Roman" w:hAnsi="Times New Roman" w:cs="Times New Roman"/>
          <w:sz w:val="24"/>
          <w:szCs w:val="24"/>
        </w:rPr>
        <w:t>infected Chinese cabbage.</w:t>
      </w:r>
      <w:r>
        <w:rPr>
          <w:rFonts w:ascii="Times New Roman" w:hAnsi="Times New Roman" w:cs="Times New Roman"/>
          <w:sz w:val="24"/>
          <w:szCs w:val="24"/>
        </w:rPr>
        <w:t xml:space="preserve"> I</w:t>
      </w:r>
      <w:r w:rsidRPr="00102726">
        <w:rPr>
          <w:rFonts w:ascii="Times New Roman" w:hAnsi="Times New Roman" w:cs="Times New Roman"/>
          <w:sz w:val="24"/>
          <w:szCs w:val="24"/>
        </w:rPr>
        <w:t>ncreases in peroxidase</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activity could be correlated with infection in </w:t>
      </w:r>
      <w:proofErr w:type="gramStart"/>
      <w:r w:rsidRPr="00102726">
        <w:rPr>
          <w:rFonts w:ascii="Times New Roman" w:hAnsi="Times New Roman" w:cs="Times New Roman"/>
          <w:sz w:val="24"/>
          <w:szCs w:val="24"/>
        </w:rPr>
        <w:t>plants,</w:t>
      </w:r>
      <w:proofErr w:type="gramEnd"/>
      <w:r>
        <w:rPr>
          <w:rFonts w:ascii="Times New Roman" w:hAnsi="Times New Roman" w:cs="Times New Roman"/>
          <w:sz w:val="24"/>
          <w:szCs w:val="24"/>
        </w:rPr>
        <w:t xml:space="preserve"> </w:t>
      </w:r>
      <w:r w:rsidRPr="00102726">
        <w:rPr>
          <w:rFonts w:ascii="Times New Roman" w:hAnsi="Times New Roman" w:cs="Times New Roman"/>
          <w:sz w:val="24"/>
          <w:szCs w:val="24"/>
        </w:rPr>
        <w:t xml:space="preserve">polymerization of </w:t>
      </w:r>
      <w:proofErr w:type="spellStart"/>
      <w:r w:rsidRPr="00102726">
        <w:rPr>
          <w:rFonts w:ascii="Times New Roman" w:hAnsi="Times New Roman" w:cs="Times New Roman"/>
          <w:sz w:val="24"/>
          <w:szCs w:val="24"/>
        </w:rPr>
        <w:t>cinnamyl</w:t>
      </w:r>
      <w:proofErr w:type="spellEnd"/>
      <w:r w:rsidRPr="00102726">
        <w:rPr>
          <w:rFonts w:ascii="Times New Roman" w:hAnsi="Times New Roman" w:cs="Times New Roman"/>
          <w:sz w:val="24"/>
          <w:szCs w:val="24"/>
        </w:rPr>
        <w:t xml:space="preserve"> alcohols to lignin is</w:t>
      </w:r>
      <w:r>
        <w:rPr>
          <w:rFonts w:ascii="Times New Roman" w:hAnsi="Times New Roman" w:cs="Times New Roman"/>
          <w:sz w:val="24"/>
          <w:szCs w:val="24"/>
        </w:rPr>
        <w:t xml:space="preserve"> </w:t>
      </w:r>
      <w:proofErr w:type="spellStart"/>
      <w:r>
        <w:rPr>
          <w:rFonts w:ascii="Times New Roman" w:hAnsi="Times New Roman" w:cs="Times New Roman"/>
          <w:sz w:val="24"/>
          <w:szCs w:val="24"/>
        </w:rPr>
        <w:t>catabolised</w:t>
      </w:r>
      <w:proofErr w:type="spellEnd"/>
      <w:r>
        <w:rPr>
          <w:rFonts w:ascii="Times New Roman" w:hAnsi="Times New Roman" w:cs="Times New Roman"/>
          <w:sz w:val="24"/>
          <w:szCs w:val="24"/>
        </w:rPr>
        <w:t xml:space="preserve"> by p</w:t>
      </w:r>
      <w:r w:rsidRPr="00102726">
        <w:rPr>
          <w:rFonts w:ascii="Times New Roman" w:hAnsi="Times New Roman" w:cs="Times New Roman"/>
          <w:sz w:val="24"/>
          <w:szCs w:val="24"/>
        </w:rPr>
        <w:t>eroxidase lignification leading to</w:t>
      </w:r>
      <w:r>
        <w:rPr>
          <w:rFonts w:ascii="Times New Roman" w:hAnsi="Times New Roman" w:cs="Times New Roman"/>
          <w:sz w:val="24"/>
          <w:szCs w:val="24"/>
        </w:rPr>
        <w:t xml:space="preserve"> </w:t>
      </w:r>
      <w:r w:rsidRPr="00102726">
        <w:rPr>
          <w:rFonts w:ascii="Times New Roman" w:hAnsi="Times New Roman" w:cs="Times New Roman"/>
          <w:sz w:val="24"/>
          <w:szCs w:val="24"/>
        </w:rPr>
        <w:t>disease resistance.</w:t>
      </w:r>
    </w:p>
    <w:p w14:paraId="2536C070" w14:textId="77777777" w:rsidR="00B62FD4" w:rsidRPr="00C45318" w:rsidRDefault="00B62FD4" w:rsidP="00B62FD4">
      <w:pPr>
        <w:spacing w:before="120" w:after="0" w:line="360" w:lineRule="auto"/>
        <w:jc w:val="both"/>
        <w:rPr>
          <w:rFonts w:ascii="Times New Roman" w:eastAsia="Times New Roman" w:hAnsi="Times New Roman" w:cs="Times New Roman"/>
          <w:b/>
          <w:bCs/>
          <w:sz w:val="28"/>
          <w:szCs w:val="28"/>
          <w:lang w:val="en-IN" w:eastAsia="en-IN" w:bidi="ar-SA"/>
        </w:rPr>
      </w:pPr>
      <w:r w:rsidRPr="00C45318">
        <w:rPr>
          <w:rFonts w:ascii="Times New Roman" w:eastAsia="Times New Roman" w:hAnsi="Times New Roman" w:cs="Times New Roman"/>
          <w:b/>
          <w:sz w:val="28"/>
          <w:szCs w:val="28"/>
          <w:lang w:val="en-IN" w:eastAsia="en-IN" w:bidi="ar-SA"/>
        </w:rPr>
        <w:t>Polypheno</w:t>
      </w:r>
      <w:r w:rsidRPr="00C45318">
        <w:rPr>
          <w:rFonts w:ascii="Times New Roman" w:eastAsia="Times New Roman" w:hAnsi="Times New Roman" w:cs="Times New Roman"/>
          <w:b/>
          <w:bCs/>
          <w:sz w:val="28"/>
          <w:szCs w:val="28"/>
          <w:lang w:val="en-IN" w:eastAsia="en-IN" w:bidi="ar-SA"/>
        </w:rPr>
        <w:t>l oxidase (PPO)</w:t>
      </w:r>
    </w:p>
    <w:p w14:paraId="40815F74" w14:textId="77777777" w:rsidR="00B62FD4" w:rsidRPr="00D27320" w:rsidRDefault="00B62FD4" w:rsidP="00B62FD4">
      <w:pPr>
        <w:spacing w:before="120" w:after="0" w:line="360" w:lineRule="auto"/>
        <w:jc w:val="both"/>
        <w:rPr>
          <w:rFonts w:ascii="Times New Roman" w:eastAsia="Times New Roman" w:hAnsi="Times New Roman" w:cs="Times New Roman"/>
          <w:b/>
          <w:sz w:val="24"/>
          <w:szCs w:val="24"/>
          <w:lang w:val="en-IN" w:eastAsia="en-IN" w:bidi="ar-SA"/>
        </w:rPr>
      </w:pPr>
      <w:r>
        <w:rPr>
          <w:rFonts w:ascii="Times New Roman" w:eastAsia="Times New Roman" w:hAnsi="Times New Roman" w:cs="Times New Roman"/>
          <w:b/>
          <w:bCs/>
          <w:sz w:val="24"/>
          <w:szCs w:val="24"/>
          <w:lang w:val="en-IN" w:eastAsia="en-IN" w:bidi="ar-SA"/>
        </w:rPr>
        <w:tab/>
      </w:r>
      <w:r w:rsidRPr="00D27320">
        <w:rPr>
          <w:rFonts w:ascii="Times New Roman" w:eastAsia="Times New Roman" w:hAnsi="Times New Roman" w:cs="Times New Roman"/>
          <w:sz w:val="24"/>
          <w:szCs w:val="24"/>
          <w:lang w:eastAsia="en-IN"/>
        </w:rPr>
        <w:t>The polyphenol oxidase activity was increased in different concentration in fo</w:t>
      </w:r>
      <w:r>
        <w:rPr>
          <w:rFonts w:ascii="Times New Roman" w:eastAsia="Times New Roman" w:hAnsi="Times New Roman" w:cs="Times New Roman"/>
          <w:sz w:val="24"/>
          <w:szCs w:val="24"/>
          <w:lang w:eastAsia="en-IN"/>
        </w:rPr>
        <w:t>ur</w:t>
      </w:r>
      <w:r w:rsidRPr="00D27320">
        <w:rPr>
          <w:rFonts w:ascii="Times New Roman" w:eastAsia="Times New Roman" w:hAnsi="Times New Roman" w:cs="Times New Roman"/>
          <w:sz w:val="24"/>
          <w:szCs w:val="24"/>
          <w:lang w:eastAsia="en-IN"/>
        </w:rPr>
        <w:t xml:space="preserve"> different varieties due to treatment with different induce</w:t>
      </w:r>
      <w:r>
        <w:rPr>
          <w:rFonts w:ascii="Times New Roman" w:eastAsia="Times New Roman" w:hAnsi="Times New Roman" w:cs="Times New Roman"/>
          <w:sz w:val="24"/>
          <w:szCs w:val="24"/>
          <w:lang w:eastAsia="en-IN"/>
        </w:rPr>
        <w:t>r</w:t>
      </w:r>
      <w:r w:rsidRPr="00D27320">
        <w:rPr>
          <w:rFonts w:ascii="Times New Roman" w:eastAsia="Times New Roman" w:hAnsi="Times New Roman" w:cs="Times New Roman"/>
          <w:sz w:val="24"/>
          <w:szCs w:val="24"/>
          <w:lang w:eastAsia="en-IN"/>
        </w:rPr>
        <w:t>s and days after sampling and their differences were statistically significant. With the increase in concentration of the inducers there was a significant increase in PPO activity and it was different in different varieties irrespective of inducers at different days after sampling.</w:t>
      </w:r>
    </w:p>
    <w:p w14:paraId="5BD07994" w14:textId="13551CD7" w:rsidR="00B62FD4" w:rsidRDefault="00B62FD4" w:rsidP="00B62FD4">
      <w:pPr>
        <w:pStyle w:val="NormalWeb"/>
        <w:spacing w:before="120" w:beforeAutospacing="0" w:after="0" w:afterAutospacing="0" w:line="360" w:lineRule="auto"/>
        <w:jc w:val="both"/>
      </w:pPr>
      <w:r w:rsidRPr="00D27320">
        <w:lastRenderedPageBreak/>
        <w:t xml:space="preserve">It was observed that, the polyphenol oxidase activity increased significantly with the age of the plant and with the concentration of the inducers over the control. PPO activity at 15 DAS was comparatively lower than at 20 DAS and 5 DAI in all the four varieties tested. The range of PPO in TBM-204 at 15 DAS was from 2.307-3.699 m </w:t>
      </w:r>
      <w:proofErr w:type="spellStart"/>
      <w:r w:rsidRPr="00D27320">
        <w:t>mol</w:t>
      </w:r>
      <w:proofErr w:type="spellEnd"/>
      <w:r w:rsidRPr="00D27320">
        <w:t xml:space="preserve"> of catechol oxidised/g/min/mg protein whereas it was 2.2</w:t>
      </w:r>
      <w:r w:rsidRPr="00D27320">
        <w:rPr>
          <w:i/>
          <w:iCs/>
        </w:rPr>
        <w:t>7</w:t>
      </w:r>
      <w:r w:rsidRPr="00D27320">
        <w:t xml:space="preserve">3-3.424, 1.378-3.291 and 1.202-3.118 m </w:t>
      </w:r>
      <w:proofErr w:type="spellStart"/>
      <w:r w:rsidRPr="00D27320">
        <w:t>mol</w:t>
      </w:r>
      <w:proofErr w:type="spellEnd"/>
      <w:r w:rsidRPr="00D27320">
        <w:t xml:space="preserve"> of catechol oxidised/g/min/mg protein in Bullet, B-54 and B-9 respectively. It was observed that PPO activity triggered to higher levels after pathogen inoculation is due to more stress by forming more oxide radicals. The range of PPO in TBM-204 at 5 DAI was from 3.419-4.830 m </w:t>
      </w:r>
      <w:proofErr w:type="spellStart"/>
      <w:r w:rsidRPr="00D27320">
        <w:t>mol</w:t>
      </w:r>
      <w:proofErr w:type="spellEnd"/>
      <w:r w:rsidRPr="00D27320">
        <w:t xml:space="preserve"> of catechol oxidised/</w:t>
      </w:r>
      <w:r w:rsidRPr="00D27320">
        <w:rPr>
          <w:i/>
          <w:iCs/>
        </w:rPr>
        <w:t>g/</w:t>
      </w:r>
      <w:r w:rsidRPr="00D27320">
        <w:t xml:space="preserve">min/mg protein whereas it was 3.138-4.724, 3.134-4.189 and 2.808-4.159 m </w:t>
      </w:r>
      <w:proofErr w:type="spellStart"/>
      <w:r w:rsidRPr="00D27320">
        <w:t>mol</w:t>
      </w:r>
      <w:proofErr w:type="spellEnd"/>
      <w:r w:rsidRPr="00D27320">
        <w:t xml:space="preserve"> of catechol oxidised/g/min/mg protein in Bullet, B-54 and B-58 respectively, in which the variety with h</w:t>
      </w:r>
      <w:r w:rsidRPr="004506CD">
        <w:t>ig</w:t>
      </w:r>
      <w:r w:rsidRPr="00D27320">
        <w:t xml:space="preserve">hest PPO activity can be considered to have higher resistance against </w:t>
      </w:r>
      <w:proofErr w:type="spellStart"/>
      <w:r w:rsidRPr="00D27320">
        <w:t>Alternaria</w:t>
      </w:r>
      <w:proofErr w:type="spellEnd"/>
      <w:r w:rsidRPr="00D27320">
        <w:t xml:space="preserve"> (Table </w:t>
      </w:r>
      <w:r>
        <w:t>6, 7, 8 and 9</w:t>
      </w:r>
      <w:r w:rsidRPr="00D27320">
        <w:t>).</w:t>
      </w:r>
    </w:p>
    <w:p w14:paraId="67D4F782" w14:textId="77777777" w:rsidR="00B62FD4" w:rsidRDefault="00B62FD4" w:rsidP="00B62FD4">
      <w:pPr>
        <w:pStyle w:val="NormalWeb"/>
        <w:spacing w:before="120" w:beforeAutospacing="0" w:after="0" w:afterAutospacing="0" w:line="360" w:lineRule="auto"/>
        <w:ind w:firstLine="720"/>
        <w:jc w:val="both"/>
        <w:rPr>
          <w:color w:val="000000"/>
        </w:rPr>
      </w:pPr>
      <w:r w:rsidRPr="00D27320">
        <w:rPr>
          <w:color w:val="000000"/>
        </w:rPr>
        <w:t xml:space="preserve">The effect of inducers irrespective of doses, </w:t>
      </w:r>
      <w:r>
        <w:rPr>
          <w:color w:val="000000"/>
        </w:rPr>
        <w:t>in four different var</w:t>
      </w:r>
      <w:r w:rsidRPr="00D27320">
        <w:rPr>
          <w:color w:val="000000"/>
        </w:rPr>
        <w:t>i</w:t>
      </w:r>
      <w:r>
        <w:rPr>
          <w:color w:val="000000"/>
        </w:rPr>
        <w:t xml:space="preserve">eties, the </w:t>
      </w:r>
      <w:r w:rsidRPr="00D27320">
        <w:rPr>
          <w:color w:val="000000"/>
        </w:rPr>
        <w:t xml:space="preserve">PPO activity was different at different days after sampling and </w:t>
      </w:r>
      <w:r>
        <w:rPr>
          <w:color w:val="000000"/>
        </w:rPr>
        <w:t xml:space="preserve">their </w:t>
      </w:r>
      <w:r w:rsidRPr="00D27320">
        <w:rPr>
          <w:color w:val="000000"/>
        </w:rPr>
        <w:t>differe</w:t>
      </w:r>
      <w:r>
        <w:rPr>
          <w:color w:val="000000"/>
        </w:rPr>
        <w:t>nces</w:t>
      </w:r>
      <w:r w:rsidRPr="00D27320">
        <w:rPr>
          <w:color w:val="000000"/>
        </w:rPr>
        <w:t xml:space="preserve"> were statistically significant</w:t>
      </w:r>
      <w:r>
        <w:rPr>
          <w:color w:val="000000"/>
        </w:rPr>
        <w:t>.</w:t>
      </w:r>
    </w:p>
    <w:p w14:paraId="702820C6" w14:textId="77777777" w:rsidR="00B62FD4" w:rsidRDefault="00B62FD4" w:rsidP="00B62FD4">
      <w:pPr>
        <w:pStyle w:val="NormalWeb"/>
        <w:spacing w:before="120" w:beforeAutospacing="0" w:after="0" w:afterAutospacing="0" w:line="360" w:lineRule="auto"/>
        <w:ind w:firstLine="720"/>
        <w:jc w:val="both"/>
        <w:rPr>
          <w:color w:val="000000"/>
        </w:rPr>
      </w:pPr>
      <w:r>
        <w:rPr>
          <w:color w:val="000000"/>
        </w:rPr>
        <w:t>T</w:t>
      </w:r>
      <w:r w:rsidRPr="00D27320">
        <w:rPr>
          <w:color w:val="000000"/>
        </w:rPr>
        <w:t>he concentration of PPO ac</w:t>
      </w:r>
      <w:r>
        <w:rPr>
          <w:color w:val="000000"/>
        </w:rPr>
        <w:t xml:space="preserve">tivity by </w:t>
      </w:r>
      <w:r w:rsidRPr="00D27320">
        <w:rPr>
          <w:color w:val="000000"/>
        </w:rPr>
        <w:t xml:space="preserve">different inducers </w:t>
      </w:r>
      <w:r>
        <w:rPr>
          <w:color w:val="000000"/>
        </w:rPr>
        <w:t>was</w:t>
      </w:r>
      <w:r w:rsidRPr="00D27320">
        <w:rPr>
          <w:color w:val="000000"/>
        </w:rPr>
        <w:t xml:space="preserve"> different and </w:t>
      </w:r>
      <w:r>
        <w:rPr>
          <w:color w:val="000000"/>
        </w:rPr>
        <w:t xml:space="preserve">their </w:t>
      </w:r>
      <w:r w:rsidRPr="00D27320">
        <w:rPr>
          <w:color w:val="000000"/>
        </w:rPr>
        <w:t xml:space="preserve">differences were statistically </w:t>
      </w:r>
      <w:r>
        <w:rPr>
          <w:color w:val="000000"/>
        </w:rPr>
        <w:t xml:space="preserve">significant. </w:t>
      </w:r>
      <w:r w:rsidRPr="00D27320">
        <w:rPr>
          <w:color w:val="000000"/>
        </w:rPr>
        <w:t>Ma</w:t>
      </w:r>
      <w:r>
        <w:rPr>
          <w:color w:val="000000"/>
        </w:rPr>
        <w:t>x</w:t>
      </w:r>
      <w:r w:rsidRPr="00D27320">
        <w:rPr>
          <w:color w:val="000000"/>
        </w:rPr>
        <w:t>imum P</w:t>
      </w:r>
      <w:r>
        <w:rPr>
          <w:color w:val="000000"/>
        </w:rPr>
        <w:t>P</w:t>
      </w:r>
      <w:r w:rsidRPr="00D27320">
        <w:rPr>
          <w:color w:val="000000"/>
        </w:rPr>
        <w:t>O activity was no</w:t>
      </w:r>
      <w:r>
        <w:rPr>
          <w:color w:val="000000"/>
        </w:rPr>
        <w:t>tic</w:t>
      </w:r>
      <w:r w:rsidRPr="00D27320">
        <w:rPr>
          <w:color w:val="000000"/>
        </w:rPr>
        <w:t xml:space="preserve">ed in </w:t>
      </w:r>
      <w:r>
        <w:rPr>
          <w:color w:val="000000"/>
        </w:rPr>
        <w:t xml:space="preserve">inducer BTH treatment followed by </w:t>
      </w:r>
      <w:proofErr w:type="spellStart"/>
      <w:r>
        <w:rPr>
          <w:color w:val="000000"/>
        </w:rPr>
        <w:t>jasmonic</w:t>
      </w:r>
      <w:proofErr w:type="spellEnd"/>
      <w:r>
        <w:rPr>
          <w:color w:val="000000"/>
        </w:rPr>
        <w:t xml:space="preserve"> </w:t>
      </w:r>
      <w:r w:rsidRPr="00D27320">
        <w:rPr>
          <w:color w:val="000000"/>
        </w:rPr>
        <w:t>acid and minimum</w:t>
      </w:r>
      <w:r>
        <w:rPr>
          <w:color w:val="000000"/>
        </w:rPr>
        <w:t xml:space="preserve"> in</w:t>
      </w:r>
      <w:r w:rsidRPr="00D27320">
        <w:rPr>
          <w:color w:val="000000"/>
        </w:rPr>
        <w:t xml:space="preserve"> H</w:t>
      </w:r>
      <w:r w:rsidRPr="00D27320">
        <w:rPr>
          <w:color w:val="000000"/>
          <w:vertAlign w:val="subscript"/>
        </w:rPr>
        <w:t>2</w:t>
      </w:r>
      <w:r w:rsidRPr="00D27320">
        <w:rPr>
          <w:color w:val="000000"/>
        </w:rPr>
        <w:t>O</w:t>
      </w:r>
      <w:r w:rsidRPr="00D27320">
        <w:rPr>
          <w:color w:val="000000"/>
          <w:vertAlign w:val="subscript"/>
        </w:rPr>
        <w:t>2</w:t>
      </w:r>
      <w:r w:rsidRPr="00D27320">
        <w:rPr>
          <w:color w:val="000000"/>
        </w:rPr>
        <w:t xml:space="preserve"> irrespective </w:t>
      </w:r>
      <w:r>
        <w:rPr>
          <w:color w:val="000000"/>
        </w:rPr>
        <w:t>of v</w:t>
      </w:r>
      <w:r w:rsidRPr="00D27320">
        <w:rPr>
          <w:color w:val="000000"/>
        </w:rPr>
        <w:t>ariet</w:t>
      </w:r>
      <w:r>
        <w:rPr>
          <w:color w:val="000000"/>
        </w:rPr>
        <w:t>ies used.</w:t>
      </w:r>
    </w:p>
    <w:p w14:paraId="5381D7CB"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The concentration</w:t>
      </w:r>
      <w:r>
        <w:rPr>
          <w:color w:val="000000"/>
        </w:rPr>
        <w:t xml:space="preserve"> of </w:t>
      </w:r>
      <w:r w:rsidRPr="00D27320">
        <w:rPr>
          <w:color w:val="000000"/>
        </w:rPr>
        <w:t>PPO</w:t>
      </w:r>
      <w:r>
        <w:rPr>
          <w:color w:val="000000"/>
        </w:rPr>
        <w:t xml:space="preserve"> </w:t>
      </w:r>
      <w:r w:rsidRPr="00D27320">
        <w:rPr>
          <w:color w:val="000000"/>
        </w:rPr>
        <w:t>acti</w:t>
      </w:r>
      <w:r>
        <w:rPr>
          <w:color w:val="000000"/>
        </w:rPr>
        <w:t>vi</w:t>
      </w:r>
      <w:r w:rsidRPr="00D27320">
        <w:rPr>
          <w:color w:val="000000"/>
        </w:rPr>
        <w:t>ty</w:t>
      </w:r>
      <w:r>
        <w:rPr>
          <w:color w:val="000000"/>
        </w:rPr>
        <w:t xml:space="preserve"> among the varieties irrespective of inducers used was observed th</w:t>
      </w:r>
      <w:r w:rsidRPr="00D27320">
        <w:rPr>
          <w:color w:val="000000"/>
        </w:rPr>
        <w:t>at</w:t>
      </w:r>
      <w:r>
        <w:rPr>
          <w:color w:val="000000"/>
        </w:rPr>
        <w:t xml:space="preserve"> </w:t>
      </w:r>
      <w:r w:rsidRPr="00D27320">
        <w:rPr>
          <w:color w:val="000000"/>
        </w:rPr>
        <w:t>PPO</w:t>
      </w:r>
      <w:r>
        <w:rPr>
          <w:color w:val="000000"/>
        </w:rPr>
        <w:t xml:space="preserve"> ac</w:t>
      </w:r>
      <w:r w:rsidRPr="00D27320">
        <w:rPr>
          <w:color w:val="000000"/>
        </w:rPr>
        <w:t>ti</w:t>
      </w:r>
      <w:r>
        <w:rPr>
          <w:color w:val="000000"/>
        </w:rPr>
        <w:t>vity</w:t>
      </w:r>
      <w:r w:rsidRPr="00D27320">
        <w:rPr>
          <w:color w:val="000000"/>
        </w:rPr>
        <w:t xml:space="preserve"> was increased in </w:t>
      </w:r>
      <w:r>
        <w:rPr>
          <w:color w:val="000000"/>
        </w:rPr>
        <w:t xml:space="preserve">BTM-204 </w:t>
      </w:r>
      <w:r w:rsidRPr="00D27320">
        <w:rPr>
          <w:color w:val="000000"/>
        </w:rPr>
        <w:t>followed by </w:t>
      </w:r>
      <w:r>
        <w:rPr>
          <w:color w:val="000000"/>
        </w:rPr>
        <w:t xml:space="preserve">Bullet </w:t>
      </w:r>
      <w:r w:rsidRPr="00D27320">
        <w:rPr>
          <w:color w:val="000000"/>
        </w:rPr>
        <w:t>and</w:t>
      </w:r>
      <w:r>
        <w:rPr>
          <w:color w:val="000000"/>
        </w:rPr>
        <w:t xml:space="preserve"> </w:t>
      </w:r>
      <w:r w:rsidRPr="00D27320">
        <w:rPr>
          <w:color w:val="000000"/>
        </w:rPr>
        <w:t>minim</w:t>
      </w:r>
      <w:r>
        <w:rPr>
          <w:color w:val="000000"/>
        </w:rPr>
        <w:t>um</w:t>
      </w:r>
      <w:r w:rsidRPr="00D27320">
        <w:rPr>
          <w:color w:val="000000"/>
        </w:rPr>
        <w:t xml:space="preserve"> in</w:t>
      </w:r>
      <w:r>
        <w:rPr>
          <w:color w:val="000000"/>
        </w:rPr>
        <w:t xml:space="preserve"> </w:t>
      </w:r>
      <w:r w:rsidRPr="00D27320">
        <w:rPr>
          <w:color w:val="000000"/>
        </w:rPr>
        <w:t>B</w:t>
      </w:r>
      <w:r>
        <w:rPr>
          <w:color w:val="000000"/>
        </w:rPr>
        <w:t xml:space="preserve">-9 and B-54 </w:t>
      </w:r>
      <w:r w:rsidRPr="00D27320">
        <w:rPr>
          <w:color w:val="000000"/>
        </w:rPr>
        <w:t xml:space="preserve">and </w:t>
      </w:r>
      <w:r>
        <w:rPr>
          <w:color w:val="000000"/>
        </w:rPr>
        <w:t xml:space="preserve">their </w:t>
      </w:r>
      <w:r w:rsidRPr="00D27320">
        <w:rPr>
          <w:color w:val="000000"/>
        </w:rPr>
        <w:t>differences were statisticall</w:t>
      </w:r>
      <w:r>
        <w:rPr>
          <w:color w:val="000000"/>
        </w:rPr>
        <w:t>y</w:t>
      </w:r>
      <w:r w:rsidRPr="00D27320">
        <w:rPr>
          <w:color w:val="000000"/>
        </w:rPr>
        <w:t xml:space="preserve"> significant</w:t>
      </w:r>
      <w:r>
        <w:rPr>
          <w:color w:val="000000"/>
        </w:rPr>
        <w:t>.</w:t>
      </w:r>
    </w:p>
    <w:p w14:paraId="3BFA2B80" w14:textId="77777777" w:rsidR="00175837" w:rsidRDefault="00175837" w:rsidP="00B62FD4">
      <w:pPr>
        <w:jc w:val="both"/>
        <w:rPr>
          <w:rFonts w:ascii="Times New Roman" w:hAnsi="Times New Roman" w:cs="Times New Roman"/>
          <w:b/>
          <w:bCs/>
          <w:sz w:val="24"/>
          <w:szCs w:val="24"/>
        </w:rPr>
      </w:pPr>
    </w:p>
    <w:p w14:paraId="3BAF2D33"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Days of sampling were statistic</w:t>
      </w:r>
      <w:r>
        <w:rPr>
          <w:color w:val="000000"/>
        </w:rPr>
        <w:t>ally</w:t>
      </w:r>
      <w:r w:rsidRPr="00D27320">
        <w:rPr>
          <w:color w:val="000000"/>
        </w:rPr>
        <w:t xml:space="preserve"> significant among </w:t>
      </w:r>
      <w:r>
        <w:rPr>
          <w:color w:val="000000"/>
        </w:rPr>
        <w:t>th</w:t>
      </w:r>
      <w:r w:rsidRPr="00D27320">
        <w:rPr>
          <w:color w:val="000000"/>
        </w:rPr>
        <w:t>e</w:t>
      </w:r>
      <w:r>
        <w:rPr>
          <w:color w:val="000000"/>
        </w:rPr>
        <w:t>m</w:t>
      </w:r>
      <w:r w:rsidRPr="00D27320">
        <w:rPr>
          <w:color w:val="000000"/>
        </w:rPr>
        <w:t>sel</w:t>
      </w:r>
      <w:r>
        <w:rPr>
          <w:color w:val="000000"/>
        </w:rPr>
        <w:t>v</w:t>
      </w:r>
      <w:r w:rsidRPr="00D27320">
        <w:rPr>
          <w:color w:val="000000"/>
        </w:rPr>
        <w:t>es and with</w:t>
      </w:r>
      <w:r>
        <w:rPr>
          <w:color w:val="000000"/>
        </w:rPr>
        <w:t xml:space="preserve"> </w:t>
      </w:r>
      <w:r w:rsidRPr="00D27320">
        <w:rPr>
          <w:color w:val="000000"/>
        </w:rPr>
        <w:t xml:space="preserve">increase in </w:t>
      </w:r>
      <w:r>
        <w:rPr>
          <w:color w:val="000000"/>
        </w:rPr>
        <w:t xml:space="preserve">age </w:t>
      </w:r>
      <w:r w:rsidRPr="00D27320">
        <w:rPr>
          <w:color w:val="000000"/>
        </w:rPr>
        <w:t xml:space="preserve">or days of sampling </w:t>
      </w:r>
      <w:r>
        <w:rPr>
          <w:color w:val="000000"/>
        </w:rPr>
        <w:t>th</w:t>
      </w:r>
      <w:r w:rsidRPr="00D27320">
        <w:rPr>
          <w:color w:val="000000"/>
        </w:rPr>
        <w:t>e Polyphen</w:t>
      </w:r>
      <w:r>
        <w:rPr>
          <w:color w:val="000000"/>
        </w:rPr>
        <w:t>ol</w:t>
      </w:r>
      <w:r w:rsidRPr="00D27320">
        <w:rPr>
          <w:color w:val="000000"/>
        </w:rPr>
        <w:t xml:space="preserve"> activity was increased and</w:t>
      </w:r>
      <w:r>
        <w:rPr>
          <w:color w:val="000000"/>
        </w:rPr>
        <w:t xml:space="preserve"> maximum in 20 </w:t>
      </w:r>
      <w:r w:rsidRPr="00D27320">
        <w:rPr>
          <w:color w:val="000000"/>
        </w:rPr>
        <w:t xml:space="preserve">days </w:t>
      </w:r>
      <w:r>
        <w:rPr>
          <w:color w:val="000000"/>
        </w:rPr>
        <w:t>after sampling</w:t>
      </w:r>
      <w:r w:rsidRPr="00D27320">
        <w:rPr>
          <w:color w:val="000000"/>
        </w:rPr>
        <w:t xml:space="preserve"> and minim</w:t>
      </w:r>
      <w:r>
        <w:rPr>
          <w:color w:val="000000"/>
        </w:rPr>
        <w:t xml:space="preserve">um </w:t>
      </w:r>
      <w:r w:rsidRPr="00D27320">
        <w:rPr>
          <w:color w:val="000000"/>
        </w:rPr>
        <w:t>in</w:t>
      </w:r>
      <w:r>
        <w:rPr>
          <w:color w:val="000000"/>
        </w:rPr>
        <w:t xml:space="preserve"> 15 days</w:t>
      </w:r>
      <w:r w:rsidRPr="00D27320">
        <w:rPr>
          <w:color w:val="000000"/>
        </w:rPr>
        <w:t xml:space="preserve"> after sampling</w:t>
      </w:r>
      <w:r>
        <w:rPr>
          <w:color w:val="000000"/>
        </w:rPr>
        <w:t>, w</w:t>
      </w:r>
      <w:r w:rsidRPr="00D27320">
        <w:rPr>
          <w:color w:val="000000"/>
        </w:rPr>
        <w:t>hereas different reactions were not</w:t>
      </w:r>
      <w:r>
        <w:rPr>
          <w:color w:val="000000"/>
        </w:rPr>
        <w:t>ic</w:t>
      </w:r>
      <w:r w:rsidRPr="00D27320">
        <w:rPr>
          <w:color w:val="000000"/>
        </w:rPr>
        <w:t>ed in different varieties</w:t>
      </w:r>
      <w:r>
        <w:rPr>
          <w:color w:val="000000"/>
        </w:rPr>
        <w:t>.</w:t>
      </w:r>
      <w:r w:rsidRPr="00D27320">
        <w:rPr>
          <w:color w:val="000000"/>
        </w:rPr>
        <w:t xml:space="preserve"> In</w:t>
      </w:r>
      <w:r>
        <w:rPr>
          <w:color w:val="000000"/>
        </w:rPr>
        <w:t xml:space="preserve"> </w:t>
      </w:r>
      <w:r w:rsidRPr="00D27320">
        <w:rPr>
          <w:color w:val="000000"/>
        </w:rPr>
        <w:t>TBM-</w:t>
      </w:r>
      <w:r>
        <w:rPr>
          <w:color w:val="000000"/>
        </w:rPr>
        <w:t>204</w:t>
      </w:r>
      <w:r w:rsidRPr="00D27320">
        <w:rPr>
          <w:color w:val="000000"/>
        </w:rPr>
        <w:t xml:space="preserve">, with increase </w:t>
      </w:r>
      <w:r>
        <w:rPr>
          <w:color w:val="000000"/>
        </w:rPr>
        <w:t>i</w:t>
      </w:r>
      <w:r w:rsidRPr="00D27320">
        <w:rPr>
          <w:color w:val="000000"/>
        </w:rPr>
        <w:t>n d</w:t>
      </w:r>
      <w:r>
        <w:rPr>
          <w:color w:val="000000"/>
        </w:rPr>
        <w:t xml:space="preserve">ays </w:t>
      </w:r>
      <w:r w:rsidRPr="00D27320">
        <w:rPr>
          <w:color w:val="000000"/>
        </w:rPr>
        <w:t xml:space="preserve">of </w:t>
      </w:r>
      <w:r>
        <w:rPr>
          <w:color w:val="000000"/>
        </w:rPr>
        <w:t>s</w:t>
      </w:r>
      <w:r w:rsidRPr="00D27320">
        <w:rPr>
          <w:color w:val="000000"/>
        </w:rPr>
        <w:t>ampling there was increase in P</w:t>
      </w:r>
      <w:r>
        <w:rPr>
          <w:color w:val="000000"/>
        </w:rPr>
        <w:t>P</w:t>
      </w:r>
      <w:r w:rsidRPr="00D27320">
        <w:rPr>
          <w:color w:val="000000"/>
        </w:rPr>
        <w:t>O</w:t>
      </w:r>
      <w:r>
        <w:rPr>
          <w:color w:val="000000"/>
        </w:rPr>
        <w:t xml:space="preserve"> activity, though </w:t>
      </w:r>
      <w:r w:rsidRPr="00D27320">
        <w:rPr>
          <w:color w:val="000000"/>
        </w:rPr>
        <w:t>with pathogen inoculation </w:t>
      </w:r>
      <w:r>
        <w:rPr>
          <w:color w:val="000000"/>
        </w:rPr>
        <w:t>proactively was reduced with s</w:t>
      </w:r>
      <w:r w:rsidRPr="00D27320">
        <w:rPr>
          <w:color w:val="000000"/>
        </w:rPr>
        <w:t>ame days of plant</w:t>
      </w:r>
      <w:r>
        <w:rPr>
          <w:color w:val="000000"/>
        </w:rPr>
        <w:t>ing</w:t>
      </w:r>
      <w:r w:rsidRPr="00D27320">
        <w:rPr>
          <w:color w:val="000000"/>
        </w:rPr>
        <w:t>.</w:t>
      </w:r>
    </w:p>
    <w:p w14:paraId="6C1D7D83" w14:textId="77777777" w:rsidR="00175837" w:rsidRDefault="00175837" w:rsidP="00B62FD4">
      <w:pPr>
        <w:jc w:val="both"/>
        <w:rPr>
          <w:rFonts w:ascii="Times New Roman" w:hAnsi="Times New Roman" w:cs="Times New Roman"/>
          <w:b/>
          <w:bCs/>
          <w:sz w:val="24"/>
          <w:szCs w:val="24"/>
        </w:rPr>
      </w:pPr>
    </w:p>
    <w:p w14:paraId="3553EDD9" w14:textId="77777777" w:rsidR="00175837" w:rsidRDefault="00175837" w:rsidP="00B62FD4">
      <w:pPr>
        <w:jc w:val="both"/>
        <w:rPr>
          <w:rFonts w:ascii="Times New Roman" w:hAnsi="Times New Roman" w:cs="Times New Roman"/>
          <w:b/>
          <w:bCs/>
          <w:sz w:val="24"/>
          <w:szCs w:val="24"/>
        </w:rPr>
      </w:pPr>
    </w:p>
    <w:p w14:paraId="5BE190C5" w14:textId="77777777" w:rsidR="00175837" w:rsidRDefault="00175837" w:rsidP="00B62FD4">
      <w:pPr>
        <w:jc w:val="both"/>
        <w:rPr>
          <w:rFonts w:ascii="Times New Roman" w:hAnsi="Times New Roman" w:cs="Times New Roman"/>
          <w:b/>
          <w:bCs/>
          <w:sz w:val="24"/>
          <w:szCs w:val="24"/>
        </w:rPr>
      </w:pPr>
    </w:p>
    <w:p w14:paraId="62691365" w14:textId="77777777" w:rsidR="00175837" w:rsidRDefault="00175837" w:rsidP="00B62FD4">
      <w:pPr>
        <w:jc w:val="both"/>
        <w:rPr>
          <w:rFonts w:ascii="Times New Roman" w:hAnsi="Times New Roman" w:cs="Times New Roman"/>
          <w:b/>
          <w:bCs/>
          <w:sz w:val="24"/>
          <w:szCs w:val="24"/>
        </w:rPr>
      </w:pPr>
    </w:p>
    <w:p w14:paraId="26D1D8DA" w14:textId="3BCD0F1A" w:rsidR="00B62FD4" w:rsidRPr="007A0DAB" w:rsidRDefault="00B62FD4" w:rsidP="00B62FD4">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6</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w:t>
      </w:r>
      <w:proofErr w:type="spellStart"/>
      <w:r w:rsidRPr="00A238BC">
        <w:rPr>
          <w:rFonts w:ascii="Times New Roman" w:hAnsi="Times New Roman" w:cs="Times New Roman"/>
          <w:b/>
          <w:bCs/>
          <w:sz w:val="24"/>
          <w:szCs w:val="24"/>
        </w:rPr>
        <w:t>mol</w:t>
      </w:r>
      <w:proofErr w:type="spellEnd"/>
      <w:r w:rsidRPr="00A238BC">
        <w:rPr>
          <w:rFonts w:ascii="Times New Roman" w:hAnsi="Times New Roman" w:cs="Times New Roman"/>
          <w:b/>
          <w:bCs/>
          <w:sz w:val="24"/>
          <w:szCs w:val="24"/>
        </w:rPr>
        <w:t xml:space="preserve">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r w:rsidRPr="007A0DAB">
        <w:rPr>
          <w:rFonts w:ascii="Times New Roman" w:hAnsi="Times New Roman" w:cs="Times New Roman"/>
          <w:b/>
          <w:bCs/>
          <w:sz w:val="24"/>
          <w:szCs w:val="24"/>
        </w:rPr>
        <w:t xml:space="preserve"> </w:t>
      </w:r>
    </w:p>
    <w:tbl>
      <w:tblPr>
        <w:tblStyle w:val="TableGrid"/>
        <w:tblpPr w:leftFromText="180" w:rightFromText="180" w:vertAnchor="page" w:horzAnchor="margin" w:tblpY="2416"/>
        <w:tblW w:w="0" w:type="auto"/>
        <w:tblLook w:val="04A0" w:firstRow="1" w:lastRow="0" w:firstColumn="1" w:lastColumn="0" w:noHBand="0" w:noVBand="1"/>
      </w:tblPr>
      <w:tblGrid>
        <w:gridCol w:w="921"/>
        <w:gridCol w:w="1430"/>
        <w:gridCol w:w="1074"/>
        <w:gridCol w:w="1076"/>
        <w:gridCol w:w="986"/>
        <w:gridCol w:w="1076"/>
        <w:gridCol w:w="986"/>
        <w:gridCol w:w="1127"/>
      </w:tblGrid>
      <w:tr w:rsidR="00B62FD4" w:rsidRPr="009C0F39" w14:paraId="73932FBC" w14:textId="77777777" w:rsidTr="00B62FD4">
        <w:trPr>
          <w:trHeight w:val="351"/>
        </w:trPr>
        <w:tc>
          <w:tcPr>
            <w:tcW w:w="921" w:type="dxa"/>
            <w:vAlign w:val="center"/>
          </w:tcPr>
          <w:p w14:paraId="365DDB45" w14:textId="77777777" w:rsidR="00B62FD4" w:rsidRPr="0018726A" w:rsidRDefault="00B62FD4" w:rsidP="00B62FD4">
            <w:pPr>
              <w:spacing w:after="0"/>
              <w:jc w:val="center"/>
              <w:rPr>
                <w:rFonts w:ascii="Times New Roman" w:hAnsi="Times New Roman" w:cs="Times New Roman"/>
                <w:b/>
                <w:bCs/>
              </w:rPr>
            </w:pPr>
            <w:proofErr w:type="spellStart"/>
            <w:r w:rsidRPr="0018726A">
              <w:rPr>
                <w:rFonts w:ascii="Times New Roman" w:hAnsi="Times New Roman" w:cs="Times New Roman"/>
                <w:b/>
                <w:bCs/>
              </w:rPr>
              <w:t>S.No</w:t>
            </w:r>
            <w:proofErr w:type="spellEnd"/>
          </w:p>
        </w:tc>
        <w:tc>
          <w:tcPr>
            <w:tcW w:w="1430" w:type="dxa"/>
            <w:vAlign w:val="center"/>
          </w:tcPr>
          <w:p w14:paraId="49B1AC2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Treatments</w:t>
            </w:r>
          </w:p>
        </w:tc>
        <w:tc>
          <w:tcPr>
            <w:tcW w:w="1074" w:type="dxa"/>
            <w:vAlign w:val="center"/>
          </w:tcPr>
          <w:p w14:paraId="40251B1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15 DAS</w:t>
            </w:r>
          </w:p>
        </w:tc>
        <w:tc>
          <w:tcPr>
            <w:tcW w:w="1076" w:type="dxa"/>
          </w:tcPr>
          <w:p w14:paraId="6A8D4EE5" w14:textId="77777777" w:rsidR="00B62FD4" w:rsidRPr="0018726A" w:rsidRDefault="00B62FD4" w:rsidP="00B62FD4">
            <w:pPr>
              <w:spacing w:after="0"/>
              <w:jc w:val="center"/>
              <w:rPr>
                <w:rFonts w:ascii="Times New Roman" w:hAnsi="Times New Roman" w:cs="Times New Roman"/>
                <w:b/>
                <w:bCs/>
                <w:sz w:val="16"/>
                <w:szCs w:val="16"/>
              </w:rPr>
            </w:pPr>
            <w:r w:rsidRPr="0018726A">
              <w:rPr>
                <w:rFonts w:ascii="Times New Roman" w:hAnsi="Times New Roman" w:cs="Times New Roman"/>
                <w:b/>
                <w:bCs/>
                <w:sz w:val="16"/>
                <w:szCs w:val="16"/>
              </w:rPr>
              <w:t>% increase over control</w:t>
            </w:r>
          </w:p>
        </w:tc>
        <w:tc>
          <w:tcPr>
            <w:tcW w:w="986" w:type="dxa"/>
            <w:vAlign w:val="center"/>
          </w:tcPr>
          <w:p w14:paraId="4A18859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20 DAS</w:t>
            </w:r>
          </w:p>
        </w:tc>
        <w:tc>
          <w:tcPr>
            <w:tcW w:w="1076" w:type="dxa"/>
          </w:tcPr>
          <w:p w14:paraId="29CA39B1"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c>
          <w:tcPr>
            <w:tcW w:w="986" w:type="dxa"/>
            <w:vAlign w:val="center"/>
          </w:tcPr>
          <w:p w14:paraId="4E13FF7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5 DAI</w:t>
            </w:r>
          </w:p>
        </w:tc>
        <w:tc>
          <w:tcPr>
            <w:tcW w:w="1127" w:type="dxa"/>
          </w:tcPr>
          <w:p w14:paraId="703D1D1F"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r>
      <w:tr w:rsidR="00B62FD4" w:rsidRPr="009C0F39" w14:paraId="7FACADF0" w14:textId="77777777" w:rsidTr="00B62FD4">
        <w:trPr>
          <w:trHeight w:val="201"/>
        </w:trPr>
        <w:tc>
          <w:tcPr>
            <w:tcW w:w="921" w:type="dxa"/>
          </w:tcPr>
          <w:p w14:paraId="709B3AB3"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w:t>
            </w:r>
          </w:p>
        </w:tc>
        <w:tc>
          <w:tcPr>
            <w:tcW w:w="1430" w:type="dxa"/>
          </w:tcPr>
          <w:p w14:paraId="0E27EB87"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L</w:t>
            </w:r>
          </w:p>
        </w:tc>
        <w:tc>
          <w:tcPr>
            <w:tcW w:w="1074" w:type="dxa"/>
            <w:vAlign w:val="bottom"/>
          </w:tcPr>
          <w:p w14:paraId="2C834F5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3.357</w:t>
            </w:r>
          </w:p>
        </w:tc>
        <w:tc>
          <w:tcPr>
            <w:tcW w:w="1076" w:type="dxa"/>
            <w:vAlign w:val="bottom"/>
          </w:tcPr>
          <w:p w14:paraId="4486B5E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31.269</w:t>
            </w:r>
          </w:p>
        </w:tc>
        <w:tc>
          <w:tcPr>
            <w:tcW w:w="986" w:type="dxa"/>
            <w:vAlign w:val="bottom"/>
          </w:tcPr>
          <w:p w14:paraId="7EFC88A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4.854</w:t>
            </w:r>
          </w:p>
        </w:tc>
        <w:tc>
          <w:tcPr>
            <w:tcW w:w="1076" w:type="dxa"/>
            <w:vAlign w:val="bottom"/>
          </w:tcPr>
          <w:p w14:paraId="39142C1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25.955</w:t>
            </w:r>
          </w:p>
        </w:tc>
        <w:tc>
          <w:tcPr>
            <w:tcW w:w="986" w:type="dxa"/>
            <w:vAlign w:val="bottom"/>
          </w:tcPr>
          <w:p w14:paraId="55EB4C2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4.753</w:t>
            </w:r>
          </w:p>
        </w:tc>
        <w:tc>
          <w:tcPr>
            <w:tcW w:w="1127" w:type="dxa"/>
            <w:vAlign w:val="bottom"/>
          </w:tcPr>
          <w:p w14:paraId="3ED4AAE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28.063</w:t>
            </w:r>
          </w:p>
        </w:tc>
      </w:tr>
      <w:tr w:rsidR="00B62FD4" w:rsidRPr="009C0F39" w14:paraId="7EB44948" w14:textId="77777777" w:rsidTr="00B62FD4">
        <w:trPr>
          <w:trHeight w:val="201"/>
        </w:trPr>
        <w:tc>
          <w:tcPr>
            <w:tcW w:w="921" w:type="dxa"/>
          </w:tcPr>
          <w:p w14:paraId="1E99CA7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T2</w:t>
            </w:r>
          </w:p>
        </w:tc>
        <w:tc>
          <w:tcPr>
            <w:tcW w:w="1430" w:type="dxa"/>
          </w:tcPr>
          <w:p w14:paraId="0CF9483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M</w:t>
            </w:r>
          </w:p>
        </w:tc>
        <w:tc>
          <w:tcPr>
            <w:tcW w:w="1074" w:type="dxa"/>
            <w:vAlign w:val="bottom"/>
          </w:tcPr>
          <w:p w14:paraId="52545207"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3.562</w:t>
            </w:r>
          </w:p>
        </w:tc>
        <w:tc>
          <w:tcPr>
            <w:tcW w:w="1076" w:type="dxa"/>
            <w:vAlign w:val="bottom"/>
          </w:tcPr>
          <w:p w14:paraId="07DBAD8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35.232</w:t>
            </w:r>
          </w:p>
        </w:tc>
        <w:tc>
          <w:tcPr>
            <w:tcW w:w="986" w:type="dxa"/>
            <w:vAlign w:val="bottom"/>
          </w:tcPr>
          <w:p w14:paraId="119D36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4.910</w:t>
            </w:r>
          </w:p>
        </w:tc>
        <w:tc>
          <w:tcPr>
            <w:tcW w:w="1076" w:type="dxa"/>
            <w:vAlign w:val="bottom"/>
          </w:tcPr>
          <w:p w14:paraId="5734ABF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26.807</w:t>
            </w:r>
          </w:p>
        </w:tc>
        <w:tc>
          <w:tcPr>
            <w:tcW w:w="986" w:type="dxa"/>
            <w:vAlign w:val="bottom"/>
          </w:tcPr>
          <w:p w14:paraId="1AB655D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4.823</w:t>
            </w:r>
          </w:p>
        </w:tc>
        <w:tc>
          <w:tcPr>
            <w:tcW w:w="1127" w:type="dxa"/>
            <w:vAlign w:val="bottom"/>
          </w:tcPr>
          <w:p w14:paraId="6006C4A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29.107</w:t>
            </w:r>
          </w:p>
        </w:tc>
      </w:tr>
      <w:tr w:rsidR="00B62FD4" w:rsidRPr="009C0F39" w14:paraId="1D20C83F" w14:textId="77777777" w:rsidTr="00B62FD4">
        <w:trPr>
          <w:trHeight w:val="201"/>
        </w:trPr>
        <w:tc>
          <w:tcPr>
            <w:tcW w:w="921" w:type="dxa"/>
          </w:tcPr>
          <w:p w14:paraId="656C5BF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T3</w:t>
            </w:r>
          </w:p>
        </w:tc>
        <w:tc>
          <w:tcPr>
            <w:tcW w:w="1430" w:type="dxa"/>
          </w:tcPr>
          <w:p w14:paraId="0910387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H</w:t>
            </w:r>
          </w:p>
        </w:tc>
        <w:tc>
          <w:tcPr>
            <w:tcW w:w="1074" w:type="dxa"/>
            <w:vAlign w:val="bottom"/>
          </w:tcPr>
          <w:p w14:paraId="4E52259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3.699</w:t>
            </w:r>
          </w:p>
        </w:tc>
        <w:tc>
          <w:tcPr>
            <w:tcW w:w="1076" w:type="dxa"/>
            <w:vAlign w:val="bottom"/>
          </w:tcPr>
          <w:p w14:paraId="4079B45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37.638</w:t>
            </w:r>
          </w:p>
        </w:tc>
        <w:tc>
          <w:tcPr>
            <w:tcW w:w="986" w:type="dxa"/>
            <w:vAlign w:val="bottom"/>
          </w:tcPr>
          <w:p w14:paraId="1808C30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5.238</w:t>
            </w:r>
          </w:p>
        </w:tc>
        <w:tc>
          <w:tcPr>
            <w:tcW w:w="1076" w:type="dxa"/>
            <w:vAlign w:val="bottom"/>
          </w:tcPr>
          <w:p w14:paraId="232DBCD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31.393</w:t>
            </w:r>
          </w:p>
        </w:tc>
        <w:tc>
          <w:tcPr>
            <w:tcW w:w="986" w:type="dxa"/>
            <w:vAlign w:val="bottom"/>
          </w:tcPr>
          <w:p w14:paraId="2CB1E51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4.830</w:t>
            </w:r>
          </w:p>
        </w:tc>
        <w:tc>
          <w:tcPr>
            <w:tcW w:w="1127" w:type="dxa"/>
            <w:vAlign w:val="bottom"/>
          </w:tcPr>
          <w:p w14:paraId="3FAE4F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29.212</w:t>
            </w:r>
          </w:p>
        </w:tc>
      </w:tr>
      <w:tr w:rsidR="00B62FD4" w:rsidRPr="009C0F39" w14:paraId="2A968072" w14:textId="77777777" w:rsidTr="00B62FD4">
        <w:trPr>
          <w:trHeight w:val="201"/>
        </w:trPr>
        <w:tc>
          <w:tcPr>
            <w:tcW w:w="921" w:type="dxa"/>
          </w:tcPr>
          <w:p w14:paraId="0DAECA4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T4</w:t>
            </w:r>
          </w:p>
        </w:tc>
        <w:tc>
          <w:tcPr>
            <w:tcW w:w="1430" w:type="dxa"/>
          </w:tcPr>
          <w:p w14:paraId="0592611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L</w:t>
            </w:r>
          </w:p>
        </w:tc>
        <w:tc>
          <w:tcPr>
            <w:tcW w:w="1074" w:type="dxa"/>
            <w:vAlign w:val="bottom"/>
          </w:tcPr>
          <w:p w14:paraId="5BA315F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2.738</w:t>
            </w:r>
          </w:p>
        </w:tc>
        <w:tc>
          <w:tcPr>
            <w:tcW w:w="1076" w:type="dxa"/>
            <w:vAlign w:val="bottom"/>
          </w:tcPr>
          <w:p w14:paraId="1A8E1BB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15.731</w:t>
            </w:r>
          </w:p>
        </w:tc>
        <w:tc>
          <w:tcPr>
            <w:tcW w:w="986" w:type="dxa"/>
            <w:vAlign w:val="bottom"/>
          </w:tcPr>
          <w:p w14:paraId="58CB034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3.790</w:t>
            </w:r>
          </w:p>
        </w:tc>
        <w:tc>
          <w:tcPr>
            <w:tcW w:w="1076" w:type="dxa"/>
            <w:vAlign w:val="bottom"/>
          </w:tcPr>
          <w:p w14:paraId="7F4A21B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5.183</w:t>
            </w:r>
          </w:p>
        </w:tc>
        <w:tc>
          <w:tcPr>
            <w:tcW w:w="986" w:type="dxa"/>
            <w:vAlign w:val="bottom"/>
          </w:tcPr>
          <w:p w14:paraId="59FC890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3.942</w:t>
            </w:r>
          </w:p>
        </w:tc>
        <w:tc>
          <w:tcPr>
            <w:tcW w:w="1127" w:type="dxa"/>
            <w:vAlign w:val="bottom"/>
          </w:tcPr>
          <w:p w14:paraId="4820BA4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13.264</w:t>
            </w:r>
          </w:p>
        </w:tc>
      </w:tr>
      <w:tr w:rsidR="00B62FD4" w:rsidRPr="009C0F39" w14:paraId="336B898F" w14:textId="77777777" w:rsidTr="00B62FD4">
        <w:trPr>
          <w:trHeight w:val="201"/>
        </w:trPr>
        <w:tc>
          <w:tcPr>
            <w:tcW w:w="921" w:type="dxa"/>
          </w:tcPr>
          <w:p w14:paraId="6ACA62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T5</w:t>
            </w:r>
          </w:p>
        </w:tc>
        <w:tc>
          <w:tcPr>
            <w:tcW w:w="1430" w:type="dxa"/>
          </w:tcPr>
          <w:p w14:paraId="7137F80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 xml:space="preserve">2 </w:t>
            </w:r>
            <w:r w:rsidRPr="0018726A">
              <w:rPr>
                <w:rFonts w:ascii="Times New Roman" w:hAnsi="Times New Roman" w:cs="Times New Roman"/>
                <w:b/>
                <w:bCs/>
              </w:rPr>
              <w:t>- M</w:t>
            </w:r>
          </w:p>
        </w:tc>
        <w:tc>
          <w:tcPr>
            <w:tcW w:w="1074" w:type="dxa"/>
            <w:vAlign w:val="bottom"/>
          </w:tcPr>
          <w:p w14:paraId="0B32666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2.942</w:t>
            </w:r>
          </w:p>
        </w:tc>
        <w:tc>
          <w:tcPr>
            <w:tcW w:w="1076" w:type="dxa"/>
            <w:vAlign w:val="bottom"/>
          </w:tcPr>
          <w:p w14:paraId="27904D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21.575</w:t>
            </w:r>
          </w:p>
        </w:tc>
        <w:tc>
          <w:tcPr>
            <w:tcW w:w="986" w:type="dxa"/>
            <w:vAlign w:val="bottom"/>
          </w:tcPr>
          <w:p w14:paraId="65FEA76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3.667</w:t>
            </w:r>
          </w:p>
        </w:tc>
        <w:tc>
          <w:tcPr>
            <w:tcW w:w="1076" w:type="dxa"/>
            <w:vAlign w:val="bottom"/>
          </w:tcPr>
          <w:p w14:paraId="7569D2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1.983</w:t>
            </w:r>
          </w:p>
        </w:tc>
        <w:tc>
          <w:tcPr>
            <w:tcW w:w="986" w:type="dxa"/>
            <w:vAlign w:val="bottom"/>
          </w:tcPr>
          <w:p w14:paraId="77B19A9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3.960</w:t>
            </w:r>
          </w:p>
        </w:tc>
        <w:tc>
          <w:tcPr>
            <w:tcW w:w="1127" w:type="dxa"/>
            <w:vAlign w:val="bottom"/>
          </w:tcPr>
          <w:p w14:paraId="73843ED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13.673</w:t>
            </w:r>
          </w:p>
        </w:tc>
      </w:tr>
      <w:tr w:rsidR="00B62FD4" w:rsidRPr="009C0F39" w14:paraId="1AD59425" w14:textId="77777777" w:rsidTr="00B62FD4">
        <w:trPr>
          <w:trHeight w:val="201"/>
        </w:trPr>
        <w:tc>
          <w:tcPr>
            <w:tcW w:w="921" w:type="dxa"/>
          </w:tcPr>
          <w:p w14:paraId="3F89097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T6</w:t>
            </w:r>
          </w:p>
        </w:tc>
        <w:tc>
          <w:tcPr>
            <w:tcW w:w="1430" w:type="dxa"/>
          </w:tcPr>
          <w:p w14:paraId="073DF8C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H</w:t>
            </w:r>
          </w:p>
        </w:tc>
        <w:tc>
          <w:tcPr>
            <w:tcW w:w="1074" w:type="dxa"/>
            <w:vAlign w:val="bottom"/>
          </w:tcPr>
          <w:p w14:paraId="6F7C864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3.077</w:t>
            </w:r>
          </w:p>
        </w:tc>
        <w:tc>
          <w:tcPr>
            <w:tcW w:w="1076" w:type="dxa"/>
            <w:vAlign w:val="bottom"/>
          </w:tcPr>
          <w:p w14:paraId="173882A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25.025</w:t>
            </w:r>
          </w:p>
        </w:tc>
        <w:tc>
          <w:tcPr>
            <w:tcW w:w="986" w:type="dxa"/>
            <w:vAlign w:val="bottom"/>
          </w:tcPr>
          <w:p w14:paraId="6DF8016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3.806</w:t>
            </w:r>
          </w:p>
        </w:tc>
        <w:tc>
          <w:tcPr>
            <w:tcW w:w="1076" w:type="dxa"/>
            <w:vAlign w:val="bottom"/>
          </w:tcPr>
          <w:p w14:paraId="5E59A42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5.562</w:t>
            </w:r>
          </w:p>
        </w:tc>
        <w:tc>
          <w:tcPr>
            <w:tcW w:w="986" w:type="dxa"/>
            <w:vAlign w:val="bottom"/>
          </w:tcPr>
          <w:p w14:paraId="2FFA6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3.849</w:t>
            </w:r>
          </w:p>
        </w:tc>
        <w:tc>
          <w:tcPr>
            <w:tcW w:w="1127" w:type="dxa"/>
            <w:vAlign w:val="bottom"/>
          </w:tcPr>
          <w:p w14:paraId="3374971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11.177</w:t>
            </w:r>
          </w:p>
        </w:tc>
      </w:tr>
      <w:tr w:rsidR="00B62FD4" w:rsidRPr="009C0F39" w14:paraId="38818356" w14:textId="77777777" w:rsidTr="00B62FD4">
        <w:trPr>
          <w:trHeight w:val="201"/>
        </w:trPr>
        <w:tc>
          <w:tcPr>
            <w:tcW w:w="921" w:type="dxa"/>
          </w:tcPr>
          <w:p w14:paraId="0EA0FECD"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T7</w:t>
            </w:r>
          </w:p>
        </w:tc>
        <w:tc>
          <w:tcPr>
            <w:tcW w:w="1430" w:type="dxa"/>
          </w:tcPr>
          <w:p w14:paraId="515BAA2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L</w:t>
            </w:r>
          </w:p>
        </w:tc>
        <w:tc>
          <w:tcPr>
            <w:tcW w:w="1074" w:type="dxa"/>
            <w:vAlign w:val="bottom"/>
          </w:tcPr>
          <w:p w14:paraId="449B96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3.204</w:t>
            </w:r>
          </w:p>
        </w:tc>
        <w:tc>
          <w:tcPr>
            <w:tcW w:w="1076" w:type="dxa"/>
            <w:vAlign w:val="bottom"/>
          </w:tcPr>
          <w:p w14:paraId="1FE5A70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27.987</w:t>
            </w:r>
          </w:p>
        </w:tc>
        <w:tc>
          <w:tcPr>
            <w:tcW w:w="986" w:type="dxa"/>
            <w:vAlign w:val="bottom"/>
          </w:tcPr>
          <w:p w14:paraId="4845F84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4.511</w:t>
            </w:r>
          </w:p>
        </w:tc>
        <w:tc>
          <w:tcPr>
            <w:tcW w:w="1076" w:type="dxa"/>
            <w:vAlign w:val="bottom"/>
          </w:tcPr>
          <w:p w14:paraId="3F51DC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20.328</w:t>
            </w:r>
          </w:p>
        </w:tc>
        <w:tc>
          <w:tcPr>
            <w:tcW w:w="986" w:type="dxa"/>
            <w:vAlign w:val="bottom"/>
          </w:tcPr>
          <w:p w14:paraId="428CF8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4.255</w:t>
            </w:r>
          </w:p>
        </w:tc>
        <w:tc>
          <w:tcPr>
            <w:tcW w:w="1127" w:type="dxa"/>
            <w:vAlign w:val="bottom"/>
          </w:tcPr>
          <w:p w14:paraId="352DC8E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19.658</w:t>
            </w:r>
          </w:p>
        </w:tc>
      </w:tr>
      <w:tr w:rsidR="00B62FD4" w:rsidRPr="009C0F39" w14:paraId="4152CD34" w14:textId="77777777" w:rsidTr="00B62FD4">
        <w:trPr>
          <w:trHeight w:val="201"/>
        </w:trPr>
        <w:tc>
          <w:tcPr>
            <w:tcW w:w="921" w:type="dxa"/>
          </w:tcPr>
          <w:p w14:paraId="5B985B4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T8</w:t>
            </w:r>
          </w:p>
        </w:tc>
        <w:tc>
          <w:tcPr>
            <w:tcW w:w="1430" w:type="dxa"/>
          </w:tcPr>
          <w:p w14:paraId="7EF26EE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M</w:t>
            </w:r>
          </w:p>
        </w:tc>
        <w:tc>
          <w:tcPr>
            <w:tcW w:w="1074" w:type="dxa"/>
            <w:vAlign w:val="bottom"/>
          </w:tcPr>
          <w:p w14:paraId="3594C7D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3.215</w:t>
            </w:r>
          </w:p>
        </w:tc>
        <w:tc>
          <w:tcPr>
            <w:tcW w:w="1076" w:type="dxa"/>
            <w:vAlign w:val="bottom"/>
          </w:tcPr>
          <w:p w14:paraId="27C45B8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28.249</w:t>
            </w:r>
          </w:p>
        </w:tc>
        <w:tc>
          <w:tcPr>
            <w:tcW w:w="986" w:type="dxa"/>
            <w:vAlign w:val="bottom"/>
          </w:tcPr>
          <w:p w14:paraId="32F90A2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4.531</w:t>
            </w:r>
          </w:p>
        </w:tc>
        <w:tc>
          <w:tcPr>
            <w:tcW w:w="1076" w:type="dxa"/>
            <w:vAlign w:val="bottom"/>
          </w:tcPr>
          <w:p w14:paraId="1706B95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20.677</w:t>
            </w:r>
          </w:p>
        </w:tc>
        <w:tc>
          <w:tcPr>
            <w:tcW w:w="986" w:type="dxa"/>
            <w:vAlign w:val="bottom"/>
          </w:tcPr>
          <w:p w14:paraId="7801AD5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4.349</w:t>
            </w:r>
          </w:p>
        </w:tc>
        <w:tc>
          <w:tcPr>
            <w:tcW w:w="1127" w:type="dxa"/>
            <w:vAlign w:val="bottom"/>
          </w:tcPr>
          <w:p w14:paraId="73633E1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21.390</w:t>
            </w:r>
          </w:p>
        </w:tc>
      </w:tr>
      <w:tr w:rsidR="00B62FD4" w:rsidRPr="009C0F39" w14:paraId="4E2B2D62" w14:textId="77777777" w:rsidTr="00B62FD4">
        <w:trPr>
          <w:trHeight w:val="201"/>
        </w:trPr>
        <w:tc>
          <w:tcPr>
            <w:tcW w:w="921" w:type="dxa"/>
          </w:tcPr>
          <w:p w14:paraId="209728A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T9</w:t>
            </w:r>
          </w:p>
        </w:tc>
        <w:tc>
          <w:tcPr>
            <w:tcW w:w="1430" w:type="dxa"/>
          </w:tcPr>
          <w:p w14:paraId="62000DB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H</w:t>
            </w:r>
          </w:p>
        </w:tc>
        <w:tc>
          <w:tcPr>
            <w:tcW w:w="1074" w:type="dxa"/>
            <w:vAlign w:val="bottom"/>
          </w:tcPr>
          <w:p w14:paraId="371B57B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3.282</w:t>
            </w:r>
          </w:p>
        </w:tc>
        <w:tc>
          <w:tcPr>
            <w:tcW w:w="1076" w:type="dxa"/>
            <w:vAlign w:val="bottom"/>
          </w:tcPr>
          <w:p w14:paraId="2F01A5D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29.714</w:t>
            </w:r>
          </w:p>
        </w:tc>
        <w:tc>
          <w:tcPr>
            <w:tcW w:w="986" w:type="dxa"/>
            <w:vAlign w:val="bottom"/>
          </w:tcPr>
          <w:p w14:paraId="6D44A53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4.798</w:t>
            </w:r>
          </w:p>
        </w:tc>
        <w:tc>
          <w:tcPr>
            <w:tcW w:w="1076" w:type="dxa"/>
            <w:vAlign w:val="bottom"/>
          </w:tcPr>
          <w:p w14:paraId="7D83F77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25.098</w:t>
            </w:r>
          </w:p>
        </w:tc>
        <w:tc>
          <w:tcPr>
            <w:tcW w:w="986" w:type="dxa"/>
            <w:vAlign w:val="bottom"/>
          </w:tcPr>
          <w:p w14:paraId="4AB9760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4.416</w:t>
            </w:r>
          </w:p>
        </w:tc>
        <w:tc>
          <w:tcPr>
            <w:tcW w:w="1127" w:type="dxa"/>
            <w:vAlign w:val="bottom"/>
          </w:tcPr>
          <w:p w14:paraId="47F2F19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22.588</w:t>
            </w:r>
          </w:p>
        </w:tc>
      </w:tr>
      <w:tr w:rsidR="00B62FD4" w:rsidRPr="009C0F39" w14:paraId="1A2A0205" w14:textId="77777777" w:rsidTr="00B62FD4">
        <w:trPr>
          <w:trHeight w:val="201"/>
        </w:trPr>
        <w:tc>
          <w:tcPr>
            <w:tcW w:w="921" w:type="dxa"/>
          </w:tcPr>
          <w:p w14:paraId="6978E84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T10</w:t>
            </w:r>
          </w:p>
        </w:tc>
        <w:tc>
          <w:tcPr>
            <w:tcW w:w="1430" w:type="dxa"/>
          </w:tcPr>
          <w:p w14:paraId="5E7410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L</w:t>
            </w:r>
          </w:p>
        </w:tc>
        <w:tc>
          <w:tcPr>
            <w:tcW w:w="1074" w:type="dxa"/>
            <w:vAlign w:val="bottom"/>
          </w:tcPr>
          <w:p w14:paraId="25AF081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3.087</w:t>
            </w:r>
          </w:p>
        </w:tc>
        <w:tc>
          <w:tcPr>
            <w:tcW w:w="1076" w:type="dxa"/>
            <w:vAlign w:val="bottom"/>
          </w:tcPr>
          <w:p w14:paraId="46D55F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25.275</w:t>
            </w:r>
          </w:p>
        </w:tc>
        <w:tc>
          <w:tcPr>
            <w:tcW w:w="986" w:type="dxa"/>
            <w:vAlign w:val="bottom"/>
          </w:tcPr>
          <w:p w14:paraId="02C242B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4.307</w:t>
            </w:r>
          </w:p>
        </w:tc>
        <w:tc>
          <w:tcPr>
            <w:tcW w:w="1076" w:type="dxa"/>
            <w:vAlign w:val="bottom"/>
          </w:tcPr>
          <w:p w14:paraId="7186F65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16.559</w:t>
            </w:r>
          </w:p>
        </w:tc>
        <w:tc>
          <w:tcPr>
            <w:tcW w:w="986" w:type="dxa"/>
            <w:vAlign w:val="bottom"/>
          </w:tcPr>
          <w:p w14:paraId="61A48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4.096</w:t>
            </w:r>
          </w:p>
        </w:tc>
        <w:tc>
          <w:tcPr>
            <w:tcW w:w="1127" w:type="dxa"/>
            <w:vAlign w:val="bottom"/>
          </w:tcPr>
          <w:p w14:paraId="7F0266A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16.527</w:t>
            </w:r>
          </w:p>
        </w:tc>
      </w:tr>
      <w:tr w:rsidR="00B62FD4" w:rsidRPr="009C0F39" w14:paraId="293C2D25" w14:textId="77777777" w:rsidTr="00B62FD4">
        <w:trPr>
          <w:trHeight w:val="213"/>
        </w:trPr>
        <w:tc>
          <w:tcPr>
            <w:tcW w:w="921" w:type="dxa"/>
          </w:tcPr>
          <w:p w14:paraId="589C475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T11</w:t>
            </w:r>
          </w:p>
        </w:tc>
        <w:tc>
          <w:tcPr>
            <w:tcW w:w="1430" w:type="dxa"/>
          </w:tcPr>
          <w:p w14:paraId="7E6ABAE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M</w:t>
            </w:r>
          </w:p>
        </w:tc>
        <w:tc>
          <w:tcPr>
            <w:tcW w:w="1074" w:type="dxa"/>
            <w:vAlign w:val="bottom"/>
          </w:tcPr>
          <w:p w14:paraId="5F916D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3.106</w:t>
            </w:r>
          </w:p>
        </w:tc>
        <w:tc>
          <w:tcPr>
            <w:tcW w:w="1076" w:type="dxa"/>
            <w:vAlign w:val="bottom"/>
          </w:tcPr>
          <w:p w14:paraId="692ABC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25.725</w:t>
            </w:r>
          </w:p>
        </w:tc>
        <w:tc>
          <w:tcPr>
            <w:tcW w:w="986" w:type="dxa"/>
            <w:vAlign w:val="bottom"/>
          </w:tcPr>
          <w:p w14:paraId="27961A3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4.480</w:t>
            </w:r>
          </w:p>
        </w:tc>
        <w:tc>
          <w:tcPr>
            <w:tcW w:w="1076" w:type="dxa"/>
            <w:vAlign w:val="bottom"/>
          </w:tcPr>
          <w:p w14:paraId="447854C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19.781</w:t>
            </w:r>
          </w:p>
        </w:tc>
        <w:tc>
          <w:tcPr>
            <w:tcW w:w="986" w:type="dxa"/>
            <w:vAlign w:val="bottom"/>
          </w:tcPr>
          <w:p w14:paraId="5758EA8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4.186</w:t>
            </w:r>
          </w:p>
        </w:tc>
        <w:tc>
          <w:tcPr>
            <w:tcW w:w="1127" w:type="dxa"/>
            <w:vAlign w:val="bottom"/>
          </w:tcPr>
          <w:p w14:paraId="0929F22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18.326</w:t>
            </w:r>
          </w:p>
        </w:tc>
      </w:tr>
      <w:tr w:rsidR="00B62FD4" w:rsidRPr="009C0F39" w14:paraId="2E86D686" w14:textId="77777777" w:rsidTr="00B62FD4">
        <w:trPr>
          <w:trHeight w:val="201"/>
        </w:trPr>
        <w:tc>
          <w:tcPr>
            <w:tcW w:w="921" w:type="dxa"/>
          </w:tcPr>
          <w:p w14:paraId="049CAFE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T12</w:t>
            </w:r>
          </w:p>
        </w:tc>
        <w:tc>
          <w:tcPr>
            <w:tcW w:w="1430" w:type="dxa"/>
          </w:tcPr>
          <w:p w14:paraId="0A14BA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H</w:t>
            </w:r>
          </w:p>
        </w:tc>
        <w:tc>
          <w:tcPr>
            <w:tcW w:w="1074" w:type="dxa"/>
            <w:vAlign w:val="bottom"/>
          </w:tcPr>
          <w:p w14:paraId="5849B0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3.132</w:t>
            </w:r>
          </w:p>
        </w:tc>
        <w:tc>
          <w:tcPr>
            <w:tcW w:w="1076" w:type="dxa"/>
            <w:vAlign w:val="bottom"/>
          </w:tcPr>
          <w:p w14:paraId="1E010C1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26.331</w:t>
            </w:r>
          </w:p>
        </w:tc>
        <w:tc>
          <w:tcPr>
            <w:tcW w:w="986" w:type="dxa"/>
            <w:vAlign w:val="bottom"/>
          </w:tcPr>
          <w:p w14:paraId="293918A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4.508</w:t>
            </w:r>
          </w:p>
        </w:tc>
        <w:tc>
          <w:tcPr>
            <w:tcW w:w="1076" w:type="dxa"/>
            <w:vAlign w:val="bottom"/>
          </w:tcPr>
          <w:p w14:paraId="0E72CFA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20.275</w:t>
            </w:r>
          </w:p>
        </w:tc>
        <w:tc>
          <w:tcPr>
            <w:tcW w:w="986" w:type="dxa"/>
            <w:vAlign w:val="bottom"/>
          </w:tcPr>
          <w:p w14:paraId="6593FF9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4.233</w:t>
            </w:r>
          </w:p>
        </w:tc>
        <w:tc>
          <w:tcPr>
            <w:tcW w:w="1127" w:type="dxa"/>
            <w:vAlign w:val="bottom"/>
          </w:tcPr>
          <w:p w14:paraId="79C2501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19.235</w:t>
            </w:r>
          </w:p>
        </w:tc>
      </w:tr>
      <w:tr w:rsidR="00B62FD4" w:rsidRPr="009C0F39" w14:paraId="3740DEB4" w14:textId="77777777" w:rsidTr="00B62FD4">
        <w:trPr>
          <w:trHeight w:val="201"/>
        </w:trPr>
        <w:tc>
          <w:tcPr>
            <w:tcW w:w="921" w:type="dxa"/>
          </w:tcPr>
          <w:p w14:paraId="05E0A2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T13</w:t>
            </w:r>
          </w:p>
        </w:tc>
        <w:tc>
          <w:tcPr>
            <w:tcW w:w="1430" w:type="dxa"/>
          </w:tcPr>
          <w:p w14:paraId="15CBCD1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Control</w:t>
            </w:r>
          </w:p>
        </w:tc>
        <w:tc>
          <w:tcPr>
            <w:tcW w:w="1074" w:type="dxa"/>
            <w:vAlign w:val="bottom"/>
          </w:tcPr>
          <w:p w14:paraId="468698B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2.307</w:t>
            </w:r>
          </w:p>
        </w:tc>
        <w:tc>
          <w:tcPr>
            <w:tcW w:w="1076" w:type="dxa"/>
            <w:vAlign w:val="bottom"/>
          </w:tcPr>
          <w:p w14:paraId="349E276F"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325B9D9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3.594</w:t>
            </w:r>
          </w:p>
        </w:tc>
        <w:tc>
          <w:tcPr>
            <w:tcW w:w="1076" w:type="dxa"/>
            <w:vAlign w:val="bottom"/>
          </w:tcPr>
          <w:p w14:paraId="7FB8D87B"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7155DCD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3.419</w:t>
            </w:r>
          </w:p>
        </w:tc>
        <w:tc>
          <w:tcPr>
            <w:tcW w:w="1127" w:type="dxa"/>
            <w:vAlign w:val="bottom"/>
          </w:tcPr>
          <w:p w14:paraId="0606358C"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7BCE39E3" w14:textId="77777777" w:rsidTr="00B62FD4">
        <w:trPr>
          <w:trHeight w:val="201"/>
        </w:trPr>
        <w:tc>
          <w:tcPr>
            <w:tcW w:w="921" w:type="dxa"/>
            <w:vAlign w:val="center"/>
          </w:tcPr>
          <w:p w14:paraId="4EAC64A0"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469D21AC" w14:textId="77777777" w:rsidR="00B62FD4" w:rsidRPr="0018726A" w:rsidRDefault="00B62FD4" w:rsidP="00B62FD4">
            <w:pPr>
              <w:spacing w:after="0"/>
              <w:jc w:val="center"/>
              <w:rPr>
                <w:rFonts w:ascii="Times New Roman" w:eastAsia="Times New Roman" w:hAnsi="Times New Roman" w:cs="Times New Roman"/>
                <w:b/>
                <w:bCs/>
                <w:color w:val="000000"/>
              </w:rPr>
            </w:pPr>
            <w:proofErr w:type="spellStart"/>
            <w:r w:rsidRPr="0018726A">
              <w:rPr>
                <w:rFonts w:ascii="Times New Roman" w:eastAsia="Times New Roman" w:hAnsi="Times New Roman" w:cs="Times New Roman"/>
                <w:b/>
                <w:bCs/>
                <w:color w:val="000000"/>
              </w:rPr>
              <w:t>SEm</w:t>
            </w:r>
            <w:proofErr w:type="spellEnd"/>
            <w:r w:rsidRPr="0018726A">
              <w:rPr>
                <w:rFonts w:ascii="Times New Roman" w:eastAsia="Times New Roman" w:hAnsi="Times New Roman" w:cs="Times New Roman"/>
                <w:b/>
                <w:bCs/>
                <w:color w:val="000000"/>
              </w:rPr>
              <w:t>±</w:t>
            </w:r>
          </w:p>
        </w:tc>
        <w:tc>
          <w:tcPr>
            <w:tcW w:w="1074" w:type="dxa"/>
            <w:vAlign w:val="bottom"/>
          </w:tcPr>
          <w:p w14:paraId="15218B4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0.112</w:t>
            </w:r>
          </w:p>
        </w:tc>
        <w:tc>
          <w:tcPr>
            <w:tcW w:w="1076" w:type="dxa"/>
            <w:vAlign w:val="bottom"/>
          </w:tcPr>
          <w:p w14:paraId="42E889F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E02AA6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0.158</w:t>
            </w:r>
          </w:p>
        </w:tc>
        <w:tc>
          <w:tcPr>
            <w:tcW w:w="1076" w:type="dxa"/>
            <w:vAlign w:val="bottom"/>
          </w:tcPr>
          <w:p w14:paraId="774FA55A"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587649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0.203</w:t>
            </w:r>
          </w:p>
        </w:tc>
        <w:tc>
          <w:tcPr>
            <w:tcW w:w="1127" w:type="dxa"/>
            <w:vAlign w:val="bottom"/>
          </w:tcPr>
          <w:p w14:paraId="762B7256"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6F58BBBC" w14:textId="77777777" w:rsidTr="00B62FD4">
        <w:trPr>
          <w:trHeight w:val="201"/>
        </w:trPr>
        <w:tc>
          <w:tcPr>
            <w:tcW w:w="921" w:type="dxa"/>
            <w:vAlign w:val="center"/>
          </w:tcPr>
          <w:p w14:paraId="318FA1FE"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6E464FBB"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 xml:space="preserve">CD </w:t>
            </w:r>
            <w:r w:rsidRPr="0018726A">
              <w:rPr>
                <w:rFonts w:ascii="Times New Roman" w:eastAsia="Times New Roman" w:hAnsi="Times New Roman" w:cs="Times New Roman"/>
                <w:b/>
                <w:bCs/>
                <w:color w:val="000000"/>
                <w:lang w:val="en-IN"/>
              </w:rPr>
              <w:t>(P≤0.05)</w:t>
            </w:r>
          </w:p>
        </w:tc>
        <w:tc>
          <w:tcPr>
            <w:tcW w:w="1074" w:type="dxa"/>
            <w:vAlign w:val="bottom"/>
          </w:tcPr>
          <w:p w14:paraId="1A6DBD8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0.324</w:t>
            </w:r>
          </w:p>
        </w:tc>
        <w:tc>
          <w:tcPr>
            <w:tcW w:w="1076" w:type="dxa"/>
            <w:vAlign w:val="bottom"/>
          </w:tcPr>
          <w:p w14:paraId="7F0DDDE7"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5206E7A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0.458</w:t>
            </w:r>
          </w:p>
        </w:tc>
        <w:tc>
          <w:tcPr>
            <w:tcW w:w="1076" w:type="dxa"/>
            <w:vAlign w:val="bottom"/>
          </w:tcPr>
          <w:p w14:paraId="6DF1812D"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4F58C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0.589</w:t>
            </w:r>
          </w:p>
        </w:tc>
        <w:tc>
          <w:tcPr>
            <w:tcW w:w="1127" w:type="dxa"/>
            <w:vAlign w:val="bottom"/>
          </w:tcPr>
          <w:p w14:paraId="3B0FFC8F"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09DFF6A1" w14:textId="77777777" w:rsidTr="00B62FD4">
        <w:trPr>
          <w:trHeight w:val="213"/>
        </w:trPr>
        <w:tc>
          <w:tcPr>
            <w:tcW w:w="921" w:type="dxa"/>
            <w:vAlign w:val="center"/>
          </w:tcPr>
          <w:p w14:paraId="3A270792"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065A31A7"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CV %</w:t>
            </w:r>
          </w:p>
        </w:tc>
        <w:tc>
          <w:tcPr>
            <w:tcW w:w="1074" w:type="dxa"/>
            <w:vAlign w:val="bottom"/>
          </w:tcPr>
          <w:p w14:paraId="4D2F7D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6.171</w:t>
            </w:r>
          </w:p>
        </w:tc>
        <w:tc>
          <w:tcPr>
            <w:tcW w:w="1076" w:type="dxa"/>
            <w:vAlign w:val="bottom"/>
          </w:tcPr>
          <w:p w14:paraId="31E7D90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267ECA4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6.226</w:t>
            </w:r>
          </w:p>
        </w:tc>
        <w:tc>
          <w:tcPr>
            <w:tcW w:w="1076" w:type="dxa"/>
            <w:vAlign w:val="bottom"/>
          </w:tcPr>
          <w:p w14:paraId="6921BCC2"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E53519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8.274</w:t>
            </w:r>
          </w:p>
        </w:tc>
        <w:tc>
          <w:tcPr>
            <w:tcW w:w="1127" w:type="dxa"/>
            <w:vAlign w:val="bottom"/>
          </w:tcPr>
          <w:p w14:paraId="6D6D0183" w14:textId="77777777" w:rsidR="00B62FD4" w:rsidRPr="0018726A" w:rsidRDefault="00B62FD4" w:rsidP="00B62FD4">
            <w:pPr>
              <w:spacing w:after="0"/>
              <w:jc w:val="center"/>
              <w:rPr>
                <w:rFonts w:ascii="Times New Roman" w:hAnsi="Times New Roman" w:cs="Times New Roman"/>
                <w:color w:val="000000"/>
              </w:rPr>
            </w:pPr>
          </w:p>
        </w:tc>
      </w:tr>
    </w:tbl>
    <w:p w14:paraId="269520B4" w14:textId="77777777" w:rsidR="00B62FD4" w:rsidRPr="00D12131" w:rsidRDefault="00B62FD4" w:rsidP="00B62FD4">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4214637F" w14:textId="77777777" w:rsidR="00B62FD4" w:rsidRDefault="00B62FD4" w:rsidP="00B62FD4">
      <w:pPr>
        <w:pStyle w:val="NormalWeb"/>
        <w:spacing w:before="120" w:beforeAutospacing="0" w:after="0" w:afterAutospacing="0" w:line="276" w:lineRule="auto"/>
        <w:jc w:val="both"/>
        <w:rPr>
          <w:b/>
          <w:bCs/>
        </w:rPr>
      </w:pPr>
    </w:p>
    <w:p w14:paraId="2339CB44" w14:textId="41AEEF49" w:rsidR="00B62FD4" w:rsidRDefault="00B62FD4" w:rsidP="00B62FD4">
      <w:pPr>
        <w:pStyle w:val="NormalWeb"/>
        <w:spacing w:before="120" w:beforeAutospacing="0" w:after="0" w:afterAutospacing="0" w:line="276" w:lineRule="auto"/>
        <w:jc w:val="both"/>
        <w:rPr>
          <w:b/>
          <w:bCs/>
          <w:i/>
          <w:iCs/>
        </w:rPr>
      </w:pPr>
      <w:r>
        <w:rPr>
          <w:b/>
          <w:bCs/>
        </w:rPr>
        <w:t xml:space="preserve">Table 7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 xml:space="preserve">m </w:t>
      </w:r>
      <w:proofErr w:type="spellStart"/>
      <w:r w:rsidRPr="00A238BC">
        <w:rPr>
          <w:b/>
          <w:bCs/>
        </w:rPr>
        <w:t>mol</w:t>
      </w:r>
      <w:proofErr w:type="spellEnd"/>
      <w:r w:rsidRPr="00A238BC">
        <w:rPr>
          <w:b/>
          <w:bCs/>
        </w:rPr>
        <w:t xml:space="preserve"> of catechol oxidised/g/min</w:t>
      </w:r>
      <w:r w:rsidRPr="00432C82">
        <w:rPr>
          <w:b/>
          <w:bCs/>
        </w:rPr>
        <w:t>/mg protein</w:t>
      </w:r>
      <w:r w:rsidRPr="007A0DAB">
        <w:rPr>
          <w:b/>
          <w:bCs/>
        </w:rPr>
        <w:t xml:space="preserve">) in the </w:t>
      </w:r>
      <w:r w:rsidRPr="00E644C8">
        <w:rPr>
          <w:b/>
          <w:bCs/>
        </w:rPr>
        <w:t>mustard</w:t>
      </w:r>
      <w:r w:rsidRPr="007A0DAB">
        <w:rPr>
          <w:b/>
          <w:bCs/>
        </w:rPr>
        <w:t xml:space="preserve"> (</w:t>
      </w:r>
      <w:r>
        <w:rPr>
          <w:b/>
          <w:bCs/>
        </w:rPr>
        <w:t>Bullet</w:t>
      </w:r>
      <w:r w:rsidRPr="007A0DAB">
        <w:rPr>
          <w:b/>
          <w:bCs/>
        </w:rPr>
        <w:t xml:space="preserve">) </w:t>
      </w:r>
      <w:r>
        <w:rPr>
          <w:b/>
          <w:bCs/>
        </w:rPr>
        <w:t xml:space="preserve">against </w:t>
      </w:r>
      <w:r w:rsidRPr="00E644C8">
        <w:rPr>
          <w:b/>
          <w:bCs/>
          <w:i/>
          <w:iCs/>
        </w:rPr>
        <w:t>A.</w:t>
      </w:r>
      <w:r w:rsidRPr="00A971AE">
        <w:rPr>
          <w:b/>
          <w:bCs/>
          <w:i/>
          <w:iCs/>
        </w:rPr>
        <w:t xml:space="preserve"> </w:t>
      </w:r>
      <w:proofErr w:type="spellStart"/>
      <w:r w:rsidRPr="00E644C8">
        <w:rPr>
          <w:b/>
          <w:bCs/>
          <w:i/>
          <w:iCs/>
        </w:rPr>
        <w:t>Brassicicola</w:t>
      </w:r>
      <w:proofErr w:type="spellEnd"/>
    </w:p>
    <w:tbl>
      <w:tblPr>
        <w:tblStyle w:val="TableGrid"/>
        <w:tblpPr w:leftFromText="180" w:rightFromText="180" w:vertAnchor="page" w:horzAnchor="margin" w:tblpY="9406"/>
        <w:tblW w:w="0" w:type="auto"/>
        <w:tblLook w:val="04A0" w:firstRow="1" w:lastRow="0" w:firstColumn="1" w:lastColumn="0" w:noHBand="0" w:noVBand="1"/>
      </w:tblPr>
      <w:tblGrid>
        <w:gridCol w:w="825"/>
        <w:gridCol w:w="1526"/>
        <w:gridCol w:w="1074"/>
        <w:gridCol w:w="1076"/>
        <w:gridCol w:w="986"/>
        <w:gridCol w:w="1076"/>
        <w:gridCol w:w="986"/>
        <w:gridCol w:w="1127"/>
      </w:tblGrid>
      <w:tr w:rsidR="00B62FD4" w:rsidRPr="009415C3" w14:paraId="49C65C42" w14:textId="77777777" w:rsidTr="00AB57EA">
        <w:trPr>
          <w:trHeight w:val="444"/>
        </w:trPr>
        <w:tc>
          <w:tcPr>
            <w:tcW w:w="825" w:type="dxa"/>
            <w:vAlign w:val="center"/>
          </w:tcPr>
          <w:p w14:paraId="7B37B828" w14:textId="77777777" w:rsidR="00B62FD4" w:rsidRPr="009415C3" w:rsidRDefault="00B62FD4" w:rsidP="00B62FD4">
            <w:pPr>
              <w:spacing w:after="0"/>
              <w:jc w:val="center"/>
              <w:rPr>
                <w:rFonts w:ascii="Times New Roman" w:hAnsi="Times New Roman" w:cs="Times New Roman"/>
                <w:b/>
                <w:bCs/>
              </w:rPr>
            </w:pPr>
            <w:proofErr w:type="spellStart"/>
            <w:r w:rsidRPr="009415C3">
              <w:rPr>
                <w:rFonts w:ascii="Times New Roman" w:hAnsi="Times New Roman" w:cs="Times New Roman"/>
                <w:b/>
                <w:bCs/>
              </w:rPr>
              <w:t>S.No</w:t>
            </w:r>
            <w:proofErr w:type="spellEnd"/>
          </w:p>
        </w:tc>
        <w:tc>
          <w:tcPr>
            <w:tcW w:w="1526" w:type="dxa"/>
            <w:vAlign w:val="center"/>
          </w:tcPr>
          <w:p w14:paraId="23A0C92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Treatments</w:t>
            </w:r>
          </w:p>
        </w:tc>
        <w:tc>
          <w:tcPr>
            <w:tcW w:w="1074" w:type="dxa"/>
            <w:vAlign w:val="center"/>
          </w:tcPr>
          <w:p w14:paraId="6A52738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15 DAS</w:t>
            </w:r>
          </w:p>
        </w:tc>
        <w:tc>
          <w:tcPr>
            <w:tcW w:w="1076" w:type="dxa"/>
          </w:tcPr>
          <w:p w14:paraId="7826D40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4A06C5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20 DAS</w:t>
            </w:r>
          </w:p>
        </w:tc>
        <w:tc>
          <w:tcPr>
            <w:tcW w:w="1076" w:type="dxa"/>
          </w:tcPr>
          <w:p w14:paraId="19699CE1"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3B4119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5 DAI</w:t>
            </w:r>
          </w:p>
        </w:tc>
        <w:tc>
          <w:tcPr>
            <w:tcW w:w="1127" w:type="dxa"/>
          </w:tcPr>
          <w:p w14:paraId="2E13D4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r>
      <w:tr w:rsidR="00B62FD4" w:rsidRPr="009415C3" w14:paraId="7E1C4080" w14:textId="77777777" w:rsidTr="00AB57EA">
        <w:trPr>
          <w:trHeight w:val="175"/>
        </w:trPr>
        <w:tc>
          <w:tcPr>
            <w:tcW w:w="825" w:type="dxa"/>
          </w:tcPr>
          <w:p w14:paraId="59CE2877"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w:t>
            </w:r>
          </w:p>
        </w:tc>
        <w:tc>
          <w:tcPr>
            <w:tcW w:w="1526" w:type="dxa"/>
          </w:tcPr>
          <w:p w14:paraId="54F34A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L</w:t>
            </w:r>
          </w:p>
        </w:tc>
        <w:tc>
          <w:tcPr>
            <w:tcW w:w="1074" w:type="dxa"/>
            <w:vAlign w:val="bottom"/>
          </w:tcPr>
          <w:p w14:paraId="148E3CF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3.486</w:t>
            </w:r>
          </w:p>
        </w:tc>
        <w:tc>
          <w:tcPr>
            <w:tcW w:w="1076" w:type="dxa"/>
            <w:vAlign w:val="bottom"/>
          </w:tcPr>
          <w:p w14:paraId="2FC4B10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34.788</w:t>
            </w:r>
          </w:p>
        </w:tc>
        <w:tc>
          <w:tcPr>
            <w:tcW w:w="986" w:type="dxa"/>
            <w:vAlign w:val="bottom"/>
          </w:tcPr>
          <w:p w14:paraId="27C864B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4.259</w:t>
            </w:r>
          </w:p>
        </w:tc>
        <w:tc>
          <w:tcPr>
            <w:tcW w:w="1076" w:type="dxa"/>
            <w:vAlign w:val="bottom"/>
          </w:tcPr>
          <w:p w14:paraId="4DCB732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37.434</w:t>
            </w:r>
          </w:p>
        </w:tc>
        <w:tc>
          <w:tcPr>
            <w:tcW w:w="986" w:type="dxa"/>
            <w:vAlign w:val="bottom"/>
          </w:tcPr>
          <w:p w14:paraId="110E6AE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4.491</w:t>
            </w:r>
          </w:p>
        </w:tc>
        <w:tc>
          <w:tcPr>
            <w:tcW w:w="1127" w:type="dxa"/>
            <w:vAlign w:val="bottom"/>
          </w:tcPr>
          <w:p w14:paraId="7126F1E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30.133</w:t>
            </w:r>
          </w:p>
        </w:tc>
      </w:tr>
      <w:tr w:rsidR="00B62FD4" w:rsidRPr="009415C3" w14:paraId="6B7D4580" w14:textId="77777777" w:rsidTr="00AB57EA">
        <w:trPr>
          <w:trHeight w:val="175"/>
        </w:trPr>
        <w:tc>
          <w:tcPr>
            <w:tcW w:w="825" w:type="dxa"/>
          </w:tcPr>
          <w:p w14:paraId="1CE377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T2</w:t>
            </w:r>
          </w:p>
        </w:tc>
        <w:tc>
          <w:tcPr>
            <w:tcW w:w="1526" w:type="dxa"/>
          </w:tcPr>
          <w:p w14:paraId="5D62726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M</w:t>
            </w:r>
          </w:p>
        </w:tc>
        <w:tc>
          <w:tcPr>
            <w:tcW w:w="1074" w:type="dxa"/>
            <w:vAlign w:val="bottom"/>
          </w:tcPr>
          <w:p w14:paraId="24CB63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29B9262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33.247</w:t>
            </w:r>
          </w:p>
        </w:tc>
        <w:tc>
          <w:tcPr>
            <w:tcW w:w="986" w:type="dxa"/>
            <w:vAlign w:val="bottom"/>
          </w:tcPr>
          <w:p w14:paraId="3EF853E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4.792</w:t>
            </w:r>
          </w:p>
        </w:tc>
        <w:tc>
          <w:tcPr>
            <w:tcW w:w="1076" w:type="dxa"/>
            <w:vAlign w:val="bottom"/>
          </w:tcPr>
          <w:p w14:paraId="57B8445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44.393</w:t>
            </w:r>
          </w:p>
        </w:tc>
        <w:tc>
          <w:tcPr>
            <w:tcW w:w="986" w:type="dxa"/>
            <w:vAlign w:val="bottom"/>
          </w:tcPr>
          <w:p w14:paraId="5322EC5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4.531</w:t>
            </w:r>
          </w:p>
        </w:tc>
        <w:tc>
          <w:tcPr>
            <w:tcW w:w="1127" w:type="dxa"/>
            <w:vAlign w:val="bottom"/>
          </w:tcPr>
          <w:p w14:paraId="7DD18F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30.749</w:t>
            </w:r>
          </w:p>
        </w:tc>
      </w:tr>
      <w:tr w:rsidR="00B62FD4" w:rsidRPr="009415C3" w14:paraId="20EAA9D0" w14:textId="77777777" w:rsidTr="00AB57EA">
        <w:trPr>
          <w:trHeight w:val="175"/>
        </w:trPr>
        <w:tc>
          <w:tcPr>
            <w:tcW w:w="825" w:type="dxa"/>
          </w:tcPr>
          <w:p w14:paraId="3FE036B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T3</w:t>
            </w:r>
          </w:p>
        </w:tc>
        <w:tc>
          <w:tcPr>
            <w:tcW w:w="1526" w:type="dxa"/>
          </w:tcPr>
          <w:p w14:paraId="179FBDA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H</w:t>
            </w:r>
          </w:p>
        </w:tc>
        <w:tc>
          <w:tcPr>
            <w:tcW w:w="1074" w:type="dxa"/>
            <w:vAlign w:val="bottom"/>
          </w:tcPr>
          <w:p w14:paraId="663BB23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3.424</w:t>
            </w:r>
          </w:p>
        </w:tc>
        <w:tc>
          <w:tcPr>
            <w:tcW w:w="1076" w:type="dxa"/>
            <w:vAlign w:val="bottom"/>
          </w:tcPr>
          <w:p w14:paraId="1B2FEB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33.595</w:t>
            </w:r>
          </w:p>
        </w:tc>
        <w:tc>
          <w:tcPr>
            <w:tcW w:w="986" w:type="dxa"/>
            <w:vAlign w:val="bottom"/>
          </w:tcPr>
          <w:p w14:paraId="1871189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5.063</w:t>
            </w:r>
          </w:p>
        </w:tc>
        <w:tc>
          <w:tcPr>
            <w:tcW w:w="1076" w:type="dxa"/>
            <w:vAlign w:val="bottom"/>
          </w:tcPr>
          <w:p w14:paraId="45C8993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47.369</w:t>
            </w:r>
          </w:p>
        </w:tc>
        <w:tc>
          <w:tcPr>
            <w:tcW w:w="986" w:type="dxa"/>
            <w:vAlign w:val="bottom"/>
          </w:tcPr>
          <w:p w14:paraId="3BABB13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4.724</w:t>
            </w:r>
          </w:p>
        </w:tc>
        <w:tc>
          <w:tcPr>
            <w:tcW w:w="1127" w:type="dxa"/>
            <w:vAlign w:val="bottom"/>
          </w:tcPr>
          <w:p w14:paraId="44B9A4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33.580</w:t>
            </w:r>
          </w:p>
        </w:tc>
      </w:tr>
      <w:tr w:rsidR="00B62FD4" w:rsidRPr="009415C3" w14:paraId="08CBD537" w14:textId="77777777" w:rsidTr="00AB57EA">
        <w:trPr>
          <w:trHeight w:val="175"/>
        </w:trPr>
        <w:tc>
          <w:tcPr>
            <w:tcW w:w="825" w:type="dxa"/>
          </w:tcPr>
          <w:p w14:paraId="65815C50"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T4</w:t>
            </w:r>
          </w:p>
        </w:tc>
        <w:tc>
          <w:tcPr>
            <w:tcW w:w="1526" w:type="dxa"/>
          </w:tcPr>
          <w:p w14:paraId="2EBF5B6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L</w:t>
            </w:r>
          </w:p>
        </w:tc>
        <w:tc>
          <w:tcPr>
            <w:tcW w:w="1074" w:type="dxa"/>
            <w:vAlign w:val="bottom"/>
          </w:tcPr>
          <w:p w14:paraId="7E225F4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2.469</w:t>
            </w:r>
          </w:p>
        </w:tc>
        <w:tc>
          <w:tcPr>
            <w:tcW w:w="1076" w:type="dxa"/>
            <w:vAlign w:val="bottom"/>
          </w:tcPr>
          <w:p w14:paraId="07AEE17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7.931</w:t>
            </w:r>
          </w:p>
        </w:tc>
        <w:tc>
          <w:tcPr>
            <w:tcW w:w="986" w:type="dxa"/>
            <w:vAlign w:val="bottom"/>
          </w:tcPr>
          <w:p w14:paraId="5B0D746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3.636</w:t>
            </w:r>
          </w:p>
        </w:tc>
        <w:tc>
          <w:tcPr>
            <w:tcW w:w="1076" w:type="dxa"/>
            <w:vAlign w:val="bottom"/>
          </w:tcPr>
          <w:p w14:paraId="2E37F7F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26.728</w:t>
            </w:r>
          </w:p>
        </w:tc>
        <w:tc>
          <w:tcPr>
            <w:tcW w:w="986" w:type="dxa"/>
            <w:vAlign w:val="bottom"/>
          </w:tcPr>
          <w:p w14:paraId="342FFF4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3.750</w:t>
            </w:r>
          </w:p>
        </w:tc>
        <w:tc>
          <w:tcPr>
            <w:tcW w:w="1127" w:type="dxa"/>
            <w:vAlign w:val="bottom"/>
          </w:tcPr>
          <w:p w14:paraId="3060B3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16.320</w:t>
            </w:r>
          </w:p>
        </w:tc>
      </w:tr>
      <w:tr w:rsidR="00B62FD4" w:rsidRPr="009415C3" w14:paraId="1F835DB9" w14:textId="77777777" w:rsidTr="00AB57EA">
        <w:trPr>
          <w:trHeight w:val="175"/>
        </w:trPr>
        <w:tc>
          <w:tcPr>
            <w:tcW w:w="825" w:type="dxa"/>
          </w:tcPr>
          <w:p w14:paraId="0EBF479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T5</w:t>
            </w:r>
          </w:p>
        </w:tc>
        <w:tc>
          <w:tcPr>
            <w:tcW w:w="1526" w:type="dxa"/>
          </w:tcPr>
          <w:p w14:paraId="5B2A56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M</w:t>
            </w:r>
          </w:p>
        </w:tc>
        <w:tc>
          <w:tcPr>
            <w:tcW w:w="1074" w:type="dxa"/>
            <w:vAlign w:val="bottom"/>
          </w:tcPr>
          <w:p w14:paraId="0255B19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2.810</w:t>
            </w:r>
          </w:p>
        </w:tc>
        <w:tc>
          <w:tcPr>
            <w:tcW w:w="1076" w:type="dxa"/>
            <w:vAlign w:val="bottom"/>
          </w:tcPr>
          <w:p w14:paraId="2C8AD27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19.088</w:t>
            </w:r>
          </w:p>
        </w:tc>
        <w:tc>
          <w:tcPr>
            <w:tcW w:w="986" w:type="dxa"/>
            <w:vAlign w:val="bottom"/>
          </w:tcPr>
          <w:p w14:paraId="64B9B6B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3.145</w:t>
            </w:r>
          </w:p>
        </w:tc>
        <w:tc>
          <w:tcPr>
            <w:tcW w:w="1076" w:type="dxa"/>
            <w:vAlign w:val="bottom"/>
          </w:tcPr>
          <w:p w14:paraId="43A368E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15.266</w:t>
            </w:r>
          </w:p>
        </w:tc>
        <w:tc>
          <w:tcPr>
            <w:tcW w:w="986" w:type="dxa"/>
            <w:vAlign w:val="bottom"/>
          </w:tcPr>
          <w:p w14:paraId="6EFBC79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3.821</w:t>
            </w:r>
          </w:p>
        </w:tc>
        <w:tc>
          <w:tcPr>
            <w:tcW w:w="1127" w:type="dxa"/>
            <w:vAlign w:val="bottom"/>
          </w:tcPr>
          <w:p w14:paraId="4C24169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17.887</w:t>
            </w:r>
          </w:p>
        </w:tc>
      </w:tr>
      <w:tr w:rsidR="00B62FD4" w:rsidRPr="009415C3" w14:paraId="0E7A84BB" w14:textId="77777777" w:rsidTr="00AB57EA">
        <w:trPr>
          <w:trHeight w:val="175"/>
        </w:trPr>
        <w:tc>
          <w:tcPr>
            <w:tcW w:w="825" w:type="dxa"/>
          </w:tcPr>
          <w:p w14:paraId="0DAF44E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T6</w:t>
            </w:r>
          </w:p>
        </w:tc>
        <w:tc>
          <w:tcPr>
            <w:tcW w:w="1526" w:type="dxa"/>
          </w:tcPr>
          <w:p w14:paraId="17F2D1F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H</w:t>
            </w:r>
          </w:p>
        </w:tc>
        <w:tc>
          <w:tcPr>
            <w:tcW w:w="1074" w:type="dxa"/>
            <w:vAlign w:val="bottom"/>
          </w:tcPr>
          <w:p w14:paraId="596EDE1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2.912</w:t>
            </w:r>
          </w:p>
        </w:tc>
        <w:tc>
          <w:tcPr>
            <w:tcW w:w="1076" w:type="dxa"/>
            <w:vAlign w:val="bottom"/>
          </w:tcPr>
          <w:p w14:paraId="0D4A992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21.916</w:t>
            </w:r>
          </w:p>
        </w:tc>
        <w:tc>
          <w:tcPr>
            <w:tcW w:w="986" w:type="dxa"/>
            <w:vAlign w:val="bottom"/>
          </w:tcPr>
          <w:p w14:paraId="01E3537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09063A0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21.769</w:t>
            </w:r>
          </w:p>
        </w:tc>
        <w:tc>
          <w:tcPr>
            <w:tcW w:w="986" w:type="dxa"/>
            <w:vAlign w:val="bottom"/>
          </w:tcPr>
          <w:p w14:paraId="4EECD5B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3.827</w:t>
            </w:r>
          </w:p>
        </w:tc>
        <w:tc>
          <w:tcPr>
            <w:tcW w:w="1127" w:type="dxa"/>
            <w:vAlign w:val="bottom"/>
          </w:tcPr>
          <w:p w14:paraId="6ECECC2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18.005</w:t>
            </w:r>
          </w:p>
        </w:tc>
      </w:tr>
      <w:tr w:rsidR="00B62FD4" w:rsidRPr="009415C3" w14:paraId="04389299" w14:textId="77777777" w:rsidTr="00AB57EA">
        <w:trPr>
          <w:trHeight w:val="175"/>
        </w:trPr>
        <w:tc>
          <w:tcPr>
            <w:tcW w:w="825" w:type="dxa"/>
          </w:tcPr>
          <w:p w14:paraId="0D42B2F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T7</w:t>
            </w:r>
          </w:p>
        </w:tc>
        <w:tc>
          <w:tcPr>
            <w:tcW w:w="1526" w:type="dxa"/>
          </w:tcPr>
          <w:p w14:paraId="52D81D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L</w:t>
            </w:r>
          </w:p>
        </w:tc>
        <w:tc>
          <w:tcPr>
            <w:tcW w:w="1074" w:type="dxa"/>
            <w:vAlign w:val="bottom"/>
          </w:tcPr>
          <w:p w14:paraId="47E6D5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3.114</w:t>
            </w:r>
          </w:p>
        </w:tc>
        <w:tc>
          <w:tcPr>
            <w:tcW w:w="1076" w:type="dxa"/>
            <w:vAlign w:val="bottom"/>
          </w:tcPr>
          <w:p w14:paraId="7D8ED5A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27.000</w:t>
            </w:r>
          </w:p>
        </w:tc>
        <w:tc>
          <w:tcPr>
            <w:tcW w:w="986" w:type="dxa"/>
            <w:vAlign w:val="bottom"/>
          </w:tcPr>
          <w:p w14:paraId="6BA761B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4.001</w:t>
            </w:r>
          </w:p>
        </w:tc>
        <w:tc>
          <w:tcPr>
            <w:tcW w:w="1076" w:type="dxa"/>
            <w:vAlign w:val="bottom"/>
          </w:tcPr>
          <w:p w14:paraId="0F5CF2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33.410</w:t>
            </w:r>
          </w:p>
        </w:tc>
        <w:tc>
          <w:tcPr>
            <w:tcW w:w="986" w:type="dxa"/>
            <w:vAlign w:val="bottom"/>
          </w:tcPr>
          <w:p w14:paraId="7BCAB2D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4.037</w:t>
            </w:r>
          </w:p>
        </w:tc>
        <w:tc>
          <w:tcPr>
            <w:tcW w:w="1127" w:type="dxa"/>
            <w:vAlign w:val="bottom"/>
          </w:tcPr>
          <w:p w14:paraId="2A3D141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22.275</w:t>
            </w:r>
          </w:p>
        </w:tc>
      </w:tr>
      <w:tr w:rsidR="00B62FD4" w:rsidRPr="009415C3" w14:paraId="4F129CB5" w14:textId="77777777" w:rsidTr="00AB57EA">
        <w:trPr>
          <w:trHeight w:val="175"/>
        </w:trPr>
        <w:tc>
          <w:tcPr>
            <w:tcW w:w="825" w:type="dxa"/>
          </w:tcPr>
          <w:p w14:paraId="095C9BB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T8</w:t>
            </w:r>
          </w:p>
        </w:tc>
        <w:tc>
          <w:tcPr>
            <w:tcW w:w="1526" w:type="dxa"/>
          </w:tcPr>
          <w:p w14:paraId="40CDEAA2"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M</w:t>
            </w:r>
          </w:p>
        </w:tc>
        <w:tc>
          <w:tcPr>
            <w:tcW w:w="1074" w:type="dxa"/>
            <w:vAlign w:val="bottom"/>
          </w:tcPr>
          <w:p w14:paraId="36AF2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3.153</w:t>
            </w:r>
          </w:p>
        </w:tc>
        <w:tc>
          <w:tcPr>
            <w:tcW w:w="1076" w:type="dxa"/>
            <w:vAlign w:val="bottom"/>
          </w:tcPr>
          <w:p w14:paraId="77E1115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27.898</w:t>
            </w:r>
          </w:p>
        </w:tc>
        <w:tc>
          <w:tcPr>
            <w:tcW w:w="986" w:type="dxa"/>
            <w:vAlign w:val="bottom"/>
          </w:tcPr>
          <w:p w14:paraId="1062884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4.041</w:t>
            </w:r>
          </w:p>
        </w:tc>
        <w:tc>
          <w:tcPr>
            <w:tcW w:w="1076" w:type="dxa"/>
            <w:vAlign w:val="bottom"/>
          </w:tcPr>
          <w:p w14:paraId="2F13C2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34.071</w:t>
            </w:r>
          </w:p>
        </w:tc>
        <w:tc>
          <w:tcPr>
            <w:tcW w:w="986" w:type="dxa"/>
            <w:vAlign w:val="bottom"/>
          </w:tcPr>
          <w:p w14:paraId="240ECCC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4.162</w:t>
            </w:r>
          </w:p>
        </w:tc>
        <w:tc>
          <w:tcPr>
            <w:tcW w:w="1127" w:type="dxa"/>
            <w:vAlign w:val="bottom"/>
          </w:tcPr>
          <w:p w14:paraId="66D3312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24.616</w:t>
            </w:r>
          </w:p>
        </w:tc>
      </w:tr>
      <w:tr w:rsidR="00B62FD4" w:rsidRPr="009415C3" w14:paraId="2CE615D4" w14:textId="77777777" w:rsidTr="00AB57EA">
        <w:trPr>
          <w:trHeight w:val="175"/>
        </w:trPr>
        <w:tc>
          <w:tcPr>
            <w:tcW w:w="825" w:type="dxa"/>
          </w:tcPr>
          <w:p w14:paraId="1812B44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T9</w:t>
            </w:r>
          </w:p>
        </w:tc>
        <w:tc>
          <w:tcPr>
            <w:tcW w:w="1526" w:type="dxa"/>
          </w:tcPr>
          <w:p w14:paraId="209AF08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H</w:t>
            </w:r>
          </w:p>
        </w:tc>
        <w:tc>
          <w:tcPr>
            <w:tcW w:w="1074" w:type="dxa"/>
            <w:vAlign w:val="bottom"/>
          </w:tcPr>
          <w:p w14:paraId="730ADBC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3.274</w:t>
            </w:r>
          </w:p>
        </w:tc>
        <w:tc>
          <w:tcPr>
            <w:tcW w:w="1076" w:type="dxa"/>
            <w:vAlign w:val="bottom"/>
          </w:tcPr>
          <w:p w14:paraId="029E9F5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30.565</w:t>
            </w:r>
          </w:p>
        </w:tc>
        <w:tc>
          <w:tcPr>
            <w:tcW w:w="986" w:type="dxa"/>
            <w:vAlign w:val="bottom"/>
          </w:tcPr>
          <w:p w14:paraId="1A528C1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4.251</w:t>
            </w:r>
          </w:p>
        </w:tc>
        <w:tc>
          <w:tcPr>
            <w:tcW w:w="1076" w:type="dxa"/>
            <w:vAlign w:val="bottom"/>
          </w:tcPr>
          <w:p w14:paraId="6BD61C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37.325</w:t>
            </w:r>
          </w:p>
        </w:tc>
        <w:tc>
          <w:tcPr>
            <w:tcW w:w="986" w:type="dxa"/>
            <w:vAlign w:val="bottom"/>
          </w:tcPr>
          <w:p w14:paraId="100BE9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4.336</w:t>
            </w:r>
          </w:p>
        </w:tc>
        <w:tc>
          <w:tcPr>
            <w:tcW w:w="1127" w:type="dxa"/>
            <w:vAlign w:val="bottom"/>
          </w:tcPr>
          <w:p w14:paraId="3404881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27.642</w:t>
            </w:r>
          </w:p>
        </w:tc>
      </w:tr>
      <w:tr w:rsidR="00B62FD4" w:rsidRPr="009415C3" w14:paraId="06A8C08E" w14:textId="77777777" w:rsidTr="00AB57EA">
        <w:trPr>
          <w:trHeight w:val="175"/>
        </w:trPr>
        <w:tc>
          <w:tcPr>
            <w:tcW w:w="825" w:type="dxa"/>
          </w:tcPr>
          <w:p w14:paraId="11E02B5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T10</w:t>
            </w:r>
          </w:p>
        </w:tc>
        <w:tc>
          <w:tcPr>
            <w:tcW w:w="1526" w:type="dxa"/>
          </w:tcPr>
          <w:p w14:paraId="5FEAE9A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L</w:t>
            </w:r>
          </w:p>
        </w:tc>
        <w:tc>
          <w:tcPr>
            <w:tcW w:w="1074" w:type="dxa"/>
            <w:vAlign w:val="bottom"/>
          </w:tcPr>
          <w:p w14:paraId="521308C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2.999</w:t>
            </w:r>
          </w:p>
        </w:tc>
        <w:tc>
          <w:tcPr>
            <w:tcW w:w="1076" w:type="dxa"/>
            <w:vAlign w:val="bottom"/>
          </w:tcPr>
          <w:p w14:paraId="3F44BB5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24.201</w:t>
            </w:r>
          </w:p>
        </w:tc>
        <w:tc>
          <w:tcPr>
            <w:tcW w:w="986" w:type="dxa"/>
            <w:vAlign w:val="bottom"/>
          </w:tcPr>
          <w:p w14:paraId="4AD30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3.857</w:t>
            </w:r>
          </w:p>
        </w:tc>
        <w:tc>
          <w:tcPr>
            <w:tcW w:w="1076" w:type="dxa"/>
            <w:vAlign w:val="bottom"/>
          </w:tcPr>
          <w:p w14:paraId="1D424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30.916</w:t>
            </w:r>
          </w:p>
        </w:tc>
        <w:tc>
          <w:tcPr>
            <w:tcW w:w="986" w:type="dxa"/>
            <w:vAlign w:val="bottom"/>
          </w:tcPr>
          <w:p w14:paraId="132C8A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3.863</w:t>
            </w:r>
          </w:p>
        </w:tc>
        <w:tc>
          <w:tcPr>
            <w:tcW w:w="1127" w:type="dxa"/>
            <w:vAlign w:val="bottom"/>
          </w:tcPr>
          <w:p w14:paraId="2EC2EA7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18.770</w:t>
            </w:r>
          </w:p>
        </w:tc>
      </w:tr>
      <w:tr w:rsidR="00B62FD4" w:rsidRPr="009415C3" w14:paraId="7FF163C3" w14:textId="77777777" w:rsidTr="00AB57EA">
        <w:trPr>
          <w:trHeight w:val="186"/>
        </w:trPr>
        <w:tc>
          <w:tcPr>
            <w:tcW w:w="825" w:type="dxa"/>
          </w:tcPr>
          <w:p w14:paraId="12EFB0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T11</w:t>
            </w:r>
          </w:p>
        </w:tc>
        <w:tc>
          <w:tcPr>
            <w:tcW w:w="1526" w:type="dxa"/>
          </w:tcPr>
          <w:p w14:paraId="104D18F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M</w:t>
            </w:r>
          </w:p>
        </w:tc>
        <w:tc>
          <w:tcPr>
            <w:tcW w:w="1074" w:type="dxa"/>
            <w:vAlign w:val="bottom"/>
          </w:tcPr>
          <w:p w14:paraId="78C416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3.057</w:t>
            </w:r>
          </w:p>
        </w:tc>
        <w:tc>
          <w:tcPr>
            <w:tcW w:w="1076" w:type="dxa"/>
            <w:vAlign w:val="bottom"/>
          </w:tcPr>
          <w:p w14:paraId="158F95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25.631</w:t>
            </w:r>
          </w:p>
        </w:tc>
        <w:tc>
          <w:tcPr>
            <w:tcW w:w="986" w:type="dxa"/>
            <w:vAlign w:val="bottom"/>
          </w:tcPr>
          <w:p w14:paraId="4077291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3.904</w:t>
            </w:r>
          </w:p>
        </w:tc>
        <w:tc>
          <w:tcPr>
            <w:tcW w:w="1076" w:type="dxa"/>
            <w:vAlign w:val="bottom"/>
          </w:tcPr>
          <w:p w14:paraId="366F6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31.754</w:t>
            </w:r>
          </w:p>
        </w:tc>
        <w:tc>
          <w:tcPr>
            <w:tcW w:w="986" w:type="dxa"/>
            <w:vAlign w:val="bottom"/>
          </w:tcPr>
          <w:p w14:paraId="6A3860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3.971</w:t>
            </w:r>
          </w:p>
        </w:tc>
        <w:tc>
          <w:tcPr>
            <w:tcW w:w="1127" w:type="dxa"/>
            <w:vAlign w:val="bottom"/>
          </w:tcPr>
          <w:p w14:paraId="0FDF2D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20.985</w:t>
            </w:r>
          </w:p>
        </w:tc>
      </w:tr>
      <w:tr w:rsidR="00B62FD4" w:rsidRPr="009415C3" w14:paraId="310A9029" w14:textId="77777777" w:rsidTr="00AB57EA">
        <w:trPr>
          <w:trHeight w:val="175"/>
        </w:trPr>
        <w:tc>
          <w:tcPr>
            <w:tcW w:w="825" w:type="dxa"/>
          </w:tcPr>
          <w:p w14:paraId="6A8D366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T12</w:t>
            </w:r>
          </w:p>
        </w:tc>
        <w:tc>
          <w:tcPr>
            <w:tcW w:w="1526" w:type="dxa"/>
          </w:tcPr>
          <w:p w14:paraId="466D3CA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H</w:t>
            </w:r>
          </w:p>
        </w:tc>
        <w:tc>
          <w:tcPr>
            <w:tcW w:w="1074" w:type="dxa"/>
            <w:vAlign w:val="bottom"/>
          </w:tcPr>
          <w:p w14:paraId="67BD8D3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3.073</w:t>
            </w:r>
          </w:p>
        </w:tc>
        <w:tc>
          <w:tcPr>
            <w:tcW w:w="1076" w:type="dxa"/>
            <w:vAlign w:val="bottom"/>
          </w:tcPr>
          <w:p w14:paraId="6DDF650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26.026</w:t>
            </w:r>
          </w:p>
        </w:tc>
        <w:tc>
          <w:tcPr>
            <w:tcW w:w="986" w:type="dxa"/>
            <w:vAlign w:val="bottom"/>
          </w:tcPr>
          <w:p w14:paraId="2E34770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3.915</w:t>
            </w:r>
          </w:p>
        </w:tc>
        <w:tc>
          <w:tcPr>
            <w:tcW w:w="1076" w:type="dxa"/>
            <w:vAlign w:val="bottom"/>
          </w:tcPr>
          <w:p w14:paraId="2DC7BA3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31.943</w:t>
            </w:r>
          </w:p>
        </w:tc>
        <w:tc>
          <w:tcPr>
            <w:tcW w:w="986" w:type="dxa"/>
            <w:vAlign w:val="bottom"/>
          </w:tcPr>
          <w:p w14:paraId="6240767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3.984</w:t>
            </w:r>
          </w:p>
        </w:tc>
        <w:tc>
          <w:tcPr>
            <w:tcW w:w="1127" w:type="dxa"/>
            <w:vAlign w:val="bottom"/>
          </w:tcPr>
          <w:p w14:paraId="5E0CEDC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21.242</w:t>
            </w:r>
          </w:p>
        </w:tc>
      </w:tr>
      <w:tr w:rsidR="00B62FD4" w:rsidRPr="009415C3" w14:paraId="1FECD574" w14:textId="77777777" w:rsidTr="00AB57EA">
        <w:trPr>
          <w:trHeight w:val="175"/>
        </w:trPr>
        <w:tc>
          <w:tcPr>
            <w:tcW w:w="825" w:type="dxa"/>
          </w:tcPr>
          <w:p w14:paraId="7D49367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T13</w:t>
            </w:r>
          </w:p>
        </w:tc>
        <w:tc>
          <w:tcPr>
            <w:tcW w:w="1526" w:type="dxa"/>
          </w:tcPr>
          <w:p w14:paraId="7CBAFDDE"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Control</w:t>
            </w:r>
          </w:p>
        </w:tc>
        <w:tc>
          <w:tcPr>
            <w:tcW w:w="1074" w:type="dxa"/>
            <w:vAlign w:val="bottom"/>
          </w:tcPr>
          <w:p w14:paraId="2CAA260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2.273</w:t>
            </w:r>
          </w:p>
        </w:tc>
        <w:tc>
          <w:tcPr>
            <w:tcW w:w="1076" w:type="dxa"/>
            <w:vAlign w:val="bottom"/>
          </w:tcPr>
          <w:p w14:paraId="1682E365"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65A5A4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2.665</w:t>
            </w:r>
          </w:p>
        </w:tc>
        <w:tc>
          <w:tcPr>
            <w:tcW w:w="1076" w:type="dxa"/>
            <w:vAlign w:val="bottom"/>
          </w:tcPr>
          <w:p w14:paraId="434645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9EB458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3.138</w:t>
            </w:r>
          </w:p>
        </w:tc>
        <w:tc>
          <w:tcPr>
            <w:tcW w:w="1127" w:type="dxa"/>
            <w:vAlign w:val="bottom"/>
          </w:tcPr>
          <w:p w14:paraId="51D628EC"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685E39A4" w14:textId="77777777" w:rsidTr="00AB57EA">
        <w:trPr>
          <w:trHeight w:val="175"/>
        </w:trPr>
        <w:tc>
          <w:tcPr>
            <w:tcW w:w="825" w:type="dxa"/>
          </w:tcPr>
          <w:p w14:paraId="5BC5964F"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4624465E" w14:textId="77777777" w:rsidR="00B62FD4" w:rsidRPr="009415C3" w:rsidRDefault="00B62FD4" w:rsidP="00B62FD4">
            <w:pPr>
              <w:spacing w:after="0"/>
              <w:jc w:val="center"/>
              <w:rPr>
                <w:rFonts w:ascii="Times New Roman" w:eastAsia="Times New Roman" w:hAnsi="Times New Roman" w:cs="Times New Roman"/>
                <w:b/>
                <w:bCs/>
                <w:color w:val="000000"/>
              </w:rPr>
            </w:pPr>
            <w:proofErr w:type="spellStart"/>
            <w:r w:rsidRPr="009415C3">
              <w:rPr>
                <w:rFonts w:ascii="Times New Roman" w:eastAsia="Times New Roman" w:hAnsi="Times New Roman" w:cs="Times New Roman"/>
                <w:b/>
                <w:bCs/>
                <w:color w:val="000000"/>
              </w:rPr>
              <w:t>SEm</w:t>
            </w:r>
            <w:proofErr w:type="spellEnd"/>
            <w:r w:rsidRPr="009415C3">
              <w:rPr>
                <w:rFonts w:ascii="Times New Roman" w:eastAsia="Times New Roman" w:hAnsi="Times New Roman" w:cs="Times New Roman"/>
                <w:b/>
                <w:bCs/>
                <w:color w:val="000000"/>
              </w:rPr>
              <w:t>±</w:t>
            </w:r>
          </w:p>
        </w:tc>
        <w:tc>
          <w:tcPr>
            <w:tcW w:w="1074" w:type="dxa"/>
            <w:vAlign w:val="bottom"/>
          </w:tcPr>
          <w:p w14:paraId="78AC4C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0.174</w:t>
            </w:r>
          </w:p>
        </w:tc>
        <w:tc>
          <w:tcPr>
            <w:tcW w:w="1076" w:type="dxa"/>
            <w:vAlign w:val="bottom"/>
          </w:tcPr>
          <w:p w14:paraId="05068276"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5C794D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0.193</w:t>
            </w:r>
          </w:p>
        </w:tc>
        <w:tc>
          <w:tcPr>
            <w:tcW w:w="1076" w:type="dxa"/>
            <w:vAlign w:val="bottom"/>
          </w:tcPr>
          <w:p w14:paraId="34A63A93"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821E8E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0.176</w:t>
            </w:r>
          </w:p>
        </w:tc>
        <w:tc>
          <w:tcPr>
            <w:tcW w:w="1127" w:type="dxa"/>
            <w:vAlign w:val="bottom"/>
          </w:tcPr>
          <w:p w14:paraId="77F0B50A"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112DEB7F" w14:textId="77777777" w:rsidTr="00AB57EA">
        <w:trPr>
          <w:trHeight w:val="175"/>
        </w:trPr>
        <w:tc>
          <w:tcPr>
            <w:tcW w:w="825" w:type="dxa"/>
          </w:tcPr>
          <w:p w14:paraId="01D62FE9"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10F89D44"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 xml:space="preserve">CD </w:t>
            </w:r>
            <w:r w:rsidRPr="009415C3">
              <w:rPr>
                <w:rFonts w:ascii="Times New Roman" w:eastAsia="Times New Roman" w:hAnsi="Times New Roman" w:cs="Times New Roman"/>
                <w:b/>
                <w:bCs/>
                <w:color w:val="000000"/>
                <w:lang w:val="en-IN"/>
              </w:rPr>
              <w:t>(P≤0.05)</w:t>
            </w:r>
          </w:p>
        </w:tc>
        <w:tc>
          <w:tcPr>
            <w:tcW w:w="1074" w:type="dxa"/>
            <w:vAlign w:val="bottom"/>
          </w:tcPr>
          <w:p w14:paraId="2CB6063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0.506</w:t>
            </w:r>
          </w:p>
        </w:tc>
        <w:tc>
          <w:tcPr>
            <w:tcW w:w="1076" w:type="dxa"/>
            <w:vAlign w:val="bottom"/>
          </w:tcPr>
          <w:p w14:paraId="5E18FB3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F695B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0.561</w:t>
            </w:r>
          </w:p>
        </w:tc>
        <w:tc>
          <w:tcPr>
            <w:tcW w:w="1076" w:type="dxa"/>
            <w:vAlign w:val="bottom"/>
          </w:tcPr>
          <w:p w14:paraId="07F26D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A659ED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0.511</w:t>
            </w:r>
          </w:p>
        </w:tc>
        <w:tc>
          <w:tcPr>
            <w:tcW w:w="1127" w:type="dxa"/>
            <w:vAlign w:val="bottom"/>
          </w:tcPr>
          <w:p w14:paraId="278AC17F"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4FFA9924" w14:textId="77777777" w:rsidTr="00AB57EA">
        <w:trPr>
          <w:trHeight w:val="186"/>
        </w:trPr>
        <w:tc>
          <w:tcPr>
            <w:tcW w:w="825" w:type="dxa"/>
          </w:tcPr>
          <w:p w14:paraId="29B0301E"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6732C597"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CV %</w:t>
            </w:r>
          </w:p>
        </w:tc>
        <w:tc>
          <w:tcPr>
            <w:tcW w:w="1074" w:type="dxa"/>
            <w:vAlign w:val="bottom"/>
          </w:tcPr>
          <w:p w14:paraId="21D311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9.939</w:t>
            </w:r>
          </w:p>
        </w:tc>
        <w:tc>
          <w:tcPr>
            <w:tcW w:w="1076" w:type="dxa"/>
            <w:vAlign w:val="bottom"/>
          </w:tcPr>
          <w:p w14:paraId="395D52DC"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4C40A6C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8.526</w:t>
            </w:r>
          </w:p>
        </w:tc>
        <w:tc>
          <w:tcPr>
            <w:tcW w:w="1076" w:type="dxa"/>
            <w:vAlign w:val="bottom"/>
          </w:tcPr>
          <w:p w14:paraId="674AE68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F799DE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7.517</w:t>
            </w:r>
          </w:p>
        </w:tc>
        <w:tc>
          <w:tcPr>
            <w:tcW w:w="1127" w:type="dxa"/>
            <w:vAlign w:val="bottom"/>
          </w:tcPr>
          <w:p w14:paraId="37ABAC37" w14:textId="77777777" w:rsidR="00B62FD4" w:rsidRPr="009415C3" w:rsidRDefault="00B62FD4" w:rsidP="00B62FD4">
            <w:pPr>
              <w:spacing w:after="0"/>
              <w:jc w:val="center"/>
              <w:rPr>
                <w:rFonts w:ascii="Times New Roman" w:hAnsi="Times New Roman" w:cs="Times New Roman"/>
                <w:color w:val="000000"/>
              </w:rPr>
            </w:pPr>
          </w:p>
        </w:tc>
      </w:tr>
    </w:tbl>
    <w:p w14:paraId="5BD1C7C7" w14:textId="77777777" w:rsidR="00B62FD4" w:rsidRDefault="00B62FD4" w:rsidP="00B62FD4">
      <w:pPr>
        <w:pStyle w:val="NormalWeb"/>
        <w:spacing w:before="120" w:beforeAutospacing="0" w:after="0" w:afterAutospacing="0" w:line="360" w:lineRule="auto"/>
        <w:jc w:val="both"/>
        <w:rPr>
          <w:sz w:val="20"/>
          <w:szCs w:val="20"/>
        </w:rPr>
      </w:pPr>
      <w:r w:rsidRPr="00D12131">
        <w:rPr>
          <w:sz w:val="20"/>
          <w:szCs w:val="20"/>
        </w:rPr>
        <w:t>DAS: Days after sowing; DAI: Days after pathogen inoculation; L: Low; M: Medium; H: High</w:t>
      </w:r>
    </w:p>
    <w:p w14:paraId="736A4200" w14:textId="5344D015" w:rsidR="00B63991" w:rsidRPr="007A0DAB" w:rsidRDefault="00B63991" w:rsidP="00B63991">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8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w:t>
      </w:r>
      <w:proofErr w:type="spellStart"/>
      <w:r w:rsidRPr="00A238BC">
        <w:rPr>
          <w:rFonts w:ascii="Times New Roman" w:hAnsi="Times New Roman" w:cs="Times New Roman"/>
          <w:b/>
          <w:bCs/>
          <w:sz w:val="24"/>
          <w:szCs w:val="24"/>
        </w:rPr>
        <w:t>mol</w:t>
      </w:r>
      <w:proofErr w:type="spellEnd"/>
      <w:r w:rsidRPr="00A238BC">
        <w:rPr>
          <w:rFonts w:ascii="Times New Roman" w:hAnsi="Times New Roman" w:cs="Times New Roman"/>
          <w:b/>
          <w:bCs/>
          <w:sz w:val="24"/>
          <w:szCs w:val="24"/>
        </w:rPr>
        <w:t xml:space="preserve">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46"/>
        <w:tblW w:w="0" w:type="auto"/>
        <w:tblLook w:val="04A0" w:firstRow="1" w:lastRow="0" w:firstColumn="1" w:lastColumn="0" w:noHBand="0" w:noVBand="1"/>
      </w:tblPr>
      <w:tblGrid>
        <w:gridCol w:w="913"/>
        <w:gridCol w:w="1491"/>
        <w:gridCol w:w="1021"/>
        <w:gridCol w:w="1076"/>
        <w:gridCol w:w="986"/>
        <w:gridCol w:w="1076"/>
        <w:gridCol w:w="986"/>
        <w:gridCol w:w="1127"/>
      </w:tblGrid>
      <w:tr w:rsidR="00B63991" w:rsidRPr="00693959" w14:paraId="3AE04D32" w14:textId="77777777" w:rsidTr="00B63991">
        <w:trPr>
          <w:trHeight w:val="347"/>
        </w:trPr>
        <w:tc>
          <w:tcPr>
            <w:tcW w:w="913" w:type="dxa"/>
            <w:vAlign w:val="center"/>
          </w:tcPr>
          <w:p w14:paraId="53BA8A5B" w14:textId="77777777" w:rsidR="00B63991" w:rsidRPr="00693959" w:rsidRDefault="00B63991" w:rsidP="00B63991">
            <w:pPr>
              <w:spacing w:after="0"/>
              <w:jc w:val="center"/>
              <w:rPr>
                <w:rFonts w:ascii="Times New Roman" w:hAnsi="Times New Roman" w:cs="Times New Roman"/>
                <w:b/>
                <w:bCs/>
              </w:rPr>
            </w:pPr>
            <w:proofErr w:type="spellStart"/>
            <w:r w:rsidRPr="00693959">
              <w:rPr>
                <w:rFonts w:ascii="Times New Roman" w:hAnsi="Times New Roman" w:cs="Times New Roman"/>
                <w:b/>
                <w:bCs/>
              </w:rPr>
              <w:t>S.No</w:t>
            </w:r>
            <w:proofErr w:type="spellEnd"/>
          </w:p>
        </w:tc>
        <w:tc>
          <w:tcPr>
            <w:tcW w:w="1491" w:type="dxa"/>
            <w:vAlign w:val="center"/>
          </w:tcPr>
          <w:p w14:paraId="365A9D0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Treatments</w:t>
            </w:r>
          </w:p>
        </w:tc>
        <w:tc>
          <w:tcPr>
            <w:tcW w:w="1021" w:type="dxa"/>
            <w:vAlign w:val="center"/>
          </w:tcPr>
          <w:p w14:paraId="4D46D27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15 DAS</w:t>
            </w:r>
          </w:p>
        </w:tc>
        <w:tc>
          <w:tcPr>
            <w:tcW w:w="1076" w:type="dxa"/>
          </w:tcPr>
          <w:p w14:paraId="3104C63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F34310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20 DAS</w:t>
            </w:r>
          </w:p>
        </w:tc>
        <w:tc>
          <w:tcPr>
            <w:tcW w:w="1076" w:type="dxa"/>
          </w:tcPr>
          <w:p w14:paraId="30498A3F"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0496F4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5 DAI</w:t>
            </w:r>
          </w:p>
        </w:tc>
        <w:tc>
          <w:tcPr>
            <w:tcW w:w="1127" w:type="dxa"/>
          </w:tcPr>
          <w:p w14:paraId="6C3EA8D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r>
      <w:tr w:rsidR="00B63991" w:rsidRPr="00693959" w14:paraId="4B1184C8" w14:textId="77777777" w:rsidTr="00B63991">
        <w:trPr>
          <w:trHeight w:val="232"/>
        </w:trPr>
        <w:tc>
          <w:tcPr>
            <w:tcW w:w="913" w:type="dxa"/>
          </w:tcPr>
          <w:p w14:paraId="49FE523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w:t>
            </w:r>
          </w:p>
        </w:tc>
        <w:tc>
          <w:tcPr>
            <w:tcW w:w="1491" w:type="dxa"/>
          </w:tcPr>
          <w:p w14:paraId="3CA462F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L</w:t>
            </w:r>
          </w:p>
        </w:tc>
        <w:tc>
          <w:tcPr>
            <w:tcW w:w="1021" w:type="dxa"/>
            <w:vAlign w:val="bottom"/>
          </w:tcPr>
          <w:p w14:paraId="097581E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2.807</w:t>
            </w:r>
          </w:p>
        </w:tc>
        <w:tc>
          <w:tcPr>
            <w:tcW w:w="1076" w:type="dxa"/>
            <w:vAlign w:val="bottom"/>
          </w:tcPr>
          <w:p w14:paraId="7C059BD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50.897</w:t>
            </w:r>
          </w:p>
        </w:tc>
        <w:tc>
          <w:tcPr>
            <w:tcW w:w="986" w:type="dxa"/>
            <w:vAlign w:val="bottom"/>
          </w:tcPr>
          <w:p w14:paraId="7E394D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3.766</w:t>
            </w:r>
          </w:p>
        </w:tc>
        <w:tc>
          <w:tcPr>
            <w:tcW w:w="1076" w:type="dxa"/>
            <w:vAlign w:val="bottom"/>
          </w:tcPr>
          <w:p w14:paraId="775BDD8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31.898</w:t>
            </w:r>
          </w:p>
        </w:tc>
        <w:tc>
          <w:tcPr>
            <w:tcW w:w="986" w:type="dxa"/>
            <w:vAlign w:val="bottom"/>
          </w:tcPr>
          <w:p w14:paraId="1A4DA3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4.068</w:t>
            </w:r>
          </w:p>
        </w:tc>
        <w:tc>
          <w:tcPr>
            <w:tcW w:w="1127" w:type="dxa"/>
            <w:vAlign w:val="bottom"/>
          </w:tcPr>
          <w:p w14:paraId="2F903A1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22.957</w:t>
            </w:r>
          </w:p>
        </w:tc>
      </w:tr>
      <w:tr w:rsidR="00B63991" w:rsidRPr="00693959" w14:paraId="062ABE52" w14:textId="77777777" w:rsidTr="00B63991">
        <w:trPr>
          <w:trHeight w:val="232"/>
        </w:trPr>
        <w:tc>
          <w:tcPr>
            <w:tcW w:w="913" w:type="dxa"/>
          </w:tcPr>
          <w:p w14:paraId="7A1FD3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T2</w:t>
            </w:r>
          </w:p>
        </w:tc>
        <w:tc>
          <w:tcPr>
            <w:tcW w:w="1491" w:type="dxa"/>
          </w:tcPr>
          <w:p w14:paraId="31F771D3"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M</w:t>
            </w:r>
          </w:p>
        </w:tc>
        <w:tc>
          <w:tcPr>
            <w:tcW w:w="1021" w:type="dxa"/>
            <w:vAlign w:val="bottom"/>
          </w:tcPr>
          <w:p w14:paraId="7CD67AF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2.902</w:t>
            </w:r>
          </w:p>
        </w:tc>
        <w:tc>
          <w:tcPr>
            <w:tcW w:w="1076" w:type="dxa"/>
            <w:vAlign w:val="bottom"/>
          </w:tcPr>
          <w:p w14:paraId="4B39968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52.499</w:t>
            </w:r>
          </w:p>
        </w:tc>
        <w:tc>
          <w:tcPr>
            <w:tcW w:w="986" w:type="dxa"/>
            <w:vAlign w:val="bottom"/>
          </w:tcPr>
          <w:p w14:paraId="7B517A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3.817</w:t>
            </w:r>
          </w:p>
        </w:tc>
        <w:tc>
          <w:tcPr>
            <w:tcW w:w="1076" w:type="dxa"/>
            <w:vAlign w:val="bottom"/>
          </w:tcPr>
          <w:p w14:paraId="7FCC2A6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32.808</w:t>
            </w:r>
          </w:p>
        </w:tc>
        <w:tc>
          <w:tcPr>
            <w:tcW w:w="986" w:type="dxa"/>
            <w:vAlign w:val="bottom"/>
          </w:tcPr>
          <w:p w14:paraId="568408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4.112</w:t>
            </w:r>
          </w:p>
        </w:tc>
        <w:tc>
          <w:tcPr>
            <w:tcW w:w="1127" w:type="dxa"/>
            <w:vAlign w:val="bottom"/>
          </w:tcPr>
          <w:p w14:paraId="2253DBF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23.783</w:t>
            </w:r>
          </w:p>
        </w:tc>
      </w:tr>
      <w:tr w:rsidR="00B63991" w:rsidRPr="00693959" w14:paraId="5A0C2160" w14:textId="77777777" w:rsidTr="00B63991">
        <w:trPr>
          <w:trHeight w:val="232"/>
        </w:trPr>
        <w:tc>
          <w:tcPr>
            <w:tcW w:w="913" w:type="dxa"/>
          </w:tcPr>
          <w:p w14:paraId="30D4019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T3</w:t>
            </w:r>
          </w:p>
        </w:tc>
        <w:tc>
          <w:tcPr>
            <w:tcW w:w="1491" w:type="dxa"/>
          </w:tcPr>
          <w:p w14:paraId="504EDC3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H</w:t>
            </w:r>
          </w:p>
        </w:tc>
        <w:tc>
          <w:tcPr>
            <w:tcW w:w="1021" w:type="dxa"/>
            <w:vAlign w:val="bottom"/>
          </w:tcPr>
          <w:p w14:paraId="7C6337A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3.291</w:t>
            </w:r>
          </w:p>
        </w:tc>
        <w:tc>
          <w:tcPr>
            <w:tcW w:w="1076" w:type="dxa"/>
            <w:vAlign w:val="bottom"/>
          </w:tcPr>
          <w:p w14:paraId="055B877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58.120</w:t>
            </w:r>
          </w:p>
        </w:tc>
        <w:tc>
          <w:tcPr>
            <w:tcW w:w="986" w:type="dxa"/>
            <w:vAlign w:val="bottom"/>
          </w:tcPr>
          <w:p w14:paraId="2368D33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3.863</w:t>
            </w:r>
          </w:p>
        </w:tc>
        <w:tc>
          <w:tcPr>
            <w:tcW w:w="1076" w:type="dxa"/>
            <w:vAlign w:val="bottom"/>
          </w:tcPr>
          <w:p w14:paraId="077CEA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33.612</w:t>
            </w:r>
          </w:p>
        </w:tc>
        <w:tc>
          <w:tcPr>
            <w:tcW w:w="986" w:type="dxa"/>
            <w:vAlign w:val="bottom"/>
          </w:tcPr>
          <w:p w14:paraId="5E46EA4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4.189</w:t>
            </w:r>
          </w:p>
        </w:tc>
        <w:tc>
          <w:tcPr>
            <w:tcW w:w="1127" w:type="dxa"/>
            <w:vAlign w:val="bottom"/>
          </w:tcPr>
          <w:p w14:paraId="6196321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25.183</w:t>
            </w:r>
          </w:p>
        </w:tc>
      </w:tr>
      <w:tr w:rsidR="00B63991" w:rsidRPr="00693959" w14:paraId="4C9FBF2D" w14:textId="77777777" w:rsidTr="00B63991">
        <w:trPr>
          <w:trHeight w:val="232"/>
        </w:trPr>
        <w:tc>
          <w:tcPr>
            <w:tcW w:w="913" w:type="dxa"/>
          </w:tcPr>
          <w:p w14:paraId="1E69403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T4</w:t>
            </w:r>
          </w:p>
        </w:tc>
        <w:tc>
          <w:tcPr>
            <w:tcW w:w="1491" w:type="dxa"/>
          </w:tcPr>
          <w:p w14:paraId="46D207E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L</w:t>
            </w:r>
          </w:p>
        </w:tc>
        <w:tc>
          <w:tcPr>
            <w:tcW w:w="1021" w:type="dxa"/>
            <w:vAlign w:val="bottom"/>
          </w:tcPr>
          <w:p w14:paraId="0285F50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1.561</w:t>
            </w:r>
          </w:p>
        </w:tc>
        <w:tc>
          <w:tcPr>
            <w:tcW w:w="1076" w:type="dxa"/>
            <w:vAlign w:val="bottom"/>
          </w:tcPr>
          <w:p w14:paraId="681695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11.683</w:t>
            </w:r>
          </w:p>
        </w:tc>
        <w:tc>
          <w:tcPr>
            <w:tcW w:w="986" w:type="dxa"/>
            <w:vAlign w:val="bottom"/>
          </w:tcPr>
          <w:p w14:paraId="457E3F3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2.897</w:t>
            </w:r>
          </w:p>
        </w:tc>
        <w:tc>
          <w:tcPr>
            <w:tcW w:w="1076" w:type="dxa"/>
            <w:vAlign w:val="bottom"/>
          </w:tcPr>
          <w:p w14:paraId="174B9B4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11.470</w:t>
            </w:r>
          </w:p>
        </w:tc>
        <w:tc>
          <w:tcPr>
            <w:tcW w:w="986" w:type="dxa"/>
            <w:vAlign w:val="bottom"/>
          </w:tcPr>
          <w:p w14:paraId="4A9120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3.465</w:t>
            </w:r>
          </w:p>
        </w:tc>
        <w:tc>
          <w:tcPr>
            <w:tcW w:w="1127" w:type="dxa"/>
            <w:vAlign w:val="bottom"/>
          </w:tcPr>
          <w:p w14:paraId="3CA6232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9.565</w:t>
            </w:r>
          </w:p>
        </w:tc>
      </w:tr>
      <w:tr w:rsidR="00B63991" w:rsidRPr="00693959" w14:paraId="09574515" w14:textId="77777777" w:rsidTr="00B63991">
        <w:trPr>
          <w:trHeight w:val="232"/>
        </w:trPr>
        <w:tc>
          <w:tcPr>
            <w:tcW w:w="913" w:type="dxa"/>
          </w:tcPr>
          <w:p w14:paraId="2775EEA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T5</w:t>
            </w:r>
          </w:p>
        </w:tc>
        <w:tc>
          <w:tcPr>
            <w:tcW w:w="1491" w:type="dxa"/>
          </w:tcPr>
          <w:p w14:paraId="725227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M</w:t>
            </w:r>
          </w:p>
        </w:tc>
        <w:tc>
          <w:tcPr>
            <w:tcW w:w="1021" w:type="dxa"/>
            <w:vAlign w:val="bottom"/>
          </w:tcPr>
          <w:p w14:paraId="54CA21D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1.783</w:t>
            </w:r>
          </w:p>
        </w:tc>
        <w:tc>
          <w:tcPr>
            <w:tcW w:w="1076" w:type="dxa"/>
            <w:vAlign w:val="bottom"/>
          </w:tcPr>
          <w:p w14:paraId="698051D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22.710</w:t>
            </w:r>
          </w:p>
        </w:tc>
        <w:tc>
          <w:tcPr>
            <w:tcW w:w="986" w:type="dxa"/>
            <w:vAlign w:val="bottom"/>
          </w:tcPr>
          <w:p w14:paraId="7ACFF20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3.025</w:t>
            </w:r>
          </w:p>
        </w:tc>
        <w:tc>
          <w:tcPr>
            <w:tcW w:w="1076" w:type="dxa"/>
            <w:vAlign w:val="bottom"/>
          </w:tcPr>
          <w:p w14:paraId="1683EE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15.210</w:t>
            </w:r>
          </w:p>
        </w:tc>
        <w:tc>
          <w:tcPr>
            <w:tcW w:w="986" w:type="dxa"/>
            <w:vAlign w:val="bottom"/>
          </w:tcPr>
          <w:p w14:paraId="5E6ED69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3.552</w:t>
            </w:r>
          </w:p>
        </w:tc>
        <w:tc>
          <w:tcPr>
            <w:tcW w:w="1127" w:type="dxa"/>
            <w:vAlign w:val="bottom"/>
          </w:tcPr>
          <w:p w14:paraId="5D2C58C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11.771</w:t>
            </w:r>
          </w:p>
        </w:tc>
      </w:tr>
      <w:tr w:rsidR="00B63991" w:rsidRPr="00693959" w14:paraId="467766D1" w14:textId="77777777" w:rsidTr="00B63991">
        <w:trPr>
          <w:trHeight w:val="232"/>
        </w:trPr>
        <w:tc>
          <w:tcPr>
            <w:tcW w:w="913" w:type="dxa"/>
          </w:tcPr>
          <w:p w14:paraId="7401E8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T6</w:t>
            </w:r>
          </w:p>
        </w:tc>
        <w:tc>
          <w:tcPr>
            <w:tcW w:w="1491" w:type="dxa"/>
          </w:tcPr>
          <w:p w14:paraId="083702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H</w:t>
            </w:r>
          </w:p>
        </w:tc>
        <w:tc>
          <w:tcPr>
            <w:tcW w:w="1021" w:type="dxa"/>
            <w:vAlign w:val="bottom"/>
          </w:tcPr>
          <w:p w14:paraId="416FF3E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2.094</w:t>
            </w:r>
          </w:p>
        </w:tc>
        <w:tc>
          <w:tcPr>
            <w:tcW w:w="1076" w:type="dxa"/>
            <w:vAlign w:val="bottom"/>
          </w:tcPr>
          <w:p w14:paraId="7EEBF0E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34.187</w:t>
            </w:r>
          </w:p>
        </w:tc>
        <w:tc>
          <w:tcPr>
            <w:tcW w:w="986" w:type="dxa"/>
            <w:vAlign w:val="bottom"/>
          </w:tcPr>
          <w:p w14:paraId="3C86AD6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3.310</w:t>
            </w:r>
          </w:p>
        </w:tc>
        <w:tc>
          <w:tcPr>
            <w:tcW w:w="1076" w:type="dxa"/>
            <w:vAlign w:val="bottom"/>
          </w:tcPr>
          <w:p w14:paraId="15B74B9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22.521</w:t>
            </w:r>
          </w:p>
        </w:tc>
        <w:tc>
          <w:tcPr>
            <w:tcW w:w="986" w:type="dxa"/>
            <w:vAlign w:val="bottom"/>
          </w:tcPr>
          <w:p w14:paraId="33DCC84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3.576</w:t>
            </w:r>
          </w:p>
        </w:tc>
        <w:tc>
          <w:tcPr>
            <w:tcW w:w="1127" w:type="dxa"/>
            <w:vAlign w:val="bottom"/>
          </w:tcPr>
          <w:p w14:paraId="37FB805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12.363</w:t>
            </w:r>
          </w:p>
        </w:tc>
      </w:tr>
      <w:tr w:rsidR="00B63991" w:rsidRPr="00693959" w14:paraId="7AA8050A" w14:textId="77777777" w:rsidTr="00B63991">
        <w:trPr>
          <w:trHeight w:val="232"/>
        </w:trPr>
        <w:tc>
          <w:tcPr>
            <w:tcW w:w="913" w:type="dxa"/>
          </w:tcPr>
          <w:p w14:paraId="6DB0384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T7</w:t>
            </w:r>
          </w:p>
        </w:tc>
        <w:tc>
          <w:tcPr>
            <w:tcW w:w="1491" w:type="dxa"/>
          </w:tcPr>
          <w:p w14:paraId="1C6B687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L</w:t>
            </w:r>
          </w:p>
        </w:tc>
        <w:tc>
          <w:tcPr>
            <w:tcW w:w="1021" w:type="dxa"/>
            <w:vAlign w:val="bottom"/>
          </w:tcPr>
          <w:p w14:paraId="5F93561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25AF81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46.264</w:t>
            </w:r>
          </w:p>
        </w:tc>
        <w:tc>
          <w:tcPr>
            <w:tcW w:w="986" w:type="dxa"/>
            <w:vAlign w:val="bottom"/>
          </w:tcPr>
          <w:p w14:paraId="66ED541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3.538</w:t>
            </w:r>
          </w:p>
        </w:tc>
        <w:tc>
          <w:tcPr>
            <w:tcW w:w="1076" w:type="dxa"/>
            <w:vAlign w:val="bottom"/>
          </w:tcPr>
          <w:p w14:paraId="39C0C5B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27.516</w:t>
            </w:r>
          </w:p>
        </w:tc>
        <w:tc>
          <w:tcPr>
            <w:tcW w:w="986" w:type="dxa"/>
            <w:vAlign w:val="bottom"/>
          </w:tcPr>
          <w:p w14:paraId="336E980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3.921</w:t>
            </w:r>
          </w:p>
        </w:tc>
        <w:tc>
          <w:tcPr>
            <w:tcW w:w="1127" w:type="dxa"/>
            <w:vAlign w:val="bottom"/>
          </w:tcPr>
          <w:p w14:paraId="34CB69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20.066</w:t>
            </w:r>
          </w:p>
        </w:tc>
      </w:tr>
      <w:tr w:rsidR="00B63991" w:rsidRPr="00693959" w14:paraId="1CF4FB39" w14:textId="77777777" w:rsidTr="00B63991">
        <w:trPr>
          <w:trHeight w:val="232"/>
        </w:trPr>
        <w:tc>
          <w:tcPr>
            <w:tcW w:w="913" w:type="dxa"/>
          </w:tcPr>
          <w:p w14:paraId="1AD649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T8</w:t>
            </w:r>
          </w:p>
        </w:tc>
        <w:tc>
          <w:tcPr>
            <w:tcW w:w="1491" w:type="dxa"/>
          </w:tcPr>
          <w:p w14:paraId="29D6DF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M</w:t>
            </w:r>
          </w:p>
        </w:tc>
        <w:tc>
          <w:tcPr>
            <w:tcW w:w="1021" w:type="dxa"/>
            <w:vAlign w:val="bottom"/>
          </w:tcPr>
          <w:p w14:paraId="3350B74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2.604</w:t>
            </w:r>
          </w:p>
        </w:tc>
        <w:tc>
          <w:tcPr>
            <w:tcW w:w="1076" w:type="dxa"/>
            <w:vAlign w:val="bottom"/>
          </w:tcPr>
          <w:p w14:paraId="3A943C8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47.069</w:t>
            </w:r>
          </w:p>
        </w:tc>
        <w:tc>
          <w:tcPr>
            <w:tcW w:w="986" w:type="dxa"/>
            <w:vAlign w:val="bottom"/>
          </w:tcPr>
          <w:p w14:paraId="63E27B5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3.694</w:t>
            </w:r>
          </w:p>
        </w:tc>
        <w:tc>
          <w:tcPr>
            <w:tcW w:w="1076" w:type="dxa"/>
            <w:vAlign w:val="bottom"/>
          </w:tcPr>
          <w:p w14:paraId="02A31F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30.568</w:t>
            </w:r>
          </w:p>
        </w:tc>
        <w:tc>
          <w:tcPr>
            <w:tcW w:w="986" w:type="dxa"/>
            <w:vAlign w:val="bottom"/>
          </w:tcPr>
          <w:p w14:paraId="46E97E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3.969</w:t>
            </w:r>
          </w:p>
        </w:tc>
        <w:tc>
          <w:tcPr>
            <w:tcW w:w="1127" w:type="dxa"/>
            <w:vAlign w:val="bottom"/>
          </w:tcPr>
          <w:p w14:paraId="06A5AD4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21.029</w:t>
            </w:r>
          </w:p>
        </w:tc>
      </w:tr>
      <w:tr w:rsidR="00B63991" w:rsidRPr="00693959" w14:paraId="21D060D7" w14:textId="77777777" w:rsidTr="00B63991">
        <w:trPr>
          <w:trHeight w:val="232"/>
        </w:trPr>
        <w:tc>
          <w:tcPr>
            <w:tcW w:w="913" w:type="dxa"/>
          </w:tcPr>
          <w:p w14:paraId="7D56744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T9</w:t>
            </w:r>
          </w:p>
        </w:tc>
        <w:tc>
          <w:tcPr>
            <w:tcW w:w="1491" w:type="dxa"/>
          </w:tcPr>
          <w:p w14:paraId="78B88975"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H</w:t>
            </w:r>
          </w:p>
        </w:tc>
        <w:tc>
          <w:tcPr>
            <w:tcW w:w="1021" w:type="dxa"/>
            <w:vAlign w:val="bottom"/>
          </w:tcPr>
          <w:p w14:paraId="5A7E457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2.760</w:t>
            </w:r>
          </w:p>
        </w:tc>
        <w:tc>
          <w:tcPr>
            <w:tcW w:w="1076" w:type="dxa"/>
            <w:vAlign w:val="bottom"/>
          </w:tcPr>
          <w:p w14:paraId="393BB8B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50.066</w:t>
            </w:r>
          </w:p>
        </w:tc>
        <w:tc>
          <w:tcPr>
            <w:tcW w:w="986" w:type="dxa"/>
            <w:vAlign w:val="bottom"/>
          </w:tcPr>
          <w:p w14:paraId="432A90E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3.751</w:t>
            </w:r>
          </w:p>
        </w:tc>
        <w:tc>
          <w:tcPr>
            <w:tcW w:w="1076" w:type="dxa"/>
            <w:vAlign w:val="bottom"/>
          </w:tcPr>
          <w:p w14:paraId="53051BB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31.639</w:t>
            </w:r>
          </w:p>
        </w:tc>
        <w:tc>
          <w:tcPr>
            <w:tcW w:w="986" w:type="dxa"/>
            <w:vAlign w:val="bottom"/>
          </w:tcPr>
          <w:p w14:paraId="0605581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4.058</w:t>
            </w:r>
          </w:p>
        </w:tc>
        <w:tc>
          <w:tcPr>
            <w:tcW w:w="1127" w:type="dxa"/>
            <w:vAlign w:val="bottom"/>
          </w:tcPr>
          <w:p w14:paraId="1610E93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22.765</w:t>
            </w:r>
          </w:p>
        </w:tc>
      </w:tr>
      <w:tr w:rsidR="00B63991" w:rsidRPr="00693959" w14:paraId="003077AD" w14:textId="77777777" w:rsidTr="00B63991">
        <w:trPr>
          <w:trHeight w:val="232"/>
        </w:trPr>
        <w:tc>
          <w:tcPr>
            <w:tcW w:w="913" w:type="dxa"/>
          </w:tcPr>
          <w:p w14:paraId="521FDAD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T10</w:t>
            </w:r>
          </w:p>
        </w:tc>
        <w:tc>
          <w:tcPr>
            <w:tcW w:w="1491" w:type="dxa"/>
          </w:tcPr>
          <w:p w14:paraId="2B1C4A6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L</w:t>
            </w:r>
          </w:p>
        </w:tc>
        <w:tc>
          <w:tcPr>
            <w:tcW w:w="1021" w:type="dxa"/>
            <w:vAlign w:val="bottom"/>
          </w:tcPr>
          <w:p w14:paraId="775FC78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2.179</w:t>
            </w:r>
          </w:p>
        </w:tc>
        <w:tc>
          <w:tcPr>
            <w:tcW w:w="1076" w:type="dxa"/>
            <w:vAlign w:val="bottom"/>
          </w:tcPr>
          <w:p w14:paraId="307786E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36.754</w:t>
            </w:r>
          </w:p>
        </w:tc>
        <w:tc>
          <w:tcPr>
            <w:tcW w:w="986" w:type="dxa"/>
            <w:vAlign w:val="bottom"/>
          </w:tcPr>
          <w:p w14:paraId="747E159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3.323</w:t>
            </w:r>
          </w:p>
        </w:tc>
        <w:tc>
          <w:tcPr>
            <w:tcW w:w="1076" w:type="dxa"/>
            <w:vAlign w:val="bottom"/>
          </w:tcPr>
          <w:p w14:paraId="24102AD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22.820</w:t>
            </w:r>
          </w:p>
        </w:tc>
        <w:tc>
          <w:tcPr>
            <w:tcW w:w="986" w:type="dxa"/>
            <w:vAlign w:val="bottom"/>
          </w:tcPr>
          <w:p w14:paraId="1B49197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3.734</w:t>
            </w:r>
          </w:p>
        </w:tc>
        <w:tc>
          <w:tcPr>
            <w:tcW w:w="1127" w:type="dxa"/>
            <w:vAlign w:val="bottom"/>
          </w:tcPr>
          <w:p w14:paraId="5E6267A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16.078</w:t>
            </w:r>
          </w:p>
        </w:tc>
      </w:tr>
      <w:tr w:rsidR="00B63991" w:rsidRPr="00693959" w14:paraId="1D38F90C" w14:textId="77777777" w:rsidTr="00B63991">
        <w:trPr>
          <w:trHeight w:val="246"/>
        </w:trPr>
        <w:tc>
          <w:tcPr>
            <w:tcW w:w="913" w:type="dxa"/>
          </w:tcPr>
          <w:p w14:paraId="5E6BC5D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T11</w:t>
            </w:r>
          </w:p>
        </w:tc>
        <w:tc>
          <w:tcPr>
            <w:tcW w:w="1491" w:type="dxa"/>
          </w:tcPr>
          <w:p w14:paraId="6790D5F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M</w:t>
            </w:r>
          </w:p>
        </w:tc>
        <w:tc>
          <w:tcPr>
            <w:tcW w:w="1021" w:type="dxa"/>
            <w:vAlign w:val="bottom"/>
          </w:tcPr>
          <w:p w14:paraId="3A6C5FC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2.321</w:t>
            </w:r>
          </w:p>
        </w:tc>
        <w:tc>
          <w:tcPr>
            <w:tcW w:w="1076" w:type="dxa"/>
            <w:vAlign w:val="bottom"/>
          </w:tcPr>
          <w:p w14:paraId="6AA4593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40.623</w:t>
            </w:r>
          </w:p>
        </w:tc>
        <w:tc>
          <w:tcPr>
            <w:tcW w:w="986" w:type="dxa"/>
            <w:vAlign w:val="bottom"/>
          </w:tcPr>
          <w:p w14:paraId="3DFEBA9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3.449</w:t>
            </w:r>
          </w:p>
        </w:tc>
        <w:tc>
          <w:tcPr>
            <w:tcW w:w="1076" w:type="dxa"/>
            <w:vAlign w:val="bottom"/>
          </w:tcPr>
          <w:p w14:paraId="704819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25.645</w:t>
            </w:r>
          </w:p>
        </w:tc>
        <w:tc>
          <w:tcPr>
            <w:tcW w:w="986" w:type="dxa"/>
            <w:vAlign w:val="bottom"/>
          </w:tcPr>
          <w:p w14:paraId="190BFDD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3.821</w:t>
            </w:r>
          </w:p>
        </w:tc>
        <w:tc>
          <w:tcPr>
            <w:tcW w:w="1127" w:type="dxa"/>
            <w:vAlign w:val="bottom"/>
          </w:tcPr>
          <w:p w14:paraId="7C1719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17.975</w:t>
            </w:r>
          </w:p>
        </w:tc>
      </w:tr>
      <w:tr w:rsidR="00B63991" w:rsidRPr="00693959" w14:paraId="38D3151C" w14:textId="77777777" w:rsidTr="00B63991">
        <w:trPr>
          <w:trHeight w:val="232"/>
        </w:trPr>
        <w:tc>
          <w:tcPr>
            <w:tcW w:w="913" w:type="dxa"/>
          </w:tcPr>
          <w:p w14:paraId="2DB6FCE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T12</w:t>
            </w:r>
          </w:p>
        </w:tc>
        <w:tc>
          <w:tcPr>
            <w:tcW w:w="1491" w:type="dxa"/>
          </w:tcPr>
          <w:p w14:paraId="6011F97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H</w:t>
            </w:r>
          </w:p>
        </w:tc>
        <w:tc>
          <w:tcPr>
            <w:tcW w:w="1021" w:type="dxa"/>
            <w:vAlign w:val="bottom"/>
          </w:tcPr>
          <w:p w14:paraId="2C9B731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2.535</w:t>
            </w:r>
          </w:p>
        </w:tc>
        <w:tc>
          <w:tcPr>
            <w:tcW w:w="1076" w:type="dxa"/>
            <w:vAlign w:val="bottom"/>
          </w:tcPr>
          <w:p w14:paraId="629B09A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45.621</w:t>
            </w:r>
          </w:p>
        </w:tc>
        <w:tc>
          <w:tcPr>
            <w:tcW w:w="986" w:type="dxa"/>
            <w:vAlign w:val="bottom"/>
          </w:tcPr>
          <w:p w14:paraId="70CF27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3.474</w:t>
            </w:r>
          </w:p>
        </w:tc>
        <w:tc>
          <w:tcPr>
            <w:tcW w:w="1076" w:type="dxa"/>
            <w:vAlign w:val="bottom"/>
          </w:tcPr>
          <w:p w14:paraId="562201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26.173</w:t>
            </w:r>
          </w:p>
        </w:tc>
        <w:tc>
          <w:tcPr>
            <w:tcW w:w="986" w:type="dxa"/>
            <w:vAlign w:val="bottom"/>
          </w:tcPr>
          <w:p w14:paraId="718DE1F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3.893</w:t>
            </w:r>
          </w:p>
        </w:tc>
        <w:tc>
          <w:tcPr>
            <w:tcW w:w="1127" w:type="dxa"/>
            <w:vAlign w:val="bottom"/>
          </w:tcPr>
          <w:p w14:paraId="6B23006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19.492</w:t>
            </w:r>
          </w:p>
        </w:tc>
      </w:tr>
      <w:tr w:rsidR="00B63991" w:rsidRPr="00693959" w14:paraId="48339504" w14:textId="77777777" w:rsidTr="00B63991">
        <w:trPr>
          <w:trHeight w:val="232"/>
        </w:trPr>
        <w:tc>
          <w:tcPr>
            <w:tcW w:w="913" w:type="dxa"/>
          </w:tcPr>
          <w:p w14:paraId="14DD94B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T13</w:t>
            </w:r>
          </w:p>
        </w:tc>
        <w:tc>
          <w:tcPr>
            <w:tcW w:w="1491" w:type="dxa"/>
          </w:tcPr>
          <w:p w14:paraId="139FC7A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Control</w:t>
            </w:r>
          </w:p>
        </w:tc>
        <w:tc>
          <w:tcPr>
            <w:tcW w:w="1021" w:type="dxa"/>
            <w:vAlign w:val="bottom"/>
          </w:tcPr>
          <w:p w14:paraId="73BB96A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1.378</w:t>
            </w:r>
          </w:p>
        </w:tc>
        <w:tc>
          <w:tcPr>
            <w:tcW w:w="1076" w:type="dxa"/>
            <w:vAlign w:val="bottom"/>
          </w:tcPr>
          <w:p w14:paraId="7E8F72F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03A2F9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340A72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5A0B5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3.134</w:t>
            </w:r>
          </w:p>
        </w:tc>
        <w:tc>
          <w:tcPr>
            <w:tcW w:w="1127" w:type="dxa"/>
            <w:vAlign w:val="bottom"/>
          </w:tcPr>
          <w:p w14:paraId="6372DA75"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020DB43C" w14:textId="77777777" w:rsidTr="00B63991">
        <w:trPr>
          <w:trHeight w:val="232"/>
        </w:trPr>
        <w:tc>
          <w:tcPr>
            <w:tcW w:w="913" w:type="dxa"/>
          </w:tcPr>
          <w:p w14:paraId="7DE8A479"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60FAB6FB" w14:textId="77777777" w:rsidR="00B63991" w:rsidRPr="00693959" w:rsidRDefault="00B63991" w:rsidP="00B63991">
            <w:pPr>
              <w:spacing w:after="0"/>
              <w:jc w:val="center"/>
              <w:rPr>
                <w:rFonts w:ascii="Times New Roman" w:eastAsia="Times New Roman" w:hAnsi="Times New Roman" w:cs="Times New Roman"/>
                <w:b/>
                <w:bCs/>
                <w:color w:val="000000"/>
              </w:rPr>
            </w:pPr>
            <w:proofErr w:type="spellStart"/>
            <w:r w:rsidRPr="00693959">
              <w:rPr>
                <w:rFonts w:ascii="Times New Roman" w:eastAsia="Times New Roman" w:hAnsi="Times New Roman" w:cs="Times New Roman"/>
                <w:b/>
                <w:bCs/>
                <w:color w:val="000000"/>
              </w:rPr>
              <w:t>SEm</w:t>
            </w:r>
            <w:proofErr w:type="spellEnd"/>
            <w:r w:rsidRPr="00693959">
              <w:rPr>
                <w:rFonts w:ascii="Times New Roman" w:eastAsia="Times New Roman" w:hAnsi="Times New Roman" w:cs="Times New Roman"/>
                <w:b/>
                <w:bCs/>
                <w:color w:val="000000"/>
              </w:rPr>
              <w:t>±</w:t>
            </w:r>
          </w:p>
        </w:tc>
        <w:tc>
          <w:tcPr>
            <w:tcW w:w="1021" w:type="dxa"/>
            <w:vAlign w:val="bottom"/>
          </w:tcPr>
          <w:p w14:paraId="0D4AB34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0.134</w:t>
            </w:r>
          </w:p>
        </w:tc>
        <w:tc>
          <w:tcPr>
            <w:tcW w:w="1076" w:type="dxa"/>
            <w:vAlign w:val="bottom"/>
          </w:tcPr>
          <w:p w14:paraId="05CD249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A0218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0.174</w:t>
            </w:r>
          </w:p>
        </w:tc>
        <w:tc>
          <w:tcPr>
            <w:tcW w:w="1076" w:type="dxa"/>
            <w:vAlign w:val="bottom"/>
          </w:tcPr>
          <w:p w14:paraId="2D6F66A3"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5C143A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0.189</w:t>
            </w:r>
          </w:p>
        </w:tc>
        <w:tc>
          <w:tcPr>
            <w:tcW w:w="1127" w:type="dxa"/>
            <w:vAlign w:val="bottom"/>
          </w:tcPr>
          <w:p w14:paraId="024DE9C4"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1AAF6788" w14:textId="77777777" w:rsidTr="00B63991">
        <w:trPr>
          <w:trHeight w:val="232"/>
        </w:trPr>
        <w:tc>
          <w:tcPr>
            <w:tcW w:w="913" w:type="dxa"/>
          </w:tcPr>
          <w:p w14:paraId="62C825D5"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33604A85"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 xml:space="preserve">CD </w:t>
            </w:r>
            <w:r w:rsidRPr="00693959">
              <w:rPr>
                <w:rFonts w:ascii="Times New Roman" w:eastAsia="Times New Roman" w:hAnsi="Times New Roman" w:cs="Times New Roman"/>
                <w:b/>
                <w:bCs/>
                <w:color w:val="000000"/>
                <w:lang w:val="en-IN"/>
              </w:rPr>
              <w:t>(P≤0.05)</w:t>
            </w:r>
          </w:p>
        </w:tc>
        <w:tc>
          <w:tcPr>
            <w:tcW w:w="1021" w:type="dxa"/>
            <w:vAlign w:val="bottom"/>
          </w:tcPr>
          <w:p w14:paraId="1017A2F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0.390</w:t>
            </w:r>
          </w:p>
        </w:tc>
        <w:tc>
          <w:tcPr>
            <w:tcW w:w="1076" w:type="dxa"/>
            <w:vAlign w:val="bottom"/>
          </w:tcPr>
          <w:p w14:paraId="75D39E9E"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78F8C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0.506</w:t>
            </w:r>
          </w:p>
        </w:tc>
        <w:tc>
          <w:tcPr>
            <w:tcW w:w="1076" w:type="dxa"/>
            <w:vAlign w:val="bottom"/>
          </w:tcPr>
          <w:p w14:paraId="05ECBAFF"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5CE6DC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0.550</w:t>
            </w:r>
          </w:p>
        </w:tc>
        <w:tc>
          <w:tcPr>
            <w:tcW w:w="1127" w:type="dxa"/>
            <w:vAlign w:val="bottom"/>
          </w:tcPr>
          <w:p w14:paraId="3B572EE9"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3FE35DAF" w14:textId="77777777" w:rsidTr="00B63991">
        <w:trPr>
          <w:trHeight w:val="246"/>
        </w:trPr>
        <w:tc>
          <w:tcPr>
            <w:tcW w:w="913" w:type="dxa"/>
          </w:tcPr>
          <w:p w14:paraId="56237970"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29F69DE6"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CV %</w:t>
            </w:r>
          </w:p>
        </w:tc>
        <w:tc>
          <w:tcPr>
            <w:tcW w:w="1021" w:type="dxa"/>
            <w:vAlign w:val="bottom"/>
          </w:tcPr>
          <w:p w14:paraId="75143CB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9.815</w:t>
            </w:r>
          </w:p>
        </w:tc>
        <w:tc>
          <w:tcPr>
            <w:tcW w:w="1076" w:type="dxa"/>
            <w:vAlign w:val="bottom"/>
          </w:tcPr>
          <w:p w14:paraId="246A5994"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1EFB4A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8.820</w:t>
            </w:r>
          </w:p>
        </w:tc>
        <w:tc>
          <w:tcPr>
            <w:tcW w:w="1076" w:type="dxa"/>
            <w:vAlign w:val="bottom"/>
          </w:tcPr>
          <w:p w14:paraId="296A970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79306B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8.610</w:t>
            </w:r>
          </w:p>
        </w:tc>
        <w:tc>
          <w:tcPr>
            <w:tcW w:w="1127" w:type="dxa"/>
            <w:vAlign w:val="bottom"/>
          </w:tcPr>
          <w:p w14:paraId="51A4F1F6" w14:textId="77777777" w:rsidR="00B63991" w:rsidRPr="00693959" w:rsidRDefault="00B63991" w:rsidP="00B63991">
            <w:pPr>
              <w:spacing w:after="0"/>
              <w:jc w:val="center"/>
              <w:rPr>
                <w:rFonts w:ascii="Times New Roman" w:hAnsi="Times New Roman" w:cs="Times New Roman"/>
                <w:color w:val="000000"/>
              </w:rPr>
            </w:pPr>
          </w:p>
        </w:tc>
      </w:tr>
    </w:tbl>
    <w:p w14:paraId="776F24B8" w14:textId="77777777" w:rsidR="00B63991" w:rsidRPr="005112D3" w:rsidRDefault="00B63991" w:rsidP="00B63991">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page" w:horzAnchor="margin" w:tblpY="9466"/>
        <w:tblW w:w="0" w:type="auto"/>
        <w:tblLook w:val="04A0" w:firstRow="1" w:lastRow="0" w:firstColumn="1" w:lastColumn="0" w:noHBand="0" w:noVBand="1"/>
      </w:tblPr>
      <w:tblGrid>
        <w:gridCol w:w="825"/>
        <w:gridCol w:w="1526"/>
        <w:gridCol w:w="1074"/>
        <w:gridCol w:w="1076"/>
        <w:gridCol w:w="986"/>
        <w:gridCol w:w="1076"/>
        <w:gridCol w:w="986"/>
        <w:gridCol w:w="1127"/>
      </w:tblGrid>
      <w:tr w:rsidR="00B63991" w:rsidRPr="00432B17" w14:paraId="71100531" w14:textId="77777777" w:rsidTr="00AB57EA">
        <w:trPr>
          <w:trHeight w:val="444"/>
        </w:trPr>
        <w:tc>
          <w:tcPr>
            <w:tcW w:w="825" w:type="dxa"/>
            <w:vAlign w:val="center"/>
          </w:tcPr>
          <w:p w14:paraId="7DE08DDD" w14:textId="77777777" w:rsidR="00B63991" w:rsidRPr="00432B17" w:rsidRDefault="00B63991" w:rsidP="00B63991">
            <w:pPr>
              <w:spacing w:after="0"/>
              <w:jc w:val="center"/>
              <w:rPr>
                <w:rFonts w:ascii="Times New Roman" w:hAnsi="Times New Roman" w:cs="Times New Roman"/>
                <w:b/>
                <w:bCs/>
              </w:rPr>
            </w:pPr>
            <w:proofErr w:type="spellStart"/>
            <w:r w:rsidRPr="00432B17">
              <w:rPr>
                <w:rFonts w:ascii="Times New Roman" w:hAnsi="Times New Roman" w:cs="Times New Roman"/>
                <w:b/>
                <w:bCs/>
              </w:rPr>
              <w:t>S.No</w:t>
            </w:r>
            <w:proofErr w:type="spellEnd"/>
          </w:p>
        </w:tc>
        <w:tc>
          <w:tcPr>
            <w:tcW w:w="1526" w:type="dxa"/>
            <w:vAlign w:val="center"/>
          </w:tcPr>
          <w:p w14:paraId="2AAF468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Treatments</w:t>
            </w:r>
          </w:p>
        </w:tc>
        <w:tc>
          <w:tcPr>
            <w:tcW w:w="1074" w:type="dxa"/>
            <w:vAlign w:val="center"/>
          </w:tcPr>
          <w:p w14:paraId="2132856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15 DAS</w:t>
            </w:r>
          </w:p>
        </w:tc>
        <w:tc>
          <w:tcPr>
            <w:tcW w:w="1076" w:type="dxa"/>
          </w:tcPr>
          <w:p w14:paraId="2A33EB9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24E2351C"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20 DAS</w:t>
            </w:r>
          </w:p>
        </w:tc>
        <w:tc>
          <w:tcPr>
            <w:tcW w:w="1076" w:type="dxa"/>
          </w:tcPr>
          <w:p w14:paraId="151C359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763F863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5 DAI</w:t>
            </w:r>
          </w:p>
        </w:tc>
        <w:tc>
          <w:tcPr>
            <w:tcW w:w="1127" w:type="dxa"/>
          </w:tcPr>
          <w:p w14:paraId="7E0DC37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r>
      <w:tr w:rsidR="00B63991" w:rsidRPr="00432B17" w14:paraId="6A00863D" w14:textId="77777777" w:rsidTr="00AB57EA">
        <w:trPr>
          <w:trHeight w:val="175"/>
        </w:trPr>
        <w:tc>
          <w:tcPr>
            <w:tcW w:w="825" w:type="dxa"/>
          </w:tcPr>
          <w:p w14:paraId="0EA410B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w:t>
            </w:r>
          </w:p>
        </w:tc>
        <w:tc>
          <w:tcPr>
            <w:tcW w:w="1526" w:type="dxa"/>
          </w:tcPr>
          <w:p w14:paraId="4722870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L</w:t>
            </w:r>
          </w:p>
        </w:tc>
        <w:tc>
          <w:tcPr>
            <w:tcW w:w="1074" w:type="dxa"/>
            <w:vAlign w:val="bottom"/>
          </w:tcPr>
          <w:p w14:paraId="12A256F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2.503</w:t>
            </w:r>
          </w:p>
        </w:tc>
        <w:tc>
          <w:tcPr>
            <w:tcW w:w="1076" w:type="dxa"/>
            <w:vAlign w:val="bottom"/>
          </w:tcPr>
          <w:p w14:paraId="78EEB8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51.971</w:t>
            </w:r>
          </w:p>
        </w:tc>
        <w:tc>
          <w:tcPr>
            <w:tcW w:w="986" w:type="dxa"/>
            <w:vAlign w:val="bottom"/>
          </w:tcPr>
          <w:p w14:paraId="7934EC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3.210</w:t>
            </w:r>
          </w:p>
        </w:tc>
        <w:tc>
          <w:tcPr>
            <w:tcW w:w="1076" w:type="dxa"/>
            <w:vAlign w:val="bottom"/>
          </w:tcPr>
          <w:p w14:paraId="7E54D0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32.338</w:t>
            </w:r>
          </w:p>
        </w:tc>
        <w:tc>
          <w:tcPr>
            <w:tcW w:w="986" w:type="dxa"/>
            <w:vAlign w:val="bottom"/>
          </w:tcPr>
          <w:p w14:paraId="16D3EA4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3.888</w:t>
            </w:r>
          </w:p>
        </w:tc>
        <w:tc>
          <w:tcPr>
            <w:tcW w:w="1127" w:type="dxa"/>
            <w:vAlign w:val="bottom"/>
          </w:tcPr>
          <w:p w14:paraId="5ACF9E8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27.777</w:t>
            </w:r>
          </w:p>
        </w:tc>
      </w:tr>
      <w:tr w:rsidR="00B63991" w:rsidRPr="00432B17" w14:paraId="3EB8A8D0" w14:textId="77777777" w:rsidTr="00AB57EA">
        <w:trPr>
          <w:trHeight w:val="175"/>
        </w:trPr>
        <w:tc>
          <w:tcPr>
            <w:tcW w:w="825" w:type="dxa"/>
          </w:tcPr>
          <w:p w14:paraId="312AC80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T2</w:t>
            </w:r>
          </w:p>
        </w:tc>
        <w:tc>
          <w:tcPr>
            <w:tcW w:w="1526" w:type="dxa"/>
          </w:tcPr>
          <w:p w14:paraId="51485D4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M</w:t>
            </w:r>
          </w:p>
        </w:tc>
        <w:tc>
          <w:tcPr>
            <w:tcW w:w="1074" w:type="dxa"/>
            <w:vAlign w:val="bottom"/>
          </w:tcPr>
          <w:p w14:paraId="60304BF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2.553</w:t>
            </w:r>
          </w:p>
        </w:tc>
        <w:tc>
          <w:tcPr>
            <w:tcW w:w="1076" w:type="dxa"/>
            <w:vAlign w:val="bottom"/>
          </w:tcPr>
          <w:p w14:paraId="37DFC37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52.905</w:t>
            </w:r>
          </w:p>
        </w:tc>
        <w:tc>
          <w:tcPr>
            <w:tcW w:w="986" w:type="dxa"/>
            <w:vAlign w:val="bottom"/>
          </w:tcPr>
          <w:p w14:paraId="1E595EB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3.270</w:t>
            </w:r>
          </w:p>
        </w:tc>
        <w:tc>
          <w:tcPr>
            <w:tcW w:w="1076" w:type="dxa"/>
            <w:vAlign w:val="bottom"/>
          </w:tcPr>
          <w:p w14:paraId="6592F0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33.585</w:t>
            </w:r>
          </w:p>
        </w:tc>
        <w:tc>
          <w:tcPr>
            <w:tcW w:w="986" w:type="dxa"/>
            <w:vAlign w:val="bottom"/>
          </w:tcPr>
          <w:p w14:paraId="510E8E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3.971</w:t>
            </w:r>
          </w:p>
        </w:tc>
        <w:tc>
          <w:tcPr>
            <w:tcW w:w="1127" w:type="dxa"/>
            <w:vAlign w:val="bottom"/>
          </w:tcPr>
          <w:p w14:paraId="366AEAA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29.293</w:t>
            </w:r>
          </w:p>
        </w:tc>
      </w:tr>
      <w:tr w:rsidR="00B63991" w:rsidRPr="00432B17" w14:paraId="59A79DE6" w14:textId="77777777" w:rsidTr="00AB57EA">
        <w:trPr>
          <w:trHeight w:val="175"/>
        </w:trPr>
        <w:tc>
          <w:tcPr>
            <w:tcW w:w="825" w:type="dxa"/>
          </w:tcPr>
          <w:p w14:paraId="4D310A7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T3</w:t>
            </w:r>
          </w:p>
        </w:tc>
        <w:tc>
          <w:tcPr>
            <w:tcW w:w="1526" w:type="dxa"/>
          </w:tcPr>
          <w:p w14:paraId="6D6BDF2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H</w:t>
            </w:r>
          </w:p>
        </w:tc>
        <w:tc>
          <w:tcPr>
            <w:tcW w:w="1074" w:type="dxa"/>
            <w:vAlign w:val="bottom"/>
          </w:tcPr>
          <w:p w14:paraId="5E5BFC0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3.118</w:t>
            </w:r>
          </w:p>
        </w:tc>
        <w:tc>
          <w:tcPr>
            <w:tcW w:w="1076" w:type="dxa"/>
            <w:vAlign w:val="bottom"/>
          </w:tcPr>
          <w:p w14:paraId="09DFBED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61.439</w:t>
            </w:r>
          </w:p>
        </w:tc>
        <w:tc>
          <w:tcPr>
            <w:tcW w:w="986" w:type="dxa"/>
            <w:vAlign w:val="bottom"/>
          </w:tcPr>
          <w:p w14:paraId="67A9A1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3.419</w:t>
            </w:r>
          </w:p>
        </w:tc>
        <w:tc>
          <w:tcPr>
            <w:tcW w:w="1076" w:type="dxa"/>
            <w:vAlign w:val="bottom"/>
          </w:tcPr>
          <w:p w14:paraId="7197A3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36.478</w:t>
            </w:r>
          </w:p>
        </w:tc>
        <w:tc>
          <w:tcPr>
            <w:tcW w:w="986" w:type="dxa"/>
            <w:vAlign w:val="bottom"/>
          </w:tcPr>
          <w:p w14:paraId="617361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4.159</w:t>
            </w:r>
          </w:p>
        </w:tc>
        <w:tc>
          <w:tcPr>
            <w:tcW w:w="1127" w:type="dxa"/>
            <w:vAlign w:val="bottom"/>
          </w:tcPr>
          <w:p w14:paraId="2277669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32.481</w:t>
            </w:r>
          </w:p>
        </w:tc>
      </w:tr>
      <w:tr w:rsidR="00B63991" w:rsidRPr="00432B17" w14:paraId="1939AE01" w14:textId="77777777" w:rsidTr="00AB57EA">
        <w:trPr>
          <w:trHeight w:val="175"/>
        </w:trPr>
        <w:tc>
          <w:tcPr>
            <w:tcW w:w="825" w:type="dxa"/>
          </w:tcPr>
          <w:p w14:paraId="0E6161B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T4</w:t>
            </w:r>
          </w:p>
        </w:tc>
        <w:tc>
          <w:tcPr>
            <w:tcW w:w="1526" w:type="dxa"/>
          </w:tcPr>
          <w:p w14:paraId="48EF59B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L</w:t>
            </w:r>
          </w:p>
        </w:tc>
        <w:tc>
          <w:tcPr>
            <w:tcW w:w="1074" w:type="dxa"/>
            <w:vAlign w:val="bottom"/>
          </w:tcPr>
          <w:p w14:paraId="2150A07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1.223</w:t>
            </w:r>
          </w:p>
        </w:tc>
        <w:tc>
          <w:tcPr>
            <w:tcW w:w="1076" w:type="dxa"/>
            <w:vAlign w:val="bottom"/>
          </w:tcPr>
          <w:p w14:paraId="2D289B7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1.690</w:t>
            </w:r>
          </w:p>
        </w:tc>
        <w:tc>
          <w:tcPr>
            <w:tcW w:w="986" w:type="dxa"/>
            <w:vAlign w:val="bottom"/>
          </w:tcPr>
          <w:p w14:paraId="09E0305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2.414</w:t>
            </w:r>
          </w:p>
        </w:tc>
        <w:tc>
          <w:tcPr>
            <w:tcW w:w="1076" w:type="dxa"/>
            <w:vAlign w:val="bottom"/>
          </w:tcPr>
          <w:p w14:paraId="78AA6D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10.029</w:t>
            </w:r>
          </w:p>
        </w:tc>
        <w:tc>
          <w:tcPr>
            <w:tcW w:w="986" w:type="dxa"/>
            <w:vAlign w:val="bottom"/>
          </w:tcPr>
          <w:p w14:paraId="3D317B3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3.403</w:t>
            </w:r>
          </w:p>
        </w:tc>
        <w:tc>
          <w:tcPr>
            <w:tcW w:w="1127" w:type="dxa"/>
            <w:vAlign w:val="bottom"/>
          </w:tcPr>
          <w:p w14:paraId="2E51F53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17.480</w:t>
            </w:r>
          </w:p>
        </w:tc>
      </w:tr>
      <w:tr w:rsidR="00B63991" w:rsidRPr="00432B17" w14:paraId="3C01D0F7" w14:textId="77777777" w:rsidTr="00AB57EA">
        <w:trPr>
          <w:trHeight w:val="175"/>
        </w:trPr>
        <w:tc>
          <w:tcPr>
            <w:tcW w:w="825" w:type="dxa"/>
          </w:tcPr>
          <w:p w14:paraId="54D5207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T5</w:t>
            </w:r>
          </w:p>
        </w:tc>
        <w:tc>
          <w:tcPr>
            <w:tcW w:w="1526" w:type="dxa"/>
          </w:tcPr>
          <w:p w14:paraId="0F4BA01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M</w:t>
            </w:r>
          </w:p>
        </w:tc>
        <w:tc>
          <w:tcPr>
            <w:tcW w:w="1074" w:type="dxa"/>
            <w:vAlign w:val="bottom"/>
          </w:tcPr>
          <w:p w14:paraId="63488B6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1.237</w:t>
            </w:r>
          </w:p>
        </w:tc>
        <w:tc>
          <w:tcPr>
            <w:tcW w:w="1076" w:type="dxa"/>
            <w:vAlign w:val="bottom"/>
          </w:tcPr>
          <w:p w14:paraId="71190F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986" w:type="dxa"/>
            <w:vAlign w:val="bottom"/>
          </w:tcPr>
          <w:p w14:paraId="6980822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2.461</w:t>
            </w:r>
          </w:p>
        </w:tc>
        <w:tc>
          <w:tcPr>
            <w:tcW w:w="1076" w:type="dxa"/>
            <w:vAlign w:val="bottom"/>
          </w:tcPr>
          <w:p w14:paraId="020D885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11.745</w:t>
            </w:r>
          </w:p>
        </w:tc>
        <w:tc>
          <w:tcPr>
            <w:tcW w:w="986" w:type="dxa"/>
            <w:vAlign w:val="bottom"/>
          </w:tcPr>
          <w:p w14:paraId="5C34C6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3.476</w:t>
            </w:r>
          </w:p>
        </w:tc>
        <w:tc>
          <w:tcPr>
            <w:tcW w:w="1127" w:type="dxa"/>
            <w:vAlign w:val="bottom"/>
          </w:tcPr>
          <w:p w14:paraId="6FAC31D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19.227</w:t>
            </w:r>
          </w:p>
        </w:tc>
      </w:tr>
      <w:tr w:rsidR="00B63991" w:rsidRPr="00432B17" w14:paraId="326BAE37" w14:textId="77777777" w:rsidTr="00AB57EA">
        <w:trPr>
          <w:trHeight w:val="175"/>
        </w:trPr>
        <w:tc>
          <w:tcPr>
            <w:tcW w:w="825" w:type="dxa"/>
          </w:tcPr>
          <w:p w14:paraId="2CBA59F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T6</w:t>
            </w:r>
          </w:p>
        </w:tc>
        <w:tc>
          <w:tcPr>
            <w:tcW w:w="1526" w:type="dxa"/>
          </w:tcPr>
          <w:p w14:paraId="04192D9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H</w:t>
            </w:r>
          </w:p>
        </w:tc>
        <w:tc>
          <w:tcPr>
            <w:tcW w:w="1074" w:type="dxa"/>
            <w:vAlign w:val="bottom"/>
          </w:tcPr>
          <w:p w14:paraId="54F6FF2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1.313</w:t>
            </w:r>
          </w:p>
        </w:tc>
        <w:tc>
          <w:tcPr>
            <w:tcW w:w="1076" w:type="dxa"/>
            <w:vAlign w:val="bottom"/>
          </w:tcPr>
          <w:p w14:paraId="22A75A5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8.429</w:t>
            </w:r>
          </w:p>
        </w:tc>
        <w:tc>
          <w:tcPr>
            <w:tcW w:w="986" w:type="dxa"/>
            <w:vAlign w:val="bottom"/>
          </w:tcPr>
          <w:p w14:paraId="0941163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2.626</w:t>
            </w:r>
          </w:p>
        </w:tc>
        <w:tc>
          <w:tcPr>
            <w:tcW w:w="1076" w:type="dxa"/>
            <w:vAlign w:val="bottom"/>
          </w:tcPr>
          <w:p w14:paraId="20FE23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17.273</w:t>
            </w:r>
          </w:p>
        </w:tc>
        <w:tc>
          <w:tcPr>
            <w:tcW w:w="986" w:type="dxa"/>
            <w:vAlign w:val="bottom"/>
          </w:tcPr>
          <w:p w14:paraId="50ABB30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3.509</w:t>
            </w:r>
          </w:p>
        </w:tc>
        <w:tc>
          <w:tcPr>
            <w:tcW w:w="1127" w:type="dxa"/>
            <w:vAlign w:val="bottom"/>
          </w:tcPr>
          <w:p w14:paraId="66003E8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19.990</w:t>
            </w:r>
          </w:p>
        </w:tc>
      </w:tr>
      <w:tr w:rsidR="00B63991" w:rsidRPr="00432B17" w14:paraId="0EC974D0" w14:textId="77777777" w:rsidTr="00AB57EA">
        <w:trPr>
          <w:trHeight w:val="175"/>
        </w:trPr>
        <w:tc>
          <w:tcPr>
            <w:tcW w:w="825" w:type="dxa"/>
          </w:tcPr>
          <w:p w14:paraId="68074068"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T7</w:t>
            </w:r>
          </w:p>
        </w:tc>
        <w:tc>
          <w:tcPr>
            <w:tcW w:w="1526" w:type="dxa"/>
          </w:tcPr>
          <w:p w14:paraId="793EBA1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L</w:t>
            </w:r>
          </w:p>
        </w:tc>
        <w:tc>
          <w:tcPr>
            <w:tcW w:w="1074" w:type="dxa"/>
            <w:vAlign w:val="bottom"/>
          </w:tcPr>
          <w:p w14:paraId="7676A65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2.021</w:t>
            </w:r>
          </w:p>
        </w:tc>
        <w:tc>
          <w:tcPr>
            <w:tcW w:w="1076" w:type="dxa"/>
            <w:vAlign w:val="bottom"/>
          </w:tcPr>
          <w:p w14:paraId="40D7BC8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40.498</w:t>
            </w:r>
          </w:p>
        </w:tc>
        <w:tc>
          <w:tcPr>
            <w:tcW w:w="986" w:type="dxa"/>
            <w:vAlign w:val="bottom"/>
          </w:tcPr>
          <w:p w14:paraId="2F697DE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3.024</w:t>
            </w:r>
          </w:p>
        </w:tc>
        <w:tc>
          <w:tcPr>
            <w:tcW w:w="1076" w:type="dxa"/>
            <w:vAlign w:val="bottom"/>
          </w:tcPr>
          <w:p w14:paraId="7D1023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28.173</w:t>
            </w:r>
          </w:p>
        </w:tc>
        <w:tc>
          <w:tcPr>
            <w:tcW w:w="986" w:type="dxa"/>
            <w:vAlign w:val="bottom"/>
          </w:tcPr>
          <w:p w14:paraId="6F3AF06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3.602</w:t>
            </w:r>
          </w:p>
        </w:tc>
        <w:tc>
          <w:tcPr>
            <w:tcW w:w="1127" w:type="dxa"/>
            <w:vAlign w:val="bottom"/>
          </w:tcPr>
          <w:p w14:paraId="4325736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22.054</w:t>
            </w:r>
          </w:p>
        </w:tc>
      </w:tr>
      <w:tr w:rsidR="00B63991" w:rsidRPr="00432B17" w14:paraId="5F233245" w14:textId="77777777" w:rsidTr="00AB57EA">
        <w:trPr>
          <w:trHeight w:val="175"/>
        </w:trPr>
        <w:tc>
          <w:tcPr>
            <w:tcW w:w="825" w:type="dxa"/>
          </w:tcPr>
          <w:p w14:paraId="61931817"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T8</w:t>
            </w:r>
          </w:p>
        </w:tc>
        <w:tc>
          <w:tcPr>
            <w:tcW w:w="1526" w:type="dxa"/>
          </w:tcPr>
          <w:p w14:paraId="631023F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M</w:t>
            </w:r>
          </w:p>
        </w:tc>
        <w:tc>
          <w:tcPr>
            <w:tcW w:w="1074" w:type="dxa"/>
            <w:vAlign w:val="bottom"/>
          </w:tcPr>
          <w:p w14:paraId="7D408D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2.206</w:t>
            </w:r>
          </w:p>
        </w:tc>
        <w:tc>
          <w:tcPr>
            <w:tcW w:w="1076" w:type="dxa"/>
            <w:vAlign w:val="bottom"/>
          </w:tcPr>
          <w:p w14:paraId="306E23C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45.489</w:t>
            </w:r>
          </w:p>
        </w:tc>
        <w:tc>
          <w:tcPr>
            <w:tcW w:w="986" w:type="dxa"/>
            <w:vAlign w:val="bottom"/>
          </w:tcPr>
          <w:p w14:paraId="0C5F36A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3.107</w:t>
            </w:r>
          </w:p>
        </w:tc>
        <w:tc>
          <w:tcPr>
            <w:tcW w:w="1076" w:type="dxa"/>
            <w:vAlign w:val="bottom"/>
          </w:tcPr>
          <w:p w14:paraId="3BBF6DD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30.091</w:t>
            </w:r>
          </w:p>
        </w:tc>
        <w:tc>
          <w:tcPr>
            <w:tcW w:w="986" w:type="dxa"/>
            <w:vAlign w:val="bottom"/>
          </w:tcPr>
          <w:p w14:paraId="39E5C98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3.677</w:t>
            </w:r>
          </w:p>
        </w:tc>
        <w:tc>
          <w:tcPr>
            <w:tcW w:w="1127" w:type="dxa"/>
            <w:vAlign w:val="bottom"/>
          </w:tcPr>
          <w:p w14:paraId="3F70A2D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23.635</w:t>
            </w:r>
          </w:p>
        </w:tc>
      </w:tr>
      <w:tr w:rsidR="00B63991" w:rsidRPr="00432B17" w14:paraId="5810F7C6" w14:textId="77777777" w:rsidTr="00AB57EA">
        <w:trPr>
          <w:trHeight w:val="175"/>
        </w:trPr>
        <w:tc>
          <w:tcPr>
            <w:tcW w:w="825" w:type="dxa"/>
          </w:tcPr>
          <w:p w14:paraId="644C750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T9</w:t>
            </w:r>
          </w:p>
        </w:tc>
        <w:tc>
          <w:tcPr>
            <w:tcW w:w="1526" w:type="dxa"/>
          </w:tcPr>
          <w:p w14:paraId="64337AD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H</w:t>
            </w:r>
          </w:p>
        </w:tc>
        <w:tc>
          <w:tcPr>
            <w:tcW w:w="1074" w:type="dxa"/>
            <w:vAlign w:val="bottom"/>
          </w:tcPr>
          <w:p w14:paraId="25FB90E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2.483</w:t>
            </w:r>
          </w:p>
        </w:tc>
        <w:tc>
          <w:tcPr>
            <w:tcW w:w="1076" w:type="dxa"/>
            <w:vAlign w:val="bottom"/>
          </w:tcPr>
          <w:p w14:paraId="3EF198E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51.571</w:t>
            </w:r>
          </w:p>
        </w:tc>
        <w:tc>
          <w:tcPr>
            <w:tcW w:w="986" w:type="dxa"/>
            <w:vAlign w:val="bottom"/>
          </w:tcPr>
          <w:p w14:paraId="558379E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3.208</w:t>
            </w:r>
          </w:p>
        </w:tc>
        <w:tc>
          <w:tcPr>
            <w:tcW w:w="1076" w:type="dxa"/>
            <w:vAlign w:val="bottom"/>
          </w:tcPr>
          <w:p w14:paraId="2FE7B4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32.295</w:t>
            </w:r>
          </w:p>
        </w:tc>
        <w:tc>
          <w:tcPr>
            <w:tcW w:w="986" w:type="dxa"/>
            <w:vAlign w:val="bottom"/>
          </w:tcPr>
          <w:p w14:paraId="66F65EC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3.702</w:t>
            </w:r>
          </w:p>
        </w:tc>
        <w:tc>
          <w:tcPr>
            <w:tcW w:w="1127" w:type="dxa"/>
            <w:vAlign w:val="bottom"/>
          </w:tcPr>
          <w:p w14:paraId="149FF89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24.152</w:t>
            </w:r>
          </w:p>
        </w:tc>
      </w:tr>
      <w:tr w:rsidR="00B63991" w:rsidRPr="00432B17" w14:paraId="6144DD03" w14:textId="77777777" w:rsidTr="00AB57EA">
        <w:trPr>
          <w:trHeight w:val="175"/>
        </w:trPr>
        <w:tc>
          <w:tcPr>
            <w:tcW w:w="825" w:type="dxa"/>
          </w:tcPr>
          <w:p w14:paraId="1DFE39E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T10</w:t>
            </w:r>
          </w:p>
        </w:tc>
        <w:tc>
          <w:tcPr>
            <w:tcW w:w="1526" w:type="dxa"/>
          </w:tcPr>
          <w:p w14:paraId="3CFF232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L</w:t>
            </w:r>
          </w:p>
        </w:tc>
        <w:tc>
          <w:tcPr>
            <w:tcW w:w="1074" w:type="dxa"/>
            <w:vAlign w:val="bottom"/>
          </w:tcPr>
          <w:p w14:paraId="22F3CA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1.411</w:t>
            </w:r>
          </w:p>
        </w:tc>
        <w:tc>
          <w:tcPr>
            <w:tcW w:w="1076" w:type="dxa"/>
            <w:vAlign w:val="bottom"/>
          </w:tcPr>
          <w:p w14:paraId="7DB094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14.789</w:t>
            </w:r>
          </w:p>
        </w:tc>
        <w:tc>
          <w:tcPr>
            <w:tcW w:w="986" w:type="dxa"/>
            <w:vAlign w:val="bottom"/>
          </w:tcPr>
          <w:p w14:paraId="7A490C9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2.843</w:t>
            </w:r>
          </w:p>
        </w:tc>
        <w:tc>
          <w:tcPr>
            <w:tcW w:w="1076" w:type="dxa"/>
            <w:vAlign w:val="bottom"/>
          </w:tcPr>
          <w:p w14:paraId="5F748C1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23.596</w:t>
            </w:r>
          </w:p>
        </w:tc>
        <w:tc>
          <w:tcPr>
            <w:tcW w:w="986" w:type="dxa"/>
            <w:vAlign w:val="bottom"/>
          </w:tcPr>
          <w:p w14:paraId="152E3D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3.521</w:t>
            </w:r>
          </w:p>
        </w:tc>
        <w:tc>
          <w:tcPr>
            <w:tcW w:w="1127" w:type="dxa"/>
            <w:vAlign w:val="bottom"/>
          </w:tcPr>
          <w:p w14:paraId="29EF6D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20.248</w:t>
            </w:r>
          </w:p>
        </w:tc>
      </w:tr>
      <w:tr w:rsidR="00B63991" w:rsidRPr="00432B17" w14:paraId="54365BE8" w14:textId="77777777" w:rsidTr="00AB57EA">
        <w:trPr>
          <w:trHeight w:val="186"/>
        </w:trPr>
        <w:tc>
          <w:tcPr>
            <w:tcW w:w="825" w:type="dxa"/>
          </w:tcPr>
          <w:p w14:paraId="29DF98B4"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T11</w:t>
            </w:r>
          </w:p>
        </w:tc>
        <w:tc>
          <w:tcPr>
            <w:tcW w:w="1526" w:type="dxa"/>
          </w:tcPr>
          <w:p w14:paraId="01F1F85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M</w:t>
            </w:r>
          </w:p>
        </w:tc>
        <w:tc>
          <w:tcPr>
            <w:tcW w:w="1074" w:type="dxa"/>
            <w:vAlign w:val="bottom"/>
          </w:tcPr>
          <w:p w14:paraId="3AD148B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1.654</w:t>
            </w:r>
          </w:p>
        </w:tc>
        <w:tc>
          <w:tcPr>
            <w:tcW w:w="1076" w:type="dxa"/>
            <w:vAlign w:val="bottom"/>
          </w:tcPr>
          <w:p w14:paraId="09DEB0C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27.322</w:t>
            </w:r>
          </w:p>
        </w:tc>
        <w:tc>
          <w:tcPr>
            <w:tcW w:w="986" w:type="dxa"/>
            <w:vAlign w:val="bottom"/>
          </w:tcPr>
          <w:p w14:paraId="3F2FAFA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1076" w:type="dxa"/>
            <w:vAlign w:val="bottom"/>
          </w:tcPr>
          <w:p w14:paraId="2372AE2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23.236</w:t>
            </w:r>
          </w:p>
        </w:tc>
        <w:tc>
          <w:tcPr>
            <w:tcW w:w="986" w:type="dxa"/>
            <w:vAlign w:val="bottom"/>
          </w:tcPr>
          <w:p w14:paraId="0190CEA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3.552</w:t>
            </w:r>
          </w:p>
        </w:tc>
        <w:tc>
          <w:tcPr>
            <w:tcW w:w="1127" w:type="dxa"/>
            <w:vAlign w:val="bottom"/>
          </w:tcPr>
          <w:p w14:paraId="2B5418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20.942</w:t>
            </w:r>
          </w:p>
        </w:tc>
      </w:tr>
      <w:tr w:rsidR="00B63991" w:rsidRPr="00432B17" w14:paraId="4C908BB2" w14:textId="77777777" w:rsidTr="00AB57EA">
        <w:trPr>
          <w:trHeight w:val="175"/>
        </w:trPr>
        <w:tc>
          <w:tcPr>
            <w:tcW w:w="825" w:type="dxa"/>
          </w:tcPr>
          <w:p w14:paraId="4470AF4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T12</w:t>
            </w:r>
          </w:p>
        </w:tc>
        <w:tc>
          <w:tcPr>
            <w:tcW w:w="1526" w:type="dxa"/>
          </w:tcPr>
          <w:p w14:paraId="32003C3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H</w:t>
            </w:r>
          </w:p>
        </w:tc>
        <w:tc>
          <w:tcPr>
            <w:tcW w:w="1074" w:type="dxa"/>
            <w:vAlign w:val="bottom"/>
          </w:tcPr>
          <w:p w14:paraId="4E12B7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1.881</w:t>
            </w:r>
          </w:p>
        </w:tc>
        <w:tc>
          <w:tcPr>
            <w:tcW w:w="1076" w:type="dxa"/>
            <w:vAlign w:val="bottom"/>
          </w:tcPr>
          <w:p w14:paraId="3F098E0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36.080</w:t>
            </w:r>
          </w:p>
        </w:tc>
        <w:tc>
          <w:tcPr>
            <w:tcW w:w="986" w:type="dxa"/>
            <w:vAlign w:val="bottom"/>
          </w:tcPr>
          <w:p w14:paraId="6C9AEFE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2.999</w:t>
            </w:r>
          </w:p>
        </w:tc>
        <w:tc>
          <w:tcPr>
            <w:tcW w:w="1076" w:type="dxa"/>
            <w:vAlign w:val="bottom"/>
          </w:tcPr>
          <w:p w14:paraId="0EF305D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27.570</w:t>
            </w:r>
          </w:p>
        </w:tc>
        <w:tc>
          <w:tcPr>
            <w:tcW w:w="986" w:type="dxa"/>
            <w:vAlign w:val="bottom"/>
          </w:tcPr>
          <w:p w14:paraId="1C3463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3.559</w:t>
            </w:r>
          </w:p>
        </w:tc>
        <w:tc>
          <w:tcPr>
            <w:tcW w:w="1127" w:type="dxa"/>
            <w:vAlign w:val="bottom"/>
          </w:tcPr>
          <w:p w14:paraId="20CF522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21.095</w:t>
            </w:r>
          </w:p>
        </w:tc>
      </w:tr>
      <w:tr w:rsidR="00B63991" w:rsidRPr="00432B17" w14:paraId="7A906D0F" w14:textId="77777777" w:rsidTr="00AB57EA">
        <w:trPr>
          <w:trHeight w:val="175"/>
        </w:trPr>
        <w:tc>
          <w:tcPr>
            <w:tcW w:w="825" w:type="dxa"/>
          </w:tcPr>
          <w:p w14:paraId="604C157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T13</w:t>
            </w:r>
          </w:p>
        </w:tc>
        <w:tc>
          <w:tcPr>
            <w:tcW w:w="1526" w:type="dxa"/>
          </w:tcPr>
          <w:p w14:paraId="61E03BF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Control</w:t>
            </w:r>
          </w:p>
        </w:tc>
        <w:tc>
          <w:tcPr>
            <w:tcW w:w="1074" w:type="dxa"/>
            <w:vAlign w:val="bottom"/>
          </w:tcPr>
          <w:p w14:paraId="726A36D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1.202</w:t>
            </w:r>
          </w:p>
        </w:tc>
        <w:tc>
          <w:tcPr>
            <w:tcW w:w="1076" w:type="dxa"/>
            <w:vAlign w:val="bottom"/>
          </w:tcPr>
          <w:p w14:paraId="6FC7DA4E"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610EE5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2.172</w:t>
            </w:r>
          </w:p>
        </w:tc>
        <w:tc>
          <w:tcPr>
            <w:tcW w:w="1076" w:type="dxa"/>
            <w:vAlign w:val="bottom"/>
          </w:tcPr>
          <w:p w14:paraId="138E5473"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64A8C8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2.808</w:t>
            </w:r>
          </w:p>
        </w:tc>
        <w:tc>
          <w:tcPr>
            <w:tcW w:w="1127" w:type="dxa"/>
            <w:vAlign w:val="bottom"/>
          </w:tcPr>
          <w:p w14:paraId="04FD0AB5"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6B853796" w14:textId="77777777" w:rsidTr="00AB57EA">
        <w:trPr>
          <w:trHeight w:val="175"/>
        </w:trPr>
        <w:tc>
          <w:tcPr>
            <w:tcW w:w="825" w:type="dxa"/>
          </w:tcPr>
          <w:p w14:paraId="11B4D835"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1D71130" w14:textId="77777777" w:rsidR="00B63991" w:rsidRPr="00432B17" w:rsidRDefault="00B63991" w:rsidP="00B63991">
            <w:pPr>
              <w:spacing w:after="0"/>
              <w:jc w:val="center"/>
              <w:rPr>
                <w:rFonts w:ascii="Times New Roman" w:eastAsia="Times New Roman" w:hAnsi="Times New Roman" w:cs="Times New Roman"/>
                <w:b/>
                <w:bCs/>
                <w:color w:val="000000"/>
              </w:rPr>
            </w:pPr>
            <w:proofErr w:type="spellStart"/>
            <w:r w:rsidRPr="00432B17">
              <w:rPr>
                <w:rFonts w:ascii="Times New Roman" w:eastAsia="Times New Roman" w:hAnsi="Times New Roman" w:cs="Times New Roman"/>
                <w:b/>
                <w:bCs/>
                <w:color w:val="000000"/>
              </w:rPr>
              <w:t>SEm</w:t>
            </w:r>
            <w:proofErr w:type="spellEnd"/>
            <w:r w:rsidRPr="00432B17">
              <w:rPr>
                <w:rFonts w:ascii="Times New Roman" w:eastAsia="Times New Roman" w:hAnsi="Times New Roman" w:cs="Times New Roman"/>
                <w:b/>
                <w:bCs/>
                <w:color w:val="000000"/>
              </w:rPr>
              <w:t>±</w:t>
            </w:r>
          </w:p>
        </w:tc>
        <w:tc>
          <w:tcPr>
            <w:tcW w:w="1074" w:type="dxa"/>
            <w:vAlign w:val="bottom"/>
          </w:tcPr>
          <w:p w14:paraId="12BB578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0.107</w:t>
            </w:r>
          </w:p>
        </w:tc>
        <w:tc>
          <w:tcPr>
            <w:tcW w:w="1076" w:type="dxa"/>
            <w:vAlign w:val="bottom"/>
          </w:tcPr>
          <w:p w14:paraId="38197789"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440BA40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0.144</w:t>
            </w:r>
          </w:p>
        </w:tc>
        <w:tc>
          <w:tcPr>
            <w:tcW w:w="1076" w:type="dxa"/>
            <w:vAlign w:val="bottom"/>
          </w:tcPr>
          <w:p w14:paraId="0DA0718B"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F30A28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0.193</w:t>
            </w:r>
          </w:p>
        </w:tc>
        <w:tc>
          <w:tcPr>
            <w:tcW w:w="1127" w:type="dxa"/>
            <w:vAlign w:val="bottom"/>
          </w:tcPr>
          <w:p w14:paraId="67D82EB8"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0D3051B7" w14:textId="77777777" w:rsidTr="00AB57EA">
        <w:trPr>
          <w:trHeight w:val="175"/>
        </w:trPr>
        <w:tc>
          <w:tcPr>
            <w:tcW w:w="825" w:type="dxa"/>
          </w:tcPr>
          <w:p w14:paraId="70B26129"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064662DA"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 xml:space="preserve">CD </w:t>
            </w:r>
            <w:r w:rsidRPr="00432B17">
              <w:rPr>
                <w:rFonts w:ascii="Times New Roman" w:eastAsia="Times New Roman" w:hAnsi="Times New Roman" w:cs="Times New Roman"/>
                <w:b/>
                <w:bCs/>
                <w:color w:val="000000"/>
                <w:lang w:val="en-IN"/>
              </w:rPr>
              <w:t>(P≤0.05)</w:t>
            </w:r>
          </w:p>
        </w:tc>
        <w:tc>
          <w:tcPr>
            <w:tcW w:w="1074" w:type="dxa"/>
            <w:vAlign w:val="bottom"/>
          </w:tcPr>
          <w:p w14:paraId="554AE98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0.310</w:t>
            </w:r>
          </w:p>
        </w:tc>
        <w:tc>
          <w:tcPr>
            <w:tcW w:w="1076" w:type="dxa"/>
            <w:vAlign w:val="bottom"/>
          </w:tcPr>
          <w:p w14:paraId="35EE0A48"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080D3A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0.419</w:t>
            </w:r>
          </w:p>
        </w:tc>
        <w:tc>
          <w:tcPr>
            <w:tcW w:w="1076" w:type="dxa"/>
            <w:vAlign w:val="bottom"/>
          </w:tcPr>
          <w:p w14:paraId="7E772DFF"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3D2C969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0.560</w:t>
            </w:r>
          </w:p>
        </w:tc>
        <w:tc>
          <w:tcPr>
            <w:tcW w:w="1127" w:type="dxa"/>
            <w:vAlign w:val="bottom"/>
          </w:tcPr>
          <w:p w14:paraId="7299B136"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5A7DE230" w14:textId="77777777" w:rsidTr="00AB57EA">
        <w:trPr>
          <w:trHeight w:val="186"/>
        </w:trPr>
        <w:tc>
          <w:tcPr>
            <w:tcW w:w="825" w:type="dxa"/>
          </w:tcPr>
          <w:p w14:paraId="11BB9EF1"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5CD45A3"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CV %</w:t>
            </w:r>
          </w:p>
        </w:tc>
        <w:tc>
          <w:tcPr>
            <w:tcW w:w="1074" w:type="dxa"/>
            <w:vAlign w:val="bottom"/>
          </w:tcPr>
          <w:p w14:paraId="0EF560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9.683</w:t>
            </w:r>
          </w:p>
        </w:tc>
        <w:tc>
          <w:tcPr>
            <w:tcW w:w="1076" w:type="dxa"/>
            <w:vAlign w:val="bottom"/>
          </w:tcPr>
          <w:p w14:paraId="7670950C"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812DE4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8.632</w:t>
            </w:r>
          </w:p>
        </w:tc>
        <w:tc>
          <w:tcPr>
            <w:tcW w:w="1076" w:type="dxa"/>
            <w:vAlign w:val="bottom"/>
          </w:tcPr>
          <w:p w14:paraId="66E61971"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246AE11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9.264</w:t>
            </w:r>
          </w:p>
        </w:tc>
        <w:tc>
          <w:tcPr>
            <w:tcW w:w="1127" w:type="dxa"/>
            <w:vAlign w:val="bottom"/>
          </w:tcPr>
          <w:p w14:paraId="334ADFF1" w14:textId="77777777" w:rsidR="00B63991" w:rsidRPr="00432B17" w:rsidRDefault="00B63991" w:rsidP="00B63991">
            <w:pPr>
              <w:spacing w:after="0"/>
              <w:jc w:val="center"/>
              <w:rPr>
                <w:rFonts w:ascii="Times New Roman" w:hAnsi="Times New Roman" w:cs="Times New Roman"/>
                <w:color w:val="000000"/>
              </w:rPr>
            </w:pPr>
          </w:p>
        </w:tc>
      </w:tr>
    </w:tbl>
    <w:p w14:paraId="2A5B29C6" w14:textId="77777777" w:rsidR="00B63991" w:rsidRDefault="00B63991" w:rsidP="00B63991">
      <w:pPr>
        <w:pStyle w:val="NormalWeb"/>
        <w:spacing w:before="120" w:beforeAutospacing="0" w:after="0" w:afterAutospacing="0" w:line="276" w:lineRule="auto"/>
        <w:jc w:val="both"/>
        <w:rPr>
          <w:b/>
          <w:bCs/>
        </w:rPr>
      </w:pPr>
    </w:p>
    <w:p w14:paraId="065E5EB6" w14:textId="05C4DB16" w:rsidR="00B63991" w:rsidRDefault="00B63991" w:rsidP="00B63991">
      <w:pPr>
        <w:pStyle w:val="NormalWeb"/>
        <w:spacing w:before="120" w:beforeAutospacing="0" w:after="0" w:afterAutospacing="0" w:line="276" w:lineRule="auto"/>
        <w:jc w:val="both"/>
        <w:rPr>
          <w:color w:val="000000"/>
        </w:rPr>
      </w:pPr>
      <w:r>
        <w:rPr>
          <w:b/>
          <w:bCs/>
        </w:rPr>
        <w:t xml:space="preserve">Table 9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 xml:space="preserve">m </w:t>
      </w:r>
      <w:proofErr w:type="spellStart"/>
      <w:r w:rsidRPr="00A238BC">
        <w:rPr>
          <w:b/>
          <w:bCs/>
        </w:rPr>
        <w:t>mol</w:t>
      </w:r>
      <w:proofErr w:type="spellEnd"/>
      <w:r w:rsidRPr="00A238BC">
        <w:rPr>
          <w:b/>
          <w:bCs/>
        </w:rPr>
        <w:t xml:space="preserve"> of catechol oxidised/g/min</w:t>
      </w:r>
      <w:r w:rsidRPr="00432C82">
        <w:rPr>
          <w:b/>
          <w:bCs/>
        </w:rPr>
        <w:t>/mg protein</w:t>
      </w:r>
      <w:r w:rsidRPr="007A0DAB">
        <w:rPr>
          <w:b/>
          <w:bCs/>
        </w:rPr>
        <w:t xml:space="preserve">) in the </w:t>
      </w:r>
      <w:r>
        <w:rPr>
          <w:b/>
          <w:bCs/>
        </w:rPr>
        <w:t>mustard</w:t>
      </w:r>
      <w:r w:rsidRPr="007A0DAB">
        <w:rPr>
          <w:b/>
          <w:bCs/>
        </w:rPr>
        <w:t xml:space="preserve"> (</w:t>
      </w:r>
      <w:r w:rsidRPr="00F04755">
        <w:rPr>
          <w:b/>
          <w:bCs/>
        </w:rPr>
        <w:t>B-9</w:t>
      </w:r>
      <w:r w:rsidRPr="007A0DAB">
        <w:rPr>
          <w:b/>
          <w:bCs/>
        </w:rPr>
        <w:t xml:space="preserve">) </w:t>
      </w:r>
      <w:r>
        <w:rPr>
          <w:b/>
          <w:bCs/>
        </w:rPr>
        <w:t xml:space="preserve">against </w:t>
      </w:r>
      <w:r w:rsidRPr="00F04755">
        <w:rPr>
          <w:b/>
          <w:bCs/>
          <w:i/>
          <w:iCs/>
        </w:rPr>
        <w:t xml:space="preserve">A. </w:t>
      </w:r>
      <w:proofErr w:type="spellStart"/>
      <w:r w:rsidRPr="00F04755">
        <w:rPr>
          <w:b/>
          <w:bCs/>
          <w:i/>
          <w:iCs/>
        </w:rPr>
        <w:t>brassicicola</w:t>
      </w:r>
      <w:proofErr w:type="spellEnd"/>
    </w:p>
    <w:p w14:paraId="2EE60EC7" w14:textId="6C447013" w:rsidR="00D236B3" w:rsidRPr="00D236B3" w:rsidRDefault="00B63991" w:rsidP="00D236B3">
      <w:pPr>
        <w:rPr>
          <w:rFonts w:ascii="Times New Roman" w:hAnsi="Times New Roman" w:cs="Times New Roman"/>
          <w:sz w:val="20"/>
          <w:szCs w:val="20"/>
        </w:rPr>
        <w:sectPr w:rsidR="00D236B3" w:rsidRPr="00D236B3" w:rsidSect="00542D2A">
          <w:pgSz w:w="11906" w:h="16838"/>
          <w:pgMar w:top="1440" w:right="1440" w:bottom="1440" w:left="1440" w:header="709" w:footer="709" w:gutter="0"/>
          <w:cols w:space="708"/>
          <w:docGrid w:linePitch="360"/>
        </w:sect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text" w:tblpY="721"/>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D236B3" w:rsidRPr="00E654B7" w14:paraId="4464836E" w14:textId="77777777" w:rsidTr="00D236B3">
        <w:trPr>
          <w:trHeight w:val="290"/>
        </w:trPr>
        <w:tc>
          <w:tcPr>
            <w:tcW w:w="1827" w:type="dxa"/>
            <w:vMerge w:val="restart"/>
          </w:tcPr>
          <w:p w14:paraId="7613EF17" w14:textId="77777777" w:rsidR="00D236B3" w:rsidRPr="00E654B7" w:rsidRDefault="00D236B3" w:rsidP="00D236B3">
            <w:pPr>
              <w:spacing w:after="0"/>
              <w:jc w:val="center"/>
              <w:rPr>
                <w:rFonts w:ascii="Times New Roman" w:hAnsi="Times New Roman" w:cs="Times New Roman"/>
                <w:b/>
                <w:bCs/>
              </w:rPr>
            </w:pPr>
            <w:r w:rsidRPr="00E654B7">
              <w:rPr>
                <w:rFonts w:ascii="Times New Roman" w:hAnsi="Times New Roman" w:cs="Times New Roman"/>
                <w:b/>
                <w:bCs/>
              </w:rPr>
              <w:lastRenderedPageBreak/>
              <w:t>Inducers / varieties</w:t>
            </w:r>
          </w:p>
        </w:tc>
        <w:tc>
          <w:tcPr>
            <w:tcW w:w="3148" w:type="dxa"/>
            <w:gridSpan w:val="3"/>
          </w:tcPr>
          <w:p w14:paraId="75C8375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TBM-204 </w:t>
            </w:r>
          </w:p>
        </w:tc>
        <w:tc>
          <w:tcPr>
            <w:tcW w:w="3152" w:type="dxa"/>
            <w:gridSpan w:val="3"/>
          </w:tcPr>
          <w:p w14:paraId="1CFF294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Bullet </w:t>
            </w:r>
          </w:p>
        </w:tc>
        <w:tc>
          <w:tcPr>
            <w:tcW w:w="3153" w:type="dxa"/>
            <w:gridSpan w:val="3"/>
          </w:tcPr>
          <w:p w14:paraId="03DF05E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B-54 </w:t>
            </w:r>
          </w:p>
        </w:tc>
        <w:tc>
          <w:tcPr>
            <w:tcW w:w="3513" w:type="dxa"/>
            <w:gridSpan w:val="3"/>
          </w:tcPr>
          <w:p w14:paraId="1DF112A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B-9 </w:t>
            </w:r>
          </w:p>
        </w:tc>
      </w:tr>
      <w:tr w:rsidR="00D236B3" w:rsidRPr="00E654B7" w14:paraId="53A5211A" w14:textId="77777777" w:rsidTr="00D236B3">
        <w:trPr>
          <w:trHeight w:val="272"/>
        </w:trPr>
        <w:tc>
          <w:tcPr>
            <w:tcW w:w="1827" w:type="dxa"/>
            <w:vMerge/>
          </w:tcPr>
          <w:p w14:paraId="5F12DDBD" w14:textId="77777777" w:rsidR="00D236B3" w:rsidRPr="00E654B7" w:rsidRDefault="00D236B3" w:rsidP="00D236B3">
            <w:pPr>
              <w:spacing w:after="0"/>
              <w:rPr>
                <w:rFonts w:ascii="Times New Roman" w:hAnsi="Times New Roman" w:cs="Times New Roman"/>
              </w:rPr>
            </w:pPr>
          </w:p>
        </w:tc>
        <w:tc>
          <w:tcPr>
            <w:tcW w:w="1071" w:type="dxa"/>
          </w:tcPr>
          <w:p w14:paraId="71D18023"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0" w:type="dxa"/>
          </w:tcPr>
          <w:p w14:paraId="0D2DAED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7" w:type="dxa"/>
          </w:tcPr>
          <w:p w14:paraId="2C980AD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0" w:type="dxa"/>
          </w:tcPr>
          <w:p w14:paraId="5FE503E4"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FD3329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448D93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49C217A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36133BFD"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AF1213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2F941FAF"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0905B3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1351" w:type="dxa"/>
          </w:tcPr>
          <w:p w14:paraId="1D07E9E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r>
      <w:tr w:rsidR="00D236B3" w:rsidRPr="00E654B7" w14:paraId="0CC42C8A" w14:textId="77777777" w:rsidTr="00D236B3">
        <w:trPr>
          <w:trHeight w:val="241"/>
        </w:trPr>
        <w:tc>
          <w:tcPr>
            <w:tcW w:w="1827" w:type="dxa"/>
          </w:tcPr>
          <w:p w14:paraId="00F3C8A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BTH</w:t>
            </w:r>
          </w:p>
        </w:tc>
        <w:tc>
          <w:tcPr>
            <w:tcW w:w="1071" w:type="dxa"/>
            <w:vAlign w:val="bottom"/>
          </w:tcPr>
          <w:p w14:paraId="236558D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3.539</w:t>
            </w:r>
          </w:p>
        </w:tc>
        <w:tc>
          <w:tcPr>
            <w:tcW w:w="1080" w:type="dxa"/>
            <w:vAlign w:val="bottom"/>
          </w:tcPr>
          <w:p w14:paraId="020E87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5.001</w:t>
            </w:r>
          </w:p>
        </w:tc>
        <w:tc>
          <w:tcPr>
            <w:tcW w:w="997" w:type="dxa"/>
            <w:vAlign w:val="bottom"/>
          </w:tcPr>
          <w:p w14:paraId="0263AD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4.802</w:t>
            </w:r>
          </w:p>
        </w:tc>
        <w:tc>
          <w:tcPr>
            <w:tcW w:w="1080" w:type="dxa"/>
            <w:vAlign w:val="bottom"/>
          </w:tcPr>
          <w:p w14:paraId="4516715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3.439</w:t>
            </w:r>
          </w:p>
        </w:tc>
        <w:tc>
          <w:tcPr>
            <w:tcW w:w="1081" w:type="dxa"/>
            <w:vAlign w:val="bottom"/>
          </w:tcPr>
          <w:p w14:paraId="0906955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4.704</w:t>
            </w:r>
          </w:p>
        </w:tc>
        <w:tc>
          <w:tcPr>
            <w:tcW w:w="991" w:type="dxa"/>
            <w:vAlign w:val="bottom"/>
          </w:tcPr>
          <w:p w14:paraId="5C9CF6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4.582</w:t>
            </w:r>
          </w:p>
        </w:tc>
        <w:tc>
          <w:tcPr>
            <w:tcW w:w="1081" w:type="dxa"/>
            <w:vAlign w:val="bottom"/>
          </w:tcPr>
          <w:p w14:paraId="0CA239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3.000</w:t>
            </w:r>
          </w:p>
        </w:tc>
        <w:tc>
          <w:tcPr>
            <w:tcW w:w="1081" w:type="dxa"/>
            <w:vAlign w:val="bottom"/>
          </w:tcPr>
          <w:p w14:paraId="46896B7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3.815</w:t>
            </w:r>
          </w:p>
        </w:tc>
        <w:tc>
          <w:tcPr>
            <w:tcW w:w="991" w:type="dxa"/>
            <w:vAlign w:val="bottom"/>
          </w:tcPr>
          <w:p w14:paraId="20EBB05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4.123</w:t>
            </w:r>
          </w:p>
        </w:tc>
        <w:tc>
          <w:tcPr>
            <w:tcW w:w="1081" w:type="dxa"/>
            <w:vAlign w:val="bottom"/>
          </w:tcPr>
          <w:p w14:paraId="0CD978E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2.725</w:t>
            </w:r>
          </w:p>
        </w:tc>
        <w:tc>
          <w:tcPr>
            <w:tcW w:w="1081" w:type="dxa"/>
            <w:vAlign w:val="bottom"/>
          </w:tcPr>
          <w:p w14:paraId="0DFF70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3.300</w:t>
            </w:r>
          </w:p>
        </w:tc>
        <w:tc>
          <w:tcPr>
            <w:tcW w:w="1351" w:type="dxa"/>
            <w:vAlign w:val="bottom"/>
          </w:tcPr>
          <w:p w14:paraId="1B8D0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4.006</w:t>
            </w:r>
          </w:p>
        </w:tc>
      </w:tr>
      <w:tr w:rsidR="00D236B3" w:rsidRPr="00E654B7" w14:paraId="48B9AB39" w14:textId="77777777" w:rsidTr="00D236B3">
        <w:trPr>
          <w:trHeight w:val="257"/>
        </w:trPr>
        <w:tc>
          <w:tcPr>
            <w:tcW w:w="1827" w:type="dxa"/>
          </w:tcPr>
          <w:p w14:paraId="5CED5B8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H</w:t>
            </w:r>
            <w:r w:rsidRPr="00E654B7">
              <w:rPr>
                <w:rFonts w:ascii="Times New Roman" w:eastAsia="Times New Roman" w:hAnsi="Times New Roman" w:cs="Times New Roman"/>
                <w:b/>
                <w:bCs/>
                <w:color w:val="000000"/>
                <w:vertAlign w:val="subscript"/>
              </w:rPr>
              <w:t>2</w:t>
            </w:r>
            <w:r w:rsidRPr="00E654B7">
              <w:rPr>
                <w:rFonts w:ascii="Times New Roman" w:eastAsia="Times New Roman" w:hAnsi="Times New Roman" w:cs="Times New Roman"/>
                <w:b/>
                <w:bCs/>
                <w:color w:val="000000"/>
              </w:rPr>
              <w:t>O</w:t>
            </w:r>
            <w:r w:rsidRPr="00E654B7">
              <w:rPr>
                <w:rFonts w:ascii="Times New Roman" w:eastAsia="Times New Roman" w:hAnsi="Times New Roman" w:cs="Times New Roman"/>
                <w:b/>
                <w:bCs/>
                <w:color w:val="000000"/>
                <w:vertAlign w:val="subscript"/>
              </w:rPr>
              <w:t>2</w:t>
            </w:r>
          </w:p>
        </w:tc>
        <w:tc>
          <w:tcPr>
            <w:tcW w:w="1071" w:type="dxa"/>
            <w:vAlign w:val="bottom"/>
          </w:tcPr>
          <w:p w14:paraId="18DC7E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2.919</w:t>
            </w:r>
          </w:p>
        </w:tc>
        <w:tc>
          <w:tcPr>
            <w:tcW w:w="1080" w:type="dxa"/>
            <w:vAlign w:val="bottom"/>
          </w:tcPr>
          <w:p w14:paraId="5DFFA3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3.754</w:t>
            </w:r>
          </w:p>
        </w:tc>
        <w:tc>
          <w:tcPr>
            <w:tcW w:w="997" w:type="dxa"/>
            <w:vAlign w:val="bottom"/>
          </w:tcPr>
          <w:p w14:paraId="332D2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3.917</w:t>
            </w:r>
          </w:p>
        </w:tc>
        <w:tc>
          <w:tcPr>
            <w:tcW w:w="1080" w:type="dxa"/>
            <w:vAlign w:val="bottom"/>
          </w:tcPr>
          <w:p w14:paraId="66AFF0B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2.730</w:t>
            </w:r>
          </w:p>
        </w:tc>
        <w:tc>
          <w:tcPr>
            <w:tcW w:w="1081" w:type="dxa"/>
            <w:vAlign w:val="bottom"/>
          </w:tcPr>
          <w:p w14:paraId="06B2DD0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3.396</w:t>
            </w:r>
          </w:p>
        </w:tc>
        <w:tc>
          <w:tcPr>
            <w:tcW w:w="991" w:type="dxa"/>
            <w:vAlign w:val="bottom"/>
          </w:tcPr>
          <w:p w14:paraId="16D6E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3.799</w:t>
            </w:r>
          </w:p>
        </w:tc>
        <w:tc>
          <w:tcPr>
            <w:tcW w:w="1081" w:type="dxa"/>
            <w:vAlign w:val="bottom"/>
          </w:tcPr>
          <w:p w14:paraId="4D951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1.813</w:t>
            </w:r>
          </w:p>
        </w:tc>
        <w:tc>
          <w:tcPr>
            <w:tcW w:w="1081" w:type="dxa"/>
            <w:vAlign w:val="bottom"/>
          </w:tcPr>
          <w:p w14:paraId="6B61213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3.077</w:t>
            </w:r>
          </w:p>
        </w:tc>
        <w:tc>
          <w:tcPr>
            <w:tcW w:w="991" w:type="dxa"/>
            <w:vAlign w:val="bottom"/>
          </w:tcPr>
          <w:p w14:paraId="08434C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3.531</w:t>
            </w:r>
          </w:p>
        </w:tc>
        <w:tc>
          <w:tcPr>
            <w:tcW w:w="1081" w:type="dxa"/>
            <w:vAlign w:val="bottom"/>
          </w:tcPr>
          <w:p w14:paraId="18DC07C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1.258</w:t>
            </w:r>
          </w:p>
        </w:tc>
        <w:tc>
          <w:tcPr>
            <w:tcW w:w="1081" w:type="dxa"/>
            <w:vAlign w:val="bottom"/>
          </w:tcPr>
          <w:p w14:paraId="4C2409C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2.500</w:t>
            </w:r>
          </w:p>
        </w:tc>
        <w:tc>
          <w:tcPr>
            <w:tcW w:w="1351" w:type="dxa"/>
            <w:vAlign w:val="bottom"/>
          </w:tcPr>
          <w:p w14:paraId="1D97197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3.463</w:t>
            </w:r>
          </w:p>
        </w:tc>
      </w:tr>
      <w:tr w:rsidR="00D236B3" w:rsidRPr="00E654B7" w14:paraId="4814A41F" w14:textId="77777777" w:rsidTr="00D236B3">
        <w:trPr>
          <w:trHeight w:val="257"/>
        </w:trPr>
        <w:tc>
          <w:tcPr>
            <w:tcW w:w="1827" w:type="dxa"/>
          </w:tcPr>
          <w:p w14:paraId="15EA893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JA</w:t>
            </w:r>
          </w:p>
        </w:tc>
        <w:tc>
          <w:tcPr>
            <w:tcW w:w="1071" w:type="dxa"/>
            <w:vAlign w:val="bottom"/>
          </w:tcPr>
          <w:p w14:paraId="619FD9B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3.234</w:t>
            </w:r>
          </w:p>
        </w:tc>
        <w:tc>
          <w:tcPr>
            <w:tcW w:w="1080" w:type="dxa"/>
            <w:vAlign w:val="bottom"/>
          </w:tcPr>
          <w:p w14:paraId="4C6FA17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4.613</w:t>
            </w:r>
          </w:p>
        </w:tc>
        <w:tc>
          <w:tcPr>
            <w:tcW w:w="997" w:type="dxa"/>
            <w:vAlign w:val="bottom"/>
          </w:tcPr>
          <w:p w14:paraId="7192FCB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4.340</w:t>
            </w:r>
          </w:p>
        </w:tc>
        <w:tc>
          <w:tcPr>
            <w:tcW w:w="1080" w:type="dxa"/>
            <w:vAlign w:val="bottom"/>
          </w:tcPr>
          <w:p w14:paraId="2EF6F80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3.181</w:t>
            </w:r>
          </w:p>
        </w:tc>
        <w:tc>
          <w:tcPr>
            <w:tcW w:w="1081" w:type="dxa"/>
            <w:vAlign w:val="bottom"/>
          </w:tcPr>
          <w:p w14:paraId="53966A9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4.098</w:t>
            </w:r>
          </w:p>
        </w:tc>
        <w:tc>
          <w:tcPr>
            <w:tcW w:w="991" w:type="dxa"/>
            <w:vAlign w:val="bottom"/>
          </w:tcPr>
          <w:p w14:paraId="4C838C8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4.179</w:t>
            </w:r>
          </w:p>
        </w:tc>
        <w:tc>
          <w:tcPr>
            <w:tcW w:w="1081" w:type="dxa"/>
            <w:vAlign w:val="bottom"/>
          </w:tcPr>
          <w:p w14:paraId="6DB2EBE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2.643</w:t>
            </w:r>
          </w:p>
        </w:tc>
        <w:tc>
          <w:tcPr>
            <w:tcW w:w="1081" w:type="dxa"/>
            <w:vAlign w:val="bottom"/>
          </w:tcPr>
          <w:p w14:paraId="041228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3.661</w:t>
            </w:r>
          </w:p>
        </w:tc>
        <w:tc>
          <w:tcPr>
            <w:tcW w:w="991" w:type="dxa"/>
            <w:vAlign w:val="bottom"/>
          </w:tcPr>
          <w:p w14:paraId="47A13B8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3.982</w:t>
            </w:r>
          </w:p>
        </w:tc>
        <w:tc>
          <w:tcPr>
            <w:tcW w:w="1081" w:type="dxa"/>
            <w:vAlign w:val="bottom"/>
          </w:tcPr>
          <w:p w14:paraId="0F75D2A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2.236</w:t>
            </w:r>
          </w:p>
        </w:tc>
        <w:tc>
          <w:tcPr>
            <w:tcW w:w="1081" w:type="dxa"/>
            <w:vAlign w:val="bottom"/>
          </w:tcPr>
          <w:p w14:paraId="361E5ED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3.113</w:t>
            </w:r>
          </w:p>
        </w:tc>
        <w:tc>
          <w:tcPr>
            <w:tcW w:w="1351" w:type="dxa"/>
            <w:vAlign w:val="bottom"/>
          </w:tcPr>
          <w:p w14:paraId="4629AE6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3.660</w:t>
            </w:r>
          </w:p>
        </w:tc>
      </w:tr>
      <w:tr w:rsidR="00D236B3" w:rsidRPr="00E654B7" w14:paraId="0264AB7E" w14:textId="77777777" w:rsidTr="00D236B3">
        <w:trPr>
          <w:trHeight w:val="257"/>
        </w:trPr>
        <w:tc>
          <w:tcPr>
            <w:tcW w:w="1827" w:type="dxa"/>
          </w:tcPr>
          <w:p w14:paraId="5AE9190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SA</w:t>
            </w:r>
          </w:p>
        </w:tc>
        <w:tc>
          <w:tcPr>
            <w:tcW w:w="1071" w:type="dxa"/>
            <w:vAlign w:val="bottom"/>
          </w:tcPr>
          <w:p w14:paraId="3B71B3E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3.108</w:t>
            </w:r>
          </w:p>
        </w:tc>
        <w:tc>
          <w:tcPr>
            <w:tcW w:w="1080" w:type="dxa"/>
            <w:vAlign w:val="bottom"/>
          </w:tcPr>
          <w:p w14:paraId="140F6BA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4.432</w:t>
            </w:r>
          </w:p>
        </w:tc>
        <w:tc>
          <w:tcPr>
            <w:tcW w:w="997" w:type="dxa"/>
            <w:vAlign w:val="bottom"/>
          </w:tcPr>
          <w:p w14:paraId="2EA1AB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4.172</w:t>
            </w:r>
          </w:p>
        </w:tc>
        <w:tc>
          <w:tcPr>
            <w:tcW w:w="1080" w:type="dxa"/>
            <w:vAlign w:val="bottom"/>
          </w:tcPr>
          <w:p w14:paraId="0B2ED31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3.043</w:t>
            </w:r>
          </w:p>
        </w:tc>
        <w:tc>
          <w:tcPr>
            <w:tcW w:w="1081" w:type="dxa"/>
            <w:vAlign w:val="bottom"/>
          </w:tcPr>
          <w:p w14:paraId="1E6461B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3.892</w:t>
            </w:r>
          </w:p>
        </w:tc>
        <w:tc>
          <w:tcPr>
            <w:tcW w:w="991" w:type="dxa"/>
            <w:vAlign w:val="bottom"/>
          </w:tcPr>
          <w:p w14:paraId="0C0451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3.939</w:t>
            </w:r>
          </w:p>
        </w:tc>
        <w:tc>
          <w:tcPr>
            <w:tcW w:w="1081" w:type="dxa"/>
            <w:vAlign w:val="bottom"/>
          </w:tcPr>
          <w:p w14:paraId="1CCA21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2.345</w:t>
            </w:r>
          </w:p>
        </w:tc>
        <w:tc>
          <w:tcPr>
            <w:tcW w:w="1081" w:type="dxa"/>
            <w:vAlign w:val="bottom"/>
          </w:tcPr>
          <w:p w14:paraId="1172A1C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3.415</w:t>
            </w:r>
          </w:p>
        </w:tc>
        <w:tc>
          <w:tcPr>
            <w:tcW w:w="991" w:type="dxa"/>
            <w:vAlign w:val="bottom"/>
          </w:tcPr>
          <w:p w14:paraId="75B631E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3.816</w:t>
            </w:r>
          </w:p>
        </w:tc>
        <w:tc>
          <w:tcPr>
            <w:tcW w:w="1081" w:type="dxa"/>
            <w:vAlign w:val="bottom"/>
          </w:tcPr>
          <w:p w14:paraId="69A645F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1.649</w:t>
            </w:r>
          </w:p>
        </w:tc>
        <w:tc>
          <w:tcPr>
            <w:tcW w:w="1081" w:type="dxa"/>
            <w:vAlign w:val="bottom"/>
          </w:tcPr>
          <w:p w14:paraId="2AD7BC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2.890</w:t>
            </w:r>
          </w:p>
        </w:tc>
        <w:tc>
          <w:tcPr>
            <w:tcW w:w="1351" w:type="dxa"/>
            <w:vAlign w:val="bottom"/>
          </w:tcPr>
          <w:p w14:paraId="315AC5D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3.544</w:t>
            </w:r>
          </w:p>
        </w:tc>
      </w:tr>
      <w:tr w:rsidR="00D236B3" w:rsidRPr="00E654B7" w14:paraId="677CB549" w14:textId="77777777" w:rsidTr="00D236B3">
        <w:trPr>
          <w:trHeight w:val="257"/>
        </w:trPr>
        <w:tc>
          <w:tcPr>
            <w:tcW w:w="1827" w:type="dxa"/>
          </w:tcPr>
          <w:p w14:paraId="6B13A0D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CONTROL</w:t>
            </w:r>
          </w:p>
        </w:tc>
        <w:tc>
          <w:tcPr>
            <w:tcW w:w="1071" w:type="dxa"/>
            <w:vAlign w:val="bottom"/>
          </w:tcPr>
          <w:p w14:paraId="6B0E4E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2.307</w:t>
            </w:r>
          </w:p>
        </w:tc>
        <w:tc>
          <w:tcPr>
            <w:tcW w:w="1080" w:type="dxa"/>
            <w:vAlign w:val="bottom"/>
          </w:tcPr>
          <w:p w14:paraId="1EE3487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3.594</w:t>
            </w:r>
          </w:p>
        </w:tc>
        <w:tc>
          <w:tcPr>
            <w:tcW w:w="997" w:type="dxa"/>
            <w:vAlign w:val="bottom"/>
          </w:tcPr>
          <w:p w14:paraId="105F14B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3.419</w:t>
            </w:r>
          </w:p>
        </w:tc>
        <w:tc>
          <w:tcPr>
            <w:tcW w:w="1080" w:type="dxa"/>
            <w:vAlign w:val="bottom"/>
          </w:tcPr>
          <w:p w14:paraId="2AAA2EA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2.273</w:t>
            </w:r>
          </w:p>
        </w:tc>
        <w:tc>
          <w:tcPr>
            <w:tcW w:w="1081" w:type="dxa"/>
            <w:vAlign w:val="bottom"/>
          </w:tcPr>
          <w:p w14:paraId="5DCDBB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2.665</w:t>
            </w:r>
          </w:p>
        </w:tc>
        <w:tc>
          <w:tcPr>
            <w:tcW w:w="991" w:type="dxa"/>
            <w:vAlign w:val="bottom"/>
          </w:tcPr>
          <w:p w14:paraId="38A3D0F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3.138</w:t>
            </w:r>
          </w:p>
        </w:tc>
        <w:tc>
          <w:tcPr>
            <w:tcW w:w="1081" w:type="dxa"/>
            <w:vAlign w:val="bottom"/>
          </w:tcPr>
          <w:p w14:paraId="7F94D73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1.378</w:t>
            </w:r>
          </w:p>
        </w:tc>
        <w:tc>
          <w:tcPr>
            <w:tcW w:w="1081" w:type="dxa"/>
            <w:vAlign w:val="bottom"/>
          </w:tcPr>
          <w:p w14:paraId="0C1155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2.565</w:t>
            </w:r>
          </w:p>
        </w:tc>
        <w:tc>
          <w:tcPr>
            <w:tcW w:w="991" w:type="dxa"/>
            <w:vAlign w:val="bottom"/>
          </w:tcPr>
          <w:p w14:paraId="1004985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3.134</w:t>
            </w:r>
          </w:p>
        </w:tc>
        <w:tc>
          <w:tcPr>
            <w:tcW w:w="1081" w:type="dxa"/>
            <w:vAlign w:val="bottom"/>
          </w:tcPr>
          <w:p w14:paraId="1B552D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1.202</w:t>
            </w:r>
          </w:p>
        </w:tc>
        <w:tc>
          <w:tcPr>
            <w:tcW w:w="1081" w:type="dxa"/>
            <w:vAlign w:val="bottom"/>
          </w:tcPr>
          <w:p w14:paraId="2DB9B72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2.172</w:t>
            </w:r>
          </w:p>
        </w:tc>
        <w:tc>
          <w:tcPr>
            <w:tcW w:w="1351" w:type="dxa"/>
            <w:vAlign w:val="bottom"/>
          </w:tcPr>
          <w:p w14:paraId="48B51F4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2.808</w:t>
            </w:r>
          </w:p>
        </w:tc>
      </w:tr>
      <w:tr w:rsidR="00D236B3" w:rsidRPr="00E654B7" w14:paraId="442AB86B" w14:textId="77777777" w:rsidTr="00D236B3">
        <w:trPr>
          <w:trHeight w:val="241"/>
        </w:trPr>
        <w:tc>
          <w:tcPr>
            <w:tcW w:w="1827" w:type="dxa"/>
            <w:vAlign w:val="center"/>
          </w:tcPr>
          <w:p w14:paraId="3643A5F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Factors</w:t>
            </w:r>
          </w:p>
        </w:tc>
        <w:tc>
          <w:tcPr>
            <w:tcW w:w="2151" w:type="dxa"/>
            <w:gridSpan w:val="2"/>
            <w:vAlign w:val="bottom"/>
          </w:tcPr>
          <w:p w14:paraId="5C428C2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7" w:type="dxa"/>
            <w:gridSpan w:val="2"/>
            <w:vAlign w:val="bottom"/>
          </w:tcPr>
          <w:p w14:paraId="0008BB4C"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2" w:type="dxa"/>
            <w:gridSpan w:val="2"/>
            <w:vAlign w:val="bottom"/>
          </w:tcPr>
          <w:p w14:paraId="6A060C60" w14:textId="77777777" w:rsidR="00D236B3" w:rsidRPr="00A971AE" w:rsidRDefault="00D236B3" w:rsidP="00D236B3">
            <w:pPr>
              <w:spacing w:after="0"/>
              <w:jc w:val="center"/>
              <w:rPr>
                <w:rFonts w:ascii="Times New Roman" w:hAnsi="Times New Roman" w:cs="Times New Roman"/>
                <w:b/>
                <w:bCs/>
                <w:color w:val="000000"/>
                <w:sz w:val="20"/>
                <w:szCs w:val="20"/>
              </w:rPr>
            </w:pPr>
            <w:r w:rsidRPr="00A971AE">
              <w:rPr>
                <w:rFonts w:ascii="Times New Roman" w:hAnsi="Times New Roman" w:cs="Times New Roman"/>
                <w:b/>
                <w:bCs/>
                <w:color w:val="000000"/>
                <w:sz w:val="20"/>
                <w:szCs w:val="20"/>
              </w:rPr>
              <w:t>Days of sampling (D)</w:t>
            </w:r>
          </w:p>
        </w:tc>
        <w:tc>
          <w:tcPr>
            <w:tcW w:w="2162" w:type="dxa"/>
            <w:gridSpan w:val="2"/>
            <w:vAlign w:val="bottom"/>
          </w:tcPr>
          <w:p w14:paraId="0515C0C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w:t>
            </w:r>
          </w:p>
        </w:tc>
        <w:tc>
          <w:tcPr>
            <w:tcW w:w="2072" w:type="dxa"/>
            <w:gridSpan w:val="2"/>
            <w:vAlign w:val="bottom"/>
          </w:tcPr>
          <w:p w14:paraId="2E925E9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D</w:t>
            </w:r>
          </w:p>
        </w:tc>
        <w:tc>
          <w:tcPr>
            <w:tcW w:w="1081" w:type="dxa"/>
            <w:vAlign w:val="bottom"/>
          </w:tcPr>
          <w:p w14:paraId="4044038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 X D</w:t>
            </w:r>
          </w:p>
        </w:tc>
        <w:tc>
          <w:tcPr>
            <w:tcW w:w="1351" w:type="dxa"/>
            <w:vAlign w:val="bottom"/>
          </w:tcPr>
          <w:p w14:paraId="0C4813C2"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 X D</w:t>
            </w:r>
          </w:p>
        </w:tc>
      </w:tr>
      <w:tr w:rsidR="00D236B3" w:rsidRPr="00E654B7" w14:paraId="357EDC8E" w14:textId="77777777" w:rsidTr="00D236B3">
        <w:trPr>
          <w:trHeight w:val="257"/>
        </w:trPr>
        <w:tc>
          <w:tcPr>
            <w:tcW w:w="1827" w:type="dxa"/>
            <w:vAlign w:val="center"/>
          </w:tcPr>
          <w:p w14:paraId="35F1AA87"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SE(m)</w:t>
            </w:r>
          </w:p>
        </w:tc>
        <w:tc>
          <w:tcPr>
            <w:tcW w:w="2151" w:type="dxa"/>
            <w:gridSpan w:val="2"/>
            <w:vAlign w:val="bottom"/>
          </w:tcPr>
          <w:p w14:paraId="1327C5B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0.037</w:t>
            </w:r>
          </w:p>
        </w:tc>
        <w:tc>
          <w:tcPr>
            <w:tcW w:w="2077" w:type="dxa"/>
            <w:gridSpan w:val="2"/>
            <w:vAlign w:val="bottom"/>
          </w:tcPr>
          <w:p w14:paraId="77D92B6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0.033</w:t>
            </w:r>
          </w:p>
        </w:tc>
        <w:tc>
          <w:tcPr>
            <w:tcW w:w="2072" w:type="dxa"/>
            <w:gridSpan w:val="2"/>
            <w:vAlign w:val="bottom"/>
          </w:tcPr>
          <w:p w14:paraId="61626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0.029</w:t>
            </w:r>
          </w:p>
        </w:tc>
        <w:tc>
          <w:tcPr>
            <w:tcW w:w="2162" w:type="dxa"/>
            <w:gridSpan w:val="2"/>
            <w:vAlign w:val="bottom"/>
          </w:tcPr>
          <w:p w14:paraId="16D73F9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0.075</w:t>
            </w:r>
          </w:p>
        </w:tc>
        <w:tc>
          <w:tcPr>
            <w:tcW w:w="2072" w:type="dxa"/>
            <w:gridSpan w:val="2"/>
            <w:vAlign w:val="bottom"/>
          </w:tcPr>
          <w:p w14:paraId="5AAF03B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0.065</w:t>
            </w:r>
          </w:p>
        </w:tc>
        <w:tc>
          <w:tcPr>
            <w:tcW w:w="1081" w:type="dxa"/>
            <w:vAlign w:val="bottom"/>
          </w:tcPr>
          <w:p w14:paraId="072E02A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0.058</w:t>
            </w:r>
          </w:p>
        </w:tc>
        <w:tc>
          <w:tcPr>
            <w:tcW w:w="1351" w:type="dxa"/>
            <w:vAlign w:val="bottom"/>
          </w:tcPr>
          <w:p w14:paraId="0B28C0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0.129</w:t>
            </w:r>
          </w:p>
        </w:tc>
      </w:tr>
      <w:tr w:rsidR="00D236B3" w:rsidRPr="00E654B7" w14:paraId="34096C62" w14:textId="77777777" w:rsidTr="00D236B3">
        <w:trPr>
          <w:trHeight w:val="257"/>
        </w:trPr>
        <w:tc>
          <w:tcPr>
            <w:tcW w:w="1827" w:type="dxa"/>
            <w:vAlign w:val="center"/>
          </w:tcPr>
          <w:p w14:paraId="5EE008D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SE(d)</w:t>
            </w:r>
          </w:p>
        </w:tc>
        <w:tc>
          <w:tcPr>
            <w:tcW w:w="2151" w:type="dxa"/>
            <w:gridSpan w:val="2"/>
            <w:vAlign w:val="bottom"/>
          </w:tcPr>
          <w:p w14:paraId="53C08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0.053</w:t>
            </w:r>
          </w:p>
        </w:tc>
        <w:tc>
          <w:tcPr>
            <w:tcW w:w="2077" w:type="dxa"/>
            <w:gridSpan w:val="2"/>
            <w:vAlign w:val="bottom"/>
          </w:tcPr>
          <w:p w14:paraId="1C3455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0.047</w:t>
            </w:r>
          </w:p>
        </w:tc>
        <w:tc>
          <w:tcPr>
            <w:tcW w:w="2072" w:type="dxa"/>
            <w:gridSpan w:val="2"/>
            <w:vAlign w:val="bottom"/>
          </w:tcPr>
          <w:p w14:paraId="1EB28A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0.041</w:t>
            </w:r>
          </w:p>
        </w:tc>
        <w:tc>
          <w:tcPr>
            <w:tcW w:w="2162" w:type="dxa"/>
            <w:gridSpan w:val="2"/>
            <w:vAlign w:val="bottom"/>
          </w:tcPr>
          <w:p w14:paraId="4272CE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0.105</w:t>
            </w:r>
          </w:p>
        </w:tc>
        <w:tc>
          <w:tcPr>
            <w:tcW w:w="2072" w:type="dxa"/>
            <w:gridSpan w:val="2"/>
            <w:vAlign w:val="bottom"/>
          </w:tcPr>
          <w:p w14:paraId="495C7D9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0.091</w:t>
            </w:r>
          </w:p>
        </w:tc>
        <w:tc>
          <w:tcPr>
            <w:tcW w:w="1081" w:type="dxa"/>
            <w:vAlign w:val="bottom"/>
          </w:tcPr>
          <w:p w14:paraId="7C4C1E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0.082</w:t>
            </w:r>
          </w:p>
        </w:tc>
        <w:tc>
          <w:tcPr>
            <w:tcW w:w="1351" w:type="dxa"/>
            <w:vAlign w:val="bottom"/>
          </w:tcPr>
          <w:p w14:paraId="0F39B60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0.183</w:t>
            </w:r>
          </w:p>
        </w:tc>
      </w:tr>
      <w:tr w:rsidR="00D236B3" w:rsidRPr="00E654B7" w14:paraId="2F2F23C4" w14:textId="77777777" w:rsidTr="00D236B3">
        <w:trPr>
          <w:trHeight w:val="70"/>
        </w:trPr>
        <w:tc>
          <w:tcPr>
            <w:tcW w:w="1827" w:type="dxa"/>
            <w:vAlign w:val="center"/>
          </w:tcPr>
          <w:p w14:paraId="688FC1C4"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C.D.</w:t>
            </w:r>
          </w:p>
        </w:tc>
        <w:tc>
          <w:tcPr>
            <w:tcW w:w="2151" w:type="dxa"/>
            <w:gridSpan w:val="2"/>
            <w:vAlign w:val="bottom"/>
          </w:tcPr>
          <w:p w14:paraId="6E09780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0.104</w:t>
            </w:r>
          </w:p>
        </w:tc>
        <w:tc>
          <w:tcPr>
            <w:tcW w:w="2077" w:type="dxa"/>
            <w:gridSpan w:val="2"/>
            <w:vAlign w:val="bottom"/>
          </w:tcPr>
          <w:p w14:paraId="7C4FBA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0.093</w:t>
            </w:r>
          </w:p>
        </w:tc>
        <w:tc>
          <w:tcPr>
            <w:tcW w:w="2072" w:type="dxa"/>
            <w:gridSpan w:val="2"/>
            <w:vAlign w:val="bottom"/>
          </w:tcPr>
          <w:p w14:paraId="19C404E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0.081</w:t>
            </w:r>
          </w:p>
        </w:tc>
        <w:tc>
          <w:tcPr>
            <w:tcW w:w="2162" w:type="dxa"/>
            <w:gridSpan w:val="2"/>
            <w:vAlign w:val="bottom"/>
          </w:tcPr>
          <w:p w14:paraId="0FFBBD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2072" w:type="dxa"/>
            <w:gridSpan w:val="2"/>
            <w:vAlign w:val="bottom"/>
          </w:tcPr>
          <w:p w14:paraId="47B2CC1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1081" w:type="dxa"/>
            <w:vAlign w:val="bottom"/>
          </w:tcPr>
          <w:p w14:paraId="314BC29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0.162</w:t>
            </w:r>
          </w:p>
        </w:tc>
        <w:tc>
          <w:tcPr>
            <w:tcW w:w="1351" w:type="dxa"/>
            <w:vAlign w:val="bottom"/>
          </w:tcPr>
          <w:p w14:paraId="427575A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r>
    </w:tbl>
    <w:p w14:paraId="1A1E8D01" w14:textId="47BFBB48" w:rsidR="00D236B3" w:rsidRPr="002E0F69" w:rsidRDefault="00D236B3" w:rsidP="00E66CF9">
      <w:pPr>
        <w:spacing w:after="0"/>
        <w:jc w:val="both"/>
        <w:rPr>
          <w:rFonts w:ascii="Times New Roman" w:hAnsi="Times New Roman" w:cs="Times New Roman"/>
          <w:b/>
          <w:bCs/>
          <w:i/>
          <w:i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0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w:t>
      </w:r>
      <w:proofErr w:type="spellStart"/>
      <w:r w:rsidRPr="00A238BC">
        <w:rPr>
          <w:rFonts w:ascii="Times New Roman" w:hAnsi="Times New Roman" w:cs="Times New Roman"/>
          <w:b/>
          <w:bCs/>
          <w:sz w:val="24"/>
          <w:szCs w:val="24"/>
        </w:rPr>
        <w:t>mol</w:t>
      </w:r>
      <w:proofErr w:type="spellEnd"/>
      <w:r w:rsidRPr="00A238BC">
        <w:rPr>
          <w:rFonts w:ascii="Times New Roman" w:hAnsi="Times New Roman" w:cs="Times New Roman"/>
          <w:b/>
          <w:bCs/>
          <w:sz w:val="24"/>
          <w:szCs w:val="24"/>
        </w:rPr>
        <w:t xml:space="preserve">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7EC73AF4" w14:textId="3C2D9069" w:rsidR="00E66CF9" w:rsidRPr="002E0F69" w:rsidRDefault="00D236B3" w:rsidP="00D236B3">
      <w:pPr>
        <w:spacing w:before="240"/>
        <w:jc w:val="both"/>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066C0">
        <w:rPr>
          <w:rFonts w:ascii="Times New Roman" w:hAnsi="Times New Roman" w:cs="Times New Roman"/>
          <w:b/>
          <w:bCs/>
          <w:sz w:val="24"/>
          <w:szCs w:val="24"/>
        </w:rPr>
        <w:t>2</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1D56D34E" w14:textId="1A66B96A" w:rsidR="00D236B3" w:rsidRPr="00A971AE" w:rsidRDefault="00D236B3" w:rsidP="00D236B3">
      <w:pPr>
        <w:rPr>
          <w:rFonts w:ascii="Times New Roman" w:hAnsi="Times New Roman" w:cs="Times New Roman"/>
          <w:sz w:val="24"/>
          <w:szCs w:val="24"/>
        </w:rPr>
        <w:sectPr w:rsidR="00D236B3" w:rsidRPr="00A971AE" w:rsidSect="00542D2A">
          <w:pgSz w:w="16839" w:h="11907" w:orient="landscape" w:code="9"/>
          <w:pgMar w:top="1440" w:right="1440" w:bottom="2002" w:left="1440" w:header="720" w:footer="720" w:gutter="0"/>
          <w:cols w:space="720"/>
          <w:docGrid w:linePitch="360"/>
        </w:sectPr>
      </w:pPr>
      <w:r w:rsidRPr="00A971AE">
        <w:rPr>
          <w:rFonts w:ascii="Times New Roman" w:hAnsi="Times New Roman" w:cs="Times New Roman"/>
          <w:noProof/>
          <w:sz w:val="24"/>
          <w:szCs w:val="24"/>
          <w:lang w:bidi="ar-SA"/>
        </w:rPr>
        <w:drawing>
          <wp:inline distT="0" distB="0" distL="0" distR="0" wp14:anchorId="71E3CE34" wp14:editId="35D3E40A">
            <wp:extent cx="8210550" cy="222885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5C57C3" w14:textId="6B92509F" w:rsidR="00D746C6" w:rsidRPr="00D746C6" w:rsidRDefault="00D746C6" w:rsidP="00D746C6">
      <w:pPr>
        <w:pStyle w:val="NormalWeb"/>
        <w:spacing w:before="120" w:beforeAutospacing="0" w:after="0" w:afterAutospacing="0" w:line="360" w:lineRule="auto"/>
        <w:ind w:firstLine="720"/>
        <w:jc w:val="both"/>
        <w:rPr>
          <w:color w:val="000000"/>
        </w:rPr>
      </w:pPr>
      <w:proofErr w:type="gramStart"/>
      <w:r>
        <w:lastRenderedPageBreak/>
        <w:t>Whereas in B-54 and</w:t>
      </w:r>
      <w:r w:rsidRPr="00265DB8">
        <w:t xml:space="preserve"> B</w:t>
      </w:r>
      <w:r>
        <w:t>-</w:t>
      </w:r>
      <w:r w:rsidRPr="00265DB8">
        <w:t>9 the PPO</w:t>
      </w:r>
      <w:r w:rsidRPr="007D64B7">
        <w:rPr>
          <w:color w:val="000000"/>
        </w:rPr>
        <w:t xml:space="preserve"> activity was increased in pathogen inoculated</w:t>
      </w:r>
      <w:r>
        <w:rPr>
          <w:color w:val="000000"/>
        </w:rPr>
        <w:t xml:space="preserve"> </w:t>
      </w:r>
      <w:r w:rsidRPr="007D64B7">
        <w:rPr>
          <w:color w:val="000000"/>
        </w:rPr>
        <w:t xml:space="preserve">plant at </w:t>
      </w:r>
      <w:r>
        <w:rPr>
          <w:color w:val="000000"/>
        </w:rPr>
        <w:t>s</w:t>
      </w:r>
      <w:r w:rsidRPr="007D64B7">
        <w:rPr>
          <w:color w:val="000000"/>
        </w:rPr>
        <w:t>ame days of sampling (20</w:t>
      </w:r>
      <w:r>
        <w:rPr>
          <w:color w:val="000000"/>
        </w:rPr>
        <w:t xml:space="preserve"> DAS).</w:t>
      </w:r>
      <w:proofErr w:type="gramEnd"/>
      <w:r>
        <w:rPr>
          <w:color w:val="000000"/>
        </w:rPr>
        <w:t xml:space="preserve"> Interaction between inducers and</w:t>
      </w:r>
      <w:r w:rsidRPr="007D64B7">
        <w:rPr>
          <w:color w:val="000000"/>
        </w:rPr>
        <w:t xml:space="preserve"> varieties was statistically significant wi</w:t>
      </w:r>
      <w:r>
        <w:rPr>
          <w:color w:val="000000"/>
        </w:rPr>
        <w:t>th regards to PPO activity. I</w:t>
      </w:r>
      <w:r w:rsidRPr="007D64B7">
        <w:rPr>
          <w:color w:val="000000"/>
        </w:rPr>
        <w:t>t indicated that</w:t>
      </w:r>
      <w:r>
        <w:rPr>
          <w:color w:val="000000"/>
        </w:rPr>
        <w:t xml:space="preserve"> </w:t>
      </w:r>
      <w:r w:rsidRPr="007D64B7">
        <w:rPr>
          <w:color w:val="000000"/>
        </w:rPr>
        <w:t>PPO activity was maximum in BTH </w:t>
      </w:r>
      <w:r>
        <w:rPr>
          <w:color w:val="000000"/>
        </w:rPr>
        <w:t xml:space="preserve">treatment in TBM-204 variety and minimum in </w:t>
      </w:r>
      <w:r w:rsidRPr="007D64B7">
        <w:rPr>
          <w:color w:val="000000"/>
        </w:rPr>
        <w:t>H</w:t>
      </w:r>
      <w:r w:rsidRPr="00265DB8">
        <w:rPr>
          <w:color w:val="000000"/>
          <w:vertAlign w:val="subscript"/>
        </w:rPr>
        <w:t>2</w:t>
      </w:r>
      <w:r w:rsidRPr="007D64B7">
        <w:rPr>
          <w:color w:val="000000"/>
        </w:rPr>
        <w:t>O</w:t>
      </w:r>
      <w:r w:rsidRPr="00265DB8">
        <w:rPr>
          <w:color w:val="000000"/>
          <w:vertAlign w:val="subscript"/>
        </w:rPr>
        <w:t>2</w:t>
      </w:r>
      <w:r w:rsidRPr="007D64B7">
        <w:rPr>
          <w:color w:val="000000"/>
        </w:rPr>
        <w:t xml:space="preserve"> treatment in B-</w:t>
      </w:r>
      <w:r>
        <w:rPr>
          <w:color w:val="000000"/>
        </w:rPr>
        <w:t>9 variety. I</w:t>
      </w:r>
      <w:r w:rsidRPr="007D64B7">
        <w:rPr>
          <w:color w:val="000000"/>
        </w:rPr>
        <w:t xml:space="preserve">nteraction </w:t>
      </w:r>
      <w:r>
        <w:rPr>
          <w:color w:val="000000"/>
        </w:rPr>
        <w:t>between inducers and</w:t>
      </w:r>
      <w:r w:rsidRPr="007D64B7">
        <w:rPr>
          <w:color w:val="000000"/>
        </w:rPr>
        <w:t xml:space="preserve"> d</w:t>
      </w:r>
      <w:r>
        <w:rPr>
          <w:color w:val="000000"/>
        </w:rPr>
        <w:t>ays after sampling showed that t</w:t>
      </w:r>
      <w:r w:rsidRPr="007D64B7">
        <w:rPr>
          <w:color w:val="000000"/>
        </w:rPr>
        <w:t xml:space="preserve">reatment with BTH and </w:t>
      </w:r>
      <w:r>
        <w:rPr>
          <w:color w:val="000000"/>
        </w:rPr>
        <w:t xml:space="preserve">sampling in 20 days after </w:t>
      </w:r>
      <w:r w:rsidRPr="007D64B7">
        <w:rPr>
          <w:color w:val="000000"/>
        </w:rPr>
        <w:t>sowin</w:t>
      </w:r>
      <w:r>
        <w:rPr>
          <w:color w:val="000000"/>
        </w:rPr>
        <w:t>g without p</w:t>
      </w:r>
      <w:r w:rsidRPr="007D64B7">
        <w:rPr>
          <w:color w:val="000000"/>
        </w:rPr>
        <w:t>athogen</w:t>
      </w:r>
      <w:r>
        <w:rPr>
          <w:color w:val="000000"/>
        </w:rPr>
        <w:t xml:space="preserve"> </w:t>
      </w:r>
      <w:r w:rsidRPr="007D64B7">
        <w:rPr>
          <w:color w:val="000000"/>
        </w:rPr>
        <w:t xml:space="preserve">inoculation </w:t>
      </w:r>
      <w:r>
        <w:rPr>
          <w:color w:val="000000"/>
        </w:rPr>
        <w:t>p</w:t>
      </w:r>
      <w:r w:rsidRPr="007D64B7">
        <w:rPr>
          <w:color w:val="000000"/>
        </w:rPr>
        <w:t xml:space="preserve">roduced </w:t>
      </w:r>
      <w:r>
        <w:rPr>
          <w:color w:val="000000"/>
        </w:rPr>
        <w:t xml:space="preserve">maximum </w:t>
      </w:r>
      <w:r w:rsidRPr="007D64B7">
        <w:rPr>
          <w:color w:val="000000"/>
        </w:rPr>
        <w:t>PPO</w:t>
      </w:r>
      <w:r>
        <w:rPr>
          <w:color w:val="000000"/>
        </w:rPr>
        <w:t xml:space="preserve"> </w:t>
      </w:r>
      <w:r w:rsidRPr="007D64B7">
        <w:rPr>
          <w:color w:val="000000"/>
        </w:rPr>
        <w:t>activity</w:t>
      </w:r>
      <w:r>
        <w:rPr>
          <w:color w:val="000000"/>
        </w:rPr>
        <w:t xml:space="preserve"> </w:t>
      </w:r>
      <w:r w:rsidRPr="007D64B7">
        <w:rPr>
          <w:color w:val="000000"/>
        </w:rPr>
        <w:t>in comp</w:t>
      </w:r>
      <w:r>
        <w:rPr>
          <w:color w:val="000000"/>
        </w:rPr>
        <w:t>ari</w:t>
      </w:r>
      <w:r w:rsidRPr="007D64B7">
        <w:rPr>
          <w:color w:val="000000"/>
        </w:rPr>
        <w:t>son to o</w:t>
      </w:r>
      <w:r>
        <w:rPr>
          <w:color w:val="000000"/>
        </w:rPr>
        <w:t>the</w:t>
      </w:r>
      <w:r w:rsidRPr="007D64B7">
        <w:rPr>
          <w:color w:val="000000"/>
        </w:rPr>
        <w:t>rs</w:t>
      </w:r>
      <w:r>
        <w:rPr>
          <w:color w:val="000000"/>
        </w:rPr>
        <w:t xml:space="preserve"> </w:t>
      </w:r>
      <w:r w:rsidRPr="007D64B7">
        <w:rPr>
          <w:color w:val="000000"/>
        </w:rPr>
        <w:t>and their difference</w:t>
      </w:r>
      <w:r>
        <w:rPr>
          <w:color w:val="000000"/>
        </w:rPr>
        <w:t>s</w:t>
      </w:r>
      <w:r w:rsidRPr="007D64B7">
        <w:rPr>
          <w:color w:val="000000"/>
        </w:rPr>
        <w:t xml:space="preserve"> were statistically signif</w:t>
      </w:r>
      <w:r>
        <w:rPr>
          <w:color w:val="000000"/>
        </w:rPr>
        <w:t>ic</w:t>
      </w:r>
      <w:r w:rsidRPr="007D64B7">
        <w:rPr>
          <w:color w:val="000000"/>
        </w:rPr>
        <w:t>ant.</w:t>
      </w:r>
      <w:r>
        <w:rPr>
          <w:color w:val="000000"/>
        </w:rPr>
        <w:t xml:space="preserve"> </w:t>
      </w:r>
      <w:r w:rsidRPr="007D64B7">
        <w:rPr>
          <w:color w:val="000000"/>
        </w:rPr>
        <w:t>Interaction between va</w:t>
      </w:r>
      <w:r>
        <w:rPr>
          <w:color w:val="000000"/>
        </w:rPr>
        <w:t>r</w:t>
      </w:r>
      <w:r w:rsidRPr="007D64B7">
        <w:rPr>
          <w:color w:val="000000"/>
        </w:rPr>
        <w:t>ie</w:t>
      </w:r>
      <w:r>
        <w:rPr>
          <w:color w:val="000000"/>
        </w:rPr>
        <w:t>t</w:t>
      </w:r>
      <w:r w:rsidRPr="007D64B7">
        <w:rPr>
          <w:color w:val="000000"/>
        </w:rPr>
        <w:t>ies</w:t>
      </w:r>
      <w:r>
        <w:rPr>
          <w:color w:val="000000"/>
        </w:rPr>
        <w:t xml:space="preserve"> and</w:t>
      </w:r>
      <w:r w:rsidRPr="007D64B7">
        <w:rPr>
          <w:color w:val="000000"/>
        </w:rPr>
        <w:t xml:space="preserve"> days after s</w:t>
      </w:r>
      <w:r>
        <w:rPr>
          <w:color w:val="000000"/>
        </w:rPr>
        <w:t>o</w:t>
      </w:r>
      <w:r w:rsidRPr="007D64B7">
        <w:rPr>
          <w:color w:val="000000"/>
        </w:rPr>
        <w:t xml:space="preserve">wing </w:t>
      </w:r>
      <w:r>
        <w:rPr>
          <w:color w:val="000000"/>
        </w:rPr>
        <w:t xml:space="preserve">showed that in </w:t>
      </w:r>
      <w:r w:rsidRPr="007D64B7">
        <w:rPr>
          <w:color w:val="000000"/>
        </w:rPr>
        <w:t>BTH treatment </w:t>
      </w:r>
      <w:r>
        <w:rPr>
          <w:color w:val="000000"/>
        </w:rPr>
        <w:t xml:space="preserve">in </w:t>
      </w:r>
      <w:r w:rsidRPr="007D64B7">
        <w:rPr>
          <w:color w:val="000000"/>
        </w:rPr>
        <w:t>TBM-</w:t>
      </w:r>
      <w:r>
        <w:rPr>
          <w:color w:val="000000"/>
        </w:rPr>
        <w:t>204</w:t>
      </w:r>
      <w:r w:rsidRPr="007D64B7">
        <w:rPr>
          <w:color w:val="000000"/>
        </w:rPr>
        <w:t xml:space="preserve"> produced maximum </w:t>
      </w:r>
      <w:r>
        <w:rPr>
          <w:color w:val="000000"/>
        </w:rPr>
        <w:t>P</w:t>
      </w:r>
      <w:r w:rsidRPr="007D64B7">
        <w:rPr>
          <w:color w:val="000000"/>
        </w:rPr>
        <w:t xml:space="preserve">PO activity </w:t>
      </w:r>
      <w:r w:rsidRPr="00265DB8">
        <w:rPr>
          <w:iCs/>
          <w:color w:val="000000"/>
        </w:rPr>
        <w:t>(5.00</w:t>
      </w:r>
      <w:r>
        <w:rPr>
          <w:iCs/>
          <w:color w:val="000000"/>
        </w:rPr>
        <w:t xml:space="preserve"> m </w:t>
      </w:r>
      <w:proofErr w:type="spellStart"/>
      <w:r w:rsidRPr="007D64B7">
        <w:rPr>
          <w:color w:val="000000"/>
        </w:rPr>
        <w:t>mo</w:t>
      </w:r>
      <w:r>
        <w:rPr>
          <w:color w:val="000000"/>
        </w:rPr>
        <w:t>l</w:t>
      </w:r>
      <w:proofErr w:type="spellEnd"/>
      <w:r w:rsidRPr="007D64B7">
        <w:rPr>
          <w:color w:val="000000"/>
        </w:rPr>
        <w:t xml:space="preserve"> 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in </w:t>
      </w:r>
      <w:r w:rsidRPr="007D64B7">
        <w:rPr>
          <w:color w:val="000000"/>
        </w:rPr>
        <w:t>20 Days after sowin</w:t>
      </w:r>
      <w:r>
        <w:rPr>
          <w:color w:val="000000"/>
        </w:rPr>
        <w:t>g without p</w:t>
      </w:r>
      <w:r w:rsidRPr="007D64B7">
        <w:rPr>
          <w:color w:val="000000"/>
        </w:rPr>
        <w:t>athogen inoculation</w:t>
      </w:r>
      <w:r>
        <w:rPr>
          <w:color w:val="000000"/>
        </w:rPr>
        <w:t xml:space="preserve"> </w:t>
      </w:r>
      <w:r w:rsidRPr="007D64B7">
        <w:rPr>
          <w:color w:val="000000"/>
        </w:rPr>
        <w:t>and</w:t>
      </w:r>
      <w:r>
        <w:rPr>
          <w:color w:val="000000"/>
        </w:rPr>
        <w:t xml:space="preserve"> </w:t>
      </w:r>
      <w:r w:rsidRPr="007D64B7">
        <w:rPr>
          <w:color w:val="000000"/>
        </w:rPr>
        <w:t>mini</w:t>
      </w:r>
      <w:r>
        <w:rPr>
          <w:color w:val="000000"/>
        </w:rPr>
        <w:t>mum (1.</w:t>
      </w:r>
      <w:r w:rsidRPr="007D64B7">
        <w:rPr>
          <w:color w:val="000000"/>
        </w:rPr>
        <w:t xml:space="preserve">258 </w:t>
      </w:r>
      <w:r>
        <w:rPr>
          <w:color w:val="000000"/>
        </w:rPr>
        <w:t xml:space="preserve">m </w:t>
      </w:r>
      <w:proofErr w:type="spellStart"/>
      <w:r w:rsidRPr="007D64B7">
        <w:rPr>
          <w:color w:val="000000"/>
        </w:rPr>
        <w:t>mol</w:t>
      </w:r>
      <w:proofErr w:type="spellEnd"/>
      <w:r>
        <w:rPr>
          <w:color w:val="000000"/>
        </w:rPr>
        <w:t xml:space="preserve"> </w:t>
      </w:r>
      <w:r w:rsidRPr="007D64B7">
        <w:rPr>
          <w:color w:val="000000"/>
        </w:rPr>
        <w:t xml:space="preserve">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w:t>
      </w:r>
      <w:r>
        <w:rPr>
          <w:color w:val="000000"/>
        </w:rPr>
        <w:t>in 20 days after s</w:t>
      </w:r>
      <w:r w:rsidRPr="007D64B7">
        <w:rPr>
          <w:color w:val="000000"/>
        </w:rPr>
        <w:t>owing</w:t>
      </w:r>
      <w:r>
        <w:rPr>
          <w:color w:val="000000"/>
        </w:rPr>
        <w:t xml:space="preserve"> with p</w:t>
      </w:r>
      <w:r w:rsidRPr="007D64B7">
        <w:rPr>
          <w:color w:val="000000"/>
        </w:rPr>
        <w:t>athogen</w:t>
      </w:r>
      <w:r>
        <w:rPr>
          <w:color w:val="000000"/>
        </w:rPr>
        <w:t xml:space="preserve"> i</w:t>
      </w:r>
      <w:r w:rsidRPr="007D64B7">
        <w:rPr>
          <w:color w:val="000000"/>
        </w:rPr>
        <w:t>noculation in B</w:t>
      </w:r>
      <w:r>
        <w:rPr>
          <w:color w:val="000000"/>
        </w:rPr>
        <w:t xml:space="preserve">-9 </w:t>
      </w:r>
      <w:r w:rsidRPr="007D64B7">
        <w:rPr>
          <w:color w:val="000000"/>
        </w:rPr>
        <w:t xml:space="preserve">variety and </w:t>
      </w:r>
      <w:r>
        <w:rPr>
          <w:color w:val="000000"/>
        </w:rPr>
        <w:t xml:space="preserve">their </w:t>
      </w:r>
      <w:r w:rsidRPr="007D64B7">
        <w:rPr>
          <w:color w:val="000000"/>
        </w:rPr>
        <w:t xml:space="preserve">difference was </w:t>
      </w:r>
      <w:r>
        <w:rPr>
          <w:color w:val="000000"/>
        </w:rPr>
        <w:t xml:space="preserve">statistically </w:t>
      </w:r>
      <w:r w:rsidRPr="007D64B7">
        <w:rPr>
          <w:color w:val="000000"/>
        </w:rPr>
        <w:t>significant</w:t>
      </w:r>
      <w:r>
        <w:rPr>
          <w:color w:val="000000"/>
        </w:rPr>
        <w:t>.</w:t>
      </w:r>
      <w:r w:rsidRPr="007D64B7">
        <w:rPr>
          <w:color w:val="000000"/>
        </w:rPr>
        <w:t> </w:t>
      </w:r>
      <w:r w:rsidRPr="00036842">
        <w:rPr>
          <w:color w:val="000000"/>
        </w:rPr>
        <w:t>Interaction among inducers, varieties and days after sowing were also statistically significant among themselves with regards to PPO activity.</w:t>
      </w:r>
    </w:p>
    <w:p w14:paraId="1C93F2D2" w14:textId="35B46CDD" w:rsidR="00D746C6" w:rsidRPr="0057407E" w:rsidRDefault="00D746C6" w:rsidP="00175837">
      <w:pPr>
        <w:spacing w:line="360" w:lineRule="auto"/>
        <w:ind w:firstLine="720"/>
        <w:jc w:val="both"/>
        <w:rPr>
          <w:rFonts w:ascii="Times New Roman" w:hAnsi="Times New Roman" w:cs="Times New Roman"/>
          <w:color w:val="000000"/>
          <w:sz w:val="24"/>
          <w:szCs w:val="24"/>
        </w:rPr>
      </w:pPr>
      <w:r w:rsidRPr="00952020">
        <w:rPr>
          <w:rFonts w:ascii="Times New Roman" w:hAnsi="Times New Roman" w:cs="Times New Roman"/>
          <w:color w:val="000000"/>
          <w:sz w:val="24"/>
          <w:szCs w:val="24"/>
        </w:rPr>
        <w:t>Poly phenol oxidase (PPO) is involved in the oxidation of Poly phenols in the quinines (antimicrobial compounds) and signification of plant cell during microbial invasion</w:t>
      </w:r>
      <w:r>
        <w:rPr>
          <w:rFonts w:ascii="Times New Roman" w:hAnsi="Times New Roman" w:cs="Times New Roman"/>
          <w:color w:val="000000"/>
          <w:sz w:val="24"/>
          <w:szCs w:val="24"/>
        </w:rPr>
        <w:t>.</w:t>
      </w:r>
      <w:r w:rsidRPr="00952020">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nu</w:t>
      </w:r>
      <w:r w:rsidRPr="00952020">
        <w:rPr>
          <w:rFonts w:ascii="Times New Roman" w:hAnsi="Times New Roman" w:cs="Times New Roman"/>
          <w:color w:val="000000"/>
          <w:sz w:val="24"/>
          <w:szCs w:val="24"/>
        </w:rPr>
        <w:t xml:space="preserve">mber of </w:t>
      </w:r>
      <w:r>
        <w:rPr>
          <w:rFonts w:ascii="Times New Roman" w:hAnsi="Times New Roman" w:cs="Times New Roman"/>
          <w:color w:val="000000"/>
          <w:sz w:val="24"/>
          <w:szCs w:val="24"/>
        </w:rPr>
        <w:t>studies</w:t>
      </w:r>
      <w:r w:rsidRPr="00952020">
        <w:rPr>
          <w:rFonts w:ascii="Times New Roman" w:hAnsi="Times New Roman" w:cs="Times New Roman"/>
          <w:color w:val="000000"/>
          <w:sz w:val="24"/>
          <w:szCs w:val="24"/>
        </w:rPr>
        <w:t xml:space="preserve"> indicated tha</w:t>
      </w:r>
      <w:r>
        <w:rPr>
          <w:rFonts w:ascii="Times New Roman" w:hAnsi="Times New Roman" w:cs="Times New Roman"/>
          <w:color w:val="000000"/>
          <w:sz w:val="24"/>
          <w:szCs w:val="24"/>
        </w:rPr>
        <w:t xml:space="preserve">t </w:t>
      </w:r>
      <w:r w:rsidRPr="00952020">
        <w:rPr>
          <w:rFonts w:ascii="Times New Roman" w:hAnsi="Times New Roman" w:cs="Times New Roman"/>
          <w:color w:val="000000"/>
          <w:sz w:val="24"/>
          <w:szCs w:val="24"/>
        </w:rPr>
        <w:t>p</w:t>
      </w:r>
      <w:r>
        <w:rPr>
          <w:rFonts w:ascii="Times New Roman" w:hAnsi="Times New Roman" w:cs="Times New Roman"/>
          <w:color w:val="000000"/>
          <w:sz w:val="24"/>
          <w:szCs w:val="24"/>
        </w:rPr>
        <w:t xml:space="preserve">henol oxidizing </w:t>
      </w:r>
      <w:r w:rsidRPr="00952020">
        <w:rPr>
          <w:rFonts w:ascii="Times New Roman" w:hAnsi="Times New Roman" w:cs="Times New Roman"/>
          <w:color w:val="000000"/>
          <w:sz w:val="24"/>
          <w:szCs w:val="24"/>
        </w:rPr>
        <w:t>enzymes may parti</w:t>
      </w:r>
      <w:r>
        <w:rPr>
          <w:rFonts w:ascii="Times New Roman" w:hAnsi="Times New Roman" w:cs="Times New Roman"/>
          <w:color w:val="000000"/>
          <w:sz w:val="24"/>
          <w:szCs w:val="24"/>
        </w:rPr>
        <w:t>cipate</w:t>
      </w:r>
      <w:r w:rsidRPr="00952020">
        <w:rPr>
          <w:rFonts w:ascii="Times New Roman" w:hAnsi="Times New Roman" w:cs="Times New Roman"/>
          <w:color w:val="000000"/>
          <w:sz w:val="24"/>
          <w:szCs w:val="24"/>
        </w:rPr>
        <w:t xml:space="preserve"> in the responding de</w:t>
      </w:r>
      <w:r>
        <w:rPr>
          <w:rFonts w:ascii="Times New Roman" w:hAnsi="Times New Roman" w:cs="Times New Roman"/>
          <w:color w:val="000000"/>
          <w:sz w:val="24"/>
          <w:szCs w:val="24"/>
        </w:rPr>
        <w:t>fe</w:t>
      </w:r>
      <w:r w:rsidRPr="00952020">
        <w:rPr>
          <w:rFonts w:ascii="Times New Roman" w:hAnsi="Times New Roman" w:cs="Times New Roman"/>
          <w:color w:val="000000"/>
          <w:sz w:val="24"/>
          <w:szCs w:val="24"/>
        </w:rPr>
        <w:t>nse reaction and hypersensitivity by inducing plant resistance against fungi</w:t>
      </w:r>
      <w:r>
        <w:rPr>
          <w:rFonts w:ascii="Times New Roman" w:hAnsi="Times New Roman" w:cs="Times New Roman"/>
          <w:color w:val="000000"/>
          <w:sz w:val="24"/>
          <w:szCs w:val="24"/>
        </w:rPr>
        <w:t xml:space="preserve">. </w:t>
      </w:r>
      <w:r w:rsidRPr="00CB3152">
        <w:rPr>
          <w:rFonts w:ascii="Times New Roman" w:hAnsi="Times New Roman" w:cs="Times New Roman"/>
          <w:color w:val="000000"/>
          <w:sz w:val="24"/>
          <w:szCs w:val="24"/>
        </w:rPr>
        <w:t xml:space="preserve">These include common Potato – </w:t>
      </w:r>
      <w:proofErr w:type="spellStart"/>
      <w:r w:rsidRPr="00CB3152">
        <w:rPr>
          <w:rFonts w:ascii="Times New Roman" w:hAnsi="Times New Roman" w:cs="Times New Roman"/>
          <w:i/>
          <w:color w:val="000000"/>
          <w:sz w:val="24"/>
          <w:szCs w:val="24"/>
        </w:rPr>
        <w:t>Fusarium</w:t>
      </w:r>
      <w:proofErr w:type="spellEnd"/>
      <w:r w:rsidRPr="00CB3152">
        <w:rPr>
          <w:rFonts w:ascii="Times New Roman" w:hAnsi="Times New Roman" w:cs="Times New Roman"/>
          <w:i/>
          <w:color w:val="000000"/>
          <w:sz w:val="24"/>
          <w:szCs w:val="24"/>
        </w:rPr>
        <w:t xml:space="preserve"> </w:t>
      </w:r>
      <w:proofErr w:type="spellStart"/>
      <w:r w:rsidRPr="00CB3152">
        <w:rPr>
          <w:rFonts w:ascii="Times New Roman" w:hAnsi="Times New Roman" w:cs="Times New Roman"/>
          <w:i/>
          <w:iCs/>
          <w:color w:val="000000"/>
          <w:sz w:val="24"/>
          <w:szCs w:val="24"/>
        </w:rPr>
        <w:t>sumbucinum</w:t>
      </w:r>
      <w:proofErr w:type="spellEnd"/>
      <w:r w:rsidRPr="00CB3152">
        <w:rPr>
          <w:rFonts w:ascii="Times New Roman" w:hAnsi="Times New Roman" w:cs="Times New Roman"/>
          <w:color w:val="000000"/>
          <w:sz w:val="24"/>
          <w:szCs w:val="24"/>
        </w:rPr>
        <w:t xml:space="preserve"> (Ray </w:t>
      </w:r>
      <w:r w:rsidRPr="00CB3152">
        <w:rPr>
          <w:rFonts w:ascii="Times New Roman" w:hAnsi="Times New Roman" w:cs="Times New Roman"/>
          <w:i/>
          <w:color w:val="000000"/>
          <w:sz w:val="24"/>
          <w:szCs w:val="24"/>
        </w:rPr>
        <w:t>et al.,</w:t>
      </w:r>
      <w:r w:rsidRPr="00CB3152">
        <w:rPr>
          <w:rFonts w:ascii="Times New Roman" w:hAnsi="Times New Roman" w:cs="Times New Roman"/>
          <w:color w:val="000000"/>
          <w:sz w:val="24"/>
          <w:szCs w:val="24"/>
        </w:rPr>
        <w:t xml:space="preserve"> 1998) and wheat </w:t>
      </w:r>
      <w:r w:rsidR="005E5D44">
        <w:rPr>
          <w:rFonts w:ascii="Times New Roman" w:hAnsi="Times New Roman" w:cs="Times New Roman"/>
          <w:color w:val="000000"/>
          <w:sz w:val="24"/>
          <w:szCs w:val="24"/>
        </w:rPr>
        <w:t xml:space="preserve">           </w:t>
      </w:r>
      <w:r w:rsidR="005E5D44">
        <w:rPr>
          <w:rFonts w:ascii="Times New Roman" w:hAnsi="Times New Roman" w:cs="Times New Roman"/>
          <w:i/>
          <w:color w:val="000000"/>
          <w:sz w:val="24"/>
          <w:szCs w:val="24"/>
        </w:rPr>
        <w:t>F.</w:t>
      </w:r>
      <w:r w:rsidRPr="00CB3152">
        <w:rPr>
          <w:rFonts w:ascii="Times New Roman" w:hAnsi="Times New Roman" w:cs="Times New Roman"/>
          <w:i/>
          <w:color w:val="000000"/>
          <w:sz w:val="24"/>
          <w:szCs w:val="24"/>
        </w:rPr>
        <w:t xml:space="preserve"> </w:t>
      </w:r>
      <w:proofErr w:type="spellStart"/>
      <w:r w:rsidRPr="00CB3152">
        <w:rPr>
          <w:rFonts w:ascii="Times New Roman" w:hAnsi="Times New Roman" w:cs="Times New Roman"/>
          <w:i/>
          <w:color w:val="000000"/>
          <w:sz w:val="24"/>
          <w:szCs w:val="24"/>
        </w:rPr>
        <w:t>graminearum</w:t>
      </w:r>
      <w:proofErr w:type="spellEnd"/>
      <w:r w:rsidRPr="00CB3152">
        <w:rPr>
          <w:rFonts w:ascii="Times New Roman" w:hAnsi="Times New Roman" w:cs="Times New Roman"/>
          <w:color w:val="000000"/>
          <w:sz w:val="24"/>
          <w:szCs w:val="24"/>
        </w:rPr>
        <w:t xml:space="preserve"> (</w:t>
      </w:r>
      <w:proofErr w:type="spellStart"/>
      <w:r w:rsidRPr="00CB3152">
        <w:rPr>
          <w:rFonts w:ascii="Times New Roman" w:hAnsi="Times New Roman" w:cs="Times New Roman"/>
          <w:color w:val="000000"/>
          <w:sz w:val="24"/>
          <w:szCs w:val="24"/>
        </w:rPr>
        <w:t>Mohammadi</w:t>
      </w:r>
      <w:proofErr w:type="spellEnd"/>
      <w:r w:rsidRPr="00CB3152">
        <w:rPr>
          <w:rFonts w:ascii="Times New Roman" w:hAnsi="Times New Roman" w:cs="Times New Roman"/>
          <w:color w:val="000000"/>
          <w:sz w:val="24"/>
          <w:szCs w:val="24"/>
        </w:rPr>
        <w:t xml:space="preserve"> and </w:t>
      </w:r>
      <w:proofErr w:type="spellStart"/>
      <w:r w:rsidRPr="00CB3152">
        <w:rPr>
          <w:rFonts w:ascii="Times New Roman" w:hAnsi="Times New Roman" w:cs="Times New Roman"/>
          <w:color w:val="000000"/>
          <w:sz w:val="24"/>
          <w:szCs w:val="24"/>
        </w:rPr>
        <w:t>Kazami</w:t>
      </w:r>
      <w:proofErr w:type="spellEnd"/>
      <w:r w:rsidRPr="00CB3152">
        <w:rPr>
          <w:rFonts w:ascii="Times New Roman" w:hAnsi="Times New Roman" w:cs="Times New Roman"/>
          <w:color w:val="000000"/>
          <w:sz w:val="24"/>
          <w:szCs w:val="24"/>
        </w:rPr>
        <w:t>, 2002</w:t>
      </w:r>
      <w:r w:rsidRPr="0057407E">
        <w:rPr>
          <w:rFonts w:ascii="Times New Roman" w:hAnsi="Times New Roman" w:cs="Times New Roman"/>
          <w:color w:val="000000"/>
        </w:rPr>
        <w:t>).</w:t>
      </w:r>
      <w:r w:rsidR="00175837" w:rsidRPr="0057407E">
        <w:rPr>
          <w:rFonts w:ascii="Times New Roman" w:hAnsi="Times New Roman" w:cs="Times New Roman"/>
          <w:color w:val="000000"/>
        </w:rPr>
        <w:t xml:space="preserve"> </w:t>
      </w:r>
      <w:r w:rsidRPr="0057407E">
        <w:rPr>
          <w:rFonts w:ascii="Times New Roman" w:hAnsi="Times New Roman" w:cs="Times New Roman"/>
          <w:color w:val="000000"/>
          <w:sz w:val="24"/>
          <w:szCs w:val="24"/>
        </w:rPr>
        <w:t xml:space="preserve">The induction pattern of some defense related enzymes and </w:t>
      </w:r>
      <w:proofErr w:type="spellStart"/>
      <w:r w:rsidRPr="0057407E">
        <w:rPr>
          <w:rFonts w:ascii="Times New Roman" w:hAnsi="Times New Roman" w:cs="Times New Roman"/>
          <w:color w:val="000000"/>
          <w:sz w:val="24"/>
          <w:szCs w:val="24"/>
        </w:rPr>
        <w:t>phenolics</w:t>
      </w:r>
      <w:proofErr w:type="spellEnd"/>
      <w:r w:rsidRPr="0057407E">
        <w:rPr>
          <w:rFonts w:ascii="Times New Roman" w:hAnsi="Times New Roman" w:cs="Times New Roman"/>
          <w:color w:val="000000"/>
          <w:sz w:val="24"/>
          <w:szCs w:val="24"/>
        </w:rPr>
        <w:t xml:space="preserve"> in roots and shoots of two different genotypes of chickpea cultivar, which were susceptible (L550), and resistant (ICCV10) to wilt disease was observed after treating the plants with </w:t>
      </w:r>
      <w:proofErr w:type="spellStart"/>
      <w:r w:rsidRPr="0057407E">
        <w:rPr>
          <w:rFonts w:ascii="Times New Roman" w:hAnsi="Times New Roman" w:cs="Times New Roman"/>
          <w:color w:val="000000"/>
          <w:sz w:val="24"/>
          <w:szCs w:val="24"/>
        </w:rPr>
        <w:t>salicyclic</w:t>
      </w:r>
      <w:proofErr w:type="spellEnd"/>
      <w:r w:rsidRPr="0057407E">
        <w:rPr>
          <w:rFonts w:ascii="Times New Roman" w:hAnsi="Times New Roman" w:cs="Times New Roman"/>
          <w:color w:val="000000"/>
          <w:sz w:val="24"/>
          <w:szCs w:val="24"/>
        </w:rPr>
        <w:t xml:space="preserve"> acid (SA), </w:t>
      </w:r>
      <w:proofErr w:type="spellStart"/>
      <w:r w:rsidRPr="0057407E">
        <w:rPr>
          <w:rFonts w:ascii="Times New Roman" w:hAnsi="Times New Roman" w:cs="Times New Roman"/>
          <w:color w:val="000000"/>
          <w:sz w:val="24"/>
          <w:szCs w:val="24"/>
        </w:rPr>
        <w:t>Spermine</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SA +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and </w:t>
      </w:r>
      <w:proofErr w:type="spellStart"/>
      <w:r w:rsidRPr="0057407E">
        <w:rPr>
          <w:rFonts w:ascii="Times New Roman" w:hAnsi="Times New Roman" w:cs="Times New Roman"/>
          <w:i/>
          <w:iCs/>
          <w:color w:val="000000"/>
          <w:sz w:val="24"/>
          <w:szCs w:val="24"/>
        </w:rPr>
        <w:t>Fusarium</w:t>
      </w:r>
      <w:proofErr w:type="spellEnd"/>
      <w:r w:rsidRPr="0057407E">
        <w:rPr>
          <w:rFonts w:ascii="Times New Roman" w:hAnsi="Times New Roman" w:cs="Times New Roman"/>
          <w:i/>
          <w:iCs/>
          <w:color w:val="000000"/>
          <w:sz w:val="24"/>
          <w:szCs w:val="24"/>
        </w:rPr>
        <w:t xml:space="preserve"> </w:t>
      </w:r>
      <w:proofErr w:type="spellStart"/>
      <w:r w:rsidRPr="0057407E">
        <w:rPr>
          <w:rFonts w:ascii="Times New Roman" w:hAnsi="Times New Roman" w:cs="Times New Roman"/>
          <w:i/>
          <w:iCs/>
          <w:color w:val="000000"/>
          <w:sz w:val="24"/>
          <w:szCs w:val="24"/>
        </w:rPr>
        <w:t>oxysporum</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color w:val="000000"/>
          <w:sz w:val="24"/>
          <w:szCs w:val="24"/>
        </w:rPr>
        <w:t>f.sp</w:t>
      </w:r>
      <w:proofErr w:type="spellEnd"/>
      <w:r w:rsidRPr="0057407E">
        <w:rPr>
          <w:rFonts w:ascii="Times New Roman" w:hAnsi="Times New Roman" w:cs="Times New Roman"/>
          <w:color w:val="000000"/>
          <w:sz w:val="24"/>
          <w:szCs w:val="24"/>
        </w:rPr>
        <w:t xml:space="preserve">. </w:t>
      </w:r>
      <w:proofErr w:type="spellStart"/>
      <w:proofErr w:type="gramStart"/>
      <w:r w:rsidRPr="0057407E">
        <w:rPr>
          <w:rFonts w:ascii="Times New Roman" w:hAnsi="Times New Roman" w:cs="Times New Roman"/>
          <w:i/>
          <w:iCs/>
          <w:color w:val="000000"/>
          <w:sz w:val="24"/>
          <w:szCs w:val="24"/>
        </w:rPr>
        <w:t>ciceri</w:t>
      </w:r>
      <w:proofErr w:type="spellEnd"/>
      <w:proofErr w:type="gramEnd"/>
      <w:r w:rsidRPr="0057407E">
        <w:rPr>
          <w:rFonts w:ascii="Times New Roman" w:hAnsi="Times New Roman" w:cs="Times New Roman"/>
          <w:color w:val="000000"/>
          <w:sz w:val="24"/>
          <w:szCs w:val="24"/>
        </w:rPr>
        <w:t xml:space="preserve">. Where higher levels of PPO, PAL, P-1,3, </w:t>
      </w:r>
      <w:proofErr w:type="spellStart"/>
      <w:r w:rsidRPr="0057407E">
        <w:rPr>
          <w:rFonts w:ascii="Times New Roman" w:hAnsi="Times New Roman" w:cs="Times New Roman"/>
          <w:color w:val="000000"/>
          <w:sz w:val="24"/>
          <w:szCs w:val="24"/>
        </w:rPr>
        <w:t>glucanase</w:t>
      </w:r>
      <w:proofErr w:type="spellEnd"/>
      <w:r w:rsidRPr="0057407E">
        <w:rPr>
          <w:rFonts w:ascii="Times New Roman" w:hAnsi="Times New Roman" w:cs="Times New Roman"/>
          <w:color w:val="000000"/>
          <w:sz w:val="24"/>
          <w:szCs w:val="24"/>
        </w:rPr>
        <w:t xml:space="preserve"> (PR-2) and </w:t>
      </w:r>
      <w:proofErr w:type="spellStart"/>
      <w:r w:rsidRPr="0057407E">
        <w:rPr>
          <w:rFonts w:ascii="Times New Roman" w:hAnsi="Times New Roman" w:cs="Times New Roman"/>
          <w:color w:val="000000"/>
          <w:sz w:val="24"/>
          <w:szCs w:val="24"/>
        </w:rPr>
        <w:t>phenolics</w:t>
      </w:r>
      <w:proofErr w:type="spellEnd"/>
      <w:r w:rsidRPr="0057407E">
        <w:rPr>
          <w:rFonts w:ascii="Times New Roman" w:hAnsi="Times New Roman" w:cs="Times New Roman"/>
          <w:color w:val="000000"/>
          <w:sz w:val="24"/>
          <w:szCs w:val="24"/>
        </w:rPr>
        <w:t xml:space="preserve"> were found in roots and shoots of resistant cultivar than that of susceptible cultivar on treatment with elicitors and pathogen (</w:t>
      </w:r>
      <w:proofErr w:type="spellStart"/>
      <w:r w:rsidRPr="0057407E">
        <w:rPr>
          <w:rFonts w:ascii="Times New Roman" w:hAnsi="Times New Roman" w:cs="Times New Roman"/>
          <w:color w:val="000000"/>
          <w:sz w:val="24"/>
          <w:szCs w:val="24"/>
        </w:rPr>
        <w:t>Raju</w:t>
      </w:r>
      <w:proofErr w:type="spellEnd"/>
      <w:r w:rsidRPr="0057407E">
        <w:rPr>
          <w:rFonts w:ascii="Times New Roman" w:hAnsi="Times New Roman" w:cs="Times New Roman"/>
          <w:color w:val="000000"/>
          <w:sz w:val="24"/>
          <w:szCs w:val="24"/>
        </w:rPr>
        <w:t xml:space="preserve"> </w:t>
      </w:r>
      <w:r w:rsidRPr="0057407E">
        <w:rPr>
          <w:rFonts w:ascii="Times New Roman" w:hAnsi="Times New Roman" w:cs="Times New Roman"/>
          <w:i/>
          <w:color w:val="000000"/>
          <w:sz w:val="24"/>
          <w:szCs w:val="24"/>
        </w:rPr>
        <w:t>et al.,</w:t>
      </w:r>
      <w:r w:rsidRPr="0057407E">
        <w:rPr>
          <w:rFonts w:ascii="Times New Roman" w:hAnsi="Times New Roman" w:cs="Times New Roman"/>
          <w:color w:val="000000"/>
          <w:sz w:val="24"/>
          <w:szCs w:val="24"/>
        </w:rPr>
        <w:t xml:space="preserve"> 2008). </w:t>
      </w:r>
    </w:p>
    <w:p w14:paraId="72D71E14" w14:textId="77777777" w:rsidR="00D746C6" w:rsidRDefault="00D746C6" w:rsidP="00D746C6">
      <w:pPr>
        <w:pStyle w:val="NormalWeb"/>
        <w:spacing w:before="120" w:beforeAutospacing="0" w:after="0" w:afterAutospacing="0" w:line="360" w:lineRule="auto"/>
        <w:ind w:firstLine="720"/>
        <w:jc w:val="both"/>
        <w:rPr>
          <w:color w:val="000000"/>
        </w:rPr>
      </w:pPr>
      <w:r>
        <w:rPr>
          <w:color w:val="000000"/>
        </w:rPr>
        <w:t xml:space="preserve">Finding of </w:t>
      </w:r>
      <w:proofErr w:type="spellStart"/>
      <w:r>
        <w:rPr>
          <w:color w:val="000000"/>
        </w:rPr>
        <w:t>Zheng</w:t>
      </w:r>
      <w:proofErr w:type="spellEnd"/>
      <w:r>
        <w:rPr>
          <w:color w:val="000000"/>
        </w:rPr>
        <w:t xml:space="preserve"> </w:t>
      </w:r>
      <w:r w:rsidRPr="00EA6E39">
        <w:rPr>
          <w:i/>
          <w:color w:val="000000"/>
        </w:rPr>
        <w:t>et al</w:t>
      </w:r>
      <w:r>
        <w:rPr>
          <w:i/>
          <w:color w:val="000000"/>
        </w:rPr>
        <w:t>.</w:t>
      </w:r>
      <w:r>
        <w:rPr>
          <w:color w:val="000000"/>
        </w:rPr>
        <w:t xml:space="preserve"> (2005) noticed that the activities of enzymes, responsible for significations in pepper showed differential pattern of expression when inoculated with the pathogen. </w:t>
      </w:r>
      <w:proofErr w:type="spellStart"/>
      <w:r w:rsidRPr="00EA6E39">
        <w:rPr>
          <w:i/>
          <w:color w:val="000000"/>
        </w:rPr>
        <w:t>Phytophthora</w:t>
      </w:r>
      <w:proofErr w:type="spellEnd"/>
      <w:r>
        <w:rPr>
          <w:i/>
          <w:color w:val="000000"/>
        </w:rPr>
        <w:t xml:space="preserve"> </w:t>
      </w:r>
      <w:proofErr w:type="spellStart"/>
      <w:r>
        <w:rPr>
          <w:i/>
          <w:color w:val="000000"/>
        </w:rPr>
        <w:t>c</w:t>
      </w:r>
      <w:r w:rsidRPr="00EA6E39">
        <w:rPr>
          <w:i/>
          <w:color w:val="000000"/>
        </w:rPr>
        <w:t>apsici</w:t>
      </w:r>
      <w:r>
        <w:rPr>
          <w:i/>
          <w:color w:val="000000"/>
        </w:rPr>
        <w:t>i</w:t>
      </w:r>
      <w:proofErr w:type="spellEnd"/>
      <w:r>
        <w:rPr>
          <w:i/>
          <w:color w:val="000000"/>
        </w:rPr>
        <w:t xml:space="preserve"> </w:t>
      </w:r>
      <w:r>
        <w:rPr>
          <w:color w:val="000000"/>
        </w:rPr>
        <w:t>PPO and PAL activities gradually increased during the 1</w:t>
      </w:r>
      <w:r w:rsidRPr="002440B7">
        <w:rPr>
          <w:color w:val="000000"/>
          <w:vertAlign w:val="superscript"/>
        </w:rPr>
        <w:t>st</w:t>
      </w:r>
      <w:r>
        <w:rPr>
          <w:color w:val="000000"/>
        </w:rPr>
        <w:t xml:space="preserve"> three days infection and drastically decreased on 9</w:t>
      </w:r>
      <w:r w:rsidRPr="002440B7">
        <w:rPr>
          <w:color w:val="000000"/>
          <w:vertAlign w:val="superscript"/>
        </w:rPr>
        <w:t>th</w:t>
      </w:r>
      <w:r>
        <w:rPr>
          <w:color w:val="000000"/>
        </w:rPr>
        <w:t xml:space="preserve"> day of infection in susceptible variety. However in resistant variety, temporal increase in these enzymatic activities was found.</w:t>
      </w:r>
    </w:p>
    <w:p w14:paraId="41A9E385" w14:textId="63A6C173" w:rsidR="00D746C6" w:rsidRDefault="00D746C6" w:rsidP="00D746C6">
      <w:pPr>
        <w:spacing w:before="120" w:after="0" w:line="360" w:lineRule="auto"/>
        <w:ind w:firstLine="720"/>
        <w:jc w:val="both"/>
        <w:rPr>
          <w:rFonts w:ascii="Times New Roman" w:hAnsi="Times New Roman" w:cs="Times New Roman"/>
          <w:sz w:val="24"/>
          <w:szCs w:val="24"/>
        </w:rPr>
      </w:pPr>
      <w:r w:rsidRPr="001419D4">
        <w:rPr>
          <w:rFonts w:ascii="Times New Roman" w:hAnsi="Times New Roman" w:cs="Times New Roman"/>
          <w:sz w:val="24"/>
          <w:szCs w:val="24"/>
        </w:rPr>
        <w:t>With the increase in concentration</w:t>
      </w:r>
      <w:r>
        <w:rPr>
          <w:rFonts w:ascii="Times New Roman" w:hAnsi="Times New Roman" w:cs="Times New Roman"/>
          <w:sz w:val="24"/>
          <w:szCs w:val="24"/>
        </w:rPr>
        <w:t xml:space="preserve"> of inducers</w:t>
      </w:r>
      <w:r w:rsidRPr="00564EE6">
        <w:rPr>
          <w:rFonts w:ascii="Times New Roman" w:hAnsi="Times New Roman" w:cs="Times New Roman"/>
          <w:sz w:val="24"/>
          <w:szCs w:val="24"/>
        </w:rPr>
        <w:t xml:space="preserve"> and plant age, the</w:t>
      </w:r>
      <w:r>
        <w:rPr>
          <w:rFonts w:ascii="Times New Roman" w:hAnsi="Times New Roman" w:cs="Times New Roman"/>
          <w:sz w:val="24"/>
          <w:szCs w:val="24"/>
        </w:rPr>
        <w:t xml:space="preserve"> </w:t>
      </w:r>
      <w:r w:rsidRPr="00564EE6">
        <w:rPr>
          <w:rFonts w:ascii="Times New Roman" w:hAnsi="Times New Roman" w:cs="Times New Roman"/>
          <w:sz w:val="24"/>
          <w:szCs w:val="24"/>
        </w:rPr>
        <w:t xml:space="preserve">PPO activity was increased in all </w:t>
      </w:r>
      <w:r>
        <w:rPr>
          <w:rFonts w:ascii="Times New Roman" w:hAnsi="Times New Roman" w:cs="Times New Roman"/>
          <w:sz w:val="24"/>
          <w:szCs w:val="24"/>
        </w:rPr>
        <w:t xml:space="preserve">the </w:t>
      </w:r>
      <w:r w:rsidRPr="00564EE6">
        <w:rPr>
          <w:rFonts w:ascii="Times New Roman" w:hAnsi="Times New Roman" w:cs="Times New Roman"/>
          <w:sz w:val="24"/>
          <w:szCs w:val="24"/>
        </w:rPr>
        <w:t>genotypes</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0, Fig </w:t>
      </w:r>
      <w:r w:rsidR="00B066C0">
        <w:rPr>
          <w:rFonts w:ascii="Times New Roman" w:hAnsi="Times New Roman" w:cs="Times New Roman"/>
          <w:sz w:val="24"/>
          <w:szCs w:val="24"/>
        </w:rPr>
        <w:t>2</w:t>
      </w:r>
      <w:r>
        <w:rPr>
          <w:rFonts w:ascii="Times New Roman" w:hAnsi="Times New Roman" w:cs="Times New Roman"/>
          <w:sz w:val="24"/>
          <w:szCs w:val="24"/>
        </w:rPr>
        <w:t xml:space="preserve">). </w:t>
      </w:r>
      <w:r w:rsidRPr="008C2453">
        <w:rPr>
          <w:rFonts w:ascii="Times New Roman" w:hAnsi="Times New Roman" w:cs="Times New Roman"/>
          <w:sz w:val="24"/>
          <w:szCs w:val="24"/>
        </w:rPr>
        <w:t>In the present investigation</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PPO activity was </w:t>
      </w:r>
      <w:r w:rsidRPr="008C2453">
        <w:rPr>
          <w:rFonts w:ascii="Times New Roman" w:hAnsi="Times New Roman" w:cs="Times New Roman"/>
          <w:sz w:val="24"/>
          <w:szCs w:val="24"/>
        </w:rPr>
        <w:lastRenderedPageBreak/>
        <w:t>observed to be higher in infected</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leaves </w:t>
      </w:r>
      <w:r>
        <w:rPr>
          <w:rFonts w:ascii="Times New Roman" w:hAnsi="Times New Roman" w:cs="Times New Roman"/>
          <w:sz w:val="24"/>
          <w:szCs w:val="24"/>
        </w:rPr>
        <w:t>when compared</w:t>
      </w:r>
      <w:r w:rsidRPr="008C2453">
        <w:rPr>
          <w:rFonts w:ascii="Times New Roman" w:hAnsi="Times New Roman" w:cs="Times New Roman"/>
          <w:sz w:val="24"/>
          <w:szCs w:val="24"/>
        </w:rPr>
        <w:t xml:space="preserve"> to the healthy one and the</w:t>
      </w:r>
      <w:r>
        <w:rPr>
          <w:rFonts w:ascii="Times New Roman" w:hAnsi="Times New Roman" w:cs="Times New Roman"/>
          <w:sz w:val="24"/>
          <w:szCs w:val="24"/>
        </w:rPr>
        <w:t xml:space="preserve"> </w:t>
      </w:r>
      <w:r w:rsidRPr="008C2453">
        <w:rPr>
          <w:rFonts w:ascii="Times New Roman" w:hAnsi="Times New Roman" w:cs="Times New Roman"/>
          <w:sz w:val="24"/>
          <w:szCs w:val="24"/>
        </w:rPr>
        <w:t>resistant genotype expressed more PPO activity than</w:t>
      </w:r>
      <w:r>
        <w:rPr>
          <w:rFonts w:ascii="Times New Roman" w:hAnsi="Times New Roman" w:cs="Times New Roman"/>
          <w:sz w:val="24"/>
          <w:szCs w:val="24"/>
        </w:rPr>
        <w:t xml:space="preserve"> </w:t>
      </w:r>
      <w:r w:rsidRPr="008C2453">
        <w:rPr>
          <w:rFonts w:ascii="Times New Roman" w:hAnsi="Times New Roman" w:cs="Times New Roman"/>
          <w:sz w:val="24"/>
          <w:szCs w:val="24"/>
        </w:rPr>
        <w:t>the susceptible one.</w:t>
      </w:r>
    </w:p>
    <w:p w14:paraId="2C076ECF" w14:textId="7228419E" w:rsidR="00D746C6" w:rsidRDefault="00D746C6" w:rsidP="00D746C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F44DB">
        <w:rPr>
          <w:rFonts w:ascii="Times New Roman" w:hAnsi="Times New Roman" w:cs="Times New Roman"/>
          <w:sz w:val="24"/>
          <w:szCs w:val="24"/>
        </w:rPr>
        <w:t>Niranjanraj</w:t>
      </w:r>
      <w:proofErr w:type="spellEnd"/>
      <w:r>
        <w:rPr>
          <w:rFonts w:ascii="Times New Roman" w:hAnsi="Times New Roman" w:cs="Times New Roman"/>
          <w:sz w:val="24"/>
          <w:szCs w:val="24"/>
        </w:rPr>
        <w:t xml:space="preserve"> and </w:t>
      </w:r>
      <w:proofErr w:type="spellStart"/>
      <w:r w:rsidRPr="008C4D3A">
        <w:rPr>
          <w:rFonts w:ascii="Times New Roman" w:hAnsi="Times New Roman" w:cs="Times New Roman"/>
          <w:sz w:val="24"/>
          <w:szCs w:val="24"/>
        </w:rPr>
        <w:t>Sarosh</w:t>
      </w:r>
      <w:proofErr w:type="spellEnd"/>
      <w:r>
        <w:rPr>
          <w:rFonts w:ascii="Times New Roman" w:hAnsi="Times New Roman" w:cs="Times New Roman"/>
          <w:sz w:val="24"/>
          <w:szCs w:val="24"/>
        </w:rPr>
        <w:t xml:space="preserve"> </w:t>
      </w:r>
      <w:r w:rsidRPr="006F44DB">
        <w:rPr>
          <w:rFonts w:ascii="Times New Roman" w:hAnsi="Times New Roman" w:cs="Times New Roman"/>
          <w:sz w:val="24"/>
          <w:szCs w:val="24"/>
        </w:rPr>
        <w:t xml:space="preserve">(2006)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Surendra</w:t>
      </w:r>
      <w:proofErr w:type="spellEnd"/>
      <w:r>
        <w:rPr>
          <w:rFonts w:ascii="Times New Roman" w:hAnsi="Times New Roman" w:cs="Times New Roman"/>
          <w:sz w:val="24"/>
          <w:szCs w:val="24"/>
        </w:rPr>
        <w:t xml:space="preserve"> </w:t>
      </w:r>
      <w:r w:rsidRPr="0063172C">
        <w:rPr>
          <w:rFonts w:ascii="Times New Roman" w:hAnsi="Times New Roman" w:cs="Times New Roman"/>
          <w:i/>
          <w:iCs/>
          <w:sz w:val="24"/>
          <w:szCs w:val="24"/>
        </w:rPr>
        <w:t>et al</w:t>
      </w:r>
      <w:r>
        <w:rPr>
          <w:rFonts w:ascii="Times New Roman" w:hAnsi="Times New Roman" w:cs="Times New Roman"/>
          <w:sz w:val="24"/>
          <w:szCs w:val="24"/>
        </w:rPr>
        <w:t xml:space="preserve">. (2012) </w:t>
      </w:r>
      <w:r w:rsidRPr="006F44DB">
        <w:rPr>
          <w:rFonts w:ascii="Times New Roman" w:hAnsi="Times New Roman" w:cs="Times New Roman"/>
          <w:sz w:val="24"/>
          <w:szCs w:val="24"/>
        </w:rPr>
        <w:t>observed</w:t>
      </w:r>
      <w:r>
        <w:rPr>
          <w:rFonts w:ascii="Times New Roman" w:hAnsi="Times New Roman" w:cs="Times New Roman"/>
          <w:sz w:val="24"/>
          <w:szCs w:val="24"/>
        </w:rPr>
        <w:t xml:space="preserve"> </w:t>
      </w:r>
      <w:r w:rsidRPr="006F44DB">
        <w:rPr>
          <w:rFonts w:ascii="Times New Roman" w:hAnsi="Times New Roman" w:cs="Times New Roman"/>
          <w:sz w:val="24"/>
          <w:szCs w:val="24"/>
        </w:rPr>
        <w:t>similar results that seedlings of resistant varieties had</w:t>
      </w:r>
      <w:r>
        <w:rPr>
          <w:rFonts w:ascii="Times New Roman" w:hAnsi="Times New Roman" w:cs="Times New Roman"/>
          <w:sz w:val="24"/>
          <w:szCs w:val="24"/>
        </w:rPr>
        <w:t xml:space="preserve"> </w:t>
      </w:r>
      <w:r w:rsidRPr="006F44DB">
        <w:rPr>
          <w:rFonts w:ascii="Times New Roman" w:hAnsi="Times New Roman" w:cs="Times New Roman"/>
          <w:sz w:val="24"/>
          <w:szCs w:val="24"/>
        </w:rPr>
        <w:t>greater PPO acti</w:t>
      </w:r>
      <w:r>
        <w:rPr>
          <w:rFonts w:ascii="Times New Roman" w:hAnsi="Times New Roman" w:cs="Times New Roman"/>
          <w:sz w:val="24"/>
          <w:szCs w:val="24"/>
        </w:rPr>
        <w:t xml:space="preserve">vity than susceptible seedlings and the activity of the enzyme increased with increase in concentration. </w:t>
      </w:r>
      <w:r w:rsidRPr="00810D2F">
        <w:rPr>
          <w:rFonts w:ascii="Times New Roman" w:hAnsi="Times New Roman" w:cs="Times New Roman"/>
          <w:sz w:val="24"/>
          <w:szCs w:val="24"/>
        </w:rPr>
        <w:t xml:space="preserve">Similarly the higher PPO activity was recorded in </w:t>
      </w:r>
      <w:r>
        <w:rPr>
          <w:rFonts w:ascii="Times New Roman" w:hAnsi="Times New Roman" w:cs="Times New Roman"/>
          <w:sz w:val="24"/>
          <w:szCs w:val="24"/>
        </w:rPr>
        <w:t xml:space="preserve">resistant </w:t>
      </w:r>
      <w:r w:rsidRPr="00810D2F">
        <w:rPr>
          <w:rFonts w:ascii="Times New Roman" w:hAnsi="Times New Roman" w:cs="Times New Roman"/>
          <w:sz w:val="24"/>
          <w:szCs w:val="24"/>
        </w:rPr>
        <w:t>cultivar</w:t>
      </w:r>
      <w:r>
        <w:rPr>
          <w:rFonts w:ascii="Times New Roman" w:hAnsi="Times New Roman" w:cs="Times New Roman"/>
          <w:sz w:val="24"/>
          <w:szCs w:val="24"/>
        </w:rPr>
        <w:t xml:space="preserve">s of </w:t>
      </w:r>
      <w:r w:rsidRPr="00810D2F">
        <w:rPr>
          <w:rFonts w:ascii="Times New Roman" w:hAnsi="Times New Roman" w:cs="Times New Roman"/>
          <w:sz w:val="24"/>
          <w:szCs w:val="24"/>
        </w:rPr>
        <w:t>pearl</w:t>
      </w:r>
      <w:r>
        <w:rPr>
          <w:rFonts w:ascii="Times New Roman" w:hAnsi="Times New Roman" w:cs="Times New Roman"/>
          <w:sz w:val="24"/>
          <w:szCs w:val="24"/>
        </w:rPr>
        <w:t xml:space="preserve"> </w:t>
      </w:r>
      <w:r w:rsidRPr="00810D2F">
        <w:rPr>
          <w:rFonts w:ascii="Times New Roman" w:hAnsi="Times New Roman" w:cs="Times New Roman"/>
          <w:sz w:val="24"/>
          <w:szCs w:val="24"/>
        </w:rPr>
        <w:t>millet tissues</w:t>
      </w:r>
      <w:r>
        <w:rPr>
          <w:rFonts w:ascii="Times New Roman" w:hAnsi="Times New Roman" w:cs="Times New Roman"/>
          <w:sz w:val="24"/>
          <w:szCs w:val="24"/>
        </w:rPr>
        <w:t xml:space="preserve"> and </w:t>
      </w:r>
      <w:r w:rsidRPr="00810D2F">
        <w:rPr>
          <w:rFonts w:ascii="Times New Roman" w:hAnsi="Times New Roman" w:cs="Times New Roman"/>
          <w:sz w:val="24"/>
          <w:szCs w:val="24"/>
        </w:rPr>
        <w:t xml:space="preserve">pear fruits infected with </w:t>
      </w:r>
      <w:r>
        <w:rPr>
          <w:rFonts w:ascii="Times New Roman" w:hAnsi="Times New Roman" w:cs="Times New Roman"/>
          <w:sz w:val="24"/>
          <w:szCs w:val="24"/>
        </w:rPr>
        <w:t>downy mildew</w:t>
      </w:r>
      <w:r w:rsidRPr="00810D2F">
        <w:rPr>
          <w:rFonts w:ascii="Times New Roman" w:hAnsi="Times New Roman" w:cs="Times New Roman"/>
          <w:sz w:val="24"/>
          <w:szCs w:val="24"/>
        </w:rPr>
        <w:t xml:space="preserve"> fungus</w:t>
      </w:r>
      <w:r>
        <w:rPr>
          <w:rFonts w:ascii="Times New Roman" w:hAnsi="Times New Roman" w:cs="Times New Roman"/>
          <w:sz w:val="24"/>
          <w:szCs w:val="24"/>
        </w:rPr>
        <w:t xml:space="preserve"> and </w:t>
      </w:r>
      <w:proofErr w:type="spellStart"/>
      <w:r w:rsidRPr="00810D2F">
        <w:rPr>
          <w:rFonts w:ascii="Times New Roman" w:hAnsi="Times New Roman" w:cs="Times New Roman"/>
          <w:i/>
          <w:iCs/>
          <w:sz w:val="24"/>
          <w:szCs w:val="24"/>
        </w:rPr>
        <w:t>Erwinia</w:t>
      </w:r>
      <w:proofErr w:type="spellEnd"/>
      <w:r>
        <w:rPr>
          <w:rFonts w:ascii="Times New Roman" w:hAnsi="Times New Roman" w:cs="Times New Roman"/>
          <w:i/>
          <w:iCs/>
          <w:sz w:val="24"/>
          <w:szCs w:val="24"/>
        </w:rPr>
        <w:t xml:space="preserve"> </w:t>
      </w:r>
      <w:proofErr w:type="spellStart"/>
      <w:r w:rsidRPr="00810D2F">
        <w:rPr>
          <w:rFonts w:ascii="Times New Roman" w:hAnsi="Times New Roman" w:cs="Times New Roman"/>
          <w:i/>
          <w:iCs/>
          <w:sz w:val="24"/>
          <w:szCs w:val="24"/>
        </w:rPr>
        <w:t>amylovora</w:t>
      </w:r>
      <w:proofErr w:type="spellEnd"/>
      <w:r>
        <w:rPr>
          <w:rFonts w:ascii="Times New Roman" w:hAnsi="Times New Roman" w:cs="Times New Roman"/>
          <w:i/>
          <w:iCs/>
          <w:sz w:val="24"/>
          <w:szCs w:val="24"/>
        </w:rPr>
        <w:t xml:space="preserve"> </w:t>
      </w:r>
      <w:r w:rsidRPr="00810D2F">
        <w:rPr>
          <w:rFonts w:ascii="Times New Roman" w:hAnsi="Times New Roman" w:cs="Times New Roman"/>
          <w:sz w:val="24"/>
          <w:szCs w:val="24"/>
        </w:rPr>
        <w:t xml:space="preserve">pathogen </w:t>
      </w:r>
      <w:r>
        <w:rPr>
          <w:rFonts w:ascii="Times New Roman" w:hAnsi="Times New Roman" w:cs="Times New Roman"/>
          <w:sz w:val="24"/>
          <w:szCs w:val="24"/>
        </w:rPr>
        <w:t xml:space="preserve">respectively </w:t>
      </w:r>
      <w:r w:rsidRPr="00810D2F">
        <w:rPr>
          <w:rFonts w:ascii="Times New Roman" w:hAnsi="Times New Roman" w:cs="Times New Roman"/>
          <w:sz w:val="24"/>
          <w:szCs w:val="24"/>
        </w:rPr>
        <w:t>(</w:t>
      </w:r>
      <w:proofErr w:type="spellStart"/>
      <w:r w:rsidRPr="00810D2F">
        <w:rPr>
          <w:rFonts w:ascii="Times New Roman" w:hAnsi="Times New Roman" w:cs="Times New Roman"/>
          <w:sz w:val="24"/>
          <w:szCs w:val="24"/>
        </w:rPr>
        <w:t>Shetty</w:t>
      </w:r>
      <w:proofErr w:type="spellEnd"/>
      <w:r w:rsidRPr="00810D2F">
        <w:rPr>
          <w:rFonts w:ascii="Times New Roman" w:hAnsi="Times New Roman" w:cs="Times New Roman"/>
          <w:sz w:val="24"/>
          <w:szCs w:val="24"/>
        </w:rPr>
        <w:t xml:space="preserve"> </w:t>
      </w:r>
      <w:r w:rsidRPr="00810D2F">
        <w:rPr>
          <w:rFonts w:ascii="Times New Roman" w:hAnsi="Times New Roman" w:cs="Times New Roman"/>
          <w:i/>
          <w:iCs/>
          <w:sz w:val="24"/>
          <w:szCs w:val="24"/>
        </w:rPr>
        <w:t xml:space="preserve">et al., </w:t>
      </w:r>
      <w:r w:rsidRPr="00810D2F">
        <w:rPr>
          <w:rFonts w:ascii="Times New Roman" w:hAnsi="Times New Roman" w:cs="Times New Roman"/>
          <w:sz w:val="24"/>
          <w:szCs w:val="24"/>
        </w:rPr>
        <w:t>2001</w:t>
      </w:r>
      <w:r>
        <w:rPr>
          <w:rFonts w:ascii="Times New Roman" w:hAnsi="Times New Roman" w:cs="Times New Roman"/>
          <w:sz w:val="24"/>
          <w:szCs w:val="24"/>
        </w:rPr>
        <w:t xml:space="preserve">; </w:t>
      </w:r>
      <w:proofErr w:type="spellStart"/>
      <w:r w:rsidRPr="00810D2F">
        <w:rPr>
          <w:rFonts w:ascii="Times New Roman" w:hAnsi="Times New Roman" w:cs="Times New Roman"/>
          <w:sz w:val="24"/>
          <w:szCs w:val="24"/>
        </w:rPr>
        <w:t>Honty</w:t>
      </w:r>
      <w:proofErr w:type="spellEnd"/>
      <w:r>
        <w:rPr>
          <w:rFonts w:ascii="Times New Roman" w:hAnsi="Times New Roman" w:cs="Times New Roman"/>
          <w:sz w:val="24"/>
          <w:szCs w:val="24"/>
        </w:rPr>
        <w:t xml:space="preserve"> </w:t>
      </w:r>
      <w:r w:rsidRPr="00810D2F">
        <w:rPr>
          <w:rFonts w:ascii="Times New Roman" w:hAnsi="Times New Roman" w:cs="Times New Roman"/>
          <w:i/>
          <w:iCs/>
          <w:sz w:val="24"/>
          <w:szCs w:val="24"/>
        </w:rPr>
        <w:t>et al.,</w:t>
      </w:r>
      <w:r>
        <w:rPr>
          <w:rFonts w:ascii="Times New Roman" w:hAnsi="Times New Roman" w:cs="Times New Roman"/>
          <w:i/>
          <w:iCs/>
          <w:sz w:val="24"/>
          <w:szCs w:val="24"/>
        </w:rPr>
        <w:t xml:space="preserve"> </w:t>
      </w:r>
      <w:r w:rsidRPr="00810D2F">
        <w:rPr>
          <w:rFonts w:ascii="Times New Roman" w:hAnsi="Times New Roman" w:cs="Times New Roman"/>
          <w:sz w:val="24"/>
          <w:szCs w:val="24"/>
        </w:rPr>
        <w:t>2005).</w:t>
      </w:r>
      <w:r>
        <w:rPr>
          <w:rFonts w:ascii="Times New Roman" w:hAnsi="Times New Roman" w:cs="Times New Roman"/>
          <w:sz w:val="24"/>
          <w:szCs w:val="24"/>
        </w:rPr>
        <w:t xml:space="preserve"> </w:t>
      </w:r>
      <w:r w:rsidRPr="000B3169">
        <w:rPr>
          <w:rFonts w:ascii="Times New Roman" w:hAnsi="Times New Roman" w:cs="Times New Roman"/>
          <w:sz w:val="24"/>
          <w:szCs w:val="24"/>
        </w:rPr>
        <w:t xml:space="preserve">The </w:t>
      </w:r>
      <w:r>
        <w:rPr>
          <w:rFonts w:ascii="Times New Roman" w:hAnsi="Times New Roman" w:cs="Times New Roman"/>
          <w:sz w:val="24"/>
          <w:szCs w:val="24"/>
        </w:rPr>
        <w:t xml:space="preserve">increase levels of </w:t>
      </w:r>
      <w:r w:rsidRPr="000B3169">
        <w:rPr>
          <w:rFonts w:ascii="Times New Roman" w:hAnsi="Times New Roman" w:cs="Times New Roman"/>
          <w:sz w:val="24"/>
          <w:szCs w:val="24"/>
        </w:rPr>
        <w:t>PPO induction upon infection could be enhanced the oxidation of phenolic</w:t>
      </w:r>
      <w:r>
        <w:rPr>
          <w:rFonts w:ascii="Times New Roman" w:hAnsi="Times New Roman" w:cs="Times New Roman"/>
          <w:sz w:val="24"/>
          <w:szCs w:val="24"/>
        </w:rPr>
        <w:t xml:space="preserve"> </w:t>
      </w:r>
      <w:r w:rsidRPr="000B3169">
        <w:rPr>
          <w:rFonts w:ascii="Times New Roman" w:hAnsi="Times New Roman" w:cs="Times New Roman"/>
          <w:sz w:val="24"/>
          <w:szCs w:val="24"/>
        </w:rPr>
        <w:t xml:space="preserve">compounds into the more toxic forms, </w:t>
      </w:r>
      <w:proofErr w:type="spellStart"/>
      <w:r w:rsidRPr="000B3169">
        <w:rPr>
          <w:rFonts w:ascii="Times New Roman" w:hAnsi="Times New Roman" w:cs="Times New Roman"/>
          <w:sz w:val="24"/>
          <w:szCs w:val="24"/>
        </w:rPr>
        <w:t>quinones</w:t>
      </w:r>
      <w:proofErr w:type="spellEnd"/>
      <w:r>
        <w:rPr>
          <w:rFonts w:ascii="Times New Roman" w:hAnsi="Times New Roman" w:cs="Times New Roman"/>
          <w:sz w:val="24"/>
          <w:szCs w:val="24"/>
        </w:rPr>
        <w:t xml:space="preserve">, </w:t>
      </w:r>
      <w:r w:rsidRPr="000B3169">
        <w:rPr>
          <w:rFonts w:ascii="Times New Roman" w:hAnsi="Times New Roman" w:cs="Times New Roman"/>
          <w:sz w:val="24"/>
          <w:szCs w:val="24"/>
        </w:rPr>
        <w:t>against pathogen (</w:t>
      </w:r>
      <w:proofErr w:type="spellStart"/>
      <w:r w:rsidRPr="000B3169">
        <w:rPr>
          <w:rFonts w:ascii="Times New Roman" w:hAnsi="Times New Roman" w:cs="Times New Roman"/>
          <w:sz w:val="24"/>
          <w:szCs w:val="24"/>
        </w:rPr>
        <w:t>Tyagi</w:t>
      </w:r>
      <w:proofErr w:type="spellEnd"/>
      <w:r>
        <w:rPr>
          <w:rFonts w:ascii="Times New Roman" w:hAnsi="Times New Roman" w:cs="Times New Roman"/>
          <w:sz w:val="24"/>
          <w:szCs w:val="24"/>
        </w:rPr>
        <w:t xml:space="preserve"> </w:t>
      </w:r>
      <w:r w:rsidRPr="000B3169">
        <w:rPr>
          <w:rFonts w:ascii="Times New Roman" w:hAnsi="Times New Roman" w:cs="Times New Roman"/>
          <w:i/>
          <w:iCs/>
          <w:sz w:val="24"/>
          <w:szCs w:val="24"/>
        </w:rPr>
        <w:t xml:space="preserve">et al., </w:t>
      </w:r>
      <w:r w:rsidRPr="000B3169">
        <w:rPr>
          <w:rFonts w:ascii="Times New Roman" w:hAnsi="Times New Roman" w:cs="Times New Roman"/>
          <w:sz w:val="24"/>
          <w:szCs w:val="24"/>
        </w:rPr>
        <w:t>2000).</w:t>
      </w:r>
    </w:p>
    <w:p w14:paraId="25B2EFC4" w14:textId="77777777" w:rsidR="00AB6680" w:rsidRPr="006D797C" w:rsidRDefault="00AB6680" w:rsidP="00AB6680">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bCs/>
          <w:sz w:val="28"/>
          <w:szCs w:val="28"/>
        </w:rPr>
        <w:t xml:space="preserve">Phenylalanine ammonia </w:t>
      </w:r>
      <w:proofErr w:type="spellStart"/>
      <w:r>
        <w:rPr>
          <w:rFonts w:ascii="Times New Roman" w:hAnsi="Times New Roman" w:cs="Times New Roman"/>
          <w:b/>
          <w:bCs/>
          <w:sz w:val="28"/>
          <w:szCs w:val="28"/>
        </w:rPr>
        <w:t>lyase</w:t>
      </w:r>
      <w:proofErr w:type="spellEnd"/>
      <w:r>
        <w:rPr>
          <w:rFonts w:ascii="Times New Roman" w:hAnsi="Times New Roman" w:cs="Times New Roman"/>
          <w:b/>
          <w:bCs/>
          <w:sz w:val="28"/>
          <w:szCs w:val="28"/>
        </w:rPr>
        <w:t xml:space="preserve"> (PAL)</w:t>
      </w:r>
    </w:p>
    <w:p w14:paraId="5CA4EB5F" w14:textId="77777777" w:rsidR="00AB6680" w:rsidRDefault="00AB6680" w:rsidP="00AB6680">
      <w:pPr>
        <w:spacing w:line="360" w:lineRule="auto"/>
        <w:jc w:val="both"/>
        <w:rPr>
          <w:rFonts w:ascii="Times New Roman" w:eastAsia="Times New Roman" w:hAnsi="Times New Roman" w:cs="Times New Roman"/>
          <w:color w:val="000000"/>
          <w:sz w:val="24"/>
          <w:szCs w:val="24"/>
          <w:lang w:val="en-IN" w:eastAsia="en-IN" w:bidi="ar-SA"/>
        </w:rPr>
      </w:pPr>
      <w:r>
        <w:rPr>
          <w:rFonts w:ascii="Times New Roman" w:hAnsi="Times New Roman" w:cs="Times New Roman"/>
          <w:color w:val="000000" w:themeColor="text1"/>
          <w:sz w:val="24"/>
          <w:szCs w:val="24"/>
        </w:rPr>
        <w:tab/>
        <w:t xml:space="preserve">The PAL activity was increased significantly with increasing age of the plant. It indicated that in every variety PAL activity was </w:t>
      </w:r>
      <w:r w:rsidRPr="006A498E">
        <w:rPr>
          <w:rFonts w:ascii="Times New Roman" w:eastAsia="Times New Roman" w:hAnsi="Times New Roman" w:cs="Times New Roman"/>
          <w:color w:val="000000"/>
          <w:sz w:val="24"/>
          <w:szCs w:val="24"/>
          <w:lang w:val="en-IN" w:eastAsia="en-IN" w:bidi="ar-SA"/>
        </w:rPr>
        <w:t>maximum in 2</w:t>
      </w:r>
      <w:r>
        <w:rPr>
          <w:rFonts w:ascii="Times New Roman" w:eastAsia="Times New Roman" w:hAnsi="Times New Roman" w:cs="Times New Roman"/>
          <w:color w:val="000000"/>
          <w:sz w:val="24"/>
          <w:szCs w:val="24"/>
          <w:lang w:val="en-IN" w:eastAsia="en-IN" w:bidi="ar-SA"/>
        </w:rPr>
        <w:t>0 DAS and more pron</w:t>
      </w:r>
      <w:r w:rsidRPr="006A498E">
        <w:rPr>
          <w:rFonts w:ascii="Times New Roman" w:eastAsia="Times New Roman" w:hAnsi="Times New Roman" w:cs="Times New Roman"/>
          <w:color w:val="000000"/>
          <w:sz w:val="24"/>
          <w:szCs w:val="24"/>
          <w:lang w:val="en-IN" w:eastAsia="en-IN" w:bidi="ar-SA"/>
        </w:rPr>
        <w:t>ou</w:t>
      </w:r>
      <w:r>
        <w:rPr>
          <w:rFonts w:ascii="Times New Roman" w:eastAsia="Times New Roman" w:hAnsi="Times New Roman" w:cs="Times New Roman"/>
          <w:color w:val="000000"/>
          <w:sz w:val="24"/>
          <w:szCs w:val="24"/>
          <w:lang w:val="en-IN" w:eastAsia="en-IN" w:bidi="ar-SA"/>
        </w:rPr>
        <w:t>nced in pathogen inoc</w:t>
      </w:r>
      <w:r w:rsidRPr="006A498E">
        <w:rPr>
          <w:rFonts w:ascii="Times New Roman" w:eastAsia="Times New Roman" w:hAnsi="Times New Roman" w:cs="Times New Roman"/>
          <w:color w:val="000000"/>
          <w:sz w:val="24"/>
          <w:szCs w:val="24"/>
          <w:lang w:val="en-IN" w:eastAsia="en-IN" w:bidi="ar-SA"/>
        </w:rPr>
        <w:t xml:space="preserve">ulated plant </w:t>
      </w:r>
      <w:r>
        <w:rPr>
          <w:rFonts w:ascii="Times New Roman" w:eastAsia="Times New Roman" w:hAnsi="Times New Roman" w:cs="Times New Roman"/>
          <w:color w:val="000000"/>
          <w:sz w:val="24"/>
          <w:szCs w:val="24"/>
          <w:lang w:val="en-IN" w:eastAsia="en-IN" w:bidi="ar-SA"/>
        </w:rPr>
        <w:t xml:space="preserve">(5 </w:t>
      </w:r>
      <w:r w:rsidRPr="006A498E">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xml:space="preserve"> at s</w:t>
      </w:r>
      <w:r w:rsidRPr="006A498E">
        <w:rPr>
          <w:rFonts w:ascii="Times New Roman" w:eastAsia="Times New Roman" w:hAnsi="Times New Roman" w:cs="Times New Roman"/>
          <w:color w:val="000000"/>
          <w:sz w:val="24"/>
          <w:szCs w:val="24"/>
          <w:lang w:val="en-IN" w:eastAsia="en-IN" w:bidi="ar-SA"/>
        </w:rPr>
        <w:t xml:space="preserve">ame </w:t>
      </w:r>
      <w:r>
        <w:rPr>
          <w:rFonts w:ascii="Times New Roman" w:eastAsia="Times New Roman" w:hAnsi="Times New Roman" w:cs="Times New Roman"/>
          <w:color w:val="000000"/>
          <w:sz w:val="24"/>
          <w:szCs w:val="24"/>
          <w:lang w:val="en-IN" w:eastAsia="en-IN" w:bidi="ar-SA"/>
        </w:rPr>
        <w:t>20 D</w:t>
      </w:r>
      <w:r w:rsidRPr="006A498E">
        <w:rPr>
          <w:rFonts w:ascii="Times New Roman" w:eastAsia="Times New Roman" w:hAnsi="Times New Roman" w:cs="Times New Roman"/>
          <w:color w:val="000000"/>
          <w:sz w:val="24"/>
          <w:szCs w:val="24"/>
          <w:lang w:val="en-IN" w:eastAsia="en-IN" w:bidi="ar-SA"/>
        </w:rPr>
        <w:t>AS), irrespective of inducers and its doses.</w:t>
      </w:r>
    </w:p>
    <w:p w14:paraId="3DE68C0E" w14:textId="7298C8FA" w:rsid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In </w:t>
      </w:r>
      <w:r w:rsidRPr="006A498E">
        <w:rPr>
          <w:rFonts w:ascii="Times New Roman" w:eastAsia="Times New Roman" w:hAnsi="Times New Roman" w:cs="Times New Roman"/>
          <w:color w:val="000000"/>
          <w:sz w:val="24"/>
          <w:szCs w:val="24"/>
          <w:lang w:val="en-IN" w:eastAsia="en-IN" w:bidi="ar-SA"/>
        </w:rPr>
        <w:t>every inducers highest dose showed ma</w:t>
      </w:r>
      <w:r>
        <w:rPr>
          <w:rFonts w:ascii="Times New Roman" w:eastAsia="Times New Roman" w:hAnsi="Times New Roman" w:cs="Times New Roman"/>
          <w:color w:val="000000"/>
          <w:sz w:val="24"/>
          <w:szCs w:val="24"/>
          <w:lang w:val="en-IN" w:eastAsia="en-IN" w:bidi="ar-SA"/>
        </w:rPr>
        <w:t>ximu</w:t>
      </w:r>
      <w:r w:rsidRPr="006A498E">
        <w:rPr>
          <w:rFonts w:ascii="Times New Roman" w:eastAsia="Times New Roman" w:hAnsi="Times New Roman" w:cs="Times New Roman"/>
          <w:color w:val="000000"/>
          <w:sz w:val="24"/>
          <w:szCs w:val="24"/>
          <w:lang w:val="en-IN" w:eastAsia="en-IN" w:bidi="ar-SA"/>
        </w:rPr>
        <w:t>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in </w:t>
      </w:r>
      <w:r>
        <w:rPr>
          <w:rFonts w:ascii="Times New Roman" w:eastAsia="Times New Roman" w:hAnsi="Times New Roman" w:cs="Times New Roman"/>
          <w:color w:val="000000"/>
          <w:sz w:val="24"/>
          <w:szCs w:val="24"/>
          <w:lang w:val="en-IN" w:eastAsia="en-IN" w:bidi="ar-SA"/>
        </w:rPr>
        <w:t>p</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th</w:t>
      </w:r>
      <w:r w:rsidRPr="006A498E">
        <w:rPr>
          <w:rFonts w:ascii="Times New Roman" w:eastAsia="Times New Roman" w:hAnsi="Times New Roman" w:cs="Times New Roman"/>
          <w:color w:val="000000"/>
          <w:sz w:val="24"/>
          <w:szCs w:val="24"/>
          <w:lang w:val="en-IN" w:eastAsia="en-IN" w:bidi="ar-SA"/>
        </w:rPr>
        <w:t>ogen inocula</w:t>
      </w:r>
      <w:r>
        <w:rPr>
          <w:rFonts w:ascii="Times New Roman" w:eastAsia="Times New Roman" w:hAnsi="Times New Roman" w:cs="Times New Roman"/>
          <w:color w:val="000000"/>
          <w:sz w:val="24"/>
          <w:szCs w:val="24"/>
          <w:lang w:val="en-IN" w:eastAsia="en-IN" w:bidi="ar-SA"/>
        </w:rPr>
        <w:t>ted</w:t>
      </w:r>
      <w:r w:rsidRPr="006A498E">
        <w:rPr>
          <w:rFonts w:ascii="Times New Roman" w:eastAsia="Times New Roman" w:hAnsi="Times New Roman" w:cs="Times New Roman"/>
          <w:color w:val="000000"/>
          <w:sz w:val="24"/>
          <w:szCs w:val="24"/>
          <w:lang w:val="en-IN" w:eastAsia="en-IN" w:bidi="ar-SA"/>
        </w:rPr>
        <w:t xml:space="preserve"> plant followed </w:t>
      </w:r>
      <w:r>
        <w:rPr>
          <w:rFonts w:ascii="Times New Roman" w:eastAsia="Times New Roman" w:hAnsi="Times New Roman" w:cs="Times New Roman"/>
          <w:color w:val="000000"/>
          <w:sz w:val="24"/>
          <w:szCs w:val="24"/>
          <w:lang w:val="en-IN" w:eastAsia="en-IN" w:bidi="ar-SA"/>
        </w:rPr>
        <w:t xml:space="preserve">by </w:t>
      </w:r>
      <w:r w:rsidRPr="006A498E">
        <w:rPr>
          <w:rFonts w:ascii="Times New Roman" w:eastAsia="Times New Roman" w:hAnsi="Times New Roman" w:cs="Times New Roman"/>
          <w:color w:val="000000"/>
          <w:sz w:val="24"/>
          <w:szCs w:val="24"/>
          <w:lang w:val="en-IN" w:eastAsia="en-IN" w:bidi="ar-SA"/>
        </w:rPr>
        <w:t xml:space="preserve">without pathogen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w:t>
      </w:r>
      <w:r>
        <w:rPr>
          <w:rFonts w:ascii="Times New Roman" w:eastAsia="Times New Roman" w:hAnsi="Times New Roman" w:cs="Times New Roman"/>
          <w:color w:val="000000"/>
          <w:sz w:val="24"/>
          <w:szCs w:val="24"/>
          <w:lang w:val="en-IN" w:eastAsia="en-IN" w:bidi="ar-SA"/>
        </w:rPr>
        <w:t>c</w:t>
      </w:r>
      <w:r w:rsidRPr="006A498E">
        <w:rPr>
          <w:rFonts w:ascii="Times New Roman" w:eastAsia="Times New Roman" w:hAnsi="Times New Roman" w:cs="Times New Roman"/>
          <w:color w:val="000000"/>
          <w:sz w:val="24"/>
          <w:szCs w:val="24"/>
          <w:lang w:val="en-IN" w:eastAsia="en-IN" w:bidi="ar-SA"/>
        </w:rPr>
        <w:t>u</w:t>
      </w:r>
      <w:r>
        <w:rPr>
          <w:rFonts w:ascii="Times New Roman" w:eastAsia="Times New Roman" w:hAnsi="Times New Roman" w:cs="Times New Roman"/>
          <w:color w:val="000000"/>
          <w:sz w:val="24"/>
          <w:szCs w:val="24"/>
          <w:lang w:val="en-IN" w:eastAsia="en-IN" w:bidi="ar-SA"/>
        </w:rPr>
        <w:t>l</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ti</w:t>
      </w:r>
      <w:r w:rsidRPr="006A498E">
        <w:rPr>
          <w:rFonts w:ascii="Times New Roman" w:eastAsia="Times New Roman" w:hAnsi="Times New Roman" w:cs="Times New Roman"/>
          <w:color w:val="000000"/>
          <w:sz w:val="24"/>
          <w:szCs w:val="24"/>
          <w:lang w:val="en-IN" w:eastAsia="en-IN" w:bidi="ar-SA"/>
        </w:rPr>
        <w:t>on with s</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 xml:space="preserve">me </w:t>
      </w:r>
      <w:r>
        <w:rPr>
          <w:rFonts w:ascii="Times New Roman" w:eastAsia="Times New Roman" w:hAnsi="Times New Roman" w:cs="Times New Roman"/>
          <w:color w:val="000000"/>
          <w:sz w:val="24"/>
          <w:szCs w:val="24"/>
          <w:lang w:val="en-IN" w:eastAsia="en-IN" w:bidi="ar-SA"/>
        </w:rPr>
        <w:t>age of plants, a</w:t>
      </w:r>
      <w:r w:rsidRPr="006A498E">
        <w:rPr>
          <w:rFonts w:ascii="Times New Roman" w:eastAsia="Times New Roman" w:hAnsi="Times New Roman" w:cs="Times New Roman"/>
          <w:color w:val="000000"/>
          <w:sz w:val="24"/>
          <w:szCs w:val="24"/>
          <w:lang w:val="en-IN" w:eastAsia="en-IN" w:bidi="ar-SA"/>
        </w:rPr>
        <w:t>mon</w:t>
      </w:r>
      <w:r>
        <w:rPr>
          <w:rFonts w:ascii="Times New Roman" w:eastAsia="Times New Roman" w:hAnsi="Times New Roman" w:cs="Times New Roman"/>
          <w:color w:val="000000"/>
          <w:sz w:val="24"/>
          <w:szCs w:val="24"/>
          <w:lang w:val="en-IN" w:eastAsia="en-IN" w:bidi="ar-SA"/>
        </w:rPr>
        <w:t xml:space="preserve">g the </w:t>
      </w:r>
      <w:r w:rsidRPr="006A498E">
        <w:rPr>
          <w:rFonts w:ascii="Times New Roman" w:eastAsia="Times New Roman" w:hAnsi="Times New Roman" w:cs="Times New Roman"/>
          <w:color w:val="000000"/>
          <w:sz w:val="24"/>
          <w:szCs w:val="24"/>
          <w:lang w:val="en-IN" w:eastAsia="en-IN" w:bidi="ar-SA"/>
        </w:rPr>
        <w:t>induce</w:t>
      </w:r>
      <w:r>
        <w:rPr>
          <w:rFonts w:ascii="Times New Roman" w:eastAsia="Times New Roman" w:hAnsi="Times New Roman" w:cs="Times New Roman"/>
          <w:color w:val="000000"/>
          <w:sz w:val="24"/>
          <w:szCs w:val="24"/>
          <w:lang w:val="en-IN" w:eastAsia="en-IN" w:bidi="ar-SA"/>
        </w:rPr>
        <w:t xml:space="preserve">rs </w:t>
      </w:r>
      <w:r w:rsidRPr="006A498E">
        <w:rPr>
          <w:rFonts w:ascii="Times New Roman" w:eastAsia="Times New Roman" w:hAnsi="Times New Roman" w:cs="Times New Roman"/>
          <w:color w:val="000000"/>
          <w:sz w:val="24"/>
          <w:szCs w:val="24"/>
          <w:lang w:val="en-IN" w:eastAsia="en-IN" w:bidi="ar-SA"/>
        </w:rPr>
        <w:t>maximum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was </w:t>
      </w:r>
      <w:r>
        <w:rPr>
          <w:rFonts w:ascii="Times New Roman" w:eastAsia="Times New Roman" w:hAnsi="Times New Roman" w:cs="Times New Roman"/>
          <w:color w:val="000000"/>
          <w:sz w:val="24"/>
          <w:szCs w:val="24"/>
          <w:lang w:val="en-IN" w:eastAsia="en-IN" w:bidi="ar-SA"/>
        </w:rPr>
        <w:t xml:space="preserve">noticed in </w:t>
      </w:r>
      <w:r w:rsidRPr="006A498E">
        <w:rPr>
          <w:rFonts w:ascii="Times New Roman" w:eastAsia="Times New Roman" w:hAnsi="Times New Roman" w:cs="Times New Roman"/>
          <w:color w:val="000000"/>
          <w:sz w:val="24"/>
          <w:szCs w:val="24"/>
          <w:lang w:val="en-IN" w:eastAsia="en-IN" w:bidi="ar-SA"/>
        </w:rPr>
        <w:t>B</w:t>
      </w:r>
      <w:r>
        <w:rPr>
          <w:rFonts w:ascii="Times New Roman" w:eastAsia="Times New Roman" w:hAnsi="Times New Roman" w:cs="Times New Roman"/>
          <w:color w:val="000000"/>
          <w:sz w:val="24"/>
          <w:szCs w:val="24"/>
          <w:lang w:val="en-IN" w:eastAsia="en-IN" w:bidi="ar-SA"/>
        </w:rPr>
        <w:t xml:space="preserve">TH followed by </w:t>
      </w:r>
      <w:proofErr w:type="spellStart"/>
      <w:r>
        <w:rPr>
          <w:rFonts w:ascii="Times New Roman" w:eastAsia="Times New Roman" w:hAnsi="Times New Roman" w:cs="Times New Roman"/>
          <w:color w:val="000000"/>
          <w:sz w:val="24"/>
          <w:szCs w:val="24"/>
          <w:lang w:val="en-IN" w:eastAsia="en-IN" w:bidi="ar-SA"/>
        </w:rPr>
        <w:t>j</w:t>
      </w:r>
      <w:r w:rsidRPr="006A498E">
        <w:rPr>
          <w:rFonts w:ascii="Times New Roman" w:eastAsia="Times New Roman" w:hAnsi="Times New Roman" w:cs="Times New Roman"/>
          <w:color w:val="000000"/>
          <w:sz w:val="24"/>
          <w:szCs w:val="24"/>
          <w:lang w:val="en-IN" w:eastAsia="en-IN" w:bidi="ar-SA"/>
        </w:rPr>
        <w:t>asmoni</w:t>
      </w:r>
      <w:r>
        <w:rPr>
          <w:rFonts w:ascii="Times New Roman" w:eastAsia="Times New Roman" w:hAnsi="Times New Roman" w:cs="Times New Roman"/>
          <w:color w:val="000000"/>
          <w:sz w:val="24"/>
          <w:szCs w:val="24"/>
          <w:lang w:val="en-IN" w:eastAsia="en-IN" w:bidi="ar-SA"/>
        </w:rPr>
        <w:t>c</w:t>
      </w:r>
      <w:proofErr w:type="spellEnd"/>
      <w:r w:rsidRPr="006A498E">
        <w:rPr>
          <w:rFonts w:ascii="Times New Roman" w:eastAsia="Times New Roman" w:hAnsi="Times New Roman" w:cs="Times New Roman"/>
          <w:color w:val="000000"/>
          <w:sz w:val="24"/>
          <w:szCs w:val="24"/>
          <w:lang w:val="en-IN" w:eastAsia="en-IN" w:bidi="ar-SA"/>
        </w:rPr>
        <w:t xml:space="preserve"> Acid and lowest in H</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tr</w:t>
      </w:r>
      <w:r w:rsidRPr="006A498E">
        <w:rPr>
          <w:rFonts w:ascii="Times New Roman" w:eastAsia="Times New Roman" w:hAnsi="Times New Roman" w:cs="Times New Roman"/>
          <w:color w:val="000000"/>
          <w:sz w:val="24"/>
          <w:szCs w:val="24"/>
          <w:lang w:val="en-IN" w:eastAsia="en-IN" w:bidi="ar-SA"/>
        </w:rPr>
        <w:t>eated plants</w:t>
      </w:r>
      <w:r>
        <w:rPr>
          <w:rFonts w:ascii="Times New Roman" w:eastAsia="Times New Roman" w:hAnsi="Times New Roman" w:cs="Times New Roman"/>
          <w:color w:val="000000"/>
          <w:sz w:val="24"/>
          <w:szCs w:val="24"/>
          <w:lang w:val="en-IN" w:eastAsia="en-IN" w:bidi="ar-SA"/>
        </w:rPr>
        <w:t>.</w:t>
      </w:r>
      <w:r w:rsidRPr="006A498E">
        <w:rPr>
          <w:rFonts w:ascii="Times New Roman" w:eastAsia="Times New Roman" w:hAnsi="Times New Roman" w:cs="Times New Roman"/>
          <w:color w:val="000000"/>
          <w:sz w:val="24"/>
          <w:szCs w:val="24"/>
          <w:lang w:val="en-IN" w:eastAsia="en-IN" w:bidi="ar-SA"/>
        </w:rPr>
        <w:t xml:space="preserve"> Amo</w:t>
      </w:r>
      <w:r>
        <w:rPr>
          <w:rFonts w:ascii="Times New Roman" w:eastAsia="Times New Roman" w:hAnsi="Times New Roman" w:cs="Times New Roman"/>
          <w:color w:val="000000"/>
          <w:sz w:val="24"/>
          <w:szCs w:val="24"/>
          <w:lang w:val="en-IN" w:eastAsia="en-IN" w:bidi="ar-SA"/>
        </w:rPr>
        <w:t xml:space="preserve">ng the </w:t>
      </w:r>
      <w:r w:rsidRPr="006A498E">
        <w:rPr>
          <w:rFonts w:ascii="Times New Roman" w:eastAsia="Times New Roman" w:hAnsi="Times New Roman" w:cs="Times New Roman"/>
          <w:color w:val="000000"/>
          <w:sz w:val="24"/>
          <w:szCs w:val="24"/>
          <w:lang w:val="en-IN" w:eastAsia="en-IN" w:bidi="ar-SA"/>
        </w:rPr>
        <w:t>va</w:t>
      </w:r>
      <w:r>
        <w:rPr>
          <w:rFonts w:ascii="Times New Roman" w:eastAsia="Times New Roman" w:hAnsi="Times New Roman" w:cs="Times New Roman"/>
          <w:color w:val="000000"/>
          <w:sz w:val="24"/>
          <w:szCs w:val="24"/>
          <w:lang w:val="en-IN" w:eastAsia="en-IN" w:bidi="ar-SA"/>
        </w:rPr>
        <w:t xml:space="preserve">rieties </w:t>
      </w:r>
      <w:r w:rsidRPr="006A498E">
        <w:rPr>
          <w:rFonts w:ascii="Times New Roman" w:eastAsia="Times New Roman" w:hAnsi="Times New Roman" w:cs="Times New Roman"/>
          <w:color w:val="000000"/>
          <w:sz w:val="24"/>
          <w:szCs w:val="24"/>
          <w:lang w:val="en-IN" w:eastAsia="en-IN" w:bidi="ar-SA"/>
        </w:rPr>
        <w:t xml:space="preserve">PAL </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ct</w:t>
      </w:r>
      <w:r>
        <w:rPr>
          <w:rFonts w:ascii="Times New Roman" w:eastAsia="Times New Roman" w:hAnsi="Times New Roman" w:cs="Times New Roman"/>
          <w:color w:val="000000"/>
          <w:sz w:val="24"/>
          <w:szCs w:val="24"/>
          <w:lang w:val="en-IN" w:eastAsia="en-IN" w:bidi="ar-SA"/>
        </w:rPr>
        <w:t>iv</w:t>
      </w:r>
      <w:r w:rsidRPr="006A498E">
        <w:rPr>
          <w:rFonts w:ascii="Times New Roman" w:eastAsia="Times New Roman" w:hAnsi="Times New Roman" w:cs="Times New Roman"/>
          <w:color w:val="000000"/>
          <w:sz w:val="24"/>
          <w:szCs w:val="24"/>
          <w:lang w:val="en-IN" w:eastAsia="en-IN" w:bidi="ar-SA"/>
        </w:rPr>
        <w:t xml:space="preserve">ity was </w:t>
      </w:r>
      <w:proofErr w:type="gramStart"/>
      <w:r>
        <w:rPr>
          <w:rFonts w:ascii="Times New Roman" w:eastAsia="Times New Roman" w:hAnsi="Times New Roman" w:cs="Times New Roman"/>
          <w:color w:val="000000"/>
          <w:sz w:val="24"/>
          <w:szCs w:val="24"/>
          <w:lang w:val="en-IN" w:eastAsia="en-IN" w:bidi="ar-SA"/>
        </w:rPr>
        <w:t>maximum</w:t>
      </w:r>
      <w:proofErr w:type="gramEnd"/>
      <w:r>
        <w:rPr>
          <w:rFonts w:ascii="Times New Roman" w:eastAsia="Times New Roman" w:hAnsi="Times New Roman" w:cs="Times New Roman"/>
          <w:color w:val="000000"/>
          <w:sz w:val="24"/>
          <w:szCs w:val="24"/>
          <w:lang w:val="en-IN" w:eastAsia="en-IN" w:bidi="ar-SA"/>
        </w:rPr>
        <w:t xml:space="preserve"> in T</w:t>
      </w:r>
      <w:r w:rsidRPr="006A498E">
        <w:rPr>
          <w:rFonts w:ascii="Times New Roman" w:eastAsia="Times New Roman" w:hAnsi="Times New Roman" w:cs="Times New Roman"/>
          <w:color w:val="000000"/>
          <w:sz w:val="24"/>
          <w:szCs w:val="24"/>
          <w:lang w:val="en-IN" w:eastAsia="en-IN" w:bidi="ar-SA"/>
        </w:rPr>
        <w:t>BM-204 followed by B</w:t>
      </w:r>
      <w:r>
        <w:rPr>
          <w:rFonts w:ascii="Times New Roman" w:eastAsia="Times New Roman" w:hAnsi="Times New Roman" w:cs="Times New Roman"/>
          <w:color w:val="000000"/>
          <w:sz w:val="24"/>
          <w:szCs w:val="24"/>
          <w:lang w:val="en-IN" w:eastAsia="en-IN" w:bidi="ar-SA"/>
        </w:rPr>
        <w:t xml:space="preserve">ullet and minimum in B-54 followed by B-9 irrespective of inducers and their doses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2322FF4A" w14:textId="1962A71B" w:rsidR="00AB6680" w:rsidRP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Interaction between i</w:t>
      </w:r>
      <w:r w:rsidRPr="006A498E">
        <w:rPr>
          <w:rFonts w:ascii="Times New Roman" w:eastAsia="Times New Roman" w:hAnsi="Times New Roman" w:cs="Times New Roman"/>
          <w:color w:val="000000"/>
          <w:sz w:val="24"/>
          <w:szCs w:val="24"/>
          <w:lang w:val="en-IN" w:eastAsia="en-IN" w:bidi="ar-SA"/>
        </w:rPr>
        <w:t>nduce</w:t>
      </w:r>
      <w:r>
        <w:rPr>
          <w:rFonts w:ascii="Times New Roman" w:eastAsia="Times New Roman" w:hAnsi="Times New Roman" w:cs="Times New Roman"/>
          <w:color w:val="000000"/>
          <w:sz w:val="24"/>
          <w:szCs w:val="24"/>
          <w:lang w:val="en-IN" w:eastAsia="en-IN" w:bidi="ar-SA"/>
        </w:rPr>
        <w:t>rs and v</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ieties were also sta</w:t>
      </w:r>
      <w:r>
        <w:rPr>
          <w:rFonts w:ascii="Times New Roman" w:eastAsia="Times New Roman" w:hAnsi="Times New Roman" w:cs="Times New Roman"/>
          <w:color w:val="000000"/>
          <w:sz w:val="24"/>
          <w:szCs w:val="24"/>
          <w:lang w:val="en-IN" w:eastAsia="en-IN" w:bidi="ar-SA"/>
        </w:rPr>
        <w:t>tis</w:t>
      </w:r>
      <w:r w:rsidRPr="006A498E">
        <w:rPr>
          <w:rFonts w:ascii="Times New Roman" w:eastAsia="Times New Roman" w:hAnsi="Times New Roman" w:cs="Times New Roman"/>
          <w:color w:val="000000"/>
          <w:sz w:val="24"/>
          <w:szCs w:val="24"/>
          <w:lang w:val="en-IN" w:eastAsia="en-IN" w:bidi="ar-SA"/>
        </w:rPr>
        <w:t>tic</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lly</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signi</w:t>
      </w:r>
      <w:r>
        <w:rPr>
          <w:rFonts w:ascii="Times New Roman" w:eastAsia="Times New Roman" w:hAnsi="Times New Roman" w:cs="Times New Roman"/>
          <w:color w:val="000000"/>
          <w:sz w:val="24"/>
          <w:szCs w:val="24"/>
          <w:lang w:val="en-IN" w:eastAsia="en-IN" w:bidi="ar-SA"/>
        </w:rPr>
        <w:t>fic</w:t>
      </w:r>
      <w:r w:rsidRPr="006A498E">
        <w:rPr>
          <w:rFonts w:ascii="Times New Roman" w:eastAsia="Times New Roman" w:hAnsi="Times New Roman" w:cs="Times New Roman"/>
          <w:color w:val="000000"/>
          <w:sz w:val="24"/>
          <w:szCs w:val="24"/>
          <w:lang w:val="en-IN" w:eastAsia="en-IN" w:bidi="ar-SA"/>
        </w:rPr>
        <w:t>ant</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in relation to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It indicated </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hat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w:t>
      </w:r>
      <w:r>
        <w:rPr>
          <w:rFonts w:ascii="Times New Roman" w:eastAsia="Times New Roman" w:hAnsi="Times New Roman" w:cs="Times New Roman"/>
          <w:color w:val="000000"/>
          <w:sz w:val="24"/>
          <w:szCs w:val="24"/>
          <w:lang w:val="en-IN" w:eastAsia="en-IN" w:bidi="ar-SA"/>
        </w:rPr>
        <w:t>was</w:t>
      </w:r>
      <w:r w:rsidRPr="006A498E">
        <w:rPr>
          <w:rFonts w:ascii="Times New Roman" w:eastAsia="Times New Roman" w:hAnsi="Times New Roman" w:cs="Times New Roman"/>
          <w:color w:val="000000"/>
          <w:sz w:val="24"/>
          <w:szCs w:val="24"/>
          <w:lang w:val="en-IN" w:eastAsia="en-IN" w:bidi="ar-SA"/>
        </w:rPr>
        <w:t xml:space="preserve"> m</w:t>
      </w:r>
      <w:r>
        <w:rPr>
          <w:rFonts w:ascii="Times New Roman" w:eastAsia="Times New Roman" w:hAnsi="Times New Roman" w:cs="Times New Roman"/>
          <w:color w:val="000000"/>
          <w:sz w:val="24"/>
          <w:szCs w:val="24"/>
          <w:lang w:val="en-IN" w:eastAsia="en-IN" w:bidi="ar-SA"/>
        </w:rPr>
        <w:t>aximum in T</w:t>
      </w:r>
      <w:r w:rsidRPr="006A498E">
        <w:rPr>
          <w:rFonts w:ascii="Times New Roman" w:eastAsia="Times New Roman" w:hAnsi="Times New Roman" w:cs="Times New Roman"/>
          <w:color w:val="000000"/>
          <w:sz w:val="24"/>
          <w:szCs w:val="24"/>
          <w:lang w:val="en-IN" w:eastAsia="en-IN" w:bidi="ar-SA"/>
        </w:rPr>
        <w:t xml:space="preserve">BM-204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 BT</w:t>
      </w:r>
      <w:r>
        <w:rPr>
          <w:rFonts w:ascii="Times New Roman" w:eastAsia="Times New Roman" w:hAnsi="Times New Roman" w:cs="Times New Roman"/>
          <w:color w:val="000000"/>
          <w:sz w:val="24"/>
          <w:szCs w:val="24"/>
          <w:lang w:val="en-IN" w:eastAsia="en-IN" w:bidi="ar-SA"/>
        </w:rPr>
        <w:t>H t</w:t>
      </w:r>
      <w:r w:rsidRPr="006A498E">
        <w:rPr>
          <w:rFonts w:ascii="Times New Roman" w:eastAsia="Times New Roman" w:hAnsi="Times New Roman" w:cs="Times New Roman"/>
          <w:color w:val="000000"/>
          <w:sz w:val="24"/>
          <w:szCs w:val="24"/>
          <w:lang w:val="en-IN" w:eastAsia="en-IN" w:bidi="ar-SA"/>
        </w:rPr>
        <w:t>reatment and min</w:t>
      </w:r>
      <w:r>
        <w:rPr>
          <w:rFonts w:ascii="Times New Roman" w:eastAsia="Times New Roman" w:hAnsi="Times New Roman" w:cs="Times New Roman"/>
          <w:color w:val="000000"/>
          <w:sz w:val="24"/>
          <w:szCs w:val="24"/>
          <w:lang w:val="en-IN" w:eastAsia="en-IN" w:bidi="ar-SA"/>
        </w:rPr>
        <w:t>imum in B-54 in H</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Pr>
          <w:rFonts w:ascii="Times New Roman" w:eastAsia="Times New Roman" w:hAnsi="Times New Roman" w:cs="Times New Roman"/>
          <w:color w:val="000000"/>
          <w:sz w:val="24"/>
          <w:szCs w:val="24"/>
          <w:lang w:val="en-IN" w:eastAsia="en-IN" w:bidi="ar-SA"/>
        </w:rPr>
        <w:t>treatment. In</w:t>
      </w:r>
      <w:r w:rsidRPr="006A498E">
        <w:rPr>
          <w:rFonts w:ascii="Times New Roman" w:eastAsia="Times New Roman" w:hAnsi="Times New Roman" w:cs="Times New Roman"/>
          <w:color w:val="000000"/>
          <w:sz w:val="24"/>
          <w:szCs w:val="24"/>
          <w:lang w:val="en-IN" w:eastAsia="en-IN" w:bidi="ar-SA"/>
        </w:rPr>
        <w:t>teraction between induce</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s a</w:t>
      </w:r>
      <w:r>
        <w:rPr>
          <w:rFonts w:ascii="Times New Roman" w:eastAsia="Times New Roman" w:hAnsi="Times New Roman" w:cs="Times New Roman"/>
          <w:color w:val="000000"/>
          <w:sz w:val="24"/>
          <w:szCs w:val="24"/>
          <w:lang w:val="en-IN" w:eastAsia="en-IN" w:bidi="ar-SA"/>
        </w:rPr>
        <w:t>nd</w:t>
      </w:r>
      <w:r w:rsidRPr="006A498E">
        <w:rPr>
          <w:rFonts w:ascii="Times New Roman" w:eastAsia="Times New Roman" w:hAnsi="Times New Roman" w:cs="Times New Roman"/>
          <w:color w:val="000000"/>
          <w:sz w:val="24"/>
          <w:szCs w:val="24"/>
          <w:lang w:val="en-IN" w:eastAsia="en-IN" w:bidi="ar-SA"/>
        </w:rPr>
        <w:t xml:space="preserve"> days </w:t>
      </w:r>
      <w:r>
        <w:rPr>
          <w:rFonts w:ascii="Times New Roman" w:eastAsia="Times New Roman" w:hAnsi="Times New Roman" w:cs="Times New Roman"/>
          <w:color w:val="000000"/>
          <w:sz w:val="24"/>
          <w:szCs w:val="24"/>
          <w:lang w:val="en-IN" w:eastAsia="en-IN" w:bidi="ar-SA"/>
        </w:rPr>
        <w:t>after</w:t>
      </w:r>
      <w:r w:rsidRPr="006A498E">
        <w:rPr>
          <w:rFonts w:ascii="Times New Roman" w:eastAsia="Times New Roman" w:hAnsi="Times New Roman" w:cs="Times New Roman"/>
          <w:color w:val="000000"/>
          <w:sz w:val="24"/>
          <w:szCs w:val="24"/>
          <w:lang w:val="en-IN" w:eastAsia="en-IN" w:bidi="ar-SA"/>
        </w:rPr>
        <w:t xml:space="preserve"> samp</w:t>
      </w:r>
      <w:r>
        <w:rPr>
          <w:rFonts w:ascii="Times New Roman" w:eastAsia="Times New Roman" w:hAnsi="Times New Roman" w:cs="Times New Roman"/>
          <w:color w:val="000000"/>
          <w:sz w:val="24"/>
          <w:szCs w:val="24"/>
          <w:lang w:val="en-IN" w:eastAsia="en-IN" w:bidi="ar-SA"/>
        </w:rPr>
        <w:t xml:space="preserve">ling </w:t>
      </w:r>
      <w:r w:rsidRPr="006A498E">
        <w:rPr>
          <w:rFonts w:ascii="Times New Roman" w:eastAsia="Times New Roman" w:hAnsi="Times New Roman" w:cs="Times New Roman"/>
          <w:color w:val="000000"/>
          <w:sz w:val="24"/>
          <w:szCs w:val="24"/>
          <w:lang w:val="en-IN" w:eastAsia="en-IN" w:bidi="ar-SA"/>
        </w:rPr>
        <w:t>was statis</w:t>
      </w:r>
      <w:r>
        <w:rPr>
          <w:rFonts w:ascii="Times New Roman" w:eastAsia="Times New Roman" w:hAnsi="Times New Roman" w:cs="Times New Roman"/>
          <w:color w:val="000000"/>
          <w:sz w:val="24"/>
          <w:szCs w:val="24"/>
          <w:lang w:val="en-IN" w:eastAsia="en-IN" w:bidi="ar-SA"/>
        </w:rPr>
        <w:t>tic</w:t>
      </w:r>
      <w:r w:rsidRPr="006A498E">
        <w:rPr>
          <w:rFonts w:ascii="Times New Roman" w:eastAsia="Times New Roman" w:hAnsi="Times New Roman" w:cs="Times New Roman"/>
          <w:color w:val="000000"/>
          <w:sz w:val="24"/>
          <w:szCs w:val="24"/>
          <w:lang w:val="en-IN" w:eastAsia="en-IN" w:bidi="ar-SA"/>
        </w:rPr>
        <w:t>ally signi</w:t>
      </w:r>
      <w:r>
        <w:rPr>
          <w:rFonts w:ascii="Times New Roman" w:eastAsia="Times New Roman" w:hAnsi="Times New Roman" w:cs="Times New Roman"/>
          <w:color w:val="000000"/>
          <w:sz w:val="24"/>
          <w:szCs w:val="24"/>
          <w:lang w:val="en-IN" w:eastAsia="en-IN" w:bidi="ar-SA"/>
        </w:rPr>
        <w:t>ficant and is</w:t>
      </w:r>
      <w:r w:rsidRPr="006A498E">
        <w:rPr>
          <w:rFonts w:ascii="Times New Roman" w:eastAsia="Times New Roman" w:hAnsi="Times New Roman" w:cs="Times New Roman"/>
          <w:color w:val="000000"/>
          <w:sz w:val="24"/>
          <w:szCs w:val="24"/>
          <w:lang w:val="en-IN" w:eastAsia="en-IN" w:bidi="ar-SA"/>
        </w:rPr>
        <w:t xml:space="preserve"> indicated</w:t>
      </w:r>
      <w:r>
        <w:rPr>
          <w:rFonts w:ascii="Times New Roman" w:eastAsia="Times New Roman" w:hAnsi="Times New Roman" w:cs="Times New Roman"/>
          <w:color w:val="000000"/>
          <w:sz w:val="24"/>
          <w:szCs w:val="24"/>
          <w:lang w:val="en-IN" w:eastAsia="en-IN" w:bidi="ar-SA"/>
        </w:rPr>
        <w:t xml:space="preserve"> that with </w:t>
      </w:r>
      <w:r w:rsidRPr="006A498E">
        <w:rPr>
          <w:rFonts w:ascii="Times New Roman" w:eastAsia="Times New Roman" w:hAnsi="Times New Roman" w:cs="Times New Roman"/>
          <w:color w:val="000000"/>
          <w:sz w:val="24"/>
          <w:szCs w:val="24"/>
          <w:lang w:val="en-IN" w:eastAsia="en-IN" w:bidi="ar-SA"/>
        </w:rPr>
        <w:t>increase in a</w:t>
      </w:r>
      <w:r>
        <w:rPr>
          <w:rFonts w:ascii="Times New Roman" w:eastAsia="Times New Roman" w:hAnsi="Times New Roman" w:cs="Times New Roman"/>
          <w:color w:val="000000"/>
          <w:sz w:val="24"/>
          <w:szCs w:val="24"/>
          <w:lang w:val="en-IN" w:eastAsia="en-IN" w:bidi="ar-SA"/>
        </w:rPr>
        <w:t>ge of</w:t>
      </w:r>
      <w:r w:rsidRPr="006A498E">
        <w:rPr>
          <w:rFonts w:ascii="Times New Roman" w:eastAsia="Times New Roman" w:hAnsi="Times New Roman" w:cs="Times New Roman"/>
          <w:color w:val="000000"/>
          <w:sz w:val="24"/>
          <w:szCs w:val="24"/>
          <w:lang w:val="en-IN" w:eastAsia="en-IN" w:bidi="ar-SA"/>
        </w:rPr>
        <w:t xml:space="preserve"> plant PAL activity was increased in BTH</w:t>
      </w:r>
      <w:r>
        <w:rPr>
          <w:rFonts w:ascii="Times New Roman" w:eastAsia="Times New Roman" w:hAnsi="Times New Roman" w:cs="Times New Roman"/>
          <w:color w:val="000000"/>
          <w:sz w:val="24"/>
          <w:szCs w:val="24"/>
          <w:lang w:val="en-IN" w:eastAsia="en-IN" w:bidi="ar-SA"/>
        </w:rPr>
        <w:t xml:space="preserve"> 20</w:t>
      </w:r>
      <w:r w:rsidRPr="006A498E">
        <w:rPr>
          <w:rFonts w:ascii="Times New Roman" w:eastAsia="Times New Roman" w:hAnsi="Times New Roman" w:cs="Times New Roman"/>
          <w:color w:val="000000"/>
          <w:sz w:val="24"/>
          <w:szCs w:val="24"/>
          <w:lang w:val="en-IN" w:eastAsia="en-IN" w:bidi="ar-SA"/>
        </w:rPr>
        <w:t xml:space="preserve"> DAS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 xml:space="preserve">rrespective </w:t>
      </w:r>
      <w:r>
        <w:rPr>
          <w:rFonts w:ascii="Times New Roman" w:eastAsia="Times New Roman" w:hAnsi="Times New Roman" w:cs="Times New Roman"/>
          <w:color w:val="000000"/>
          <w:sz w:val="24"/>
          <w:szCs w:val="24"/>
          <w:lang w:val="en-IN" w:eastAsia="en-IN" w:bidi="ar-SA"/>
        </w:rPr>
        <w:t xml:space="preserve">of varieties </w:t>
      </w:r>
      <w:r w:rsidRPr="006A498E">
        <w:rPr>
          <w:rFonts w:ascii="Times New Roman" w:eastAsia="Times New Roman" w:hAnsi="Times New Roman" w:cs="Times New Roman"/>
          <w:color w:val="000000"/>
          <w:sz w:val="24"/>
          <w:szCs w:val="24"/>
          <w:lang w:val="en-IN" w:eastAsia="en-IN" w:bidi="ar-SA"/>
        </w:rPr>
        <w:t>and more in</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patho</w:t>
      </w:r>
      <w:r>
        <w:rPr>
          <w:rFonts w:ascii="Times New Roman" w:eastAsia="Times New Roman" w:hAnsi="Times New Roman" w:cs="Times New Roman"/>
          <w:color w:val="000000"/>
          <w:sz w:val="24"/>
          <w:szCs w:val="24"/>
          <w:lang w:val="en-IN" w:eastAsia="en-IN" w:bidi="ar-SA"/>
        </w:rPr>
        <w:t>g</w:t>
      </w:r>
      <w:r w:rsidRPr="006A498E">
        <w:rPr>
          <w:rFonts w:ascii="Times New Roman" w:eastAsia="Times New Roman" w:hAnsi="Times New Roman" w:cs="Times New Roman"/>
          <w:color w:val="000000"/>
          <w:sz w:val="24"/>
          <w:szCs w:val="24"/>
          <w:lang w:val="en-IN" w:eastAsia="en-IN" w:bidi="ar-SA"/>
        </w:rPr>
        <w:t xml:space="preserve">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noculated plan</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s</w:t>
      </w:r>
      <w:r>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sz w:val="24"/>
          <w:szCs w:val="24"/>
          <w:lang w:val="en-IN" w:eastAsia="en-IN" w:bidi="ar-SA"/>
        </w:rPr>
        <w:t xml:space="preserve">Interaction </w:t>
      </w:r>
      <w:r w:rsidRPr="006B73AB">
        <w:rPr>
          <w:rFonts w:ascii="Times New Roman" w:eastAsia="Times New Roman" w:hAnsi="Times New Roman" w:cs="Times New Roman"/>
          <w:sz w:val="24"/>
          <w:szCs w:val="24"/>
          <w:lang w:val="en-IN" w:eastAsia="en-IN" w:bidi="ar-SA"/>
        </w:rPr>
        <w:t xml:space="preserve">between </w:t>
      </w:r>
      <w:r>
        <w:rPr>
          <w:rFonts w:ascii="Times New Roman" w:eastAsia="Times New Roman" w:hAnsi="Times New Roman" w:cs="Times New Roman"/>
          <w:sz w:val="24"/>
          <w:szCs w:val="24"/>
          <w:lang w:val="en-IN" w:eastAsia="en-IN" w:bidi="ar-SA"/>
        </w:rPr>
        <w:t>v</w:t>
      </w:r>
      <w:r w:rsidRPr="006B73AB">
        <w:rPr>
          <w:rFonts w:ascii="Times New Roman" w:eastAsia="Times New Roman" w:hAnsi="Times New Roman" w:cs="Times New Roman"/>
          <w:sz w:val="24"/>
          <w:szCs w:val="24"/>
          <w:lang w:val="en-IN" w:eastAsia="en-IN" w:bidi="ar-SA"/>
        </w:rPr>
        <w:t>a</w:t>
      </w:r>
      <w:r>
        <w:rPr>
          <w:rFonts w:ascii="Times New Roman" w:eastAsia="Times New Roman" w:hAnsi="Times New Roman" w:cs="Times New Roman"/>
          <w:sz w:val="24"/>
          <w:szCs w:val="24"/>
          <w:lang w:val="en-IN" w:eastAsia="en-IN" w:bidi="ar-SA"/>
        </w:rPr>
        <w:t>r</w:t>
      </w:r>
      <w:r w:rsidRPr="006B73AB">
        <w:rPr>
          <w:rFonts w:ascii="Times New Roman" w:eastAsia="Times New Roman" w:hAnsi="Times New Roman" w:cs="Times New Roman"/>
          <w:sz w:val="24"/>
          <w:szCs w:val="24"/>
          <w:lang w:val="en-IN" w:eastAsia="en-IN" w:bidi="ar-SA"/>
        </w:rPr>
        <w:t>ieties an</w:t>
      </w:r>
      <w:r>
        <w:rPr>
          <w:rFonts w:ascii="Times New Roman" w:eastAsia="Times New Roman" w:hAnsi="Times New Roman" w:cs="Times New Roman"/>
          <w:sz w:val="24"/>
          <w:szCs w:val="24"/>
          <w:lang w:val="en-IN" w:eastAsia="en-IN" w:bidi="ar-SA"/>
        </w:rPr>
        <w:t>d</w:t>
      </w:r>
      <w:r w:rsidRPr="006B73AB">
        <w:rPr>
          <w:rFonts w:ascii="Times New Roman" w:eastAsia="Times New Roman" w:hAnsi="Times New Roman" w:cs="Times New Roman"/>
          <w:sz w:val="24"/>
          <w:szCs w:val="24"/>
          <w:lang w:val="en-IN" w:eastAsia="en-IN" w:bidi="ar-SA"/>
        </w:rPr>
        <w:t xml:space="preserve"> days after sampling was also </w:t>
      </w:r>
      <w:r>
        <w:rPr>
          <w:rFonts w:ascii="Times New Roman" w:eastAsia="Times New Roman" w:hAnsi="Times New Roman" w:cs="Times New Roman"/>
          <w:sz w:val="24"/>
          <w:szCs w:val="24"/>
          <w:lang w:val="en-IN" w:eastAsia="en-IN" w:bidi="ar-SA"/>
        </w:rPr>
        <w:t xml:space="preserve">statistically significant and it </w:t>
      </w:r>
      <w:r w:rsidRPr="006A498E">
        <w:rPr>
          <w:rFonts w:ascii="Times New Roman" w:eastAsia="Times New Roman" w:hAnsi="Times New Roman" w:cs="Times New Roman"/>
          <w:color w:val="000000"/>
          <w:sz w:val="24"/>
          <w:szCs w:val="24"/>
          <w:lang w:val="en-IN" w:eastAsia="en-IN" w:bidi="ar-SA"/>
        </w:rPr>
        <w:t>indicated that P</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 ac</w:t>
      </w:r>
      <w:r>
        <w:rPr>
          <w:rFonts w:ascii="Times New Roman" w:eastAsia="Times New Roman" w:hAnsi="Times New Roman" w:cs="Times New Roman"/>
          <w:color w:val="000000"/>
          <w:sz w:val="24"/>
          <w:szCs w:val="24"/>
          <w:lang w:val="en-IN" w:eastAsia="en-IN" w:bidi="ar-SA"/>
        </w:rPr>
        <w:t xml:space="preserve">tivity </w:t>
      </w:r>
      <w:r w:rsidRPr="006A498E">
        <w:rPr>
          <w:rFonts w:ascii="Times New Roman" w:eastAsia="Times New Roman" w:hAnsi="Times New Roman" w:cs="Times New Roman"/>
          <w:color w:val="000000"/>
          <w:sz w:val="24"/>
          <w:szCs w:val="24"/>
          <w:lang w:val="en-IN" w:eastAsia="en-IN" w:bidi="ar-SA"/>
        </w:rPr>
        <w:t xml:space="preserve">was </w:t>
      </w:r>
      <w:proofErr w:type="gramStart"/>
      <w:r w:rsidRPr="006A498E">
        <w:rPr>
          <w:rFonts w:ascii="Times New Roman" w:eastAsia="Times New Roman" w:hAnsi="Times New Roman" w:cs="Times New Roman"/>
          <w:color w:val="000000"/>
          <w:sz w:val="24"/>
          <w:szCs w:val="24"/>
          <w:lang w:val="en-IN" w:eastAsia="en-IN" w:bidi="ar-SA"/>
        </w:rPr>
        <w:t>ma</w:t>
      </w:r>
      <w:r>
        <w:rPr>
          <w:rFonts w:ascii="Times New Roman" w:eastAsia="Times New Roman" w:hAnsi="Times New Roman" w:cs="Times New Roman"/>
          <w:color w:val="000000"/>
          <w:sz w:val="24"/>
          <w:szCs w:val="24"/>
          <w:lang w:val="en-IN" w:eastAsia="en-IN" w:bidi="ar-SA"/>
        </w:rPr>
        <w:t>ximum</w:t>
      </w:r>
      <w:proofErr w:type="gramEnd"/>
      <w:r>
        <w:rPr>
          <w:rFonts w:ascii="Times New Roman" w:eastAsia="Times New Roman" w:hAnsi="Times New Roman" w:cs="Times New Roman"/>
          <w:color w:val="000000"/>
          <w:sz w:val="24"/>
          <w:szCs w:val="24"/>
          <w:lang w:val="en-IN" w:eastAsia="en-IN" w:bidi="ar-SA"/>
        </w:rPr>
        <w:t xml:space="preserve"> i</w:t>
      </w:r>
      <w:r w:rsidRPr="006A498E">
        <w:rPr>
          <w:rFonts w:ascii="Times New Roman" w:eastAsia="Times New Roman" w:hAnsi="Times New Roman" w:cs="Times New Roman"/>
          <w:color w:val="000000"/>
          <w:sz w:val="24"/>
          <w:szCs w:val="24"/>
          <w:lang w:val="en-IN" w:eastAsia="en-IN" w:bidi="ar-SA"/>
        </w:rPr>
        <w:t>n TBM</w:t>
      </w:r>
      <w:r>
        <w:rPr>
          <w:rFonts w:ascii="Times New Roman" w:eastAsia="Times New Roman" w:hAnsi="Times New Roman" w:cs="Times New Roman"/>
          <w:color w:val="000000"/>
          <w:sz w:val="24"/>
          <w:szCs w:val="24"/>
          <w:lang w:val="en-IN" w:eastAsia="en-IN" w:bidi="ar-SA"/>
        </w:rPr>
        <w:t xml:space="preserve">-204 at 20 DAS and </w:t>
      </w:r>
      <w:r w:rsidRPr="006A498E">
        <w:rPr>
          <w:rFonts w:ascii="Times New Roman" w:eastAsia="Times New Roman" w:hAnsi="Times New Roman" w:cs="Times New Roman"/>
          <w:color w:val="000000"/>
          <w:sz w:val="24"/>
          <w:szCs w:val="24"/>
          <w:lang w:val="en-IN" w:eastAsia="en-IN" w:bidi="ar-SA"/>
        </w:rPr>
        <w:t xml:space="preserve">more </w:t>
      </w:r>
      <w:r>
        <w:rPr>
          <w:rFonts w:ascii="Times New Roman" w:eastAsia="Times New Roman" w:hAnsi="Times New Roman" w:cs="Times New Roman"/>
          <w:color w:val="000000"/>
          <w:sz w:val="24"/>
          <w:szCs w:val="24"/>
          <w:lang w:val="en-IN" w:eastAsia="en-IN" w:bidi="ar-SA"/>
        </w:rPr>
        <w:t>in 5 DAI of pathogen at same age of plant. The interaction among inducers X varieties X days after sampling were statistically significant and it indicated that PAL activity was significantly increased at BTH treated of T</w:t>
      </w:r>
      <w:r w:rsidRPr="006A498E">
        <w:rPr>
          <w:rFonts w:ascii="Times New Roman" w:eastAsia="Times New Roman" w:hAnsi="Times New Roman" w:cs="Times New Roman"/>
          <w:color w:val="000000"/>
          <w:sz w:val="24"/>
          <w:szCs w:val="24"/>
          <w:lang w:val="en-IN" w:eastAsia="en-IN" w:bidi="ar-SA"/>
        </w:rPr>
        <w:t>BM</w:t>
      </w:r>
      <w:r>
        <w:rPr>
          <w:rFonts w:ascii="Times New Roman" w:eastAsia="Times New Roman" w:hAnsi="Times New Roman" w:cs="Times New Roman"/>
          <w:color w:val="000000"/>
          <w:sz w:val="24"/>
          <w:szCs w:val="24"/>
          <w:lang w:val="en-IN" w:eastAsia="en-IN" w:bidi="ar-SA"/>
        </w:rPr>
        <w:t>-204 at 20 DAS and more in 5 DAI of pathogen at same age and minimum in H</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xml:space="preserve"> treated B-54 seeds at 15 DAS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10A874B4" w14:textId="59F61132" w:rsidR="00AB6680" w:rsidRPr="0079745E" w:rsidRDefault="00AB6680" w:rsidP="00AB668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PAL activity was increased significantly with increase in the concentration of inducers and with the age of the plant over un-inoculated control. Increase in the PAL activity was high in the treatment BTH at high concentration and was low in the H</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at low concentration in all the varieties tested and in all the days of sampling. </w:t>
      </w:r>
      <w:r>
        <w:rPr>
          <w:rFonts w:ascii="Times New Roman" w:hAnsi="Times New Roman" w:cs="Times New Roman"/>
          <w:sz w:val="24"/>
          <w:szCs w:val="24"/>
        </w:rPr>
        <w:t>V</w:t>
      </w:r>
      <w:r w:rsidRPr="00B833E7">
        <w:rPr>
          <w:rFonts w:ascii="Times New Roman" w:hAnsi="Times New Roman" w:cs="Times New Roman"/>
          <w:sz w:val="24"/>
          <w:szCs w:val="24"/>
        </w:rPr>
        <w:t xml:space="preserve">arieties </w:t>
      </w:r>
      <w:r>
        <w:rPr>
          <w:rFonts w:ascii="Times New Roman" w:hAnsi="Times New Roman" w:cs="Times New Roman"/>
          <w:sz w:val="24"/>
          <w:szCs w:val="24"/>
        </w:rPr>
        <w:t>TBM-204</w:t>
      </w:r>
      <w:r w:rsidRPr="00B833E7">
        <w:rPr>
          <w:rFonts w:ascii="Times New Roman" w:hAnsi="Times New Roman" w:cs="Times New Roman"/>
          <w:sz w:val="24"/>
          <w:szCs w:val="24"/>
        </w:rPr>
        <w:t xml:space="preserve"> and </w:t>
      </w:r>
      <w:r>
        <w:rPr>
          <w:rFonts w:ascii="Times New Roman" w:hAnsi="Times New Roman" w:cs="Times New Roman"/>
          <w:sz w:val="24"/>
          <w:szCs w:val="24"/>
        </w:rPr>
        <w:t>Bullet</w:t>
      </w:r>
      <w:r w:rsidRPr="00B833E7">
        <w:rPr>
          <w:rFonts w:ascii="Times New Roman" w:hAnsi="Times New Roman" w:cs="Times New Roman"/>
          <w:sz w:val="24"/>
          <w:szCs w:val="24"/>
        </w:rPr>
        <w:t xml:space="preserve"> showed maximum </w:t>
      </w:r>
      <w:r>
        <w:rPr>
          <w:rFonts w:ascii="Times New Roman" w:hAnsi="Times New Roman" w:cs="Times New Roman"/>
          <w:sz w:val="24"/>
          <w:szCs w:val="24"/>
        </w:rPr>
        <w:t>activity of PAL</w:t>
      </w:r>
      <w:r w:rsidRPr="00B833E7">
        <w:rPr>
          <w:rFonts w:ascii="Times New Roman" w:hAnsi="Times New Roman" w:cs="Times New Roman"/>
          <w:sz w:val="24"/>
          <w:szCs w:val="24"/>
        </w:rPr>
        <w:t xml:space="preserve"> range</w:t>
      </w:r>
      <w:r>
        <w:rPr>
          <w:rFonts w:ascii="Times New Roman" w:hAnsi="Times New Roman" w:cs="Times New Roman"/>
          <w:sz w:val="24"/>
          <w:szCs w:val="24"/>
        </w:rPr>
        <w:t>d from</w:t>
      </w:r>
      <w:r w:rsidRPr="00B833E7">
        <w:rPr>
          <w:rFonts w:ascii="Times New Roman" w:hAnsi="Times New Roman" w:cs="Times New Roman"/>
          <w:sz w:val="24"/>
          <w:szCs w:val="24"/>
        </w:rPr>
        <w:t xml:space="preserve"> (</w:t>
      </w:r>
      <w:r>
        <w:rPr>
          <w:rFonts w:ascii="Times New Roman" w:hAnsi="Times New Roman" w:cs="Times New Roman"/>
          <w:sz w:val="24"/>
          <w:szCs w:val="24"/>
        </w:rPr>
        <w:t xml:space="preserve">3.58-10.707 and 3.54-9.57 </w:t>
      </w:r>
      <w:r w:rsidRPr="005E41F9">
        <w:rPr>
          <w:rFonts w:ascii="Times New Roman" w:hAnsi="Times New Roman" w:cs="Times New Roman"/>
          <w:sz w:val="24"/>
          <w:szCs w:val="24"/>
        </w:rPr>
        <w:t xml:space="preserve">µg of </w:t>
      </w:r>
      <w:proofErr w:type="spellStart"/>
      <w:r w:rsidRPr="005E41F9">
        <w:rPr>
          <w:rFonts w:ascii="Times New Roman" w:hAnsi="Times New Roman" w:cs="Times New Roman"/>
          <w:sz w:val="24"/>
          <w:szCs w:val="24"/>
        </w:rPr>
        <w:t>cinnamic</w:t>
      </w:r>
      <w:proofErr w:type="spellEnd"/>
      <w:r w:rsidRPr="005E41F9">
        <w:rPr>
          <w:rFonts w:ascii="Times New Roman" w:hAnsi="Times New Roman" w:cs="Times New Roman"/>
          <w:sz w:val="24"/>
          <w:szCs w:val="24"/>
        </w:rPr>
        <w:t xml:space="preserve"> acid/min/mg protein</w:t>
      </w:r>
      <w:r w:rsidRPr="00B833E7">
        <w:rPr>
          <w:rFonts w:ascii="Times New Roman" w:hAnsi="Times New Roman" w:cs="Times New Roman"/>
          <w:sz w:val="24"/>
          <w:szCs w:val="24"/>
        </w:rPr>
        <w:t xml:space="preserve"> respectively) under </w:t>
      </w:r>
      <w:proofErr w:type="spellStart"/>
      <w:r w:rsidRPr="00B833E7">
        <w:rPr>
          <w:rFonts w:ascii="Times New Roman" w:hAnsi="Times New Roman" w:cs="Times New Roman"/>
          <w:i/>
          <w:iCs/>
          <w:sz w:val="24"/>
          <w:szCs w:val="24"/>
        </w:rPr>
        <w:t>Alternaria</w:t>
      </w:r>
      <w:proofErr w:type="spellEnd"/>
      <w:r>
        <w:rPr>
          <w:rFonts w:ascii="Times New Roman" w:hAnsi="Times New Roman" w:cs="Times New Roman"/>
          <w:i/>
          <w:iCs/>
          <w:sz w:val="24"/>
          <w:szCs w:val="24"/>
        </w:rPr>
        <w:t xml:space="preserve"> </w:t>
      </w:r>
      <w:r w:rsidRPr="00B833E7">
        <w:rPr>
          <w:rFonts w:ascii="Times New Roman" w:hAnsi="Times New Roman" w:cs="Times New Roman"/>
          <w:sz w:val="24"/>
          <w:szCs w:val="24"/>
        </w:rPr>
        <w:t>blight infecti</w:t>
      </w:r>
      <w:r>
        <w:rPr>
          <w:rFonts w:ascii="Times New Roman" w:hAnsi="Times New Roman" w:cs="Times New Roman"/>
          <w:sz w:val="24"/>
          <w:szCs w:val="24"/>
        </w:rPr>
        <w:t xml:space="preserve">on were expected to have high </w:t>
      </w:r>
      <w:r w:rsidRPr="00AC7A5E">
        <w:rPr>
          <w:rFonts w:ascii="Times New Roman" w:hAnsi="Times New Roman" w:cs="Times New Roman"/>
          <w:sz w:val="24"/>
          <w:szCs w:val="24"/>
        </w:rPr>
        <w:t xml:space="preserve">resistance against </w:t>
      </w:r>
      <w:proofErr w:type="spellStart"/>
      <w:r w:rsidRPr="00AC7A5E">
        <w:rPr>
          <w:rFonts w:ascii="Times New Roman" w:hAnsi="Times New Roman" w:cs="Times New Roman"/>
          <w:i/>
          <w:iCs/>
          <w:sz w:val="24"/>
          <w:szCs w:val="24"/>
        </w:rPr>
        <w:t>Alternaria</w:t>
      </w:r>
      <w:proofErr w:type="spellEnd"/>
      <w:r w:rsidRPr="00AC7A5E">
        <w:rPr>
          <w:rFonts w:ascii="Times New Roman" w:hAnsi="Times New Roman" w:cs="Times New Roman"/>
          <w:sz w:val="24"/>
          <w:szCs w:val="24"/>
        </w:rPr>
        <w:t xml:space="preserve">, while </w:t>
      </w:r>
      <w:r w:rsidRPr="001F20AE">
        <w:rPr>
          <w:rFonts w:ascii="Times New Roman" w:hAnsi="Times New Roman" w:cs="Times New Roman"/>
          <w:sz w:val="24"/>
          <w:szCs w:val="24"/>
        </w:rPr>
        <w:t>varieties B-54 and B-9</w:t>
      </w:r>
      <w:r>
        <w:rPr>
          <w:rFonts w:ascii="Times New Roman" w:hAnsi="Times New Roman" w:cs="Times New Roman"/>
          <w:sz w:val="24"/>
          <w:szCs w:val="24"/>
        </w:rPr>
        <w:t xml:space="preserve"> have shown</w:t>
      </w:r>
      <w:r w:rsidRPr="00AC7A5E">
        <w:rPr>
          <w:rFonts w:ascii="Times New Roman" w:hAnsi="Times New Roman" w:cs="Times New Roman"/>
          <w:sz w:val="24"/>
          <w:szCs w:val="24"/>
        </w:rPr>
        <w:t xml:space="preserve"> comparatively low</w:t>
      </w:r>
      <w:r>
        <w:rPr>
          <w:rFonts w:ascii="Times New Roman" w:hAnsi="Times New Roman" w:cs="Times New Roman"/>
          <w:sz w:val="24"/>
          <w:szCs w:val="24"/>
        </w:rPr>
        <w:t xml:space="preserve"> activity of PAL that ranged from</w:t>
      </w:r>
      <w:r w:rsidRPr="00AC7A5E">
        <w:rPr>
          <w:rFonts w:ascii="Times New Roman" w:hAnsi="Times New Roman" w:cs="Times New Roman"/>
          <w:sz w:val="24"/>
          <w:szCs w:val="24"/>
        </w:rPr>
        <w:t xml:space="preserve"> (</w:t>
      </w:r>
      <w:r>
        <w:rPr>
          <w:rFonts w:ascii="Times New Roman" w:hAnsi="Times New Roman" w:cs="Times New Roman"/>
          <w:sz w:val="24"/>
          <w:szCs w:val="24"/>
        </w:rPr>
        <w:t xml:space="preserve">3.17-9.28 and 2.65-8.12 </w:t>
      </w:r>
      <w:r w:rsidRPr="005E41F9">
        <w:rPr>
          <w:rFonts w:ascii="Times New Roman" w:hAnsi="Times New Roman" w:cs="Times New Roman"/>
          <w:sz w:val="24"/>
          <w:szCs w:val="24"/>
        </w:rPr>
        <w:t xml:space="preserve">µg of </w:t>
      </w:r>
      <w:proofErr w:type="spellStart"/>
      <w:r w:rsidRPr="005E41F9">
        <w:rPr>
          <w:rFonts w:ascii="Times New Roman" w:hAnsi="Times New Roman" w:cs="Times New Roman"/>
          <w:sz w:val="24"/>
          <w:szCs w:val="24"/>
        </w:rPr>
        <w:t>cinnamic</w:t>
      </w:r>
      <w:proofErr w:type="spellEnd"/>
      <w:r w:rsidRPr="005E41F9">
        <w:rPr>
          <w:rFonts w:ascii="Times New Roman" w:hAnsi="Times New Roman" w:cs="Times New Roman"/>
          <w:sz w:val="24"/>
          <w:szCs w:val="24"/>
        </w:rPr>
        <w:t xml:space="preserve"> acid/min/mg protein</w:t>
      </w:r>
      <w:r w:rsidRPr="00B833E7">
        <w:rPr>
          <w:rFonts w:ascii="Times New Roman" w:hAnsi="Times New Roman" w:cs="Times New Roman"/>
          <w:sz w:val="24"/>
          <w:szCs w:val="24"/>
        </w:rPr>
        <w:t xml:space="preserve"> respectively</w:t>
      </w:r>
      <w:r w:rsidRPr="00AC7A5E">
        <w:rPr>
          <w:rFonts w:ascii="Times New Roman" w:hAnsi="Times New Roman" w:cs="Times New Roman"/>
          <w:sz w:val="24"/>
          <w:szCs w:val="24"/>
        </w:rPr>
        <w:t>) were considered to have</w:t>
      </w:r>
      <w:r>
        <w:rPr>
          <w:rFonts w:ascii="Times New Roman" w:hAnsi="Times New Roman" w:cs="Times New Roman"/>
          <w:sz w:val="24"/>
          <w:szCs w:val="24"/>
        </w:rPr>
        <w:t xml:space="preserve"> </w:t>
      </w:r>
      <w:r w:rsidRPr="00AC7A5E">
        <w:rPr>
          <w:rFonts w:ascii="Times New Roman" w:hAnsi="Times New Roman" w:cs="Times New Roman"/>
          <w:sz w:val="24"/>
          <w:szCs w:val="24"/>
        </w:rPr>
        <w:t xml:space="preserve">low resistance against </w:t>
      </w:r>
      <w:proofErr w:type="spellStart"/>
      <w:r w:rsidRPr="00AC7A5E">
        <w:rPr>
          <w:rFonts w:ascii="Times New Roman" w:hAnsi="Times New Roman" w:cs="Times New Roman"/>
          <w:i/>
          <w:iCs/>
          <w:sz w:val="24"/>
          <w:szCs w:val="24"/>
        </w:rPr>
        <w:t>Alternaria</w:t>
      </w:r>
      <w:proofErr w:type="spellEnd"/>
      <w:r>
        <w:rPr>
          <w:rFonts w:ascii="Times New Roman" w:hAnsi="Times New Roman" w:cs="Times New Roman"/>
          <w:i/>
          <w:iCs/>
          <w:sz w:val="24"/>
          <w:szCs w:val="24"/>
        </w:rPr>
        <w:t xml:space="preserve"> </w:t>
      </w:r>
      <w:r w:rsidRPr="00AC7A5E">
        <w:rPr>
          <w:rFonts w:ascii="Times New Roman" w:hAnsi="Times New Roman" w:cs="Times New Roman"/>
          <w:sz w:val="24"/>
          <w:szCs w:val="24"/>
        </w:rPr>
        <w:t>blight</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1, </w:t>
      </w:r>
      <w:r w:rsidR="00B066C0">
        <w:rPr>
          <w:rFonts w:ascii="Times New Roman" w:hAnsi="Times New Roman" w:cs="Times New Roman"/>
          <w:sz w:val="24"/>
          <w:szCs w:val="24"/>
        </w:rPr>
        <w:t>1</w:t>
      </w:r>
      <w:r>
        <w:rPr>
          <w:rFonts w:ascii="Times New Roman" w:hAnsi="Times New Roman" w:cs="Times New Roman"/>
          <w:sz w:val="24"/>
          <w:szCs w:val="24"/>
        </w:rPr>
        <w:t xml:space="preserve">2, </w:t>
      </w:r>
      <w:r w:rsidR="00B066C0">
        <w:rPr>
          <w:rFonts w:ascii="Times New Roman" w:hAnsi="Times New Roman" w:cs="Times New Roman"/>
          <w:sz w:val="24"/>
          <w:szCs w:val="24"/>
        </w:rPr>
        <w:t>1</w:t>
      </w:r>
      <w:r>
        <w:rPr>
          <w:rFonts w:ascii="Times New Roman" w:hAnsi="Times New Roman" w:cs="Times New Roman"/>
          <w:sz w:val="24"/>
          <w:szCs w:val="24"/>
        </w:rPr>
        <w:t xml:space="preserve">3 and </w:t>
      </w:r>
      <w:r w:rsidR="00B066C0">
        <w:rPr>
          <w:rFonts w:ascii="Times New Roman" w:hAnsi="Times New Roman" w:cs="Times New Roman"/>
          <w:sz w:val="24"/>
          <w:szCs w:val="24"/>
        </w:rPr>
        <w:t>1</w:t>
      </w:r>
      <w:r>
        <w:rPr>
          <w:rFonts w:ascii="Times New Roman" w:hAnsi="Times New Roman" w:cs="Times New Roman"/>
          <w:sz w:val="24"/>
          <w:szCs w:val="24"/>
        </w:rPr>
        <w:t>4)</w:t>
      </w:r>
      <w:r w:rsidRPr="00AC7A5E">
        <w:rPr>
          <w:rFonts w:ascii="Times New Roman" w:hAnsi="Times New Roman" w:cs="Times New Roman"/>
          <w:sz w:val="24"/>
          <w:szCs w:val="24"/>
        </w:rPr>
        <w:t>.</w:t>
      </w:r>
    </w:p>
    <w:p w14:paraId="5D67DF64" w14:textId="6A5FF948" w:rsidR="00AB6680" w:rsidRPr="002D2EA2" w:rsidRDefault="00AB6680" w:rsidP="00AB668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Among the inducers BTH,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followed by salicylic acid and H</w:t>
      </w:r>
      <w:r w:rsidRPr="001F20AE">
        <w:rPr>
          <w:rFonts w:ascii="Times New Roman" w:hAnsi="Times New Roman" w:cs="Times New Roman"/>
          <w:sz w:val="24"/>
          <w:szCs w:val="24"/>
          <w:vertAlign w:val="subscript"/>
        </w:rPr>
        <w:t>2</w:t>
      </w:r>
      <w:r>
        <w:rPr>
          <w:rFonts w:ascii="Times New Roman" w:hAnsi="Times New Roman" w:cs="Times New Roman"/>
          <w:sz w:val="24"/>
          <w:szCs w:val="24"/>
        </w:rPr>
        <w:t>O</w:t>
      </w:r>
      <w:r w:rsidRPr="001F20AE">
        <w:rPr>
          <w:rFonts w:ascii="Times New Roman" w:hAnsi="Times New Roman" w:cs="Times New Roman"/>
          <w:sz w:val="24"/>
          <w:szCs w:val="24"/>
          <w:vertAlign w:val="subscript"/>
        </w:rPr>
        <w:t>2</w:t>
      </w:r>
      <w:r>
        <w:rPr>
          <w:rFonts w:ascii="Times New Roman" w:hAnsi="Times New Roman" w:cs="Times New Roman"/>
          <w:sz w:val="24"/>
          <w:szCs w:val="24"/>
        </w:rPr>
        <w:t xml:space="preserve"> showed high amount of PAL content. Is has also been observed that increase in PAL activity was still higher in inoculated when compared to </w:t>
      </w:r>
      <w:proofErr w:type="spellStart"/>
      <w:r>
        <w:rPr>
          <w:rFonts w:ascii="Times New Roman" w:hAnsi="Times New Roman" w:cs="Times New Roman"/>
          <w:sz w:val="24"/>
          <w:szCs w:val="24"/>
        </w:rPr>
        <w:t>uninoculated</w:t>
      </w:r>
      <w:proofErr w:type="spellEnd"/>
      <w:r>
        <w:rPr>
          <w:rFonts w:ascii="Times New Roman" w:hAnsi="Times New Roman" w:cs="Times New Roman"/>
          <w:sz w:val="24"/>
          <w:szCs w:val="24"/>
        </w:rPr>
        <w:t xml:space="preserve"> treatments. The range of PAL activity in TBM-204 variety at 15 DAS was from 3.58-7.49 </w:t>
      </w:r>
      <w:r w:rsidRPr="002D2EA2">
        <w:rPr>
          <w:rFonts w:ascii="Times New Roman" w:hAnsi="Times New Roman" w:cs="Times New Roman"/>
          <w:sz w:val="24"/>
          <w:szCs w:val="24"/>
        </w:rPr>
        <w:t xml:space="preserve">µg of </w:t>
      </w:r>
      <w:proofErr w:type="spellStart"/>
      <w:r w:rsidRPr="002D2EA2">
        <w:rPr>
          <w:rFonts w:ascii="Times New Roman" w:hAnsi="Times New Roman" w:cs="Times New Roman"/>
          <w:sz w:val="24"/>
          <w:szCs w:val="24"/>
        </w:rPr>
        <w:t>cinnamic</w:t>
      </w:r>
      <w:proofErr w:type="spellEnd"/>
      <w:r w:rsidRPr="002D2EA2">
        <w:rPr>
          <w:rFonts w:ascii="Times New Roman" w:hAnsi="Times New Roman" w:cs="Times New Roman"/>
          <w:sz w:val="24"/>
          <w:szCs w:val="24"/>
        </w:rPr>
        <w:t xml:space="preserve"> acid/min/mg protein</w:t>
      </w:r>
      <w:r>
        <w:rPr>
          <w:rFonts w:ascii="Times New Roman" w:hAnsi="Times New Roman" w:cs="Times New Roman"/>
          <w:sz w:val="24"/>
          <w:szCs w:val="24"/>
        </w:rPr>
        <w:t xml:space="preserve"> whereas, it was 4.89-10.57 and 5.860-10.707 </w:t>
      </w:r>
      <w:r w:rsidRPr="002D2EA2">
        <w:rPr>
          <w:rFonts w:ascii="Times New Roman" w:hAnsi="Times New Roman" w:cs="Times New Roman"/>
          <w:sz w:val="24"/>
          <w:szCs w:val="24"/>
        </w:rPr>
        <w:t xml:space="preserve">µg of </w:t>
      </w:r>
      <w:proofErr w:type="spellStart"/>
      <w:r w:rsidRPr="002D2EA2">
        <w:rPr>
          <w:rFonts w:ascii="Times New Roman" w:hAnsi="Times New Roman" w:cs="Times New Roman"/>
          <w:sz w:val="24"/>
          <w:szCs w:val="24"/>
        </w:rPr>
        <w:t>cinnamic</w:t>
      </w:r>
      <w:proofErr w:type="spellEnd"/>
      <w:r w:rsidRPr="002D2EA2">
        <w:rPr>
          <w:rFonts w:ascii="Times New Roman" w:hAnsi="Times New Roman" w:cs="Times New Roman"/>
          <w:sz w:val="24"/>
          <w:szCs w:val="24"/>
        </w:rPr>
        <w:t xml:space="preserve"> acid/min/mg protein</w:t>
      </w:r>
      <w:r>
        <w:rPr>
          <w:rFonts w:ascii="Times New Roman" w:hAnsi="Times New Roman" w:cs="Times New Roman"/>
          <w:sz w:val="24"/>
          <w:szCs w:val="24"/>
        </w:rPr>
        <w:t xml:space="preserve"> at 20 DAS and 5 DAI respectively. Similarly, the same trend was followed in Bullet, B-54 and B-9 varieties also.</w:t>
      </w:r>
      <w:r w:rsidR="00175837">
        <w:rPr>
          <w:rFonts w:ascii="Times New Roman" w:hAnsi="Times New Roman" w:cs="Times New Roman"/>
          <w:sz w:val="24"/>
          <w:szCs w:val="24"/>
        </w:rPr>
        <w:t xml:space="preserve"> </w:t>
      </w:r>
      <w:r>
        <w:rPr>
          <w:rFonts w:ascii="Times New Roman" w:hAnsi="Times New Roman" w:cs="Times New Roman"/>
          <w:sz w:val="24"/>
          <w:szCs w:val="24"/>
        </w:rPr>
        <w:t>Interaction between inducers and varieties revealed that PAL</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PAL</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w:t>
      </w:r>
      <w:r w:rsidR="00B066C0">
        <w:rPr>
          <w:rFonts w:ascii="Times New Roman" w:hAnsi="Times New Roman" w:cs="Times New Roman"/>
          <w:sz w:val="24"/>
          <w:szCs w:val="24"/>
        </w:rPr>
        <w:t>1</w:t>
      </w:r>
      <w:r>
        <w:rPr>
          <w:rFonts w:ascii="Times New Roman" w:hAnsi="Times New Roman" w:cs="Times New Roman"/>
          <w:sz w:val="24"/>
          <w:szCs w:val="24"/>
        </w:rPr>
        <w:t xml:space="preserve">5, Fig </w:t>
      </w:r>
      <w:r w:rsidR="00B066C0">
        <w:rPr>
          <w:rFonts w:ascii="Times New Roman" w:hAnsi="Times New Roman" w:cs="Times New Roman"/>
          <w:sz w:val="24"/>
          <w:szCs w:val="24"/>
        </w:rPr>
        <w:t>3</w:t>
      </w:r>
      <w:r>
        <w:rPr>
          <w:rFonts w:ascii="Times New Roman" w:hAnsi="Times New Roman" w:cs="Times New Roman"/>
          <w:sz w:val="24"/>
          <w:szCs w:val="24"/>
        </w:rPr>
        <w:t>).</w:t>
      </w:r>
    </w:p>
    <w:p w14:paraId="4715E2C2" w14:textId="11E95E33" w:rsidR="00175837" w:rsidRDefault="00175837" w:rsidP="0057407E">
      <w:pPr>
        <w:spacing w:before="120" w:after="0" w:line="360" w:lineRule="auto"/>
        <w:ind w:firstLine="720"/>
        <w:jc w:val="both"/>
        <w:rPr>
          <w:rFonts w:ascii="Times New Roman" w:hAnsi="Times New Roman" w:cs="Times New Roman"/>
          <w:b/>
          <w:bCs/>
          <w:sz w:val="24"/>
          <w:szCs w:val="24"/>
        </w:rPr>
      </w:pPr>
      <w:r w:rsidRPr="00844C2B">
        <w:rPr>
          <w:rFonts w:ascii="Times New Roman" w:hAnsi="Times New Roman" w:cs="Times New Roman"/>
          <w:color w:val="000000" w:themeColor="text1"/>
          <w:sz w:val="24"/>
          <w:szCs w:val="24"/>
        </w:rPr>
        <w:t xml:space="preserve">Our results in treatment with elicitors are in agreement with </w:t>
      </w:r>
      <w:proofErr w:type="spellStart"/>
      <w:r w:rsidRPr="00844C2B">
        <w:rPr>
          <w:rFonts w:ascii="Times New Roman" w:hAnsi="Times New Roman" w:cs="Times New Roman"/>
          <w:color w:val="000000" w:themeColor="text1"/>
          <w:sz w:val="24"/>
          <w:szCs w:val="24"/>
        </w:rPr>
        <w:t>Raju</w:t>
      </w:r>
      <w:proofErr w:type="spellEnd"/>
      <w:r>
        <w:rPr>
          <w:rFonts w:ascii="Times New Roman" w:hAnsi="Times New Roman" w:cs="Times New Roman"/>
          <w:color w:val="000000" w:themeColor="text1"/>
          <w:sz w:val="24"/>
          <w:szCs w:val="24"/>
        </w:rPr>
        <w:t xml:space="preserve"> </w:t>
      </w:r>
      <w:r w:rsidRPr="00844C2B">
        <w:rPr>
          <w:rFonts w:ascii="Times New Roman" w:hAnsi="Times New Roman" w:cs="Times New Roman"/>
          <w:i/>
          <w:iCs/>
          <w:color w:val="000000" w:themeColor="text1"/>
          <w:sz w:val="24"/>
          <w:szCs w:val="24"/>
        </w:rPr>
        <w:t>et al</w:t>
      </w:r>
      <w:r w:rsidRPr="00844C2B">
        <w:rPr>
          <w:rFonts w:ascii="Times New Roman" w:hAnsi="Times New Roman" w:cs="Times New Roman"/>
          <w:color w:val="000000" w:themeColor="text1"/>
          <w:sz w:val="24"/>
          <w:szCs w:val="24"/>
        </w:rPr>
        <w:t>. (2008) who reported the more increase in the rate of activity of PAL in the resistant and less increase in the rate of activity in the susceptible cultivar.</w:t>
      </w:r>
      <w:r>
        <w:rPr>
          <w:rFonts w:ascii="Times New Roman" w:hAnsi="Times New Roman" w:cs="Times New Roman"/>
          <w:color w:val="000000" w:themeColor="text1"/>
          <w:sz w:val="24"/>
          <w:szCs w:val="24"/>
        </w:rPr>
        <w:t xml:space="preserve"> Increase in the PAL activity in rice seedling after SA spray has also been reported (</w:t>
      </w:r>
      <w:proofErr w:type="spellStart"/>
      <w:r>
        <w:rPr>
          <w:rFonts w:ascii="Times New Roman" w:hAnsi="Times New Roman" w:cs="Times New Roman"/>
          <w:color w:val="000000" w:themeColor="text1"/>
          <w:sz w:val="24"/>
          <w:szCs w:val="24"/>
        </w:rPr>
        <w:t>Cai</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Zheng</w:t>
      </w:r>
      <w:proofErr w:type="spellEnd"/>
      <w:r>
        <w:rPr>
          <w:rFonts w:ascii="Times New Roman" w:hAnsi="Times New Roman" w:cs="Times New Roman"/>
          <w:color w:val="000000" w:themeColor="text1"/>
          <w:sz w:val="24"/>
          <w:szCs w:val="24"/>
        </w:rPr>
        <w:t xml:space="preserve">, 1997). </w:t>
      </w:r>
      <w:r w:rsidRPr="000A49BB">
        <w:rPr>
          <w:rFonts w:ascii="Times New Roman" w:hAnsi="Times New Roman" w:cs="Times New Roman"/>
          <w:sz w:val="24"/>
          <w:szCs w:val="24"/>
        </w:rPr>
        <w:t>An increase in PAL</w:t>
      </w:r>
      <w:r>
        <w:rPr>
          <w:rFonts w:ascii="Times New Roman" w:hAnsi="Times New Roman" w:cs="Times New Roman"/>
          <w:sz w:val="24"/>
          <w:szCs w:val="24"/>
        </w:rPr>
        <w:t xml:space="preserve"> </w:t>
      </w:r>
      <w:r w:rsidRPr="000A49BB">
        <w:rPr>
          <w:rFonts w:ascii="Times New Roman" w:hAnsi="Times New Roman" w:cs="Times New Roman"/>
          <w:sz w:val="24"/>
          <w:szCs w:val="24"/>
        </w:rPr>
        <w:t>activity results in increase in concentration of phenolic</w:t>
      </w:r>
      <w:r>
        <w:rPr>
          <w:rFonts w:ascii="Times New Roman" w:hAnsi="Times New Roman" w:cs="Times New Roman"/>
          <w:sz w:val="24"/>
          <w:szCs w:val="24"/>
        </w:rPr>
        <w:t xml:space="preserve"> </w:t>
      </w:r>
      <w:r w:rsidRPr="000A49BB">
        <w:rPr>
          <w:rFonts w:ascii="Times New Roman" w:hAnsi="Times New Roman" w:cs="Times New Roman"/>
          <w:sz w:val="24"/>
          <w:szCs w:val="24"/>
        </w:rPr>
        <w:t>compounds, which are substrates for oxidative enzymes</w:t>
      </w:r>
      <w:r>
        <w:rPr>
          <w:rFonts w:ascii="Times New Roman" w:hAnsi="Times New Roman" w:cs="Times New Roman"/>
          <w:sz w:val="24"/>
          <w:szCs w:val="24"/>
        </w:rPr>
        <w:t xml:space="preserve"> </w:t>
      </w:r>
      <w:r w:rsidRPr="000A49BB">
        <w:rPr>
          <w:rFonts w:ascii="Times New Roman" w:hAnsi="Times New Roman" w:cs="Times New Roman"/>
          <w:sz w:val="24"/>
          <w:szCs w:val="24"/>
        </w:rPr>
        <w:t>such as polyphenol oxidase and peroxidase. PAL</w:t>
      </w:r>
      <w:r>
        <w:rPr>
          <w:rFonts w:ascii="Times New Roman" w:hAnsi="Times New Roman" w:cs="Times New Roman"/>
          <w:sz w:val="24"/>
          <w:szCs w:val="24"/>
        </w:rPr>
        <w:t xml:space="preserve"> </w:t>
      </w:r>
      <w:r w:rsidRPr="000A49BB">
        <w:rPr>
          <w:rFonts w:ascii="Times New Roman" w:hAnsi="Times New Roman" w:cs="Times New Roman"/>
          <w:sz w:val="24"/>
          <w:szCs w:val="24"/>
        </w:rPr>
        <w:t xml:space="preserve">catalyzed first reaction of </w:t>
      </w:r>
      <w:proofErr w:type="spellStart"/>
      <w:r w:rsidRPr="000A49BB">
        <w:rPr>
          <w:rFonts w:ascii="Times New Roman" w:hAnsi="Times New Roman" w:cs="Times New Roman"/>
          <w:sz w:val="24"/>
          <w:szCs w:val="24"/>
        </w:rPr>
        <w:t>phenylproponoid</w:t>
      </w:r>
      <w:proofErr w:type="spellEnd"/>
      <w:r w:rsidRPr="000A49BB">
        <w:rPr>
          <w:rFonts w:ascii="Times New Roman" w:hAnsi="Times New Roman" w:cs="Times New Roman"/>
          <w:sz w:val="24"/>
          <w:szCs w:val="24"/>
        </w:rPr>
        <w:t xml:space="preserve"> pathway,</w:t>
      </w:r>
      <w:r>
        <w:rPr>
          <w:rFonts w:ascii="Times New Roman" w:hAnsi="Times New Roman" w:cs="Times New Roman"/>
          <w:sz w:val="24"/>
          <w:szCs w:val="24"/>
        </w:rPr>
        <w:t xml:space="preserve"> </w:t>
      </w:r>
      <w:r w:rsidRPr="000A49BB">
        <w:rPr>
          <w:rFonts w:ascii="Times New Roman" w:hAnsi="Times New Roman" w:cs="Times New Roman"/>
          <w:sz w:val="24"/>
          <w:szCs w:val="24"/>
        </w:rPr>
        <w:t>phenylalanine to t-</w:t>
      </w:r>
      <w:proofErr w:type="spellStart"/>
      <w:r w:rsidRPr="000A49BB">
        <w:rPr>
          <w:rFonts w:ascii="Times New Roman" w:hAnsi="Times New Roman" w:cs="Times New Roman"/>
          <w:sz w:val="24"/>
          <w:szCs w:val="24"/>
        </w:rPr>
        <w:t>cinannamic</w:t>
      </w:r>
      <w:proofErr w:type="spellEnd"/>
      <w:r w:rsidRPr="000A49BB">
        <w:rPr>
          <w:rFonts w:ascii="Times New Roman" w:hAnsi="Times New Roman" w:cs="Times New Roman"/>
          <w:sz w:val="24"/>
          <w:szCs w:val="24"/>
        </w:rPr>
        <w:t xml:space="preserve"> acid, which results</w:t>
      </w:r>
      <w:r>
        <w:rPr>
          <w:rFonts w:ascii="Times New Roman" w:hAnsi="Times New Roman" w:cs="Times New Roman"/>
          <w:sz w:val="24"/>
          <w:szCs w:val="24"/>
        </w:rPr>
        <w:t xml:space="preserve"> in </w:t>
      </w:r>
      <w:r w:rsidRPr="000A49BB">
        <w:rPr>
          <w:rFonts w:ascii="Times New Roman" w:hAnsi="Times New Roman" w:cs="Times New Roman"/>
          <w:sz w:val="24"/>
          <w:szCs w:val="24"/>
        </w:rPr>
        <w:t xml:space="preserve">accumulation of </w:t>
      </w:r>
      <w:proofErr w:type="spellStart"/>
      <w:r w:rsidRPr="000A49BB">
        <w:rPr>
          <w:rFonts w:ascii="Times New Roman" w:hAnsi="Times New Roman" w:cs="Times New Roman"/>
          <w:sz w:val="24"/>
          <w:szCs w:val="24"/>
        </w:rPr>
        <w:t>phenolics</w:t>
      </w:r>
      <w:proofErr w:type="spellEnd"/>
      <w:r w:rsidRPr="000A49BB">
        <w:rPr>
          <w:rFonts w:ascii="Times New Roman" w:hAnsi="Times New Roman" w:cs="Times New Roman"/>
          <w:sz w:val="24"/>
          <w:szCs w:val="24"/>
        </w:rPr>
        <w:t xml:space="preserve"> and other antimicrobial</w:t>
      </w:r>
      <w:r>
        <w:rPr>
          <w:rFonts w:ascii="Times New Roman" w:hAnsi="Times New Roman" w:cs="Times New Roman"/>
          <w:sz w:val="24"/>
          <w:szCs w:val="24"/>
        </w:rPr>
        <w:t xml:space="preserve"> </w:t>
      </w:r>
      <w:r w:rsidRPr="000A49BB">
        <w:rPr>
          <w:rFonts w:ascii="Times New Roman" w:hAnsi="Times New Roman" w:cs="Times New Roman"/>
          <w:sz w:val="24"/>
          <w:szCs w:val="24"/>
        </w:rPr>
        <w:t>compounds (</w:t>
      </w:r>
      <w:proofErr w:type="spellStart"/>
      <w:r w:rsidRPr="000A49BB">
        <w:rPr>
          <w:rFonts w:ascii="Times New Roman" w:hAnsi="Times New Roman" w:cs="Times New Roman"/>
          <w:sz w:val="24"/>
          <w:szCs w:val="24"/>
        </w:rPr>
        <w:t>Slatnar</w:t>
      </w:r>
      <w:proofErr w:type="spellEnd"/>
      <w:r>
        <w:rPr>
          <w:rFonts w:ascii="Times New Roman" w:hAnsi="Times New Roman" w:cs="Times New Roman"/>
          <w:sz w:val="24"/>
          <w:szCs w:val="24"/>
        </w:rPr>
        <w:t xml:space="preserve"> </w:t>
      </w:r>
      <w:r w:rsidRPr="000A49BB">
        <w:rPr>
          <w:rFonts w:ascii="Times New Roman" w:hAnsi="Times New Roman" w:cs="Times New Roman"/>
          <w:i/>
          <w:iCs/>
          <w:sz w:val="24"/>
          <w:szCs w:val="24"/>
        </w:rPr>
        <w:t xml:space="preserve">et al., </w:t>
      </w:r>
      <w:r w:rsidRPr="000A49BB">
        <w:rPr>
          <w:rFonts w:ascii="Times New Roman" w:hAnsi="Times New Roman" w:cs="Times New Roman"/>
          <w:sz w:val="24"/>
          <w:szCs w:val="24"/>
        </w:rPr>
        <w:t>2010).</w:t>
      </w:r>
      <w:r>
        <w:rPr>
          <w:rFonts w:ascii="Times New Roman" w:hAnsi="Times New Roman" w:cs="Times New Roman"/>
          <w:sz w:val="24"/>
          <w:szCs w:val="24"/>
        </w:rPr>
        <w:t xml:space="preserve"> </w:t>
      </w:r>
      <w:r w:rsidRPr="00527C38">
        <w:rPr>
          <w:rFonts w:ascii="Times New Roman" w:hAnsi="Times New Roman" w:cs="Times New Roman"/>
          <w:sz w:val="24"/>
          <w:szCs w:val="24"/>
        </w:rPr>
        <w:t>Similar observations were recorded in</w:t>
      </w:r>
      <w:r>
        <w:rPr>
          <w:rFonts w:ascii="Times New Roman" w:hAnsi="Times New Roman" w:cs="Times New Roman"/>
          <w:sz w:val="24"/>
          <w:szCs w:val="24"/>
        </w:rPr>
        <w:t xml:space="preserve"> </w:t>
      </w:r>
      <w:r w:rsidRPr="00527C38">
        <w:rPr>
          <w:rFonts w:ascii="Times New Roman" w:hAnsi="Times New Roman" w:cs="Times New Roman"/>
          <w:sz w:val="24"/>
          <w:szCs w:val="24"/>
        </w:rPr>
        <w:t>previous research, during the plant development, cell</w:t>
      </w:r>
      <w:r>
        <w:rPr>
          <w:rFonts w:ascii="Times New Roman" w:hAnsi="Times New Roman" w:cs="Times New Roman"/>
          <w:sz w:val="24"/>
          <w:szCs w:val="24"/>
        </w:rPr>
        <w:t xml:space="preserve"> </w:t>
      </w:r>
      <w:r w:rsidRPr="00527C38">
        <w:rPr>
          <w:rFonts w:ascii="Times New Roman" w:hAnsi="Times New Roman" w:cs="Times New Roman"/>
          <w:sz w:val="24"/>
          <w:szCs w:val="24"/>
        </w:rPr>
        <w:t>differentiation, stress conditions such as irradiation,</w:t>
      </w:r>
      <w:r>
        <w:rPr>
          <w:rFonts w:ascii="Times New Roman" w:hAnsi="Times New Roman" w:cs="Times New Roman"/>
          <w:sz w:val="24"/>
          <w:szCs w:val="24"/>
        </w:rPr>
        <w:t xml:space="preserve"> </w:t>
      </w:r>
      <w:r w:rsidRPr="00527C38">
        <w:rPr>
          <w:rFonts w:ascii="Times New Roman" w:hAnsi="Times New Roman" w:cs="Times New Roman"/>
          <w:sz w:val="24"/>
          <w:szCs w:val="24"/>
        </w:rPr>
        <w:t>wounding, nutrient deficiencies, herbicide treatment and</w:t>
      </w:r>
      <w:r>
        <w:rPr>
          <w:rFonts w:ascii="Times New Roman" w:hAnsi="Times New Roman" w:cs="Times New Roman"/>
          <w:sz w:val="24"/>
          <w:szCs w:val="24"/>
        </w:rPr>
        <w:t xml:space="preserve"> </w:t>
      </w:r>
      <w:r w:rsidRPr="00527C38">
        <w:rPr>
          <w:rFonts w:ascii="Times New Roman" w:hAnsi="Times New Roman" w:cs="Times New Roman"/>
          <w:sz w:val="24"/>
          <w:szCs w:val="24"/>
        </w:rPr>
        <w:t>viral, fungal and insect attacks (</w:t>
      </w:r>
      <w:proofErr w:type="spellStart"/>
      <w:r>
        <w:rPr>
          <w:rFonts w:ascii="Times New Roman" w:hAnsi="Times New Roman" w:cs="Times New Roman"/>
          <w:sz w:val="24"/>
          <w:szCs w:val="24"/>
        </w:rPr>
        <w:t>Longemann</w:t>
      </w:r>
      <w:proofErr w:type="spellEnd"/>
      <w:r>
        <w:rPr>
          <w:rFonts w:ascii="Times New Roman" w:hAnsi="Times New Roman" w:cs="Times New Roman"/>
          <w:sz w:val="24"/>
          <w:szCs w:val="24"/>
        </w:rPr>
        <w:t xml:space="preserve"> </w:t>
      </w:r>
      <w:r w:rsidRPr="00314F30">
        <w:rPr>
          <w:rFonts w:ascii="Times New Roman" w:hAnsi="Times New Roman" w:cs="Times New Roman"/>
          <w:i/>
          <w:iCs/>
          <w:sz w:val="24"/>
          <w:szCs w:val="24"/>
        </w:rPr>
        <w:t>et al</w:t>
      </w:r>
      <w:r>
        <w:rPr>
          <w:rFonts w:ascii="Times New Roman" w:hAnsi="Times New Roman" w:cs="Times New Roman"/>
          <w:sz w:val="24"/>
          <w:szCs w:val="24"/>
        </w:rPr>
        <w:t xml:space="preserve">., 2000; </w:t>
      </w:r>
      <w:proofErr w:type="spellStart"/>
      <w:r w:rsidRPr="00527C38">
        <w:rPr>
          <w:rFonts w:ascii="Times New Roman" w:hAnsi="Times New Roman" w:cs="Times New Roman"/>
          <w:sz w:val="24"/>
          <w:szCs w:val="24"/>
        </w:rPr>
        <w:t>Morell</w:t>
      </w:r>
      <w:r>
        <w:rPr>
          <w:rFonts w:ascii="Times New Roman" w:hAnsi="Times New Roman" w:cs="Times New Roman"/>
          <w:sz w:val="24"/>
          <w:szCs w:val="24"/>
        </w:rPr>
        <w:t>o</w:t>
      </w:r>
      <w:proofErr w:type="spellEnd"/>
      <w:r>
        <w:rPr>
          <w:rFonts w:ascii="Times New Roman" w:hAnsi="Times New Roman" w:cs="Times New Roman"/>
          <w:sz w:val="24"/>
          <w:szCs w:val="24"/>
        </w:rPr>
        <w:t xml:space="preserve"> </w:t>
      </w:r>
      <w:r w:rsidRPr="00527C38">
        <w:rPr>
          <w:rFonts w:ascii="Times New Roman" w:hAnsi="Times New Roman" w:cs="Times New Roman"/>
          <w:i/>
          <w:iCs/>
          <w:sz w:val="24"/>
          <w:szCs w:val="24"/>
        </w:rPr>
        <w:t xml:space="preserve">et al., </w:t>
      </w:r>
      <w:r w:rsidRPr="00527C38">
        <w:rPr>
          <w:rFonts w:ascii="Times New Roman" w:hAnsi="Times New Roman" w:cs="Times New Roman"/>
          <w:sz w:val="24"/>
          <w:szCs w:val="24"/>
        </w:rPr>
        <w:t>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Parihar</w:t>
      </w:r>
      <w:proofErr w:type="spellEnd"/>
      <w:r>
        <w:rPr>
          <w:rFonts w:ascii="Times New Roman" w:hAnsi="Times New Roman" w:cs="Times New Roman"/>
          <w:sz w:val="24"/>
          <w:szCs w:val="24"/>
        </w:rPr>
        <w:t xml:space="preserve"> </w:t>
      </w:r>
      <w:r w:rsidRPr="002B515E">
        <w:rPr>
          <w:rFonts w:ascii="Times New Roman" w:hAnsi="Times New Roman" w:cs="Times New Roman"/>
          <w:i/>
          <w:iCs/>
          <w:sz w:val="24"/>
          <w:szCs w:val="24"/>
        </w:rPr>
        <w:t>et al</w:t>
      </w:r>
      <w:r>
        <w:rPr>
          <w:rFonts w:ascii="Times New Roman" w:hAnsi="Times New Roman" w:cs="Times New Roman"/>
          <w:sz w:val="24"/>
          <w:szCs w:val="24"/>
        </w:rPr>
        <w:t xml:space="preserve">., 2012; </w:t>
      </w:r>
      <w:proofErr w:type="spellStart"/>
      <w:r>
        <w:rPr>
          <w:rFonts w:ascii="Times New Roman" w:hAnsi="Times New Roman" w:cs="Times New Roman"/>
          <w:sz w:val="24"/>
          <w:szCs w:val="24"/>
        </w:rPr>
        <w:t>Surendra</w:t>
      </w:r>
      <w:proofErr w:type="spellEnd"/>
      <w:r>
        <w:rPr>
          <w:rFonts w:ascii="Times New Roman" w:hAnsi="Times New Roman" w:cs="Times New Roman"/>
          <w:sz w:val="24"/>
          <w:szCs w:val="24"/>
        </w:rPr>
        <w:t xml:space="preserve"> </w:t>
      </w:r>
      <w:r w:rsidRPr="0063172C">
        <w:rPr>
          <w:rFonts w:ascii="Times New Roman" w:hAnsi="Times New Roman" w:cs="Times New Roman"/>
          <w:i/>
          <w:iCs/>
          <w:sz w:val="24"/>
          <w:szCs w:val="24"/>
        </w:rPr>
        <w:t>et al</w:t>
      </w:r>
      <w:r>
        <w:rPr>
          <w:rFonts w:ascii="Times New Roman" w:hAnsi="Times New Roman" w:cs="Times New Roman"/>
          <w:sz w:val="24"/>
          <w:szCs w:val="24"/>
        </w:rPr>
        <w:t>., 2012</w:t>
      </w:r>
      <w:r w:rsidRPr="00527C38">
        <w:rPr>
          <w:rFonts w:ascii="Times New Roman" w:hAnsi="Times New Roman" w:cs="Times New Roman"/>
          <w:sz w:val="24"/>
          <w:szCs w:val="24"/>
        </w:rPr>
        <w:t>)</w:t>
      </w:r>
      <w:r w:rsidR="0057407E">
        <w:rPr>
          <w:rFonts w:ascii="Times New Roman" w:hAnsi="Times New Roman" w:cs="Times New Roman"/>
          <w:sz w:val="24"/>
          <w:szCs w:val="24"/>
        </w:rPr>
        <w:t>.</w:t>
      </w:r>
    </w:p>
    <w:p w14:paraId="47502F83" w14:textId="77777777" w:rsidR="00175837" w:rsidRDefault="00175837" w:rsidP="000320E2">
      <w:pPr>
        <w:spacing w:after="0"/>
        <w:jc w:val="both"/>
        <w:rPr>
          <w:rFonts w:ascii="Times New Roman" w:hAnsi="Times New Roman" w:cs="Times New Roman"/>
          <w:b/>
          <w:bCs/>
          <w:sz w:val="24"/>
          <w:szCs w:val="24"/>
        </w:rPr>
      </w:pPr>
    </w:p>
    <w:p w14:paraId="0B8E8FB8" w14:textId="77777777" w:rsidR="00175837" w:rsidRDefault="00175837" w:rsidP="000320E2">
      <w:pPr>
        <w:spacing w:after="0"/>
        <w:jc w:val="both"/>
        <w:rPr>
          <w:rFonts w:ascii="Times New Roman" w:hAnsi="Times New Roman" w:cs="Times New Roman"/>
          <w:b/>
          <w:bCs/>
          <w:sz w:val="24"/>
          <w:szCs w:val="24"/>
        </w:rPr>
      </w:pPr>
    </w:p>
    <w:p w14:paraId="78275C66" w14:textId="64B36D53" w:rsidR="000320E2" w:rsidRPr="00432C82"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1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TBM-204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236"/>
        <w:tblW w:w="0" w:type="auto"/>
        <w:tblLook w:val="04A0" w:firstRow="1" w:lastRow="0" w:firstColumn="1" w:lastColumn="0" w:noHBand="0" w:noVBand="1"/>
      </w:tblPr>
      <w:tblGrid>
        <w:gridCol w:w="868"/>
        <w:gridCol w:w="1537"/>
        <w:gridCol w:w="1020"/>
        <w:gridCol w:w="1076"/>
        <w:gridCol w:w="985"/>
        <w:gridCol w:w="1076"/>
        <w:gridCol w:w="987"/>
        <w:gridCol w:w="1127"/>
      </w:tblGrid>
      <w:tr w:rsidR="000320E2" w:rsidRPr="009C0F39" w14:paraId="52500C13" w14:textId="77777777" w:rsidTr="00AB57EA">
        <w:trPr>
          <w:trHeight w:val="347"/>
        </w:trPr>
        <w:tc>
          <w:tcPr>
            <w:tcW w:w="868" w:type="dxa"/>
            <w:vAlign w:val="center"/>
          </w:tcPr>
          <w:p w14:paraId="1910BE1A" w14:textId="77777777" w:rsidR="000320E2" w:rsidRPr="009C0F39" w:rsidRDefault="000320E2" w:rsidP="000320E2">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3259A77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347A46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1F5B7B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A956D53"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318FE97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7" w:type="dxa"/>
            <w:vAlign w:val="center"/>
          </w:tcPr>
          <w:p w14:paraId="78FB30D2"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578CDE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2D1D8C35" w14:textId="77777777" w:rsidTr="00AB57EA">
        <w:trPr>
          <w:trHeight w:val="232"/>
        </w:trPr>
        <w:tc>
          <w:tcPr>
            <w:tcW w:w="868" w:type="dxa"/>
          </w:tcPr>
          <w:p w14:paraId="63EC0BA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718885F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1D89708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6.55</w:t>
            </w:r>
          </w:p>
        </w:tc>
        <w:tc>
          <w:tcPr>
            <w:tcW w:w="1076" w:type="dxa"/>
            <w:vAlign w:val="bottom"/>
          </w:tcPr>
          <w:p w14:paraId="3CAF1D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45.344</w:t>
            </w:r>
          </w:p>
        </w:tc>
        <w:tc>
          <w:tcPr>
            <w:tcW w:w="985" w:type="dxa"/>
            <w:vAlign w:val="bottom"/>
          </w:tcPr>
          <w:p w14:paraId="24F84BB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9.08</w:t>
            </w:r>
          </w:p>
        </w:tc>
        <w:tc>
          <w:tcPr>
            <w:tcW w:w="1076" w:type="dxa"/>
            <w:vAlign w:val="bottom"/>
          </w:tcPr>
          <w:p w14:paraId="647C6BB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46.145</w:t>
            </w:r>
          </w:p>
        </w:tc>
        <w:tc>
          <w:tcPr>
            <w:tcW w:w="987" w:type="dxa"/>
            <w:vAlign w:val="bottom"/>
          </w:tcPr>
          <w:p w14:paraId="143E127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9.49</w:t>
            </w:r>
          </w:p>
        </w:tc>
        <w:tc>
          <w:tcPr>
            <w:tcW w:w="1127" w:type="dxa"/>
            <w:vAlign w:val="bottom"/>
          </w:tcPr>
          <w:p w14:paraId="2C57532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38.251</w:t>
            </w:r>
          </w:p>
        </w:tc>
      </w:tr>
      <w:tr w:rsidR="000320E2" w:rsidRPr="009C0F39" w14:paraId="6212C75B" w14:textId="77777777" w:rsidTr="00AB57EA">
        <w:trPr>
          <w:trHeight w:val="232"/>
        </w:trPr>
        <w:tc>
          <w:tcPr>
            <w:tcW w:w="868" w:type="dxa"/>
          </w:tcPr>
          <w:p w14:paraId="619897F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360A6F84"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4964E8C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6.87</w:t>
            </w:r>
          </w:p>
        </w:tc>
        <w:tc>
          <w:tcPr>
            <w:tcW w:w="1076" w:type="dxa"/>
            <w:vAlign w:val="bottom"/>
          </w:tcPr>
          <w:p w14:paraId="3F43F6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47.889</w:t>
            </w:r>
          </w:p>
        </w:tc>
        <w:tc>
          <w:tcPr>
            <w:tcW w:w="985" w:type="dxa"/>
            <w:vAlign w:val="bottom"/>
          </w:tcPr>
          <w:p w14:paraId="2D4570C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10.3</w:t>
            </w:r>
            <w:r>
              <w:rPr>
                <w:kern w:val="24"/>
                <w:sz w:val="22"/>
                <w:szCs w:val="22"/>
              </w:rPr>
              <w:t>0</w:t>
            </w:r>
          </w:p>
        </w:tc>
        <w:tc>
          <w:tcPr>
            <w:tcW w:w="1076" w:type="dxa"/>
            <w:vAlign w:val="bottom"/>
          </w:tcPr>
          <w:p w14:paraId="5C037B1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52.524</w:t>
            </w:r>
          </w:p>
        </w:tc>
        <w:tc>
          <w:tcPr>
            <w:tcW w:w="987" w:type="dxa"/>
            <w:vAlign w:val="bottom"/>
          </w:tcPr>
          <w:p w14:paraId="0C973A6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10.431</w:t>
            </w:r>
          </w:p>
        </w:tc>
        <w:tc>
          <w:tcPr>
            <w:tcW w:w="1127" w:type="dxa"/>
            <w:vAlign w:val="bottom"/>
          </w:tcPr>
          <w:p w14:paraId="20A7D7E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43.821</w:t>
            </w:r>
          </w:p>
        </w:tc>
      </w:tr>
      <w:tr w:rsidR="000320E2" w:rsidRPr="009C0F39" w14:paraId="7EE3E323" w14:textId="77777777" w:rsidTr="00AB57EA">
        <w:trPr>
          <w:trHeight w:val="232"/>
        </w:trPr>
        <w:tc>
          <w:tcPr>
            <w:tcW w:w="868" w:type="dxa"/>
          </w:tcPr>
          <w:p w14:paraId="0576D35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3A97607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5C5B97B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7.49</w:t>
            </w:r>
          </w:p>
        </w:tc>
        <w:tc>
          <w:tcPr>
            <w:tcW w:w="1076" w:type="dxa"/>
            <w:vAlign w:val="bottom"/>
          </w:tcPr>
          <w:p w14:paraId="40D8C21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52.203</w:t>
            </w:r>
          </w:p>
        </w:tc>
        <w:tc>
          <w:tcPr>
            <w:tcW w:w="985" w:type="dxa"/>
            <w:vAlign w:val="bottom"/>
          </w:tcPr>
          <w:p w14:paraId="569BC2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10.57</w:t>
            </w:r>
          </w:p>
        </w:tc>
        <w:tc>
          <w:tcPr>
            <w:tcW w:w="1076" w:type="dxa"/>
            <w:vAlign w:val="bottom"/>
          </w:tcPr>
          <w:p w14:paraId="3091E9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53.737</w:t>
            </w:r>
          </w:p>
        </w:tc>
        <w:tc>
          <w:tcPr>
            <w:tcW w:w="987" w:type="dxa"/>
            <w:vAlign w:val="bottom"/>
          </w:tcPr>
          <w:p w14:paraId="68BC455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10.707</w:t>
            </w:r>
          </w:p>
        </w:tc>
        <w:tc>
          <w:tcPr>
            <w:tcW w:w="1127" w:type="dxa"/>
            <w:vAlign w:val="bottom"/>
          </w:tcPr>
          <w:p w14:paraId="19BCE68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45.269</w:t>
            </w:r>
          </w:p>
        </w:tc>
      </w:tr>
      <w:tr w:rsidR="000320E2" w:rsidRPr="009C0F39" w14:paraId="389CC560" w14:textId="77777777" w:rsidTr="00AB57EA">
        <w:trPr>
          <w:trHeight w:val="232"/>
        </w:trPr>
        <w:tc>
          <w:tcPr>
            <w:tcW w:w="868" w:type="dxa"/>
          </w:tcPr>
          <w:p w14:paraId="078DB4B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625ACC2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5058230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4.47</w:t>
            </w:r>
          </w:p>
        </w:tc>
        <w:tc>
          <w:tcPr>
            <w:tcW w:w="1076" w:type="dxa"/>
            <w:vAlign w:val="bottom"/>
          </w:tcPr>
          <w:p w14:paraId="6043C7D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19.911</w:t>
            </w:r>
          </w:p>
        </w:tc>
        <w:tc>
          <w:tcPr>
            <w:tcW w:w="985" w:type="dxa"/>
            <w:vAlign w:val="bottom"/>
          </w:tcPr>
          <w:p w14:paraId="23563AD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7.09</w:t>
            </w:r>
          </w:p>
        </w:tc>
        <w:tc>
          <w:tcPr>
            <w:tcW w:w="1076" w:type="dxa"/>
            <w:vAlign w:val="bottom"/>
          </w:tcPr>
          <w:p w14:paraId="3E1C9C6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31.030</w:t>
            </w:r>
          </w:p>
        </w:tc>
        <w:tc>
          <w:tcPr>
            <w:tcW w:w="987" w:type="dxa"/>
            <w:vAlign w:val="bottom"/>
          </w:tcPr>
          <w:p w14:paraId="6AA9FCA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7.271</w:t>
            </w:r>
          </w:p>
        </w:tc>
        <w:tc>
          <w:tcPr>
            <w:tcW w:w="1127" w:type="dxa"/>
            <w:vAlign w:val="bottom"/>
          </w:tcPr>
          <w:p w14:paraId="164D901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19.406</w:t>
            </w:r>
          </w:p>
        </w:tc>
      </w:tr>
      <w:tr w:rsidR="000320E2" w:rsidRPr="009C0F39" w14:paraId="450DD266" w14:textId="77777777" w:rsidTr="00AB57EA">
        <w:trPr>
          <w:trHeight w:val="232"/>
        </w:trPr>
        <w:tc>
          <w:tcPr>
            <w:tcW w:w="868" w:type="dxa"/>
          </w:tcPr>
          <w:p w14:paraId="714CCE9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2A9F359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38D8236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4.77</w:t>
            </w:r>
          </w:p>
        </w:tc>
        <w:tc>
          <w:tcPr>
            <w:tcW w:w="1076" w:type="dxa"/>
            <w:vAlign w:val="bottom"/>
          </w:tcPr>
          <w:p w14:paraId="56D2BA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24.948</w:t>
            </w:r>
          </w:p>
        </w:tc>
        <w:tc>
          <w:tcPr>
            <w:tcW w:w="985" w:type="dxa"/>
            <w:vAlign w:val="bottom"/>
          </w:tcPr>
          <w:p w14:paraId="6D43CE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7.54</w:t>
            </w:r>
          </w:p>
        </w:tc>
        <w:tc>
          <w:tcPr>
            <w:tcW w:w="1076" w:type="dxa"/>
            <w:vAlign w:val="bottom"/>
          </w:tcPr>
          <w:p w14:paraId="5D4E8EB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35.146</w:t>
            </w:r>
          </w:p>
        </w:tc>
        <w:tc>
          <w:tcPr>
            <w:tcW w:w="987" w:type="dxa"/>
            <w:vAlign w:val="bottom"/>
          </w:tcPr>
          <w:p w14:paraId="29C57FB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7.737</w:t>
            </w:r>
          </w:p>
        </w:tc>
        <w:tc>
          <w:tcPr>
            <w:tcW w:w="1127" w:type="dxa"/>
            <w:vAlign w:val="bottom"/>
          </w:tcPr>
          <w:p w14:paraId="18C127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24.260</w:t>
            </w:r>
          </w:p>
        </w:tc>
      </w:tr>
      <w:tr w:rsidR="000320E2" w:rsidRPr="009C0F39" w14:paraId="59EB050F" w14:textId="77777777" w:rsidTr="00AB57EA">
        <w:trPr>
          <w:trHeight w:val="232"/>
        </w:trPr>
        <w:tc>
          <w:tcPr>
            <w:tcW w:w="868" w:type="dxa"/>
          </w:tcPr>
          <w:p w14:paraId="3E4D5E9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3932579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5B561C8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5.06</w:t>
            </w:r>
          </w:p>
        </w:tc>
        <w:tc>
          <w:tcPr>
            <w:tcW w:w="1076" w:type="dxa"/>
            <w:vAlign w:val="bottom"/>
          </w:tcPr>
          <w:p w14:paraId="11926D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29.249</w:t>
            </w:r>
          </w:p>
        </w:tc>
        <w:tc>
          <w:tcPr>
            <w:tcW w:w="985" w:type="dxa"/>
            <w:vAlign w:val="bottom"/>
          </w:tcPr>
          <w:p w14:paraId="3979A9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7.71</w:t>
            </w:r>
          </w:p>
        </w:tc>
        <w:tc>
          <w:tcPr>
            <w:tcW w:w="1076" w:type="dxa"/>
            <w:vAlign w:val="bottom"/>
          </w:tcPr>
          <w:p w14:paraId="0B5C05E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36.576</w:t>
            </w:r>
          </w:p>
        </w:tc>
        <w:tc>
          <w:tcPr>
            <w:tcW w:w="987" w:type="dxa"/>
            <w:vAlign w:val="bottom"/>
          </w:tcPr>
          <w:p w14:paraId="645A5D1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7.883</w:t>
            </w:r>
          </w:p>
        </w:tc>
        <w:tc>
          <w:tcPr>
            <w:tcW w:w="1127" w:type="dxa"/>
            <w:vAlign w:val="bottom"/>
          </w:tcPr>
          <w:p w14:paraId="79B2C2E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25.663</w:t>
            </w:r>
          </w:p>
        </w:tc>
      </w:tr>
      <w:tr w:rsidR="000320E2" w:rsidRPr="009C0F39" w14:paraId="1AB8AEC9" w14:textId="77777777" w:rsidTr="00AB57EA">
        <w:trPr>
          <w:trHeight w:val="232"/>
        </w:trPr>
        <w:tc>
          <w:tcPr>
            <w:tcW w:w="868" w:type="dxa"/>
          </w:tcPr>
          <w:p w14:paraId="282DE9B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46AEB98"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14DCD3D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5.9</w:t>
            </w:r>
            <w:r>
              <w:rPr>
                <w:kern w:val="24"/>
                <w:sz w:val="22"/>
                <w:szCs w:val="22"/>
              </w:rPr>
              <w:t>0</w:t>
            </w:r>
          </w:p>
        </w:tc>
        <w:tc>
          <w:tcPr>
            <w:tcW w:w="1076" w:type="dxa"/>
            <w:vAlign w:val="bottom"/>
          </w:tcPr>
          <w:p w14:paraId="76B81D6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39.322</w:t>
            </w:r>
          </w:p>
        </w:tc>
        <w:tc>
          <w:tcPr>
            <w:tcW w:w="985" w:type="dxa"/>
            <w:vAlign w:val="bottom"/>
          </w:tcPr>
          <w:p w14:paraId="104DA02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8.68</w:t>
            </w:r>
          </w:p>
        </w:tc>
        <w:tc>
          <w:tcPr>
            <w:tcW w:w="1076" w:type="dxa"/>
            <w:vAlign w:val="bottom"/>
          </w:tcPr>
          <w:p w14:paraId="0D061C5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43.664</w:t>
            </w:r>
          </w:p>
        </w:tc>
        <w:tc>
          <w:tcPr>
            <w:tcW w:w="987" w:type="dxa"/>
            <w:vAlign w:val="bottom"/>
          </w:tcPr>
          <w:p w14:paraId="3E79E8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8.771</w:t>
            </w:r>
          </w:p>
        </w:tc>
        <w:tc>
          <w:tcPr>
            <w:tcW w:w="1127" w:type="dxa"/>
            <w:vAlign w:val="bottom"/>
          </w:tcPr>
          <w:p w14:paraId="65CA3D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33.189</w:t>
            </w:r>
          </w:p>
        </w:tc>
      </w:tr>
      <w:tr w:rsidR="000320E2" w:rsidRPr="009C0F39" w14:paraId="7494A42A" w14:textId="77777777" w:rsidTr="00AB57EA">
        <w:trPr>
          <w:trHeight w:val="232"/>
        </w:trPr>
        <w:tc>
          <w:tcPr>
            <w:tcW w:w="868" w:type="dxa"/>
          </w:tcPr>
          <w:p w14:paraId="3A161E6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7D981C0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4F78C3A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6.19</w:t>
            </w:r>
          </w:p>
        </w:tc>
        <w:tc>
          <w:tcPr>
            <w:tcW w:w="1076" w:type="dxa"/>
            <w:vAlign w:val="bottom"/>
          </w:tcPr>
          <w:p w14:paraId="66F7195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42.165</w:t>
            </w:r>
          </w:p>
        </w:tc>
        <w:tc>
          <w:tcPr>
            <w:tcW w:w="985" w:type="dxa"/>
            <w:vAlign w:val="bottom"/>
          </w:tcPr>
          <w:p w14:paraId="3094DF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8.72</w:t>
            </w:r>
          </w:p>
        </w:tc>
        <w:tc>
          <w:tcPr>
            <w:tcW w:w="1076" w:type="dxa"/>
            <w:vAlign w:val="bottom"/>
          </w:tcPr>
          <w:p w14:paraId="5A3BD12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43.922</w:t>
            </w:r>
          </w:p>
        </w:tc>
        <w:tc>
          <w:tcPr>
            <w:tcW w:w="987" w:type="dxa"/>
            <w:vAlign w:val="bottom"/>
          </w:tcPr>
          <w:p w14:paraId="43D389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8.734</w:t>
            </w:r>
          </w:p>
        </w:tc>
        <w:tc>
          <w:tcPr>
            <w:tcW w:w="1127" w:type="dxa"/>
            <w:vAlign w:val="bottom"/>
          </w:tcPr>
          <w:p w14:paraId="256025B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32.906</w:t>
            </w:r>
          </w:p>
        </w:tc>
      </w:tr>
      <w:tr w:rsidR="000320E2" w:rsidRPr="009C0F39" w14:paraId="0FF9854D" w14:textId="77777777" w:rsidTr="00AB57EA">
        <w:trPr>
          <w:trHeight w:val="232"/>
        </w:trPr>
        <w:tc>
          <w:tcPr>
            <w:tcW w:w="868" w:type="dxa"/>
          </w:tcPr>
          <w:p w14:paraId="056ADD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6FC686B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2E2B110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6.71</w:t>
            </w:r>
          </w:p>
        </w:tc>
        <w:tc>
          <w:tcPr>
            <w:tcW w:w="1076" w:type="dxa"/>
            <w:vAlign w:val="bottom"/>
          </w:tcPr>
          <w:p w14:paraId="4538AE1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46.647</w:t>
            </w:r>
          </w:p>
        </w:tc>
        <w:tc>
          <w:tcPr>
            <w:tcW w:w="985" w:type="dxa"/>
            <w:vAlign w:val="bottom"/>
          </w:tcPr>
          <w:p w14:paraId="2A7B172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9.38</w:t>
            </w:r>
          </w:p>
        </w:tc>
        <w:tc>
          <w:tcPr>
            <w:tcW w:w="1076" w:type="dxa"/>
            <w:vAlign w:val="bottom"/>
          </w:tcPr>
          <w:p w14:paraId="4F32E2A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47.868</w:t>
            </w:r>
          </w:p>
        </w:tc>
        <w:tc>
          <w:tcPr>
            <w:tcW w:w="987" w:type="dxa"/>
            <w:vAlign w:val="bottom"/>
          </w:tcPr>
          <w:p w14:paraId="6E2D9A5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9.409</w:t>
            </w:r>
          </w:p>
        </w:tc>
        <w:tc>
          <w:tcPr>
            <w:tcW w:w="1127" w:type="dxa"/>
            <w:vAlign w:val="bottom"/>
          </w:tcPr>
          <w:p w14:paraId="668824D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37.719</w:t>
            </w:r>
          </w:p>
        </w:tc>
      </w:tr>
      <w:tr w:rsidR="000320E2" w:rsidRPr="009C0F39" w14:paraId="24F4D0B7" w14:textId="77777777" w:rsidTr="00AB57EA">
        <w:trPr>
          <w:trHeight w:val="232"/>
        </w:trPr>
        <w:tc>
          <w:tcPr>
            <w:tcW w:w="868" w:type="dxa"/>
          </w:tcPr>
          <w:p w14:paraId="727B9BD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0B172C4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130B56A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5.05</w:t>
            </w:r>
          </w:p>
        </w:tc>
        <w:tc>
          <w:tcPr>
            <w:tcW w:w="1076" w:type="dxa"/>
            <w:vAlign w:val="bottom"/>
          </w:tcPr>
          <w:p w14:paraId="3508D00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29.109</w:t>
            </w:r>
          </w:p>
        </w:tc>
        <w:tc>
          <w:tcPr>
            <w:tcW w:w="985" w:type="dxa"/>
            <w:vAlign w:val="bottom"/>
          </w:tcPr>
          <w:p w14:paraId="2E20E08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7.21</w:t>
            </w:r>
          </w:p>
        </w:tc>
        <w:tc>
          <w:tcPr>
            <w:tcW w:w="1076" w:type="dxa"/>
            <w:vAlign w:val="bottom"/>
          </w:tcPr>
          <w:p w14:paraId="3E5261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32.178</w:t>
            </w:r>
          </w:p>
        </w:tc>
        <w:tc>
          <w:tcPr>
            <w:tcW w:w="987" w:type="dxa"/>
            <w:vAlign w:val="bottom"/>
          </w:tcPr>
          <w:p w14:paraId="7983947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7.763</w:t>
            </w:r>
          </w:p>
        </w:tc>
        <w:tc>
          <w:tcPr>
            <w:tcW w:w="1127" w:type="dxa"/>
            <w:vAlign w:val="bottom"/>
          </w:tcPr>
          <w:p w14:paraId="47E485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24.514</w:t>
            </w:r>
          </w:p>
        </w:tc>
      </w:tr>
      <w:tr w:rsidR="000320E2" w:rsidRPr="009C0F39" w14:paraId="49630E1F" w14:textId="77777777" w:rsidTr="00AB57EA">
        <w:trPr>
          <w:trHeight w:val="246"/>
        </w:trPr>
        <w:tc>
          <w:tcPr>
            <w:tcW w:w="868" w:type="dxa"/>
          </w:tcPr>
          <w:p w14:paraId="5EF7D0D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641402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6EC02B3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5.34</w:t>
            </w:r>
          </w:p>
        </w:tc>
        <w:tc>
          <w:tcPr>
            <w:tcW w:w="1076" w:type="dxa"/>
            <w:vAlign w:val="bottom"/>
          </w:tcPr>
          <w:p w14:paraId="5D479C6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32.959</w:t>
            </w:r>
          </w:p>
        </w:tc>
        <w:tc>
          <w:tcPr>
            <w:tcW w:w="985" w:type="dxa"/>
            <w:vAlign w:val="bottom"/>
          </w:tcPr>
          <w:p w14:paraId="1F47DBC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8.28</w:t>
            </w:r>
          </w:p>
        </w:tc>
        <w:tc>
          <w:tcPr>
            <w:tcW w:w="1076" w:type="dxa"/>
            <w:vAlign w:val="bottom"/>
          </w:tcPr>
          <w:p w14:paraId="22C762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40.942</w:t>
            </w:r>
          </w:p>
        </w:tc>
        <w:tc>
          <w:tcPr>
            <w:tcW w:w="987" w:type="dxa"/>
            <w:vAlign w:val="bottom"/>
          </w:tcPr>
          <w:p w14:paraId="561F34D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8.625</w:t>
            </w:r>
          </w:p>
        </w:tc>
        <w:tc>
          <w:tcPr>
            <w:tcW w:w="1127" w:type="dxa"/>
            <w:vAlign w:val="bottom"/>
          </w:tcPr>
          <w:p w14:paraId="063C10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32.058</w:t>
            </w:r>
          </w:p>
        </w:tc>
      </w:tr>
      <w:tr w:rsidR="000320E2" w:rsidRPr="009C0F39" w14:paraId="3F9FD172" w14:textId="77777777" w:rsidTr="00AB57EA">
        <w:trPr>
          <w:trHeight w:val="232"/>
        </w:trPr>
        <w:tc>
          <w:tcPr>
            <w:tcW w:w="868" w:type="dxa"/>
          </w:tcPr>
          <w:p w14:paraId="78219EE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3CDA672D"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21B5000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5.56</w:t>
            </w:r>
          </w:p>
        </w:tc>
        <w:tc>
          <w:tcPr>
            <w:tcW w:w="1076" w:type="dxa"/>
            <w:vAlign w:val="bottom"/>
          </w:tcPr>
          <w:p w14:paraId="37CF5F8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35.612</w:t>
            </w:r>
          </w:p>
        </w:tc>
        <w:tc>
          <w:tcPr>
            <w:tcW w:w="985" w:type="dxa"/>
            <w:vAlign w:val="bottom"/>
          </w:tcPr>
          <w:p w14:paraId="29911E2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8.39</w:t>
            </w:r>
          </w:p>
        </w:tc>
        <w:tc>
          <w:tcPr>
            <w:tcW w:w="1076" w:type="dxa"/>
            <w:vAlign w:val="bottom"/>
          </w:tcPr>
          <w:p w14:paraId="3F3EA30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41.716</w:t>
            </w:r>
          </w:p>
        </w:tc>
        <w:tc>
          <w:tcPr>
            <w:tcW w:w="987" w:type="dxa"/>
            <w:vAlign w:val="bottom"/>
          </w:tcPr>
          <w:p w14:paraId="6100E3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8.716</w:t>
            </w:r>
          </w:p>
        </w:tc>
        <w:tc>
          <w:tcPr>
            <w:tcW w:w="1127" w:type="dxa"/>
            <w:vAlign w:val="bottom"/>
          </w:tcPr>
          <w:p w14:paraId="7A202E5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32.767</w:t>
            </w:r>
          </w:p>
        </w:tc>
      </w:tr>
      <w:tr w:rsidR="000320E2" w:rsidRPr="009C0F39" w14:paraId="4AC14335" w14:textId="77777777" w:rsidTr="00AB57EA">
        <w:trPr>
          <w:trHeight w:val="232"/>
        </w:trPr>
        <w:tc>
          <w:tcPr>
            <w:tcW w:w="868" w:type="dxa"/>
          </w:tcPr>
          <w:p w14:paraId="7132E1A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480771F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60AC412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3.58</w:t>
            </w:r>
          </w:p>
        </w:tc>
        <w:tc>
          <w:tcPr>
            <w:tcW w:w="1076" w:type="dxa"/>
          </w:tcPr>
          <w:p w14:paraId="4B4D9F36"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BE1AD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4.89</w:t>
            </w:r>
          </w:p>
        </w:tc>
        <w:tc>
          <w:tcPr>
            <w:tcW w:w="1076" w:type="dxa"/>
          </w:tcPr>
          <w:p w14:paraId="1BBB0ADA"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719C147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5.86</w:t>
            </w:r>
          </w:p>
        </w:tc>
        <w:tc>
          <w:tcPr>
            <w:tcW w:w="1127" w:type="dxa"/>
          </w:tcPr>
          <w:p w14:paraId="0BC97605"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5EB2513" w14:textId="77777777" w:rsidTr="00AB57EA">
        <w:trPr>
          <w:trHeight w:val="232"/>
        </w:trPr>
        <w:tc>
          <w:tcPr>
            <w:tcW w:w="868" w:type="dxa"/>
          </w:tcPr>
          <w:p w14:paraId="733C143A"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62E0FC50" w14:textId="77777777" w:rsidR="000320E2" w:rsidRPr="009C0F39" w:rsidRDefault="000320E2" w:rsidP="000320E2">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6C3C840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0.25</w:t>
            </w:r>
          </w:p>
        </w:tc>
        <w:tc>
          <w:tcPr>
            <w:tcW w:w="1076" w:type="dxa"/>
          </w:tcPr>
          <w:p w14:paraId="68A1906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192E92E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0.45</w:t>
            </w:r>
          </w:p>
        </w:tc>
        <w:tc>
          <w:tcPr>
            <w:tcW w:w="1076" w:type="dxa"/>
          </w:tcPr>
          <w:p w14:paraId="2AC71BBC"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37FD7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0.391</w:t>
            </w:r>
          </w:p>
        </w:tc>
        <w:tc>
          <w:tcPr>
            <w:tcW w:w="1127" w:type="dxa"/>
          </w:tcPr>
          <w:p w14:paraId="4A76AD82"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65077BD1" w14:textId="77777777" w:rsidTr="00AB57EA">
        <w:trPr>
          <w:trHeight w:val="232"/>
        </w:trPr>
        <w:tc>
          <w:tcPr>
            <w:tcW w:w="868" w:type="dxa"/>
          </w:tcPr>
          <w:p w14:paraId="68FA235D"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5F2BA257"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27FFD19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0.72</w:t>
            </w:r>
          </w:p>
        </w:tc>
        <w:tc>
          <w:tcPr>
            <w:tcW w:w="1076" w:type="dxa"/>
          </w:tcPr>
          <w:p w14:paraId="1C18CD4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E88B9F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1.29</w:t>
            </w:r>
          </w:p>
        </w:tc>
        <w:tc>
          <w:tcPr>
            <w:tcW w:w="1076" w:type="dxa"/>
          </w:tcPr>
          <w:p w14:paraId="5E53455F"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B99251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1.136</w:t>
            </w:r>
          </w:p>
        </w:tc>
        <w:tc>
          <w:tcPr>
            <w:tcW w:w="1127" w:type="dxa"/>
          </w:tcPr>
          <w:p w14:paraId="7D313D3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D36EFF2" w14:textId="77777777" w:rsidTr="00AB57EA">
        <w:trPr>
          <w:trHeight w:val="246"/>
        </w:trPr>
        <w:tc>
          <w:tcPr>
            <w:tcW w:w="868" w:type="dxa"/>
          </w:tcPr>
          <w:p w14:paraId="6B25EA59"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289C47FA"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0E820E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7.61</w:t>
            </w:r>
          </w:p>
        </w:tc>
        <w:tc>
          <w:tcPr>
            <w:tcW w:w="1076" w:type="dxa"/>
          </w:tcPr>
          <w:p w14:paraId="2E668B59"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2EFC953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9.29</w:t>
            </w:r>
          </w:p>
        </w:tc>
        <w:tc>
          <w:tcPr>
            <w:tcW w:w="1076" w:type="dxa"/>
          </w:tcPr>
          <w:p w14:paraId="2AF66968"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4A36744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7.898</w:t>
            </w:r>
          </w:p>
        </w:tc>
        <w:tc>
          <w:tcPr>
            <w:tcW w:w="1127" w:type="dxa"/>
          </w:tcPr>
          <w:p w14:paraId="2616A14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bl>
    <w:p w14:paraId="4FA0031C"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8A42E1A" w14:textId="77777777" w:rsidR="000320E2" w:rsidRDefault="000320E2" w:rsidP="000320E2">
      <w:pPr>
        <w:spacing w:after="0"/>
        <w:jc w:val="both"/>
        <w:rPr>
          <w:rFonts w:ascii="Times New Roman" w:hAnsi="Times New Roman" w:cs="Times New Roman"/>
          <w:b/>
          <w:bCs/>
          <w:sz w:val="24"/>
          <w:szCs w:val="24"/>
        </w:rPr>
      </w:pPr>
    </w:p>
    <w:p w14:paraId="5D89689F" w14:textId="77777777" w:rsidR="000320E2" w:rsidRDefault="000320E2" w:rsidP="000320E2">
      <w:pPr>
        <w:spacing w:after="0"/>
        <w:jc w:val="both"/>
        <w:rPr>
          <w:rFonts w:ascii="Times New Roman" w:hAnsi="Times New Roman" w:cs="Times New Roman"/>
          <w:b/>
          <w:bCs/>
          <w:sz w:val="24"/>
          <w:szCs w:val="24"/>
        </w:rPr>
      </w:pPr>
    </w:p>
    <w:p w14:paraId="7B7F790B" w14:textId="1A11CA6F" w:rsidR="000320E2" w:rsidRPr="001E0039"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2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56"/>
        <w:tblW w:w="0" w:type="auto"/>
        <w:tblLook w:val="04A0" w:firstRow="1" w:lastRow="0" w:firstColumn="1" w:lastColumn="0" w:noHBand="0" w:noVBand="1"/>
      </w:tblPr>
      <w:tblGrid>
        <w:gridCol w:w="1014"/>
        <w:gridCol w:w="1428"/>
        <w:gridCol w:w="1074"/>
        <w:gridCol w:w="1076"/>
        <w:gridCol w:w="985"/>
        <w:gridCol w:w="1062"/>
        <w:gridCol w:w="910"/>
        <w:gridCol w:w="1127"/>
      </w:tblGrid>
      <w:tr w:rsidR="000320E2" w:rsidRPr="009C0F39" w14:paraId="3697748E" w14:textId="77777777" w:rsidTr="001D6236">
        <w:trPr>
          <w:trHeight w:val="438"/>
        </w:trPr>
        <w:tc>
          <w:tcPr>
            <w:tcW w:w="1014" w:type="dxa"/>
            <w:vAlign w:val="center"/>
          </w:tcPr>
          <w:p w14:paraId="6453A0AB" w14:textId="77777777" w:rsidR="000320E2" w:rsidRPr="009C0F39" w:rsidRDefault="000320E2"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28" w:type="dxa"/>
            <w:vAlign w:val="center"/>
          </w:tcPr>
          <w:p w14:paraId="77479BC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112F40F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CDAFA8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7CAB20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62" w:type="dxa"/>
          </w:tcPr>
          <w:p w14:paraId="161BFF2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10" w:type="dxa"/>
            <w:vAlign w:val="center"/>
          </w:tcPr>
          <w:p w14:paraId="4B190BE8"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AEAA3B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0710C218" w14:textId="77777777" w:rsidTr="001D6236">
        <w:trPr>
          <w:trHeight w:val="187"/>
        </w:trPr>
        <w:tc>
          <w:tcPr>
            <w:tcW w:w="1014" w:type="dxa"/>
          </w:tcPr>
          <w:p w14:paraId="6B5F339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428" w:type="dxa"/>
          </w:tcPr>
          <w:p w14:paraId="3E4B170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61C016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6.47</w:t>
            </w:r>
          </w:p>
        </w:tc>
        <w:tc>
          <w:tcPr>
            <w:tcW w:w="1076" w:type="dxa"/>
            <w:vAlign w:val="bottom"/>
          </w:tcPr>
          <w:p w14:paraId="212B2E7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45.286</w:t>
            </w:r>
          </w:p>
        </w:tc>
        <w:tc>
          <w:tcPr>
            <w:tcW w:w="985" w:type="dxa"/>
            <w:vAlign w:val="bottom"/>
          </w:tcPr>
          <w:p w14:paraId="10A29DD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6.72</w:t>
            </w:r>
          </w:p>
        </w:tc>
        <w:tc>
          <w:tcPr>
            <w:tcW w:w="1062" w:type="dxa"/>
            <w:vAlign w:val="bottom"/>
          </w:tcPr>
          <w:p w14:paraId="498F132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34.524</w:t>
            </w:r>
          </w:p>
        </w:tc>
        <w:tc>
          <w:tcPr>
            <w:tcW w:w="910" w:type="dxa"/>
            <w:vAlign w:val="bottom"/>
          </w:tcPr>
          <w:p w14:paraId="10DFBB2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8.74</w:t>
            </w:r>
          </w:p>
        </w:tc>
        <w:tc>
          <w:tcPr>
            <w:tcW w:w="1127" w:type="dxa"/>
            <w:vAlign w:val="bottom"/>
          </w:tcPr>
          <w:p w14:paraId="721ABEA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35.812</w:t>
            </w:r>
          </w:p>
        </w:tc>
      </w:tr>
      <w:tr w:rsidR="000320E2" w:rsidRPr="009C0F39" w14:paraId="77AA77A3" w14:textId="77777777" w:rsidTr="001D6236">
        <w:trPr>
          <w:trHeight w:val="187"/>
        </w:trPr>
        <w:tc>
          <w:tcPr>
            <w:tcW w:w="1014" w:type="dxa"/>
          </w:tcPr>
          <w:p w14:paraId="28F2D9D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428" w:type="dxa"/>
          </w:tcPr>
          <w:p w14:paraId="079B5BF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E23737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6.56</w:t>
            </w:r>
          </w:p>
        </w:tc>
        <w:tc>
          <w:tcPr>
            <w:tcW w:w="1076" w:type="dxa"/>
            <w:vAlign w:val="bottom"/>
          </w:tcPr>
          <w:p w14:paraId="61123FB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46.037</w:t>
            </w:r>
          </w:p>
        </w:tc>
        <w:tc>
          <w:tcPr>
            <w:tcW w:w="985" w:type="dxa"/>
            <w:vAlign w:val="bottom"/>
          </w:tcPr>
          <w:p w14:paraId="1422A6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7.81</w:t>
            </w:r>
          </w:p>
        </w:tc>
        <w:tc>
          <w:tcPr>
            <w:tcW w:w="1062" w:type="dxa"/>
            <w:vAlign w:val="bottom"/>
          </w:tcPr>
          <w:p w14:paraId="105462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43.662</w:t>
            </w:r>
          </w:p>
        </w:tc>
        <w:tc>
          <w:tcPr>
            <w:tcW w:w="910" w:type="dxa"/>
            <w:vAlign w:val="bottom"/>
          </w:tcPr>
          <w:p w14:paraId="10547F6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9.23</w:t>
            </w:r>
          </w:p>
        </w:tc>
        <w:tc>
          <w:tcPr>
            <w:tcW w:w="1127" w:type="dxa"/>
            <w:vAlign w:val="bottom"/>
          </w:tcPr>
          <w:p w14:paraId="14A777C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39.220</w:t>
            </w:r>
          </w:p>
        </w:tc>
      </w:tr>
      <w:tr w:rsidR="000320E2" w:rsidRPr="009C0F39" w14:paraId="184E36B7" w14:textId="77777777" w:rsidTr="001D6236">
        <w:trPr>
          <w:trHeight w:val="187"/>
        </w:trPr>
        <w:tc>
          <w:tcPr>
            <w:tcW w:w="1014" w:type="dxa"/>
          </w:tcPr>
          <w:p w14:paraId="61BC957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428" w:type="dxa"/>
          </w:tcPr>
          <w:p w14:paraId="1ABEA36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1E8FE14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w:t>
            </w:r>
            <w:r>
              <w:rPr>
                <w:kern w:val="24"/>
                <w:sz w:val="22"/>
                <w:szCs w:val="22"/>
              </w:rPr>
              <w:t>0</w:t>
            </w:r>
          </w:p>
        </w:tc>
        <w:tc>
          <w:tcPr>
            <w:tcW w:w="1076" w:type="dxa"/>
            <w:vAlign w:val="bottom"/>
          </w:tcPr>
          <w:p w14:paraId="10C2AE2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47.941</w:t>
            </w:r>
          </w:p>
        </w:tc>
        <w:tc>
          <w:tcPr>
            <w:tcW w:w="985" w:type="dxa"/>
            <w:vAlign w:val="bottom"/>
          </w:tcPr>
          <w:p w14:paraId="17A0A31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7.73</w:t>
            </w:r>
          </w:p>
        </w:tc>
        <w:tc>
          <w:tcPr>
            <w:tcW w:w="1062" w:type="dxa"/>
            <w:vAlign w:val="bottom"/>
          </w:tcPr>
          <w:p w14:paraId="089E03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43.079</w:t>
            </w:r>
          </w:p>
        </w:tc>
        <w:tc>
          <w:tcPr>
            <w:tcW w:w="910" w:type="dxa"/>
            <w:vAlign w:val="bottom"/>
          </w:tcPr>
          <w:p w14:paraId="30F8096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9.57</w:t>
            </w:r>
          </w:p>
        </w:tc>
        <w:tc>
          <w:tcPr>
            <w:tcW w:w="1127" w:type="dxa"/>
            <w:vAlign w:val="bottom"/>
          </w:tcPr>
          <w:p w14:paraId="368E9DF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41.379</w:t>
            </w:r>
          </w:p>
        </w:tc>
      </w:tr>
      <w:tr w:rsidR="000320E2" w:rsidRPr="009C0F39" w14:paraId="7D35FA2C" w14:textId="77777777" w:rsidTr="001D6236">
        <w:trPr>
          <w:trHeight w:val="187"/>
        </w:trPr>
        <w:tc>
          <w:tcPr>
            <w:tcW w:w="1014" w:type="dxa"/>
          </w:tcPr>
          <w:p w14:paraId="0B95D03E"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428" w:type="dxa"/>
          </w:tcPr>
          <w:p w14:paraId="0D62922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198C809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4.37</w:t>
            </w:r>
          </w:p>
        </w:tc>
        <w:tc>
          <w:tcPr>
            <w:tcW w:w="1076" w:type="dxa"/>
            <w:vAlign w:val="bottom"/>
          </w:tcPr>
          <w:p w14:paraId="3E2C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18.993</w:t>
            </w:r>
          </w:p>
        </w:tc>
        <w:tc>
          <w:tcPr>
            <w:tcW w:w="985" w:type="dxa"/>
            <w:vAlign w:val="bottom"/>
          </w:tcPr>
          <w:p w14:paraId="576F3CC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4.78</w:t>
            </w:r>
          </w:p>
        </w:tc>
        <w:tc>
          <w:tcPr>
            <w:tcW w:w="1062" w:type="dxa"/>
            <w:vAlign w:val="bottom"/>
          </w:tcPr>
          <w:p w14:paraId="617A81F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7.950</w:t>
            </w:r>
          </w:p>
        </w:tc>
        <w:tc>
          <w:tcPr>
            <w:tcW w:w="910" w:type="dxa"/>
            <w:vAlign w:val="bottom"/>
          </w:tcPr>
          <w:p w14:paraId="33D9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6.77</w:t>
            </w:r>
          </w:p>
        </w:tc>
        <w:tc>
          <w:tcPr>
            <w:tcW w:w="1127" w:type="dxa"/>
            <w:vAlign w:val="bottom"/>
          </w:tcPr>
          <w:p w14:paraId="45482EB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17.134</w:t>
            </w:r>
          </w:p>
        </w:tc>
      </w:tr>
      <w:tr w:rsidR="000320E2" w:rsidRPr="009C0F39" w14:paraId="44D9AD40" w14:textId="77777777" w:rsidTr="001D6236">
        <w:trPr>
          <w:trHeight w:val="187"/>
        </w:trPr>
        <w:tc>
          <w:tcPr>
            <w:tcW w:w="1014" w:type="dxa"/>
          </w:tcPr>
          <w:p w14:paraId="1ACB714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428" w:type="dxa"/>
          </w:tcPr>
          <w:p w14:paraId="09C698F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22E767E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4.56</w:t>
            </w:r>
          </w:p>
        </w:tc>
        <w:tc>
          <w:tcPr>
            <w:tcW w:w="1076" w:type="dxa"/>
            <w:vAlign w:val="bottom"/>
          </w:tcPr>
          <w:p w14:paraId="228A659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22.368</w:t>
            </w:r>
          </w:p>
        </w:tc>
        <w:tc>
          <w:tcPr>
            <w:tcW w:w="985" w:type="dxa"/>
            <w:vAlign w:val="bottom"/>
          </w:tcPr>
          <w:p w14:paraId="3267DC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4.96</w:t>
            </w:r>
          </w:p>
        </w:tc>
        <w:tc>
          <w:tcPr>
            <w:tcW w:w="1062" w:type="dxa"/>
            <w:vAlign w:val="bottom"/>
          </w:tcPr>
          <w:p w14:paraId="557D064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11.290</w:t>
            </w:r>
          </w:p>
        </w:tc>
        <w:tc>
          <w:tcPr>
            <w:tcW w:w="910" w:type="dxa"/>
            <w:vAlign w:val="bottom"/>
          </w:tcPr>
          <w:p w14:paraId="38673B6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6.84</w:t>
            </w:r>
          </w:p>
        </w:tc>
        <w:tc>
          <w:tcPr>
            <w:tcW w:w="1127" w:type="dxa"/>
            <w:vAlign w:val="bottom"/>
          </w:tcPr>
          <w:p w14:paraId="6B5F5F5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17.982</w:t>
            </w:r>
          </w:p>
        </w:tc>
      </w:tr>
      <w:tr w:rsidR="000320E2" w:rsidRPr="009C0F39" w14:paraId="52DDA09D" w14:textId="77777777" w:rsidTr="001D6236">
        <w:trPr>
          <w:trHeight w:val="187"/>
        </w:trPr>
        <w:tc>
          <w:tcPr>
            <w:tcW w:w="1014" w:type="dxa"/>
          </w:tcPr>
          <w:p w14:paraId="6DD85AD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428" w:type="dxa"/>
          </w:tcPr>
          <w:p w14:paraId="2023091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7B1F5B9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4.94</w:t>
            </w:r>
          </w:p>
        </w:tc>
        <w:tc>
          <w:tcPr>
            <w:tcW w:w="1076" w:type="dxa"/>
            <w:vAlign w:val="bottom"/>
          </w:tcPr>
          <w:p w14:paraId="7D09933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28.340</w:t>
            </w:r>
          </w:p>
        </w:tc>
        <w:tc>
          <w:tcPr>
            <w:tcW w:w="985" w:type="dxa"/>
            <w:vAlign w:val="bottom"/>
          </w:tcPr>
          <w:p w14:paraId="7361530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5.18</w:t>
            </w:r>
          </w:p>
        </w:tc>
        <w:tc>
          <w:tcPr>
            <w:tcW w:w="1062" w:type="dxa"/>
            <w:vAlign w:val="bottom"/>
          </w:tcPr>
          <w:p w14:paraId="77BC5B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15.058</w:t>
            </w:r>
          </w:p>
        </w:tc>
        <w:tc>
          <w:tcPr>
            <w:tcW w:w="910" w:type="dxa"/>
            <w:vAlign w:val="bottom"/>
          </w:tcPr>
          <w:p w14:paraId="101179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7.21</w:t>
            </w:r>
          </w:p>
        </w:tc>
        <w:tc>
          <w:tcPr>
            <w:tcW w:w="1127" w:type="dxa"/>
            <w:vAlign w:val="bottom"/>
          </w:tcPr>
          <w:p w14:paraId="0971192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22.191</w:t>
            </w:r>
          </w:p>
        </w:tc>
      </w:tr>
      <w:tr w:rsidR="000320E2" w:rsidRPr="009C0F39" w14:paraId="1441AAB3" w14:textId="77777777" w:rsidTr="001D6236">
        <w:trPr>
          <w:trHeight w:val="187"/>
        </w:trPr>
        <w:tc>
          <w:tcPr>
            <w:tcW w:w="1014" w:type="dxa"/>
          </w:tcPr>
          <w:p w14:paraId="1B67858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428" w:type="dxa"/>
          </w:tcPr>
          <w:p w14:paraId="6D7A1B0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006BC1F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5.5</w:t>
            </w:r>
            <w:r>
              <w:rPr>
                <w:kern w:val="24"/>
                <w:sz w:val="22"/>
                <w:szCs w:val="22"/>
              </w:rPr>
              <w:t>0</w:t>
            </w:r>
          </w:p>
        </w:tc>
        <w:tc>
          <w:tcPr>
            <w:tcW w:w="1076" w:type="dxa"/>
            <w:vAlign w:val="bottom"/>
          </w:tcPr>
          <w:p w14:paraId="40FD2C9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35.636</w:t>
            </w:r>
          </w:p>
        </w:tc>
        <w:tc>
          <w:tcPr>
            <w:tcW w:w="985" w:type="dxa"/>
            <w:vAlign w:val="bottom"/>
          </w:tcPr>
          <w:p w14:paraId="4BA5AE5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6.16</w:t>
            </w:r>
          </w:p>
        </w:tc>
        <w:tc>
          <w:tcPr>
            <w:tcW w:w="1062" w:type="dxa"/>
            <w:vAlign w:val="bottom"/>
          </w:tcPr>
          <w:p w14:paraId="2E1D6D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28.571</w:t>
            </w:r>
          </w:p>
        </w:tc>
        <w:tc>
          <w:tcPr>
            <w:tcW w:w="910" w:type="dxa"/>
            <w:vAlign w:val="bottom"/>
          </w:tcPr>
          <w:p w14:paraId="3A0F441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7.91</w:t>
            </w:r>
          </w:p>
        </w:tc>
        <w:tc>
          <w:tcPr>
            <w:tcW w:w="1127" w:type="dxa"/>
            <w:vAlign w:val="bottom"/>
          </w:tcPr>
          <w:p w14:paraId="76B4E1A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29.077</w:t>
            </w:r>
          </w:p>
        </w:tc>
      </w:tr>
      <w:tr w:rsidR="000320E2" w:rsidRPr="009C0F39" w14:paraId="1F3CE6A0" w14:textId="77777777" w:rsidTr="001D6236">
        <w:trPr>
          <w:trHeight w:val="187"/>
        </w:trPr>
        <w:tc>
          <w:tcPr>
            <w:tcW w:w="1014" w:type="dxa"/>
          </w:tcPr>
          <w:p w14:paraId="363E3F3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428" w:type="dxa"/>
          </w:tcPr>
          <w:p w14:paraId="0D0BDE9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1B666CB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5.74</w:t>
            </w:r>
          </w:p>
        </w:tc>
        <w:tc>
          <w:tcPr>
            <w:tcW w:w="1076" w:type="dxa"/>
            <w:vAlign w:val="bottom"/>
          </w:tcPr>
          <w:p w14:paraId="436594F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38.328</w:t>
            </w:r>
          </w:p>
        </w:tc>
        <w:tc>
          <w:tcPr>
            <w:tcW w:w="985" w:type="dxa"/>
            <w:vAlign w:val="bottom"/>
          </w:tcPr>
          <w:p w14:paraId="2B11154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6.71</w:t>
            </w:r>
          </w:p>
        </w:tc>
        <w:tc>
          <w:tcPr>
            <w:tcW w:w="1062" w:type="dxa"/>
            <w:vAlign w:val="bottom"/>
          </w:tcPr>
          <w:p w14:paraId="4969680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34.426</w:t>
            </w:r>
          </w:p>
        </w:tc>
        <w:tc>
          <w:tcPr>
            <w:tcW w:w="910" w:type="dxa"/>
            <w:vAlign w:val="bottom"/>
          </w:tcPr>
          <w:p w14:paraId="6BC8D9B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8.11</w:t>
            </w:r>
          </w:p>
        </w:tc>
        <w:tc>
          <w:tcPr>
            <w:tcW w:w="1127" w:type="dxa"/>
            <w:vAlign w:val="bottom"/>
          </w:tcPr>
          <w:p w14:paraId="13542C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30.826</w:t>
            </w:r>
          </w:p>
        </w:tc>
      </w:tr>
      <w:tr w:rsidR="000320E2" w:rsidRPr="009C0F39" w14:paraId="53E44D55" w14:textId="77777777" w:rsidTr="001D6236">
        <w:trPr>
          <w:trHeight w:val="187"/>
        </w:trPr>
        <w:tc>
          <w:tcPr>
            <w:tcW w:w="1014" w:type="dxa"/>
          </w:tcPr>
          <w:p w14:paraId="7E6848B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428" w:type="dxa"/>
          </w:tcPr>
          <w:p w14:paraId="01BA5DF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65B46DB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6.33</w:t>
            </w:r>
          </w:p>
        </w:tc>
        <w:tc>
          <w:tcPr>
            <w:tcW w:w="1076" w:type="dxa"/>
            <w:vAlign w:val="bottom"/>
          </w:tcPr>
          <w:p w14:paraId="55E268F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44.076</w:t>
            </w:r>
          </w:p>
        </w:tc>
        <w:tc>
          <w:tcPr>
            <w:tcW w:w="985" w:type="dxa"/>
            <w:vAlign w:val="bottom"/>
          </w:tcPr>
          <w:p w14:paraId="69E1A7E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7.31</w:t>
            </w:r>
          </w:p>
        </w:tc>
        <w:tc>
          <w:tcPr>
            <w:tcW w:w="1062" w:type="dxa"/>
            <w:vAlign w:val="bottom"/>
          </w:tcPr>
          <w:p w14:paraId="10F2BF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39.808</w:t>
            </w:r>
          </w:p>
        </w:tc>
        <w:tc>
          <w:tcPr>
            <w:tcW w:w="910" w:type="dxa"/>
            <w:vAlign w:val="bottom"/>
          </w:tcPr>
          <w:p w14:paraId="4BB1291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8.88</w:t>
            </w:r>
          </w:p>
        </w:tc>
        <w:tc>
          <w:tcPr>
            <w:tcW w:w="1127" w:type="dxa"/>
            <w:vAlign w:val="bottom"/>
          </w:tcPr>
          <w:p w14:paraId="66833DB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36.824</w:t>
            </w:r>
          </w:p>
        </w:tc>
      </w:tr>
      <w:tr w:rsidR="000320E2" w:rsidRPr="009C0F39" w14:paraId="291886E1" w14:textId="77777777" w:rsidTr="001D6236">
        <w:trPr>
          <w:trHeight w:val="187"/>
        </w:trPr>
        <w:tc>
          <w:tcPr>
            <w:tcW w:w="1014" w:type="dxa"/>
          </w:tcPr>
          <w:p w14:paraId="78778F4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8" w:type="dxa"/>
          </w:tcPr>
          <w:p w14:paraId="1DC0184B"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6D70C0F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4.98</w:t>
            </w:r>
          </w:p>
        </w:tc>
        <w:tc>
          <w:tcPr>
            <w:tcW w:w="1076" w:type="dxa"/>
            <w:vAlign w:val="bottom"/>
          </w:tcPr>
          <w:p w14:paraId="19A8E8F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28.916</w:t>
            </w:r>
          </w:p>
        </w:tc>
        <w:tc>
          <w:tcPr>
            <w:tcW w:w="985" w:type="dxa"/>
            <w:vAlign w:val="bottom"/>
          </w:tcPr>
          <w:p w14:paraId="7FFE9F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5.25</w:t>
            </w:r>
          </w:p>
        </w:tc>
        <w:tc>
          <w:tcPr>
            <w:tcW w:w="1062" w:type="dxa"/>
            <w:vAlign w:val="bottom"/>
          </w:tcPr>
          <w:p w14:paraId="664750A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16.190</w:t>
            </w:r>
          </w:p>
        </w:tc>
        <w:tc>
          <w:tcPr>
            <w:tcW w:w="910" w:type="dxa"/>
            <w:vAlign w:val="bottom"/>
          </w:tcPr>
          <w:p w14:paraId="58EDE43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7.78</w:t>
            </w:r>
          </w:p>
        </w:tc>
        <w:tc>
          <w:tcPr>
            <w:tcW w:w="1127" w:type="dxa"/>
            <w:vAlign w:val="bottom"/>
          </w:tcPr>
          <w:p w14:paraId="3959121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27.892</w:t>
            </w:r>
          </w:p>
        </w:tc>
      </w:tr>
      <w:tr w:rsidR="000320E2" w:rsidRPr="009C0F39" w14:paraId="2C23041C" w14:textId="77777777" w:rsidTr="001D6236">
        <w:trPr>
          <w:trHeight w:val="198"/>
        </w:trPr>
        <w:tc>
          <w:tcPr>
            <w:tcW w:w="1014" w:type="dxa"/>
          </w:tcPr>
          <w:p w14:paraId="2CFB1CE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8" w:type="dxa"/>
          </w:tcPr>
          <w:p w14:paraId="388FFE5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071C38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w:t>
            </w:r>
            <w:r>
              <w:rPr>
                <w:kern w:val="24"/>
                <w:sz w:val="22"/>
                <w:szCs w:val="22"/>
              </w:rPr>
              <w:t>0</w:t>
            </w:r>
          </w:p>
        </w:tc>
        <w:tc>
          <w:tcPr>
            <w:tcW w:w="1076" w:type="dxa"/>
            <w:vAlign w:val="bottom"/>
          </w:tcPr>
          <w:p w14:paraId="60B80B9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31.923</w:t>
            </w:r>
          </w:p>
        </w:tc>
        <w:tc>
          <w:tcPr>
            <w:tcW w:w="985" w:type="dxa"/>
            <w:vAlign w:val="bottom"/>
          </w:tcPr>
          <w:p w14:paraId="0FA23EA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5.72</w:t>
            </w:r>
          </w:p>
        </w:tc>
        <w:tc>
          <w:tcPr>
            <w:tcW w:w="1062" w:type="dxa"/>
            <w:vAlign w:val="bottom"/>
          </w:tcPr>
          <w:p w14:paraId="5E4B7F5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23.077</w:t>
            </w:r>
          </w:p>
        </w:tc>
        <w:tc>
          <w:tcPr>
            <w:tcW w:w="910" w:type="dxa"/>
            <w:vAlign w:val="bottom"/>
          </w:tcPr>
          <w:p w14:paraId="1160F63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7.89</w:t>
            </w:r>
          </w:p>
        </w:tc>
        <w:tc>
          <w:tcPr>
            <w:tcW w:w="1127" w:type="dxa"/>
            <w:vAlign w:val="bottom"/>
          </w:tcPr>
          <w:p w14:paraId="4FD1512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28.897</w:t>
            </w:r>
          </w:p>
        </w:tc>
      </w:tr>
      <w:tr w:rsidR="000320E2" w:rsidRPr="009C0F39" w14:paraId="1D6E2CE4" w14:textId="77777777" w:rsidTr="001D6236">
        <w:trPr>
          <w:trHeight w:val="187"/>
        </w:trPr>
        <w:tc>
          <w:tcPr>
            <w:tcW w:w="1014" w:type="dxa"/>
          </w:tcPr>
          <w:p w14:paraId="56616FD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8" w:type="dxa"/>
          </w:tcPr>
          <w:p w14:paraId="730BE0B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29B7ED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5.67</w:t>
            </w:r>
          </w:p>
        </w:tc>
        <w:tc>
          <w:tcPr>
            <w:tcW w:w="1076" w:type="dxa"/>
            <w:vAlign w:val="bottom"/>
          </w:tcPr>
          <w:p w14:paraId="102C67F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37.566</w:t>
            </w:r>
          </w:p>
        </w:tc>
        <w:tc>
          <w:tcPr>
            <w:tcW w:w="985" w:type="dxa"/>
            <w:vAlign w:val="bottom"/>
          </w:tcPr>
          <w:p w14:paraId="129C2E5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6.25</w:t>
            </w:r>
          </w:p>
        </w:tc>
        <w:tc>
          <w:tcPr>
            <w:tcW w:w="1062" w:type="dxa"/>
            <w:vAlign w:val="bottom"/>
          </w:tcPr>
          <w:p w14:paraId="0CA9A1E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29.600</w:t>
            </w:r>
          </w:p>
        </w:tc>
        <w:tc>
          <w:tcPr>
            <w:tcW w:w="910" w:type="dxa"/>
            <w:vAlign w:val="bottom"/>
          </w:tcPr>
          <w:p w14:paraId="62B4276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8.07</w:t>
            </w:r>
          </w:p>
        </w:tc>
        <w:tc>
          <w:tcPr>
            <w:tcW w:w="1127" w:type="dxa"/>
            <w:vAlign w:val="bottom"/>
          </w:tcPr>
          <w:p w14:paraId="34578AA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30.483</w:t>
            </w:r>
          </w:p>
        </w:tc>
      </w:tr>
      <w:tr w:rsidR="000320E2" w:rsidRPr="009C0F39" w14:paraId="0D126EA2" w14:textId="77777777" w:rsidTr="001D6236">
        <w:trPr>
          <w:trHeight w:val="187"/>
        </w:trPr>
        <w:tc>
          <w:tcPr>
            <w:tcW w:w="1014" w:type="dxa"/>
          </w:tcPr>
          <w:p w14:paraId="26BCD79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8" w:type="dxa"/>
          </w:tcPr>
          <w:p w14:paraId="35A838A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1192A60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3.54</w:t>
            </w:r>
          </w:p>
        </w:tc>
        <w:tc>
          <w:tcPr>
            <w:tcW w:w="1076" w:type="dxa"/>
          </w:tcPr>
          <w:p w14:paraId="41F927D3"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0E79A11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w:t>
            </w:r>
            <w:r>
              <w:rPr>
                <w:kern w:val="24"/>
                <w:sz w:val="22"/>
                <w:szCs w:val="22"/>
              </w:rPr>
              <w:t>0</w:t>
            </w:r>
          </w:p>
        </w:tc>
        <w:tc>
          <w:tcPr>
            <w:tcW w:w="1062" w:type="dxa"/>
          </w:tcPr>
          <w:p w14:paraId="6B25EE9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93EB44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5.61</w:t>
            </w:r>
          </w:p>
        </w:tc>
        <w:tc>
          <w:tcPr>
            <w:tcW w:w="1127" w:type="dxa"/>
          </w:tcPr>
          <w:p w14:paraId="6597D6A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25D4CE78" w14:textId="77777777" w:rsidTr="001D6236">
        <w:trPr>
          <w:trHeight w:val="187"/>
        </w:trPr>
        <w:tc>
          <w:tcPr>
            <w:tcW w:w="1014" w:type="dxa"/>
          </w:tcPr>
          <w:p w14:paraId="172AE58A"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63B4AACF" w14:textId="77777777" w:rsidR="000320E2" w:rsidRPr="009C0F39" w:rsidRDefault="000320E2"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2509B29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0.25</w:t>
            </w:r>
          </w:p>
        </w:tc>
        <w:tc>
          <w:tcPr>
            <w:tcW w:w="1076" w:type="dxa"/>
          </w:tcPr>
          <w:p w14:paraId="0014700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2B1B2A2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0.29</w:t>
            </w:r>
          </w:p>
        </w:tc>
        <w:tc>
          <w:tcPr>
            <w:tcW w:w="1062" w:type="dxa"/>
          </w:tcPr>
          <w:p w14:paraId="4C2C803E"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6240B7D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0.3</w:t>
            </w:r>
            <w:r>
              <w:rPr>
                <w:kern w:val="24"/>
                <w:sz w:val="22"/>
                <w:szCs w:val="22"/>
              </w:rPr>
              <w:t>0</w:t>
            </w:r>
          </w:p>
        </w:tc>
        <w:tc>
          <w:tcPr>
            <w:tcW w:w="1127" w:type="dxa"/>
          </w:tcPr>
          <w:p w14:paraId="67D9B3D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1788E24F" w14:textId="77777777" w:rsidTr="001D6236">
        <w:trPr>
          <w:trHeight w:val="187"/>
        </w:trPr>
        <w:tc>
          <w:tcPr>
            <w:tcW w:w="1014" w:type="dxa"/>
          </w:tcPr>
          <w:p w14:paraId="70018E22"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06B6A591"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27FA5ED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0.72</w:t>
            </w:r>
          </w:p>
        </w:tc>
        <w:tc>
          <w:tcPr>
            <w:tcW w:w="1076" w:type="dxa"/>
          </w:tcPr>
          <w:p w14:paraId="4B15AD5B"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19A865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0.84</w:t>
            </w:r>
          </w:p>
        </w:tc>
        <w:tc>
          <w:tcPr>
            <w:tcW w:w="1062" w:type="dxa"/>
          </w:tcPr>
          <w:p w14:paraId="6C5B4E8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05E1511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0.88</w:t>
            </w:r>
          </w:p>
        </w:tc>
        <w:tc>
          <w:tcPr>
            <w:tcW w:w="1127" w:type="dxa"/>
          </w:tcPr>
          <w:p w14:paraId="2FEFA490"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60267C80" w14:textId="77777777" w:rsidTr="001D6236">
        <w:trPr>
          <w:trHeight w:val="198"/>
        </w:trPr>
        <w:tc>
          <w:tcPr>
            <w:tcW w:w="1014" w:type="dxa"/>
          </w:tcPr>
          <w:p w14:paraId="795EBACD"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42313CF7"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75FC982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7.88</w:t>
            </w:r>
          </w:p>
        </w:tc>
        <w:tc>
          <w:tcPr>
            <w:tcW w:w="1076" w:type="dxa"/>
          </w:tcPr>
          <w:p w14:paraId="766735B6"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7084840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8.23</w:t>
            </w:r>
          </w:p>
        </w:tc>
        <w:tc>
          <w:tcPr>
            <w:tcW w:w="1062" w:type="dxa"/>
          </w:tcPr>
          <w:p w14:paraId="26C9AC3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1E1030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6.62</w:t>
            </w:r>
          </w:p>
        </w:tc>
        <w:tc>
          <w:tcPr>
            <w:tcW w:w="1127" w:type="dxa"/>
          </w:tcPr>
          <w:p w14:paraId="503D710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bl>
    <w:p w14:paraId="3F831B9B"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3278C4C3" w14:textId="77777777" w:rsidR="002E4D26"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B44EA1A" w14:textId="07F1F506" w:rsidR="001D6236" w:rsidRPr="00432C82" w:rsidRDefault="001D6236" w:rsidP="001D623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3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B-54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61"/>
        <w:tblW w:w="0" w:type="auto"/>
        <w:tblLook w:val="04A0" w:firstRow="1" w:lastRow="0" w:firstColumn="1" w:lastColumn="0" w:noHBand="0" w:noVBand="1"/>
      </w:tblPr>
      <w:tblGrid>
        <w:gridCol w:w="869"/>
        <w:gridCol w:w="1537"/>
        <w:gridCol w:w="1020"/>
        <w:gridCol w:w="1076"/>
        <w:gridCol w:w="985"/>
        <w:gridCol w:w="1076"/>
        <w:gridCol w:w="986"/>
        <w:gridCol w:w="1127"/>
      </w:tblGrid>
      <w:tr w:rsidR="001D6236" w:rsidRPr="009C0F39" w14:paraId="4CADF8F0" w14:textId="77777777" w:rsidTr="00AB57EA">
        <w:trPr>
          <w:trHeight w:val="347"/>
        </w:trPr>
        <w:tc>
          <w:tcPr>
            <w:tcW w:w="869" w:type="dxa"/>
            <w:vAlign w:val="center"/>
          </w:tcPr>
          <w:p w14:paraId="3DD5AEDA"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49A1BF0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5D29731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1A30F82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63AC858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6C8B369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6" w:type="dxa"/>
            <w:vAlign w:val="center"/>
          </w:tcPr>
          <w:p w14:paraId="33BA926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78E646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04368F34" w14:textId="77777777" w:rsidTr="00AB57EA">
        <w:trPr>
          <w:trHeight w:val="232"/>
        </w:trPr>
        <w:tc>
          <w:tcPr>
            <w:tcW w:w="869" w:type="dxa"/>
          </w:tcPr>
          <w:p w14:paraId="4933FA4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6A14A57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351CD13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5.73</w:t>
            </w:r>
          </w:p>
        </w:tc>
        <w:tc>
          <w:tcPr>
            <w:tcW w:w="1076" w:type="dxa"/>
            <w:vAlign w:val="bottom"/>
          </w:tcPr>
          <w:p w14:paraId="2D934F6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44.677</w:t>
            </w:r>
          </w:p>
        </w:tc>
        <w:tc>
          <w:tcPr>
            <w:tcW w:w="985" w:type="dxa"/>
            <w:vAlign w:val="bottom"/>
          </w:tcPr>
          <w:p w14:paraId="0758DD4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6.5</w:t>
            </w:r>
            <w:r>
              <w:rPr>
                <w:kern w:val="24"/>
                <w:sz w:val="22"/>
                <w:szCs w:val="22"/>
              </w:rPr>
              <w:t>0</w:t>
            </w:r>
          </w:p>
        </w:tc>
        <w:tc>
          <w:tcPr>
            <w:tcW w:w="1076" w:type="dxa"/>
            <w:vAlign w:val="bottom"/>
          </w:tcPr>
          <w:p w14:paraId="772DF0F7"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42.153</w:t>
            </w:r>
          </w:p>
        </w:tc>
        <w:tc>
          <w:tcPr>
            <w:tcW w:w="986" w:type="dxa"/>
            <w:vAlign w:val="bottom"/>
          </w:tcPr>
          <w:p w14:paraId="38821D7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8.12</w:t>
            </w:r>
          </w:p>
        </w:tc>
        <w:tc>
          <w:tcPr>
            <w:tcW w:w="1127" w:type="dxa"/>
            <w:vAlign w:val="bottom"/>
          </w:tcPr>
          <w:p w14:paraId="72B0D05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41.872</w:t>
            </w:r>
          </w:p>
        </w:tc>
      </w:tr>
      <w:tr w:rsidR="001D6236" w:rsidRPr="009C0F39" w14:paraId="7CEFB568" w14:textId="77777777" w:rsidTr="00AB57EA">
        <w:trPr>
          <w:trHeight w:val="232"/>
        </w:trPr>
        <w:tc>
          <w:tcPr>
            <w:tcW w:w="869" w:type="dxa"/>
          </w:tcPr>
          <w:p w14:paraId="3C20647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41BB8B1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52D2D07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5.95</w:t>
            </w:r>
          </w:p>
        </w:tc>
        <w:tc>
          <w:tcPr>
            <w:tcW w:w="1076" w:type="dxa"/>
            <w:vAlign w:val="bottom"/>
          </w:tcPr>
          <w:p w14:paraId="7C94FF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46.723</w:t>
            </w:r>
          </w:p>
        </w:tc>
        <w:tc>
          <w:tcPr>
            <w:tcW w:w="985" w:type="dxa"/>
            <w:vAlign w:val="bottom"/>
          </w:tcPr>
          <w:p w14:paraId="7B1CFAF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7.32</w:t>
            </w:r>
          </w:p>
        </w:tc>
        <w:tc>
          <w:tcPr>
            <w:tcW w:w="1076" w:type="dxa"/>
            <w:vAlign w:val="bottom"/>
          </w:tcPr>
          <w:p w14:paraId="21D4FD33"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48.633</w:t>
            </w:r>
          </w:p>
        </w:tc>
        <w:tc>
          <w:tcPr>
            <w:tcW w:w="986" w:type="dxa"/>
            <w:vAlign w:val="bottom"/>
          </w:tcPr>
          <w:p w14:paraId="03023FC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9.07</w:t>
            </w:r>
          </w:p>
        </w:tc>
        <w:tc>
          <w:tcPr>
            <w:tcW w:w="1127" w:type="dxa"/>
            <w:vAlign w:val="bottom"/>
          </w:tcPr>
          <w:p w14:paraId="0856971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47.960</w:t>
            </w:r>
          </w:p>
        </w:tc>
      </w:tr>
      <w:tr w:rsidR="001D6236" w:rsidRPr="009C0F39" w14:paraId="33B5A972" w14:textId="77777777" w:rsidTr="00AB57EA">
        <w:trPr>
          <w:trHeight w:val="232"/>
        </w:trPr>
        <w:tc>
          <w:tcPr>
            <w:tcW w:w="869" w:type="dxa"/>
          </w:tcPr>
          <w:p w14:paraId="130F5C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4F576D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6822AB8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6.07</w:t>
            </w:r>
          </w:p>
        </w:tc>
        <w:tc>
          <w:tcPr>
            <w:tcW w:w="1076" w:type="dxa"/>
            <w:vAlign w:val="bottom"/>
          </w:tcPr>
          <w:p w14:paraId="151BD54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47.776</w:t>
            </w:r>
          </w:p>
        </w:tc>
        <w:tc>
          <w:tcPr>
            <w:tcW w:w="985" w:type="dxa"/>
            <w:vAlign w:val="bottom"/>
          </w:tcPr>
          <w:p w14:paraId="67D1E0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7.65</w:t>
            </w:r>
          </w:p>
        </w:tc>
        <w:tc>
          <w:tcPr>
            <w:tcW w:w="1076" w:type="dxa"/>
            <w:vAlign w:val="bottom"/>
          </w:tcPr>
          <w:p w14:paraId="79931BC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50.849</w:t>
            </w:r>
          </w:p>
        </w:tc>
        <w:tc>
          <w:tcPr>
            <w:tcW w:w="986" w:type="dxa"/>
            <w:vAlign w:val="bottom"/>
          </w:tcPr>
          <w:p w14:paraId="1B9EA3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9.28</w:t>
            </w:r>
          </w:p>
        </w:tc>
        <w:tc>
          <w:tcPr>
            <w:tcW w:w="1127" w:type="dxa"/>
            <w:vAlign w:val="bottom"/>
          </w:tcPr>
          <w:p w14:paraId="2FFDB92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49.138</w:t>
            </w:r>
          </w:p>
        </w:tc>
      </w:tr>
      <w:tr w:rsidR="001D6236" w:rsidRPr="009C0F39" w14:paraId="743EE636" w14:textId="77777777" w:rsidTr="00AB57EA">
        <w:trPr>
          <w:trHeight w:val="232"/>
        </w:trPr>
        <w:tc>
          <w:tcPr>
            <w:tcW w:w="869" w:type="dxa"/>
          </w:tcPr>
          <w:p w14:paraId="5B3259C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35ABC9B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1A664C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3.49</w:t>
            </w:r>
          </w:p>
        </w:tc>
        <w:tc>
          <w:tcPr>
            <w:tcW w:w="1076" w:type="dxa"/>
            <w:vAlign w:val="bottom"/>
          </w:tcPr>
          <w:p w14:paraId="619DD7D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9.169</w:t>
            </w:r>
          </w:p>
        </w:tc>
        <w:tc>
          <w:tcPr>
            <w:tcW w:w="985" w:type="dxa"/>
            <w:vAlign w:val="bottom"/>
          </w:tcPr>
          <w:p w14:paraId="7F6F801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4.52</w:t>
            </w:r>
          </w:p>
        </w:tc>
        <w:tc>
          <w:tcPr>
            <w:tcW w:w="1076" w:type="dxa"/>
            <w:vAlign w:val="bottom"/>
          </w:tcPr>
          <w:p w14:paraId="73910841"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16.814</w:t>
            </w:r>
          </w:p>
        </w:tc>
        <w:tc>
          <w:tcPr>
            <w:tcW w:w="986" w:type="dxa"/>
            <w:vAlign w:val="bottom"/>
          </w:tcPr>
          <w:p w14:paraId="1DF69E0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6.67</w:t>
            </w:r>
          </w:p>
        </w:tc>
        <w:tc>
          <w:tcPr>
            <w:tcW w:w="1127" w:type="dxa"/>
            <w:vAlign w:val="bottom"/>
          </w:tcPr>
          <w:p w14:paraId="191922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29.235</w:t>
            </w:r>
          </w:p>
        </w:tc>
      </w:tr>
      <w:tr w:rsidR="001D6236" w:rsidRPr="009C0F39" w14:paraId="01A43A7F" w14:textId="77777777" w:rsidTr="00AB57EA">
        <w:trPr>
          <w:trHeight w:val="232"/>
        </w:trPr>
        <w:tc>
          <w:tcPr>
            <w:tcW w:w="869" w:type="dxa"/>
          </w:tcPr>
          <w:p w14:paraId="2C12957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5FFD973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1E9F7C7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3.66</w:t>
            </w:r>
          </w:p>
        </w:tc>
        <w:tc>
          <w:tcPr>
            <w:tcW w:w="1076" w:type="dxa"/>
            <w:vAlign w:val="bottom"/>
          </w:tcPr>
          <w:p w14:paraId="6776A66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13.388</w:t>
            </w:r>
          </w:p>
        </w:tc>
        <w:tc>
          <w:tcPr>
            <w:tcW w:w="985" w:type="dxa"/>
            <w:vAlign w:val="bottom"/>
          </w:tcPr>
          <w:p w14:paraId="4DDA16E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4.98</w:t>
            </w:r>
          </w:p>
        </w:tc>
        <w:tc>
          <w:tcPr>
            <w:tcW w:w="1076" w:type="dxa"/>
            <w:vAlign w:val="bottom"/>
          </w:tcPr>
          <w:p w14:paraId="42AD8E2F"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24.498</w:t>
            </w:r>
          </w:p>
        </w:tc>
        <w:tc>
          <w:tcPr>
            <w:tcW w:w="986" w:type="dxa"/>
            <w:vAlign w:val="bottom"/>
          </w:tcPr>
          <w:p w14:paraId="17347AF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w:t>
            </w:r>
            <w:r>
              <w:rPr>
                <w:kern w:val="24"/>
                <w:sz w:val="22"/>
                <w:szCs w:val="22"/>
              </w:rPr>
              <w:t>0</w:t>
            </w:r>
          </w:p>
        </w:tc>
        <w:tc>
          <w:tcPr>
            <w:tcW w:w="1127" w:type="dxa"/>
            <w:vAlign w:val="bottom"/>
          </w:tcPr>
          <w:p w14:paraId="535F148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30.588</w:t>
            </w:r>
          </w:p>
        </w:tc>
      </w:tr>
      <w:tr w:rsidR="001D6236" w:rsidRPr="009C0F39" w14:paraId="409D828F" w14:textId="77777777" w:rsidTr="00AB57EA">
        <w:trPr>
          <w:trHeight w:val="232"/>
        </w:trPr>
        <w:tc>
          <w:tcPr>
            <w:tcW w:w="869" w:type="dxa"/>
          </w:tcPr>
          <w:p w14:paraId="1464C26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7881A51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20A7E60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4.37</w:t>
            </w:r>
          </w:p>
        </w:tc>
        <w:tc>
          <w:tcPr>
            <w:tcW w:w="1076" w:type="dxa"/>
            <w:vAlign w:val="bottom"/>
          </w:tcPr>
          <w:p w14:paraId="6431258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27.460</w:t>
            </w:r>
          </w:p>
        </w:tc>
        <w:tc>
          <w:tcPr>
            <w:tcW w:w="985" w:type="dxa"/>
            <w:vAlign w:val="bottom"/>
          </w:tcPr>
          <w:p w14:paraId="4C78F38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5.09</w:t>
            </w:r>
          </w:p>
        </w:tc>
        <w:tc>
          <w:tcPr>
            <w:tcW w:w="1076" w:type="dxa"/>
            <w:vAlign w:val="bottom"/>
          </w:tcPr>
          <w:p w14:paraId="57241D5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26.129</w:t>
            </w:r>
          </w:p>
        </w:tc>
        <w:tc>
          <w:tcPr>
            <w:tcW w:w="986" w:type="dxa"/>
            <w:vAlign w:val="bottom"/>
          </w:tcPr>
          <w:p w14:paraId="1F86B0D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7.13</w:t>
            </w:r>
          </w:p>
        </w:tc>
        <w:tc>
          <w:tcPr>
            <w:tcW w:w="1127" w:type="dxa"/>
            <w:vAlign w:val="bottom"/>
          </w:tcPr>
          <w:p w14:paraId="0D3B8D0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33.801</w:t>
            </w:r>
          </w:p>
        </w:tc>
      </w:tr>
      <w:tr w:rsidR="001D6236" w:rsidRPr="009C0F39" w14:paraId="26A5187F" w14:textId="77777777" w:rsidTr="00AB57EA">
        <w:trPr>
          <w:trHeight w:val="232"/>
        </w:trPr>
        <w:tc>
          <w:tcPr>
            <w:tcW w:w="869" w:type="dxa"/>
          </w:tcPr>
          <w:p w14:paraId="75A672F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D94CDA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20A2B0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4.94</w:t>
            </w:r>
          </w:p>
        </w:tc>
        <w:tc>
          <w:tcPr>
            <w:tcW w:w="1076" w:type="dxa"/>
            <w:vAlign w:val="bottom"/>
          </w:tcPr>
          <w:p w14:paraId="1C4B8C6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35.830</w:t>
            </w:r>
          </w:p>
        </w:tc>
        <w:tc>
          <w:tcPr>
            <w:tcW w:w="985" w:type="dxa"/>
            <w:vAlign w:val="bottom"/>
          </w:tcPr>
          <w:p w14:paraId="1955F78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5.91</w:t>
            </w:r>
          </w:p>
        </w:tc>
        <w:tc>
          <w:tcPr>
            <w:tcW w:w="1076" w:type="dxa"/>
            <w:vAlign w:val="bottom"/>
          </w:tcPr>
          <w:p w14:paraId="1206B58A"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36.379</w:t>
            </w:r>
          </w:p>
        </w:tc>
        <w:tc>
          <w:tcPr>
            <w:tcW w:w="986" w:type="dxa"/>
            <w:vAlign w:val="bottom"/>
          </w:tcPr>
          <w:p w14:paraId="266F36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7.88</w:t>
            </w:r>
          </w:p>
        </w:tc>
        <w:tc>
          <w:tcPr>
            <w:tcW w:w="1127" w:type="dxa"/>
            <w:vAlign w:val="bottom"/>
          </w:tcPr>
          <w:p w14:paraId="13866A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40.102</w:t>
            </w:r>
          </w:p>
        </w:tc>
      </w:tr>
      <w:tr w:rsidR="001D6236" w:rsidRPr="009C0F39" w14:paraId="4631CD6B" w14:textId="77777777" w:rsidTr="00AB57EA">
        <w:trPr>
          <w:trHeight w:val="232"/>
        </w:trPr>
        <w:tc>
          <w:tcPr>
            <w:tcW w:w="869" w:type="dxa"/>
          </w:tcPr>
          <w:p w14:paraId="26A97E2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4F5A6D7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5B268EBA"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5.61</w:t>
            </w:r>
          </w:p>
        </w:tc>
        <w:tc>
          <w:tcPr>
            <w:tcW w:w="1076" w:type="dxa"/>
            <w:vAlign w:val="bottom"/>
          </w:tcPr>
          <w:p w14:paraId="713E52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43.494</w:t>
            </w:r>
          </w:p>
        </w:tc>
        <w:tc>
          <w:tcPr>
            <w:tcW w:w="985" w:type="dxa"/>
            <w:vAlign w:val="bottom"/>
          </w:tcPr>
          <w:p w14:paraId="7EE67BE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6.47</w:t>
            </w:r>
          </w:p>
        </w:tc>
        <w:tc>
          <w:tcPr>
            <w:tcW w:w="1076" w:type="dxa"/>
            <w:vAlign w:val="bottom"/>
          </w:tcPr>
          <w:p w14:paraId="6B2C232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41.885</w:t>
            </w:r>
          </w:p>
        </w:tc>
        <w:tc>
          <w:tcPr>
            <w:tcW w:w="986" w:type="dxa"/>
            <w:vAlign w:val="bottom"/>
          </w:tcPr>
          <w:p w14:paraId="174DB86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7.96</w:t>
            </w:r>
          </w:p>
        </w:tc>
        <w:tc>
          <w:tcPr>
            <w:tcW w:w="1127" w:type="dxa"/>
            <w:vAlign w:val="bottom"/>
          </w:tcPr>
          <w:p w14:paraId="1BA93A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40.704</w:t>
            </w:r>
          </w:p>
        </w:tc>
      </w:tr>
      <w:tr w:rsidR="001D6236" w:rsidRPr="009C0F39" w14:paraId="4F2CC2B0" w14:textId="77777777" w:rsidTr="00AB57EA">
        <w:trPr>
          <w:trHeight w:val="232"/>
        </w:trPr>
        <w:tc>
          <w:tcPr>
            <w:tcW w:w="869" w:type="dxa"/>
          </w:tcPr>
          <w:p w14:paraId="7FA2597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124EEAA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788D84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5.75</w:t>
            </w:r>
          </w:p>
        </w:tc>
        <w:tc>
          <w:tcPr>
            <w:tcW w:w="1076" w:type="dxa"/>
            <w:vAlign w:val="bottom"/>
          </w:tcPr>
          <w:p w14:paraId="680FD0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44.870</w:t>
            </w:r>
          </w:p>
        </w:tc>
        <w:tc>
          <w:tcPr>
            <w:tcW w:w="985" w:type="dxa"/>
            <w:vAlign w:val="bottom"/>
          </w:tcPr>
          <w:p w14:paraId="41AE2B5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6.81</w:t>
            </w:r>
          </w:p>
        </w:tc>
        <w:tc>
          <w:tcPr>
            <w:tcW w:w="1076" w:type="dxa"/>
            <w:vAlign w:val="bottom"/>
          </w:tcPr>
          <w:p w14:paraId="51C26D0B"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44.787</w:t>
            </w:r>
          </w:p>
        </w:tc>
        <w:tc>
          <w:tcPr>
            <w:tcW w:w="986" w:type="dxa"/>
            <w:vAlign w:val="bottom"/>
          </w:tcPr>
          <w:p w14:paraId="2ADE2C2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8.57</w:t>
            </w:r>
          </w:p>
        </w:tc>
        <w:tc>
          <w:tcPr>
            <w:tcW w:w="1127" w:type="dxa"/>
            <w:vAlign w:val="bottom"/>
          </w:tcPr>
          <w:p w14:paraId="28513A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44.924</w:t>
            </w:r>
          </w:p>
        </w:tc>
      </w:tr>
      <w:tr w:rsidR="001D6236" w:rsidRPr="009C0F39" w14:paraId="3E999C90" w14:textId="77777777" w:rsidTr="00AB57EA">
        <w:trPr>
          <w:trHeight w:val="232"/>
        </w:trPr>
        <w:tc>
          <w:tcPr>
            <w:tcW w:w="869" w:type="dxa"/>
          </w:tcPr>
          <w:p w14:paraId="0335BC1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3F7DBC9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55B988F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4.8</w:t>
            </w:r>
            <w:r>
              <w:rPr>
                <w:kern w:val="24"/>
                <w:sz w:val="22"/>
                <w:szCs w:val="22"/>
              </w:rPr>
              <w:t>0</w:t>
            </w:r>
          </w:p>
        </w:tc>
        <w:tc>
          <w:tcPr>
            <w:tcW w:w="1076" w:type="dxa"/>
            <w:vAlign w:val="bottom"/>
          </w:tcPr>
          <w:p w14:paraId="49C913F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33.958</w:t>
            </w:r>
          </w:p>
        </w:tc>
        <w:tc>
          <w:tcPr>
            <w:tcW w:w="985" w:type="dxa"/>
            <w:vAlign w:val="bottom"/>
          </w:tcPr>
          <w:p w14:paraId="4210FF6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5.08</w:t>
            </w:r>
          </w:p>
        </w:tc>
        <w:tc>
          <w:tcPr>
            <w:tcW w:w="1076" w:type="dxa"/>
            <w:vAlign w:val="bottom"/>
          </w:tcPr>
          <w:p w14:paraId="2123874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25.984</w:t>
            </w:r>
          </w:p>
        </w:tc>
        <w:tc>
          <w:tcPr>
            <w:tcW w:w="986" w:type="dxa"/>
            <w:vAlign w:val="bottom"/>
          </w:tcPr>
          <w:p w14:paraId="6B09C6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7.82</w:t>
            </w:r>
          </w:p>
        </w:tc>
        <w:tc>
          <w:tcPr>
            <w:tcW w:w="1127" w:type="dxa"/>
            <w:vAlign w:val="bottom"/>
          </w:tcPr>
          <w:p w14:paraId="7100967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39.642</w:t>
            </w:r>
          </w:p>
        </w:tc>
      </w:tr>
      <w:tr w:rsidR="001D6236" w:rsidRPr="009C0F39" w14:paraId="76E36FAC" w14:textId="77777777" w:rsidTr="00AB57EA">
        <w:trPr>
          <w:trHeight w:val="246"/>
        </w:trPr>
        <w:tc>
          <w:tcPr>
            <w:tcW w:w="869" w:type="dxa"/>
          </w:tcPr>
          <w:p w14:paraId="26181CD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0617973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520FC4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076" w:type="dxa"/>
            <w:vAlign w:val="bottom"/>
          </w:tcPr>
          <w:p w14:paraId="41F47DA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32.839</w:t>
            </w:r>
          </w:p>
        </w:tc>
        <w:tc>
          <w:tcPr>
            <w:tcW w:w="985" w:type="dxa"/>
            <w:vAlign w:val="bottom"/>
          </w:tcPr>
          <w:p w14:paraId="5B85A2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5.33</w:t>
            </w:r>
          </w:p>
        </w:tc>
        <w:tc>
          <w:tcPr>
            <w:tcW w:w="1076" w:type="dxa"/>
            <w:vAlign w:val="bottom"/>
          </w:tcPr>
          <w:p w14:paraId="30C437B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29.455</w:t>
            </w:r>
          </w:p>
        </w:tc>
        <w:tc>
          <w:tcPr>
            <w:tcW w:w="986" w:type="dxa"/>
            <w:vAlign w:val="bottom"/>
          </w:tcPr>
          <w:p w14:paraId="729B4B9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7.33</w:t>
            </w:r>
          </w:p>
        </w:tc>
        <w:tc>
          <w:tcPr>
            <w:tcW w:w="1127" w:type="dxa"/>
            <w:vAlign w:val="bottom"/>
          </w:tcPr>
          <w:p w14:paraId="4AB0ACD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35.607</w:t>
            </w:r>
          </w:p>
        </w:tc>
      </w:tr>
      <w:tr w:rsidR="001D6236" w:rsidRPr="009C0F39" w14:paraId="47A8FD9F" w14:textId="77777777" w:rsidTr="00AB57EA">
        <w:trPr>
          <w:trHeight w:val="232"/>
        </w:trPr>
        <w:tc>
          <w:tcPr>
            <w:tcW w:w="869" w:type="dxa"/>
          </w:tcPr>
          <w:p w14:paraId="0E4002D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48B98E3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11913F2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5.55</w:t>
            </w:r>
          </w:p>
        </w:tc>
        <w:tc>
          <w:tcPr>
            <w:tcW w:w="1076" w:type="dxa"/>
            <w:vAlign w:val="bottom"/>
          </w:tcPr>
          <w:p w14:paraId="0C3081F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42.883</w:t>
            </w:r>
          </w:p>
        </w:tc>
        <w:tc>
          <w:tcPr>
            <w:tcW w:w="985" w:type="dxa"/>
            <w:vAlign w:val="bottom"/>
          </w:tcPr>
          <w:p w14:paraId="3BF7203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5.67</w:t>
            </w:r>
          </w:p>
        </w:tc>
        <w:tc>
          <w:tcPr>
            <w:tcW w:w="1076" w:type="dxa"/>
            <w:vAlign w:val="bottom"/>
          </w:tcPr>
          <w:p w14:paraId="129CF53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33.686</w:t>
            </w:r>
          </w:p>
        </w:tc>
        <w:tc>
          <w:tcPr>
            <w:tcW w:w="986" w:type="dxa"/>
            <w:vAlign w:val="bottom"/>
          </w:tcPr>
          <w:p w14:paraId="2A78212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7.62</w:t>
            </w:r>
          </w:p>
        </w:tc>
        <w:tc>
          <w:tcPr>
            <w:tcW w:w="1127" w:type="dxa"/>
            <w:vAlign w:val="bottom"/>
          </w:tcPr>
          <w:p w14:paraId="5D9C139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38.058</w:t>
            </w:r>
          </w:p>
        </w:tc>
      </w:tr>
      <w:tr w:rsidR="001D6236" w:rsidRPr="009C0F39" w14:paraId="13929516" w14:textId="77777777" w:rsidTr="00AB57EA">
        <w:trPr>
          <w:trHeight w:val="232"/>
        </w:trPr>
        <w:tc>
          <w:tcPr>
            <w:tcW w:w="869" w:type="dxa"/>
          </w:tcPr>
          <w:p w14:paraId="39168E3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315A721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75D82A0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3.17</w:t>
            </w:r>
          </w:p>
        </w:tc>
        <w:tc>
          <w:tcPr>
            <w:tcW w:w="1076" w:type="dxa"/>
          </w:tcPr>
          <w:p w14:paraId="00D165E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7C3EFF1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3.76</w:t>
            </w:r>
          </w:p>
        </w:tc>
        <w:tc>
          <w:tcPr>
            <w:tcW w:w="1076" w:type="dxa"/>
            <w:vAlign w:val="bottom"/>
          </w:tcPr>
          <w:p w14:paraId="17CD340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3652D78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127" w:type="dxa"/>
          </w:tcPr>
          <w:p w14:paraId="232312BD"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0748238D" w14:textId="77777777" w:rsidTr="00AB57EA">
        <w:trPr>
          <w:trHeight w:val="232"/>
        </w:trPr>
        <w:tc>
          <w:tcPr>
            <w:tcW w:w="869" w:type="dxa"/>
          </w:tcPr>
          <w:p w14:paraId="796E17D9"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0F95DC24"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032B11B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0.27</w:t>
            </w:r>
          </w:p>
        </w:tc>
        <w:tc>
          <w:tcPr>
            <w:tcW w:w="1076" w:type="dxa"/>
          </w:tcPr>
          <w:p w14:paraId="2654768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1152C32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0.3</w:t>
            </w:r>
            <w:r>
              <w:rPr>
                <w:kern w:val="24"/>
                <w:sz w:val="22"/>
                <w:szCs w:val="22"/>
              </w:rPr>
              <w:t>0</w:t>
            </w:r>
          </w:p>
        </w:tc>
        <w:tc>
          <w:tcPr>
            <w:tcW w:w="1076" w:type="dxa"/>
            <w:vAlign w:val="bottom"/>
          </w:tcPr>
          <w:p w14:paraId="2F147D11"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400EB1D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0.45</w:t>
            </w:r>
          </w:p>
        </w:tc>
        <w:tc>
          <w:tcPr>
            <w:tcW w:w="1127" w:type="dxa"/>
          </w:tcPr>
          <w:p w14:paraId="0ECA707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504F7AD2" w14:textId="77777777" w:rsidTr="00AB57EA">
        <w:trPr>
          <w:trHeight w:val="232"/>
        </w:trPr>
        <w:tc>
          <w:tcPr>
            <w:tcW w:w="869" w:type="dxa"/>
          </w:tcPr>
          <w:p w14:paraId="758887CD"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11CEAA6D"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406CE1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0.78</w:t>
            </w:r>
          </w:p>
        </w:tc>
        <w:tc>
          <w:tcPr>
            <w:tcW w:w="1076" w:type="dxa"/>
          </w:tcPr>
          <w:p w14:paraId="2C0A434C"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20C475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0.87</w:t>
            </w:r>
          </w:p>
        </w:tc>
        <w:tc>
          <w:tcPr>
            <w:tcW w:w="1076" w:type="dxa"/>
            <w:vAlign w:val="bottom"/>
          </w:tcPr>
          <w:p w14:paraId="2BD9C6FE"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5CB3C3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1.31</w:t>
            </w:r>
          </w:p>
        </w:tc>
        <w:tc>
          <w:tcPr>
            <w:tcW w:w="1127" w:type="dxa"/>
          </w:tcPr>
          <w:p w14:paraId="775D45E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4CA7A0C6" w14:textId="77777777" w:rsidTr="00AB57EA">
        <w:trPr>
          <w:trHeight w:val="246"/>
        </w:trPr>
        <w:tc>
          <w:tcPr>
            <w:tcW w:w="869" w:type="dxa"/>
          </w:tcPr>
          <w:p w14:paraId="1427A448"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4FD61767"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634C9B9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9.46</w:t>
            </w:r>
          </w:p>
        </w:tc>
        <w:tc>
          <w:tcPr>
            <w:tcW w:w="1076" w:type="dxa"/>
          </w:tcPr>
          <w:p w14:paraId="0CF8D8A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419C436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8.94</w:t>
            </w:r>
          </w:p>
        </w:tc>
        <w:tc>
          <w:tcPr>
            <w:tcW w:w="1076" w:type="dxa"/>
            <w:vAlign w:val="bottom"/>
          </w:tcPr>
          <w:p w14:paraId="22D1A95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605B5F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10.26</w:t>
            </w:r>
          </w:p>
        </w:tc>
        <w:tc>
          <w:tcPr>
            <w:tcW w:w="1127" w:type="dxa"/>
          </w:tcPr>
          <w:p w14:paraId="2C762CF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bl>
    <w:p w14:paraId="55CFA9BD"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1AAFA163" w14:textId="77777777" w:rsidR="001D6236" w:rsidRDefault="001D6236" w:rsidP="001D6236">
      <w:pPr>
        <w:spacing w:after="0"/>
        <w:jc w:val="both"/>
        <w:rPr>
          <w:rFonts w:ascii="Times New Roman" w:hAnsi="Times New Roman" w:cs="Times New Roman"/>
          <w:b/>
          <w:bCs/>
          <w:sz w:val="24"/>
          <w:szCs w:val="24"/>
        </w:rPr>
      </w:pPr>
    </w:p>
    <w:p w14:paraId="5ECF11C1" w14:textId="77777777" w:rsidR="001D6236" w:rsidRDefault="001D6236" w:rsidP="001D6236">
      <w:pPr>
        <w:spacing w:after="0"/>
        <w:jc w:val="both"/>
        <w:rPr>
          <w:rFonts w:ascii="Times New Roman" w:hAnsi="Times New Roman" w:cs="Times New Roman"/>
          <w:b/>
          <w:bCs/>
          <w:sz w:val="24"/>
          <w:szCs w:val="24"/>
        </w:rPr>
      </w:pPr>
    </w:p>
    <w:p w14:paraId="48E8FB32" w14:textId="196B6B01" w:rsidR="001D6236" w:rsidRPr="00A5249F" w:rsidRDefault="001D6236" w:rsidP="001D623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4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sidRPr="00CB5878">
        <w:rPr>
          <w:rFonts w:ascii="Times New Roman" w:hAnsi="Times New Roman" w:cs="Times New Roman"/>
          <w:b/>
          <w:bCs/>
          <w:sz w:val="24"/>
          <w:szCs w:val="24"/>
        </w:rPr>
        <w:t>B-9</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496"/>
        <w:tblW w:w="0" w:type="auto"/>
        <w:tblLook w:val="04A0" w:firstRow="1" w:lastRow="0" w:firstColumn="1" w:lastColumn="0" w:noHBand="0" w:noVBand="1"/>
      </w:tblPr>
      <w:tblGrid>
        <w:gridCol w:w="826"/>
        <w:gridCol w:w="1527"/>
        <w:gridCol w:w="1074"/>
        <w:gridCol w:w="1076"/>
        <w:gridCol w:w="985"/>
        <w:gridCol w:w="1076"/>
        <w:gridCol w:w="985"/>
        <w:gridCol w:w="1127"/>
      </w:tblGrid>
      <w:tr w:rsidR="001D6236" w:rsidRPr="009C0F39" w14:paraId="13769813" w14:textId="77777777" w:rsidTr="001D6236">
        <w:trPr>
          <w:trHeight w:val="444"/>
        </w:trPr>
        <w:tc>
          <w:tcPr>
            <w:tcW w:w="826" w:type="dxa"/>
            <w:vAlign w:val="center"/>
          </w:tcPr>
          <w:p w14:paraId="2CF97E17"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27" w:type="dxa"/>
            <w:vAlign w:val="center"/>
          </w:tcPr>
          <w:p w14:paraId="7A66F26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5A6F10A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71DF5EA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213E90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783466F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0D60151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3A16B04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1A2BA93F" w14:textId="77777777" w:rsidTr="001D6236">
        <w:trPr>
          <w:trHeight w:val="175"/>
        </w:trPr>
        <w:tc>
          <w:tcPr>
            <w:tcW w:w="826" w:type="dxa"/>
          </w:tcPr>
          <w:p w14:paraId="47B4CE6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27" w:type="dxa"/>
          </w:tcPr>
          <w:p w14:paraId="7E5FBD9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39F8C7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w:t>
            </w:r>
          </w:p>
        </w:tc>
        <w:tc>
          <w:tcPr>
            <w:tcW w:w="1076" w:type="dxa"/>
            <w:vAlign w:val="bottom"/>
          </w:tcPr>
          <w:p w14:paraId="1805D4B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52.252</w:t>
            </w:r>
          </w:p>
        </w:tc>
        <w:tc>
          <w:tcPr>
            <w:tcW w:w="985" w:type="dxa"/>
            <w:vAlign w:val="bottom"/>
          </w:tcPr>
          <w:p w14:paraId="32BF4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6.39</w:t>
            </w:r>
          </w:p>
        </w:tc>
        <w:tc>
          <w:tcPr>
            <w:tcW w:w="1076" w:type="dxa"/>
            <w:vAlign w:val="bottom"/>
          </w:tcPr>
          <w:p w14:paraId="6EA86E2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48.044</w:t>
            </w:r>
          </w:p>
        </w:tc>
        <w:tc>
          <w:tcPr>
            <w:tcW w:w="985" w:type="dxa"/>
            <w:vAlign w:val="bottom"/>
          </w:tcPr>
          <w:p w14:paraId="4E96EA9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7.69</w:t>
            </w:r>
          </w:p>
        </w:tc>
        <w:tc>
          <w:tcPr>
            <w:tcW w:w="1127" w:type="dxa"/>
            <w:vAlign w:val="bottom"/>
          </w:tcPr>
          <w:p w14:paraId="0EB393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40.962</w:t>
            </w:r>
          </w:p>
        </w:tc>
      </w:tr>
      <w:tr w:rsidR="001D6236" w:rsidRPr="009C0F39" w14:paraId="3A0AC4B1" w14:textId="77777777" w:rsidTr="001D6236">
        <w:trPr>
          <w:trHeight w:val="175"/>
        </w:trPr>
        <w:tc>
          <w:tcPr>
            <w:tcW w:w="826" w:type="dxa"/>
          </w:tcPr>
          <w:p w14:paraId="180897E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27" w:type="dxa"/>
          </w:tcPr>
          <w:p w14:paraId="1CB82D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0B14EA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5.96</w:t>
            </w:r>
          </w:p>
        </w:tc>
        <w:tc>
          <w:tcPr>
            <w:tcW w:w="1076" w:type="dxa"/>
            <w:vAlign w:val="bottom"/>
          </w:tcPr>
          <w:p w14:paraId="0D2459C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55.537</w:t>
            </w:r>
          </w:p>
        </w:tc>
        <w:tc>
          <w:tcPr>
            <w:tcW w:w="985" w:type="dxa"/>
            <w:vAlign w:val="bottom"/>
          </w:tcPr>
          <w:p w14:paraId="46941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6.41</w:t>
            </w:r>
          </w:p>
        </w:tc>
        <w:tc>
          <w:tcPr>
            <w:tcW w:w="1076" w:type="dxa"/>
            <w:vAlign w:val="bottom"/>
          </w:tcPr>
          <w:p w14:paraId="39D81FF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48.206</w:t>
            </w:r>
          </w:p>
        </w:tc>
        <w:tc>
          <w:tcPr>
            <w:tcW w:w="985" w:type="dxa"/>
            <w:vAlign w:val="bottom"/>
          </w:tcPr>
          <w:p w14:paraId="334EA0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w:t>
            </w:r>
            <w:r>
              <w:rPr>
                <w:kern w:val="24"/>
                <w:sz w:val="22"/>
                <w:szCs w:val="22"/>
              </w:rPr>
              <w:t>.00</w:t>
            </w:r>
          </w:p>
        </w:tc>
        <w:tc>
          <w:tcPr>
            <w:tcW w:w="1127" w:type="dxa"/>
            <w:vAlign w:val="bottom"/>
          </w:tcPr>
          <w:p w14:paraId="6A68301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43.250</w:t>
            </w:r>
          </w:p>
        </w:tc>
      </w:tr>
      <w:tr w:rsidR="001D6236" w:rsidRPr="009C0F39" w14:paraId="13989D8B" w14:textId="77777777" w:rsidTr="001D6236">
        <w:trPr>
          <w:trHeight w:val="175"/>
        </w:trPr>
        <w:tc>
          <w:tcPr>
            <w:tcW w:w="826" w:type="dxa"/>
          </w:tcPr>
          <w:p w14:paraId="4A28935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27" w:type="dxa"/>
          </w:tcPr>
          <w:p w14:paraId="11A85C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02E4E45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5.81</w:t>
            </w:r>
          </w:p>
        </w:tc>
        <w:tc>
          <w:tcPr>
            <w:tcW w:w="1076" w:type="dxa"/>
            <w:vAlign w:val="bottom"/>
          </w:tcPr>
          <w:p w14:paraId="2218CE1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54.389</w:t>
            </w:r>
          </w:p>
        </w:tc>
        <w:tc>
          <w:tcPr>
            <w:tcW w:w="985" w:type="dxa"/>
            <w:vAlign w:val="bottom"/>
          </w:tcPr>
          <w:p w14:paraId="2CA67B0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6.66</w:t>
            </w:r>
          </w:p>
        </w:tc>
        <w:tc>
          <w:tcPr>
            <w:tcW w:w="1076" w:type="dxa"/>
            <w:vAlign w:val="bottom"/>
          </w:tcPr>
          <w:p w14:paraId="09CAC15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50.150</w:t>
            </w:r>
          </w:p>
        </w:tc>
        <w:tc>
          <w:tcPr>
            <w:tcW w:w="985" w:type="dxa"/>
            <w:vAlign w:val="bottom"/>
          </w:tcPr>
          <w:p w14:paraId="4268F65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8.12</w:t>
            </w:r>
          </w:p>
        </w:tc>
        <w:tc>
          <w:tcPr>
            <w:tcW w:w="1127" w:type="dxa"/>
            <w:vAlign w:val="bottom"/>
          </w:tcPr>
          <w:p w14:paraId="4FBFFE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44.089</w:t>
            </w:r>
          </w:p>
        </w:tc>
      </w:tr>
      <w:tr w:rsidR="001D6236" w:rsidRPr="009C0F39" w14:paraId="1C593D1B" w14:textId="77777777" w:rsidTr="001D6236">
        <w:trPr>
          <w:trHeight w:val="175"/>
        </w:trPr>
        <w:tc>
          <w:tcPr>
            <w:tcW w:w="826" w:type="dxa"/>
          </w:tcPr>
          <w:p w14:paraId="60E0874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27" w:type="dxa"/>
          </w:tcPr>
          <w:p w14:paraId="20B3A2D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2679D97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3.03</w:t>
            </w:r>
          </w:p>
        </w:tc>
        <w:tc>
          <w:tcPr>
            <w:tcW w:w="1076" w:type="dxa"/>
            <w:vAlign w:val="bottom"/>
          </w:tcPr>
          <w:p w14:paraId="2B992E4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12.541</w:t>
            </w:r>
          </w:p>
        </w:tc>
        <w:tc>
          <w:tcPr>
            <w:tcW w:w="985" w:type="dxa"/>
            <w:vAlign w:val="bottom"/>
          </w:tcPr>
          <w:p w14:paraId="2E9252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w:t>
            </w:r>
            <w:r>
              <w:rPr>
                <w:kern w:val="24"/>
                <w:sz w:val="22"/>
                <w:szCs w:val="22"/>
              </w:rPr>
              <w:t>0</w:t>
            </w:r>
          </w:p>
        </w:tc>
        <w:tc>
          <w:tcPr>
            <w:tcW w:w="1076" w:type="dxa"/>
            <w:vAlign w:val="bottom"/>
          </w:tcPr>
          <w:p w14:paraId="3E6F509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10.270</w:t>
            </w:r>
          </w:p>
        </w:tc>
        <w:tc>
          <w:tcPr>
            <w:tcW w:w="985" w:type="dxa"/>
            <w:vAlign w:val="bottom"/>
          </w:tcPr>
          <w:p w14:paraId="4F73AC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6.26</w:t>
            </w:r>
          </w:p>
        </w:tc>
        <w:tc>
          <w:tcPr>
            <w:tcW w:w="1127" w:type="dxa"/>
            <w:vAlign w:val="bottom"/>
          </w:tcPr>
          <w:p w14:paraId="23B2C5C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27.476</w:t>
            </w:r>
          </w:p>
        </w:tc>
      </w:tr>
      <w:tr w:rsidR="001D6236" w:rsidRPr="009C0F39" w14:paraId="24DE07F4" w14:textId="77777777" w:rsidTr="001D6236">
        <w:trPr>
          <w:trHeight w:val="175"/>
        </w:trPr>
        <w:tc>
          <w:tcPr>
            <w:tcW w:w="826" w:type="dxa"/>
          </w:tcPr>
          <w:p w14:paraId="2689ECE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27" w:type="dxa"/>
          </w:tcPr>
          <w:p w14:paraId="145342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591E786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3.2</w:t>
            </w:r>
            <w:r>
              <w:rPr>
                <w:kern w:val="24"/>
                <w:sz w:val="22"/>
                <w:szCs w:val="22"/>
              </w:rPr>
              <w:t>0</w:t>
            </w:r>
          </w:p>
        </w:tc>
        <w:tc>
          <w:tcPr>
            <w:tcW w:w="1076" w:type="dxa"/>
            <w:vAlign w:val="bottom"/>
          </w:tcPr>
          <w:p w14:paraId="00FE399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17.188</w:t>
            </w:r>
          </w:p>
        </w:tc>
        <w:tc>
          <w:tcPr>
            <w:tcW w:w="985" w:type="dxa"/>
            <w:vAlign w:val="bottom"/>
          </w:tcPr>
          <w:p w14:paraId="33F47A2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4.08</w:t>
            </w:r>
          </w:p>
        </w:tc>
        <w:tc>
          <w:tcPr>
            <w:tcW w:w="1076" w:type="dxa"/>
            <w:vAlign w:val="bottom"/>
          </w:tcPr>
          <w:p w14:paraId="44FFD0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18.628</w:t>
            </w:r>
          </w:p>
        </w:tc>
        <w:tc>
          <w:tcPr>
            <w:tcW w:w="985" w:type="dxa"/>
            <w:vAlign w:val="bottom"/>
          </w:tcPr>
          <w:p w14:paraId="24F99C7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w:t>
            </w:r>
            <w:r>
              <w:rPr>
                <w:kern w:val="24"/>
                <w:sz w:val="22"/>
                <w:szCs w:val="22"/>
              </w:rPr>
              <w:t>0</w:t>
            </w:r>
          </w:p>
        </w:tc>
        <w:tc>
          <w:tcPr>
            <w:tcW w:w="1127" w:type="dxa"/>
            <w:vAlign w:val="bottom"/>
          </w:tcPr>
          <w:p w14:paraId="16F3DFD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29.063</w:t>
            </w:r>
          </w:p>
        </w:tc>
      </w:tr>
      <w:tr w:rsidR="001D6236" w:rsidRPr="009C0F39" w14:paraId="40208C45" w14:textId="77777777" w:rsidTr="001D6236">
        <w:trPr>
          <w:trHeight w:val="175"/>
        </w:trPr>
        <w:tc>
          <w:tcPr>
            <w:tcW w:w="826" w:type="dxa"/>
          </w:tcPr>
          <w:p w14:paraId="74E3E9D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27" w:type="dxa"/>
          </w:tcPr>
          <w:p w14:paraId="668FB56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322EFC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3.49</w:t>
            </w:r>
          </w:p>
        </w:tc>
        <w:tc>
          <w:tcPr>
            <w:tcW w:w="1076" w:type="dxa"/>
            <w:vAlign w:val="bottom"/>
          </w:tcPr>
          <w:p w14:paraId="4F986F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24.069</w:t>
            </w:r>
          </w:p>
        </w:tc>
        <w:tc>
          <w:tcPr>
            <w:tcW w:w="985" w:type="dxa"/>
            <w:vAlign w:val="bottom"/>
          </w:tcPr>
          <w:p w14:paraId="25F838D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4.57</w:t>
            </w:r>
          </w:p>
        </w:tc>
        <w:tc>
          <w:tcPr>
            <w:tcW w:w="1076" w:type="dxa"/>
            <w:vAlign w:val="bottom"/>
          </w:tcPr>
          <w:p w14:paraId="3EA8599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27.352</w:t>
            </w:r>
          </w:p>
        </w:tc>
        <w:tc>
          <w:tcPr>
            <w:tcW w:w="985" w:type="dxa"/>
            <w:vAlign w:val="bottom"/>
          </w:tcPr>
          <w:p w14:paraId="5B8170A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6.47</w:t>
            </w:r>
          </w:p>
        </w:tc>
        <w:tc>
          <w:tcPr>
            <w:tcW w:w="1127" w:type="dxa"/>
            <w:vAlign w:val="bottom"/>
          </w:tcPr>
          <w:p w14:paraId="0FCCD55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29.830</w:t>
            </w:r>
          </w:p>
        </w:tc>
      </w:tr>
      <w:tr w:rsidR="001D6236" w:rsidRPr="009C0F39" w14:paraId="094391AD" w14:textId="77777777" w:rsidTr="001D6236">
        <w:trPr>
          <w:trHeight w:val="175"/>
        </w:trPr>
        <w:tc>
          <w:tcPr>
            <w:tcW w:w="826" w:type="dxa"/>
          </w:tcPr>
          <w:p w14:paraId="3BB218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27" w:type="dxa"/>
          </w:tcPr>
          <w:p w14:paraId="3A74BD2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2B888F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w:t>
            </w:r>
            <w:r>
              <w:rPr>
                <w:kern w:val="24"/>
                <w:sz w:val="22"/>
                <w:szCs w:val="22"/>
              </w:rPr>
              <w:t>0</w:t>
            </w:r>
          </w:p>
        </w:tc>
        <w:tc>
          <w:tcPr>
            <w:tcW w:w="1076" w:type="dxa"/>
            <w:vAlign w:val="bottom"/>
          </w:tcPr>
          <w:p w14:paraId="30F32CC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44.792</w:t>
            </w:r>
          </w:p>
        </w:tc>
        <w:tc>
          <w:tcPr>
            <w:tcW w:w="985" w:type="dxa"/>
            <w:vAlign w:val="bottom"/>
          </w:tcPr>
          <w:p w14:paraId="7C09A28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5.08</w:t>
            </w:r>
          </w:p>
        </w:tc>
        <w:tc>
          <w:tcPr>
            <w:tcW w:w="1076" w:type="dxa"/>
            <w:vAlign w:val="bottom"/>
          </w:tcPr>
          <w:p w14:paraId="18AC5BB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34.646</w:t>
            </w:r>
          </w:p>
        </w:tc>
        <w:tc>
          <w:tcPr>
            <w:tcW w:w="985" w:type="dxa"/>
            <w:vAlign w:val="bottom"/>
          </w:tcPr>
          <w:p w14:paraId="2747A3D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7.34</w:t>
            </w:r>
          </w:p>
        </w:tc>
        <w:tc>
          <w:tcPr>
            <w:tcW w:w="1127" w:type="dxa"/>
            <w:vAlign w:val="bottom"/>
          </w:tcPr>
          <w:p w14:paraId="026574E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38.147</w:t>
            </w:r>
          </w:p>
        </w:tc>
      </w:tr>
      <w:tr w:rsidR="001D6236" w:rsidRPr="009C0F39" w14:paraId="1C9107FF" w14:textId="77777777" w:rsidTr="001D6236">
        <w:trPr>
          <w:trHeight w:val="175"/>
        </w:trPr>
        <w:tc>
          <w:tcPr>
            <w:tcW w:w="826" w:type="dxa"/>
          </w:tcPr>
          <w:p w14:paraId="00384AB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27" w:type="dxa"/>
          </w:tcPr>
          <w:p w14:paraId="0A96B6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52DE2C2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4.96</w:t>
            </w:r>
          </w:p>
        </w:tc>
        <w:tc>
          <w:tcPr>
            <w:tcW w:w="1076" w:type="dxa"/>
            <w:vAlign w:val="bottom"/>
          </w:tcPr>
          <w:p w14:paraId="3051DCB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46.573</w:t>
            </w:r>
          </w:p>
        </w:tc>
        <w:tc>
          <w:tcPr>
            <w:tcW w:w="985" w:type="dxa"/>
            <w:vAlign w:val="bottom"/>
          </w:tcPr>
          <w:p w14:paraId="4F8C91F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5.7</w:t>
            </w:r>
            <w:r>
              <w:rPr>
                <w:kern w:val="24"/>
                <w:sz w:val="22"/>
                <w:szCs w:val="22"/>
              </w:rPr>
              <w:t>0</w:t>
            </w:r>
          </w:p>
        </w:tc>
        <w:tc>
          <w:tcPr>
            <w:tcW w:w="1076" w:type="dxa"/>
            <w:vAlign w:val="bottom"/>
          </w:tcPr>
          <w:p w14:paraId="5EC8DA3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41.754</w:t>
            </w:r>
          </w:p>
        </w:tc>
        <w:tc>
          <w:tcPr>
            <w:tcW w:w="985" w:type="dxa"/>
            <w:vAlign w:val="bottom"/>
          </w:tcPr>
          <w:p w14:paraId="5A686B3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7.31</w:t>
            </w:r>
          </w:p>
        </w:tc>
        <w:tc>
          <w:tcPr>
            <w:tcW w:w="1127" w:type="dxa"/>
            <w:vAlign w:val="bottom"/>
          </w:tcPr>
          <w:p w14:paraId="72E6D54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37.893</w:t>
            </w:r>
          </w:p>
        </w:tc>
      </w:tr>
      <w:tr w:rsidR="001D6236" w:rsidRPr="009C0F39" w14:paraId="7E71425A" w14:textId="77777777" w:rsidTr="001D6236">
        <w:trPr>
          <w:trHeight w:val="175"/>
        </w:trPr>
        <w:tc>
          <w:tcPr>
            <w:tcW w:w="826" w:type="dxa"/>
          </w:tcPr>
          <w:p w14:paraId="02EC773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27" w:type="dxa"/>
          </w:tcPr>
          <w:p w14:paraId="44A6279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35497E9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5.64</w:t>
            </w:r>
          </w:p>
        </w:tc>
        <w:tc>
          <w:tcPr>
            <w:tcW w:w="1076" w:type="dxa"/>
            <w:vAlign w:val="bottom"/>
          </w:tcPr>
          <w:p w14:paraId="5F8A09D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53.014</w:t>
            </w:r>
          </w:p>
        </w:tc>
        <w:tc>
          <w:tcPr>
            <w:tcW w:w="985" w:type="dxa"/>
            <w:vAlign w:val="bottom"/>
          </w:tcPr>
          <w:p w14:paraId="4DA89D0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6.33</w:t>
            </w:r>
          </w:p>
        </w:tc>
        <w:tc>
          <w:tcPr>
            <w:tcW w:w="1076" w:type="dxa"/>
            <w:vAlign w:val="bottom"/>
          </w:tcPr>
          <w:p w14:paraId="589BFAA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47.551</w:t>
            </w:r>
          </w:p>
        </w:tc>
        <w:tc>
          <w:tcPr>
            <w:tcW w:w="985" w:type="dxa"/>
            <w:vAlign w:val="bottom"/>
          </w:tcPr>
          <w:p w14:paraId="72EC3AA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7.45</w:t>
            </w:r>
          </w:p>
        </w:tc>
        <w:tc>
          <w:tcPr>
            <w:tcW w:w="1127" w:type="dxa"/>
            <w:vAlign w:val="bottom"/>
          </w:tcPr>
          <w:p w14:paraId="6B92EBE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39.060</w:t>
            </w:r>
          </w:p>
        </w:tc>
      </w:tr>
      <w:tr w:rsidR="001D6236" w:rsidRPr="009C0F39" w14:paraId="63CE3518" w14:textId="77777777" w:rsidTr="001D6236">
        <w:trPr>
          <w:trHeight w:val="175"/>
        </w:trPr>
        <w:tc>
          <w:tcPr>
            <w:tcW w:w="826" w:type="dxa"/>
          </w:tcPr>
          <w:p w14:paraId="5A0B688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27" w:type="dxa"/>
          </w:tcPr>
          <w:p w14:paraId="02B5402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7E6A2A5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3.56</w:t>
            </w:r>
          </w:p>
        </w:tc>
        <w:tc>
          <w:tcPr>
            <w:tcW w:w="1076" w:type="dxa"/>
            <w:vAlign w:val="bottom"/>
          </w:tcPr>
          <w:p w14:paraId="49E6810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25.562</w:t>
            </w:r>
          </w:p>
        </w:tc>
        <w:tc>
          <w:tcPr>
            <w:tcW w:w="985" w:type="dxa"/>
            <w:vAlign w:val="bottom"/>
          </w:tcPr>
          <w:p w14:paraId="2AF1CAD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4.88</w:t>
            </w:r>
          </w:p>
        </w:tc>
        <w:tc>
          <w:tcPr>
            <w:tcW w:w="1076" w:type="dxa"/>
            <w:vAlign w:val="bottom"/>
          </w:tcPr>
          <w:p w14:paraId="18FF119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31.967</w:t>
            </w:r>
          </w:p>
        </w:tc>
        <w:tc>
          <w:tcPr>
            <w:tcW w:w="985" w:type="dxa"/>
            <w:vAlign w:val="bottom"/>
          </w:tcPr>
          <w:p w14:paraId="0C51A66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6.38</w:t>
            </w:r>
          </w:p>
        </w:tc>
        <w:tc>
          <w:tcPr>
            <w:tcW w:w="1127" w:type="dxa"/>
            <w:vAlign w:val="bottom"/>
          </w:tcPr>
          <w:p w14:paraId="336925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28.840</w:t>
            </w:r>
          </w:p>
        </w:tc>
      </w:tr>
      <w:tr w:rsidR="001D6236" w:rsidRPr="009C0F39" w14:paraId="0F6FAAAE" w14:textId="77777777" w:rsidTr="001D6236">
        <w:trPr>
          <w:trHeight w:val="186"/>
        </w:trPr>
        <w:tc>
          <w:tcPr>
            <w:tcW w:w="826" w:type="dxa"/>
          </w:tcPr>
          <w:p w14:paraId="78D7B9C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27" w:type="dxa"/>
          </w:tcPr>
          <w:p w14:paraId="06FEDBE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7A46702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4.63</w:t>
            </w:r>
          </w:p>
        </w:tc>
        <w:tc>
          <w:tcPr>
            <w:tcW w:w="1076" w:type="dxa"/>
            <w:vAlign w:val="bottom"/>
          </w:tcPr>
          <w:p w14:paraId="7B49561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42.765</w:t>
            </w:r>
          </w:p>
        </w:tc>
        <w:tc>
          <w:tcPr>
            <w:tcW w:w="985" w:type="dxa"/>
            <w:vAlign w:val="bottom"/>
          </w:tcPr>
          <w:p w14:paraId="4778ACF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5.11</w:t>
            </w:r>
          </w:p>
        </w:tc>
        <w:tc>
          <w:tcPr>
            <w:tcW w:w="1076" w:type="dxa"/>
            <w:vAlign w:val="bottom"/>
          </w:tcPr>
          <w:p w14:paraId="7B9035E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35.029</w:t>
            </w:r>
          </w:p>
        </w:tc>
        <w:tc>
          <w:tcPr>
            <w:tcW w:w="985" w:type="dxa"/>
            <w:vAlign w:val="bottom"/>
          </w:tcPr>
          <w:p w14:paraId="6670C54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6.48</w:t>
            </w:r>
          </w:p>
        </w:tc>
        <w:tc>
          <w:tcPr>
            <w:tcW w:w="1127" w:type="dxa"/>
            <w:vAlign w:val="bottom"/>
          </w:tcPr>
          <w:p w14:paraId="0F4CC6B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29.938</w:t>
            </w:r>
          </w:p>
        </w:tc>
      </w:tr>
      <w:tr w:rsidR="001D6236" w:rsidRPr="009C0F39" w14:paraId="45C44B63" w14:textId="77777777" w:rsidTr="001D6236">
        <w:trPr>
          <w:trHeight w:val="175"/>
        </w:trPr>
        <w:tc>
          <w:tcPr>
            <w:tcW w:w="826" w:type="dxa"/>
          </w:tcPr>
          <w:p w14:paraId="49F38D0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27" w:type="dxa"/>
          </w:tcPr>
          <w:p w14:paraId="1F76521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1938CCB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4.93</w:t>
            </w:r>
          </w:p>
        </w:tc>
        <w:tc>
          <w:tcPr>
            <w:tcW w:w="1076" w:type="dxa"/>
            <w:vAlign w:val="bottom"/>
          </w:tcPr>
          <w:p w14:paraId="331292C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46.247</w:t>
            </w:r>
          </w:p>
        </w:tc>
        <w:tc>
          <w:tcPr>
            <w:tcW w:w="985" w:type="dxa"/>
            <w:vAlign w:val="bottom"/>
          </w:tcPr>
          <w:p w14:paraId="6A9681C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5.45</w:t>
            </w:r>
          </w:p>
        </w:tc>
        <w:tc>
          <w:tcPr>
            <w:tcW w:w="1076" w:type="dxa"/>
            <w:vAlign w:val="bottom"/>
          </w:tcPr>
          <w:p w14:paraId="2AFDE88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39.083</w:t>
            </w:r>
          </w:p>
        </w:tc>
        <w:tc>
          <w:tcPr>
            <w:tcW w:w="985" w:type="dxa"/>
            <w:vAlign w:val="bottom"/>
          </w:tcPr>
          <w:p w14:paraId="69CDEA6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6.59</w:t>
            </w:r>
          </w:p>
        </w:tc>
        <w:tc>
          <w:tcPr>
            <w:tcW w:w="1127" w:type="dxa"/>
            <w:vAlign w:val="bottom"/>
          </w:tcPr>
          <w:p w14:paraId="1BA5E16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31.108</w:t>
            </w:r>
          </w:p>
        </w:tc>
      </w:tr>
      <w:tr w:rsidR="001D6236" w:rsidRPr="009C0F39" w14:paraId="0C0D893B" w14:textId="77777777" w:rsidTr="001D6236">
        <w:trPr>
          <w:trHeight w:val="175"/>
        </w:trPr>
        <w:tc>
          <w:tcPr>
            <w:tcW w:w="826" w:type="dxa"/>
          </w:tcPr>
          <w:p w14:paraId="168CE63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27" w:type="dxa"/>
          </w:tcPr>
          <w:p w14:paraId="3667956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3EDA913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2.65</w:t>
            </w:r>
          </w:p>
        </w:tc>
        <w:tc>
          <w:tcPr>
            <w:tcW w:w="1076" w:type="dxa"/>
          </w:tcPr>
          <w:p w14:paraId="6200CE4E"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53F767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3.32</w:t>
            </w:r>
          </w:p>
        </w:tc>
        <w:tc>
          <w:tcPr>
            <w:tcW w:w="1076" w:type="dxa"/>
            <w:vAlign w:val="bottom"/>
          </w:tcPr>
          <w:p w14:paraId="554843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5051689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4.54</w:t>
            </w:r>
          </w:p>
        </w:tc>
        <w:tc>
          <w:tcPr>
            <w:tcW w:w="1127" w:type="dxa"/>
          </w:tcPr>
          <w:p w14:paraId="5E26A82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F11DE77" w14:textId="77777777" w:rsidTr="001D6236">
        <w:trPr>
          <w:trHeight w:val="175"/>
        </w:trPr>
        <w:tc>
          <w:tcPr>
            <w:tcW w:w="826" w:type="dxa"/>
          </w:tcPr>
          <w:p w14:paraId="7E566496"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535DCB9F"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505979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tcPr>
          <w:p w14:paraId="13A20AD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4A87508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vAlign w:val="bottom"/>
          </w:tcPr>
          <w:p w14:paraId="4429CE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12DBFF5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0.37</w:t>
            </w:r>
          </w:p>
        </w:tc>
        <w:tc>
          <w:tcPr>
            <w:tcW w:w="1127" w:type="dxa"/>
          </w:tcPr>
          <w:p w14:paraId="1CE0971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D85DAF1" w14:textId="77777777" w:rsidTr="001D6236">
        <w:trPr>
          <w:trHeight w:val="175"/>
        </w:trPr>
        <w:tc>
          <w:tcPr>
            <w:tcW w:w="826" w:type="dxa"/>
          </w:tcPr>
          <w:p w14:paraId="1B907E82"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1151FDB2"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117E5F8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w:t>
            </w:r>
            <w:r>
              <w:rPr>
                <w:kern w:val="24"/>
                <w:sz w:val="22"/>
                <w:szCs w:val="22"/>
              </w:rPr>
              <w:t>0</w:t>
            </w:r>
          </w:p>
        </w:tc>
        <w:tc>
          <w:tcPr>
            <w:tcW w:w="1076" w:type="dxa"/>
          </w:tcPr>
          <w:p w14:paraId="3824351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60153B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0.71</w:t>
            </w:r>
          </w:p>
        </w:tc>
        <w:tc>
          <w:tcPr>
            <w:tcW w:w="1076" w:type="dxa"/>
            <w:vAlign w:val="bottom"/>
          </w:tcPr>
          <w:p w14:paraId="299675E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0C370C6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1.07</w:t>
            </w:r>
          </w:p>
        </w:tc>
        <w:tc>
          <w:tcPr>
            <w:tcW w:w="1127" w:type="dxa"/>
          </w:tcPr>
          <w:p w14:paraId="36E4405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0751188C" w14:textId="77777777" w:rsidTr="001D6236">
        <w:trPr>
          <w:trHeight w:val="186"/>
        </w:trPr>
        <w:tc>
          <w:tcPr>
            <w:tcW w:w="826" w:type="dxa"/>
          </w:tcPr>
          <w:p w14:paraId="432D415E"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3A3189B1"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197C1D4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9.34</w:t>
            </w:r>
          </w:p>
        </w:tc>
        <w:tc>
          <w:tcPr>
            <w:tcW w:w="1076" w:type="dxa"/>
          </w:tcPr>
          <w:p w14:paraId="497BD554"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2EB3DB9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8.08</w:t>
            </w:r>
          </w:p>
        </w:tc>
        <w:tc>
          <w:tcPr>
            <w:tcW w:w="1076" w:type="dxa"/>
            <w:vAlign w:val="bottom"/>
          </w:tcPr>
          <w:p w14:paraId="44FD300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4027C75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9.29</w:t>
            </w:r>
          </w:p>
        </w:tc>
        <w:tc>
          <w:tcPr>
            <w:tcW w:w="1127" w:type="dxa"/>
          </w:tcPr>
          <w:p w14:paraId="51175628"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bl>
    <w:p w14:paraId="4D27686F"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ADC81BC" w14:textId="77777777" w:rsidR="004749BB" w:rsidRDefault="004749BB"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749BB" w:rsidSect="00542D2A">
          <w:pgSz w:w="11906" w:h="16838"/>
          <w:pgMar w:top="1440" w:right="1440" w:bottom="1440" w:left="1440" w:header="709" w:footer="709" w:gutter="0"/>
          <w:cols w:space="708"/>
          <w:docGrid w:linePitch="360"/>
        </w:sectPr>
      </w:pPr>
    </w:p>
    <w:p w14:paraId="31452A4D" w14:textId="52951E6B" w:rsidR="004749BB" w:rsidRDefault="004749BB" w:rsidP="004749BB">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5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 xml:space="preserve">t concentrations on the PAL activity (µg of </w:t>
      </w:r>
      <w:proofErr w:type="spellStart"/>
      <w:r w:rsidRPr="00432C82">
        <w:rPr>
          <w:rFonts w:ascii="Times New Roman" w:hAnsi="Times New Roman" w:cs="Times New Roman"/>
          <w:b/>
          <w:bCs/>
          <w:sz w:val="24"/>
          <w:szCs w:val="24"/>
        </w:rPr>
        <w:t>cinnamic</w:t>
      </w:r>
      <w:proofErr w:type="spellEnd"/>
      <w:r w:rsidRPr="00432C82">
        <w:rPr>
          <w:rFonts w:ascii="Times New Roman" w:hAnsi="Times New Roman" w:cs="Times New Roman"/>
          <w:b/>
          <w:bCs/>
          <w:sz w:val="24"/>
          <w:szCs w:val="24"/>
        </w:rPr>
        <w:t xml:space="preserve"> acid/min/mg protein) 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W w:w="14778" w:type="dxa"/>
        <w:tblLook w:val="04A0" w:firstRow="1" w:lastRow="0" w:firstColumn="1" w:lastColumn="0" w:noHBand="0" w:noVBand="1"/>
      </w:tblPr>
      <w:tblGrid>
        <w:gridCol w:w="1827"/>
        <w:gridCol w:w="1071"/>
        <w:gridCol w:w="1080"/>
        <w:gridCol w:w="990"/>
        <w:gridCol w:w="1080"/>
        <w:gridCol w:w="1080"/>
        <w:gridCol w:w="990"/>
        <w:gridCol w:w="1080"/>
        <w:gridCol w:w="1080"/>
        <w:gridCol w:w="990"/>
        <w:gridCol w:w="1080"/>
        <w:gridCol w:w="1080"/>
        <w:gridCol w:w="1350"/>
      </w:tblGrid>
      <w:tr w:rsidR="004749BB" w:rsidRPr="00645BF8" w14:paraId="21B4FA86" w14:textId="77777777" w:rsidTr="00AB57EA">
        <w:trPr>
          <w:trHeight w:val="289"/>
        </w:trPr>
        <w:tc>
          <w:tcPr>
            <w:tcW w:w="1827" w:type="dxa"/>
            <w:vMerge w:val="restart"/>
          </w:tcPr>
          <w:p w14:paraId="45748837" w14:textId="77777777" w:rsidR="004749BB" w:rsidRPr="00645BF8" w:rsidRDefault="004749BB" w:rsidP="004749BB">
            <w:pPr>
              <w:spacing w:after="0"/>
              <w:jc w:val="center"/>
              <w:rPr>
                <w:rFonts w:ascii="Times New Roman" w:hAnsi="Times New Roman" w:cs="Times New Roman"/>
                <w:b/>
                <w:bCs/>
              </w:rPr>
            </w:pPr>
            <w:r w:rsidRPr="00645BF8">
              <w:rPr>
                <w:rFonts w:ascii="Times New Roman" w:hAnsi="Times New Roman" w:cs="Times New Roman"/>
                <w:b/>
                <w:bCs/>
              </w:rPr>
              <w:t>Inducers / varieties</w:t>
            </w:r>
          </w:p>
        </w:tc>
        <w:tc>
          <w:tcPr>
            <w:tcW w:w="3141" w:type="dxa"/>
            <w:gridSpan w:val="3"/>
          </w:tcPr>
          <w:p w14:paraId="229A815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TBM-204 </w:t>
            </w:r>
          </w:p>
        </w:tc>
        <w:tc>
          <w:tcPr>
            <w:tcW w:w="3150" w:type="dxa"/>
            <w:gridSpan w:val="3"/>
          </w:tcPr>
          <w:p w14:paraId="1C5FEA60"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Bullet </w:t>
            </w:r>
          </w:p>
        </w:tc>
        <w:tc>
          <w:tcPr>
            <w:tcW w:w="3150" w:type="dxa"/>
            <w:gridSpan w:val="3"/>
          </w:tcPr>
          <w:p w14:paraId="26AF389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B-54 </w:t>
            </w:r>
          </w:p>
        </w:tc>
        <w:tc>
          <w:tcPr>
            <w:tcW w:w="3510" w:type="dxa"/>
            <w:gridSpan w:val="3"/>
          </w:tcPr>
          <w:p w14:paraId="2B1A0EC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B-9 </w:t>
            </w:r>
          </w:p>
        </w:tc>
      </w:tr>
      <w:tr w:rsidR="004749BB" w:rsidRPr="00645BF8" w14:paraId="3F1D7342" w14:textId="77777777" w:rsidTr="00AB57EA">
        <w:tc>
          <w:tcPr>
            <w:tcW w:w="1827" w:type="dxa"/>
            <w:vMerge/>
          </w:tcPr>
          <w:p w14:paraId="36FBBC8C" w14:textId="77777777" w:rsidR="004749BB" w:rsidRPr="00645BF8" w:rsidRDefault="004749BB" w:rsidP="004749BB">
            <w:pPr>
              <w:spacing w:after="0"/>
              <w:rPr>
                <w:rFonts w:ascii="Times New Roman" w:hAnsi="Times New Roman" w:cs="Times New Roman"/>
              </w:rPr>
            </w:pPr>
          </w:p>
        </w:tc>
        <w:tc>
          <w:tcPr>
            <w:tcW w:w="1071" w:type="dxa"/>
          </w:tcPr>
          <w:p w14:paraId="727D26D7"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647FA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2524B7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3A2567B9"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80902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1CA21D0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12413665"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6AD07CC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B4FF86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25FA132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05BCFFA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1350" w:type="dxa"/>
          </w:tcPr>
          <w:p w14:paraId="3EA79C21"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r>
      <w:tr w:rsidR="004749BB" w:rsidRPr="00645BF8" w14:paraId="5BFE7214" w14:textId="77777777" w:rsidTr="00AB57EA">
        <w:tc>
          <w:tcPr>
            <w:tcW w:w="1827" w:type="dxa"/>
          </w:tcPr>
          <w:p w14:paraId="67DB799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BTH</w:t>
            </w:r>
          </w:p>
        </w:tc>
        <w:tc>
          <w:tcPr>
            <w:tcW w:w="1071" w:type="dxa"/>
            <w:vAlign w:val="bottom"/>
          </w:tcPr>
          <w:p w14:paraId="69D3EAF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6.970</w:t>
            </w:r>
          </w:p>
        </w:tc>
        <w:tc>
          <w:tcPr>
            <w:tcW w:w="1080" w:type="dxa"/>
            <w:vAlign w:val="bottom"/>
          </w:tcPr>
          <w:p w14:paraId="01EB16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9.985</w:t>
            </w:r>
          </w:p>
        </w:tc>
        <w:tc>
          <w:tcPr>
            <w:tcW w:w="990" w:type="dxa"/>
            <w:vAlign w:val="bottom"/>
          </w:tcPr>
          <w:p w14:paraId="32C61D4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10.210</w:t>
            </w:r>
          </w:p>
        </w:tc>
        <w:tc>
          <w:tcPr>
            <w:tcW w:w="1080" w:type="dxa"/>
            <w:vAlign w:val="bottom"/>
          </w:tcPr>
          <w:p w14:paraId="755DA2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6.613</w:t>
            </w:r>
          </w:p>
        </w:tc>
        <w:tc>
          <w:tcPr>
            <w:tcW w:w="1080" w:type="dxa"/>
            <w:vAlign w:val="bottom"/>
          </w:tcPr>
          <w:p w14:paraId="2442498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7.423</w:t>
            </w:r>
          </w:p>
        </w:tc>
        <w:tc>
          <w:tcPr>
            <w:tcW w:w="990" w:type="dxa"/>
            <w:vAlign w:val="bottom"/>
          </w:tcPr>
          <w:p w14:paraId="1E0BB1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9.182</w:t>
            </w:r>
          </w:p>
        </w:tc>
        <w:tc>
          <w:tcPr>
            <w:tcW w:w="1080" w:type="dxa"/>
            <w:vAlign w:val="bottom"/>
          </w:tcPr>
          <w:p w14:paraId="41B31B6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5.917</w:t>
            </w:r>
          </w:p>
        </w:tc>
        <w:tc>
          <w:tcPr>
            <w:tcW w:w="1080" w:type="dxa"/>
            <w:vAlign w:val="bottom"/>
          </w:tcPr>
          <w:p w14:paraId="0F2E965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7.156</w:t>
            </w:r>
          </w:p>
        </w:tc>
        <w:tc>
          <w:tcPr>
            <w:tcW w:w="990" w:type="dxa"/>
            <w:vAlign w:val="bottom"/>
          </w:tcPr>
          <w:p w14:paraId="094A0DE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8.822</w:t>
            </w:r>
          </w:p>
        </w:tc>
        <w:tc>
          <w:tcPr>
            <w:tcW w:w="1080" w:type="dxa"/>
            <w:vAlign w:val="bottom"/>
          </w:tcPr>
          <w:p w14:paraId="790414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5.772</w:t>
            </w:r>
          </w:p>
        </w:tc>
        <w:tc>
          <w:tcPr>
            <w:tcW w:w="1080" w:type="dxa"/>
            <w:vAlign w:val="bottom"/>
          </w:tcPr>
          <w:p w14:paraId="2C8B05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6.486</w:t>
            </w:r>
          </w:p>
        </w:tc>
        <w:tc>
          <w:tcPr>
            <w:tcW w:w="1350" w:type="dxa"/>
            <w:vAlign w:val="bottom"/>
          </w:tcPr>
          <w:p w14:paraId="6C56E0E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7.939</w:t>
            </w:r>
          </w:p>
        </w:tc>
      </w:tr>
      <w:tr w:rsidR="004749BB" w:rsidRPr="00645BF8" w14:paraId="5A10A77A" w14:textId="77777777" w:rsidTr="00AB57EA">
        <w:tc>
          <w:tcPr>
            <w:tcW w:w="1827" w:type="dxa"/>
          </w:tcPr>
          <w:p w14:paraId="4B6B4EC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H</w:t>
            </w:r>
            <w:r w:rsidRPr="00645BF8">
              <w:rPr>
                <w:rFonts w:ascii="Times New Roman" w:eastAsia="Times New Roman" w:hAnsi="Times New Roman" w:cs="Times New Roman"/>
                <w:b/>
                <w:bCs/>
                <w:color w:val="000000"/>
                <w:vertAlign w:val="subscript"/>
              </w:rPr>
              <w:t>2</w:t>
            </w:r>
            <w:r w:rsidRPr="00645BF8">
              <w:rPr>
                <w:rFonts w:ascii="Times New Roman" w:eastAsia="Times New Roman" w:hAnsi="Times New Roman" w:cs="Times New Roman"/>
                <w:b/>
                <w:bCs/>
                <w:color w:val="000000"/>
              </w:rPr>
              <w:t>O</w:t>
            </w:r>
            <w:r w:rsidRPr="00645BF8">
              <w:rPr>
                <w:rFonts w:ascii="Times New Roman" w:eastAsia="Times New Roman" w:hAnsi="Times New Roman" w:cs="Times New Roman"/>
                <w:b/>
                <w:bCs/>
                <w:color w:val="000000"/>
                <w:vertAlign w:val="subscript"/>
              </w:rPr>
              <w:t>2</w:t>
            </w:r>
          </w:p>
        </w:tc>
        <w:tc>
          <w:tcPr>
            <w:tcW w:w="1071" w:type="dxa"/>
            <w:vAlign w:val="bottom"/>
          </w:tcPr>
          <w:p w14:paraId="6EBAA0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4.769</w:t>
            </w:r>
          </w:p>
        </w:tc>
        <w:tc>
          <w:tcPr>
            <w:tcW w:w="1080" w:type="dxa"/>
            <w:vAlign w:val="bottom"/>
          </w:tcPr>
          <w:p w14:paraId="08A4B30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7.448</w:t>
            </w:r>
          </w:p>
        </w:tc>
        <w:tc>
          <w:tcPr>
            <w:tcW w:w="990" w:type="dxa"/>
            <w:vAlign w:val="bottom"/>
          </w:tcPr>
          <w:p w14:paraId="317482D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7.631</w:t>
            </w:r>
          </w:p>
        </w:tc>
        <w:tc>
          <w:tcPr>
            <w:tcW w:w="1080" w:type="dxa"/>
            <w:vAlign w:val="bottom"/>
          </w:tcPr>
          <w:p w14:paraId="5DCC12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4.620</w:t>
            </w:r>
          </w:p>
        </w:tc>
        <w:tc>
          <w:tcPr>
            <w:tcW w:w="1080" w:type="dxa"/>
            <w:vAlign w:val="bottom"/>
          </w:tcPr>
          <w:p w14:paraId="78E218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4.975</w:t>
            </w:r>
          </w:p>
        </w:tc>
        <w:tc>
          <w:tcPr>
            <w:tcW w:w="990" w:type="dxa"/>
            <w:vAlign w:val="bottom"/>
          </w:tcPr>
          <w:p w14:paraId="14CAEE2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6.941</w:t>
            </w:r>
          </w:p>
        </w:tc>
        <w:tc>
          <w:tcPr>
            <w:tcW w:w="1080" w:type="dxa"/>
            <w:vAlign w:val="bottom"/>
          </w:tcPr>
          <w:p w14:paraId="48203B2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3.842</w:t>
            </w:r>
          </w:p>
        </w:tc>
        <w:tc>
          <w:tcPr>
            <w:tcW w:w="1080" w:type="dxa"/>
            <w:vAlign w:val="bottom"/>
          </w:tcPr>
          <w:p w14:paraId="1789CB8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4.866</w:t>
            </w:r>
          </w:p>
        </w:tc>
        <w:tc>
          <w:tcPr>
            <w:tcW w:w="990" w:type="dxa"/>
            <w:vAlign w:val="bottom"/>
          </w:tcPr>
          <w:p w14:paraId="1C514EF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6.867</w:t>
            </w:r>
          </w:p>
        </w:tc>
        <w:tc>
          <w:tcPr>
            <w:tcW w:w="1080" w:type="dxa"/>
            <w:vAlign w:val="bottom"/>
          </w:tcPr>
          <w:p w14:paraId="764EFC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3.240</w:t>
            </w:r>
          </w:p>
        </w:tc>
        <w:tc>
          <w:tcPr>
            <w:tcW w:w="1080" w:type="dxa"/>
            <w:vAlign w:val="bottom"/>
          </w:tcPr>
          <w:p w14:paraId="4F2DF9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4.115</w:t>
            </w:r>
          </w:p>
        </w:tc>
        <w:tc>
          <w:tcPr>
            <w:tcW w:w="1350" w:type="dxa"/>
            <w:vAlign w:val="bottom"/>
          </w:tcPr>
          <w:p w14:paraId="31C1276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6.375</w:t>
            </w:r>
          </w:p>
        </w:tc>
      </w:tr>
      <w:tr w:rsidR="004749BB" w:rsidRPr="00645BF8" w14:paraId="41087E24" w14:textId="77777777" w:rsidTr="00AB57EA">
        <w:tc>
          <w:tcPr>
            <w:tcW w:w="1827" w:type="dxa"/>
          </w:tcPr>
          <w:p w14:paraId="4BF5DB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JA</w:t>
            </w:r>
          </w:p>
        </w:tc>
        <w:tc>
          <w:tcPr>
            <w:tcW w:w="1071" w:type="dxa"/>
            <w:vAlign w:val="bottom"/>
          </w:tcPr>
          <w:p w14:paraId="31E3178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6.265</w:t>
            </w:r>
          </w:p>
        </w:tc>
        <w:tc>
          <w:tcPr>
            <w:tcW w:w="1080" w:type="dxa"/>
            <w:vAlign w:val="bottom"/>
          </w:tcPr>
          <w:p w14:paraId="7009D6B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8.925</w:t>
            </w:r>
          </w:p>
        </w:tc>
        <w:tc>
          <w:tcPr>
            <w:tcW w:w="990" w:type="dxa"/>
            <w:vAlign w:val="bottom"/>
          </w:tcPr>
          <w:p w14:paraId="447F8B1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8.971</w:t>
            </w:r>
          </w:p>
        </w:tc>
        <w:tc>
          <w:tcPr>
            <w:tcW w:w="1080" w:type="dxa"/>
            <w:vAlign w:val="bottom"/>
          </w:tcPr>
          <w:p w14:paraId="6C08C6F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5.855</w:t>
            </w:r>
          </w:p>
        </w:tc>
        <w:tc>
          <w:tcPr>
            <w:tcW w:w="1080" w:type="dxa"/>
            <w:vAlign w:val="bottom"/>
          </w:tcPr>
          <w:p w14:paraId="27C55C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6.728</w:t>
            </w:r>
          </w:p>
        </w:tc>
        <w:tc>
          <w:tcPr>
            <w:tcW w:w="990" w:type="dxa"/>
            <w:vAlign w:val="bottom"/>
          </w:tcPr>
          <w:p w14:paraId="5972D1E9"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8.301</w:t>
            </w:r>
          </w:p>
        </w:tc>
        <w:tc>
          <w:tcPr>
            <w:tcW w:w="1080" w:type="dxa"/>
            <w:vAlign w:val="bottom"/>
          </w:tcPr>
          <w:p w14:paraId="24EBA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5.431</w:t>
            </w:r>
          </w:p>
        </w:tc>
        <w:tc>
          <w:tcPr>
            <w:tcW w:w="1080" w:type="dxa"/>
            <w:vAlign w:val="bottom"/>
          </w:tcPr>
          <w:p w14:paraId="0049DC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6.394</w:t>
            </w:r>
          </w:p>
        </w:tc>
        <w:tc>
          <w:tcPr>
            <w:tcW w:w="990" w:type="dxa"/>
            <w:vAlign w:val="bottom"/>
          </w:tcPr>
          <w:p w14:paraId="2C8E905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8.136</w:t>
            </w:r>
          </w:p>
        </w:tc>
        <w:tc>
          <w:tcPr>
            <w:tcW w:w="1080" w:type="dxa"/>
            <w:vAlign w:val="bottom"/>
          </w:tcPr>
          <w:p w14:paraId="744435D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5.132</w:t>
            </w:r>
          </w:p>
        </w:tc>
        <w:tc>
          <w:tcPr>
            <w:tcW w:w="1080" w:type="dxa"/>
            <w:vAlign w:val="bottom"/>
          </w:tcPr>
          <w:p w14:paraId="77D278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5.702</w:t>
            </w:r>
          </w:p>
        </w:tc>
        <w:tc>
          <w:tcPr>
            <w:tcW w:w="1350" w:type="dxa"/>
            <w:vAlign w:val="bottom"/>
          </w:tcPr>
          <w:p w14:paraId="605F3F3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7.364</w:t>
            </w:r>
          </w:p>
        </w:tc>
      </w:tr>
      <w:tr w:rsidR="004749BB" w:rsidRPr="00645BF8" w14:paraId="1C541789" w14:textId="77777777" w:rsidTr="00AB57EA">
        <w:tc>
          <w:tcPr>
            <w:tcW w:w="1827" w:type="dxa"/>
          </w:tcPr>
          <w:p w14:paraId="7DDBF32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SA</w:t>
            </w:r>
          </w:p>
        </w:tc>
        <w:tc>
          <w:tcPr>
            <w:tcW w:w="1071" w:type="dxa"/>
            <w:vAlign w:val="bottom"/>
          </w:tcPr>
          <w:p w14:paraId="7A0C3BB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5.315</w:t>
            </w:r>
          </w:p>
        </w:tc>
        <w:tc>
          <w:tcPr>
            <w:tcW w:w="1080" w:type="dxa"/>
            <w:vAlign w:val="bottom"/>
          </w:tcPr>
          <w:p w14:paraId="425AE0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7.959</w:t>
            </w:r>
          </w:p>
        </w:tc>
        <w:tc>
          <w:tcPr>
            <w:tcW w:w="990" w:type="dxa"/>
            <w:vAlign w:val="bottom"/>
          </w:tcPr>
          <w:p w14:paraId="335E8C1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8.368</w:t>
            </w:r>
          </w:p>
        </w:tc>
        <w:tc>
          <w:tcPr>
            <w:tcW w:w="1080" w:type="dxa"/>
            <w:vAlign w:val="bottom"/>
          </w:tcPr>
          <w:p w14:paraId="4D30C6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5.283</w:t>
            </w:r>
          </w:p>
        </w:tc>
        <w:tc>
          <w:tcPr>
            <w:tcW w:w="1080" w:type="dxa"/>
            <w:vAlign w:val="bottom"/>
          </w:tcPr>
          <w:p w14:paraId="6349DFD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5.739</w:t>
            </w:r>
          </w:p>
        </w:tc>
        <w:tc>
          <w:tcPr>
            <w:tcW w:w="990" w:type="dxa"/>
            <w:vAlign w:val="bottom"/>
          </w:tcPr>
          <w:p w14:paraId="241CB62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7.912</w:t>
            </w:r>
          </w:p>
        </w:tc>
        <w:tc>
          <w:tcPr>
            <w:tcW w:w="1080" w:type="dxa"/>
            <w:vAlign w:val="bottom"/>
          </w:tcPr>
          <w:p w14:paraId="7C851D2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5.022</w:t>
            </w:r>
          </w:p>
        </w:tc>
        <w:tc>
          <w:tcPr>
            <w:tcW w:w="1080" w:type="dxa"/>
            <w:vAlign w:val="bottom"/>
          </w:tcPr>
          <w:p w14:paraId="19BD69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5.360</w:t>
            </w:r>
          </w:p>
        </w:tc>
        <w:tc>
          <w:tcPr>
            <w:tcW w:w="990" w:type="dxa"/>
            <w:vAlign w:val="bottom"/>
          </w:tcPr>
          <w:p w14:paraId="127963D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7.589</w:t>
            </w:r>
          </w:p>
        </w:tc>
        <w:tc>
          <w:tcPr>
            <w:tcW w:w="1080" w:type="dxa"/>
            <w:vAlign w:val="bottom"/>
          </w:tcPr>
          <w:p w14:paraId="55F78C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4.372</w:t>
            </w:r>
          </w:p>
        </w:tc>
        <w:tc>
          <w:tcPr>
            <w:tcW w:w="1080" w:type="dxa"/>
            <w:vAlign w:val="bottom"/>
          </w:tcPr>
          <w:p w14:paraId="14D5746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5.148</w:t>
            </w:r>
          </w:p>
        </w:tc>
        <w:tc>
          <w:tcPr>
            <w:tcW w:w="1350" w:type="dxa"/>
            <w:vAlign w:val="bottom"/>
          </w:tcPr>
          <w:p w14:paraId="5BDF30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6.485</w:t>
            </w:r>
          </w:p>
        </w:tc>
      </w:tr>
      <w:tr w:rsidR="004749BB" w:rsidRPr="00645BF8" w14:paraId="37B44D08" w14:textId="77777777" w:rsidTr="00AB57EA">
        <w:tc>
          <w:tcPr>
            <w:tcW w:w="1827" w:type="dxa"/>
          </w:tcPr>
          <w:p w14:paraId="61179A5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CONTROL</w:t>
            </w:r>
          </w:p>
        </w:tc>
        <w:tc>
          <w:tcPr>
            <w:tcW w:w="1071" w:type="dxa"/>
            <w:vAlign w:val="bottom"/>
          </w:tcPr>
          <w:p w14:paraId="6189D97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3.579</w:t>
            </w:r>
          </w:p>
        </w:tc>
        <w:tc>
          <w:tcPr>
            <w:tcW w:w="1080" w:type="dxa"/>
            <w:vAlign w:val="bottom"/>
          </w:tcPr>
          <w:p w14:paraId="0067C7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4.887</w:t>
            </w:r>
          </w:p>
        </w:tc>
        <w:tc>
          <w:tcPr>
            <w:tcW w:w="990" w:type="dxa"/>
            <w:vAlign w:val="bottom"/>
          </w:tcPr>
          <w:p w14:paraId="28569DF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5.860</w:t>
            </w:r>
          </w:p>
        </w:tc>
        <w:tc>
          <w:tcPr>
            <w:tcW w:w="1080" w:type="dxa"/>
            <w:vAlign w:val="bottom"/>
          </w:tcPr>
          <w:p w14:paraId="1DF796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3.544</w:t>
            </w:r>
          </w:p>
        </w:tc>
        <w:tc>
          <w:tcPr>
            <w:tcW w:w="1080" w:type="dxa"/>
            <w:vAlign w:val="bottom"/>
          </w:tcPr>
          <w:p w14:paraId="3E52BF9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4.397</w:t>
            </w:r>
          </w:p>
        </w:tc>
        <w:tc>
          <w:tcPr>
            <w:tcW w:w="990" w:type="dxa"/>
            <w:vAlign w:val="bottom"/>
          </w:tcPr>
          <w:p w14:paraId="078C141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5.614</w:t>
            </w:r>
          </w:p>
        </w:tc>
        <w:tc>
          <w:tcPr>
            <w:tcW w:w="1080" w:type="dxa"/>
            <w:vAlign w:val="bottom"/>
          </w:tcPr>
          <w:p w14:paraId="23EA835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3.167</w:t>
            </w:r>
          </w:p>
        </w:tc>
        <w:tc>
          <w:tcPr>
            <w:tcW w:w="1080" w:type="dxa"/>
            <w:vAlign w:val="bottom"/>
          </w:tcPr>
          <w:p w14:paraId="76BDEFD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3.760</w:t>
            </w:r>
          </w:p>
        </w:tc>
        <w:tc>
          <w:tcPr>
            <w:tcW w:w="990" w:type="dxa"/>
            <w:vAlign w:val="bottom"/>
          </w:tcPr>
          <w:p w14:paraId="6FA78E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4.722</w:t>
            </w:r>
          </w:p>
        </w:tc>
        <w:tc>
          <w:tcPr>
            <w:tcW w:w="1080" w:type="dxa"/>
            <w:vAlign w:val="bottom"/>
          </w:tcPr>
          <w:p w14:paraId="0A1005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2.653</w:t>
            </w:r>
          </w:p>
        </w:tc>
        <w:tc>
          <w:tcPr>
            <w:tcW w:w="1080" w:type="dxa"/>
            <w:vAlign w:val="bottom"/>
          </w:tcPr>
          <w:p w14:paraId="23A17D8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3.323</w:t>
            </w:r>
          </w:p>
        </w:tc>
        <w:tc>
          <w:tcPr>
            <w:tcW w:w="1350" w:type="dxa"/>
            <w:vAlign w:val="bottom"/>
          </w:tcPr>
          <w:p w14:paraId="0558B8C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4.543</w:t>
            </w:r>
          </w:p>
        </w:tc>
      </w:tr>
      <w:tr w:rsidR="004749BB" w:rsidRPr="00645BF8" w14:paraId="5A941D43" w14:textId="77777777" w:rsidTr="00AB57EA">
        <w:tc>
          <w:tcPr>
            <w:tcW w:w="1827" w:type="dxa"/>
            <w:vAlign w:val="center"/>
          </w:tcPr>
          <w:p w14:paraId="1AFBF6F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Factors</w:t>
            </w:r>
          </w:p>
        </w:tc>
        <w:tc>
          <w:tcPr>
            <w:tcW w:w="2151" w:type="dxa"/>
            <w:gridSpan w:val="2"/>
            <w:vAlign w:val="bottom"/>
          </w:tcPr>
          <w:p w14:paraId="4F3EFB8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0" w:type="dxa"/>
            <w:gridSpan w:val="2"/>
            <w:vAlign w:val="bottom"/>
          </w:tcPr>
          <w:p w14:paraId="3E449661"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0" w:type="dxa"/>
            <w:gridSpan w:val="2"/>
            <w:vAlign w:val="bottom"/>
          </w:tcPr>
          <w:p w14:paraId="6849D862" w14:textId="77777777" w:rsidR="004749BB" w:rsidRPr="00385BA4" w:rsidRDefault="004749BB" w:rsidP="004749BB">
            <w:pPr>
              <w:spacing w:after="0"/>
              <w:jc w:val="center"/>
              <w:rPr>
                <w:rFonts w:ascii="Times New Roman" w:hAnsi="Times New Roman" w:cs="Times New Roman"/>
                <w:b/>
                <w:bCs/>
                <w:color w:val="000000"/>
                <w:sz w:val="20"/>
                <w:szCs w:val="20"/>
              </w:rPr>
            </w:pPr>
            <w:r w:rsidRPr="00385BA4">
              <w:rPr>
                <w:rFonts w:ascii="Times New Roman" w:hAnsi="Times New Roman" w:cs="Times New Roman"/>
                <w:b/>
                <w:bCs/>
                <w:color w:val="000000"/>
                <w:sz w:val="20"/>
                <w:szCs w:val="20"/>
              </w:rPr>
              <w:t>Days of sampling (D)</w:t>
            </w:r>
          </w:p>
        </w:tc>
        <w:tc>
          <w:tcPr>
            <w:tcW w:w="2160" w:type="dxa"/>
            <w:gridSpan w:val="2"/>
            <w:vAlign w:val="bottom"/>
          </w:tcPr>
          <w:p w14:paraId="73FF1CF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w:t>
            </w:r>
          </w:p>
        </w:tc>
        <w:tc>
          <w:tcPr>
            <w:tcW w:w="2070" w:type="dxa"/>
            <w:gridSpan w:val="2"/>
            <w:vAlign w:val="bottom"/>
          </w:tcPr>
          <w:p w14:paraId="1D060E43"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D</w:t>
            </w:r>
          </w:p>
        </w:tc>
        <w:tc>
          <w:tcPr>
            <w:tcW w:w="1080" w:type="dxa"/>
            <w:vAlign w:val="bottom"/>
          </w:tcPr>
          <w:p w14:paraId="0C5DE98C"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 X D</w:t>
            </w:r>
          </w:p>
        </w:tc>
        <w:tc>
          <w:tcPr>
            <w:tcW w:w="1350" w:type="dxa"/>
            <w:vAlign w:val="bottom"/>
          </w:tcPr>
          <w:p w14:paraId="09D5651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 X D</w:t>
            </w:r>
          </w:p>
        </w:tc>
      </w:tr>
      <w:tr w:rsidR="004749BB" w:rsidRPr="00645BF8" w14:paraId="665184A0" w14:textId="77777777" w:rsidTr="00AB57EA">
        <w:tc>
          <w:tcPr>
            <w:tcW w:w="1827" w:type="dxa"/>
            <w:vAlign w:val="center"/>
          </w:tcPr>
          <w:p w14:paraId="7F33817B"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SE(m)</w:t>
            </w:r>
          </w:p>
        </w:tc>
        <w:tc>
          <w:tcPr>
            <w:tcW w:w="2151" w:type="dxa"/>
            <w:gridSpan w:val="2"/>
            <w:vAlign w:val="bottom"/>
          </w:tcPr>
          <w:p w14:paraId="75FB4C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w:t>
            </w:r>
          </w:p>
        </w:tc>
        <w:tc>
          <w:tcPr>
            <w:tcW w:w="2070" w:type="dxa"/>
            <w:gridSpan w:val="2"/>
            <w:vAlign w:val="bottom"/>
          </w:tcPr>
          <w:p w14:paraId="44AC547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0.053</w:t>
            </w:r>
          </w:p>
        </w:tc>
        <w:tc>
          <w:tcPr>
            <w:tcW w:w="2070" w:type="dxa"/>
            <w:gridSpan w:val="2"/>
            <w:vAlign w:val="bottom"/>
          </w:tcPr>
          <w:p w14:paraId="2230146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0.046</w:t>
            </w:r>
          </w:p>
        </w:tc>
        <w:tc>
          <w:tcPr>
            <w:tcW w:w="2160" w:type="dxa"/>
            <w:gridSpan w:val="2"/>
            <w:vAlign w:val="bottom"/>
          </w:tcPr>
          <w:p w14:paraId="298B3A0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0.12</w:t>
            </w:r>
          </w:p>
        </w:tc>
        <w:tc>
          <w:tcPr>
            <w:tcW w:w="2070" w:type="dxa"/>
            <w:gridSpan w:val="2"/>
            <w:vAlign w:val="bottom"/>
          </w:tcPr>
          <w:p w14:paraId="5D3D5E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0.104</w:t>
            </w:r>
          </w:p>
        </w:tc>
        <w:tc>
          <w:tcPr>
            <w:tcW w:w="1080" w:type="dxa"/>
            <w:vAlign w:val="bottom"/>
          </w:tcPr>
          <w:p w14:paraId="1658A3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0.093</w:t>
            </w:r>
          </w:p>
        </w:tc>
        <w:tc>
          <w:tcPr>
            <w:tcW w:w="1350" w:type="dxa"/>
            <w:vAlign w:val="bottom"/>
          </w:tcPr>
          <w:p w14:paraId="61787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0.207</w:t>
            </w:r>
          </w:p>
        </w:tc>
      </w:tr>
      <w:tr w:rsidR="004749BB" w:rsidRPr="00645BF8" w14:paraId="61B7F3A9" w14:textId="77777777" w:rsidTr="00AB57EA">
        <w:tc>
          <w:tcPr>
            <w:tcW w:w="1827" w:type="dxa"/>
            <w:vAlign w:val="center"/>
          </w:tcPr>
          <w:p w14:paraId="6059D60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SE(d)</w:t>
            </w:r>
          </w:p>
        </w:tc>
        <w:tc>
          <w:tcPr>
            <w:tcW w:w="2151" w:type="dxa"/>
            <w:gridSpan w:val="2"/>
            <w:vAlign w:val="bottom"/>
          </w:tcPr>
          <w:p w14:paraId="7175881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0.085</w:t>
            </w:r>
          </w:p>
        </w:tc>
        <w:tc>
          <w:tcPr>
            <w:tcW w:w="2070" w:type="dxa"/>
            <w:gridSpan w:val="2"/>
            <w:vAlign w:val="bottom"/>
          </w:tcPr>
          <w:p w14:paraId="44F2AC4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0.076</w:t>
            </w:r>
          </w:p>
        </w:tc>
        <w:tc>
          <w:tcPr>
            <w:tcW w:w="2070" w:type="dxa"/>
            <w:gridSpan w:val="2"/>
            <w:vAlign w:val="bottom"/>
          </w:tcPr>
          <w:p w14:paraId="2CC7019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0.065</w:t>
            </w:r>
          </w:p>
        </w:tc>
        <w:tc>
          <w:tcPr>
            <w:tcW w:w="2160" w:type="dxa"/>
            <w:gridSpan w:val="2"/>
            <w:vAlign w:val="bottom"/>
          </w:tcPr>
          <w:p w14:paraId="6995F99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0.169</w:t>
            </w:r>
          </w:p>
        </w:tc>
        <w:tc>
          <w:tcPr>
            <w:tcW w:w="2070" w:type="dxa"/>
            <w:gridSpan w:val="2"/>
            <w:vAlign w:val="bottom"/>
          </w:tcPr>
          <w:p w14:paraId="399504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0.146</w:t>
            </w:r>
          </w:p>
        </w:tc>
        <w:tc>
          <w:tcPr>
            <w:tcW w:w="1080" w:type="dxa"/>
            <w:vAlign w:val="bottom"/>
          </w:tcPr>
          <w:p w14:paraId="24ECAC9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0.131</w:t>
            </w:r>
          </w:p>
        </w:tc>
        <w:tc>
          <w:tcPr>
            <w:tcW w:w="1350" w:type="dxa"/>
            <w:vAlign w:val="bottom"/>
          </w:tcPr>
          <w:p w14:paraId="26A6A29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0.293</w:t>
            </w:r>
          </w:p>
        </w:tc>
      </w:tr>
      <w:tr w:rsidR="004749BB" w:rsidRPr="00645BF8" w14:paraId="061646D8" w14:textId="77777777" w:rsidTr="00AB57EA">
        <w:tc>
          <w:tcPr>
            <w:tcW w:w="1827" w:type="dxa"/>
            <w:vAlign w:val="center"/>
          </w:tcPr>
          <w:p w14:paraId="690B89D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C.D.</w:t>
            </w:r>
          </w:p>
        </w:tc>
        <w:tc>
          <w:tcPr>
            <w:tcW w:w="2151" w:type="dxa"/>
            <w:gridSpan w:val="2"/>
            <w:vAlign w:val="bottom"/>
          </w:tcPr>
          <w:p w14:paraId="7AB2CE3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0.167</w:t>
            </w:r>
          </w:p>
        </w:tc>
        <w:tc>
          <w:tcPr>
            <w:tcW w:w="2070" w:type="dxa"/>
            <w:gridSpan w:val="2"/>
            <w:vAlign w:val="bottom"/>
          </w:tcPr>
          <w:p w14:paraId="389E3C7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0.15</w:t>
            </w:r>
          </w:p>
        </w:tc>
        <w:tc>
          <w:tcPr>
            <w:tcW w:w="2070" w:type="dxa"/>
            <w:gridSpan w:val="2"/>
            <w:vAlign w:val="bottom"/>
          </w:tcPr>
          <w:p w14:paraId="29839B3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w:t>
            </w:r>
          </w:p>
        </w:tc>
        <w:tc>
          <w:tcPr>
            <w:tcW w:w="2160" w:type="dxa"/>
            <w:gridSpan w:val="2"/>
            <w:vAlign w:val="bottom"/>
          </w:tcPr>
          <w:p w14:paraId="38E781D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0.335</w:t>
            </w:r>
          </w:p>
        </w:tc>
        <w:tc>
          <w:tcPr>
            <w:tcW w:w="2070" w:type="dxa"/>
            <w:gridSpan w:val="2"/>
            <w:vAlign w:val="bottom"/>
          </w:tcPr>
          <w:p w14:paraId="246C4F8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w:t>
            </w:r>
          </w:p>
        </w:tc>
        <w:tc>
          <w:tcPr>
            <w:tcW w:w="1080" w:type="dxa"/>
            <w:vAlign w:val="bottom"/>
          </w:tcPr>
          <w:p w14:paraId="6A329EC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0.259</w:t>
            </w:r>
          </w:p>
        </w:tc>
        <w:tc>
          <w:tcPr>
            <w:tcW w:w="1350" w:type="dxa"/>
            <w:vAlign w:val="bottom"/>
          </w:tcPr>
          <w:p w14:paraId="33029B8D" w14:textId="77777777" w:rsidR="004749BB" w:rsidRPr="00645BF8" w:rsidRDefault="004749BB" w:rsidP="004749BB">
            <w:pPr>
              <w:spacing w:after="0"/>
              <w:jc w:val="center"/>
              <w:rPr>
                <w:rFonts w:ascii="Times New Roman" w:hAnsi="Times New Roman" w:cs="Times New Roman"/>
                <w:color w:val="000000"/>
              </w:rPr>
            </w:pPr>
            <w:r>
              <w:rPr>
                <w:rFonts w:ascii="Times New Roman" w:hAnsi="Times New Roman" w:cs="Times New Roman"/>
                <w:color w:val="000000"/>
              </w:rPr>
              <w:t>NS</w:t>
            </w:r>
          </w:p>
        </w:tc>
      </w:tr>
    </w:tbl>
    <w:p w14:paraId="1E1EBA24" w14:textId="7F18FFA1" w:rsidR="004749BB" w:rsidRPr="0088733B" w:rsidRDefault="004749BB" w:rsidP="004749BB">
      <w:pPr>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066C0">
        <w:rPr>
          <w:rFonts w:ascii="Times New Roman" w:hAnsi="Times New Roman" w:cs="Times New Roman"/>
          <w:b/>
          <w:bCs/>
          <w:sz w:val="24"/>
          <w:szCs w:val="24"/>
        </w:rPr>
        <w:t>3</w:t>
      </w:r>
      <w:r>
        <w:rPr>
          <w:rFonts w:ascii="Times New Roman" w:hAnsi="Times New Roman" w:cs="Times New Roman"/>
          <w:b/>
          <w:bCs/>
          <w:sz w:val="24"/>
          <w:szCs w:val="24"/>
        </w:rPr>
        <w:t xml:space="preserve">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t conc</w:t>
      </w:r>
      <w:r>
        <w:rPr>
          <w:rFonts w:ascii="Times New Roman" w:hAnsi="Times New Roman" w:cs="Times New Roman"/>
          <w:b/>
          <w:bCs/>
          <w:sz w:val="24"/>
          <w:szCs w:val="24"/>
        </w:rPr>
        <w:t xml:space="preserve">entrations on the PAL activity </w:t>
      </w:r>
      <w:r w:rsidRPr="00432C82">
        <w:rPr>
          <w:rFonts w:ascii="Times New Roman" w:hAnsi="Times New Roman" w:cs="Times New Roman"/>
          <w:b/>
          <w:bCs/>
          <w:sz w:val="24"/>
          <w:szCs w:val="24"/>
        </w:rPr>
        <w:t xml:space="preserve">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p w14:paraId="1BD7B532" w14:textId="77777777" w:rsidR="004749BB" w:rsidRDefault="004749BB" w:rsidP="004749BB">
      <w:pPr>
        <w:jc w:val="center"/>
        <w:rPr>
          <w:rFonts w:ascii="Times New Roman" w:hAnsi="Times New Roman" w:cs="Times New Roman"/>
          <w:sz w:val="24"/>
          <w:szCs w:val="24"/>
        </w:rPr>
        <w:sectPr w:rsidR="004749BB" w:rsidSect="00542D2A">
          <w:pgSz w:w="16839" w:h="11907" w:orient="landscape" w:code="9"/>
          <w:pgMar w:top="1440" w:right="1440" w:bottom="2002" w:left="1440" w:header="720" w:footer="720" w:gutter="0"/>
          <w:cols w:space="720"/>
          <w:docGrid w:linePitch="360"/>
        </w:sectPr>
      </w:pPr>
      <w:r w:rsidRPr="00226AEB">
        <w:rPr>
          <w:rFonts w:ascii="Times New Roman" w:hAnsi="Times New Roman" w:cs="Times New Roman"/>
          <w:noProof/>
          <w:sz w:val="24"/>
          <w:szCs w:val="24"/>
          <w:lang w:bidi="ar-SA"/>
        </w:rPr>
        <w:drawing>
          <wp:inline distT="0" distB="0" distL="0" distR="0" wp14:anchorId="3D4F08E5" wp14:editId="64AF46C3">
            <wp:extent cx="7052310" cy="2133600"/>
            <wp:effectExtent l="0" t="0" r="1524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859B86" w14:textId="46455C65" w:rsidR="00D865C0" w:rsidRDefault="00D865C0" w:rsidP="00D865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Peroxidase, polyphenol oxidase and phenylalanine ammonia </w:t>
      </w:r>
      <w:proofErr w:type="spellStart"/>
      <w:r>
        <w:rPr>
          <w:rFonts w:ascii="Times New Roman" w:hAnsi="Times New Roman" w:cs="Times New Roman"/>
          <w:sz w:val="24"/>
          <w:szCs w:val="24"/>
        </w:rPr>
        <w:t>lyase</w:t>
      </w:r>
      <w:proofErr w:type="spellEnd"/>
      <w:r>
        <w:rPr>
          <w:rFonts w:ascii="Times New Roman" w:hAnsi="Times New Roman" w:cs="Times New Roman"/>
          <w:sz w:val="24"/>
          <w:szCs w:val="24"/>
        </w:rPr>
        <w:t xml:space="preserve"> enzymes are known to be associated with resistance mechanisms in host plants like deposition of lignin and </w:t>
      </w:r>
      <w:proofErr w:type="spellStart"/>
      <w:r>
        <w:rPr>
          <w:rFonts w:ascii="Times New Roman" w:hAnsi="Times New Roman" w:cs="Times New Roman"/>
          <w:sz w:val="24"/>
          <w:szCs w:val="24"/>
        </w:rPr>
        <w:t>suberins</w:t>
      </w:r>
      <w:proofErr w:type="spellEnd"/>
      <w:r>
        <w:rPr>
          <w:rFonts w:ascii="Times New Roman" w:hAnsi="Times New Roman" w:cs="Times New Roman"/>
          <w:sz w:val="24"/>
          <w:szCs w:val="24"/>
        </w:rPr>
        <w:t xml:space="preserve"> in plant cells (</w:t>
      </w:r>
      <w:proofErr w:type="spellStart"/>
      <w:r>
        <w:rPr>
          <w:rFonts w:ascii="Times New Roman" w:hAnsi="Times New Roman" w:cs="Times New Roman"/>
          <w:sz w:val="24"/>
          <w:szCs w:val="24"/>
        </w:rPr>
        <w:t>Surendra</w:t>
      </w:r>
      <w:proofErr w:type="spellEnd"/>
      <w:r>
        <w:rPr>
          <w:rFonts w:ascii="Times New Roman" w:hAnsi="Times New Roman" w:cs="Times New Roman"/>
          <w:sz w:val="24"/>
          <w:szCs w:val="24"/>
        </w:rPr>
        <w:t xml:space="preserve"> </w:t>
      </w:r>
      <w:r w:rsidRPr="009B6A03">
        <w:rPr>
          <w:rFonts w:ascii="Times New Roman" w:hAnsi="Times New Roman" w:cs="Times New Roman"/>
          <w:i/>
          <w:iCs/>
          <w:sz w:val="24"/>
          <w:szCs w:val="24"/>
        </w:rPr>
        <w:t>et al</w:t>
      </w:r>
      <w:r>
        <w:rPr>
          <w:rFonts w:ascii="Times New Roman" w:hAnsi="Times New Roman" w:cs="Times New Roman"/>
          <w:sz w:val="24"/>
          <w:szCs w:val="24"/>
        </w:rPr>
        <w:t>., 2012).  Increased PAL activity level in response to pathogen or elicitor spray has been reported (Song</w:t>
      </w:r>
      <w:r w:rsidR="00C27167">
        <w:rPr>
          <w:rFonts w:ascii="Times New Roman" w:hAnsi="Times New Roman" w:cs="Times New Roman"/>
          <w:sz w:val="24"/>
          <w:szCs w:val="24"/>
        </w:rPr>
        <w:t xml:space="preserve"> and Goodman</w:t>
      </w:r>
      <w:r>
        <w:rPr>
          <w:rFonts w:ascii="Times New Roman" w:hAnsi="Times New Roman" w:cs="Times New Roman"/>
          <w:sz w:val="24"/>
          <w:szCs w:val="24"/>
        </w:rPr>
        <w:t xml:space="preserve">, </w:t>
      </w:r>
      <w:r w:rsidR="00C27167">
        <w:rPr>
          <w:rFonts w:ascii="Times New Roman" w:hAnsi="Times New Roman" w:cs="Times New Roman"/>
          <w:sz w:val="24"/>
          <w:szCs w:val="24"/>
        </w:rPr>
        <w:t>2001</w:t>
      </w:r>
      <w:r>
        <w:rPr>
          <w:rFonts w:ascii="Times New Roman" w:hAnsi="Times New Roman" w:cs="Times New Roman"/>
          <w:sz w:val="24"/>
          <w:szCs w:val="24"/>
        </w:rPr>
        <w:t xml:space="preserve">). Similarly, reduction of </w:t>
      </w:r>
      <w:proofErr w:type="spellStart"/>
      <w:r>
        <w:rPr>
          <w:rFonts w:ascii="Times New Roman" w:hAnsi="Times New Roman" w:cs="Times New Roman"/>
          <w:sz w:val="24"/>
          <w:szCs w:val="24"/>
        </w:rPr>
        <w:t>phenylpropanoid</w:t>
      </w:r>
      <w:proofErr w:type="spellEnd"/>
      <w:r>
        <w:rPr>
          <w:rFonts w:ascii="Times New Roman" w:hAnsi="Times New Roman" w:cs="Times New Roman"/>
          <w:sz w:val="24"/>
          <w:szCs w:val="24"/>
        </w:rPr>
        <w:t xml:space="preserve"> levels by suppression of PAL increases disease susceptibility (Maher </w:t>
      </w:r>
      <w:r w:rsidRPr="00E13501">
        <w:rPr>
          <w:rFonts w:ascii="Times New Roman" w:hAnsi="Times New Roman" w:cs="Times New Roman"/>
          <w:i/>
          <w:iCs/>
          <w:sz w:val="24"/>
          <w:szCs w:val="24"/>
        </w:rPr>
        <w:t>et al</w:t>
      </w:r>
      <w:r>
        <w:rPr>
          <w:rFonts w:ascii="Times New Roman" w:hAnsi="Times New Roman" w:cs="Times New Roman"/>
          <w:sz w:val="24"/>
          <w:szCs w:val="24"/>
        </w:rPr>
        <w:t xml:space="preserve">., 1994). Similarly, in the present study, invasion of pathogen in B-54 and B-9 varieties might have stopped the further induction of PAL during critical stage of </w:t>
      </w:r>
      <w:r w:rsidRPr="003E5BA7">
        <w:rPr>
          <w:rFonts w:ascii="Times New Roman" w:hAnsi="Times New Roman" w:cs="Times New Roman"/>
          <w:sz w:val="24"/>
          <w:szCs w:val="24"/>
        </w:rPr>
        <w:t>disease infection so that, to weaken the plant mechanical strength by reducing the phenol accumulation.</w:t>
      </w:r>
    </w:p>
    <w:p w14:paraId="2DAC69F4" w14:textId="77777777" w:rsidR="00D865C0"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PAL ac</w:t>
      </w:r>
      <w:r>
        <w:rPr>
          <w:rFonts w:ascii="Times New Roman" w:hAnsi="Times New Roman" w:cs="Times New Roman"/>
          <w:color w:val="000000"/>
          <w:sz w:val="24"/>
          <w:szCs w:val="24"/>
        </w:rPr>
        <w:t xml:space="preserve">tivity was </w:t>
      </w:r>
      <w:r w:rsidRPr="006369A6">
        <w:rPr>
          <w:rFonts w:ascii="Times New Roman" w:hAnsi="Times New Roman" w:cs="Times New Roman"/>
          <w:color w:val="000000"/>
          <w:sz w:val="24"/>
          <w:szCs w:val="24"/>
        </w:rPr>
        <w:t>in</w:t>
      </w:r>
      <w:r>
        <w:rPr>
          <w:rFonts w:ascii="Times New Roman" w:hAnsi="Times New Roman" w:cs="Times New Roman"/>
          <w:color w:val="000000"/>
          <w:sz w:val="24"/>
          <w:szCs w:val="24"/>
        </w:rPr>
        <w:t>cre</w:t>
      </w:r>
      <w:r w:rsidRPr="006369A6">
        <w:rPr>
          <w:rFonts w:ascii="Times New Roman" w:hAnsi="Times New Roman" w:cs="Times New Roman"/>
          <w:color w:val="000000"/>
          <w:sz w:val="24"/>
          <w:szCs w:val="24"/>
        </w:rPr>
        <w:t>ased in pathogen</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 xml:space="preserve">inoculation </w:t>
      </w:r>
      <w:r>
        <w:rPr>
          <w:rFonts w:ascii="Times New Roman" w:hAnsi="Times New Roman" w:cs="Times New Roman"/>
          <w:color w:val="000000"/>
          <w:sz w:val="24"/>
          <w:szCs w:val="24"/>
        </w:rPr>
        <w:t>a</w:t>
      </w:r>
      <w:r w:rsidRPr="006369A6">
        <w:rPr>
          <w:rFonts w:ascii="Times New Roman" w:hAnsi="Times New Roman" w:cs="Times New Roman"/>
          <w:color w:val="000000"/>
          <w:sz w:val="24"/>
          <w:szCs w:val="24"/>
        </w:rPr>
        <w:t xml:space="preserve">s may be due to increased </w:t>
      </w:r>
      <w:r>
        <w:rPr>
          <w:rFonts w:ascii="Times New Roman" w:hAnsi="Times New Roman" w:cs="Times New Roman"/>
          <w:color w:val="000000"/>
          <w:sz w:val="24"/>
          <w:szCs w:val="24"/>
        </w:rPr>
        <w:t>phonemic</w:t>
      </w:r>
      <w:r w:rsidRPr="006369A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flav</w:t>
      </w:r>
      <w:r w:rsidRPr="006369A6">
        <w:rPr>
          <w:rFonts w:ascii="Times New Roman" w:hAnsi="Times New Roman" w:cs="Times New Roman"/>
          <w:color w:val="000000"/>
          <w:sz w:val="24"/>
          <w:szCs w:val="24"/>
        </w:rPr>
        <w:t>onoid content</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 xml:space="preserve">PAL has been </w:t>
      </w:r>
      <w:r>
        <w:rPr>
          <w:rFonts w:ascii="Times New Roman" w:hAnsi="Times New Roman" w:cs="Times New Roman"/>
          <w:color w:val="000000"/>
          <w:sz w:val="24"/>
          <w:szCs w:val="24"/>
        </w:rPr>
        <w:t xml:space="preserve">reported to be </w:t>
      </w:r>
      <w:r w:rsidRPr="006369A6">
        <w:rPr>
          <w:rFonts w:ascii="Times New Roman" w:hAnsi="Times New Roman" w:cs="Times New Roman"/>
          <w:color w:val="000000"/>
          <w:sz w:val="24"/>
          <w:szCs w:val="24"/>
        </w:rPr>
        <w:t>associated with the synthesis of pheno</w:t>
      </w:r>
      <w:r>
        <w:rPr>
          <w:rFonts w:ascii="Times New Roman" w:hAnsi="Times New Roman" w:cs="Times New Roman"/>
          <w:color w:val="000000"/>
          <w:sz w:val="24"/>
          <w:szCs w:val="24"/>
        </w:rPr>
        <w:t xml:space="preserve">lic </w:t>
      </w:r>
      <w:r w:rsidRPr="006369A6">
        <w:rPr>
          <w:rFonts w:ascii="Times New Roman" w:hAnsi="Times New Roman" w:cs="Times New Roman"/>
          <w:color w:val="000000"/>
          <w:sz w:val="24"/>
          <w:szCs w:val="24"/>
        </w:rPr>
        <w:t>compo</w:t>
      </w:r>
      <w:r>
        <w:rPr>
          <w:rFonts w:ascii="Times New Roman" w:hAnsi="Times New Roman" w:cs="Times New Roman"/>
          <w:color w:val="000000"/>
          <w:sz w:val="24"/>
          <w:szCs w:val="24"/>
        </w:rPr>
        <w:t xml:space="preserve">unds </w:t>
      </w:r>
      <w:r w:rsidRPr="006369A6">
        <w:rPr>
          <w:rFonts w:ascii="Times New Roman" w:hAnsi="Times New Roman" w:cs="Times New Roman"/>
          <w:color w:val="000000"/>
          <w:sz w:val="24"/>
          <w:szCs w:val="24"/>
        </w:rPr>
        <w:t xml:space="preserve">via </w:t>
      </w:r>
      <w:proofErr w:type="spellStart"/>
      <w:r w:rsidRPr="006369A6">
        <w:rPr>
          <w:rFonts w:ascii="Times New Roman" w:hAnsi="Times New Roman" w:cs="Times New Roman"/>
          <w:color w:val="000000"/>
          <w:sz w:val="24"/>
          <w:szCs w:val="24"/>
        </w:rPr>
        <w:t>phenyl</w:t>
      </w:r>
      <w:r>
        <w:rPr>
          <w:rFonts w:ascii="Times New Roman" w:hAnsi="Times New Roman" w:cs="Times New Roman"/>
          <w:color w:val="000000"/>
          <w:sz w:val="24"/>
          <w:szCs w:val="24"/>
        </w:rPr>
        <w:t>propanoid</w:t>
      </w:r>
      <w:proofErr w:type="spellEnd"/>
      <w:r>
        <w:rPr>
          <w:rFonts w:ascii="Times New Roman" w:hAnsi="Times New Roman" w:cs="Times New Roman"/>
          <w:color w:val="000000"/>
          <w:sz w:val="24"/>
          <w:szCs w:val="24"/>
        </w:rPr>
        <w:t xml:space="preserve"> p</w:t>
      </w:r>
      <w:r w:rsidRPr="006369A6">
        <w:rPr>
          <w:rFonts w:ascii="Times New Roman" w:hAnsi="Times New Roman" w:cs="Times New Roman"/>
          <w:color w:val="000000"/>
          <w:sz w:val="24"/>
          <w:szCs w:val="24"/>
        </w:rPr>
        <w:t xml:space="preserve">athway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Hahlbrock</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w:t>
      </w:r>
      <w:r w:rsidRPr="006369A6">
        <w:rPr>
          <w:rFonts w:ascii="Times New Roman" w:hAnsi="Times New Roman" w:cs="Times New Roman"/>
          <w:color w:val="000000"/>
          <w:sz w:val="24"/>
          <w:szCs w:val="24"/>
        </w:rPr>
        <w:t>cheel</w:t>
      </w:r>
      <w:proofErr w:type="spellEnd"/>
      <w:r w:rsidRPr="006369A6">
        <w:rPr>
          <w:rFonts w:ascii="Times New Roman" w:hAnsi="Times New Roman" w:cs="Times New Roman"/>
          <w:color w:val="000000"/>
          <w:sz w:val="24"/>
          <w:szCs w:val="24"/>
        </w:rPr>
        <w:t xml:space="preserve">, 1989). </w:t>
      </w:r>
      <w:proofErr w:type="gramStart"/>
      <w:r w:rsidRPr="00B0587C">
        <w:rPr>
          <w:rFonts w:ascii="Times New Roman" w:hAnsi="Times New Roman" w:cs="Times New Roman"/>
          <w:sz w:val="24"/>
          <w:szCs w:val="24"/>
        </w:rPr>
        <w:t>Although PAL</w:t>
      </w:r>
      <w:r>
        <w:rPr>
          <w:rFonts w:ascii="Times New Roman" w:hAnsi="Times New Roman" w:cs="Times New Roman"/>
          <w:sz w:val="24"/>
          <w:szCs w:val="24"/>
        </w:rPr>
        <w:t xml:space="preserve"> </w:t>
      </w:r>
      <w:r w:rsidRPr="006369A6">
        <w:rPr>
          <w:rFonts w:ascii="Times New Roman" w:hAnsi="Times New Roman" w:cs="Times New Roman"/>
          <w:color w:val="000000"/>
          <w:sz w:val="24"/>
          <w:szCs w:val="24"/>
        </w:rPr>
        <w:t xml:space="preserve">activity maintained constitutively at </w:t>
      </w:r>
      <w:r>
        <w:rPr>
          <w:rFonts w:ascii="Times New Roman" w:hAnsi="Times New Roman" w:cs="Times New Roman"/>
          <w:color w:val="000000"/>
          <w:sz w:val="24"/>
          <w:szCs w:val="24"/>
        </w:rPr>
        <w:t>th</w:t>
      </w:r>
      <w:r w:rsidRPr="006369A6">
        <w:rPr>
          <w:rFonts w:ascii="Times New Roman" w:hAnsi="Times New Roman" w:cs="Times New Roman"/>
          <w:color w:val="000000"/>
          <w:sz w:val="24"/>
          <w:szCs w:val="24"/>
        </w:rPr>
        <w:t xml:space="preserve">e </w:t>
      </w:r>
      <w:r>
        <w:rPr>
          <w:rFonts w:ascii="Times New Roman" w:hAnsi="Times New Roman" w:cs="Times New Roman"/>
          <w:color w:val="000000"/>
          <w:sz w:val="24"/>
          <w:szCs w:val="24"/>
        </w:rPr>
        <w:t>l</w:t>
      </w:r>
      <w:r w:rsidRPr="006369A6">
        <w:rPr>
          <w:rFonts w:ascii="Times New Roman" w:hAnsi="Times New Roman" w:cs="Times New Roman"/>
          <w:color w:val="000000"/>
          <w:sz w:val="24"/>
          <w:szCs w:val="24"/>
        </w:rPr>
        <w:t>ater sta</w:t>
      </w:r>
      <w:r>
        <w:rPr>
          <w:rFonts w:ascii="Times New Roman" w:hAnsi="Times New Roman" w:cs="Times New Roman"/>
          <w:color w:val="000000"/>
          <w:sz w:val="24"/>
          <w:szCs w:val="24"/>
        </w:rPr>
        <w:t>ge</w:t>
      </w:r>
      <w:r w:rsidRPr="006369A6">
        <w:rPr>
          <w:rFonts w:ascii="Times New Roman" w:hAnsi="Times New Roman" w:cs="Times New Roman"/>
          <w:color w:val="000000"/>
          <w:sz w:val="24"/>
          <w:szCs w:val="24"/>
        </w:rPr>
        <w:t xml:space="preserve"> of infection in moderate</w:t>
      </w:r>
      <w:r>
        <w:rPr>
          <w:rFonts w:ascii="Times New Roman" w:hAnsi="Times New Roman" w:cs="Times New Roman"/>
          <w:color w:val="000000"/>
          <w:sz w:val="24"/>
          <w:szCs w:val="24"/>
        </w:rPr>
        <w:t>ly</w:t>
      </w:r>
      <w:r w:rsidRPr="006369A6">
        <w:rPr>
          <w:rFonts w:ascii="Times New Roman" w:hAnsi="Times New Roman" w:cs="Times New Roman"/>
          <w:color w:val="000000"/>
          <w:sz w:val="24"/>
          <w:szCs w:val="24"/>
        </w:rPr>
        <w:t xml:space="preserve"> resistant </w:t>
      </w:r>
      <w:r>
        <w:rPr>
          <w:rFonts w:ascii="Times New Roman" w:hAnsi="Times New Roman" w:cs="Times New Roman"/>
          <w:color w:val="000000"/>
          <w:sz w:val="24"/>
          <w:szCs w:val="24"/>
        </w:rPr>
        <w:t xml:space="preserve">and </w:t>
      </w:r>
      <w:r w:rsidRPr="006369A6">
        <w:rPr>
          <w:rFonts w:ascii="Times New Roman" w:hAnsi="Times New Roman" w:cs="Times New Roman"/>
          <w:color w:val="000000"/>
          <w:sz w:val="24"/>
          <w:szCs w:val="24"/>
        </w:rPr>
        <w:t>susceptible varieties.</w:t>
      </w:r>
      <w:proofErr w:type="gramEnd"/>
      <w:r w:rsidRPr="006369A6">
        <w:rPr>
          <w:rFonts w:ascii="Times New Roman" w:hAnsi="Times New Roman" w:cs="Times New Roman"/>
          <w:color w:val="000000"/>
          <w:sz w:val="24"/>
          <w:szCs w:val="24"/>
        </w:rPr>
        <w:t xml:space="preserve"> This is because of the metabolism of </w:t>
      </w:r>
      <w:proofErr w:type="spellStart"/>
      <w:r w:rsidRPr="006369A6">
        <w:rPr>
          <w:rFonts w:ascii="Times New Roman" w:hAnsi="Times New Roman" w:cs="Times New Roman"/>
          <w:color w:val="000000"/>
          <w:sz w:val="24"/>
          <w:szCs w:val="24"/>
        </w:rPr>
        <w:t>pheno</w:t>
      </w:r>
      <w:r>
        <w:rPr>
          <w:rFonts w:ascii="Times New Roman" w:hAnsi="Times New Roman" w:cs="Times New Roman"/>
          <w:color w:val="000000"/>
          <w:sz w:val="24"/>
          <w:szCs w:val="24"/>
        </w:rPr>
        <w:t>n</w:t>
      </w:r>
      <w:r w:rsidRPr="006369A6">
        <w:rPr>
          <w:rFonts w:ascii="Times New Roman" w:hAnsi="Times New Roman" w:cs="Times New Roman"/>
          <w:color w:val="000000"/>
          <w:sz w:val="24"/>
          <w:szCs w:val="24"/>
        </w:rPr>
        <w:t>i</w:t>
      </w:r>
      <w:r>
        <w:rPr>
          <w:rFonts w:ascii="Times New Roman" w:hAnsi="Times New Roman" w:cs="Times New Roman"/>
          <w:color w:val="000000"/>
          <w:sz w:val="24"/>
          <w:szCs w:val="24"/>
        </w:rPr>
        <w:t>c</w:t>
      </w:r>
      <w:proofErr w:type="spellEnd"/>
      <w:r w:rsidRPr="006369A6">
        <w:rPr>
          <w:rFonts w:ascii="Times New Roman" w:hAnsi="Times New Roman" w:cs="Times New Roman"/>
          <w:color w:val="000000"/>
          <w:sz w:val="24"/>
          <w:szCs w:val="24"/>
        </w:rPr>
        <w:t xml:space="preserve"> compounds in addition to the action</w:t>
      </w:r>
      <w:r>
        <w:rPr>
          <w:rFonts w:ascii="Times New Roman" w:hAnsi="Times New Roman" w:cs="Times New Roman"/>
          <w:color w:val="000000"/>
          <w:sz w:val="24"/>
          <w:szCs w:val="24"/>
        </w:rPr>
        <w:t xml:space="preserve"> of ox</w:t>
      </w:r>
      <w:r w:rsidRPr="006369A6">
        <w:rPr>
          <w:rFonts w:ascii="Times New Roman" w:hAnsi="Times New Roman" w:cs="Times New Roman"/>
          <w:color w:val="000000"/>
          <w:sz w:val="24"/>
          <w:szCs w:val="24"/>
        </w:rPr>
        <w:t>id</w:t>
      </w:r>
      <w:r>
        <w:rPr>
          <w:rFonts w:ascii="Times New Roman" w:hAnsi="Times New Roman" w:cs="Times New Roman"/>
          <w:color w:val="000000"/>
          <w:sz w:val="24"/>
          <w:szCs w:val="24"/>
        </w:rPr>
        <w:t>ative enzymes such as Pero</w:t>
      </w:r>
      <w:r w:rsidRPr="006369A6">
        <w:rPr>
          <w:rFonts w:ascii="Times New Roman" w:hAnsi="Times New Roman" w:cs="Times New Roman"/>
          <w:color w:val="000000"/>
          <w:sz w:val="24"/>
          <w:szCs w:val="24"/>
        </w:rPr>
        <w:t>xidase</w:t>
      </w:r>
      <w:r>
        <w:rPr>
          <w:rFonts w:ascii="Times New Roman" w:hAnsi="Times New Roman" w:cs="Times New Roman"/>
          <w:color w:val="000000"/>
          <w:sz w:val="24"/>
          <w:szCs w:val="24"/>
        </w:rPr>
        <w:t xml:space="preserve"> and</w:t>
      </w:r>
      <w:r w:rsidRPr="006369A6">
        <w:rPr>
          <w:rFonts w:ascii="Times New Roman" w:hAnsi="Times New Roman" w:cs="Times New Roman"/>
          <w:color w:val="000000"/>
          <w:sz w:val="24"/>
          <w:szCs w:val="24"/>
        </w:rPr>
        <w:t> Polyphen</w:t>
      </w:r>
      <w:r>
        <w:rPr>
          <w:rFonts w:ascii="Times New Roman" w:hAnsi="Times New Roman" w:cs="Times New Roman"/>
          <w:color w:val="000000"/>
          <w:sz w:val="24"/>
          <w:szCs w:val="24"/>
        </w:rPr>
        <w:t>ol</w:t>
      </w:r>
      <w:r w:rsidRPr="006369A6">
        <w:rPr>
          <w:rFonts w:ascii="Times New Roman" w:hAnsi="Times New Roman" w:cs="Times New Roman"/>
          <w:color w:val="000000"/>
          <w:sz w:val="24"/>
          <w:szCs w:val="24"/>
        </w:rPr>
        <w:t xml:space="preserve"> oxidase, which </w:t>
      </w:r>
      <w:proofErr w:type="spellStart"/>
      <w:r w:rsidRPr="006369A6">
        <w:rPr>
          <w:rFonts w:ascii="Times New Roman" w:hAnsi="Times New Roman" w:cs="Times New Roman"/>
          <w:color w:val="000000"/>
          <w:sz w:val="24"/>
          <w:szCs w:val="24"/>
        </w:rPr>
        <w:t>catalyse</w:t>
      </w:r>
      <w:proofErr w:type="spellEnd"/>
      <w:r w:rsidRPr="006369A6">
        <w:rPr>
          <w:rFonts w:ascii="Times New Roman" w:hAnsi="Times New Roman" w:cs="Times New Roman"/>
          <w:color w:val="000000"/>
          <w:sz w:val="24"/>
          <w:szCs w:val="24"/>
        </w:rPr>
        <w:t xml:space="preserve"> the 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idation or phe</w:t>
      </w:r>
      <w:r>
        <w:rPr>
          <w:rFonts w:ascii="Times New Roman" w:hAnsi="Times New Roman" w:cs="Times New Roman"/>
          <w:color w:val="000000"/>
          <w:sz w:val="24"/>
          <w:szCs w:val="24"/>
        </w:rPr>
        <w:t>nol</w:t>
      </w:r>
      <w:r w:rsidRPr="006369A6">
        <w:rPr>
          <w:rFonts w:ascii="Times New Roman" w:hAnsi="Times New Roman" w:cs="Times New Roman"/>
          <w:color w:val="000000"/>
          <w:sz w:val="24"/>
          <w:szCs w:val="24"/>
        </w:rPr>
        <w:t xml:space="preserve">s to </w:t>
      </w:r>
      <w:r>
        <w:rPr>
          <w:rFonts w:ascii="Times New Roman" w:hAnsi="Times New Roman" w:cs="Times New Roman"/>
          <w:color w:val="000000"/>
          <w:sz w:val="24"/>
          <w:szCs w:val="24"/>
        </w:rPr>
        <w:t xml:space="preserve">quinines </w:t>
      </w:r>
      <w:r w:rsidRPr="006369A6">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Thypyapong</w:t>
      </w:r>
      <w:proofErr w:type="spellEnd"/>
      <w:r>
        <w:rPr>
          <w:rFonts w:ascii="Times New Roman" w:hAnsi="Times New Roman" w:cs="Times New Roman"/>
          <w:color w:val="000000"/>
          <w:sz w:val="24"/>
          <w:szCs w:val="24"/>
        </w:rPr>
        <w:t xml:space="preserve"> </w:t>
      </w:r>
      <w:r w:rsidRPr="00B0587C">
        <w:rPr>
          <w:rFonts w:ascii="Times New Roman" w:hAnsi="Times New Roman" w:cs="Times New Roman"/>
          <w:i/>
          <w:color w:val="000000"/>
          <w:sz w:val="24"/>
          <w:szCs w:val="24"/>
        </w:rPr>
        <w:t>et al</w:t>
      </w:r>
      <w:r w:rsidRPr="006369A6">
        <w:rPr>
          <w:rFonts w:ascii="Times New Roman" w:hAnsi="Times New Roman" w:cs="Times New Roman"/>
          <w:color w:val="000000"/>
          <w:sz w:val="24"/>
          <w:szCs w:val="24"/>
        </w:rPr>
        <w:t xml:space="preserve">, 1995). </w:t>
      </w:r>
    </w:p>
    <w:p w14:paraId="4A697C4C" w14:textId="3978071B" w:rsidR="00D865C0" w:rsidRPr="00167D5D"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present ob</w:t>
      </w:r>
      <w:r>
        <w:rPr>
          <w:rFonts w:ascii="Times New Roman" w:hAnsi="Times New Roman" w:cs="Times New Roman"/>
          <w:color w:val="000000"/>
          <w:sz w:val="24"/>
          <w:szCs w:val="24"/>
        </w:rPr>
        <w:t>s</w:t>
      </w:r>
      <w:r w:rsidRPr="006369A6">
        <w:rPr>
          <w:rFonts w:ascii="Times New Roman" w:hAnsi="Times New Roman" w:cs="Times New Roman"/>
          <w:color w:val="000000"/>
          <w:sz w:val="24"/>
          <w:szCs w:val="24"/>
        </w:rPr>
        <w:t>ervation clearly in</w:t>
      </w:r>
      <w:r>
        <w:rPr>
          <w:rFonts w:ascii="Times New Roman" w:hAnsi="Times New Roman" w:cs="Times New Roman"/>
          <w:color w:val="000000"/>
          <w:sz w:val="24"/>
          <w:szCs w:val="24"/>
        </w:rPr>
        <w:t>dic</w:t>
      </w:r>
      <w:r w:rsidRPr="006369A6">
        <w:rPr>
          <w:rFonts w:ascii="Times New Roman" w:hAnsi="Times New Roman" w:cs="Times New Roman"/>
          <w:color w:val="000000"/>
          <w:sz w:val="24"/>
          <w:szCs w:val="24"/>
        </w:rPr>
        <w:t>ates </w:t>
      </w:r>
      <w:r>
        <w:rPr>
          <w:rFonts w:ascii="Times New Roman" w:hAnsi="Times New Roman" w:cs="Times New Roman"/>
          <w:color w:val="000000"/>
          <w:sz w:val="24"/>
          <w:szCs w:val="24"/>
        </w:rPr>
        <w:t>t</w:t>
      </w:r>
      <w:r w:rsidRPr="006369A6">
        <w:rPr>
          <w:rFonts w:ascii="Times New Roman" w:hAnsi="Times New Roman" w:cs="Times New Roman"/>
          <w:color w:val="000000"/>
          <w:sz w:val="24"/>
          <w:szCs w:val="24"/>
        </w:rPr>
        <w:t>hat continuous i</w:t>
      </w:r>
      <w:r>
        <w:rPr>
          <w:rFonts w:ascii="Times New Roman" w:hAnsi="Times New Roman" w:cs="Times New Roman"/>
          <w:color w:val="000000"/>
          <w:sz w:val="24"/>
          <w:szCs w:val="24"/>
        </w:rPr>
        <w:t>ncrease in p</w:t>
      </w:r>
      <w:r w:rsidRPr="006369A6">
        <w:rPr>
          <w:rFonts w:ascii="Times New Roman" w:hAnsi="Times New Roman" w:cs="Times New Roman"/>
          <w:color w:val="000000"/>
          <w:sz w:val="24"/>
          <w:szCs w:val="24"/>
        </w:rPr>
        <w:t>olyphenol o</w:t>
      </w:r>
      <w:r>
        <w:rPr>
          <w:rFonts w:ascii="Times New Roman" w:hAnsi="Times New Roman" w:cs="Times New Roman"/>
          <w:color w:val="000000"/>
          <w:sz w:val="24"/>
          <w:szCs w:val="24"/>
        </w:rPr>
        <w:t xml:space="preserve">xidase </w:t>
      </w:r>
      <w:r w:rsidRPr="006369A6">
        <w:rPr>
          <w:rFonts w:ascii="Times New Roman" w:hAnsi="Times New Roman" w:cs="Times New Roman"/>
          <w:color w:val="000000"/>
          <w:sz w:val="24"/>
          <w:szCs w:val="24"/>
        </w:rPr>
        <w:t>an</w:t>
      </w:r>
      <w:r>
        <w:rPr>
          <w:rFonts w:ascii="Times New Roman" w:hAnsi="Times New Roman" w:cs="Times New Roman"/>
          <w:color w:val="000000"/>
          <w:sz w:val="24"/>
          <w:szCs w:val="24"/>
        </w:rPr>
        <w:t>d</w:t>
      </w:r>
      <w:r w:rsidRPr="006369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6369A6">
        <w:rPr>
          <w:rFonts w:ascii="Times New Roman" w:hAnsi="Times New Roman" w:cs="Times New Roman"/>
          <w:color w:val="000000"/>
          <w:sz w:val="24"/>
          <w:szCs w:val="24"/>
        </w:rPr>
        <w:t>ero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 xml:space="preserve">idase </w:t>
      </w:r>
      <w:proofErr w:type="gramStart"/>
      <w:r w:rsidRPr="006369A6">
        <w:rPr>
          <w:rFonts w:ascii="Times New Roman" w:hAnsi="Times New Roman" w:cs="Times New Roman"/>
          <w:color w:val="000000"/>
          <w:sz w:val="24"/>
          <w:szCs w:val="24"/>
        </w:rPr>
        <w:t>activit</w:t>
      </w:r>
      <w:r>
        <w:rPr>
          <w:rFonts w:ascii="Times New Roman" w:hAnsi="Times New Roman" w:cs="Times New Roman"/>
          <w:color w:val="000000"/>
          <w:sz w:val="24"/>
          <w:szCs w:val="24"/>
        </w:rPr>
        <w:t xml:space="preserve">y </w:t>
      </w:r>
      <w:r w:rsidRPr="006369A6">
        <w:rPr>
          <w:rFonts w:ascii="Times New Roman" w:hAnsi="Times New Roman" w:cs="Times New Roman"/>
          <w:color w:val="000000"/>
          <w:sz w:val="24"/>
          <w:szCs w:val="24"/>
        </w:rPr>
        <w:t>due </w:t>
      </w:r>
      <w:r>
        <w:rPr>
          <w:rFonts w:ascii="Times New Roman" w:hAnsi="Times New Roman" w:cs="Times New Roman"/>
          <w:color w:val="000000"/>
          <w:sz w:val="24"/>
          <w:szCs w:val="24"/>
        </w:rPr>
        <w:t xml:space="preserve">to </w:t>
      </w:r>
      <w:r w:rsidRPr="006369A6">
        <w:rPr>
          <w:rFonts w:ascii="Times New Roman" w:hAnsi="Times New Roman" w:cs="Times New Roman"/>
          <w:color w:val="000000"/>
          <w:sz w:val="24"/>
          <w:szCs w:val="24"/>
        </w:rPr>
        <w:t>application</w:t>
      </w:r>
      <w:r>
        <w:rPr>
          <w:rFonts w:ascii="Times New Roman" w:hAnsi="Times New Roman" w:cs="Times New Roman"/>
          <w:color w:val="000000"/>
          <w:sz w:val="24"/>
          <w:szCs w:val="24"/>
        </w:rPr>
        <w:t xml:space="preserve"> of</w:t>
      </w:r>
      <w:r w:rsidRPr="006369A6">
        <w:rPr>
          <w:rFonts w:ascii="Times New Roman" w:hAnsi="Times New Roman" w:cs="Times New Roman"/>
          <w:color w:val="000000"/>
          <w:sz w:val="24"/>
          <w:szCs w:val="24"/>
        </w:rPr>
        <w:t xml:space="preserve"> inducers </w:t>
      </w:r>
      <w:r>
        <w:rPr>
          <w:rFonts w:ascii="Times New Roman" w:hAnsi="Times New Roman" w:cs="Times New Roman"/>
          <w:color w:val="000000"/>
          <w:sz w:val="24"/>
          <w:szCs w:val="24"/>
        </w:rPr>
        <w:t>ha</w:t>
      </w:r>
      <w:r w:rsidRPr="006369A6">
        <w:rPr>
          <w:rFonts w:ascii="Times New Roman" w:hAnsi="Times New Roman" w:cs="Times New Roman"/>
          <w:color w:val="000000"/>
          <w:sz w:val="24"/>
          <w:szCs w:val="24"/>
        </w:rPr>
        <w:t>ve</w:t>
      </w:r>
      <w:proofErr w:type="gramEnd"/>
      <w:r w:rsidRPr="006369A6">
        <w:rPr>
          <w:rFonts w:ascii="Times New Roman" w:hAnsi="Times New Roman" w:cs="Times New Roman"/>
          <w:color w:val="000000"/>
          <w:sz w:val="24"/>
          <w:szCs w:val="24"/>
        </w:rPr>
        <w:t xml:space="preserve"> depleted the phenol</w:t>
      </w:r>
      <w:r>
        <w:rPr>
          <w:rFonts w:ascii="Times New Roman" w:hAnsi="Times New Roman" w:cs="Times New Roman"/>
          <w:color w:val="000000"/>
          <w:sz w:val="24"/>
          <w:szCs w:val="24"/>
        </w:rPr>
        <w:t xml:space="preserve"> and </w:t>
      </w:r>
      <w:r w:rsidRPr="006369A6">
        <w:rPr>
          <w:rFonts w:ascii="Times New Roman" w:hAnsi="Times New Roman" w:cs="Times New Roman"/>
          <w:color w:val="000000"/>
          <w:sz w:val="24"/>
          <w:szCs w:val="24"/>
        </w:rPr>
        <w:t>fla</w:t>
      </w:r>
      <w:r>
        <w:rPr>
          <w:rFonts w:ascii="Times New Roman" w:hAnsi="Times New Roman" w:cs="Times New Roman"/>
          <w:color w:val="000000"/>
          <w:sz w:val="24"/>
          <w:szCs w:val="24"/>
        </w:rPr>
        <w:t>v</w:t>
      </w:r>
      <w:r w:rsidRPr="006369A6">
        <w:rPr>
          <w:rFonts w:ascii="Times New Roman" w:hAnsi="Times New Roman" w:cs="Times New Roman"/>
          <w:color w:val="000000"/>
          <w:sz w:val="24"/>
          <w:szCs w:val="24"/>
        </w:rPr>
        <w:t>onoid</w:t>
      </w:r>
      <w:r>
        <w:rPr>
          <w:rFonts w:ascii="Times New Roman" w:hAnsi="Times New Roman" w:cs="Times New Roman"/>
          <w:color w:val="000000"/>
          <w:sz w:val="24"/>
          <w:szCs w:val="24"/>
        </w:rPr>
        <w:t xml:space="preserve"> c</w:t>
      </w:r>
      <w:r w:rsidRPr="006369A6">
        <w:rPr>
          <w:rFonts w:ascii="Times New Roman" w:hAnsi="Times New Roman" w:cs="Times New Roman"/>
          <w:color w:val="000000"/>
          <w:sz w:val="24"/>
          <w:szCs w:val="24"/>
        </w:rPr>
        <w:t xml:space="preserve">ompound, but </w:t>
      </w:r>
      <w:r>
        <w:rPr>
          <w:rFonts w:ascii="Times New Roman" w:hAnsi="Times New Roman" w:cs="Times New Roman"/>
          <w:color w:val="000000"/>
          <w:sz w:val="24"/>
          <w:szCs w:val="24"/>
        </w:rPr>
        <w:t xml:space="preserve">in case </w:t>
      </w:r>
      <w:r w:rsidRPr="006369A6">
        <w:rPr>
          <w:rFonts w:ascii="Times New Roman" w:hAnsi="Times New Roman" w:cs="Times New Roman"/>
          <w:color w:val="000000"/>
          <w:sz w:val="24"/>
          <w:szCs w:val="24"/>
        </w:rPr>
        <w:t>of resistant varie</w:t>
      </w:r>
      <w:r>
        <w:rPr>
          <w:rFonts w:ascii="Times New Roman" w:hAnsi="Times New Roman" w:cs="Times New Roman"/>
          <w:color w:val="000000"/>
          <w:sz w:val="24"/>
          <w:szCs w:val="24"/>
        </w:rPr>
        <w:t>ti</w:t>
      </w:r>
      <w:r w:rsidRPr="006369A6">
        <w:rPr>
          <w:rFonts w:ascii="Times New Roman" w:hAnsi="Times New Roman" w:cs="Times New Roman"/>
          <w:color w:val="000000"/>
          <w:sz w:val="24"/>
          <w:szCs w:val="24"/>
        </w:rPr>
        <w:t>e</w:t>
      </w:r>
      <w:r>
        <w:rPr>
          <w:rFonts w:ascii="Times New Roman" w:hAnsi="Times New Roman" w:cs="Times New Roman"/>
          <w:color w:val="000000"/>
          <w:sz w:val="24"/>
          <w:szCs w:val="24"/>
        </w:rPr>
        <w:t>s it was balanced by temporal i</w:t>
      </w:r>
      <w:r w:rsidRPr="006369A6">
        <w:rPr>
          <w:rFonts w:ascii="Times New Roman" w:hAnsi="Times New Roman" w:cs="Times New Roman"/>
          <w:color w:val="000000"/>
          <w:sz w:val="24"/>
          <w:szCs w:val="24"/>
        </w:rPr>
        <w:t>ncrease in PAL</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activity</w:t>
      </w:r>
      <w:r>
        <w:rPr>
          <w:rFonts w:ascii="Times New Roman" w:hAnsi="Times New Roman" w:cs="Times New Roman"/>
          <w:color w:val="000000"/>
          <w:sz w:val="24"/>
          <w:szCs w:val="24"/>
        </w:rPr>
        <w:t>.</w:t>
      </w:r>
    </w:p>
    <w:p w14:paraId="4BD25476" w14:textId="77777777" w:rsidR="00D865C0" w:rsidRDefault="00D865C0" w:rsidP="00D865C0">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finding and the previous reports support the hypothesis that inducers may act directly by preventing the infection, inhibiting the fungal growth or inducing the plant defense reactions. More studies are required to determine the nature and role of plant extracts in pathogenesis and sustainable disease management.</w:t>
      </w:r>
    </w:p>
    <w:p w14:paraId="52C3773F" w14:textId="77777777" w:rsidR="001D6236" w:rsidRDefault="001D623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CC6C514" w14:textId="40F2A1B3" w:rsidR="00C54EBF" w:rsidRPr="00C54EBF" w:rsidRDefault="00C54EBF" w:rsidP="00C54EBF">
      <w:pPr>
        <w:spacing w:before="120" w:after="0" w:line="360" w:lineRule="auto"/>
        <w:jc w:val="both"/>
        <w:rPr>
          <w:rFonts w:ascii="Times New Roman" w:eastAsia="Times New Roman" w:hAnsi="Times New Roman" w:cs="Times New Roman"/>
          <w:b/>
          <w:bCs/>
          <w:color w:val="000000"/>
          <w:sz w:val="24"/>
          <w:szCs w:val="24"/>
          <w:lang w:val="en-IN" w:eastAsia="en-IN" w:bidi="ar-SA"/>
        </w:rPr>
      </w:pPr>
      <w:r w:rsidRPr="00C54EBF">
        <w:rPr>
          <w:rFonts w:ascii="Times New Roman" w:eastAsia="Times New Roman" w:hAnsi="Times New Roman" w:cs="Times New Roman"/>
          <w:b/>
          <w:bCs/>
          <w:color w:val="000000"/>
          <w:sz w:val="24"/>
          <w:szCs w:val="24"/>
          <w:lang w:val="en-IN" w:eastAsia="en-IN" w:bidi="ar-SA"/>
        </w:rPr>
        <w:t>References:</w:t>
      </w:r>
    </w:p>
    <w:p w14:paraId="0074F1FB" w14:textId="77777777" w:rsidR="00BE1469" w:rsidRDefault="00BE1469" w:rsidP="00BE1469">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Breusegem</w:t>
      </w:r>
      <w:proofErr w:type="spellEnd"/>
      <w:r>
        <w:rPr>
          <w:rFonts w:ascii="Times New Roman" w:hAnsi="Times New Roman" w:cs="Times New Roman"/>
          <w:sz w:val="24"/>
          <w:szCs w:val="24"/>
        </w:rPr>
        <w:t xml:space="preserve">, F. V., </w:t>
      </w:r>
      <w:proofErr w:type="spellStart"/>
      <w:r>
        <w:rPr>
          <w:rFonts w:ascii="Times New Roman" w:hAnsi="Times New Roman" w:cs="Times New Roman"/>
          <w:sz w:val="24"/>
          <w:szCs w:val="24"/>
        </w:rPr>
        <w:t>Vranova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 xml:space="preserve">, J. F and </w:t>
      </w:r>
      <w:proofErr w:type="spellStart"/>
      <w:r>
        <w:rPr>
          <w:rFonts w:ascii="Times New Roman" w:hAnsi="Times New Roman" w:cs="Times New Roman"/>
          <w:sz w:val="24"/>
          <w:szCs w:val="24"/>
        </w:rPr>
        <w:t>Inze</w:t>
      </w:r>
      <w:proofErr w:type="spellEnd"/>
      <w:r>
        <w:rPr>
          <w:rFonts w:ascii="Times New Roman" w:hAnsi="Times New Roman" w:cs="Times New Roman"/>
          <w:sz w:val="24"/>
          <w:szCs w:val="24"/>
        </w:rPr>
        <w:t xml:space="preserve">, D. 2001. The role of active oxygen species in plant signal transduction. </w:t>
      </w:r>
      <w:proofErr w:type="gramStart"/>
      <w:r w:rsidRPr="008A46DD">
        <w:rPr>
          <w:rFonts w:ascii="Times New Roman" w:hAnsi="Times New Roman" w:cs="Times New Roman"/>
          <w:i/>
          <w:iCs/>
          <w:sz w:val="24"/>
          <w:szCs w:val="24"/>
        </w:rPr>
        <w:t>Plant Science</w:t>
      </w:r>
      <w:r>
        <w:rPr>
          <w:rFonts w:ascii="Times New Roman" w:hAnsi="Times New Roman" w:cs="Times New Roman"/>
          <w:sz w:val="24"/>
          <w:szCs w:val="24"/>
        </w:rPr>
        <w:t>.</w:t>
      </w:r>
      <w:proofErr w:type="gramEnd"/>
      <w:r>
        <w:rPr>
          <w:rFonts w:ascii="Times New Roman" w:hAnsi="Times New Roman" w:cs="Times New Roman"/>
          <w:sz w:val="24"/>
          <w:szCs w:val="24"/>
        </w:rPr>
        <w:t xml:space="preserve"> 161: 405-414.</w:t>
      </w:r>
    </w:p>
    <w:p w14:paraId="33DC11DC" w14:textId="77777777" w:rsidR="00110705" w:rsidRDefault="00110705" w:rsidP="00110705">
      <w:pPr>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Cai</w:t>
      </w:r>
      <w:proofErr w:type="spellEnd"/>
      <w:proofErr w:type="gramEnd"/>
      <w:r>
        <w:rPr>
          <w:rFonts w:ascii="Times New Roman" w:hAnsi="Times New Roman" w:cs="Times New Roman"/>
          <w:sz w:val="24"/>
          <w:szCs w:val="24"/>
        </w:rPr>
        <w:t xml:space="preserve">, X. Z and </w:t>
      </w:r>
      <w:proofErr w:type="spellStart"/>
      <w:r>
        <w:rPr>
          <w:rFonts w:ascii="Times New Roman" w:hAnsi="Times New Roman" w:cs="Times New Roman"/>
          <w:sz w:val="24"/>
          <w:szCs w:val="24"/>
        </w:rPr>
        <w:t>Zheng</w:t>
      </w:r>
      <w:proofErr w:type="spellEnd"/>
      <w:r>
        <w:rPr>
          <w:rFonts w:ascii="Times New Roman" w:hAnsi="Times New Roman" w:cs="Times New Roman"/>
          <w:sz w:val="24"/>
          <w:szCs w:val="24"/>
        </w:rPr>
        <w:t xml:space="preserve">, Z. 1997. </w:t>
      </w:r>
      <w:proofErr w:type="gramStart"/>
      <w:r>
        <w:rPr>
          <w:rFonts w:ascii="Times New Roman" w:hAnsi="Times New Roman" w:cs="Times New Roman"/>
          <w:sz w:val="24"/>
          <w:szCs w:val="24"/>
        </w:rPr>
        <w:t>Biochemical mechanisms of salicylic acid-induced resistance in rice seedling to blast.</w:t>
      </w:r>
      <w:proofErr w:type="gramEnd"/>
      <w:r>
        <w:rPr>
          <w:rFonts w:ascii="Times New Roman" w:hAnsi="Times New Roman" w:cs="Times New Roman"/>
          <w:sz w:val="24"/>
          <w:szCs w:val="24"/>
        </w:rPr>
        <w:t xml:space="preserve"> </w:t>
      </w:r>
      <w:proofErr w:type="spellStart"/>
      <w:proofErr w:type="gramStart"/>
      <w:r w:rsidRPr="0021670E">
        <w:rPr>
          <w:rFonts w:ascii="Times New Roman" w:hAnsi="Times New Roman" w:cs="Times New Roman"/>
          <w:i/>
          <w:iCs/>
          <w:sz w:val="24"/>
          <w:szCs w:val="24"/>
        </w:rPr>
        <w:t>Acta</w:t>
      </w:r>
      <w:proofErr w:type="spellEnd"/>
      <w:r w:rsidRPr="0021670E">
        <w:rPr>
          <w:rFonts w:ascii="Times New Roman" w:hAnsi="Times New Roman" w:cs="Times New Roman"/>
          <w:i/>
          <w:iCs/>
          <w:sz w:val="24"/>
          <w:szCs w:val="24"/>
        </w:rPr>
        <w:t xml:space="preserve"> </w:t>
      </w:r>
      <w:proofErr w:type="spellStart"/>
      <w:r w:rsidRPr="0021670E">
        <w:rPr>
          <w:rFonts w:ascii="Times New Roman" w:hAnsi="Times New Roman" w:cs="Times New Roman"/>
          <w:i/>
          <w:iCs/>
          <w:sz w:val="24"/>
          <w:szCs w:val="24"/>
        </w:rPr>
        <w:t>Phytopathologica</w:t>
      </w:r>
      <w:proofErr w:type="spellEnd"/>
      <w:r w:rsidRPr="0021670E">
        <w:rPr>
          <w:rFonts w:ascii="Times New Roman" w:hAnsi="Times New Roman" w:cs="Times New Roman"/>
          <w:i/>
          <w:iCs/>
          <w:sz w:val="24"/>
          <w:szCs w:val="24"/>
        </w:rPr>
        <w:t xml:space="preserve"> </w:t>
      </w:r>
      <w:proofErr w:type="spellStart"/>
      <w:r w:rsidRPr="0021670E">
        <w:rPr>
          <w:rFonts w:ascii="Times New Roman" w:hAnsi="Times New Roman" w:cs="Times New Roman"/>
          <w:i/>
          <w:iCs/>
          <w:sz w:val="24"/>
          <w:szCs w:val="24"/>
        </w:rPr>
        <w:t>Sinica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27: 231-236.</w:t>
      </w:r>
    </w:p>
    <w:p w14:paraId="7B5CEF00" w14:textId="77777777" w:rsidR="00C92887" w:rsidRDefault="00C92887" w:rsidP="00C92887">
      <w:pPr>
        <w:ind w:left="720" w:hanging="720"/>
        <w:jc w:val="both"/>
        <w:rPr>
          <w:rFonts w:ascii="Times New Roman" w:hAnsi="Times New Roman" w:cs="Times New Roman"/>
          <w:sz w:val="24"/>
          <w:szCs w:val="24"/>
        </w:rPr>
      </w:pPr>
      <w:proofErr w:type="gramStart"/>
      <w:r w:rsidRPr="00712F7D">
        <w:rPr>
          <w:rFonts w:ascii="Times New Roman" w:hAnsi="Times New Roman" w:cs="Times New Roman"/>
          <w:sz w:val="24"/>
          <w:szCs w:val="24"/>
        </w:rPr>
        <w:t>Economic Survey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2013-14.</w:t>
      </w:r>
      <w:r w:rsidRPr="00712F7D">
        <w:rPr>
          <w:rFonts w:ascii="Times New Roman" w:hAnsi="Times New Roman" w:cs="Times New Roman"/>
          <w:sz w:val="24"/>
          <w:szCs w:val="24"/>
        </w:rPr>
        <w:t xml:space="preserve"> Ministry of Finance, Government of India, Delhi.</w:t>
      </w:r>
      <w:proofErr w:type="gramEnd"/>
    </w:p>
    <w:p w14:paraId="66A9B096" w14:textId="77777777" w:rsidR="00C92887" w:rsidRDefault="00C92887" w:rsidP="00C92887">
      <w:pPr>
        <w:ind w:left="720" w:hanging="720"/>
        <w:jc w:val="both"/>
        <w:rPr>
          <w:rFonts w:ascii="Times New Roman" w:hAnsi="Times New Roman" w:cs="Times New Roman"/>
          <w:sz w:val="24"/>
          <w:szCs w:val="24"/>
        </w:rPr>
      </w:pPr>
      <w:proofErr w:type="spellStart"/>
      <w:r w:rsidRPr="008A45FB">
        <w:rPr>
          <w:rFonts w:ascii="Times New Roman" w:hAnsi="Times New Roman" w:cs="Times New Roman"/>
          <w:sz w:val="24"/>
          <w:szCs w:val="24"/>
        </w:rPr>
        <w:lastRenderedPageBreak/>
        <w:t>Kolte</w:t>
      </w:r>
      <w:proofErr w:type="spellEnd"/>
      <w:r w:rsidRPr="008A45FB">
        <w:rPr>
          <w:rFonts w:ascii="Times New Roman" w:hAnsi="Times New Roman" w:cs="Times New Roman"/>
          <w:sz w:val="24"/>
          <w:szCs w:val="24"/>
        </w:rPr>
        <w:t>, S.</w:t>
      </w:r>
      <w:r>
        <w:rPr>
          <w:rFonts w:ascii="Times New Roman" w:hAnsi="Times New Roman" w:cs="Times New Roman"/>
          <w:sz w:val="24"/>
          <w:szCs w:val="24"/>
        </w:rPr>
        <w:t xml:space="preserve"> J. 1986</w:t>
      </w:r>
      <w:r w:rsidRPr="008A45FB">
        <w:rPr>
          <w:rFonts w:ascii="Times New Roman" w:hAnsi="Times New Roman" w:cs="Times New Roman"/>
          <w:sz w:val="24"/>
          <w:szCs w:val="24"/>
        </w:rPr>
        <w:t>.</w:t>
      </w:r>
      <w:r w:rsidRPr="008A45FB">
        <w:rPr>
          <w:rFonts w:ascii="Times New Roman" w:hAnsi="Times New Roman" w:cs="Times New Roman"/>
          <w:b/>
          <w:bCs/>
          <w:sz w:val="24"/>
          <w:szCs w:val="24"/>
        </w:rPr>
        <w:t xml:space="preserve"> </w:t>
      </w:r>
      <w:r w:rsidRPr="008A45FB">
        <w:rPr>
          <w:rFonts w:ascii="Times New Roman" w:hAnsi="Times New Roman" w:cs="Times New Roman"/>
          <w:sz w:val="24"/>
          <w:szCs w:val="24"/>
        </w:rPr>
        <w:t>Important diseases of rapeseed</w:t>
      </w:r>
      <w:r>
        <w:rPr>
          <w:rFonts w:ascii="Times New Roman" w:hAnsi="Times New Roman" w:cs="Times New Roman"/>
          <w:sz w:val="24"/>
          <w:szCs w:val="24"/>
        </w:rPr>
        <w:t xml:space="preserve"> </w:t>
      </w:r>
      <w:r w:rsidRPr="008A45FB">
        <w:rPr>
          <w:rFonts w:ascii="Times New Roman" w:hAnsi="Times New Roman" w:cs="Times New Roman"/>
          <w:sz w:val="24"/>
          <w:szCs w:val="24"/>
        </w:rPr>
        <w:t>and mustard in India: Present research progress and</w:t>
      </w:r>
      <w:r>
        <w:rPr>
          <w:rFonts w:ascii="Times New Roman" w:hAnsi="Times New Roman" w:cs="Times New Roman"/>
          <w:sz w:val="24"/>
          <w:szCs w:val="24"/>
        </w:rPr>
        <w:t xml:space="preserve"> </w:t>
      </w:r>
      <w:r w:rsidRPr="008A45FB">
        <w:rPr>
          <w:rFonts w:ascii="Times New Roman" w:hAnsi="Times New Roman" w:cs="Times New Roman"/>
          <w:sz w:val="24"/>
          <w:szCs w:val="24"/>
        </w:rPr>
        <w:t>future research needs. In Proc. IDRC, Canada, 3</w:t>
      </w:r>
      <w:r w:rsidRPr="008A45F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8A45FB">
        <w:rPr>
          <w:rFonts w:ascii="Times New Roman" w:hAnsi="Times New Roman" w:cs="Times New Roman"/>
          <w:sz w:val="24"/>
          <w:szCs w:val="24"/>
        </w:rPr>
        <w:t xml:space="preserve">Oil Crops Network Workshop held in Addis </w:t>
      </w:r>
      <w:proofErr w:type="spellStart"/>
      <w:r w:rsidRPr="008A45FB">
        <w:rPr>
          <w:rFonts w:ascii="Times New Roman" w:hAnsi="Times New Roman" w:cs="Times New Roman"/>
          <w:sz w:val="24"/>
          <w:szCs w:val="24"/>
        </w:rPr>
        <w:t>Abada</w:t>
      </w:r>
      <w:proofErr w:type="spellEnd"/>
      <w:r w:rsidRPr="008A45FB">
        <w:rPr>
          <w:rFonts w:ascii="Times New Roman" w:hAnsi="Times New Roman" w:cs="Times New Roman"/>
          <w:sz w:val="24"/>
          <w:szCs w:val="24"/>
        </w:rPr>
        <w:t>,</w:t>
      </w:r>
      <w:r>
        <w:rPr>
          <w:rFonts w:ascii="Times New Roman" w:hAnsi="Times New Roman" w:cs="Times New Roman"/>
          <w:sz w:val="24"/>
          <w:szCs w:val="24"/>
        </w:rPr>
        <w:t xml:space="preserve"> </w:t>
      </w:r>
      <w:r w:rsidRPr="008A45FB">
        <w:rPr>
          <w:rFonts w:ascii="Times New Roman" w:hAnsi="Times New Roman" w:cs="Times New Roman"/>
          <w:sz w:val="24"/>
          <w:szCs w:val="24"/>
        </w:rPr>
        <w:t>Ethiopia, Oct. 6-10, 1986: pp. 91-106.</w:t>
      </w:r>
    </w:p>
    <w:p w14:paraId="377C3018" w14:textId="77777777" w:rsidR="00C92887" w:rsidRDefault="00C92887" w:rsidP="00C92887">
      <w:pPr>
        <w:ind w:left="720" w:hanging="720"/>
        <w:jc w:val="both"/>
        <w:rPr>
          <w:rFonts w:ascii="Times New Roman" w:hAnsi="Times New Roman" w:cs="Times New Roman"/>
          <w:sz w:val="24"/>
          <w:szCs w:val="24"/>
        </w:rPr>
      </w:pPr>
      <w:proofErr w:type="spellStart"/>
      <w:proofErr w:type="gramStart"/>
      <w:r w:rsidRPr="00190C54">
        <w:rPr>
          <w:rFonts w:ascii="Times New Roman" w:hAnsi="Times New Roman" w:cs="Times New Roman"/>
          <w:sz w:val="24"/>
          <w:szCs w:val="24"/>
        </w:rPr>
        <w:t>Meena</w:t>
      </w:r>
      <w:proofErr w:type="spellEnd"/>
      <w:r w:rsidRPr="00190C54">
        <w:rPr>
          <w:rFonts w:ascii="Times New Roman" w:hAnsi="Times New Roman" w:cs="Times New Roman"/>
          <w:sz w:val="24"/>
          <w:szCs w:val="24"/>
        </w:rPr>
        <w:t xml:space="preserve">, P. D., </w:t>
      </w:r>
      <w:proofErr w:type="spellStart"/>
      <w:r w:rsidRPr="00190C54">
        <w:rPr>
          <w:rFonts w:ascii="Times New Roman" w:hAnsi="Times New Roman" w:cs="Times New Roman"/>
          <w:sz w:val="24"/>
          <w:szCs w:val="24"/>
        </w:rPr>
        <w:t>Awasthi</w:t>
      </w:r>
      <w:proofErr w:type="spellEnd"/>
      <w:r w:rsidRPr="00190C54">
        <w:rPr>
          <w:rFonts w:ascii="Times New Roman" w:hAnsi="Times New Roman" w:cs="Times New Roman"/>
          <w:sz w:val="24"/>
          <w:szCs w:val="24"/>
        </w:rPr>
        <w:t xml:space="preserve">, R. P., </w:t>
      </w:r>
      <w:proofErr w:type="spellStart"/>
      <w:r>
        <w:rPr>
          <w:rFonts w:ascii="Times New Roman" w:hAnsi="Times New Roman" w:cs="Times New Roman"/>
          <w:sz w:val="24"/>
          <w:szCs w:val="24"/>
        </w:rPr>
        <w:t>Chattopadhyay</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Kolte</w:t>
      </w:r>
      <w:proofErr w:type="spellEnd"/>
      <w:r>
        <w:rPr>
          <w:rFonts w:ascii="Times New Roman" w:hAnsi="Times New Roman" w:cs="Times New Roman"/>
          <w:sz w:val="24"/>
          <w:szCs w:val="24"/>
        </w:rPr>
        <w:t>, S. J</w:t>
      </w:r>
      <w:r w:rsidRPr="00190C54">
        <w:rPr>
          <w:rFonts w:ascii="Times New Roman" w:hAnsi="Times New Roman" w:cs="Times New Roman"/>
          <w:sz w:val="24"/>
          <w:szCs w:val="24"/>
        </w:rPr>
        <w:t xml:space="preserve"> </w:t>
      </w:r>
      <w:r>
        <w:rPr>
          <w:rFonts w:ascii="Times New Roman" w:hAnsi="Times New Roman" w:cs="Times New Roman"/>
          <w:sz w:val="24"/>
          <w:szCs w:val="24"/>
        </w:rPr>
        <w:t>and Kumar, A. 2010</w:t>
      </w:r>
      <w:r w:rsidRPr="00190C54">
        <w:rPr>
          <w:rFonts w:ascii="Times New Roman" w:hAnsi="Times New Roman" w:cs="Times New Roman"/>
          <w:sz w:val="24"/>
          <w:szCs w:val="24"/>
        </w:rPr>
        <w:t>.</w:t>
      </w:r>
      <w:proofErr w:type="gramEnd"/>
      <w:r w:rsidRPr="00190C54">
        <w:rPr>
          <w:rFonts w:ascii="Times New Roman" w:hAnsi="Times New Roman" w:cs="Times New Roman"/>
          <w:sz w:val="24"/>
          <w:szCs w:val="24"/>
        </w:rPr>
        <w:t xml:space="preserve"> </w:t>
      </w:r>
      <w:proofErr w:type="spellStart"/>
      <w:r w:rsidRPr="00190C54">
        <w:rPr>
          <w:rFonts w:ascii="Times New Roman" w:hAnsi="Times New Roman" w:cs="Times New Roman"/>
          <w:sz w:val="24"/>
          <w:szCs w:val="24"/>
        </w:rPr>
        <w:t>Alternaria</w:t>
      </w:r>
      <w:proofErr w:type="spellEnd"/>
      <w:r w:rsidRPr="00190C54">
        <w:rPr>
          <w:rFonts w:ascii="Times New Roman" w:hAnsi="Times New Roman" w:cs="Times New Roman"/>
          <w:sz w:val="24"/>
          <w:szCs w:val="24"/>
        </w:rPr>
        <w:t xml:space="preserve"> blight: a chronic disease in</w:t>
      </w:r>
      <w:r>
        <w:rPr>
          <w:rFonts w:ascii="Times New Roman" w:hAnsi="Times New Roman" w:cs="Times New Roman"/>
          <w:sz w:val="24"/>
          <w:szCs w:val="24"/>
        </w:rPr>
        <w:t xml:space="preserve"> </w:t>
      </w:r>
      <w:r w:rsidRPr="00190C54">
        <w:rPr>
          <w:rFonts w:ascii="Times New Roman" w:hAnsi="Times New Roman" w:cs="Times New Roman"/>
          <w:sz w:val="24"/>
          <w:szCs w:val="24"/>
        </w:rPr>
        <w:t xml:space="preserve">rapeseed-mustard. </w:t>
      </w:r>
      <w:proofErr w:type="gramStart"/>
      <w:r w:rsidRPr="00190C54">
        <w:rPr>
          <w:rFonts w:ascii="Times New Roman" w:hAnsi="Times New Roman" w:cs="Times New Roman"/>
          <w:i/>
          <w:iCs/>
          <w:sz w:val="24"/>
          <w:szCs w:val="24"/>
        </w:rPr>
        <w:t>Journal of Oilseed Brassica</w:t>
      </w:r>
      <w:r>
        <w:rPr>
          <w:rFonts w:ascii="Times New Roman" w:hAnsi="Times New Roman" w:cs="Times New Roman"/>
          <w:sz w:val="24"/>
          <w:szCs w:val="24"/>
        </w:rPr>
        <w:t>.</w:t>
      </w:r>
      <w:proofErr w:type="gramEnd"/>
      <w:r w:rsidRPr="00190C54">
        <w:rPr>
          <w:rFonts w:ascii="Times New Roman" w:hAnsi="Times New Roman" w:cs="Times New Roman"/>
          <w:sz w:val="24"/>
          <w:szCs w:val="24"/>
        </w:rPr>
        <w:t xml:space="preserve"> 1</w:t>
      </w:r>
      <w:r>
        <w:rPr>
          <w:rFonts w:ascii="Times New Roman" w:hAnsi="Times New Roman" w:cs="Times New Roman"/>
          <w:sz w:val="24"/>
          <w:szCs w:val="24"/>
        </w:rPr>
        <w:t>:</w:t>
      </w:r>
      <w:r w:rsidRPr="00190C54">
        <w:rPr>
          <w:rFonts w:ascii="Times New Roman" w:hAnsi="Times New Roman" w:cs="Times New Roman"/>
          <w:sz w:val="24"/>
          <w:szCs w:val="24"/>
        </w:rPr>
        <w:t xml:space="preserve"> 1–11.</w:t>
      </w:r>
    </w:p>
    <w:p w14:paraId="335D2114" w14:textId="4FE9BC2B" w:rsidR="00BE1469" w:rsidRDefault="00BE1469" w:rsidP="00BE1469">
      <w:pPr>
        <w:ind w:left="720" w:hanging="720"/>
        <w:jc w:val="both"/>
        <w:rPr>
          <w:rFonts w:ascii="Times New Roman" w:hAnsi="Times New Roman" w:cs="Times New Roman"/>
          <w:sz w:val="24"/>
          <w:szCs w:val="24"/>
        </w:rPr>
      </w:pPr>
      <w:proofErr w:type="gramStart"/>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w:t>
      </w:r>
      <w:proofErr w:type="gramEnd"/>
      <w:r w:rsidRPr="003D7BE1">
        <w:rPr>
          <w:rFonts w:ascii="Times New Roman" w:hAnsi="Times New Roman" w:cs="Times New Roman"/>
          <w:sz w:val="24"/>
          <w:szCs w:val="24"/>
        </w:rPr>
        <w:t> Stabilization of phenylalanine ammonia-</w:t>
      </w:r>
      <w:proofErr w:type="spellStart"/>
      <w:r w:rsidRPr="003D7BE1">
        <w:rPr>
          <w:rFonts w:ascii="Times New Roman" w:hAnsi="Times New Roman" w:cs="Times New Roman"/>
          <w:sz w:val="24"/>
          <w:szCs w:val="24"/>
        </w:rPr>
        <w:t>lyase</w:t>
      </w:r>
      <w:proofErr w:type="spellEnd"/>
      <w:r w:rsidRPr="003D7BE1">
        <w:rPr>
          <w:rFonts w:ascii="Times New Roman" w:hAnsi="Times New Roman" w:cs="Times New Roman"/>
          <w:sz w:val="24"/>
          <w:szCs w:val="24"/>
        </w:rPr>
        <w:t xml:space="preserv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proofErr w:type="gramStart"/>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w:t>
      </w:r>
      <w:proofErr w:type="gramEnd"/>
      <w:r w:rsidRPr="003D7BE1">
        <w:rPr>
          <w:rFonts w:ascii="Times New Roman" w:hAnsi="Times New Roman" w:cs="Times New Roman"/>
          <w:sz w:val="24"/>
          <w:szCs w:val="24"/>
        </w:rPr>
        <w:t xml:space="preserve"> 19:421–427.</w:t>
      </w:r>
    </w:p>
    <w:p w14:paraId="66E6FABF" w14:textId="77777777" w:rsidR="00C27167" w:rsidRDefault="00C27167" w:rsidP="00C27167">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Hahlbrock</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Scheel</w:t>
      </w:r>
      <w:proofErr w:type="spellEnd"/>
      <w:r>
        <w:rPr>
          <w:rFonts w:ascii="Times New Roman" w:hAnsi="Times New Roman" w:cs="Times New Roman"/>
          <w:sz w:val="24"/>
          <w:szCs w:val="24"/>
        </w:rPr>
        <w:t xml:space="preserve">, D. 1989. </w:t>
      </w:r>
      <w:proofErr w:type="gramStart"/>
      <w:r>
        <w:rPr>
          <w:rFonts w:ascii="Times New Roman" w:hAnsi="Times New Roman" w:cs="Times New Roman"/>
          <w:sz w:val="24"/>
          <w:szCs w:val="24"/>
        </w:rPr>
        <w:t xml:space="preserve">Physiology and molecular biology of </w:t>
      </w:r>
      <w:proofErr w:type="spellStart"/>
      <w:r>
        <w:rPr>
          <w:rFonts w:ascii="Times New Roman" w:hAnsi="Times New Roman" w:cs="Times New Roman"/>
          <w:sz w:val="24"/>
          <w:szCs w:val="24"/>
        </w:rPr>
        <w:t>phenylpropanoid</w:t>
      </w:r>
      <w:proofErr w:type="spellEnd"/>
      <w:r>
        <w:rPr>
          <w:rFonts w:ascii="Times New Roman" w:hAnsi="Times New Roman" w:cs="Times New Roman"/>
          <w:sz w:val="24"/>
          <w:szCs w:val="24"/>
        </w:rPr>
        <w:t xml:space="preserve"> metabolism.</w:t>
      </w:r>
      <w:proofErr w:type="gramEnd"/>
      <w:r>
        <w:rPr>
          <w:rFonts w:ascii="Times New Roman" w:hAnsi="Times New Roman" w:cs="Times New Roman"/>
          <w:sz w:val="24"/>
          <w:szCs w:val="24"/>
        </w:rPr>
        <w:t xml:space="preserve"> </w:t>
      </w:r>
      <w:proofErr w:type="gramStart"/>
      <w:r w:rsidRPr="00F5155B">
        <w:rPr>
          <w:rFonts w:ascii="Times New Roman" w:hAnsi="Times New Roman" w:cs="Times New Roman"/>
          <w:i/>
          <w:iCs/>
          <w:sz w:val="24"/>
          <w:szCs w:val="24"/>
        </w:rPr>
        <w:t>Annual review of Plant Physiology and Plant Molecular Biology</w:t>
      </w:r>
      <w:r>
        <w:rPr>
          <w:rFonts w:ascii="Times New Roman" w:hAnsi="Times New Roman" w:cs="Times New Roman"/>
          <w:sz w:val="24"/>
          <w:szCs w:val="24"/>
        </w:rPr>
        <w:t>.</w:t>
      </w:r>
      <w:proofErr w:type="gramEnd"/>
      <w:r>
        <w:rPr>
          <w:rFonts w:ascii="Times New Roman" w:hAnsi="Times New Roman" w:cs="Times New Roman"/>
          <w:sz w:val="24"/>
          <w:szCs w:val="24"/>
        </w:rPr>
        <w:t xml:space="preserve"> 40: 347-369.</w:t>
      </w:r>
    </w:p>
    <w:p w14:paraId="61A65D1F" w14:textId="77777777" w:rsidR="00094E07" w:rsidRDefault="00094E07" w:rsidP="00094E07">
      <w:pPr>
        <w:ind w:left="720" w:hanging="720"/>
        <w:jc w:val="both"/>
        <w:rPr>
          <w:rFonts w:ascii="Times New Roman" w:hAnsi="Times New Roman" w:cs="Times New Roman"/>
          <w:sz w:val="24"/>
          <w:szCs w:val="24"/>
        </w:rPr>
      </w:pPr>
      <w:proofErr w:type="spellStart"/>
      <w:proofErr w:type="gramStart"/>
      <w:r w:rsidRPr="00955430">
        <w:rPr>
          <w:rFonts w:ascii="Times New Roman" w:hAnsi="Times New Roman" w:cs="Times New Roman"/>
          <w:sz w:val="24"/>
          <w:szCs w:val="24"/>
        </w:rPr>
        <w:t>Honty</w:t>
      </w:r>
      <w:proofErr w:type="spellEnd"/>
      <w:r w:rsidRPr="00955430">
        <w:rPr>
          <w:rFonts w:ascii="Times New Roman" w:hAnsi="Times New Roman" w:cs="Times New Roman"/>
          <w:sz w:val="24"/>
          <w:szCs w:val="24"/>
        </w:rPr>
        <w:t>, K.</w:t>
      </w:r>
      <w:r>
        <w:rPr>
          <w:rFonts w:ascii="Times New Roman" w:hAnsi="Times New Roman" w:cs="Times New Roman"/>
          <w:sz w:val="24"/>
          <w:szCs w:val="24"/>
        </w:rPr>
        <w:t xml:space="preserve"> K., </w:t>
      </w:r>
      <w:proofErr w:type="spellStart"/>
      <w:r>
        <w:rPr>
          <w:rFonts w:ascii="Times New Roman" w:hAnsi="Times New Roman" w:cs="Times New Roman"/>
          <w:sz w:val="24"/>
          <w:szCs w:val="24"/>
        </w:rPr>
        <w:t>Hevesi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Tóth</w:t>
      </w:r>
      <w:proofErr w:type="spellEnd"/>
      <w:r>
        <w:rPr>
          <w:rFonts w:ascii="Times New Roman" w:hAnsi="Times New Roman" w:cs="Times New Roman"/>
          <w:sz w:val="24"/>
          <w:szCs w:val="24"/>
        </w:rPr>
        <w:t>, M</w:t>
      </w:r>
      <w:r w:rsidRPr="00955430">
        <w:rPr>
          <w:rFonts w:ascii="Times New Roman" w:hAnsi="Times New Roman" w:cs="Times New Roman"/>
          <w:sz w:val="24"/>
          <w:szCs w:val="24"/>
        </w:rPr>
        <w:t xml:space="preserve"> and </w:t>
      </w:r>
      <w:proofErr w:type="spellStart"/>
      <w:r w:rsidRPr="00955430">
        <w:rPr>
          <w:rFonts w:ascii="Times New Roman" w:hAnsi="Times New Roman" w:cs="Times New Roman"/>
          <w:sz w:val="24"/>
          <w:szCs w:val="24"/>
        </w:rPr>
        <w:t>Stefanovits</w:t>
      </w:r>
      <w:proofErr w:type="spellEnd"/>
      <w:r w:rsidRPr="00955430">
        <w:rPr>
          <w:rFonts w:ascii="Times New Roman" w:hAnsi="Times New Roman" w:cs="Times New Roman"/>
          <w:sz w:val="24"/>
          <w:szCs w:val="24"/>
        </w:rPr>
        <w:t>, E.</w:t>
      </w:r>
      <w:r>
        <w:rPr>
          <w:rFonts w:ascii="Times New Roman" w:hAnsi="Times New Roman" w:cs="Times New Roman"/>
          <w:sz w:val="24"/>
          <w:szCs w:val="24"/>
        </w:rPr>
        <w:t xml:space="preserve"> B. 2005</w:t>
      </w:r>
      <w:r w:rsidRPr="00955430">
        <w:rPr>
          <w:rFonts w:ascii="Times New Roman" w:hAnsi="Times New Roman" w:cs="Times New Roman"/>
          <w:sz w:val="24"/>
          <w:szCs w:val="24"/>
        </w:rPr>
        <w:t>.</w:t>
      </w:r>
      <w:proofErr w:type="gramEnd"/>
      <w:r w:rsidRPr="00955430">
        <w:rPr>
          <w:rFonts w:ascii="Times New Roman" w:hAnsi="Times New Roman" w:cs="Times New Roman"/>
          <w:sz w:val="24"/>
          <w:szCs w:val="24"/>
        </w:rPr>
        <w:t xml:space="preserve"> Some biochemical changes in pear fruit tissue induced by </w:t>
      </w:r>
      <w:proofErr w:type="spellStart"/>
      <w:r w:rsidRPr="00955430">
        <w:rPr>
          <w:rFonts w:ascii="Times New Roman" w:hAnsi="Times New Roman" w:cs="Times New Roman"/>
          <w:i/>
          <w:iCs/>
          <w:sz w:val="24"/>
          <w:szCs w:val="24"/>
        </w:rPr>
        <w:t>Erwinia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amylovora</w:t>
      </w:r>
      <w:proofErr w:type="spellEnd"/>
      <w:r>
        <w:rPr>
          <w:rFonts w:ascii="Times New Roman" w:hAnsi="Times New Roman" w:cs="Times New Roman"/>
          <w:sz w:val="24"/>
          <w:szCs w:val="24"/>
        </w:rPr>
        <w:t>.</w:t>
      </w:r>
      <w:r w:rsidRPr="00955430">
        <w:rPr>
          <w:rFonts w:ascii="Times New Roman" w:hAnsi="Times New Roman" w:cs="Times New Roman"/>
          <w:sz w:val="24"/>
          <w:szCs w:val="24"/>
        </w:rPr>
        <w:t xml:space="preserve"> In: Proceedings of the 8</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Congress on Plant Physiology and the 6</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 xml:space="preserve">Conference on Photosynthesis. </w:t>
      </w:r>
      <w:proofErr w:type="spellStart"/>
      <w:proofErr w:type="gramStart"/>
      <w:r w:rsidRPr="00955430">
        <w:rPr>
          <w:rFonts w:ascii="Times New Roman" w:hAnsi="Times New Roman" w:cs="Times New Roman"/>
          <w:i/>
          <w:iCs/>
          <w:sz w:val="24"/>
          <w:szCs w:val="24"/>
        </w:rPr>
        <w:t>Acta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Biologica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Szegediensis</w:t>
      </w:r>
      <w:proofErr w:type="spellEnd"/>
      <w:r w:rsidRPr="00955430">
        <w:rPr>
          <w:rFonts w:ascii="Times New Roman" w:hAnsi="Times New Roman" w:cs="Times New Roman"/>
          <w:i/>
          <w:iCs/>
          <w:sz w:val="24"/>
          <w:szCs w:val="24"/>
        </w:rPr>
        <w:t>.</w:t>
      </w:r>
      <w:proofErr w:type="gram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49:</w:t>
      </w:r>
      <w:r>
        <w:rPr>
          <w:rFonts w:ascii="Times New Roman" w:hAnsi="Times New Roman" w:cs="Times New Roman"/>
          <w:sz w:val="24"/>
          <w:szCs w:val="24"/>
        </w:rPr>
        <w:t xml:space="preserve"> </w:t>
      </w:r>
      <w:r w:rsidRPr="00955430">
        <w:rPr>
          <w:rFonts w:ascii="Times New Roman" w:hAnsi="Times New Roman" w:cs="Times New Roman"/>
          <w:sz w:val="24"/>
          <w:szCs w:val="24"/>
        </w:rPr>
        <w:t>127-129.</w:t>
      </w:r>
    </w:p>
    <w:p w14:paraId="429DB6D7" w14:textId="68F0D0E9" w:rsidR="00C92887" w:rsidRDefault="00C92887" w:rsidP="00C92887">
      <w:pPr>
        <w:ind w:left="720" w:hanging="720"/>
        <w:jc w:val="both"/>
        <w:rPr>
          <w:rFonts w:ascii="Times New Roman" w:hAnsi="Times New Roman" w:cs="Times New Roman"/>
          <w:sz w:val="24"/>
          <w:szCs w:val="24"/>
        </w:rPr>
      </w:pPr>
      <w:proofErr w:type="gramStart"/>
      <w:r w:rsidRPr="00CE1998">
        <w:rPr>
          <w:rFonts w:ascii="Times New Roman" w:hAnsi="Times New Roman" w:cs="Times New Roman"/>
          <w:sz w:val="24"/>
          <w:szCs w:val="24"/>
        </w:rPr>
        <w:t>Lin</w:t>
      </w:r>
      <w:r>
        <w:rPr>
          <w:rFonts w:ascii="Times New Roman" w:hAnsi="Times New Roman" w:cs="Times New Roman"/>
          <w:sz w:val="24"/>
          <w:szCs w:val="24"/>
        </w:rPr>
        <w:t>, C. C and Kao, C. H. 2001.</w:t>
      </w:r>
      <w:proofErr w:type="gramEnd"/>
      <w:r w:rsidRPr="00CE1998">
        <w:rPr>
          <w:rFonts w:ascii="Times New Roman" w:hAnsi="Times New Roman" w:cs="Times New Roman"/>
          <w:sz w:val="24"/>
          <w:szCs w:val="24"/>
        </w:rPr>
        <w:t xml:space="preserve"> Cell wall peroxidase</w:t>
      </w:r>
      <w:r>
        <w:rPr>
          <w:rFonts w:ascii="Times New Roman" w:hAnsi="Times New Roman" w:cs="Times New Roman"/>
          <w:sz w:val="24"/>
          <w:szCs w:val="24"/>
        </w:rPr>
        <w:t xml:space="preserve"> </w:t>
      </w:r>
      <w:r w:rsidRPr="00CE1998">
        <w:rPr>
          <w:rFonts w:ascii="Times New Roman" w:hAnsi="Times New Roman" w:cs="Times New Roman"/>
          <w:sz w:val="24"/>
          <w:szCs w:val="24"/>
        </w:rPr>
        <w:t>activity, hydrogen peroxide level and</w:t>
      </w:r>
      <w:r>
        <w:rPr>
          <w:rFonts w:ascii="Times New Roman" w:hAnsi="Times New Roman" w:cs="Times New Roman"/>
          <w:sz w:val="24"/>
          <w:szCs w:val="24"/>
        </w:rPr>
        <w:t xml:space="preserve"> </w:t>
      </w:r>
      <w:proofErr w:type="spellStart"/>
      <w:r w:rsidRPr="00CE1998">
        <w:rPr>
          <w:rFonts w:ascii="Times New Roman" w:hAnsi="Times New Roman" w:cs="Times New Roman"/>
          <w:sz w:val="24"/>
          <w:szCs w:val="24"/>
        </w:rPr>
        <w:t>NaCl</w:t>
      </w:r>
      <w:proofErr w:type="spellEnd"/>
      <w:r w:rsidRPr="00CE1998">
        <w:rPr>
          <w:rFonts w:ascii="Times New Roman" w:hAnsi="Times New Roman" w:cs="Times New Roman"/>
          <w:sz w:val="24"/>
          <w:szCs w:val="24"/>
        </w:rPr>
        <w:t>-inhibited root growth of rice seedlings.</w:t>
      </w:r>
      <w:r>
        <w:rPr>
          <w:rFonts w:ascii="Times New Roman" w:hAnsi="Times New Roman" w:cs="Times New Roman"/>
          <w:sz w:val="24"/>
          <w:szCs w:val="24"/>
        </w:rPr>
        <w:t xml:space="preserve"> </w:t>
      </w:r>
      <w:proofErr w:type="gramStart"/>
      <w:r w:rsidRPr="00CE1998">
        <w:rPr>
          <w:rFonts w:ascii="Times New Roman" w:hAnsi="Times New Roman" w:cs="Times New Roman"/>
          <w:i/>
          <w:iCs/>
          <w:sz w:val="24"/>
          <w:szCs w:val="24"/>
        </w:rPr>
        <w:t>Plant Soil.</w:t>
      </w:r>
      <w:proofErr w:type="gramEnd"/>
      <w:r w:rsidRPr="00CE1998">
        <w:rPr>
          <w:rFonts w:ascii="Times New Roman" w:hAnsi="Times New Roman" w:cs="Times New Roman"/>
          <w:b/>
          <w:bCs/>
          <w:sz w:val="24"/>
          <w:szCs w:val="24"/>
        </w:rPr>
        <w:t xml:space="preserve"> </w:t>
      </w:r>
      <w:r w:rsidRPr="00CE1998">
        <w:rPr>
          <w:rFonts w:ascii="Times New Roman" w:hAnsi="Times New Roman" w:cs="Times New Roman"/>
          <w:sz w:val="24"/>
          <w:szCs w:val="24"/>
        </w:rPr>
        <w:t>230:</w:t>
      </w:r>
      <w:r>
        <w:rPr>
          <w:rFonts w:ascii="Times New Roman" w:hAnsi="Times New Roman" w:cs="Times New Roman"/>
          <w:sz w:val="24"/>
          <w:szCs w:val="24"/>
        </w:rPr>
        <w:t xml:space="preserve"> </w:t>
      </w:r>
      <w:r w:rsidRPr="00CE1998">
        <w:rPr>
          <w:rFonts w:ascii="Times New Roman" w:hAnsi="Times New Roman" w:cs="Times New Roman"/>
          <w:sz w:val="24"/>
          <w:szCs w:val="24"/>
        </w:rPr>
        <w:t>135-143.</w:t>
      </w:r>
    </w:p>
    <w:p w14:paraId="077EE469" w14:textId="77777777" w:rsidR="00C27167" w:rsidRDefault="00C27167" w:rsidP="00C27167">
      <w:pPr>
        <w:ind w:left="720" w:hanging="720"/>
        <w:jc w:val="both"/>
        <w:rPr>
          <w:rFonts w:ascii="Times New Roman" w:hAnsi="Times New Roman" w:cs="Times New Roman"/>
          <w:color w:val="000000" w:themeColor="text1"/>
          <w:sz w:val="24"/>
          <w:szCs w:val="24"/>
        </w:rPr>
      </w:pPr>
      <w:proofErr w:type="spellStart"/>
      <w:r w:rsidRPr="00B639CA">
        <w:rPr>
          <w:rFonts w:ascii="Times New Roman" w:hAnsi="Times New Roman" w:cs="Times New Roman"/>
          <w:sz w:val="24"/>
          <w:szCs w:val="24"/>
        </w:rPr>
        <w:t>Logemann</w:t>
      </w:r>
      <w:proofErr w:type="spellEnd"/>
      <w:r w:rsidRPr="00B639CA">
        <w:rPr>
          <w:rFonts w:ascii="Times New Roman" w:hAnsi="Times New Roman" w:cs="Times New Roman"/>
          <w:sz w:val="24"/>
          <w:szCs w:val="24"/>
        </w:rPr>
        <w:t>,</w:t>
      </w:r>
      <w:r>
        <w:rPr>
          <w:rFonts w:ascii="Times New Roman" w:hAnsi="Times New Roman" w:cs="Times New Roman"/>
          <w:sz w:val="24"/>
          <w:szCs w:val="24"/>
        </w:rPr>
        <w:t xml:space="preserve"> E., </w:t>
      </w:r>
      <w:proofErr w:type="spellStart"/>
      <w:r>
        <w:rPr>
          <w:rFonts w:ascii="Times New Roman" w:hAnsi="Times New Roman" w:cs="Times New Roman"/>
          <w:sz w:val="24"/>
          <w:szCs w:val="24"/>
        </w:rPr>
        <w:t>Tavernaro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Shulz</w:t>
      </w:r>
      <w:proofErr w:type="spellEnd"/>
      <w:r>
        <w:rPr>
          <w:rFonts w:ascii="Times New Roman" w:hAnsi="Times New Roman" w:cs="Times New Roman"/>
          <w:sz w:val="24"/>
          <w:szCs w:val="24"/>
        </w:rPr>
        <w:t>, W.,</w:t>
      </w:r>
      <w:r w:rsidRPr="00B639CA">
        <w:rPr>
          <w:rFonts w:ascii="Times New Roman" w:hAnsi="Times New Roman" w:cs="Times New Roman"/>
          <w:sz w:val="24"/>
          <w:szCs w:val="24"/>
        </w:rPr>
        <w:t xml:space="preserve"> </w:t>
      </w:r>
      <w:proofErr w:type="spellStart"/>
      <w:r w:rsidRPr="00B639CA">
        <w:rPr>
          <w:rFonts w:ascii="Times New Roman" w:hAnsi="Times New Roman" w:cs="Times New Roman"/>
          <w:sz w:val="24"/>
          <w:szCs w:val="24"/>
        </w:rPr>
        <w:t>Somssish</w:t>
      </w:r>
      <w:proofErr w:type="spellEnd"/>
      <w:r w:rsidRPr="00B639CA">
        <w:rPr>
          <w:rFonts w:ascii="Times New Roman" w:hAnsi="Times New Roman" w:cs="Times New Roman"/>
          <w:sz w:val="24"/>
          <w:szCs w:val="24"/>
        </w:rPr>
        <w:t>, I.</w:t>
      </w:r>
      <w:r>
        <w:rPr>
          <w:rFonts w:ascii="Times New Roman" w:hAnsi="Times New Roman" w:cs="Times New Roman"/>
          <w:sz w:val="24"/>
          <w:szCs w:val="24"/>
        </w:rPr>
        <w:t xml:space="preserve"> E and </w:t>
      </w:r>
      <w:proofErr w:type="spellStart"/>
      <w:r>
        <w:rPr>
          <w:rFonts w:ascii="Times New Roman" w:hAnsi="Times New Roman" w:cs="Times New Roman"/>
          <w:sz w:val="24"/>
          <w:szCs w:val="24"/>
        </w:rPr>
        <w:t>Hahlbrock</w:t>
      </w:r>
      <w:proofErr w:type="spellEnd"/>
      <w:r>
        <w:rPr>
          <w:rFonts w:ascii="Times New Roman" w:hAnsi="Times New Roman" w:cs="Times New Roman"/>
          <w:sz w:val="24"/>
          <w:szCs w:val="24"/>
        </w:rPr>
        <w:t>, K. 2000</w:t>
      </w:r>
      <w:r w:rsidRPr="00B639CA">
        <w:rPr>
          <w:rFonts w:ascii="Times New Roman" w:hAnsi="Times New Roman" w:cs="Times New Roman"/>
          <w:sz w:val="24"/>
          <w:szCs w:val="24"/>
        </w:rPr>
        <w:t>.</w:t>
      </w:r>
      <w:r w:rsidRPr="00B639CA">
        <w:rPr>
          <w:rFonts w:ascii="Times New Roman" w:hAnsi="Times New Roman" w:cs="Times New Roman"/>
          <w:b/>
          <w:bCs/>
          <w:sz w:val="24"/>
          <w:szCs w:val="24"/>
        </w:rPr>
        <w:t xml:space="preserve"> </w:t>
      </w:r>
      <w:r w:rsidRPr="00B639CA">
        <w:rPr>
          <w:rFonts w:ascii="Times New Roman" w:hAnsi="Times New Roman" w:cs="Times New Roman"/>
          <w:sz w:val="24"/>
          <w:szCs w:val="24"/>
        </w:rPr>
        <w:t>UV light</w:t>
      </w:r>
      <w:r>
        <w:rPr>
          <w:rFonts w:ascii="Times New Roman" w:hAnsi="Times New Roman" w:cs="Times New Roman"/>
          <w:b/>
          <w:bCs/>
          <w:sz w:val="24"/>
          <w:szCs w:val="24"/>
        </w:rPr>
        <w:t xml:space="preserve"> </w:t>
      </w:r>
      <w:r w:rsidRPr="00B639CA">
        <w:rPr>
          <w:rFonts w:ascii="Times New Roman" w:hAnsi="Times New Roman" w:cs="Times New Roman"/>
          <w:sz w:val="24"/>
          <w:szCs w:val="24"/>
        </w:rPr>
        <w:t>selectively co induces supply pathways from</w:t>
      </w:r>
      <w:r>
        <w:rPr>
          <w:rFonts w:ascii="Times New Roman" w:hAnsi="Times New Roman" w:cs="Times New Roman"/>
          <w:b/>
          <w:bCs/>
          <w:sz w:val="24"/>
          <w:szCs w:val="24"/>
        </w:rPr>
        <w:t xml:space="preserve"> </w:t>
      </w:r>
      <w:r w:rsidRPr="00B639CA">
        <w:rPr>
          <w:rFonts w:ascii="Times New Roman" w:hAnsi="Times New Roman" w:cs="Times New Roman"/>
          <w:sz w:val="24"/>
          <w:szCs w:val="24"/>
        </w:rPr>
        <w:t>primary metabolism and flavonoid secondary</w:t>
      </w:r>
      <w:r>
        <w:rPr>
          <w:rFonts w:ascii="Times New Roman" w:hAnsi="Times New Roman" w:cs="Times New Roman"/>
          <w:b/>
          <w:bCs/>
          <w:sz w:val="24"/>
          <w:szCs w:val="24"/>
        </w:rPr>
        <w:t xml:space="preserve"> </w:t>
      </w:r>
      <w:r w:rsidRPr="00B639CA">
        <w:rPr>
          <w:rFonts w:ascii="Times New Roman" w:hAnsi="Times New Roman" w:cs="Times New Roman"/>
          <w:sz w:val="24"/>
          <w:szCs w:val="24"/>
        </w:rPr>
        <w:t>product formation in parsley</w:t>
      </w:r>
      <w:r w:rsidRPr="00B639CA">
        <w:rPr>
          <w:rFonts w:ascii="Times New Roman" w:hAnsi="Times New Roman" w:cs="Times New Roman"/>
          <w:i/>
          <w:iCs/>
          <w:sz w:val="24"/>
          <w:szCs w:val="24"/>
        </w:rPr>
        <w:t xml:space="preserve">. Proc. Natl. Acad. </w:t>
      </w:r>
      <w:proofErr w:type="spellStart"/>
      <w:r w:rsidRPr="00B639CA">
        <w:rPr>
          <w:rFonts w:ascii="Times New Roman" w:hAnsi="Times New Roman" w:cs="Times New Roman"/>
          <w:i/>
          <w:iCs/>
          <w:sz w:val="24"/>
          <w:szCs w:val="24"/>
        </w:rPr>
        <w:t>Sci.USA</w:t>
      </w:r>
      <w:proofErr w:type="spellEnd"/>
      <w:r>
        <w:rPr>
          <w:rFonts w:ascii="Times New Roman" w:hAnsi="Times New Roman" w:cs="Times New Roman"/>
          <w:i/>
          <w:iCs/>
          <w:sz w:val="24"/>
          <w:szCs w:val="24"/>
        </w:rPr>
        <w:t>.</w:t>
      </w:r>
      <w:r w:rsidRPr="00B639CA">
        <w:rPr>
          <w:rFonts w:ascii="Times New Roman" w:hAnsi="Times New Roman" w:cs="Times New Roman"/>
          <w:i/>
          <w:iCs/>
          <w:sz w:val="24"/>
          <w:szCs w:val="24"/>
        </w:rPr>
        <w:t xml:space="preserve"> </w:t>
      </w:r>
      <w:r w:rsidRPr="00B639CA">
        <w:rPr>
          <w:rFonts w:ascii="Times New Roman" w:hAnsi="Times New Roman" w:cs="Times New Roman"/>
          <w:sz w:val="24"/>
          <w:szCs w:val="24"/>
        </w:rPr>
        <w:t>97:</w:t>
      </w:r>
      <w:r>
        <w:rPr>
          <w:rFonts w:ascii="Times New Roman" w:hAnsi="Times New Roman" w:cs="Times New Roman"/>
          <w:sz w:val="24"/>
          <w:szCs w:val="24"/>
        </w:rPr>
        <w:t xml:space="preserve"> </w:t>
      </w:r>
      <w:r w:rsidRPr="00B639CA">
        <w:rPr>
          <w:rFonts w:ascii="Times New Roman" w:hAnsi="Times New Roman" w:cs="Times New Roman"/>
          <w:sz w:val="24"/>
          <w:szCs w:val="24"/>
        </w:rPr>
        <w:t>1903-1907.</w:t>
      </w:r>
      <w:r w:rsidRPr="0087732A">
        <w:rPr>
          <w:rFonts w:ascii="Times New Roman" w:hAnsi="Times New Roman" w:cs="Times New Roman"/>
          <w:color w:val="000000" w:themeColor="text1"/>
          <w:sz w:val="24"/>
          <w:szCs w:val="24"/>
        </w:rPr>
        <w:t xml:space="preserve"> </w:t>
      </w:r>
    </w:p>
    <w:p w14:paraId="69015632"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Maher, E. A., Bate, N. J., Ni, W., </w:t>
      </w:r>
      <w:proofErr w:type="spellStart"/>
      <w:r>
        <w:rPr>
          <w:rFonts w:ascii="Times New Roman" w:hAnsi="Times New Roman" w:cs="Times New Roman"/>
          <w:sz w:val="24"/>
          <w:szCs w:val="24"/>
        </w:rPr>
        <w:t>Elkind</w:t>
      </w:r>
      <w:proofErr w:type="spellEnd"/>
      <w:r>
        <w:rPr>
          <w:rFonts w:ascii="Times New Roman" w:hAnsi="Times New Roman" w:cs="Times New Roman"/>
          <w:sz w:val="24"/>
          <w:szCs w:val="24"/>
        </w:rPr>
        <w:t xml:space="preserve">, Y., Dixon,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Lamb, C. J. 1994. </w:t>
      </w:r>
      <w:proofErr w:type="gramStart"/>
      <w:r>
        <w:rPr>
          <w:rFonts w:ascii="Times New Roman" w:hAnsi="Times New Roman" w:cs="Times New Roman"/>
          <w:sz w:val="24"/>
          <w:szCs w:val="24"/>
        </w:rPr>
        <w:t xml:space="preserve">Increased disease susceptibility of transgenic tobacco plants with suppressed levels of performed </w:t>
      </w:r>
      <w:proofErr w:type="spellStart"/>
      <w:r>
        <w:rPr>
          <w:rFonts w:ascii="Times New Roman" w:hAnsi="Times New Roman" w:cs="Times New Roman"/>
          <w:sz w:val="24"/>
          <w:szCs w:val="24"/>
        </w:rPr>
        <w:t>phenylpropanoid</w:t>
      </w:r>
      <w:proofErr w:type="spellEnd"/>
      <w:r>
        <w:rPr>
          <w:rFonts w:ascii="Times New Roman" w:hAnsi="Times New Roman" w:cs="Times New Roman"/>
          <w:sz w:val="24"/>
          <w:szCs w:val="24"/>
        </w:rPr>
        <w:t xml:space="preserve"> products.</w:t>
      </w:r>
      <w:proofErr w:type="gramEnd"/>
      <w:r>
        <w:rPr>
          <w:rFonts w:ascii="Times New Roman" w:hAnsi="Times New Roman" w:cs="Times New Roman"/>
          <w:sz w:val="24"/>
          <w:szCs w:val="24"/>
        </w:rPr>
        <w:t xml:space="preserve"> </w:t>
      </w:r>
      <w:r w:rsidRPr="00887A8E">
        <w:rPr>
          <w:rFonts w:ascii="Times New Roman" w:hAnsi="Times New Roman" w:cs="Times New Roman"/>
          <w:i/>
          <w:iCs/>
          <w:sz w:val="24"/>
          <w:szCs w:val="24"/>
        </w:rPr>
        <w:t>Proc. Natl. Acad. Sci. USA</w:t>
      </w:r>
      <w:r>
        <w:rPr>
          <w:rFonts w:ascii="Times New Roman" w:hAnsi="Times New Roman" w:cs="Times New Roman"/>
          <w:sz w:val="24"/>
          <w:szCs w:val="24"/>
        </w:rPr>
        <w:t>. 91: 7802-7806.</w:t>
      </w:r>
    </w:p>
    <w:p w14:paraId="5F952DEA" w14:textId="77777777" w:rsidR="0057407E" w:rsidRPr="00D05B02" w:rsidRDefault="0057407E" w:rsidP="0057407E">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Mohammadi</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Kazemi</w:t>
      </w:r>
      <w:proofErr w:type="spellEnd"/>
      <w:r>
        <w:rPr>
          <w:rFonts w:ascii="Times New Roman" w:hAnsi="Times New Roman" w:cs="Times New Roman"/>
          <w:sz w:val="24"/>
          <w:szCs w:val="24"/>
        </w:rPr>
        <w:t xml:space="preserve">, H. 2002. Changes in peroxidase and polyphenol activity in susceptible and resistant wheat heads inoculated with </w:t>
      </w:r>
      <w:proofErr w:type="spellStart"/>
      <w:r w:rsidRPr="009F31DF">
        <w:rPr>
          <w:rFonts w:ascii="Times New Roman" w:hAnsi="Times New Roman" w:cs="Times New Roman"/>
          <w:i/>
          <w:iCs/>
          <w:sz w:val="24"/>
          <w:szCs w:val="24"/>
        </w:rPr>
        <w:t>Fusarium</w:t>
      </w:r>
      <w:proofErr w:type="spellEnd"/>
      <w:r w:rsidRPr="009F31DF">
        <w:rPr>
          <w:rFonts w:ascii="Times New Roman" w:hAnsi="Times New Roman" w:cs="Times New Roman"/>
          <w:i/>
          <w:iCs/>
          <w:sz w:val="24"/>
          <w:szCs w:val="24"/>
        </w:rPr>
        <w:t xml:space="preserve"> </w:t>
      </w:r>
      <w:proofErr w:type="spellStart"/>
      <w:r w:rsidRPr="009F31DF">
        <w:rPr>
          <w:rFonts w:ascii="Times New Roman" w:hAnsi="Times New Roman" w:cs="Times New Roman"/>
          <w:i/>
          <w:iCs/>
          <w:sz w:val="24"/>
          <w:szCs w:val="24"/>
        </w:rPr>
        <w:t>graminearum</w:t>
      </w:r>
      <w:proofErr w:type="spellEnd"/>
      <w:r>
        <w:rPr>
          <w:rFonts w:ascii="Times New Roman" w:hAnsi="Times New Roman" w:cs="Times New Roman"/>
          <w:sz w:val="24"/>
          <w:szCs w:val="24"/>
        </w:rPr>
        <w:t xml:space="preserve"> and induced resistance. </w:t>
      </w:r>
      <w:proofErr w:type="gramStart"/>
      <w:r w:rsidRPr="009F31DF">
        <w:rPr>
          <w:rFonts w:ascii="Times New Roman" w:hAnsi="Times New Roman" w:cs="Times New Roman"/>
          <w:i/>
          <w:iCs/>
          <w:sz w:val="24"/>
          <w:szCs w:val="24"/>
        </w:rPr>
        <w:t>Plant Science</w:t>
      </w:r>
      <w:r>
        <w:rPr>
          <w:rFonts w:ascii="Times New Roman" w:hAnsi="Times New Roman" w:cs="Times New Roman"/>
          <w:sz w:val="24"/>
          <w:szCs w:val="24"/>
        </w:rPr>
        <w:t>.</w:t>
      </w:r>
      <w:proofErr w:type="gramEnd"/>
      <w:r>
        <w:rPr>
          <w:rFonts w:ascii="Times New Roman" w:hAnsi="Times New Roman" w:cs="Times New Roman"/>
          <w:sz w:val="24"/>
          <w:szCs w:val="24"/>
        </w:rPr>
        <w:t xml:space="preserve"> 162: 491-498.</w:t>
      </w:r>
    </w:p>
    <w:p w14:paraId="1255D350" w14:textId="77777777" w:rsidR="00C27167" w:rsidRDefault="00C27167" w:rsidP="00C27167">
      <w:pPr>
        <w:ind w:left="720" w:hanging="720"/>
        <w:jc w:val="both"/>
        <w:rPr>
          <w:rFonts w:ascii="Times New Roman" w:hAnsi="Times New Roman" w:cs="Times New Roman"/>
          <w:sz w:val="24"/>
          <w:szCs w:val="24"/>
        </w:rPr>
      </w:pPr>
      <w:proofErr w:type="spellStart"/>
      <w:proofErr w:type="gramStart"/>
      <w:r w:rsidRPr="00323887">
        <w:rPr>
          <w:rFonts w:ascii="Times New Roman" w:hAnsi="Times New Roman" w:cs="Times New Roman"/>
          <w:sz w:val="24"/>
          <w:szCs w:val="24"/>
        </w:rPr>
        <w:t>Morelló</w:t>
      </w:r>
      <w:proofErr w:type="spellEnd"/>
      <w:r w:rsidRPr="00323887">
        <w:rPr>
          <w:rFonts w:ascii="Times New Roman" w:hAnsi="Times New Roman" w:cs="Times New Roman"/>
          <w:sz w:val="24"/>
          <w:szCs w:val="24"/>
        </w:rPr>
        <w:t>, J.</w:t>
      </w:r>
      <w:r>
        <w:rPr>
          <w:rFonts w:ascii="Times New Roman" w:hAnsi="Times New Roman" w:cs="Times New Roman"/>
          <w:sz w:val="24"/>
          <w:szCs w:val="24"/>
        </w:rPr>
        <w:t xml:space="preserve"> M.,</w:t>
      </w:r>
      <w:r w:rsidRPr="00323887">
        <w:rPr>
          <w:rFonts w:ascii="Times New Roman" w:hAnsi="Times New Roman" w:cs="Times New Roman"/>
          <w:sz w:val="24"/>
          <w:szCs w:val="24"/>
        </w:rPr>
        <w:t xml:space="preserve"> Romero, M.</w:t>
      </w:r>
      <w:r>
        <w:rPr>
          <w:rFonts w:ascii="Times New Roman" w:hAnsi="Times New Roman" w:cs="Times New Roman"/>
          <w:sz w:val="24"/>
          <w:szCs w:val="24"/>
        </w:rPr>
        <w:t xml:space="preserve"> P., </w:t>
      </w:r>
      <w:proofErr w:type="spellStart"/>
      <w:r>
        <w:rPr>
          <w:rFonts w:ascii="Times New Roman" w:hAnsi="Times New Roman" w:cs="Times New Roman"/>
          <w:sz w:val="24"/>
          <w:szCs w:val="24"/>
        </w:rPr>
        <w:t>Ramo</w:t>
      </w:r>
      <w:proofErr w:type="spellEnd"/>
      <w:r>
        <w:rPr>
          <w:rFonts w:ascii="Times New Roman" w:hAnsi="Times New Roman" w:cs="Times New Roman"/>
          <w:sz w:val="24"/>
          <w:szCs w:val="24"/>
        </w:rPr>
        <w:t>, T</w:t>
      </w:r>
      <w:r w:rsidRPr="00323887">
        <w:rPr>
          <w:rFonts w:ascii="Times New Roman" w:hAnsi="Times New Roman" w:cs="Times New Roman"/>
          <w:sz w:val="24"/>
          <w:szCs w:val="24"/>
        </w:rPr>
        <w:t xml:space="preserve"> and </w:t>
      </w:r>
      <w:proofErr w:type="spellStart"/>
      <w:r w:rsidRPr="00323887">
        <w:rPr>
          <w:rFonts w:ascii="Times New Roman" w:hAnsi="Times New Roman" w:cs="Times New Roman"/>
          <w:sz w:val="24"/>
          <w:szCs w:val="24"/>
        </w:rPr>
        <w:t>Motilva</w:t>
      </w:r>
      <w:proofErr w:type="spellEnd"/>
      <w:r w:rsidRPr="00323887">
        <w:rPr>
          <w:rFonts w:ascii="Times New Roman" w:hAnsi="Times New Roman" w:cs="Times New Roman"/>
          <w:sz w:val="24"/>
          <w:szCs w:val="24"/>
        </w:rPr>
        <w:t>, M.</w:t>
      </w:r>
      <w:r>
        <w:rPr>
          <w:rFonts w:ascii="Times New Roman" w:hAnsi="Times New Roman" w:cs="Times New Roman"/>
          <w:sz w:val="24"/>
          <w:szCs w:val="24"/>
        </w:rPr>
        <w:t xml:space="preserve"> J. 2005</w:t>
      </w:r>
      <w:r w:rsidRPr="00323887">
        <w:rPr>
          <w:rFonts w:ascii="Times New Roman" w:hAnsi="Times New Roman" w:cs="Times New Roman"/>
          <w:sz w:val="24"/>
          <w:szCs w:val="24"/>
        </w:rPr>
        <w:t>.</w:t>
      </w:r>
      <w:proofErr w:type="gramEnd"/>
      <w:r w:rsidRPr="00323887">
        <w:rPr>
          <w:rFonts w:ascii="Times New Roman" w:hAnsi="Times New Roman" w:cs="Times New Roman"/>
          <w:b/>
          <w:bCs/>
          <w:sz w:val="24"/>
          <w:szCs w:val="24"/>
        </w:rPr>
        <w:t xml:space="preserve"> </w:t>
      </w:r>
      <w:proofErr w:type="gramStart"/>
      <w:r w:rsidRPr="00323887">
        <w:rPr>
          <w:rFonts w:ascii="Times New Roman" w:hAnsi="Times New Roman" w:cs="Times New Roman"/>
          <w:sz w:val="24"/>
          <w:szCs w:val="24"/>
        </w:rPr>
        <w:t xml:space="preserve">Evaluation of </w:t>
      </w:r>
      <w:proofErr w:type="spellStart"/>
      <w:r w:rsidRPr="00323887">
        <w:rPr>
          <w:rFonts w:ascii="Times New Roman" w:hAnsi="Times New Roman" w:cs="Times New Roman"/>
          <w:sz w:val="24"/>
          <w:szCs w:val="24"/>
        </w:rPr>
        <w:t>LPhenylalanine</w:t>
      </w:r>
      <w:proofErr w:type="spellEnd"/>
      <w:r>
        <w:rPr>
          <w:rFonts w:ascii="Times New Roman" w:hAnsi="Times New Roman" w:cs="Times New Roman"/>
          <w:b/>
          <w:bCs/>
          <w:sz w:val="24"/>
          <w:szCs w:val="24"/>
        </w:rPr>
        <w:t xml:space="preserve"> </w:t>
      </w:r>
      <w:r w:rsidRPr="00323887">
        <w:rPr>
          <w:rFonts w:ascii="Times New Roman" w:hAnsi="Times New Roman" w:cs="Times New Roman"/>
          <w:sz w:val="24"/>
          <w:szCs w:val="24"/>
        </w:rPr>
        <w:t>ammonia-</w:t>
      </w:r>
      <w:proofErr w:type="spellStart"/>
      <w:r w:rsidRPr="00323887">
        <w:rPr>
          <w:rFonts w:ascii="Times New Roman" w:hAnsi="Times New Roman" w:cs="Times New Roman"/>
          <w:sz w:val="24"/>
          <w:szCs w:val="24"/>
        </w:rPr>
        <w:t>lyase</w:t>
      </w:r>
      <w:proofErr w:type="spellEnd"/>
      <w:r w:rsidRPr="00323887">
        <w:rPr>
          <w:rFonts w:ascii="Times New Roman" w:hAnsi="Times New Roman" w:cs="Times New Roman"/>
          <w:sz w:val="24"/>
          <w:szCs w:val="24"/>
        </w:rPr>
        <w:t xml:space="preserve"> activity and phenolic</w:t>
      </w:r>
      <w:r>
        <w:rPr>
          <w:rFonts w:ascii="Times New Roman" w:hAnsi="Times New Roman" w:cs="Times New Roman"/>
          <w:b/>
          <w:bCs/>
          <w:sz w:val="24"/>
          <w:szCs w:val="24"/>
        </w:rPr>
        <w:t xml:space="preserve"> </w:t>
      </w:r>
      <w:r w:rsidRPr="00323887">
        <w:rPr>
          <w:rFonts w:ascii="Times New Roman" w:hAnsi="Times New Roman" w:cs="Times New Roman"/>
          <w:sz w:val="24"/>
          <w:szCs w:val="24"/>
        </w:rPr>
        <w:t>profile in olive drupe (</w:t>
      </w:r>
      <w:proofErr w:type="spellStart"/>
      <w:r w:rsidRPr="00323887">
        <w:rPr>
          <w:rFonts w:ascii="Times New Roman" w:hAnsi="Times New Roman" w:cs="Times New Roman"/>
          <w:i/>
          <w:iCs/>
          <w:sz w:val="24"/>
          <w:szCs w:val="24"/>
        </w:rPr>
        <w:t>Olea</w:t>
      </w:r>
      <w:proofErr w:type="spellEnd"/>
      <w:r w:rsidRPr="00323887">
        <w:rPr>
          <w:rFonts w:ascii="Times New Roman" w:hAnsi="Times New Roman" w:cs="Times New Roman"/>
          <w:i/>
          <w:iCs/>
          <w:sz w:val="24"/>
          <w:szCs w:val="24"/>
        </w:rPr>
        <w:t xml:space="preserve"> </w:t>
      </w:r>
      <w:proofErr w:type="spellStart"/>
      <w:r w:rsidRPr="00323887">
        <w:rPr>
          <w:rFonts w:ascii="Times New Roman" w:hAnsi="Times New Roman" w:cs="Times New Roman"/>
          <w:i/>
          <w:iCs/>
          <w:sz w:val="24"/>
          <w:szCs w:val="24"/>
        </w:rPr>
        <w:t>europaea</w:t>
      </w:r>
      <w:proofErr w:type="spellEnd"/>
      <w:r w:rsidRPr="00323887">
        <w:rPr>
          <w:rFonts w:ascii="Times New Roman" w:hAnsi="Times New Roman" w:cs="Times New Roman"/>
          <w:i/>
          <w:iCs/>
          <w:sz w:val="24"/>
          <w:szCs w:val="24"/>
        </w:rPr>
        <w:t xml:space="preserve"> </w:t>
      </w:r>
      <w:r w:rsidRPr="00323887">
        <w:rPr>
          <w:rFonts w:ascii="Times New Roman" w:hAnsi="Times New Roman" w:cs="Times New Roman"/>
          <w:sz w:val="24"/>
          <w:szCs w:val="24"/>
        </w:rPr>
        <w:t>L.)</w:t>
      </w:r>
      <w:proofErr w:type="gramEnd"/>
      <w:r>
        <w:rPr>
          <w:rFonts w:ascii="Times New Roman" w:hAnsi="Times New Roman" w:cs="Times New Roman"/>
          <w:b/>
          <w:bCs/>
          <w:sz w:val="24"/>
          <w:szCs w:val="24"/>
        </w:rPr>
        <w:t xml:space="preserve"> </w:t>
      </w:r>
      <w:r w:rsidRPr="00323887">
        <w:rPr>
          <w:rFonts w:ascii="Times New Roman" w:hAnsi="Times New Roman" w:cs="Times New Roman"/>
          <w:i/>
          <w:iCs/>
          <w:sz w:val="24"/>
          <w:szCs w:val="24"/>
        </w:rPr>
        <w:t xml:space="preserve">Corresponding author: </w:t>
      </w:r>
      <w:r w:rsidRPr="00323887">
        <w:rPr>
          <w:rFonts w:ascii="Times New Roman" w:hAnsi="Times New Roman" w:cs="Times New Roman"/>
          <w:sz w:val="24"/>
          <w:szCs w:val="24"/>
        </w:rPr>
        <w:t>from fruit setting period to</w:t>
      </w:r>
      <w:r>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harvesting time. </w:t>
      </w:r>
      <w:proofErr w:type="gramStart"/>
      <w:r w:rsidRPr="00323887">
        <w:rPr>
          <w:rFonts w:ascii="Times New Roman" w:hAnsi="Times New Roman" w:cs="Times New Roman"/>
          <w:i/>
          <w:iCs/>
          <w:sz w:val="24"/>
          <w:szCs w:val="24"/>
        </w:rPr>
        <w:t>Plant Science</w:t>
      </w:r>
      <w:r>
        <w:rPr>
          <w:rFonts w:ascii="Times New Roman" w:hAnsi="Times New Roman" w:cs="Times New Roman"/>
          <w:sz w:val="24"/>
          <w:szCs w:val="24"/>
        </w:rPr>
        <w:t>.</w:t>
      </w:r>
      <w:proofErr w:type="gramEnd"/>
      <w:r w:rsidRPr="00323887">
        <w:rPr>
          <w:rFonts w:ascii="Times New Roman" w:hAnsi="Times New Roman" w:cs="Times New Roman"/>
          <w:sz w:val="24"/>
          <w:szCs w:val="24"/>
        </w:rPr>
        <w:t xml:space="preserve"> 168: 65</w:t>
      </w:r>
      <w:r w:rsidRPr="00323887">
        <w:rPr>
          <w:rFonts w:ascii="Times New Roman" w:hAnsi="Times New Roman" w:cs="Times New Roman" w:hint="eastAsia"/>
          <w:sz w:val="24"/>
          <w:szCs w:val="24"/>
        </w:rPr>
        <w:t>–</w:t>
      </w:r>
      <w:r w:rsidRPr="00323887">
        <w:rPr>
          <w:rFonts w:ascii="Times New Roman" w:hAnsi="Times New Roman" w:cs="Times New Roman"/>
          <w:sz w:val="24"/>
          <w:szCs w:val="24"/>
        </w:rPr>
        <w:t>72.</w:t>
      </w:r>
    </w:p>
    <w:p w14:paraId="54F580E6" w14:textId="77777777" w:rsidR="00C92887" w:rsidRDefault="00C92887" w:rsidP="00C92887">
      <w:pPr>
        <w:ind w:left="720" w:hanging="720"/>
        <w:jc w:val="both"/>
        <w:rPr>
          <w:rFonts w:ascii="Times New Roman" w:hAnsi="Times New Roman" w:cs="Times New Roman"/>
          <w:sz w:val="24"/>
          <w:szCs w:val="24"/>
        </w:rPr>
      </w:pPr>
      <w:proofErr w:type="gramStart"/>
      <w:r w:rsidRPr="0043406E">
        <w:rPr>
          <w:rFonts w:ascii="Times New Roman" w:hAnsi="Times New Roman" w:cs="Times New Roman"/>
          <w:sz w:val="24"/>
          <w:szCs w:val="24"/>
        </w:rPr>
        <w:t>Ministry of Agriculture &amp;</w:t>
      </w:r>
      <w:r>
        <w:rPr>
          <w:rFonts w:ascii="Times New Roman" w:hAnsi="Times New Roman" w:cs="Times New Roman"/>
          <w:sz w:val="24"/>
          <w:szCs w:val="24"/>
        </w:rPr>
        <w:t xml:space="preserve"> Farmers Welfare, 2019.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Government</w:t>
      </w:r>
      <w:r w:rsidRPr="00185601">
        <w:rPr>
          <w:rFonts w:ascii="Times New Roman" w:hAnsi="Times New Roman" w:cs="Times New Roman"/>
          <w:sz w:val="24"/>
          <w:szCs w:val="24"/>
        </w:rPr>
        <w:t xml:space="preserve"> of India.</w:t>
      </w:r>
      <w:proofErr w:type="gramEnd"/>
      <w:r>
        <w:rPr>
          <w:rFonts w:ascii="Times New Roman" w:hAnsi="Times New Roman" w:cs="Times New Roman"/>
          <w:sz w:val="24"/>
          <w:szCs w:val="24"/>
        </w:rPr>
        <w:t xml:space="preserve"> </w:t>
      </w:r>
      <w:proofErr w:type="gramStart"/>
      <w:r w:rsidRPr="00185601">
        <w:rPr>
          <w:rFonts w:ascii="Times New Roman" w:hAnsi="Times New Roman" w:cs="Times New Roman"/>
          <w:sz w:val="24"/>
          <w:szCs w:val="24"/>
        </w:rPr>
        <w:t>Area, Production and Productivity of Rapeseed and Mustard in India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18" w:history="1">
        <w:r w:rsidRPr="00024FA6">
          <w:rPr>
            <w:rStyle w:val="Hyperlink"/>
            <w:rFonts w:ascii="Times New Roman" w:hAnsi="Times New Roman" w:cs="Times New Roman"/>
            <w:sz w:val="24"/>
            <w:szCs w:val="24"/>
          </w:rPr>
          <w:t>www.indiastat.com</w:t>
        </w:r>
      </w:hyperlink>
      <w:r w:rsidRPr="00024FA6">
        <w:rPr>
          <w:rFonts w:ascii="Times New Roman" w:hAnsi="Times New Roman" w:cs="Times New Roman"/>
          <w:sz w:val="24"/>
          <w:szCs w:val="24"/>
        </w:rPr>
        <w:t>).</w:t>
      </w:r>
    </w:p>
    <w:p w14:paraId="34E06989" w14:textId="77777777" w:rsidR="00C92887" w:rsidRDefault="00C92887" w:rsidP="00C92887">
      <w:pPr>
        <w:ind w:left="720" w:hanging="720"/>
        <w:jc w:val="both"/>
        <w:rPr>
          <w:rFonts w:ascii="Times New Roman" w:hAnsi="Times New Roman" w:cs="Times New Roman"/>
          <w:sz w:val="24"/>
          <w:szCs w:val="24"/>
        </w:rPr>
      </w:pPr>
      <w:proofErr w:type="spellStart"/>
      <w:r w:rsidRPr="0061310A">
        <w:rPr>
          <w:rFonts w:ascii="Times New Roman" w:hAnsi="Times New Roman" w:cs="Times New Roman"/>
          <w:sz w:val="24"/>
          <w:szCs w:val="24"/>
        </w:rPr>
        <w:t>Nayyar</w:t>
      </w:r>
      <w:proofErr w:type="spellEnd"/>
      <w:r>
        <w:rPr>
          <w:rFonts w:ascii="Times New Roman" w:hAnsi="Times New Roman" w:cs="Times New Roman"/>
          <w:sz w:val="24"/>
          <w:szCs w:val="24"/>
        </w:rPr>
        <w:t>, H and</w:t>
      </w:r>
      <w:r w:rsidRPr="0061310A">
        <w:rPr>
          <w:rFonts w:ascii="Times New Roman" w:hAnsi="Times New Roman" w:cs="Times New Roman"/>
          <w:sz w:val="24"/>
          <w:szCs w:val="24"/>
        </w:rPr>
        <w:t xml:space="preserve"> Gupta</w:t>
      </w:r>
      <w:r>
        <w:rPr>
          <w:rFonts w:ascii="Times New Roman" w:hAnsi="Times New Roman" w:cs="Times New Roman"/>
          <w:sz w:val="24"/>
          <w:szCs w:val="24"/>
        </w:rPr>
        <w:t>, D. 2006.</w:t>
      </w:r>
      <w:r w:rsidRPr="0061310A">
        <w:rPr>
          <w:rFonts w:ascii="Times New Roman" w:hAnsi="Times New Roman" w:cs="Times New Roman"/>
          <w:sz w:val="24"/>
          <w:szCs w:val="24"/>
        </w:rPr>
        <w:t xml:space="preserve"> Differential sensitivity of C3 and C4 plants to water deficit stress: Association with oxidative stress and antioxidants. </w:t>
      </w:r>
      <w:proofErr w:type="gramStart"/>
      <w:r w:rsidRPr="0061310A">
        <w:rPr>
          <w:rFonts w:ascii="Times New Roman" w:hAnsi="Times New Roman" w:cs="Times New Roman"/>
          <w:i/>
          <w:iCs/>
          <w:sz w:val="24"/>
          <w:szCs w:val="24"/>
        </w:rPr>
        <w:t>Environmental and Experimental Botany</w:t>
      </w:r>
      <w:r>
        <w:rPr>
          <w:rFonts w:ascii="Times New Roman" w:hAnsi="Times New Roman" w:cs="Times New Roman"/>
          <w:sz w:val="24"/>
          <w:szCs w:val="24"/>
        </w:rPr>
        <w:t>.</w:t>
      </w:r>
      <w:proofErr w:type="gramEnd"/>
      <w:r w:rsidRPr="0061310A">
        <w:rPr>
          <w:rFonts w:ascii="Times New Roman" w:hAnsi="Times New Roman" w:cs="Times New Roman"/>
          <w:sz w:val="24"/>
          <w:szCs w:val="24"/>
        </w:rPr>
        <w:t xml:space="preserve"> 58: 106–113.</w:t>
      </w:r>
    </w:p>
    <w:p w14:paraId="50B2253F" w14:textId="77777777" w:rsidR="00094E07" w:rsidRDefault="00094E07" w:rsidP="00094E07">
      <w:pPr>
        <w:ind w:left="720" w:hanging="720"/>
        <w:jc w:val="both"/>
        <w:rPr>
          <w:rFonts w:ascii="Times New Roman" w:hAnsi="Times New Roman" w:cs="Times New Roman"/>
          <w:sz w:val="24"/>
          <w:szCs w:val="24"/>
        </w:rPr>
      </w:pPr>
      <w:proofErr w:type="spellStart"/>
      <w:proofErr w:type="gramStart"/>
      <w:r w:rsidRPr="008C4D3A">
        <w:rPr>
          <w:rFonts w:ascii="Times New Roman" w:hAnsi="Times New Roman" w:cs="Times New Roman"/>
          <w:sz w:val="24"/>
          <w:szCs w:val="24"/>
        </w:rPr>
        <w:lastRenderedPageBreak/>
        <w:t>Niranjanraj</w:t>
      </w:r>
      <w:proofErr w:type="spellEnd"/>
      <w:r w:rsidRPr="008C4D3A">
        <w:rPr>
          <w:rFonts w:ascii="Times New Roman" w:hAnsi="Times New Roman" w:cs="Times New Roman"/>
          <w:sz w:val="24"/>
          <w:szCs w:val="24"/>
        </w:rPr>
        <w:t xml:space="preserve">, S and </w:t>
      </w:r>
      <w:proofErr w:type="spellStart"/>
      <w:r w:rsidRPr="008C4D3A">
        <w:rPr>
          <w:rFonts w:ascii="Times New Roman" w:hAnsi="Times New Roman" w:cs="Times New Roman"/>
          <w:sz w:val="24"/>
          <w:szCs w:val="24"/>
        </w:rPr>
        <w:t>Sarosh</w:t>
      </w:r>
      <w:proofErr w:type="spellEnd"/>
      <w:r w:rsidRPr="008C4D3A">
        <w:rPr>
          <w:rFonts w:ascii="Times New Roman" w:hAnsi="Times New Roman" w:cs="Times New Roman"/>
          <w:sz w:val="24"/>
          <w:szCs w:val="24"/>
        </w:rPr>
        <w:t>, B.</w:t>
      </w:r>
      <w:r>
        <w:rPr>
          <w:rFonts w:ascii="Times New Roman" w:hAnsi="Times New Roman" w:cs="Times New Roman"/>
          <w:sz w:val="24"/>
          <w:szCs w:val="24"/>
        </w:rPr>
        <w:t xml:space="preserve"> </w:t>
      </w:r>
      <w:r w:rsidRPr="008C4D3A">
        <w:rPr>
          <w:rFonts w:ascii="Times New Roman" w:hAnsi="Times New Roman" w:cs="Times New Roman"/>
          <w:sz w:val="24"/>
          <w:szCs w:val="24"/>
        </w:rPr>
        <w:t>R.</w:t>
      </w:r>
      <w:r>
        <w:rPr>
          <w:rFonts w:ascii="Times New Roman" w:hAnsi="Times New Roman" w:cs="Times New Roman"/>
          <w:sz w:val="24"/>
          <w:szCs w:val="24"/>
        </w:rPr>
        <w:t xml:space="preserve"> S. 2006</w:t>
      </w:r>
      <w:r w:rsidRPr="008C4D3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C4D3A">
        <w:rPr>
          <w:rFonts w:ascii="Times New Roman" w:hAnsi="Times New Roman" w:cs="Times New Roman"/>
          <w:sz w:val="24"/>
          <w:szCs w:val="24"/>
        </w:rPr>
        <w:t>Induction and accumulation of polyphenol oxidase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activities as implicated in </w:t>
      </w:r>
      <w:proofErr w:type="spellStart"/>
      <w:r w:rsidRPr="008C4D3A">
        <w:rPr>
          <w:rFonts w:ascii="Times New Roman" w:hAnsi="Times New Roman" w:cs="Times New Roman"/>
          <w:sz w:val="24"/>
          <w:szCs w:val="24"/>
        </w:rPr>
        <w:t>delopment</w:t>
      </w:r>
      <w:proofErr w:type="spellEnd"/>
      <w:r w:rsidRPr="008C4D3A">
        <w:rPr>
          <w:rFonts w:ascii="Times New Roman" w:hAnsi="Times New Roman" w:cs="Times New Roman"/>
          <w:sz w:val="24"/>
          <w:szCs w:val="24"/>
        </w:rPr>
        <w:t xml:space="preserve"> of resistance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against pearl millet downy mildew disease </w:t>
      </w:r>
      <w:r w:rsidRPr="008C4D3A">
        <w:rPr>
          <w:rFonts w:ascii="Times New Roman" w:hAnsi="Times New Roman" w:cs="Times New Roman"/>
          <w:i/>
          <w:iCs/>
          <w:sz w:val="24"/>
          <w:szCs w:val="24"/>
        </w:rPr>
        <w:t>Functional Plant Biology.</w:t>
      </w:r>
      <w:r>
        <w:rPr>
          <w:rFonts w:ascii="Times New Roman" w:hAnsi="Times New Roman" w:cs="Times New Roman"/>
          <w:b/>
          <w:bCs/>
          <w:i/>
          <w:iCs/>
          <w:sz w:val="24"/>
          <w:szCs w:val="24"/>
        </w:rPr>
        <w:t xml:space="preserve"> </w:t>
      </w:r>
      <w:r w:rsidRPr="008C4D3A">
        <w:rPr>
          <w:rFonts w:ascii="Times New Roman" w:hAnsi="Times New Roman" w:cs="Times New Roman"/>
          <w:sz w:val="24"/>
          <w:szCs w:val="24"/>
        </w:rPr>
        <w:t>33: 563-571.</w:t>
      </w:r>
    </w:p>
    <w:p w14:paraId="07519B90" w14:textId="77777777" w:rsidR="00C27167" w:rsidRDefault="00C27167" w:rsidP="00C27167">
      <w:pPr>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Parihar</w:t>
      </w:r>
      <w:proofErr w:type="spellEnd"/>
      <w:r>
        <w:rPr>
          <w:rFonts w:ascii="Times New Roman" w:hAnsi="Times New Roman" w:cs="Times New Roman"/>
          <w:sz w:val="24"/>
          <w:szCs w:val="24"/>
        </w:rPr>
        <w:t xml:space="preserve">, P.S.,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O and </w:t>
      </w:r>
      <w:proofErr w:type="spellStart"/>
      <w:r>
        <w:rPr>
          <w:rFonts w:ascii="Times New Roman" w:hAnsi="Times New Roman" w:cs="Times New Roman"/>
          <w:sz w:val="24"/>
          <w:szCs w:val="24"/>
        </w:rPr>
        <w:t>Punetha</w:t>
      </w:r>
      <w:proofErr w:type="spellEnd"/>
      <w:r>
        <w:rPr>
          <w:rFonts w:ascii="Times New Roman" w:hAnsi="Times New Roman" w:cs="Times New Roman"/>
          <w:sz w:val="24"/>
          <w:szCs w:val="24"/>
        </w:rPr>
        <w:t>, H. 2012.</w:t>
      </w:r>
      <w:proofErr w:type="gramEnd"/>
      <w:r>
        <w:rPr>
          <w:rFonts w:ascii="Times New Roman" w:hAnsi="Times New Roman" w:cs="Times New Roman"/>
          <w:sz w:val="24"/>
          <w:szCs w:val="24"/>
        </w:rPr>
        <w:t xml:space="preserve"> </w:t>
      </w:r>
      <w:proofErr w:type="gramStart"/>
      <w:r w:rsidRPr="009760A6">
        <w:rPr>
          <w:rFonts w:ascii="Times New Roman" w:hAnsi="Times New Roman" w:cs="Times New Roman"/>
          <w:sz w:val="24"/>
          <w:szCs w:val="24"/>
        </w:rPr>
        <w:t xml:space="preserve">Investigation on defensive enzymes activity of </w:t>
      </w:r>
      <w:r w:rsidRPr="009760A6">
        <w:rPr>
          <w:rFonts w:ascii="Times New Roman" w:hAnsi="Times New Roman" w:cs="Times New Roman"/>
          <w:i/>
          <w:iCs/>
          <w:sz w:val="24"/>
          <w:szCs w:val="24"/>
        </w:rPr>
        <w:t xml:space="preserve">Brassica </w:t>
      </w:r>
      <w:proofErr w:type="spellStart"/>
      <w:r w:rsidRPr="009760A6">
        <w:rPr>
          <w:rFonts w:ascii="Times New Roman" w:hAnsi="Times New Roman" w:cs="Times New Roman"/>
          <w:i/>
          <w:iCs/>
          <w:sz w:val="24"/>
          <w:szCs w:val="24"/>
        </w:rPr>
        <w:t>juncea</w:t>
      </w:r>
      <w:proofErr w:type="spellEnd"/>
      <w:r w:rsidRPr="009760A6">
        <w:rPr>
          <w:rFonts w:ascii="Times New Roman" w:hAnsi="Times New Roman" w:cs="Times New Roman"/>
          <w:i/>
          <w:iCs/>
          <w:sz w:val="24"/>
          <w:szCs w:val="24"/>
        </w:rPr>
        <w:t xml:space="preserve"> </w:t>
      </w:r>
      <w:r w:rsidRPr="009760A6">
        <w:rPr>
          <w:rFonts w:ascii="Times New Roman" w:hAnsi="Times New Roman" w:cs="Times New Roman"/>
          <w:sz w:val="24"/>
          <w:szCs w:val="24"/>
        </w:rPr>
        <w:t xml:space="preserve">genotypes during pathogenesis of </w:t>
      </w:r>
      <w:proofErr w:type="spellStart"/>
      <w:r w:rsidRPr="009760A6">
        <w:rPr>
          <w:rFonts w:ascii="Times New Roman" w:hAnsi="Times New Roman" w:cs="Times New Roman"/>
          <w:sz w:val="24"/>
          <w:szCs w:val="24"/>
        </w:rPr>
        <w:t>Alternaria</w:t>
      </w:r>
      <w:proofErr w:type="spellEnd"/>
      <w:r>
        <w:rPr>
          <w:rFonts w:ascii="Times New Roman" w:hAnsi="Times New Roman" w:cs="Times New Roman"/>
          <w:sz w:val="24"/>
          <w:szCs w:val="24"/>
        </w:rPr>
        <w:t xml:space="preserve"> </w:t>
      </w:r>
      <w:r w:rsidRPr="009760A6">
        <w:rPr>
          <w:rFonts w:ascii="Times New Roman" w:hAnsi="Times New Roman" w:cs="Times New Roman"/>
          <w:sz w:val="24"/>
          <w:szCs w:val="24"/>
        </w:rPr>
        <w:t>blight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9760A6">
        <w:rPr>
          <w:rFonts w:ascii="Times New Roman" w:hAnsi="Times New Roman" w:cs="Times New Roman"/>
          <w:i/>
          <w:iCs/>
          <w:sz w:val="24"/>
          <w:szCs w:val="24"/>
        </w:rPr>
        <w:t>Nature and Science</w:t>
      </w:r>
      <w:r>
        <w:rPr>
          <w:rFonts w:ascii="Times New Roman" w:hAnsi="Times New Roman" w:cs="Times New Roman"/>
          <w:sz w:val="24"/>
          <w:szCs w:val="24"/>
        </w:rPr>
        <w:t>.</w:t>
      </w:r>
      <w:proofErr w:type="gramEnd"/>
      <w:r>
        <w:rPr>
          <w:rFonts w:ascii="Times New Roman" w:hAnsi="Times New Roman" w:cs="Times New Roman"/>
          <w:sz w:val="24"/>
          <w:szCs w:val="24"/>
        </w:rPr>
        <w:t xml:space="preserve"> 10: 63-67.</w:t>
      </w:r>
    </w:p>
    <w:p w14:paraId="1B2BE0BB" w14:textId="77777777" w:rsidR="00985440" w:rsidRDefault="00985440" w:rsidP="00985440">
      <w:pPr>
        <w:ind w:left="720" w:hanging="720"/>
        <w:jc w:val="both"/>
        <w:rPr>
          <w:rFonts w:ascii="Times New Roman" w:hAnsi="Times New Roman" w:cs="Times New Roman"/>
          <w:sz w:val="24"/>
          <w:szCs w:val="24"/>
        </w:rPr>
      </w:pPr>
      <w:proofErr w:type="spellStart"/>
      <w:r w:rsidRPr="00C82E4A">
        <w:rPr>
          <w:rFonts w:ascii="Times New Roman" w:hAnsi="Times New Roman" w:cs="Times New Roman"/>
          <w:sz w:val="24"/>
          <w:szCs w:val="24"/>
        </w:rPr>
        <w:t>Raju</w:t>
      </w:r>
      <w:proofErr w:type="spellEnd"/>
      <w:r w:rsidRPr="00C82E4A">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sidRPr="00C82E4A">
        <w:rPr>
          <w:rFonts w:ascii="Times New Roman" w:hAnsi="Times New Roman" w:cs="Times New Roman"/>
          <w:sz w:val="24"/>
          <w:szCs w:val="24"/>
        </w:rPr>
        <w:t>Jayalakshmi</w:t>
      </w:r>
      <w:proofErr w:type="spellEnd"/>
      <w:r w:rsidRPr="00C82E4A">
        <w:rPr>
          <w:rFonts w:ascii="Times New Roman" w:hAnsi="Times New Roman" w:cs="Times New Roman"/>
          <w:sz w:val="24"/>
          <w:szCs w:val="24"/>
        </w:rPr>
        <w:t>,</w:t>
      </w:r>
      <w:r>
        <w:rPr>
          <w:rFonts w:ascii="Times New Roman" w:hAnsi="Times New Roman" w:cs="Times New Roman"/>
          <w:sz w:val="24"/>
          <w:szCs w:val="24"/>
        </w:rPr>
        <w:t xml:space="preserve"> S. K and </w:t>
      </w:r>
      <w:proofErr w:type="spellStart"/>
      <w:r w:rsidRPr="00C82E4A">
        <w:rPr>
          <w:rFonts w:ascii="Times New Roman" w:hAnsi="Times New Roman" w:cs="Times New Roman"/>
          <w:sz w:val="24"/>
          <w:szCs w:val="24"/>
        </w:rPr>
        <w:t>Sreeramulu</w:t>
      </w:r>
      <w:proofErr w:type="spellEnd"/>
      <w:r>
        <w:rPr>
          <w:rFonts w:ascii="Times New Roman" w:hAnsi="Times New Roman" w:cs="Times New Roman"/>
          <w:sz w:val="24"/>
          <w:szCs w:val="24"/>
        </w:rPr>
        <w:t>, K. 2008.</w:t>
      </w:r>
      <w:r w:rsidRPr="00C82E4A">
        <w:rPr>
          <w:rFonts w:ascii="Times New Roman" w:hAnsi="Times New Roman" w:cs="Times New Roman"/>
          <w:sz w:val="24"/>
          <w:szCs w:val="24"/>
        </w:rPr>
        <w:t xml:space="preserve"> </w:t>
      </w:r>
      <w:hyperlink r:id="rId19" w:history="1">
        <w:r w:rsidRPr="00094E07">
          <w:rPr>
            <w:rStyle w:val="Hyperlink"/>
            <w:rFonts w:ascii="Times New Roman" w:hAnsi="Times New Roman" w:cs="Times New Roman"/>
            <w:color w:val="auto"/>
            <w:sz w:val="24"/>
            <w:szCs w:val="24"/>
            <w:u w:val="none"/>
          </w:rPr>
          <w:t>Comparative study on the induction of defense related enzymes in two different cultivars of chickpea (</w:t>
        </w:r>
        <w:proofErr w:type="spellStart"/>
        <w:r w:rsidRPr="00094E07">
          <w:rPr>
            <w:rStyle w:val="Hyperlink"/>
            <w:rFonts w:ascii="Times New Roman" w:hAnsi="Times New Roman" w:cs="Times New Roman"/>
            <w:i/>
            <w:iCs/>
            <w:color w:val="auto"/>
            <w:sz w:val="24"/>
            <w:szCs w:val="24"/>
            <w:u w:val="none"/>
          </w:rPr>
          <w:t>Cicer</w:t>
        </w:r>
        <w:proofErr w:type="spellEnd"/>
        <w:r w:rsidRPr="00094E07">
          <w:rPr>
            <w:rStyle w:val="Hyperlink"/>
            <w:rFonts w:ascii="Times New Roman" w:hAnsi="Times New Roman" w:cs="Times New Roman"/>
            <w:i/>
            <w:iCs/>
            <w:color w:val="auto"/>
            <w:sz w:val="24"/>
            <w:szCs w:val="24"/>
            <w:u w:val="none"/>
          </w:rPr>
          <w:t xml:space="preserve"> </w:t>
        </w:r>
        <w:proofErr w:type="spellStart"/>
        <w:r w:rsidRPr="00094E07">
          <w:rPr>
            <w:rStyle w:val="Hyperlink"/>
            <w:rFonts w:ascii="Times New Roman" w:hAnsi="Times New Roman" w:cs="Times New Roman"/>
            <w:i/>
            <w:iCs/>
            <w:color w:val="auto"/>
            <w:sz w:val="24"/>
            <w:szCs w:val="24"/>
            <w:u w:val="none"/>
          </w:rPr>
          <w:t>arietinum</w:t>
        </w:r>
        <w:proofErr w:type="spellEnd"/>
        <w:r w:rsidRPr="00094E07">
          <w:rPr>
            <w:rStyle w:val="Hyperlink"/>
            <w:rFonts w:ascii="Times New Roman" w:hAnsi="Times New Roman" w:cs="Times New Roman"/>
            <w:color w:val="auto"/>
            <w:sz w:val="24"/>
            <w:szCs w:val="24"/>
            <w:u w:val="none"/>
          </w:rPr>
          <w:t xml:space="preserve"> L) genotypes by salicylic acid, </w:t>
        </w:r>
        <w:proofErr w:type="spellStart"/>
        <w:r w:rsidRPr="00094E07">
          <w:rPr>
            <w:rStyle w:val="Hyperlink"/>
            <w:rFonts w:ascii="Times New Roman" w:hAnsi="Times New Roman" w:cs="Times New Roman"/>
            <w:color w:val="auto"/>
            <w:sz w:val="24"/>
            <w:szCs w:val="24"/>
            <w:u w:val="none"/>
          </w:rPr>
          <w:t>spermine</w:t>
        </w:r>
        <w:proofErr w:type="spellEnd"/>
        <w:r w:rsidRPr="00094E07">
          <w:rPr>
            <w:rStyle w:val="Hyperlink"/>
            <w:rFonts w:ascii="Times New Roman" w:hAnsi="Times New Roman" w:cs="Times New Roman"/>
            <w:color w:val="auto"/>
            <w:sz w:val="24"/>
            <w:szCs w:val="24"/>
            <w:u w:val="none"/>
          </w:rPr>
          <w:t xml:space="preserve"> and</w:t>
        </w:r>
      </w:hyperlink>
      <w:r w:rsidRPr="00C82E4A">
        <w:rPr>
          <w:rFonts w:ascii="Times New Roman" w:hAnsi="Times New Roman" w:cs="Times New Roman"/>
          <w:sz w:val="24"/>
          <w:szCs w:val="24"/>
        </w:rPr>
        <w:t xml:space="preserve"> </w:t>
      </w:r>
      <w:proofErr w:type="spellStart"/>
      <w:r w:rsidRPr="00C82E4A">
        <w:rPr>
          <w:rFonts w:ascii="Times New Roman" w:hAnsi="Times New Roman" w:cs="Times New Roman"/>
          <w:i/>
          <w:iCs/>
          <w:sz w:val="24"/>
          <w:szCs w:val="24"/>
        </w:rPr>
        <w:t>Fusarium</w:t>
      </w:r>
      <w:proofErr w:type="spellEnd"/>
      <w:r w:rsidRPr="00C82E4A">
        <w:rPr>
          <w:rFonts w:ascii="Times New Roman" w:hAnsi="Times New Roman" w:cs="Times New Roman"/>
          <w:i/>
          <w:iCs/>
          <w:sz w:val="24"/>
          <w:szCs w:val="24"/>
        </w:rPr>
        <w:t xml:space="preserve"> </w:t>
      </w:r>
      <w:proofErr w:type="spellStart"/>
      <w:r w:rsidRPr="00C82E4A">
        <w:rPr>
          <w:rFonts w:ascii="Times New Roman" w:hAnsi="Times New Roman" w:cs="Times New Roman"/>
          <w:i/>
          <w:iCs/>
          <w:sz w:val="24"/>
          <w:szCs w:val="24"/>
        </w:rPr>
        <w:t>oxysporum</w:t>
      </w:r>
      <w:proofErr w:type="spellEnd"/>
      <w:r w:rsidRPr="00C82E4A">
        <w:rPr>
          <w:rFonts w:ascii="Times New Roman" w:hAnsi="Times New Roman" w:cs="Times New Roman"/>
          <w:sz w:val="24"/>
          <w:szCs w:val="24"/>
        </w:rPr>
        <w:t xml:space="preserve"> f</w:t>
      </w:r>
      <w:r>
        <w:rPr>
          <w:rFonts w:ascii="Times New Roman" w:hAnsi="Times New Roman" w:cs="Times New Roman"/>
          <w:sz w:val="24"/>
          <w:szCs w:val="24"/>
        </w:rPr>
        <w:t>.</w:t>
      </w:r>
      <w:r w:rsidRPr="00C82E4A">
        <w:rPr>
          <w:rFonts w:ascii="Times New Roman" w:hAnsi="Times New Roman" w:cs="Times New Roman"/>
          <w:sz w:val="24"/>
          <w:szCs w:val="24"/>
        </w:rPr>
        <w:t xml:space="preserve"> sp</w:t>
      </w:r>
      <w:r>
        <w:rPr>
          <w:rFonts w:ascii="Times New Roman" w:hAnsi="Times New Roman" w:cs="Times New Roman"/>
          <w:sz w:val="24"/>
          <w:szCs w:val="24"/>
        </w:rPr>
        <w:t>.</w:t>
      </w:r>
      <w:r w:rsidRPr="00C82E4A">
        <w:rPr>
          <w:rFonts w:ascii="Times New Roman" w:hAnsi="Times New Roman" w:cs="Times New Roman"/>
          <w:sz w:val="24"/>
          <w:szCs w:val="24"/>
        </w:rPr>
        <w:t xml:space="preserve"> </w:t>
      </w:r>
      <w:proofErr w:type="spellStart"/>
      <w:r w:rsidRPr="00C82E4A">
        <w:rPr>
          <w:rFonts w:ascii="Times New Roman" w:hAnsi="Times New Roman" w:cs="Times New Roman"/>
          <w:i/>
          <w:iCs/>
          <w:sz w:val="24"/>
          <w:szCs w:val="24"/>
        </w:rPr>
        <w:t>ciceri</w:t>
      </w:r>
      <w:proofErr w:type="spellEnd"/>
      <w:r w:rsidRPr="00C82E4A">
        <w:rPr>
          <w:rFonts w:ascii="Times New Roman" w:hAnsi="Times New Roman" w:cs="Times New Roman"/>
          <w:sz w:val="24"/>
          <w:szCs w:val="24"/>
        </w:rPr>
        <w:t xml:space="preserve">. </w:t>
      </w:r>
      <w:proofErr w:type="gramStart"/>
      <w:r w:rsidRPr="00C82E4A">
        <w:rPr>
          <w:rFonts w:ascii="Times New Roman" w:hAnsi="Times New Roman" w:cs="Times New Roman"/>
          <w:i/>
          <w:iCs/>
          <w:sz w:val="24"/>
          <w:szCs w:val="24"/>
        </w:rPr>
        <w:t>Australian Journal of Crop Science</w:t>
      </w:r>
      <w:r>
        <w:rPr>
          <w:rFonts w:ascii="Times New Roman" w:hAnsi="Times New Roman" w:cs="Times New Roman"/>
          <w:sz w:val="24"/>
          <w:szCs w:val="24"/>
        </w:rPr>
        <w:t>.</w:t>
      </w:r>
      <w:proofErr w:type="gramEnd"/>
      <w:r>
        <w:rPr>
          <w:rFonts w:ascii="Times New Roman" w:hAnsi="Times New Roman" w:cs="Times New Roman"/>
          <w:sz w:val="24"/>
          <w:szCs w:val="24"/>
        </w:rPr>
        <w:t xml:space="preserve"> 2</w:t>
      </w:r>
      <w:r w:rsidRPr="00C82E4A">
        <w:rPr>
          <w:rFonts w:ascii="Times New Roman" w:hAnsi="Times New Roman" w:cs="Times New Roman"/>
          <w:sz w:val="24"/>
          <w:szCs w:val="24"/>
        </w:rPr>
        <w:t>: 121-140.</w:t>
      </w:r>
    </w:p>
    <w:p w14:paraId="7F91B443" w14:textId="0575EBF0" w:rsidR="0057407E" w:rsidRDefault="0057407E" w:rsidP="0057407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Ray, H., Douches, D. S and </w:t>
      </w:r>
      <w:proofErr w:type="spellStart"/>
      <w:r>
        <w:rPr>
          <w:rFonts w:ascii="Times New Roman" w:hAnsi="Times New Roman" w:cs="Times New Roman"/>
          <w:sz w:val="24"/>
          <w:szCs w:val="24"/>
        </w:rPr>
        <w:t>Hammerschmidt</w:t>
      </w:r>
      <w:proofErr w:type="spellEnd"/>
      <w:r>
        <w:rPr>
          <w:rFonts w:ascii="Times New Roman" w:hAnsi="Times New Roman" w:cs="Times New Roman"/>
          <w:sz w:val="24"/>
          <w:szCs w:val="24"/>
        </w:rPr>
        <w:t xml:space="preserve">, R. 1998. </w:t>
      </w:r>
      <w:proofErr w:type="spellStart"/>
      <w:r>
        <w:rPr>
          <w:rFonts w:ascii="Times New Roman" w:hAnsi="Times New Roman" w:cs="Times New Roman"/>
          <w:sz w:val="24"/>
          <w:szCs w:val="24"/>
        </w:rPr>
        <w:t>Trasformation</w:t>
      </w:r>
      <w:proofErr w:type="spellEnd"/>
      <w:r>
        <w:rPr>
          <w:rFonts w:ascii="Times New Roman" w:hAnsi="Times New Roman" w:cs="Times New Roman"/>
          <w:sz w:val="24"/>
          <w:szCs w:val="24"/>
        </w:rPr>
        <w:t xml:space="preserve"> of potato with cucumber peroxidase: Expression and disease response. </w:t>
      </w:r>
      <w:proofErr w:type="gramStart"/>
      <w:r w:rsidRPr="00F445BE">
        <w:rPr>
          <w:rFonts w:ascii="Times New Roman" w:hAnsi="Times New Roman" w:cs="Times New Roman"/>
          <w:i/>
          <w:iCs/>
          <w:sz w:val="24"/>
          <w:szCs w:val="24"/>
        </w:rPr>
        <w:t>Physiological and Molecular Plant Pathology</w:t>
      </w:r>
      <w:r>
        <w:rPr>
          <w:rFonts w:ascii="Times New Roman" w:hAnsi="Times New Roman" w:cs="Times New Roman"/>
          <w:sz w:val="24"/>
          <w:szCs w:val="24"/>
        </w:rPr>
        <w:t>.</w:t>
      </w:r>
      <w:proofErr w:type="gramEnd"/>
      <w:r>
        <w:rPr>
          <w:rFonts w:ascii="Times New Roman" w:hAnsi="Times New Roman" w:cs="Times New Roman"/>
          <w:sz w:val="24"/>
          <w:szCs w:val="24"/>
        </w:rPr>
        <w:t xml:space="preserve"> 53: 93-103.</w:t>
      </w:r>
    </w:p>
    <w:p w14:paraId="5C37EAF9" w14:textId="5DEBCBED" w:rsidR="00BE1469" w:rsidRPr="00BE1469" w:rsidRDefault="00BE1469" w:rsidP="00BE1469">
      <w:pPr>
        <w:ind w:left="720" w:hanging="720"/>
        <w:jc w:val="both"/>
        <w:rPr>
          <w:rFonts w:ascii="Times New Roman" w:hAnsi="Times New Roman" w:cs="Times New Roman"/>
          <w:b/>
          <w:bCs/>
          <w:sz w:val="24"/>
          <w:szCs w:val="24"/>
        </w:rPr>
      </w:pPr>
      <w:proofErr w:type="spellStart"/>
      <w:proofErr w:type="gramStart"/>
      <w:r>
        <w:rPr>
          <w:rFonts w:ascii="Times New Roman" w:hAnsi="Times New Roman" w:cs="Times New Roman"/>
          <w:sz w:val="24"/>
          <w:szCs w:val="24"/>
        </w:rPr>
        <w:t>Rosta´s</w:t>
      </w:r>
      <w:proofErr w:type="spellEnd"/>
      <w:r>
        <w:rPr>
          <w:rFonts w:ascii="Times New Roman" w:hAnsi="Times New Roman" w:cs="Times New Roman"/>
          <w:sz w:val="24"/>
          <w:szCs w:val="24"/>
        </w:rPr>
        <w:t>, M., Bennett, R</w:t>
      </w:r>
      <w:r w:rsidRPr="00232B93">
        <w:rPr>
          <w:rFonts w:ascii="Times New Roman" w:hAnsi="Times New Roman" w:cs="Times New Roman"/>
          <w:sz w:val="24"/>
          <w:szCs w:val="24"/>
        </w:rPr>
        <w:t xml:space="preserve"> and </w:t>
      </w:r>
      <w:proofErr w:type="spellStart"/>
      <w:r w:rsidRPr="00232B93">
        <w:rPr>
          <w:rFonts w:ascii="Times New Roman" w:hAnsi="Times New Roman" w:cs="Times New Roman"/>
          <w:sz w:val="24"/>
          <w:szCs w:val="24"/>
        </w:rPr>
        <w:t>Hilker</w:t>
      </w:r>
      <w:proofErr w:type="spellEnd"/>
      <w:r w:rsidRPr="00232B93">
        <w:rPr>
          <w:rFonts w:ascii="Times New Roman" w:hAnsi="Times New Roman" w:cs="Times New Roman"/>
          <w:sz w:val="24"/>
          <w:szCs w:val="24"/>
        </w:rPr>
        <w:t>,</w:t>
      </w:r>
      <w:r>
        <w:rPr>
          <w:rFonts w:ascii="Times New Roman" w:hAnsi="Times New Roman" w:cs="Times New Roman"/>
          <w:sz w:val="24"/>
          <w:szCs w:val="24"/>
        </w:rPr>
        <w:t xml:space="preserve"> M. 2002</w:t>
      </w:r>
      <w:r w:rsidRPr="00232B93">
        <w:rPr>
          <w:rFonts w:ascii="Times New Roman" w:hAnsi="Times New Roman" w:cs="Times New Roman"/>
          <w:sz w:val="24"/>
          <w:szCs w:val="24"/>
        </w:rPr>
        <w:t>.</w:t>
      </w:r>
      <w:proofErr w:type="gramEnd"/>
      <w:r>
        <w:rPr>
          <w:rFonts w:ascii="Times New Roman" w:hAnsi="Times New Roman" w:cs="Times New Roman"/>
          <w:b/>
          <w:bCs/>
          <w:sz w:val="24"/>
          <w:szCs w:val="24"/>
        </w:rPr>
        <w:t xml:space="preserve"> </w:t>
      </w:r>
      <w:r w:rsidRPr="00232B93">
        <w:rPr>
          <w:rFonts w:ascii="Times New Roman" w:hAnsi="Times New Roman" w:cs="Times New Roman"/>
          <w:sz w:val="24"/>
          <w:szCs w:val="24"/>
        </w:rPr>
        <w:t>Comparative</w:t>
      </w:r>
      <w:r>
        <w:rPr>
          <w:rFonts w:ascii="Times New Roman" w:hAnsi="Times New Roman" w:cs="Times New Roman"/>
          <w:sz w:val="24"/>
          <w:szCs w:val="24"/>
        </w:rPr>
        <w:t xml:space="preserve"> physiological r</w:t>
      </w:r>
      <w:r w:rsidRPr="00232B93">
        <w:rPr>
          <w:rFonts w:ascii="Times New Roman" w:hAnsi="Times New Roman" w:cs="Times New Roman"/>
          <w:sz w:val="24"/>
          <w:szCs w:val="24"/>
        </w:rPr>
        <w:t xml:space="preserve">esponses in </w:t>
      </w:r>
      <w:proofErr w:type="spellStart"/>
      <w:proofErr w:type="gramStart"/>
      <w:r w:rsidRPr="00232B93">
        <w:rPr>
          <w:rFonts w:ascii="Times New Roman" w:hAnsi="Times New Roman" w:cs="Times New Roman"/>
          <w:sz w:val="24"/>
          <w:szCs w:val="24"/>
        </w:rPr>
        <w:t>chinese</w:t>
      </w:r>
      <w:proofErr w:type="spellEnd"/>
      <w:proofErr w:type="gramEnd"/>
      <w:r>
        <w:rPr>
          <w:rFonts w:ascii="Times New Roman" w:hAnsi="Times New Roman" w:cs="Times New Roman"/>
          <w:b/>
          <w:bCs/>
          <w:sz w:val="24"/>
          <w:szCs w:val="24"/>
        </w:rPr>
        <w:t xml:space="preserve"> </w:t>
      </w:r>
      <w:r w:rsidRPr="00232B93">
        <w:rPr>
          <w:rFonts w:ascii="Times New Roman" w:hAnsi="Times New Roman" w:cs="Times New Roman"/>
          <w:sz w:val="24"/>
          <w:szCs w:val="24"/>
        </w:rPr>
        <w:t xml:space="preserve">cabbage induced by </w:t>
      </w:r>
      <w:proofErr w:type="spellStart"/>
      <w:r w:rsidRPr="00232B93">
        <w:rPr>
          <w:rFonts w:ascii="Times New Roman" w:hAnsi="Times New Roman" w:cs="Times New Roman"/>
          <w:sz w:val="24"/>
          <w:szCs w:val="24"/>
        </w:rPr>
        <w:t>herbivory</w:t>
      </w:r>
      <w:proofErr w:type="spellEnd"/>
      <w:r w:rsidRPr="00232B93">
        <w:rPr>
          <w:rFonts w:ascii="Times New Roman" w:hAnsi="Times New Roman" w:cs="Times New Roman"/>
          <w:sz w:val="24"/>
          <w:szCs w:val="24"/>
        </w:rPr>
        <w:t xml:space="preserve"> and fungal infection.</w:t>
      </w:r>
      <w:r>
        <w:rPr>
          <w:rFonts w:ascii="Times New Roman" w:hAnsi="Times New Roman" w:cs="Times New Roman"/>
          <w:b/>
          <w:bCs/>
          <w:sz w:val="24"/>
          <w:szCs w:val="24"/>
        </w:rPr>
        <w:t xml:space="preserve"> </w:t>
      </w:r>
      <w:proofErr w:type="gramStart"/>
      <w:r w:rsidRPr="00232B93">
        <w:rPr>
          <w:rFonts w:ascii="Times New Roman" w:hAnsi="Times New Roman" w:cs="Times New Roman"/>
          <w:i/>
          <w:iCs/>
          <w:sz w:val="24"/>
          <w:szCs w:val="24"/>
        </w:rPr>
        <w:t>The Journal of Chemical Ecology.</w:t>
      </w:r>
      <w:proofErr w:type="gramEnd"/>
      <w:r>
        <w:rPr>
          <w:rFonts w:ascii="Times New Roman" w:hAnsi="Times New Roman" w:cs="Times New Roman"/>
          <w:i/>
          <w:iCs/>
          <w:sz w:val="24"/>
          <w:szCs w:val="24"/>
        </w:rPr>
        <w:t xml:space="preserve"> </w:t>
      </w:r>
      <w:proofErr w:type="gramStart"/>
      <w:r w:rsidRPr="00232B93">
        <w:rPr>
          <w:rFonts w:ascii="Times New Roman" w:hAnsi="Times New Roman" w:cs="Times New Roman"/>
          <w:sz w:val="24"/>
          <w:szCs w:val="24"/>
        </w:rPr>
        <w:t>28:</w:t>
      </w:r>
      <w:r w:rsidRPr="00232B93">
        <w:rPr>
          <w:rFonts w:ascii="Times New Roman" w:hAnsi="Times New Roman" w:cs="Times New Roman"/>
          <w:b/>
          <w:bCs/>
          <w:sz w:val="24"/>
          <w:szCs w:val="24"/>
        </w:rPr>
        <w:t xml:space="preserve"> </w:t>
      </w:r>
      <w:r w:rsidRPr="00232B93">
        <w:rPr>
          <w:rFonts w:ascii="Times New Roman" w:hAnsi="Times New Roman" w:cs="Times New Roman"/>
          <w:sz w:val="24"/>
          <w:szCs w:val="24"/>
        </w:rPr>
        <w:t>12.</w:t>
      </w:r>
      <w:proofErr w:type="gramEnd"/>
    </w:p>
    <w:p w14:paraId="68314A0F" w14:textId="77777777" w:rsidR="00BE1469" w:rsidRDefault="00BE1469" w:rsidP="00BE1469">
      <w:pPr>
        <w:ind w:left="720" w:hanging="720"/>
        <w:jc w:val="both"/>
        <w:rPr>
          <w:rFonts w:ascii="Times New Roman" w:hAnsi="Times New Roman" w:cs="Times New Roman"/>
          <w:sz w:val="24"/>
          <w:szCs w:val="24"/>
        </w:rPr>
      </w:pPr>
      <w:r w:rsidRPr="00BC32CA">
        <w:rPr>
          <w:rFonts w:ascii="Times New Roman" w:hAnsi="Times New Roman" w:cs="Times New Roman"/>
          <w:sz w:val="24"/>
          <w:szCs w:val="24"/>
        </w:rPr>
        <w:t xml:space="preserve">Saharan, G. S., </w:t>
      </w:r>
      <w:r>
        <w:rPr>
          <w:rFonts w:ascii="Times New Roman" w:hAnsi="Times New Roman" w:cs="Times New Roman"/>
          <w:sz w:val="24"/>
          <w:szCs w:val="24"/>
        </w:rPr>
        <w:t>Joshi, U. N and Saharan, M. S. 2000</w:t>
      </w:r>
      <w:r w:rsidRPr="00BC32CA">
        <w:rPr>
          <w:rFonts w:ascii="Times New Roman" w:hAnsi="Times New Roman" w:cs="Times New Roman"/>
          <w:sz w:val="24"/>
          <w:szCs w:val="24"/>
        </w:rPr>
        <w:t>.</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Phenolic compounds and oxidative enzymes</w:t>
      </w:r>
      <w:r>
        <w:rPr>
          <w:rFonts w:ascii="Times New Roman" w:hAnsi="Times New Roman" w:cs="Times New Roman"/>
          <w:b/>
          <w:bCs/>
          <w:sz w:val="24"/>
          <w:szCs w:val="24"/>
        </w:rPr>
        <w:t xml:space="preserve"> </w:t>
      </w:r>
      <w:r w:rsidRPr="00BC32CA">
        <w:rPr>
          <w:rFonts w:ascii="Times New Roman" w:hAnsi="Times New Roman" w:cs="Times New Roman"/>
          <w:sz w:val="24"/>
          <w:szCs w:val="24"/>
        </w:rPr>
        <w:t xml:space="preserve">in healthy and </w:t>
      </w:r>
      <w:proofErr w:type="spellStart"/>
      <w:r>
        <w:rPr>
          <w:rFonts w:ascii="Times New Roman" w:hAnsi="Times New Roman" w:cs="Times New Roman"/>
          <w:i/>
          <w:iCs/>
          <w:sz w:val="24"/>
          <w:szCs w:val="24"/>
        </w:rPr>
        <w:t>Altern</w:t>
      </w:r>
      <w:r w:rsidRPr="00BC32CA">
        <w:rPr>
          <w:rFonts w:ascii="Times New Roman" w:hAnsi="Times New Roman" w:cs="Times New Roman"/>
          <w:i/>
          <w:iCs/>
          <w:sz w:val="24"/>
          <w:szCs w:val="24"/>
        </w:rPr>
        <w:t>aria</w:t>
      </w:r>
      <w:proofErr w:type="spellEnd"/>
      <w:r w:rsidRPr="00BC32CA">
        <w:rPr>
          <w:rFonts w:ascii="Times New Roman" w:hAnsi="Times New Roman" w:cs="Times New Roman"/>
          <w:i/>
          <w:iCs/>
          <w:sz w:val="24"/>
          <w:szCs w:val="24"/>
        </w:rPr>
        <w:t xml:space="preserve"> </w:t>
      </w:r>
      <w:r w:rsidRPr="00BC32CA">
        <w:rPr>
          <w:rFonts w:ascii="Times New Roman" w:hAnsi="Times New Roman" w:cs="Times New Roman"/>
          <w:sz w:val="24"/>
          <w:szCs w:val="24"/>
        </w:rPr>
        <w:t>blight infected leaves of</w:t>
      </w:r>
      <w:r>
        <w:rPr>
          <w:rFonts w:ascii="Times New Roman" w:hAnsi="Times New Roman" w:cs="Times New Roman"/>
          <w:b/>
          <w:bCs/>
          <w:sz w:val="24"/>
          <w:szCs w:val="24"/>
        </w:rPr>
        <w:t xml:space="preserve"> </w:t>
      </w:r>
      <w:proofErr w:type="spellStart"/>
      <w:r w:rsidRPr="00BC32CA">
        <w:rPr>
          <w:rFonts w:ascii="Times New Roman" w:hAnsi="Times New Roman" w:cs="Times New Roman"/>
          <w:sz w:val="24"/>
          <w:szCs w:val="24"/>
        </w:rPr>
        <w:t>clusterbean</w:t>
      </w:r>
      <w:proofErr w:type="spellEnd"/>
      <w:r w:rsidRPr="00BC32CA">
        <w:rPr>
          <w:rFonts w:ascii="Times New Roman" w:hAnsi="Times New Roman" w:cs="Times New Roman"/>
          <w:sz w:val="24"/>
          <w:szCs w:val="24"/>
        </w:rPr>
        <w:t xml:space="preserve">. </w:t>
      </w:r>
      <w:proofErr w:type="spellStart"/>
      <w:r w:rsidRPr="00BC32CA">
        <w:rPr>
          <w:rFonts w:ascii="Times New Roman" w:hAnsi="Times New Roman" w:cs="Times New Roman"/>
          <w:i/>
          <w:iCs/>
          <w:sz w:val="24"/>
          <w:szCs w:val="24"/>
        </w:rPr>
        <w:t>Acta</w:t>
      </w:r>
      <w:proofErr w:type="spellEnd"/>
      <w:r w:rsidRPr="00BC32CA">
        <w:rPr>
          <w:rFonts w:ascii="Times New Roman" w:hAnsi="Times New Roman" w:cs="Times New Roman"/>
          <w:i/>
          <w:iCs/>
          <w:sz w:val="24"/>
          <w:szCs w:val="24"/>
        </w:rPr>
        <w:t xml:space="preserve"> </w:t>
      </w:r>
      <w:proofErr w:type="spellStart"/>
      <w:r w:rsidRPr="00BC32CA">
        <w:rPr>
          <w:rFonts w:ascii="Times New Roman" w:hAnsi="Times New Roman" w:cs="Times New Roman"/>
          <w:i/>
          <w:iCs/>
          <w:sz w:val="24"/>
          <w:szCs w:val="24"/>
        </w:rPr>
        <w:t>Phytopathologica</w:t>
      </w:r>
      <w:proofErr w:type="spellEnd"/>
      <w:r w:rsidRPr="00BC32CA">
        <w:rPr>
          <w:rFonts w:ascii="Times New Roman" w:hAnsi="Times New Roman" w:cs="Times New Roman"/>
          <w:i/>
          <w:iCs/>
          <w:sz w:val="24"/>
          <w:szCs w:val="24"/>
        </w:rPr>
        <w:t xml:space="preserve"> </w:t>
      </w:r>
      <w:proofErr w:type="gramStart"/>
      <w:r w:rsidRPr="00BC32CA">
        <w:rPr>
          <w:rFonts w:ascii="Times New Roman" w:hAnsi="Times New Roman" w:cs="Times New Roman"/>
          <w:i/>
          <w:iCs/>
          <w:sz w:val="24"/>
          <w:szCs w:val="24"/>
        </w:rPr>
        <w:t>et</w:t>
      </w:r>
      <w:proofErr w:type="gramEnd"/>
      <w:r w:rsidRPr="00BC32CA">
        <w:rPr>
          <w:rFonts w:ascii="Times New Roman" w:hAnsi="Times New Roman" w:cs="Times New Roman"/>
          <w:i/>
          <w:iCs/>
          <w:sz w:val="24"/>
          <w:szCs w:val="24"/>
        </w:rPr>
        <w:t xml:space="preserve"> </w:t>
      </w:r>
      <w:proofErr w:type="spellStart"/>
      <w:r w:rsidRPr="00BC32CA">
        <w:rPr>
          <w:rFonts w:ascii="Times New Roman" w:hAnsi="Times New Roman" w:cs="Times New Roman"/>
          <w:i/>
          <w:iCs/>
          <w:sz w:val="24"/>
          <w:szCs w:val="24"/>
        </w:rPr>
        <w:t>Entomologica</w:t>
      </w:r>
      <w:proofErr w:type="spellEnd"/>
      <w:r>
        <w:rPr>
          <w:rFonts w:ascii="Times New Roman" w:hAnsi="Times New Roman" w:cs="Times New Roman"/>
          <w:b/>
          <w:bCs/>
          <w:sz w:val="24"/>
          <w:szCs w:val="24"/>
        </w:rPr>
        <w:t xml:space="preserve"> </w:t>
      </w:r>
      <w:proofErr w:type="spellStart"/>
      <w:r w:rsidRPr="00BC32CA">
        <w:rPr>
          <w:rFonts w:ascii="Times New Roman" w:hAnsi="Times New Roman" w:cs="Times New Roman"/>
          <w:i/>
          <w:iCs/>
          <w:sz w:val="24"/>
          <w:szCs w:val="24"/>
        </w:rPr>
        <w:t>Hungarica</w:t>
      </w:r>
      <w:proofErr w:type="spellEnd"/>
      <w:r w:rsidRPr="00BC32CA">
        <w:rPr>
          <w:rFonts w:ascii="Times New Roman" w:hAnsi="Times New Roman" w:cs="Times New Roman"/>
          <w:sz w:val="24"/>
          <w:szCs w:val="24"/>
        </w:rPr>
        <w:t>. 34:</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299-306.</w:t>
      </w:r>
    </w:p>
    <w:p w14:paraId="477C9A7A" w14:textId="77777777" w:rsidR="00110705" w:rsidRDefault="00110705" w:rsidP="00110705">
      <w:pPr>
        <w:pStyle w:val="Heading3"/>
        <w:shd w:val="clear" w:color="auto" w:fill="FFFFFF"/>
        <w:spacing w:before="0" w:after="30"/>
        <w:ind w:left="720" w:hanging="720"/>
        <w:jc w:val="both"/>
        <w:rPr>
          <w:rFonts w:ascii="Times New Roman" w:hAnsi="Times New Roman" w:cs="Times New Roman"/>
          <w:b w:val="0"/>
          <w:bCs w:val="0"/>
          <w:color w:val="auto"/>
          <w:sz w:val="24"/>
          <w:szCs w:val="24"/>
        </w:rPr>
      </w:pPr>
      <w:proofErr w:type="spellStart"/>
      <w:proofErr w:type="gramStart"/>
      <w:r w:rsidRPr="005D5A6E">
        <w:rPr>
          <w:rFonts w:ascii="Times New Roman" w:hAnsi="Times New Roman" w:cs="Times New Roman"/>
          <w:b w:val="0"/>
          <w:bCs w:val="0"/>
          <w:color w:val="auto"/>
          <w:sz w:val="24"/>
          <w:szCs w:val="24"/>
        </w:rPr>
        <w:t>Slatnar</w:t>
      </w:r>
      <w:proofErr w:type="spellEnd"/>
      <w:r w:rsidRPr="005D5A6E">
        <w:rPr>
          <w:rFonts w:ascii="Times New Roman" w:hAnsi="Times New Roman" w:cs="Times New Roman"/>
          <w:b w:val="0"/>
          <w:bCs w:val="0"/>
          <w:color w:val="auto"/>
          <w:sz w:val="24"/>
          <w:szCs w:val="24"/>
        </w:rPr>
        <w:t xml:space="preserve">, A., </w:t>
      </w:r>
      <w:proofErr w:type="spellStart"/>
      <w:r w:rsidRPr="005D5A6E">
        <w:rPr>
          <w:rFonts w:ascii="Times New Roman" w:hAnsi="Times New Roman" w:cs="Times New Roman"/>
          <w:b w:val="0"/>
          <w:bCs w:val="0"/>
          <w:color w:val="auto"/>
          <w:sz w:val="24"/>
          <w:szCs w:val="24"/>
        </w:rPr>
        <w:t>Mikuli</w:t>
      </w:r>
      <w:proofErr w:type="spellEnd"/>
      <w:r w:rsidRPr="005D5A6E">
        <w:rPr>
          <w:rFonts w:ascii="Times New Roman" w:hAnsi="Times New Roman" w:cs="Times New Roman"/>
          <w:b w:val="0"/>
          <w:bCs w:val="0"/>
          <w:color w:val="auto"/>
          <w:sz w:val="24"/>
          <w:szCs w:val="24"/>
        </w:rPr>
        <w:t xml:space="preserve">, P. M., </w:t>
      </w:r>
      <w:proofErr w:type="spellStart"/>
      <w:r w:rsidRPr="005D5A6E">
        <w:rPr>
          <w:rFonts w:ascii="Times New Roman" w:hAnsi="Times New Roman" w:cs="Times New Roman"/>
          <w:b w:val="0"/>
          <w:bCs w:val="0"/>
          <w:color w:val="auto"/>
          <w:sz w:val="24"/>
          <w:szCs w:val="24"/>
        </w:rPr>
        <w:t>Halbwirth</w:t>
      </w:r>
      <w:proofErr w:type="spellEnd"/>
      <w:r w:rsidRPr="005D5A6E">
        <w:rPr>
          <w:rFonts w:ascii="Times New Roman" w:hAnsi="Times New Roman" w:cs="Times New Roman"/>
          <w:b w:val="0"/>
          <w:bCs w:val="0"/>
          <w:color w:val="auto"/>
          <w:sz w:val="24"/>
          <w:szCs w:val="24"/>
        </w:rPr>
        <w:t xml:space="preserve">, H., </w:t>
      </w:r>
      <w:proofErr w:type="spellStart"/>
      <w:r w:rsidRPr="005D5A6E">
        <w:rPr>
          <w:rFonts w:ascii="Times New Roman" w:hAnsi="Times New Roman" w:cs="Times New Roman"/>
          <w:b w:val="0"/>
          <w:bCs w:val="0"/>
          <w:color w:val="auto"/>
          <w:sz w:val="24"/>
          <w:szCs w:val="24"/>
        </w:rPr>
        <w:t>Stampar</w:t>
      </w:r>
      <w:proofErr w:type="spellEnd"/>
      <w:r w:rsidRPr="005D5A6E">
        <w:rPr>
          <w:rFonts w:ascii="Times New Roman" w:hAnsi="Times New Roman" w:cs="Times New Roman"/>
          <w:b w:val="0"/>
          <w:bCs w:val="0"/>
          <w:color w:val="auto"/>
          <w:sz w:val="24"/>
          <w:szCs w:val="24"/>
        </w:rPr>
        <w:t xml:space="preserve">, F., Stich, K and </w:t>
      </w:r>
      <w:proofErr w:type="spellStart"/>
      <w:r w:rsidRPr="005D5A6E">
        <w:rPr>
          <w:rFonts w:ascii="Times New Roman" w:hAnsi="Times New Roman" w:cs="Times New Roman"/>
          <w:b w:val="0"/>
          <w:bCs w:val="0"/>
          <w:color w:val="auto"/>
          <w:sz w:val="24"/>
          <w:szCs w:val="24"/>
        </w:rPr>
        <w:t>Veberic</w:t>
      </w:r>
      <w:proofErr w:type="spellEnd"/>
      <w:r w:rsidRPr="005D5A6E">
        <w:rPr>
          <w:rFonts w:ascii="Times New Roman" w:hAnsi="Times New Roman" w:cs="Times New Roman"/>
          <w:b w:val="0"/>
          <w:bCs w:val="0"/>
          <w:color w:val="auto"/>
          <w:sz w:val="24"/>
          <w:szCs w:val="24"/>
        </w:rPr>
        <w:t>, R. 2010.</w:t>
      </w:r>
      <w:proofErr w:type="gramEnd"/>
      <w:r w:rsidRPr="005D5A6E">
        <w:rPr>
          <w:rFonts w:ascii="Times New Roman" w:hAnsi="Times New Roman" w:cs="Times New Roman"/>
          <w:b w:val="0"/>
          <w:bCs w:val="0"/>
          <w:color w:val="auto"/>
          <w:sz w:val="24"/>
          <w:szCs w:val="24"/>
        </w:rPr>
        <w:t xml:space="preserve"> </w:t>
      </w:r>
      <w:proofErr w:type="gramStart"/>
      <w:r w:rsidRPr="005D5A6E">
        <w:rPr>
          <w:rFonts w:ascii="Times New Roman" w:hAnsi="Times New Roman" w:cs="Times New Roman"/>
          <w:b w:val="0"/>
          <w:bCs w:val="0"/>
          <w:color w:val="auto"/>
          <w:sz w:val="24"/>
          <w:szCs w:val="24"/>
        </w:rPr>
        <w:t xml:space="preserve">Enzyme activity of the </w:t>
      </w:r>
      <w:proofErr w:type="spellStart"/>
      <w:r w:rsidRPr="005D5A6E">
        <w:rPr>
          <w:rFonts w:ascii="Times New Roman" w:hAnsi="Times New Roman" w:cs="Times New Roman"/>
          <w:b w:val="0"/>
          <w:bCs w:val="0"/>
          <w:color w:val="auto"/>
          <w:sz w:val="24"/>
          <w:szCs w:val="24"/>
        </w:rPr>
        <w:t>phenylpropanoid</w:t>
      </w:r>
      <w:proofErr w:type="spellEnd"/>
      <w:r w:rsidRPr="005D5A6E">
        <w:rPr>
          <w:rFonts w:ascii="Times New Roman" w:hAnsi="Times New Roman" w:cs="Times New Roman"/>
          <w:b w:val="0"/>
          <w:bCs w:val="0"/>
          <w:color w:val="auto"/>
          <w:sz w:val="24"/>
          <w:szCs w:val="24"/>
        </w:rPr>
        <w:t xml:space="preserve"> pathway as a response to apple scab infection</w:t>
      </w:r>
      <w:r w:rsidRPr="005D5A6E">
        <w:rPr>
          <w:rFonts w:ascii="Times New Roman" w:hAnsi="Times New Roman" w:cs="Times New Roman"/>
          <w:b w:val="0"/>
          <w:bCs w:val="0"/>
          <w:i/>
          <w:iCs/>
          <w:color w:val="auto"/>
          <w:sz w:val="24"/>
          <w:szCs w:val="24"/>
        </w:rPr>
        <w:t>.</w:t>
      </w:r>
      <w:proofErr w:type="gramEnd"/>
      <w:r w:rsidRPr="005D5A6E">
        <w:rPr>
          <w:rFonts w:ascii="Times New Roman" w:hAnsi="Times New Roman" w:cs="Times New Roman"/>
          <w:b w:val="0"/>
          <w:bCs w:val="0"/>
          <w:i/>
          <w:iCs/>
          <w:color w:val="auto"/>
          <w:sz w:val="24"/>
          <w:szCs w:val="24"/>
        </w:rPr>
        <w:t xml:space="preserve"> </w:t>
      </w:r>
      <w:proofErr w:type="gramStart"/>
      <w:r w:rsidRPr="005D5A6E">
        <w:rPr>
          <w:rFonts w:ascii="Times New Roman" w:hAnsi="Times New Roman" w:cs="Times New Roman"/>
          <w:b w:val="0"/>
          <w:bCs w:val="0"/>
          <w:i/>
          <w:iCs/>
          <w:color w:val="auto"/>
          <w:sz w:val="24"/>
          <w:szCs w:val="24"/>
        </w:rPr>
        <w:t>Annals of Applied</w:t>
      </w:r>
      <w:r w:rsidRPr="005D5A6E">
        <w:rPr>
          <w:rFonts w:ascii="Times New Roman" w:hAnsi="Times New Roman" w:cs="Times New Roman"/>
          <w:b w:val="0"/>
          <w:bCs w:val="0"/>
          <w:color w:val="auto"/>
          <w:sz w:val="24"/>
          <w:szCs w:val="24"/>
        </w:rPr>
        <w:t xml:space="preserve"> </w:t>
      </w:r>
      <w:r w:rsidRPr="005D5A6E">
        <w:rPr>
          <w:rFonts w:ascii="Times New Roman" w:hAnsi="Times New Roman" w:cs="Times New Roman"/>
          <w:b w:val="0"/>
          <w:bCs w:val="0"/>
          <w:i/>
          <w:iCs/>
          <w:color w:val="auto"/>
          <w:sz w:val="24"/>
          <w:szCs w:val="24"/>
        </w:rPr>
        <w:t>Biology</w:t>
      </w:r>
      <w:r w:rsidRPr="005D5A6E">
        <w:rPr>
          <w:rFonts w:ascii="Times New Roman" w:hAnsi="Times New Roman" w:cs="Times New Roman"/>
          <w:b w:val="0"/>
          <w:bCs w:val="0"/>
          <w:color w:val="auto"/>
          <w:sz w:val="24"/>
          <w:szCs w:val="24"/>
        </w:rPr>
        <w:t>.</w:t>
      </w:r>
      <w:proofErr w:type="gramEnd"/>
      <w:r w:rsidRPr="005D5A6E">
        <w:rPr>
          <w:rFonts w:ascii="Times New Roman" w:hAnsi="Times New Roman" w:cs="Times New Roman"/>
          <w:b w:val="0"/>
          <w:bCs w:val="0"/>
          <w:color w:val="auto"/>
          <w:sz w:val="24"/>
          <w:szCs w:val="24"/>
        </w:rPr>
        <w:t xml:space="preserve"> 156: 449</w:t>
      </w:r>
      <w:r w:rsidRPr="005D5A6E">
        <w:rPr>
          <w:rFonts w:ascii="Times New Roman" w:hAnsi="Times New Roman" w:cs="Times New Roman" w:hint="eastAsia"/>
          <w:b w:val="0"/>
          <w:bCs w:val="0"/>
          <w:color w:val="auto"/>
          <w:sz w:val="24"/>
          <w:szCs w:val="24"/>
        </w:rPr>
        <w:t>–</w:t>
      </w:r>
      <w:r w:rsidRPr="005D5A6E">
        <w:rPr>
          <w:rFonts w:ascii="Times New Roman" w:hAnsi="Times New Roman" w:cs="Times New Roman"/>
          <w:b w:val="0"/>
          <w:bCs w:val="0"/>
          <w:color w:val="auto"/>
          <w:sz w:val="24"/>
          <w:szCs w:val="24"/>
        </w:rPr>
        <w:t>456.</w:t>
      </w:r>
    </w:p>
    <w:p w14:paraId="3A15E7F8" w14:textId="77777777" w:rsidR="00094E07" w:rsidRPr="00955430" w:rsidRDefault="00094E07" w:rsidP="00094E07">
      <w:pPr>
        <w:ind w:left="720" w:hanging="720"/>
        <w:jc w:val="both"/>
        <w:rPr>
          <w:rFonts w:ascii="Times New Roman" w:hAnsi="Times New Roman" w:cs="Times New Roman"/>
          <w:b/>
          <w:bCs/>
          <w:sz w:val="24"/>
          <w:szCs w:val="24"/>
        </w:rPr>
      </w:pPr>
      <w:proofErr w:type="spellStart"/>
      <w:proofErr w:type="gramStart"/>
      <w:r w:rsidRPr="00955430">
        <w:rPr>
          <w:rFonts w:ascii="Times New Roman" w:hAnsi="Times New Roman" w:cs="Times New Roman"/>
          <w:sz w:val="24"/>
          <w:szCs w:val="24"/>
        </w:rPr>
        <w:t>Shetty</w:t>
      </w:r>
      <w:proofErr w:type="spellEnd"/>
      <w:r w:rsidRPr="00955430">
        <w:rPr>
          <w:rFonts w:ascii="Times New Roman" w:hAnsi="Times New Roman" w:cs="Times New Roman"/>
          <w:sz w:val="24"/>
          <w:szCs w:val="24"/>
        </w:rPr>
        <w:t>, H.</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w:t>
      </w:r>
      <w:proofErr w:type="spellStart"/>
      <w:r w:rsidRPr="00955430">
        <w:rPr>
          <w:rFonts w:ascii="Times New Roman" w:hAnsi="Times New Roman" w:cs="Times New Roman"/>
          <w:sz w:val="24"/>
          <w:szCs w:val="24"/>
        </w:rPr>
        <w:t>Vasanthi</w:t>
      </w:r>
      <w:proofErr w:type="spellEnd"/>
      <w:r w:rsidRPr="00955430">
        <w:rPr>
          <w:rFonts w:ascii="Times New Roman" w:hAnsi="Times New Roman" w:cs="Times New Roman"/>
          <w:sz w:val="24"/>
          <w:szCs w:val="24"/>
        </w:rPr>
        <w:t>, N.</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w:t>
      </w:r>
      <w:proofErr w:type="spellStart"/>
      <w:r w:rsidRPr="00955430">
        <w:rPr>
          <w:rFonts w:ascii="Times New Roman" w:hAnsi="Times New Roman" w:cs="Times New Roman"/>
          <w:sz w:val="24"/>
          <w:szCs w:val="24"/>
        </w:rPr>
        <w:t>Sarosh</w:t>
      </w:r>
      <w:proofErr w:type="spellEnd"/>
      <w:r w:rsidRPr="00955430">
        <w:rPr>
          <w:rFonts w:ascii="Times New Roman" w:hAnsi="Times New Roman" w:cs="Times New Roman"/>
          <w:sz w:val="24"/>
          <w:szCs w:val="24"/>
        </w:rPr>
        <w:t>, B.</w:t>
      </w:r>
      <w:r>
        <w:rPr>
          <w:rFonts w:ascii="Times New Roman" w:hAnsi="Times New Roman" w:cs="Times New Roman"/>
          <w:sz w:val="24"/>
          <w:szCs w:val="24"/>
        </w:rPr>
        <w:t xml:space="preserve"> R</w:t>
      </w:r>
      <w:r w:rsidRPr="00955430">
        <w:rPr>
          <w:rFonts w:ascii="Times New Roman" w:hAnsi="Times New Roman" w:cs="Times New Roman"/>
          <w:sz w:val="24"/>
          <w:szCs w:val="24"/>
        </w:rPr>
        <w:t xml:space="preserve"> and </w:t>
      </w:r>
      <w:proofErr w:type="spellStart"/>
      <w:r w:rsidRPr="00955430">
        <w:rPr>
          <w:rFonts w:ascii="Times New Roman" w:hAnsi="Times New Roman" w:cs="Times New Roman"/>
          <w:sz w:val="24"/>
          <w:szCs w:val="24"/>
        </w:rPr>
        <w:t>Kini</w:t>
      </w:r>
      <w:proofErr w:type="spellEnd"/>
      <w:r w:rsidRPr="00955430">
        <w:rPr>
          <w:rFonts w:ascii="Times New Roman" w:hAnsi="Times New Roman" w:cs="Times New Roman"/>
          <w:sz w:val="24"/>
          <w:szCs w:val="24"/>
        </w:rPr>
        <w:t>, K.</w:t>
      </w:r>
      <w:r>
        <w:rPr>
          <w:rFonts w:ascii="Times New Roman" w:hAnsi="Times New Roman" w:cs="Times New Roman"/>
          <w:sz w:val="24"/>
          <w:szCs w:val="24"/>
        </w:rPr>
        <w:t xml:space="preserve"> </w:t>
      </w:r>
      <w:r w:rsidRPr="00955430">
        <w:rPr>
          <w:rFonts w:ascii="Times New Roman" w:hAnsi="Times New Roman" w:cs="Times New Roman"/>
          <w:sz w:val="24"/>
          <w:szCs w:val="24"/>
        </w:rPr>
        <w:t xml:space="preserve">R. </w:t>
      </w:r>
      <w:r>
        <w:rPr>
          <w:rFonts w:ascii="Times New Roman" w:hAnsi="Times New Roman" w:cs="Times New Roman"/>
          <w:sz w:val="24"/>
          <w:szCs w:val="24"/>
        </w:rPr>
        <w:t>2001</w:t>
      </w:r>
      <w:r w:rsidRPr="00955430">
        <w:rPr>
          <w:rFonts w:ascii="Times New Roman" w:hAnsi="Times New Roman" w:cs="Times New Roman"/>
          <w:sz w:val="24"/>
          <w:szCs w:val="24"/>
        </w:rPr>
        <w:t>.</w:t>
      </w:r>
      <w:proofErr w:type="gramEnd"/>
      <w:r w:rsidRPr="00955430">
        <w:rPr>
          <w:rFonts w:ascii="Times New Roman" w:hAnsi="Times New Roman" w:cs="Times New Roman"/>
          <w:sz w:val="24"/>
          <w:szCs w:val="24"/>
        </w:rPr>
        <w:t xml:space="preserve"> </w:t>
      </w:r>
      <w:proofErr w:type="gramStart"/>
      <w:r w:rsidRPr="00955430">
        <w:rPr>
          <w:rFonts w:ascii="Times New Roman" w:hAnsi="Times New Roman" w:cs="Times New Roman"/>
          <w:sz w:val="24"/>
          <w:szCs w:val="24"/>
        </w:rPr>
        <w:t xml:space="preserve">Inheritance of downy mildew resistance, </w:t>
      </w:r>
      <w:r w:rsidRPr="00955430">
        <w:rPr>
          <w:rFonts w:ascii="Times New Roman" w:hAnsi="Times New Roman" w:cs="Times New Roman" w:hint="eastAsia"/>
          <w:sz w:val="24"/>
          <w:szCs w:val="24"/>
        </w:rPr>
        <w:t>ß</w:t>
      </w:r>
      <w:r w:rsidRPr="00955430">
        <w:rPr>
          <w:rFonts w:ascii="Times New Roman" w:hAnsi="Times New Roman" w:cs="Times New Roman"/>
          <w:sz w:val="24"/>
          <w:szCs w:val="24"/>
        </w:rPr>
        <w:t>-1, 3-glucanases and peroxidases in pearl millet [</w:t>
      </w:r>
      <w:proofErr w:type="spellStart"/>
      <w:r w:rsidRPr="00955430">
        <w:rPr>
          <w:rFonts w:ascii="Times New Roman" w:hAnsi="Times New Roman" w:cs="Times New Roman"/>
          <w:i/>
          <w:iCs/>
          <w:sz w:val="24"/>
          <w:szCs w:val="24"/>
        </w:rPr>
        <w:t>Pennisetum</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glaucum</w:t>
      </w:r>
      <w:proofErr w:type="spell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(L.)</w:t>
      </w:r>
      <w:proofErr w:type="gramEnd"/>
      <w:r w:rsidRPr="00955430">
        <w:rPr>
          <w:rFonts w:ascii="Times New Roman" w:hAnsi="Times New Roman" w:cs="Times New Roman"/>
          <w:sz w:val="24"/>
          <w:szCs w:val="24"/>
        </w:rPr>
        <w:t xml:space="preserve"> R. Br.] </w:t>
      </w:r>
      <w:proofErr w:type="gramStart"/>
      <w:r w:rsidRPr="00955430">
        <w:rPr>
          <w:rFonts w:ascii="Times New Roman" w:hAnsi="Times New Roman" w:cs="Times New Roman"/>
          <w:sz w:val="24"/>
          <w:szCs w:val="24"/>
        </w:rPr>
        <w:t>crosses</w:t>
      </w:r>
      <w:proofErr w:type="gramEnd"/>
      <w:r w:rsidRPr="00955430">
        <w:rPr>
          <w:rFonts w:ascii="Times New Roman" w:hAnsi="Times New Roman" w:cs="Times New Roman"/>
          <w:sz w:val="24"/>
          <w:szCs w:val="24"/>
        </w:rPr>
        <w:t xml:space="preserve">. </w:t>
      </w:r>
      <w:proofErr w:type="gramStart"/>
      <w:r w:rsidRPr="00955430">
        <w:rPr>
          <w:rFonts w:ascii="Times New Roman" w:hAnsi="Times New Roman" w:cs="Times New Roman"/>
          <w:i/>
          <w:iCs/>
          <w:sz w:val="24"/>
          <w:szCs w:val="24"/>
        </w:rPr>
        <w:t>Theoretical and Applied Genetics.</w:t>
      </w:r>
      <w:proofErr w:type="gram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102: 1221-1226.</w:t>
      </w:r>
    </w:p>
    <w:p w14:paraId="3390F576" w14:textId="77777777" w:rsidR="00BE1469" w:rsidRPr="005D5A6E" w:rsidRDefault="00BE1469" w:rsidP="00BE1469">
      <w:pPr>
        <w:pStyle w:val="Heading3"/>
        <w:shd w:val="clear" w:color="auto" w:fill="FFFFFF"/>
        <w:spacing w:after="240"/>
        <w:ind w:left="720" w:hanging="720"/>
        <w:jc w:val="both"/>
        <w:rPr>
          <w:rStyle w:val="Hyperlink"/>
          <w:rFonts w:ascii="Times New Roman" w:eastAsia="Times New Roman" w:hAnsi="Times New Roman" w:cs="Times New Roman"/>
          <w:sz w:val="24"/>
          <w:szCs w:val="24"/>
        </w:rPr>
      </w:pPr>
      <w:proofErr w:type="spellStart"/>
      <w:proofErr w:type="gramStart"/>
      <w:r w:rsidRPr="005D5A6E">
        <w:rPr>
          <w:rFonts w:ascii="Times New Roman" w:hAnsi="Times New Roman" w:cs="Times New Roman"/>
          <w:b w:val="0"/>
          <w:bCs w:val="0"/>
          <w:color w:val="auto"/>
          <w:sz w:val="24"/>
          <w:szCs w:val="24"/>
        </w:rPr>
        <w:t>S</w:t>
      </w:r>
      <w:r>
        <w:rPr>
          <w:rFonts w:ascii="Times New Roman" w:hAnsi="Times New Roman" w:cs="Times New Roman"/>
          <w:b w:val="0"/>
          <w:bCs w:val="0"/>
          <w:color w:val="auto"/>
          <w:sz w:val="24"/>
          <w:szCs w:val="24"/>
        </w:rPr>
        <w:t>iriphanich</w:t>
      </w:r>
      <w:proofErr w:type="spellEnd"/>
      <w:r>
        <w:rPr>
          <w:rFonts w:ascii="Times New Roman" w:hAnsi="Times New Roman" w:cs="Times New Roman"/>
          <w:b w:val="0"/>
          <w:bCs w:val="0"/>
          <w:color w:val="auto"/>
          <w:sz w:val="24"/>
          <w:szCs w:val="24"/>
        </w:rPr>
        <w:t>, J and Kader, A. A. 1985</w:t>
      </w:r>
      <w:r w:rsidRPr="005D5A6E">
        <w:rPr>
          <w:rFonts w:ascii="Times New Roman" w:hAnsi="Times New Roman" w:cs="Times New Roman"/>
          <w:b w:val="0"/>
          <w:bCs w:val="0"/>
          <w:color w:val="auto"/>
          <w:sz w:val="24"/>
          <w:szCs w:val="24"/>
        </w:rPr>
        <w:t>.</w:t>
      </w:r>
      <w:proofErr w:type="gramEnd"/>
      <w:r w:rsidRPr="005D5A6E">
        <w:rPr>
          <w:rFonts w:ascii="Times New Roman" w:hAnsi="Times New Roman" w:cs="Times New Roman"/>
          <w:color w:val="auto"/>
          <w:sz w:val="24"/>
          <w:szCs w:val="24"/>
        </w:rPr>
        <w:t xml:space="preserve"> </w:t>
      </w:r>
      <w:hyperlink r:id="rId20" w:history="1">
        <w:proofErr w:type="gramStart"/>
        <w:r w:rsidRPr="005D5A6E">
          <w:rPr>
            <w:rFonts w:ascii="Times New Roman" w:eastAsia="Times New Roman" w:hAnsi="Times New Roman" w:cs="Times New Roman"/>
            <w:b w:val="0"/>
            <w:bCs w:val="0"/>
            <w:color w:val="auto"/>
            <w:sz w:val="24"/>
            <w:szCs w:val="24"/>
          </w:rPr>
          <w:t>Eff</w:t>
        </w:r>
        <w:r>
          <w:rPr>
            <w:rFonts w:ascii="Times New Roman" w:eastAsia="Times New Roman" w:hAnsi="Times New Roman" w:cs="Times New Roman"/>
            <w:b w:val="0"/>
            <w:bCs w:val="0"/>
            <w:color w:val="auto"/>
            <w:sz w:val="24"/>
            <w:szCs w:val="24"/>
          </w:rPr>
          <w:t>ects of CO</w:t>
        </w:r>
        <w:r w:rsidRPr="005D5A6E">
          <w:rPr>
            <w:rFonts w:ascii="Times New Roman" w:eastAsia="Times New Roman" w:hAnsi="Times New Roman" w:cs="Times New Roman"/>
            <w:b w:val="0"/>
            <w:bCs w:val="0"/>
            <w:color w:val="auto"/>
            <w:sz w:val="24"/>
            <w:szCs w:val="24"/>
            <w:vertAlign w:val="subscript"/>
          </w:rPr>
          <w:t>2</w:t>
        </w:r>
        <w:r>
          <w:rPr>
            <w:rFonts w:ascii="Times New Roman" w:eastAsia="Times New Roman" w:hAnsi="Times New Roman" w:cs="Times New Roman"/>
            <w:b w:val="0"/>
            <w:bCs w:val="0"/>
            <w:color w:val="auto"/>
            <w:sz w:val="24"/>
            <w:szCs w:val="24"/>
          </w:rPr>
          <w:t xml:space="preserve"> on total </w:t>
        </w:r>
        <w:proofErr w:type="spellStart"/>
        <w:r>
          <w:rPr>
            <w:rFonts w:ascii="Times New Roman" w:eastAsia="Times New Roman" w:hAnsi="Times New Roman" w:cs="Times New Roman"/>
            <w:b w:val="0"/>
            <w:bCs w:val="0"/>
            <w:color w:val="auto"/>
            <w:sz w:val="24"/>
            <w:szCs w:val="24"/>
          </w:rPr>
          <w:t>phenolics</w:t>
        </w:r>
        <w:proofErr w:type="spellEnd"/>
        <w:r>
          <w:rPr>
            <w:rFonts w:ascii="Times New Roman" w:eastAsia="Times New Roman" w:hAnsi="Times New Roman" w:cs="Times New Roman"/>
            <w:b w:val="0"/>
            <w:bCs w:val="0"/>
            <w:color w:val="auto"/>
            <w:sz w:val="24"/>
            <w:szCs w:val="24"/>
          </w:rPr>
          <w:t xml:space="preserve">, </w:t>
        </w:r>
        <w:r w:rsidRPr="005D5A6E">
          <w:rPr>
            <w:rFonts w:ascii="Times New Roman" w:eastAsia="Times New Roman" w:hAnsi="Times New Roman" w:cs="Times New Roman"/>
            <w:b w:val="0"/>
            <w:bCs w:val="0"/>
            <w:color w:val="auto"/>
            <w:sz w:val="24"/>
            <w:szCs w:val="24"/>
          </w:rPr>
          <w:t xml:space="preserve">phenylalanine ammonia </w:t>
        </w:r>
        <w:proofErr w:type="spellStart"/>
        <w:r w:rsidRPr="005D5A6E">
          <w:rPr>
            <w:rFonts w:ascii="Times New Roman" w:eastAsia="Times New Roman" w:hAnsi="Times New Roman" w:cs="Times New Roman"/>
            <w:b w:val="0"/>
            <w:bCs w:val="0"/>
            <w:color w:val="auto"/>
            <w:sz w:val="24"/>
            <w:szCs w:val="24"/>
          </w:rPr>
          <w:t>lyase</w:t>
        </w:r>
        <w:proofErr w:type="spellEnd"/>
        <w:r w:rsidRPr="005D5A6E">
          <w:rPr>
            <w:rFonts w:ascii="Times New Roman" w:eastAsia="Times New Roman" w:hAnsi="Times New Roman" w:cs="Times New Roman"/>
            <w:b w:val="0"/>
            <w:bCs w:val="0"/>
            <w:color w:val="auto"/>
            <w:sz w:val="24"/>
            <w:szCs w:val="24"/>
          </w:rPr>
          <w:t>, and polyphenol oxidase in lettuce tissue</w:t>
        </w:r>
      </w:hyperlink>
      <w:r>
        <w:rPr>
          <w:rFonts w:ascii="Times New Roman" w:eastAsia="Times New Roman" w:hAnsi="Times New Roman" w:cs="Times New Roman"/>
          <w:b w:val="0"/>
          <w:bCs w:val="0"/>
          <w:color w:val="auto"/>
          <w:sz w:val="24"/>
          <w:szCs w:val="24"/>
        </w:rPr>
        <w:t>.</w:t>
      </w:r>
      <w:proofErr w:type="gramEnd"/>
      <w:r>
        <w:rPr>
          <w:rFonts w:ascii="Times New Roman" w:eastAsia="Times New Roman" w:hAnsi="Times New Roman" w:cs="Times New Roman"/>
          <w:b w:val="0"/>
          <w:bCs w:val="0"/>
          <w:color w:val="auto"/>
          <w:sz w:val="24"/>
          <w:szCs w:val="24"/>
        </w:rPr>
        <w:t xml:space="preserve"> </w:t>
      </w:r>
      <w:r w:rsidRPr="005D5A6E">
        <w:rPr>
          <w:rFonts w:ascii="Times New Roman" w:eastAsia="Times New Roman" w:hAnsi="Times New Roman" w:cs="Times New Roman"/>
          <w:sz w:val="24"/>
          <w:szCs w:val="24"/>
        </w:rPr>
        <w:fldChar w:fldCharType="begin"/>
      </w:r>
      <w:r w:rsidRPr="005D5A6E">
        <w:rPr>
          <w:rFonts w:ascii="Times New Roman" w:eastAsia="Times New Roman" w:hAnsi="Times New Roman" w:cs="Times New Roman"/>
          <w:sz w:val="24"/>
          <w:szCs w:val="24"/>
        </w:rPr>
        <w:instrText xml:space="preserve"> HYPERLINK "https://journals.ashs.org/" </w:instrText>
      </w:r>
      <w:r w:rsidRPr="005D5A6E">
        <w:rPr>
          <w:rFonts w:ascii="Times New Roman" w:eastAsia="Times New Roman" w:hAnsi="Times New Roman" w:cs="Times New Roman"/>
          <w:sz w:val="24"/>
          <w:szCs w:val="24"/>
        </w:rPr>
        <w:fldChar w:fldCharType="separate"/>
      </w:r>
      <w:proofErr w:type="gramStart"/>
      <w:r w:rsidRPr="005D5A6E">
        <w:rPr>
          <w:rStyle w:val="Hyperlink"/>
          <w:rFonts w:ascii="Times New Roman" w:eastAsia="Times New Roman" w:hAnsi="Times New Roman" w:cs="Times New Roman"/>
          <w:b w:val="0"/>
          <w:bCs w:val="0"/>
          <w:i/>
          <w:iCs/>
          <w:color w:val="auto"/>
          <w:sz w:val="24"/>
          <w:szCs w:val="24"/>
        </w:rPr>
        <w:t>Journal of the American Society for Horticultural Science</w:t>
      </w:r>
      <w:r>
        <w:rPr>
          <w:rStyle w:val="Hyperlink"/>
          <w:rFonts w:ascii="Times New Roman" w:eastAsia="Times New Roman" w:hAnsi="Times New Roman" w:cs="Times New Roman"/>
          <w:b w:val="0"/>
          <w:bCs w:val="0"/>
          <w:color w:val="auto"/>
          <w:sz w:val="24"/>
          <w:szCs w:val="24"/>
        </w:rPr>
        <w:t>.</w:t>
      </w:r>
      <w:proofErr w:type="gramEnd"/>
      <w:r>
        <w:rPr>
          <w:rStyle w:val="Hyperlink"/>
          <w:rFonts w:ascii="Times New Roman" w:eastAsia="Times New Roman" w:hAnsi="Times New Roman" w:cs="Times New Roman"/>
          <w:b w:val="0"/>
          <w:bCs w:val="0"/>
          <w:color w:val="auto"/>
          <w:sz w:val="24"/>
          <w:szCs w:val="24"/>
        </w:rPr>
        <w:t xml:space="preserve"> 110: 249-253.</w:t>
      </w:r>
    </w:p>
    <w:p w14:paraId="3233A34D" w14:textId="57260799" w:rsidR="00C92887" w:rsidRDefault="00BE1469" w:rsidP="00BE1469">
      <w:pPr>
        <w:jc w:val="both"/>
        <w:rPr>
          <w:rFonts w:ascii="Times New Roman" w:hAnsi="Times New Roman" w:cs="Times New Roman"/>
          <w:sz w:val="24"/>
          <w:szCs w:val="24"/>
        </w:rPr>
      </w:pPr>
      <w:r w:rsidRPr="005D5A6E">
        <w:rPr>
          <w:rFonts w:ascii="Times New Roman" w:eastAsia="Times New Roman" w:hAnsi="Times New Roman" w:cs="Times New Roman"/>
          <w:b/>
          <w:bCs/>
          <w:sz w:val="24"/>
          <w:szCs w:val="24"/>
        </w:rPr>
        <w:fldChar w:fldCharType="end"/>
      </w:r>
      <w:proofErr w:type="gramStart"/>
      <w:r w:rsidR="00C92887">
        <w:rPr>
          <w:rFonts w:ascii="Times New Roman" w:hAnsi="Times New Roman" w:cs="Times New Roman"/>
          <w:sz w:val="24"/>
          <w:szCs w:val="24"/>
        </w:rPr>
        <w:t>Song, F and Goodman, R. M. 2001.</w:t>
      </w:r>
      <w:proofErr w:type="gramEnd"/>
      <w:r w:rsidR="00C92887">
        <w:rPr>
          <w:rFonts w:ascii="Times New Roman" w:hAnsi="Times New Roman" w:cs="Times New Roman"/>
          <w:sz w:val="24"/>
          <w:szCs w:val="24"/>
        </w:rPr>
        <w:t xml:space="preserve"> </w:t>
      </w:r>
      <w:proofErr w:type="gramStart"/>
      <w:r w:rsidR="00C92887">
        <w:rPr>
          <w:rFonts w:ascii="Times New Roman" w:hAnsi="Times New Roman" w:cs="Times New Roman"/>
          <w:sz w:val="24"/>
          <w:szCs w:val="24"/>
        </w:rPr>
        <w:t xml:space="preserve">Molecular biology of disease resistance in rice </w:t>
      </w:r>
      <w:proofErr w:type="spellStart"/>
      <w:r w:rsidR="00C92887" w:rsidRPr="0022601A">
        <w:rPr>
          <w:rFonts w:ascii="Times New Roman" w:hAnsi="Times New Roman" w:cs="Times New Roman"/>
          <w:i/>
          <w:iCs/>
          <w:sz w:val="24"/>
          <w:szCs w:val="24"/>
        </w:rPr>
        <w:t>Pyricularia</w:t>
      </w:r>
      <w:proofErr w:type="spellEnd"/>
      <w:r w:rsidR="00C92887" w:rsidRPr="0022601A">
        <w:rPr>
          <w:rFonts w:ascii="Times New Roman" w:hAnsi="Times New Roman" w:cs="Times New Roman"/>
          <w:i/>
          <w:iCs/>
          <w:sz w:val="24"/>
          <w:szCs w:val="24"/>
        </w:rPr>
        <w:t xml:space="preserve"> </w:t>
      </w:r>
      <w:proofErr w:type="spellStart"/>
      <w:r w:rsidR="00C92887" w:rsidRPr="0022601A">
        <w:rPr>
          <w:rFonts w:ascii="Times New Roman" w:hAnsi="Times New Roman" w:cs="Times New Roman"/>
          <w:i/>
          <w:iCs/>
          <w:sz w:val="24"/>
          <w:szCs w:val="24"/>
        </w:rPr>
        <w:t>oryzae</w:t>
      </w:r>
      <w:proofErr w:type="spellEnd"/>
      <w:r w:rsidR="00C92887">
        <w:rPr>
          <w:rFonts w:ascii="Times New Roman" w:hAnsi="Times New Roman" w:cs="Times New Roman"/>
          <w:sz w:val="24"/>
          <w:szCs w:val="24"/>
        </w:rPr>
        <w:t xml:space="preserve"> in the Philippines.</w:t>
      </w:r>
      <w:proofErr w:type="gramEnd"/>
      <w:r w:rsidR="00C92887">
        <w:rPr>
          <w:rFonts w:ascii="Times New Roman" w:hAnsi="Times New Roman" w:cs="Times New Roman"/>
          <w:sz w:val="24"/>
          <w:szCs w:val="24"/>
        </w:rPr>
        <w:t xml:space="preserve"> </w:t>
      </w:r>
      <w:proofErr w:type="gramStart"/>
      <w:r w:rsidR="00C92887" w:rsidRPr="0022601A">
        <w:rPr>
          <w:rFonts w:ascii="Times New Roman" w:hAnsi="Times New Roman" w:cs="Times New Roman"/>
          <w:i/>
          <w:iCs/>
          <w:sz w:val="24"/>
          <w:szCs w:val="24"/>
        </w:rPr>
        <w:t>Plant Disease</w:t>
      </w:r>
      <w:r w:rsidR="00C92887">
        <w:rPr>
          <w:rFonts w:ascii="Times New Roman" w:hAnsi="Times New Roman" w:cs="Times New Roman"/>
          <w:sz w:val="24"/>
          <w:szCs w:val="24"/>
        </w:rPr>
        <w:t>.</w:t>
      </w:r>
      <w:proofErr w:type="gramEnd"/>
      <w:r w:rsidR="00C92887">
        <w:rPr>
          <w:rFonts w:ascii="Times New Roman" w:hAnsi="Times New Roman" w:cs="Times New Roman"/>
          <w:sz w:val="24"/>
          <w:szCs w:val="24"/>
        </w:rPr>
        <w:t xml:space="preserve"> 70: 767-769.</w:t>
      </w:r>
    </w:p>
    <w:p w14:paraId="02F924DA" w14:textId="77777777" w:rsidR="00094E07" w:rsidRDefault="00094E07" w:rsidP="00094E07">
      <w:pPr>
        <w:pStyle w:val="Default"/>
        <w:spacing w:after="240" w:line="276" w:lineRule="auto"/>
        <w:ind w:left="720" w:hanging="720"/>
        <w:jc w:val="both"/>
        <w:rPr>
          <w:rFonts w:ascii="Times New Roman" w:hAnsi="Times New Roman" w:cs="Times New Roman"/>
        </w:rPr>
      </w:pPr>
      <w:proofErr w:type="spellStart"/>
      <w:proofErr w:type="gramStart"/>
      <w:r w:rsidRPr="00A11E50">
        <w:rPr>
          <w:rFonts w:ascii="Times New Roman" w:hAnsi="Times New Roman" w:cs="Times New Roman"/>
        </w:rPr>
        <w:t>Sure</w:t>
      </w:r>
      <w:r>
        <w:rPr>
          <w:rFonts w:ascii="Times New Roman" w:hAnsi="Times New Roman" w:cs="Times New Roman"/>
        </w:rPr>
        <w:t>ndra</w:t>
      </w:r>
      <w:proofErr w:type="spellEnd"/>
      <w:r>
        <w:rPr>
          <w:rFonts w:ascii="Times New Roman" w:hAnsi="Times New Roman" w:cs="Times New Roman"/>
        </w:rPr>
        <w:t xml:space="preserve">, </w:t>
      </w:r>
      <w:r w:rsidRPr="00A11E50">
        <w:rPr>
          <w:rFonts w:ascii="Times New Roman" w:hAnsi="Times New Roman" w:cs="Times New Roman"/>
        </w:rPr>
        <w:t>S. L.,</w:t>
      </w:r>
      <w:r>
        <w:rPr>
          <w:rFonts w:ascii="Times New Roman" w:hAnsi="Times New Roman" w:cs="Times New Roman"/>
        </w:rPr>
        <w:t xml:space="preserve"> </w:t>
      </w:r>
      <w:proofErr w:type="spellStart"/>
      <w:r>
        <w:rPr>
          <w:rFonts w:ascii="Times New Roman" w:hAnsi="Times New Roman" w:cs="Times New Roman"/>
        </w:rPr>
        <w:t>Godara</w:t>
      </w:r>
      <w:proofErr w:type="spellEnd"/>
      <w:r>
        <w:rPr>
          <w:rFonts w:ascii="Times New Roman" w:hAnsi="Times New Roman" w:cs="Times New Roman"/>
        </w:rPr>
        <w:t xml:space="preserve">, S. L., </w:t>
      </w:r>
      <w:proofErr w:type="spellStart"/>
      <w:r>
        <w:rPr>
          <w:rFonts w:ascii="Times New Roman" w:hAnsi="Times New Roman" w:cs="Times New Roman"/>
        </w:rPr>
        <w:t>Gangopadhayay</w:t>
      </w:r>
      <w:proofErr w:type="spellEnd"/>
      <w:r>
        <w:rPr>
          <w:rFonts w:ascii="Times New Roman" w:hAnsi="Times New Roman" w:cs="Times New Roman"/>
        </w:rPr>
        <w:t xml:space="preserve">, S and </w:t>
      </w:r>
      <w:proofErr w:type="spellStart"/>
      <w:r>
        <w:rPr>
          <w:rFonts w:ascii="Times New Roman" w:hAnsi="Times New Roman" w:cs="Times New Roman"/>
        </w:rPr>
        <w:t>Jadon</w:t>
      </w:r>
      <w:proofErr w:type="spellEnd"/>
      <w:r>
        <w:rPr>
          <w:rFonts w:ascii="Times New Roman" w:hAnsi="Times New Roman" w:cs="Times New Roman"/>
        </w:rPr>
        <w:t>, K. S. 2012.</w:t>
      </w:r>
      <w:proofErr w:type="gramEnd"/>
      <w:r>
        <w:rPr>
          <w:rFonts w:ascii="Times New Roman" w:hAnsi="Times New Roman" w:cs="Times New Roman"/>
        </w:rPr>
        <w:t xml:space="preserve"> </w:t>
      </w:r>
      <w:proofErr w:type="gramStart"/>
      <w:r>
        <w:rPr>
          <w:rFonts w:ascii="Times New Roman" w:hAnsi="Times New Roman" w:cs="Times New Roman"/>
        </w:rPr>
        <w:t xml:space="preserve">Induced resistance against </w:t>
      </w:r>
      <w:proofErr w:type="spellStart"/>
      <w:r w:rsidRPr="00EB505C">
        <w:rPr>
          <w:rFonts w:ascii="Times New Roman" w:hAnsi="Times New Roman" w:cs="Times New Roman"/>
          <w:i/>
          <w:iCs/>
        </w:rPr>
        <w:t>Alternaria</w:t>
      </w:r>
      <w:proofErr w:type="spellEnd"/>
      <w:r w:rsidRPr="00EB505C">
        <w:rPr>
          <w:rFonts w:ascii="Times New Roman" w:hAnsi="Times New Roman" w:cs="Times New Roman"/>
          <w:i/>
          <w:iCs/>
        </w:rPr>
        <w:t xml:space="preserve"> </w:t>
      </w:r>
      <w:proofErr w:type="spellStart"/>
      <w:r w:rsidRPr="00EB505C">
        <w:rPr>
          <w:rFonts w:ascii="Times New Roman" w:hAnsi="Times New Roman" w:cs="Times New Roman"/>
          <w:i/>
          <w:iCs/>
        </w:rPr>
        <w:t>brassicae</w:t>
      </w:r>
      <w:proofErr w:type="spellEnd"/>
      <w:r>
        <w:rPr>
          <w:rFonts w:ascii="Times New Roman" w:hAnsi="Times New Roman" w:cs="Times New Roman"/>
        </w:rPr>
        <w:t xml:space="preserve"> blight of mustard through plant extracts.</w:t>
      </w:r>
      <w:proofErr w:type="gramEnd"/>
      <w:r>
        <w:rPr>
          <w:rFonts w:ascii="Times New Roman" w:hAnsi="Times New Roman" w:cs="Times New Roman"/>
        </w:rPr>
        <w:t xml:space="preserve"> </w:t>
      </w:r>
      <w:proofErr w:type="gramStart"/>
      <w:r w:rsidRPr="00EC64D2">
        <w:rPr>
          <w:rFonts w:ascii="Times New Roman" w:hAnsi="Times New Roman" w:cs="Times New Roman"/>
          <w:i/>
          <w:iCs/>
        </w:rPr>
        <w:t>Archives of Phytopathology and Plant Protection</w:t>
      </w:r>
      <w:r>
        <w:rPr>
          <w:rFonts w:ascii="Times New Roman" w:hAnsi="Times New Roman" w:cs="Times New Roman"/>
        </w:rPr>
        <w:t>.</w:t>
      </w:r>
      <w:proofErr w:type="gramEnd"/>
      <w:r>
        <w:rPr>
          <w:rFonts w:ascii="Times New Roman" w:hAnsi="Times New Roman" w:cs="Times New Roman"/>
        </w:rPr>
        <w:t xml:space="preserve"> 45: 1705-1714. </w:t>
      </w:r>
    </w:p>
    <w:p w14:paraId="3D392ED1" w14:textId="77777777" w:rsidR="00C27167" w:rsidRPr="00E33ED4" w:rsidRDefault="00C27167" w:rsidP="00C27167">
      <w:pPr>
        <w:pStyle w:val="Default"/>
        <w:spacing w:after="240" w:line="276" w:lineRule="auto"/>
        <w:ind w:left="720" w:hanging="720"/>
        <w:jc w:val="both"/>
        <w:rPr>
          <w:rFonts w:ascii="Times New Roman" w:hAnsi="Times New Roman" w:cs="Times New Roman"/>
          <w:color w:val="auto"/>
        </w:rPr>
      </w:pPr>
      <w:proofErr w:type="spellStart"/>
      <w:r>
        <w:rPr>
          <w:rFonts w:ascii="Times New Roman" w:hAnsi="Times New Roman" w:cs="Times New Roman"/>
          <w:color w:val="auto"/>
        </w:rPr>
        <w:t>Thypyapong</w:t>
      </w:r>
      <w:proofErr w:type="spellEnd"/>
      <w:r>
        <w:rPr>
          <w:rFonts w:ascii="Times New Roman" w:hAnsi="Times New Roman" w:cs="Times New Roman"/>
          <w:color w:val="auto"/>
        </w:rPr>
        <w:t>, P., Hunt, M. D and Steffens, J. C. 1995. Systemic wound induction of potato (</w:t>
      </w:r>
      <w:proofErr w:type="spellStart"/>
      <w:r w:rsidRPr="00E33ED4">
        <w:rPr>
          <w:rFonts w:ascii="Times New Roman" w:hAnsi="Times New Roman" w:cs="Times New Roman"/>
          <w:i/>
          <w:iCs/>
          <w:color w:val="auto"/>
        </w:rPr>
        <w:t>Solanum</w:t>
      </w:r>
      <w:proofErr w:type="spellEnd"/>
      <w:r w:rsidRPr="00E33ED4">
        <w:rPr>
          <w:rFonts w:ascii="Times New Roman" w:hAnsi="Times New Roman" w:cs="Times New Roman"/>
          <w:i/>
          <w:iCs/>
          <w:color w:val="auto"/>
        </w:rPr>
        <w:t xml:space="preserve"> </w:t>
      </w:r>
      <w:proofErr w:type="spellStart"/>
      <w:r w:rsidRPr="00E33ED4">
        <w:rPr>
          <w:rFonts w:ascii="Times New Roman" w:hAnsi="Times New Roman" w:cs="Times New Roman"/>
          <w:i/>
          <w:iCs/>
          <w:color w:val="auto"/>
        </w:rPr>
        <w:t>tuberosum</w:t>
      </w:r>
      <w:proofErr w:type="spellEnd"/>
      <w:r>
        <w:rPr>
          <w:rFonts w:ascii="Times New Roman" w:hAnsi="Times New Roman" w:cs="Times New Roman"/>
          <w:color w:val="auto"/>
        </w:rPr>
        <w:t xml:space="preserve">) polyphenol oxidase. </w:t>
      </w:r>
      <w:proofErr w:type="spellStart"/>
      <w:proofErr w:type="gramStart"/>
      <w:r w:rsidRPr="00E33ED4">
        <w:rPr>
          <w:rFonts w:ascii="Times New Roman" w:hAnsi="Times New Roman" w:cs="Times New Roman"/>
          <w:i/>
          <w:iCs/>
          <w:color w:val="auto"/>
        </w:rPr>
        <w:t>Phytochemistry</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40: 673-676.</w:t>
      </w:r>
    </w:p>
    <w:p w14:paraId="467F1D17" w14:textId="77777777" w:rsidR="00094E07" w:rsidRDefault="00094E07" w:rsidP="00094E07">
      <w:pPr>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Tyagi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Kayastha</w:t>
      </w:r>
      <w:proofErr w:type="spellEnd"/>
      <w:r>
        <w:rPr>
          <w:rFonts w:ascii="Times New Roman" w:hAnsi="Times New Roman" w:cs="Times New Roman"/>
          <w:sz w:val="24"/>
          <w:szCs w:val="24"/>
        </w:rPr>
        <w:t>, A, M</w:t>
      </w:r>
      <w:r w:rsidRPr="00630971">
        <w:rPr>
          <w:rFonts w:ascii="Times New Roman" w:hAnsi="Times New Roman" w:cs="Times New Roman"/>
          <w:sz w:val="24"/>
          <w:szCs w:val="24"/>
        </w:rPr>
        <w:t xml:space="preserve"> and </w:t>
      </w:r>
      <w:proofErr w:type="spellStart"/>
      <w:r w:rsidRPr="00630971">
        <w:rPr>
          <w:rFonts w:ascii="Times New Roman" w:hAnsi="Times New Roman" w:cs="Times New Roman"/>
          <w:sz w:val="24"/>
          <w:szCs w:val="24"/>
        </w:rPr>
        <w:t>Sinha</w:t>
      </w:r>
      <w:proofErr w:type="spellEnd"/>
      <w:r w:rsidRPr="00630971">
        <w:rPr>
          <w:rFonts w:ascii="Times New Roman" w:hAnsi="Times New Roman" w:cs="Times New Roman"/>
          <w:sz w:val="24"/>
          <w:szCs w:val="24"/>
        </w:rPr>
        <w:t xml:space="preserve">, </w:t>
      </w:r>
      <w:r>
        <w:rPr>
          <w:rFonts w:ascii="Times New Roman" w:hAnsi="Times New Roman" w:cs="Times New Roman"/>
          <w:sz w:val="24"/>
          <w:szCs w:val="24"/>
        </w:rPr>
        <w:t>B.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630971">
        <w:rPr>
          <w:rFonts w:ascii="Times New Roman" w:hAnsi="Times New Roman" w:cs="Times New Roman"/>
          <w:sz w:val="24"/>
          <w:szCs w:val="24"/>
        </w:rPr>
        <w:t xml:space="preserve">he role of peroxidase and polyphenol oxidase </w:t>
      </w:r>
      <w:proofErr w:type="spellStart"/>
      <w:r w:rsidRPr="00630971">
        <w:rPr>
          <w:rFonts w:ascii="Times New Roman" w:hAnsi="Times New Roman" w:cs="Times New Roman"/>
          <w:sz w:val="24"/>
          <w:szCs w:val="24"/>
        </w:rPr>
        <w:t>isozymes</w:t>
      </w:r>
      <w:proofErr w:type="spellEnd"/>
      <w:r w:rsidRPr="00630971">
        <w:rPr>
          <w:rFonts w:ascii="Times New Roman" w:hAnsi="Times New Roman" w:cs="Times New Roman"/>
          <w:sz w:val="24"/>
          <w:szCs w:val="24"/>
        </w:rPr>
        <w:t xml:space="preserve"> in wheat resistance to </w:t>
      </w:r>
      <w:proofErr w:type="spellStart"/>
      <w:r w:rsidRPr="00630971">
        <w:rPr>
          <w:rFonts w:ascii="Times New Roman" w:hAnsi="Times New Roman" w:cs="Times New Roman"/>
          <w:i/>
          <w:iCs/>
          <w:sz w:val="24"/>
          <w:szCs w:val="24"/>
        </w:rPr>
        <w:t>Alternaria</w:t>
      </w:r>
      <w:proofErr w:type="spellEnd"/>
      <w:r w:rsidRPr="00630971">
        <w:rPr>
          <w:rFonts w:ascii="Times New Roman" w:hAnsi="Times New Roman" w:cs="Times New Roman"/>
          <w:i/>
          <w:iCs/>
          <w:sz w:val="24"/>
          <w:szCs w:val="24"/>
        </w:rPr>
        <w:t xml:space="preserve"> </w:t>
      </w:r>
      <w:proofErr w:type="spellStart"/>
      <w:r w:rsidRPr="00630971">
        <w:rPr>
          <w:rFonts w:ascii="Times New Roman" w:hAnsi="Times New Roman" w:cs="Times New Roman"/>
          <w:i/>
          <w:iCs/>
          <w:sz w:val="24"/>
          <w:szCs w:val="24"/>
        </w:rPr>
        <w:t>triticina</w:t>
      </w:r>
      <w:proofErr w:type="spellEnd"/>
      <w:r w:rsidRPr="0063097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8B4616">
        <w:rPr>
          <w:rFonts w:ascii="Times New Roman" w:hAnsi="Times New Roman" w:cs="Times New Roman"/>
          <w:i/>
          <w:iCs/>
          <w:sz w:val="24"/>
          <w:szCs w:val="24"/>
        </w:rPr>
        <w:t>Biologia</w:t>
      </w:r>
      <w:proofErr w:type="spellEnd"/>
      <w:r w:rsidRPr="008B4616">
        <w:rPr>
          <w:rFonts w:ascii="Times New Roman" w:hAnsi="Times New Roman" w:cs="Times New Roman"/>
          <w:i/>
          <w:iCs/>
          <w:sz w:val="24"/>
          <w:szCs w:val="24"/>
        </w:rPr>
        <w:t xml:space="preserve"> </w:t>
      </w:r>
      <w:proofErr w:type="spellStart"/>
      <w:r w:rsidRPr="008B4616">
        <w:rPr>
          <w:rFonts w:ascii="Times New Roman" w:hAnsi="Times New Roman" w:cs="Times New Roman"/>
          <w:i/>
          <w:iCs/>
          <w:sz w:val="24"/>
          <w:szCs w:val="24"/>
        </w:rPr>
        <w:t>Plantarum</w:t>
      </w:r>
      <w:proofErr w:type="spellEnd"/>
      <w:r>
        <w:rPr>
          <w:rFonts w:ascii="Times New Roman" w:hAnsi="Times New Roman" w:cs="Times New Roman"/>
          <w:sz w:val="24"/>
          <w:szCs w:val="24"/>
        </w:rPr>
        <w:t>.</w:t>
      </w:r>
      <w:r w:rsidRPr="00630971">
        <w:rPr>
          <w:rFonts w:ascii="Times New Roman" w:hAnsi="Times New Roman" w:cs="Times New Roman"/>
          <w:sz w:val="24"/>
          <w:szCs w:val="24"/>
        </w:rPr>
        <w:t xml:space="preserve"> 43</w:t>
      </w:r>
      <w:r>
        <w:rPr>
          <w:rFonts w:ascii="Times New Roman" w:hAnsi="Times New Roman" w:cs="Times New Roman"/>
          <w:sz w:val="24"/>
          <w:szCs w:val="24"/>
        </w:rPr>
        <w:t>:</w:t>
      </w:r>
      <w:r w:rsidRPr="00630971">
        <w:rPr>
          <w:rFonts w:ascii="Times New Roman" w:hAnsi="Times New Roman" w:cs="Times New Roman"/>
          <w:sz w:val="24"/>
          <w:szCs w:val="24"/>
        </w:rPr>
        <w:t xml:space="preserve"> 559-562</w:t>
      </w:r>
      <w:r>
        <w:rPr>
          <w:rFonts w:ascii="Times New Roman" w:hAnsi="Times New Roman" w:cs="Times New Roman"/>
          <w:sz w:val="24"/>
          <w:szCs w:val="24"/>
        </w:rPr>
        <w:t>.</w:t>
      </w:r>
    </w:p>
    <w:p w14:paraId="57627115" w14:textId="77777777" w:rsidR="00C92887" w:rsidRDefault="00C92887" w:rsidP="00C92887">
      <w:pPr>
        <w:ind w:left="720" w:hanging="720"/>
        <w:jc w:val="both"/>
        <w:rPr>
          <w:rFonts w:ascii="Times New Roman" w:hAnsi="Times New Roman" w:cs="Times New Roman"/>
          <w:sz w:val="24"/>
          <w:szCs w:val="24"/>
        </w:rPr>
      </w:pPr>
      <w:proofErr w:type="spellStart"/>
      <w:proofErr w:type="gramStart"/>
      <w:r w:rsidRPr="00440718">
        <w:rPr>
          <w:rFonts w:ascii="Times New Roman" w:hAnsi="Times New Roman" w:cs="Times New Roman"/>
          <w:sz w:val="24"/>
          <w:szCs w:val="24"/>
        </w:rPr>
        <w:t>Vishu</w:t>
      </w:r>
      <w:r>
        <w:rPr>
          <w:rFonts w:ascii="Times New Roman" w:hAnsi="Times New Roman" w:cs="Times New Roman"/>
          <w:sz w:val="24"/>
          <w:szCs w:val="24"/>
        </w:rPr>
        <w:t>navat</w:t>
      </w:r>
      <w:proofErr w:type="spellEnd"/>
      <w:r>
        <w:rPr>
          <w:rFonts w:ascii="Times New Roman" w:hAnsi="Times New Roman" w:cs="Times New Roman"/>
          <w:sz w:val="24"/>
          <w:szCs w:val="24"/>
        </w:rPr>
        <w:t>, K</w:t>
      </w:r>
      <w:r w:rsidRPr="0044071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Kolte</w:t>
      </w:r>
      <w:proofErr w:type="spellEnd"/>
      <w:r>
        <w:rPr>
          <w:rFonts w:ascii="Times New Roman" w:hAnsi="Times New Roman" w:cs="Times New Roman"/>
          <w:sz w:val="24"/>
          <w:szCs w:val="24"/>
        </w:rPr>
        <w:t>, S. J. 2008</w:t>
      </w:r>
      <w:r w:rsidRPr="00440718">
        <w:rPr>
          <w:rFonts w:ascii="Times New Roman" w:hAnsi="Times New Roman" w:cs="Times New Roman"/>
          <w:sz w:val="24"/>
          <w:szCs w:val="24"/>
        </w:rPr>
        <w:t>.</w:t>
      </w:r>
      <w:proofErr w:type="gramEnd"/>
      <w:r w:rsidRPr="00440718">
        <w:rPr>
          <w:rFonts w:ascii="Times New Roman" w:hAnsi="Times New Roman" w:cs="Times New Roman"/>
          <w:sz w:val="24"/>
          <w:szCs w:val="24"/>
        </w:rPr>
        <w:t xml:space="preserve"> </w:t>
      </w:r>
      <w:proofErr w:type="gramStart"/>
      <w:r w:rsidRPr="00440718">
        <w:rPr>
          <w:rFonts w:ascii="Times New Roman" w:hAnsi="Times New Roman" w:cs="Times New Roman"/>
          <w:sz w:val="24"/>
          <w:szCs w:val="24"/>
        </w:rPr>
        <w:t xml:space="preserve">Essentials of </w:t>
      </w:r>
      <w:proofErr w:type="spellStart"/>
      <w:r w:rsidRPr="00440718">
        <w:rPr>
          <w:rFonts w:ascii="Times New Roman" w:hAnsi="Times New Roman" w:cs="Times New Roman"/>
          <w:sz w:val="24"/>
          <w:szCs w:val="24"/>
        </w:rPr>
        <w:t>phytopathological</w:t>
      </w:r>
      <w:proofErr w:type="spellEnd"/>
      <w:r>
        <w:rPr>
          <w:rFonts w:ascii="Times New Roman" w:hAnsi="Times New Roman" w:cs="Times New Roman"/>
          <w:sz w:val="24"/>
          <w:szCs w:val="24"/>
        </w:rPr>
        <w:t xml:space="preserve"> techniques pp. 30-33</w:t>
      </w:r>
      <w:r w:rsidRPr="00440718">
        <w:rPr>
          <w:rFonts w:ascii="Times New Roman" w:hAnsi="Times New Roman" w:cs="Times New Roman"/>
          <w:sz w:val="24"/>
          <w:szCs w:val="24"/>
        </w:rPr>
        <w:t>.</w:t>
      </w:r>
      <w:proofErr w:type="gramEnd"/>
      <w:r w:rsidRPr="00440718">
        <w:rPr>
          <w:rFonts w:ascii="Times New Roman" w:hAnsi="Times New Roman" w:cs="Times New Roman"/>
          <w:sz w:val="24"/>
          <w:szCs w:val="24"/>
        </w:rPr>
        <w:t xml:space="preserve"> Ludhiana: </w:t>
      </w:r>
      <w:proofErr w:type="spellStart"/>
      <w:r w:rsidRPr="00440718">
        <w:rPr>
          <w:rFonts w:ascii="Times New Roman" w:hAnsi="Times New Roman" w:cs="Times New Roman"/>
          <w:sz w:val="24"/>
          <w:szCs w:val="24"/>
        </w:rPr>
        <w:t>Kalyani</w:t>
      </w:r>
      <w:proofErr w:type="spellEnd"/>
      <w:r w:rsidRPr="00440718">
        <w:rPr>
          <w:rFonts w:ascii="Times New Roman" w:hAnsi="Times New Roman" w:cs="Times New Roman"/>
          <w:sz w:val="24"/>
          <w:szCs w:val="24"/>
        </w:rPr>
        <w:t xml:space="preserve"> Publishers</w:t>
      </w:r>
      <w:r>
        <w:rPr>
          <w:rFonts w:ascii="Times New Roman" w:hAnsi="Times New Roman" w:cs="Times New Roman"/>
          <w:sz w:val="24"/>
          <w:szCs w:val="24"/>
        </w:rPr>
        <w:t>.</w:t>
      </w:r>
    </w:p>
    <w:p w14:paraId="042F77C5" w14:textId="77777777" w:rsidR="00BE1469" w:rsidRDefault="00BE1469" w:rsidP="00BE1469">
      <w:pPr>
        <w:ind w:left="720" w:hanging="720"/>
        <w:jc w:val="both"/>
        <w:rPr>
          <w:rFonts w:ascii="Times New Roman" w:hAnsi="Times New Roman" w:cs="Times New Roman"/>
          <w:sz w:val="24"/>
          <w:szCs w:val="24"/>
        </w:rPr>
      </w:pPr>
      <w:proofErr w:type="gramStart"/>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w:t>
      </w:r>
      <w:proofErr w:type="gramEnd"/>
      <w:r w:rsidRPr="003D7BE1">
        <w:rPr>
          <w:rFonts w:ascii="Times New Roman" w:hAnsi="Times New Roman" w:cs="Times New Roman"/>
          <w:sz w:val="24"/>
          <w:szCs w:val="24"/>
        </w:rPr>
        <w:t> Stabilization of phenylalanine ammonia-</w:t>
      </w:r>
      <w:proofErr w:type="spellStart"/>
      <w:r w:rsidRPr="003D7BE1">
        <w:rPr>
          <w:rFonts w:ascii="Times New Roman" w:hAnsi="Times New Roman" w:cs="Times New Roman"/>
          <w:sz w:val="24"/>
          <w:szCs w:val="24"/>
        </w:rPr>
        <w:t>lyase</w:t>
      </w:r>
      <w:proofErr w:type="spellEnd"/>
      <w:r w:rsidRPr="003D7BE1">
        <w:rPr>
          <w:rFonts w:ascii="Times New Roman" w:hAnsi="Times New Roman" w:cs="Times New Roman"/>
          <w:sz w:val="24"/>
          <w:szCs w:val="24"/>
        </w:rPr>
        <w:t xml:space="preserv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proofErr w:type="gramStart"/>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w:t>
      </w:r>
      <w:proofErr w:type="gramEnd"/>
      <w:r w:rsidRPr="003D7BE1">
        <w:rPr>
          <w:rFonts w:ascii="Times New Roman" w:hAnsi="Times New Roman" w:cs="Times New Roman"/>
          <w:sz w:val="24"/>
          <w:szCs w:val="24"/>
        </w:rPr>
        <w:t xml:space="preserve"> 19:421–427.</w:t>
      </w:r>
    </w:p>
    <w:p w14:paraId="1FBA5A94" w14:textId="77777777" w:rsidR="00094E07" w:rsidRDefault="00094E07" w:rsidP="00094E07">
      <w:pPr>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Zheng</w:t>
      </w:r>
      <w:proofErr w:type="spellEnd"/>
      <w:r>
        <w:rPr>
          <w:rFonts w:ascii="Times New Roman" w:hAnsi="Times New Roman" w:cs="Times New Roman"/>
          <w:sz w:val="24"/>
          <w:szCs w:val="24"/>
        </w:rPr>
        <w:t>, H., Cui, C., Zhang, Y., Wang, D., Jing, Y and Kim, K. Y. 2005.</w:t>
      </w:r>
      <w:proofErr w:type="gramEnd"/>
      <w:r>
        <w:rPr>
          <w:rFonts w:ascii="Times New Roman" w:hAnsi="Times New Roman" w:cs="Times New Roman"/>
          <w:sz w:val="24"/>
          <w:szCs w:val="24"/>
        </w:rPr>
        <w:t xml:space="preserve"> Active changes of lignification related enzymes in pepper response to </w:t>
      </w:r>
      <w:proofErr w:type="spellStart"/>
      <w:r w:rsidRPr="002F4563">
        <w:rPr>
          <w:rFonts w:ascii="Times New Roman" w:hAnsi="Times New Roman" w:cs="Times New Roman"/>
          <w:i/>
          <w:iCs/>
          <w:sz w:val="24"/>
          <w:szCs w:val="24"/>
        </w:rPr>
        <w:t>Glomus</w:t>
      </w:r>
      <w:proofErr w:type="spellEnd"/>
      <w:r w:rsidRPr="002F4563">
        <w:rPr>
          <w:rFonts w:ascii="Times New Roman" w:hAnsi="Times New Roman" w:cs="Times New Roman"/>
          <w:i/>
          <w:iCs/>
          <w:sz w:val="24"/>
          <w:szCs w:val="24"/>
        </w:rPr>
        <w:t xml:space="preserve"> </w:t>
      </w:r>
      <w:proofErr w:type="spellStart"/>
      <w:r w:rsidRPr="002F4563">
        <w:rPr>
          <w:rFonts w:ascii="Times New Roman" w:hAnsi="Times New Roman" w:cs="Times New Roman"/>
          <w:i/>
          <w:iCs/>
          <w:sz w:val="24"/>
          <w:szCs w:val="24"/>
        </w:rPr>
        <w:t>intraradices</w:t>
      </w:r>
      <w:proofErr w:type="spellEnd"/>
      <w:r>
        <w:rPr>
          <w:rFonts w:ascii="Times New Roman" w:hAnsi="Times New Roman" w:cs="Times New Roman"/>
          <w:sz w:val="24"/>
          <w:szCs w:val="24"/>
        </w:rPr>
        <w:t xml:space="preserve"> and/or </w:t>
      </w:r>
      <w:proofErr w:type="spellStart"/>
      <w:r w:rsidRPr="002F4563">
        <w:rPr>
          <w:rFonts w:ascii="Times New Roman" w:hAnsi="Times New Roman" w:cs="Times New Roman"/>
          <w:i/>
          <w:iCs/>
          <w:sz w:val="24"/>
          <w:szCs w:val="24"/>
        </w:rPr>
        <w:t>Phytophthora</w:t>
      </w:r>
      <w:proofErr w:type="spellEnd"/>
      <w:r w:rsidRPr="002F4563">
        <w:rPr>
          <w:rFonts w:ascii="Times New Roman" w:hAnsi="Times New Roman" w:cs="Times New Roman"/>
          <w:i/>
          <w:iCs/>
          <w:sz w:val="24"/>
          <w:szCs w:val="24"/>
        </w:rPr>
        <w:t xml:space="preserve"> </w:t>
      </w:r>
      <w:proofErr w:type="spellStart"/>
      <w:r w:rsidRPr="002F4563">
        <w:rPr>
          <w:rFonts w:ascii="Times New Roman" w:hAnsi="Times New Roman" w:cs="Times New Roman"/>
          <w:i/>
          <w:iCs/>
          <w:sz w:val="24"/>
          <w:szCs w:val="24"/>
        </w:rPr>
        <w:t>capsici</w:t>
      </w:r>
      <w:proofErr w:type="spellEnd"/>
      <w:r>
        <w:rPr>
          <w:rFonts w:ascii="Times New Roman" w:hAnsi="Times New Roman" w:cs="Times New Roman"/>
          <w:sz w:val="24"/>
          <w:szCs w:val="24"/>
        </w:rPr>
        <w:t xml:space="preserve">. </w:t>
      </w:r>
      <w:proofErr w:type="gramStart"/>
      <w:r w:rsidRPr="002F4563">
        <w:rPr>
          <w:rFonts w:ascii="Times New Roman" w:hAnsi="Times New Roman" w:cs="Times New Roman"/>
          <w:i/>
          <w:iCs/>
          <w:sz w:val="24"/>
          <w:szCs w:val="24"/>
        </w:rPr>
        <w:t xml:space="preserve">Journal of </w:t>
      </w:r>
      <w:proofErr w:type="spellStart"/>
      <w:r w:rsidRPr="002F4563">
        <w:rPr>
          <w:rFonts w:ascii="Times New Roman" w:hAnsi="Times New Roman" w:cs="Times New Roman"/>
          <w:i/>
          <w:iCs/>
          <w:sz w:val="24"/>
          <w:szCs w:val="24"/>
        </w:rPr>
        <w:t>Zheijang</w:t>
      </w:r>
      <w:proofErr w:type="spellEnd"/>
      <w:r w:rsidRPr="002F4563">
        <w:rPr>
          <w:rFonts w:ascii="Times New Roman" w:hAnsi="Times New Roman" w:cs="Times New Roman"/>
          <w:i/>
          <w:iCs/>
          <w:sz w:val="24"/>
          <w:szCs w:val="24"/>
        </w:rPr>
        <w:t xml:space="preserve"> University</w:t>
      </w:r>
      <w:r>
        <w:rPr>
          <w:rFonts w:ascii="Times New Roman" w:hAnsi="Times New Roman" w:cs="Times New Roman"/>
          <w:sz w:val="24"/>
          <w:szCs w:val="24"/>
        </w:rPr>
        <w:t>.</w:t>
      </w:r>
      <w:proofErr w:type="gramEnd"/>
      <w:r>
        <w:rPr>
          <w:rFonts w:ascii="Times New Roman" w:hAnsi="Times New Roman" w:cs="Times New Roman"/>
          <w:sz w:val="24"/>
          <w:szCs w:val="24"/>
        </w:rPr>
        <w:t xml:space="preserve"> 6: 778-786.</w:t>
      </w:r>
    </w:p>
    <w:p w14:paraId="261EBC6D" w14:textId="77777777" w:rsidR="00BE1469" w:rsidRDefault="00BE1469" w:rsidP="00C92887">
      <w:pPr>
        <w:ind w:left="720" w:hanging="720"/>
        <w:jc w:val="both"/>
        <w:rPr>
          <w:rFonts w:ascii="Times New Roman" w:hAnsi="Times New Roman" w:cs="Times New Roman"/>
          <w:sz w:val="24"/>
          <w:szCs w:val="24"/>
        </w:rPr>
      </w:pPr>
    </w:p>
    <w:p w14:paraId="15437168" w14:textId="77777777" w:rsidR="00C92887" w:rsidRPr="00331BE3" w:rsidRDefault="00C92887" w:rsidP="00C92887">
      <w:pPr>
        <w:ind w:left="720" w:hanging="720"/>
        <w:jc w:val="both"/>
      </w:pPr>
    </w:p>
    <w:p w14:paraId="0948355B" w14:textId="77777777" w:rsidR="00C92887" w:rsidRPr="00024FA6" w:rsidRDefault="00C92887" w:rsidP="00C92887">
      <w:pPr>
        <w:ind w:left="720" w:hanging="720"/>
        <w:jc w:val="both"/>
        <w:rPr>
          <w:rFonts w:ascii="Times New Roman" w:hAnsi="Times New Roman" w:cs="Times New Roman"/>
          <w:sz w:val="24"/>
          <w:szCs w:val="24"/>
        </w:rPr>
      </w:pPr>
    </w:p>
    <w:p w14:paraId="1912CB9E" w14:textId="77777777" w:rsidR="00C54EBF" w:rsidRPr="002E4D26" w:rsidRDefault="00C54EBF" w:rsidP="00C92887">
      <w:pPr>
        <w:spacing w:before="120" w:after="0" w:line="360" w:lineRule="auto"/>
        <w:jc w:val="both"/>
        <w:rPr>
          <w:rFonts w:ascii="Times New Roman" w:eastAsia="Times New Roman" w:hAnsi="Times New Roman" w:cs="Times New Roman"/>
          <w:color w:val="000000"/>
          <w:sz w:val="24"/>
          <w:szCs w:val="24"/>
          <w:lang w:val="en-IN" w:eastAsia="en-IN" w:bidi="ar-SA"/>
        </w:rPr>
      </w:pPr>
    </w:p>
    <w:sectPr w:rsidR="00C54EBF" w:rsidRPr="002E4D26" w:rsidSect="00542D2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77681" w14:textId="77777777" w:rsidR="00D43F55" w:rsidRDefault="00D43F55" w:rsidP="00BD732A">
      <w:pPr>
        <w:spacing w:after="0" w:line="240" w:lineRule="auto"/>
      </w:pPr>
      <w:r>
        <w:separator/>
      </w:r>
    </w:p>
  </w:endnote>
  <w:endnote w:type="continuationSeparator" w:id="0">
    <w:p w14:paraId="335BA057" w14:textId="77777777" w:rsidR="00D43F55" w:rsidRDefault="00D43F55" w:rsidP="00BD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4521" w14:textId="77777777" w:rsidR="004053B9" w:rsidRDefault="00405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78029"/>
      <w:docPartObj>
        <w:docPartGallery w:val="Page Numbers (Bottom of Page)"/>
        <w:docPartUnique/>
      </w:docPartObj>
    </w:sdtPr>
    <w:sdtEndPr>
      <w:rPr>
        <w:noProof/>
      </w:rPr>
    </w:sdtEndPr>
    <w:sdtContent>
      <w:p w14:paraId="6509175F" w14:textId="1CFAA51D" w:rsidR="00BD732A" w:rsidRDefault="00BD732A">
        <w:pPr>
          <w:pStyle w:val="Footer"/>
          <w:jc w:val="center"/>
        </w:pPr>
        <w:r>
          <w:fldChar w:fldCharType="begin"/>
        </w:r>
        <w:r>
          <w:instrText xml:space="preserve"> PAGE   \* MERGEFORMAT </w:instrText>
        </w:r>
        <w:r>
          <w:fldChar w:fldCharType="separate"/>
        </w:r>
        <w:r w:rsidR="00001068">
          <w:rPr>
            <w:noProof/>
          </w:rPr>
          <w:t>1</w:t>
        </w:r>
        <w:r>
          <w:rPr>
            <w:noProof/>
          </w:rPr>
          <w:fldChar w:fldCharType="end"/>
        </w:r>
      </w:p>
    </w:sdtContent>
  </w:sdt>
  <w:p w14:paraId="4148FC28" w14:textId="77777777" w:rsidR="00BD732A" w:rsidRDefault="00BD73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5315" w14:textId="77777777" w:rsidR="004053B9" w:rsidRDefault="00405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53DA" w14:textId="77777777" w:rsidR="00D43F55" w:rsidRDefault="00D43F55" w:rsidP="00BD732A">
      <w:pPr>
        <w:spacing w:after="0" w:line="240" w:lineRule="auto"/>
      </w:pPr>
      <w:r>
        <w:separator/>
      </w:r>
    </w:p>
  </w:footnote>
  <w:footnote w:type="continuationSeparator" w:id="0">
    <w:p w14:paraId="2D06AE3E" w14:textId="77777777" w:rsidR="00D43F55" w:rsidRDefault="00D43F55" w:rsidP="00BD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F4B4B" w14:textId="5BE91A08" w:rsidR="004053B9" w:rsidRDefault="00D43F55">
    <w:pPr>
      <w:pStyle w:val="Header"/>
    </w:pPr>
    <w:r>
      <w:rPr>
        <w:noProof/>
      </w:rPr>
      <w:pict w14:anchorId="4E924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BBF1" w14:textId="4C01B3DA" w:rsidR="004053B9" w:rsidRDefault="00D43F55">
    <w:pPr>
      <w:pStyle w:val="Header"/>
    </w:pPr>
    <w:r>
      <w:rPr>
        <w:noProof/>
      </w:rPr>
      <w:pict w14:anchorId="0F73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3B13" w14:textId="75432D2A" w:rsidR="004053B9" w:rsidRDefault="00D43F55">
    <w:pPr>
      <w:pStyle w:val="Header"/>
    </w:pPr>
    <w:r>
      <w:rPr>
        <w:noProof/>
      </w:rPr>
      <w:pict w14:anchorId="2152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418"/>
    <w:multiLevelType w:val="hybridMultilevel"/>
    <w:tmpl w:val="6BD2D8A8"/>
    <w:lvl w:ilvl="0" w:tplc="785E3346">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1">
    <w:nsid w:val="02FF29F5"/>
    <w:multiLevelType w:val="hybridMultilevel"/>
    <w:tmpl w:val="34E24532"/>
    <w:lvl w:ilvl="0" w:tplc="A0B81A82">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2">
    <w:nsid w:val="243F3CB7"/>
    <w:multiLevelType w:val="hybridMultilevel"/>
    <w:tmpl w:val="211C7A02"/>
    <w:lvl w:ilvl="0" w:tplc="5A5005F6">
      <w:start w:val="1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7B0287"/>
    <w:multiLevelType w:val="multilevel"/>
    <w:tmpl w:val="F0AEF0A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43752E"/>
    <w:multiLevelType w:val="hybridMultilevel"/>
    <w:tmpl w:val="539E250C"/>
    <w:lvl w:ilvl="0" w:tplc="A9B88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90"/>
    <w:rsid w:val="00001068"/>
    <w:rsid w:val="000067C7"/>
    <w:rsid w:val="000133BA"/>
    <w:rsid w:val="000312A6"/>
    <w:rsid w:val="000320E2"/>
    <w:rsid w:val="00076C14"/>
    <w:rsid w:val="00094E07"/>
    <w:rsid w:val="000C62E1"/>
    <w:rsid w:val="001012EE"/>
    <w:rsid w:val="00110705"/>
    <w:rsid w:val="00175837"/>
    <w:rsid w:val="001A2CEB"/>
    <w:rsid w:val="001C393E"/>
    <w:rsid w:val="001D6236"/>
    <w:rsid w:val="00284EF8"/>
    <w:rsid w:val="002A030F"/>
    <w:rsid w:val="002C233F"/>
    <w:rsid w:val="002C2F68"/>
    <w:rsid w:val="002E4D26"/>
    <w:rsid w:val="00330E13"/>
    <w:rsid w:val="003B70EF"/>
    <w:rsid w:val="003D0768"/>
    <w:rsid w:val="003F1F53"/>
    <w:rsid w:val="004053B9"/>
    <w:rsid w:val="00405DF9"/>
    <w:rsid w:val="0044353F"/>
    <w:rsid w:val="004749BB"/>
    <w:rsid w:val="00475BFA"/>
    <w:rsid w:val="004A00E2"/>
    <w:rsid w:val="004E2E91"/>
    <w:rsid w:val="00504AC9"/>
    <w:rsid w:val="00542D2A"/>
    <w:rsid w:val="0057407E"/>
    <w:rsid w:val="005D0F5F"/>
    <w:rsid w:val="005E5D44"/>
    <w:rsid w:val="00606C1C"/>
    <w:rsid w:val="00664AC0"/>
    <w:rsid w:val="00707E74"/>
    <w:rsid w:val="007B6943"/>
    <w:rsid w:val="00843E7C"/>
    <w:rsid w:val="008721AD"/>
    <w:rsid w:val="008816F5"/>
    <w:rsid w:val="008908D4"/>
    <w:rsid w:val="008D427E"/>
    <w:rsid w:val="008D62A2"/>
    <w:rsid w:val="008F2A21"/>
    <w:rsid w:val="00985440"/>
    <w:rsid w:val="00A02033"/>
    <w:rsid w:val="00A515A9"/>
    <w:rsid w:val="00AB57EA"/>
    <w:rsid w:val="00AB6680"/>
    <w:rsid w:val="00AD1D88"/>
    <w:rsid w:val="00AE6B87"/>
    <w:rsid w:val="00B066C0"/>
    <w:rsid w:val="00B15472"/>
    <w:rsid w:val="00B62FD4"/>
    <w:rsid w:val="00B63991"/>
    <w:rsid w:val="00BD262A"/>
    <w:rsid w:val="00BD30BD"/>
    <w:rsid w:val="00BD732A"/>
    <w:rsid w:val="00BE1469"/>
    <w:rsid w:val="00C00A25"/>
    <w:rsid w:val="00C27167"/>
    <w:rsid w:val="00C53856"/>
    <w:rsid w:val="00C54EBF"/>
    <w:rsid w:val="00C8461A"/>
    <w:rsid w:val="00C92887"/>
    <w:rsid w:val="00D0078E"/>
    <w:rsid w:val="00D236B3"/>
    <w:rsid w:val="00D420FA"/>
    <w:rsid w:val="00D43F55"/>
    <w:rsid w:val="00D46F71"/>
    <w:rsid w:val="00D746C6"/>
    <w:rsid w:val="00D77B90"/>
    <w:rsid w:val="00D865C0"/>
    <w:rsid w:val="00E1536B"/>
    <w:rsid w:val="00E66CF9"/>
    <w:rsid w:val="00E91106"/>
    <w:rsid w:val="00EE0199"/>
    <w:rsid w:val="00F03EF0"/>
    <w:rsid w:val="00F678AD"/>
    <w:rsid w:val="00F923C5"/>
    <w:rsid w:val="00FD4E9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71"/>
    <w:pPr>
      <w:spacing w:after="200" w:line="276" w:lineRule="auto"/>
    </w:pPr>
    <w:rPr>
      <w:rFonts w:eastAsiaTheme="minorEastAsia"/>
      <w:kern w:val="0"/>
      <w:lang w:val="en-US" w:bidi="te-IN"/>
      <w14:ligatures w14:val="none"/>
    </w:rPr>
  </w:style>
  <w:style w:type="paragraph" w:styleId="Heading3">
    <w:name w:val="heading 3"/>
    <w:basedOn w:val="Normal"/>
    <w:next w:val="Normal"/>
    <w:link w:val="Heading3Char"/>
    <w:uiPriority w:val="9"/>
    <w:unhideWhenUsed/>
    <w:qFormat/>
    <w:rsid w:val="00BE146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71"/>
    <w:pPr>
      <w:ind w:left="720"/>
      <w:contextualSpacing/>
    </w:pPr>
    <w:rPr>
      <w:rFonts w:ascii="Calibri" w:eastAsia="Times New Roman" w:hAnsi="Calibri" w:cs="Times New Roman"/>
      <w:lang w:bidi="ar-SA"/>
    </w:rPr>
  </w:style>
  <w:style w:type="paragraph" w:styleId="NormalWeb">
    <w:name w:val="Normal (Web)"/>
    <w:basedOn w:val="Normal"/>
    <w:uiPriority w:val="99"/>
    <w:unhideWhenUsed/>
    <w:rsid w:val="00D46F71"/>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E91106"/>
    <w:pPr>
      <w:spacing w:after="0" w:line="240" w:lineRule="auto"/>
    </w:pPr>
    <w:rPr>
      <w:rFonts w:eastAsiaTheme="minorEastAsia"/>
      <w:kern w:val="0"/>
      <w:lang w:val="en-US" w:bidi="te-IN"/>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92887"/>
    <w:rPr>
      <w:color w:val="0563C1" w:themeColor="hyperlink"/>
      <w:u w:val="single"/>
    </w:rPr>
  </w:style>
  <w:style w:type="character" w:customStyle="1" w:styleId="Heading3Char">
    <w:name w:val="Heading 3 Char"/>
    <w:basedOn w:val="DefaultParagraphFont"/>
    <w:link w:val="Heading3"/>
    <w:uiPriority w:val="9"/>
    <w:rsid w:val="00BE1469"/>
    <w:rPr>
      <w:rFonts w:asciiTheme="majorHAnsi" w:eastAsiaTheme="majorEastAsia" w:hAnsiTheme="majorHAnsi" w:cstheme="majorBidi"/>
      <w:b/>
      <w:bCs/>
      <w:color w:val="4472C4" w:themeColor="accent1"/>
      <w:kern w:val="0"/>
      <w:lang w:val="en-US" w:bidi="te-IN"/>
      <w14:ligatures w14:val="none"/>
    </w:rPr>
  </w:style>
  <w:style w:type="paragraph" w:customStyle="1" w:styleId="Default">
    <w:name w:val="Default"/>
    <w:rsid w:val="00094E07"/>
    <w:pPr>
      <w:autoSpaceDE w:val="0"/>
      <w:autoSpaceDN w:val="0"/>
      <w:adjustRightInd w:val="0"/>
      <w:spacing w:after="0" w:line="240" w:lineRule="auto"/>
    </w:pPr>
    <w:rPr>
      <w:rFonts w:ascii="Bell MT" w:eastAsiaTheme="minorEastAsia" w:hAnsi="Bell MT" w:cs="Bell MT"/>
      <w:color w:val="000000"/>
      <w:kern w:val="0"/>
      <w:sz w:val="24"/>
      <w:szCs w:val="24"/>
      <w:lang w:val="en-US" w:bidi="te-IN"/>
      <w14:ligatures w14:val="none"/>
    </w:rPr>
  </w:style>
  <w:style w:type="paragraph" w:styleId="BalloonText">
    <w:name w:val="Balloon Text"/>
    <w:basedOn w:val="Normal"/>
    <w:link w:val="BalloonTextChar"/>
    <w:uiPriority w:val="99"/>
    <w:semiHidden/>
    <w:unhideWhenUsed/>
    <w:rsid w:val="00C5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56"/>
    <w:rPr>
      <w:rFonts w:ascii="Tahoma" w:eastAsiaTheme="minorEastAsia" w:hAnsi="Tahoma" w:cs="Tahoma"/>
      <w:kern w:val="0"/>
      <w:sz w:val="16"/>
      <w:szCs w:val="16"/>
      <w:lang w:val="en-US" w:bidi="te-IN"/>
      <w14:ligatures w14:val="none"/>
    </w:rPr>
  </w:style>
  <w:style w:type="paragraph" w:styleId="Header">
    <w:name w:val="header"/>
    <w:basedOn w:val="Normal"/>
    <w:link w:val="HeaderChar"/>
    <w:uiPriority w:val="99"/>
    <w:unhideWhenUsed/>
    <w:rsid w:val="00BD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32A"/>
    <w:rPr>
      <w:rFonts w:eastAsiaTheme="minorEastAsia"/>
      <w:kern w:val="0"/>
      <w:lang w:val="en-US" w:bidi="te-IN"/>
      <w14:ligatures w14:val="none"/>
    </w:rPr>
  </w:style>
  <w:style w:type="paragraph" w:styleId="Footer">
    <w:name w:val="footer"/>
    <w:basedOn w:val="Normal"/>
    <w:link w:val="FooterChar"/>
    <w:uiPriority w:val="99"/>
    <w:unhideWhenUsed/>
    <w:rsid w:val="00BD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32A"/>
    <w:rPr>
      <w:rFonts w:eastAsiaTheme="minorEastAsia"/>
      <w:kern w:val="0"/>
      <w:lang w:val="en-US" w:bidi="te-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71"/>
    <w:pPr>
      <w:spacing w:after="200" w:line="276" w:lineRule="auto"/>
    </w:pPr>
    <w:rPr>
      <w:rFonts w:eastAsiaTheme="minorEastAsia"/>
      <w:kern w:val="0"/>
      <w:lang w:val="en-US" w:bidi="te-IN"/>
      <w14:ligatures w14:val="none"/>
    </w:rPr>
  </w:style>
  <w:style w:type="paragraph" w:styleId="Heading3">
    <w:name w:val="heading 3"/>
    <w:basedOn w:val="Normal"/>
    <w:next w:val="Normal"/>
    <w:link w:val="Heading3Char"/>
    <w:uiPriority w:val="9"/>
    <w:unhideWhenUsed/>
    <w:qFormat/>
    <w:rsid w:val="00BE146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71"/>
    <w:pPr>
      <w:ind w:left="720"/>
      <w:contextualSpacing/>
    </w:pPr>
    <w:rPr>
      <w:rFonts w:ascii="Calibri" w:eastAsia="Times New Roman" w:hAnsi="Calibri" w:cs="Times New Roman"/>
      <w:lang w:bidi="ar-SA"/>
    </w:rPr>
  </w:style>
  <w:style w:type="paragraph" w:styleId="NormalWeb">
    <w:name w:val="Normal (Web)"/>
    <w:basedOn w:val="Normal"/>
    <w:uiPriority w:val="99"/>
    <w:unhideWhenUsed/>
    <w:rsid w:val="00D46F71"/>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E91106"/>
    <w:pPr>
      <w:spacing w:after="0" w:line="240" w:lineRule="auto"/>
    </w:pPr>
    <w:rPr>
      <w:rFonts w:eastAsiaTheme="minorEastAsia"/>
      <w:kern w:val="0"/>
      <w:lang w:val="en-US" w:bidi="te-IN"/>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92887"/>
    <w:rPr>
      <w:color w:val="0563C1" w:themeColor="hyperlink"/>
      <w:u w:val="single"/>
    </w:rPr>
  </w:style>
  <w:style w:type="character" w:customStyle="1" w:styleId="Heading3Char">
    <w:name w:val="Heading 3 Char"/>
    <w:basedOn w:val="DefaultParagraphFont"/>
    <w:link w:val="Heading3"/>
    <w:uiPriority w:val="9"/>
    <w:rsid w:val="00BE1469"/>
    <w:rPr>
      <w:rFonts w:asciiTheme="majorHAnsi" w:eastAsiaTheme="majorEastAsia" w:hAnsiTheme="majorHAnsi" w:cstheme="majorBidi"/>
      <w:b/>
      <w:bCs/>
      <w:color w:val="4472C4" w:themeColor="accent1"/>
      <w:kern w:val="0"/>
      <w:lang w:val="en-US" w:bidi="te-IN"/>
      <w14:ligatures w14:val="none"/>
    </w:rPr>
  </w:style>
  <w:style w:type="paragraph" w:customStyle="1" w:styleId="Default">
    <w:name w:val="Default"/>
    <w:rsid w:val="00094E07"/>
    <w:pPr>
      <w:autoSpaceDE w:val="0"/>
      <w:autoSpaceDN w:val="0"/>
      <w:adjustRightInd w:val="0"/>
      <w:spacing w:after="0" w:line="240" w:lineRule="auto"/>
    </w:pPr>
    <w:rPr>
      <w:rFonts w:ascii="Bell MT" w:eastAsiaTheme="minorEastAsia" w:hAnsi="Bell MT" w:cs="Bell MT"/>
      <w:color w:val="000000"/>
      <w:kern w:val="0"/>
      <w:sz w:val="24"/>
      <w:szCs w:val="24"/>
      <w:lang w:val="en-US" w:bidi="te-IN"/>
      <w14:ligatures w14:val="none"/>
    </w:rPr>
  </w:style>
  <w:style w:type="paragraph" w:styleId="BalloonText">
    <w:name w:val="Balloon Text"/>
    <w:basedOn w:val="Normal"/>
    <w:link w:val="BalloonTextChar"/>
    <w:uiPriority w:val="99"/>
    <w:semiHidden/>
    <w:unhideWhenUsed/>
    <w:rsid w:val="00C5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56"/>
    <w:rPr>
      <w:rFonts w:ascii="Tahoma" w:eastAsiaTheme="minorEastAsia" w:hAnsi="Tahoma" w:cs="Tahoma"/>
      <w:kern w:val="0"/>
      <w:sz w:val="16"/>
      <w:szCs w:val="16"/>
      <w:lang w:val="en-US" w:bidi="te-IN"/>
      <w14:ligatures w14:val="none"/>
    </w:rPr>
  </w:style>
  <w:style w:type="paragraph" w:styleId="Header">
    <w:name w:val="header"/>
    <w:basedOn w:val="Normal"/>
    <w:link w:val="HeaderChar"/>
    <w:uiPriority w:val="99"/>
    <w:unhideWhenUsed/>
    <w:rsid w:val="00BD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32A"/>
    <w:rPr>
      <w:rFonts w:eastAsiaTheme="minorEastAsia"/>
      <w:kern w:val="0"/>
      <w:lang w:val="en-US" w:bidi="te-IN"/>
      <w14:ligatures w14:val="none"/>
    </w:rPr>
  </w:style>
  <w:style w:type="paragraph" w:styleId="Footer">
    <w:name w:val="footer"/>
    <w:basedOn w:val="Normal"/>
    <w:link w:val="FooterChar"/>
    <w:uiPriority w:val="99"/>
    <w:unhideWhenUsed/>
    <w:rsid w:val="00BD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32A"/>
    <w:rPr>
      <w:rFonts w:eastAsiaTheme="minorEastAsia"/>
      <w:kern w:val="0"/>
      <w:lang w:val="en-US" w:bidi="te-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ndiasta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ucce.ucdavis.edu/files/datastore/234-5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s://pubag.nal.usda.gov/?page=107221&amp;search_field=all_fields&amp;sort=date-des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Ph.D%20RESEARCH\OD%20Conversion\CRD%20analysis\PO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20RESEARCH\OD%20Conversion\CRD%20analysis\PP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h.D%20RESEARCH\OD%20Conversion\CRD%20analysis\P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Sheet4!$H$18</c:f>
              <c:strCache>
                <c:ptCount val="1"/>
                <c:pt idx="0">
                  <c:v>BTH</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Sheet4!$I$18:$T$18</c:f>
              <c:numCache>
                <c:formatCode>0.000</c:formatCode>
                <c:ptCount val="12"/>
                <c:pt idx="0">
                  <c:v>0.19605438595172694</c:v>
                </c:pt>
                <c:pt idx="1">
                  <c:v>0.28632480077997779</c:v>
                </c:pt>
                <c:pt idx="2">
                  <c:v>0.87891233579704831</c:v>
                </c:pt>
                <c:pt idx="3">
                  <c:v>0.17872718918103991</c:v>
                </c:pt>
                <c:pt idx="4">
                  <c:v>0.1937657859187962</c:v>
                </c:pt>
                <c:pt idx="5">
                  <c:v>0.76039222981590149</c:v>
                </c:pt>
                <c:pt idx="6">
                  <c:v>0.16888751298609558</c:v>
                </c:pt>
                <c:pt idx="7">
                  <c:v>0.1839875523027184</c:v>
                </c:pt>
                <c:pt idx="8">
                  <c:v>0.45988232389267347</c:v>
                </c:pt>
                <c:pt idx="9">
                  <c:v>0.16113481084679929</c:v>
                </c:pt>
                <c:pt idx="10">
                  <c:v>0.17284081985816049</c:v>
                </c:pt>
                <c:pt idx="11">
                  <c:v>0.38216494526760347</c:v>
                </c:pt>
              </c:numCache>
            </c:numRef>
          </c:val>
          <c:extLst xmlns:c16r2="http://schemas.microsoft.com/office/drawing/2015/06/chart">
            <c:ext xmlns:c16="http://schemas.microsoft.com/office/drawing/2014/chart" uri="{C3380CC4-5D6E-409C-BE32-E72D297353CC}">
              <c16:uniqueId val="{00000000-B614-489E-9F9D-E6F147B447C4}"/>
            </c:ext>
          </c:extLst>
        </c:ser>
        <c:ser>
          <c:idx val="1"/>
          <c:order val="1"/>
          <c:tx>
            <c:strRef>
              <c:f>Sheet4!$H$19</c:f>
              <c:strCache>
                <c:ptCount val="1"/>
                <c:pt idx="0">
                  <c:v>H2O2</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Sheet4!$I$19:$T$19</c:f>
              <c:numCache>
                <c:formatCode>0.000</c:formatCode>
                <c:ptCount val="12"/>
                <c:pt idx="0">
                  <c:v>0.13664988846965295</c:v>
                </c:pt>
                <c:pt idx="1">
                  <c:v>0.15345561792878357</c:v>
                </c:pt>
                <c:pt idx="2">
                  <c:v>0.57259623089776657</c:v>
                </c:pt>
                <c:pt idx="3">
                  <c:v>0.13247409050794942</c:v>
                </c:pt>
                <c:pt idx="4">
                  <c:v>0.13891050062026086</c:v>
                </c:pt>
                <c:pt idx="5">
                  <c:v>0.57515716567591946</c:v>
                </c:pt>
                <c:pt idx="6">
                  <c:v>0.12549168396495872</c:v>
                </c:pt>
                <c:pt idx="7">
                  <c:v>0.13578830086699081</c:v>
                </c:pt>
                <c:pt idx="8">
                  <c:v>0.35526831782971008</c:v>
                </c:pt>
                <c:pt idx="9">
                  <c:v>0.11765663930312543</c:v>
                </c:pt>
                <c:pt idx="10">
                  <c:v>0.12841921263037848</c:v>
                </c:pt>
                <c:pt idx="11">
                  <c:v>0.35254634584558531</c:v>
                </c:pt>
              </c:numCache>
            </c:numRef>
          </c:val>
          <c:extLst xmlns:c16r2="http://schemas.microsoft.com/office/drawing/2015/06/chart">
            <c:ext xmlns:c16="http://schemas.microsoft.com/office/drawing/2014/chart" uri="{C3380CC4-5D6E-409C-BE32-E72D297353CC}">
              <c16:uniqueId val="{00000001-B614-489E-9F9D-E6F147B447C4}"/>
            </c:ext>
          </c:extLst>
        </c:ser>
        <c:ser>
          <c:idx val="2"/>
          <c:order val="2"/>
          <c:tx>
            <c:strRef>
              <c:f>Sheet4!$H$20</c:f>
              <c:strCache>
                <c:ptCount val="1"/>
                <c:pt idx="0">
                  <c:v>JA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Sheet4!$I$20:$T$20</c:f>
              <c:numCache>
                <c:formatCode>0.000</c:formatCode>
                <c:ptCount val="12"/>
                <c:pt idx="0">
                  <c:v>0.18261850668030374</c:v>
                </c:pt>
                <c:pt idx="1">
                  <c:v>0.20074251949983371</c:v>
                </c:pt>
                <c:pt idx="2">
                  <c:v>0.65773093724018428</c:v>
                </c:pt>
                <c:pt idx="3">
                  <c:v>0.16375351046271389</c:v>
                </c:pt>
                <c:pt idx="4">
                  <c:v>0.17829255184135803</c:v>
                </c:pt>
                <c:pt idx="5">
                  <c:v>0.64590838343246004</c:v>
                </c:pt>
                <c:pt idx="6">
                  <c:v>0.15388780262050725</c:v>
                </c:pt>
                <c:pt idx="7">
                  <c:v>0.15682605912598491</c:v>
                </c:pt>
                <c:pt idx="8">
                  <c:v>0.39228793003084966</c:v>
                </c:pt>
                <c:pt idx="9">
                  <c:v>0.13600865421741939</c:v>
                </c:pt>
                <c:pt idx="10">
                  <c:v>0.15005027050005409</c:v>
                </c:pt>
                <c:pt idx="11">
                  <c:v>0.36913619908673284</c:v>
                </c:pt>
              </c:numCache>
            </c:numRef>
          </c:val>
          <c:extLst xmlns:c16r2="http://schemas.microsoft.com/office/drawing/2015/06/chart">
            <c:ext xmlns:c16="http://schemas.microsoft.com/office/drawing/2014/chart" uri="{C3380CC4-5D6E-409C-BE32-E72D297353CC}">
              <c16:uniqueId val="{00000002-B614-489E-9F9D-E6F147B447C4}"/>
            </c:ext>
          </c:extLst>
        </c:ser>
        <c:ser>
          <c:idx val="3"/>
          <c:order val="3"/>
          <c:tx>
            <c:strRef>
              <c:f>Sheet4!$H$21</c:f>
              <c:strCache>
                <c:ptCount val="1"/>
                <c:pt idx="0">
                  <c:v>SA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Sheet4!$I$21:$T$21</c:f>
              <c:numCache>
                <c:formatCode>0.000</c:formatCode>
                <c:ptCount val="12"/>
                <c:pt idx="0">
                  <c:v>0.16572631955847994</c:v>
                </c:pt>
                <c:pt idx="1">
                  <c:v>0.17023011270776467</c:v>
                </c:pt>
                <c:pt idx="2">
                  <c:v>0.61977145937935263</c:v>
                </c:pt>
                <c:pt idx="3">
                  <c:v>0.14609300333261541</c:v>
                </c:pt>
                <c:pt idx="4">
                  <c:v>0.15674654345173542</c:v>
                </c:pt>
                <c:pt idx="5">
                  <c:v>0.6040682655858246</c:v>
                </c:pt>
                <c:pt idx="6">
                  <c:v>0.14169120834430049</c:v>
                </c:pt>
                <c:pt idx="7">
                  <c:v>0.15007136335719326</c:v>
                </c:pt>
                <c:pt idx="8">
                  <c:v>0.37447884971734063</c:v>
                </c:pt>
                <c:pt idx="9">
                  <c:v>0.12423495035412872</c:v>
                </c:pt>
                <c:pt idx="10">
                  <c:v>0.13875282477192441</c:v>
                </c:pt>
                <c:pt idx="11">
                  <c:v>0.36339061628489716</c:v>
                </c:pt>
              </c:numCache>
            </c:numRef>
          </c:val>
          <c:extLst xmlns:c16r2="http://schemas.microsoft.com/office/drawing/2015/06/chart">
            <c:ext xmlns:c16="http://schemas.microsoft.com/office/drawing/2014/chart" uri="{C3380CC4-5D6E-409C-BE32-E72D297353CC}">
              <c16:uniqueId val="{00000003-B614-489E-9F9D-E6F147B447C4}"/>
            </c:ext>
          </c:extLst>
        </c:ser>
        <c:ser>
          <c:idx val="4"/>
          <c:order val="4"/>
          <c:tx>
            <c:strRef>
              <c:f>Sheet4!$H$22</c:f>
              <c:strCache>
                <c:ptCount val="1"/>
                <c:pt idx="0">
                  <c:v>CONTROL</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Sheet4!$I$22:$T$22</c:f>
              <c:numCache>
                <c:formatCode>0.000</c:formatCode>
                <c:ptCount val="12"/>
                <c:pt idx="0">
                  <c:v>0.11152141802067952</c:v>
                </c:pt>
                <c:pt idx="1">
                  <c:v>0.12525358851674639</c:v>
                </c:pt>
                <c:pt idx="2">
                  <c:v>0.54230008984725386</c:v>
                </c:pt>
                <c:pt idx="3">
                  <c:v>0.12551953449709177</c:v>
                </c:pt>
                <c:pt idx="4">
                  <c:v>0.13271466666666679</c:v>
                </c:pt>
                <c:pt idx="5">
                  <c:v>0.57028665504551623</c:v>
                </c:pt>
                <c:pt idx="6">
                  <c:v>0.1290688799847356</c:v>
                </c:pt>
                <c:pt idx="7">
                  <c:v>0.11061117360329972</c:v>
                </c:pt>
                <c:pt idx="8">
                  <c:v>0.34666860127684557</c:v>
                </c:pt>
                <c:pt idx="9">
                  <c:v>0.1137749737118828</c:v>
                </c:pt>
                <c:pt idx="10">
                  <c:v>0.12145246868091364</c:v>
                </c:pt>
                <c:pt idx="11">
                  <c:v>0.34194165471066484</c:v>
                </c:pt>
              </c:numCache>
            </c:numRef>
          </c:val>
          <c:extLst xmlns:c16r2="http://schemas.microsoft.com/office/drawing/2015/06/chart">
            <c:ext xmlns:c16="http://schemas.microsoft.com/office/drawing/2014/chart" uri="{C3380CC4-5D6E-409C-BE32-E72D297353CC}">
              <c16:uniqueId val="{00000004-B614-489E-9F9D-E6F147B447C4}"/>
            </c:ext>
          </c:extLst>
        </c:ser>
        <c:dLbls>
          <c:showLegendKey val="0"/>
          <c:showVal val="0"/>
          <c:showCatName val="0"/>
          <c:showSerName val="0"/>
          <c:showPercent val="0"/>
          <c:showBubbleSize val="0"/>
        </c:dLbls>
        <c:gapWidth val="150"/>
        <c:shape val="box"/>
        <c:axId val="128636800"/>
        <c:axId val="128638336"/>
        <c:axId val="0"/>
      </c:bar3DChart>
      <c:catAx>
        <c:axId val="128636800"/>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128638336"/>
        <c:crosses val="autoZero"/>
        <c:auto val="1"/>
        <c:lblAlgn val="ctr"/>
        <c:lblOffset val="100"/>
        <c:noMultiLvlLbl val="0"/>
      </c:catAx>
      <c:valAx>
        <c:axId val="128638336"/>
        <c:scaling>
          <c:orientation val="minMax"/>
        </c:scaling>
        <c:delete val="0"/>
        <c:axPos val="l"/>
        <c:majorGridlines/>
        <c:title>
          <c:tx>
            <c:rich>
              <a:bodyPr/>
              <a:lstStyle/>
              <a:p>
                <a:pPr>
                  <a:defRPr lang="en-US"/>
                </a:pPr>
                <a:r>
                  <a:rPr lang="en-US" sz="1000" b="1" i="0" u="none" strike="noStrike" baseline="0"/>
                  <a:t>μmol/mg </a:t>
                </a:r>
                <a:r>
                  <a:rPr lang="en-US" sz="1000" b="1" i="0" u="none" strike="noStrike" baseline="0">
                    <a:latin typeface="Times New Roman" pitchFamily="18" charset="0"/>
                    <a:cs typeface="Times New Roman" pitchFamily="18" charset="0"/>
                  </a:rPr>
                  <a:t>of</a:t>
                </a:r>
                <a:r>
                  <a:rPr lang="en-US" sz="1000" b="1" i="0" u="none" strike="noStrike" baseline="0"/>
                  <a:t> protein</a:t>
                </a:r>
                <a:endParaRPr lang="en-US"/>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128636800"/>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Sheet3!$H$19</c:f>
              <c:strCache>
                <c:ptCount val="1"/>
                <c:pt idx="0">
                  <c:v>BTH</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Sheet3!$I$19:$T$19</c:f>
              <c:numCache>
                <c:formatCode>0.000</c:formatCode>
                <c:ptCount val="12"/>
                <c:pt idx="0">
                  <c:v>3.5393000000000003</c:v>
                </c:pt>
                <c:pt idx="1">
                  <c:v>5.0007344444444435</c:v>
                </c:pt>
                <c:pt idx="2">
                  <c:v>4.8015755555555355</c:v>
                </c:pt>
                <c:pt idx="3">
                  <c:v>3.4385733333333337</c:v>
                </c:pt>
                <c:pt idx="4">
                  <c:v>4.7042922222222234</c:v>
                </c:pt>
                <c:pt idx="5">
                  <c:v>4.5820211111111124</c:v>
                </c:pt>
                <c:pt idx="6">
                  <c:v>2.9999333333333333</c:v>
                </c:pt>
                <c:pt idx="7">
                  <c:v>3.8150744444444427</c:v>
                </c:pt>
                <c:pt idx="8">
                  <c:v>4.1228888888888653</c:v>
                </c:pt>
                <c:pt idx="9">
                  <c:v>2.7247777777777986</c:v>
                </c:pt>
                <c:pt idx="10">
                  <c:v>3.2998999999999987</c:v>
                </c:pt>
                <c:pt idx="11">
                  <c:v>4.0059111111111108</c:v>
                </c:pt>
              </c:numCache>
            </c:numRef>
          </c:val>
          <c:extLst xmlns:c16r2="http://schemas.microsoft.com/office/drawing/2015/06/chart">
            <c:ext xmlns:c16="http://schemas.microsoft.com/office/drawing/2014/chart" uri="{C3380CC4-5D6E-409C-BE32-E72D297353CC}">
              <c16:uniqueId val="{00000000-B20F-435F-8A9C-08EFC1F1CAEB}"/>
            </c:ext>
          </c:extLst>
        </c:ser>
        <c:ser>
          <c:idx val="1"/>
          <c:order val="1"/>
          <c:tx>
            <c:strRef>
              <c:f>Sheet3!$H$20</c:f>
              <c:strCache>
                <c:ptCount val="1"/>
                <c:pt idx="0">
                  <c:v>H2O2</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Sheet3!$I$20:$T$20</c:f>
              <c:numCache>
                <c:formatCode>0.000</c:formatCode>
                <c:ptCount val="12"/>
                <c:pt idx="0">
                  <c:v>2.9187888888888867</c:v>
                </c:pt>
                <c:pt idx="1">
                  <c:v>3.7541744444444451</c:v>
                </c:pt>
                <c:pt idx="2">
                  <c:v>3.9170144444444444</c:v>
                </c:pt>
                <c:pt idx="3">
                  <c:v>2.7302244444444441</c:v>
                </c:pt>
                <c:pt idx="4">
                  <c:v>3.3956577777777781</c:v>
                </c:pt>
                <c:pt idx="5">
                  <c:v>3.7992046666666672</c:v>
                </c:pt>
                <c:pt idx="6">
                  <c:v>1.812777777777778</c:v>
                </c:pt>
                <c:pt idx="7">
                  <c:v>3.0770744444444449</c:v>
                </c:pt>
                <c:pt idx="8">
                  <c:v>3.5312300000000003</c:v>
                </c:pt>
                <c:pt idx="9">
                  <c:v>1.2577777777777779</c:v>
                </c:pt>
                <c:pt idx="10">
                  <c:v>2.5002200000000001</c:v>
                </c:pt>
                <c:pt idx="11">
                  <c:v>3.4627888888888867</c:v>
                </c:pt>
              </c:numCache>
            </c:numRef>
          </c:val>
          <c:extLst xmlns:c16r2="http://schemas.microsoft.com/office/drawing/2015/06/chart">
            <c:ext xmlns:c16="http://schemas.microsoft.com/office/drawing/2014/chart" uri="{C3380CC4-5D6E-409C-BE32-E72D297353CC}">
              <c16:uniqueId val="{00000001-B20F-435F-8A9C-08EFC1F1CAEB}"/>
            </c:ext>
          </c:extLst>
        </c:ser>
        <c:ser>
          <c:idx val="2"/>
          <c:order val="2"/>
          <c:tx>
            <c:strRef>
              <c:f>Sheet3!$H$21</c:f>
              <c:strCache>
                <c:ptCount val="1"/>
                <c:pt idx="0">
                  <c:v>JA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Sheet3!$I$21:$T$21</c:f>
              <c:numCache>
                <c:formatCode>0.000</c:formatCode>
                <c:ptCount val="12"/>
                <c:pt idx="0">
                  <c:v>3.2337333333333342</c:v>
                </c:pt>
                <c:pt idx="1">
                  <c:v>4.6132277777777775</c:v>
                </c:pt>
                <c:pt idx="2">
                  <c:v>4.3403044444444454</c:v>
                </c:pt>
                <c:pt idx="3">
                  <c:v>3.1805666666666692</c:v>
                </c:pt>
                <c:pt idx="4">
                  <c:v>4.0980294444444514</c:v>
                </c:pt>
                <c:pt idx="5">
                  <c:v>4.1785691111111394</c:v>
                </c:pt>
                <c:pt idx="6">
                  <c:v>2.6431111111111245</c:v>
                </c:pt>
                <c:pt idx="7">
                  <c:v>3.6609866666666773</c:v>
                </c:pt>
                <c:pt idx="8">
                  <c:v>3.9823444444444447</c:v>
                </c:pt>
                <c:pt idx="9">
                  <c:v>2.2363333333333331</c:v>
                </c:pt>
                <c:pt idx="10">
                  <c:v>3.1129536666666673</c:v>
                </c:pt>
                <c:pt idx="11">
                  <c:v>3.6604333333333336</c:v>
                </c:pt>
              </c:numCache>
            </c:numRef>
          </c:val>
          <c:extLst xmlns:c16r2="http://schemas.microsoft.com/office/drawing/2015/06/chart">
            <c:ext xmlns:c16="http://schemas.microsoft.com/office/drawing/2014/chart" uri="{C3380CC4-5D6E-409C-BE32-E72D297353CC}">
              <c16:uniqueId val="{00000002-B20F-435F-8A9C-08EFC1F1CAEB}"/>
            </c:ext>
          </c:extLst>
        </c:ser>
        <c:ser>
          <c:idx val="3"/>
          <c:order val="3"/>
          <c:tx>
            <c:strRef>
              <c:f>Sheet3!$H$22</c:f>
              <c:strCache>
                <c:ptCount val="1"/>
                <c:pt idx="0">
                  <c:v>SA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Sheet3!$I$22:$T$22</c:f>
              <c:numCache>
                <c:formatCode>0.000</c:formatCode>
                <c:ptCount val="12"/>
                <c:pt idx="0">
                  <c:v>3.1082999999999998</c:v>
                </c:pt>
                <c:pt idx="1">
                  <c:v>4.4316908888889079</c:v>
                </c:pt>
                <c:pt idx="2">
                  <c:v>4.1715766666666667</c:v>
                </c:pt>
                <c:pt idx="3">
                  <c:v>3.0432222222222252</c:v>
                </c:pt>
                <c:pt idx="4">
                  <c:v>3.8920977777777792</c:v>
                </c:pt>
                <c:pt idx="5">
                  <c:v>3.9392875555555555</c:v>
                </c:pt>
                <c:pt idx="6">
                  <c:v>2.3451111111111111</c:v>
                </c:pt>
                <c:pt idx="7">
                  <c:v>3.4151288888888867</c:v>
                </c:pt>
                <c:pt idx="8">
                  <c:v>3.8159888888888771</c:v>
                </c:pt>
                <c:pt idx="9">
                  <c:v>1.6487777777777781</c:v>
                </c:pt>
                <c:pt idx="10">
                  <c:v>2.8903399999999997</c:v>
                </c:pt>
                <c:pt idx="11">
                  <c:v>3.5436922222222242</c:v>
                </c:pt>
              </c:numCache>
            </c:numRef>
          </c:val>
          <c:extLst xmlns:c16r2="http://schemas.microsoft.com/office/drawing/2015/06/chart">
            <c:ext xmlns:c16="http://schemas.microsoft.com/office/drawing/2014/chart" uri="{C3380CC4-5D6E-409C-BE32-E72D297353CC}">
              <c16:uniqueId val="{00000003-B20F-435F-8A9C-08EFC1F1CAEB}"/>
            </c:ext>
          </c:extLst>
        </c:ser>
        <c:ser>
          <c:idx val="4"/>
          <c:order val="4"/>
          <c:tx>
            <c:strRef>
              <c:f>Sheet3!$H$23</c:f>
              <c:strCache>
                <c:ptCount val="1"/>
                <c:pt idx="0">
                  <c:v>CONTROL</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Sheet3!$I$23:$T$23</c:f>
              <c:numCache>
                <c:formatCode>0.000</c:formatCode>
                <c:ptCount val="12"/>
                <c:pt idx="0">
                  <c:v>2.3070000000000004</c:v>
                </c:pt>
                <c:pt idx="1">
                  <c:v>3.5939000000000001</c:v>
                </c:pt>
                <c:pt idx="2">
                  <c:v>3.4188333333333327</c:v>
                </c:pt>
                <c:pt idx="3">
                  <c:v>2.2734700000000001</c:v>
                </c:pt>
                <c:pt idx="4">
                  <c:v>2.6644999999999999</c:v>
                </c:pt>
                <c:pt idx="5">
                  <c:v>3.1377333333333342</c:v>
                </c:pt>
                <c:pt idx="6">
                  <c:v>1.3783333333333341</c:v>
                </c:pt>
                <c:pt idx="7">
                  <c:v>2.5645000000000002</c:v>
                </c:pt>
                <c:pt idx="8">
                  <c:v>3.1340000000000003</c:v>
                </c:pt>
                <c:pt idx="9">
                  <c:v>1.2023333333333335</c:v>
                </c:pt>
                <c:pt idx="10">
                  <c:v>2.1719999999999997</c:v>
                </c:pt>
                <c:pt idx="11">
                  <c:v>2.8078966666666672</c:v>
                </c:pt>
              </c:numCache>
            </c:numRef>
          </c:val>
          <c:extLst xmlns:c16r2="http://schemas.microsoft.com/office/drawing/2015/06/chart">
            <c:ext xmlns:c16="http://schemas.microsoft.com/office/drawing/2014/chart" uri="{C3380CC4-5D6E-409C-BE32-E72D297353CC}">
              <c16:uniqueId val="{00000004-B20F-435F-8A9C-08EFC1F1CAEB}"/>
            </c:ext>
          </c:extLst>
        </c:ser>
        <c:dLbls>
          <c:showLegendKey val="0"/>
          <c:showVal val="0"/>
          <c:showCatName val="0"/>
          <c:showSerName val="0"/>
          <c:showPercent val="0"/>
          <c:showBubbleSize val="0"/>
        </c:dLbls>
        <c:gapWidth val="150"/>
        <c:axId val="128584320"/>
        <c:axId val="128590208"/>
      </c:barChart>
      <c:catAx>
        <c:axId val="128584320"/>
        <c:scaling>
          <c:orientation val="minMax"/>
        </c:scaling>
        <c:delete val="0"/>
        <c:axPos val="b"/>
        <c:numFmt formatCode="General" sourceLinked="0"/>
        <c:majorTickMark val="none"/>
        <c:minorTickMark val="none"/>
        <c:tickLblPos val="nextTo"/>
        <c:txPr>
          <a:bodyPr/>
          <a:lstStyle/>
          <a:p>
            <a:pPr>
              <a:defRPr sz="800" b="1">
                <a:latin typeface="Times New Roman" pitchFamily="18" charset="0"/>
                <a:cs typeface="Times New Roman" pitchFamily="18" charset="0"/>
              </a:defRPr>
            </a:pPr>
            <a:endParaRPr lang="en-US"/>
          </a:p>
        </c:txPr>
        <c:crossAx val="128590208"/>
        <c:crosses val="autoZero"/>
        <c:auto val="1"/>
        <c:lblAlgn val="ctr"/>
        <c:lblOffset val="100"/>
        <c:noMultiLvlLbl val="0"/>
      </c:catAx>
      <c:valAx>
        <c:axId val="128590208"/>
        <c:scaling>
          <c:orientation val="minMax"/>
        </c:scaling>
        <c:delete val="0"/>
        <c:axPos val="l"/>
        <c:majorGridlines/>
        <c:title>
          <c:tx>
            <c:rich>
              <a:bodyPr/>
              <a:lstStyle/>
              <a:p>
                <a:pPr>
                  <a:defRPr/>
                </a:pPr>
                <a:r>
                  <a:rPr lang="en-US" sz="1000" b="1" i="0" u="none" strike="noStrike" baseline="0">
                    <a:latin typeface="Times New Roman" pitchFamily="18" charset="0"/>
                    <a:cs typeface="Times New Roman" pitchFamily="18" charset="0"/>
                  </a:rPr>
                  <a:t>m mol of catechol oxidised/g/min/mg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sz="900" b="1">
                <a:latin typeface="Times New Roman" pitchFamily="18" charset="0"/>
                <a:cs typeface="Times New Roman" pitchFamily="18" charset="0"/>
              </a:defRPr>
            </a:pPr>
            <a:endParaRPr lang="en-US"/>
          </a:p>
        </c:txPr>
        <c:crossAx val="12858432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Sheet2!$I$19</c:f>
              <c:strCache>
                <c:ptCount val="1"/>
                <c:pt idx="0">
                  <c:v>BTH</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Sheet2!$J$19:$U$19</c:f>
              <c:numCache>
                <c:formatCode>0.000</c:formatCode>
                <c:ptCount val="12"/>
                <c:pt idx="0">
                  <c:v>6.9699216769457655</c:v>
                </c:pt>
                <c:pt idx="1">
                  <c:v>9.9852870605399566</c:v>
                </c:pt>
                <c:pt idx="2">
                  <c:v>10.209550592466424</c:v>
                </c:pt>
                <c:pt idx="3">
                  <c:v>6.6129954753357261</c:v>
                </c:pt>
                <c:pt idx="4">
                  <c:v>7.4230428912062925</c:v>
                </c:pt>
                <c:pt idx="5">
                  <c:v>9.1823326567785628</c:v>
                </c:pt>
                <c:pt idx="6">
                  <c:v>5.9170282954484597</c:v>
                </c:pt>
                <c:pt idx="7">
                  <c:v>7.1561409043112407</c:v>
                </c:pt>
                <c:pt idx="8">
                  <c:v>8.8219844444444444</c:v>
                </c:pt>
                <c:pt idx="9">
                  <c:v>5.7718639712053834</c:v>
                </c:pt>
                <c:pt idx="10">
                  <c:v>6.4858727702557495</c:v>
                </c:pt>
                <c:pt idx="11">
                  <c:v>7.9388302329478764</c:v>
                </c:pt>
              </c:numCache>
            </c:numRef>
          </c:val>
          <c:extLst xmlns:c16r2="http://schemas.microsoft.com/office/drawing/2015/06/chart">
            <c:ext xmlns:c16="http://schemas.microsoft.com/office/drawing/2014/chart" uri="{C3380CC4-5D6E-409C-BE32-E72D297353CC}">
              <c16:uniqueId val="{00000000-4871-4BA0-AEC3-535B165B9DF7}"/>
            </c:ext>
          </c:extLst>
        </c:ser>
        <c:ser>
          <c:idx val="1"/>
          <c:order val="1"/>
          <c:tx>
            <c:strRef>
              <c:f>Sheet2!$I$20</c:f>
              <c:strCache>
                <c:ptCount val="1"/>
                <c:pt idx="0">
                  <c:v>H2O2</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Sheet2!$J$20:$U$20</c:f>
              <c:numCache>
                <c:formatCode>0.000</c:formatCode>
                <c:ptCount val="12"/>
                <c:pt idx="0">
                  <c:v>4.7686115239982447</c:v>
                </c:pt>
                <c:pt idx="1">
                  <c:v>7.4482247437509814</c:v>
                </c:pt>
                <c:pt idx="2">
                  <c:v>7.6305037447729589</c:v>
                </c:pt>
                <c:pt idx="3">
                  <c:v>4.6200531120331991</c:v>
                </c:pt>
                <c:pt idx="4">
                  <c:v>4.9748575108405353</c:v>
                </c:pt>
                <c:pt idx="5">
                  <c:v>6.9412611111112135</c:v>
                </c:pt>
                <c:pt idx="6">
                  <c:v>3.842222222222222</c:v>
                </c:pt>
                <c:pt idx="7">
                  <c:v>4.8658602947003944</c:v>
                </c:pt>
                <c:pt idx="8">
                  <c:v>6.8672333333333384</c:v>
                </c:pt>
                <c:pt idx="9">
                  <c:v>3.2402315267365815</c:v>
                </c:pt>
                <c:pt idx="10">
                  <c:v>4.1153677777777755</c:v>
                </c:pt>
                <c:pt idx="11">
                  <c:v>6.3746740102283175</c:v>
                </c:pt>
              </c:numCache>
            </c:numRef>
          </c:val>
          <c:extLst xmlns:c16r2="http://schemas.microsoft.com/office/drawing/2015/06/chart">
            <c:ext xmlns:c16="http://schemas.microsoft.com/office/drawing/2014/chart" uri="{C3380CC4-5D6E-409C-BE32-E72D297353CC}">
              <c16:uniqueId val="{00000001-4871-4BA0-AEC3-535B165B9DF7}"/>
            </c:ext>
          </c:extLst>
        </c:ser>
        <c:ser>
          <c:idx val="2"/>
          <c:order val="2"/>
          <c:tx>
            <c:strRef>
              <c:f>Sheet2!$I$21</c:f>
              <c:strCache>
                <c:ptCount val="1"/>
                <c:pt idx="0">
                  <c:v>JA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Sheet2!$J$21:$U$21</c:f>
              <c:numCache>
                <c:formatCode>0.000</c:formatCode>
                <c:ptCount val="12"/>
                <c:pt idx="0">
                  <c:v>6.2651733358895818</c:v>
                </c:pt>
                <c:pt idx="1">
                  <c:v>8.9249708410368189</c:v>
                </c:pt>
                <c:pt idx="2">
                  <c:v>8.9714671044210892</c:v>
                </c:pt>
                <c:pt idx="3">
                  <c:v>5.8552770097285736</c:v>
                </c:pt>
                <c:pt idx="4">
                  <c:v>6.7282960596379056</c:v>
                </c:pt>
                <c:pt idx="5">
                  <c:v>8.300974444444444</c:v>
                </c:pt>
                <c:pt idx="6">
                  <c:v>5.4307267461218434</c:v>
                </c:pt>
                <c:pt idx="7">
                  <c:v>6.3942228212039485</c:v>
                </c:pt>
                <c:pt idx="8">
                  <c:v>8.1356222222222243</c:v>
                </c:pt>
                <c:pt idx="9">
                  <c:v>5.1319722579344775</c:v>
                </c:pt>
                <c:pt idx="10">
                  <c:v>5.7018541565815495</c:v>
                </c:pt>
                <c:pt idx="11">
                  <c:v>7.3635177287164097</c:v>
                </c:pt>
              </c:numCache>
            </c:numRef>
          </c:val>
          <c:extLst xmlns:c16r2="http://schemas.microsoft.com/office/drawing/2015/06/chart">
            <c:ext xmlns:c16="http://schemas.microsoft.com/office/drawing/2014/chart" uri="{C3380CC4-5D6E-409C-BE32-E72D297353CC}">
              <c16:uniqueId val="{00000002-4871-4BA0-AEC3-535B165B9DF7}"/>
            </c:ext>
          </c:extLst>
        </c:ser>
        <c:ser>
          <c:idx val="3"/>
          <c:order val="3"/>
          <c:tx>
            <c:strRef>
              <c:f>Sheet2!$I$22</c:f>
              <c:strCache>
                <c:ptCount val="1"/>
                <c:pt idx="0">
                  <c:v>SA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Sheet2!$J$22:$U$22</c:f>
              <c:numCache>
                <c:formatCode>0.000</c:formatCode>
                <c:ptCount val="12"/>
                <c:pt idx="0">
                  <c:v>5.3153888888888865</c:v>
                </c:pt>
                <c:pt idx="1">
                  <c:v>7.9590396515993564</c:v>
                </c:pt>
                <c:pt idx="2">
                  <c:v>8.3677198910310224</c:v>
                </c:pt>
                <c:pt idx="3">
                  <c:v>5.2834225576858058</c:v>
                </c:pt>
                <c:pt idx="4">
                  <c:v>5.7391633294387034</c:v>
                </c:pt>
                <c:pt idx="5">
                  <c:v>7.911622115203123</c:v>
                </c:pt>
                <c:pt idx="6">
                  <c:v>5.0215588354898335</c:v>
                </c:pt>
                <c:pt idx="7">
                  <c:v>5.3595103399929656</c:v>
                </c:pt>
                <c:pt idx="8">
                  <c:v>7.5890288888888904</c:v>
                </c:pt>
                <c:pt idx="9">
                  <c:v>4.3718418699755688</c:v>
                </c:pt>
                <c:pt idx="10">
                  <c:v>5.1477447517142165</c:v>
                </c:pt>
                <c:pt idx="11">
                  <c:v>6.4845886933173951</c:v>
                </c:pt>
              </c:numCache>
            </c:numRef>
          </c:val>
          <c:extLst xmlns:c16r2="http://schemas.microsoft.com/office/drawing/2015/06/chart">
            <c:ext xmlns:c16="http://schemas.microsoft.com/office/drawing/2014/chart" uri="{C3380CC4-5D6E-409C-BE32-E72D297353CC}">
              <c16:uniqueId val="{00000003-4871-4BA0-AEC3-535B165B9DF7}"/>
            </c:ext>
          </c:extLst>
        </c:ser>
        <c:ser>
          <c:idx val="4"/>
          <c:order val="4"/>
          <c:tx>
            <c:strRef>
              <c:f>Sheet2!$I$23</c:f>
              <c:strCache>
                <c:ptCount val="1"/>
                <c:pt idx="0">
                  <c:v>CONTROL</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Sheet2!$J$23:$U$23</c:f>
              <c:numCache>
                <c:formatCode>0.000</c:formatCode>
                <c:ptCount val="12"/>
                <c:pt idx="0">
                  <c:v>3.5788333333333333</c:v>
                </c:pt>
                <c:pt idx="1">
                  <c:v>4.8869883934025724</c:v>
                </c:pt>
                <c:pt idx="2">
                  <c:v>5.860033333333333</c:v>
                </c:pt>
                <c:pt idx="3">
                  <c:v>3.5442666666666671</c:v>
                </c:pt>
                <c:pt idx="4">
                  <c:v>4.3972022823486334</c:v>
                </c:pt>
                <c:pt idx="5">
                  <c:v>5.6134999999999975</c:v>
                </c:pt>
                <c:pt idx="6">
                  <c:v>3.1666666666666665</c:v>
                </c:pt>
                <c:pt idx="7">
                  <c:v>3.7600000000000002</c:v>
                </c:pt>
                <c:pt idx="8">
                  <c:v>4.7222333333333424</c:v>
                </c:pt>
                <c:pt idx="9">
                  <c:v>2.6525198938991967</c:v>
                </c:pt>
                <c:pt idx="10">
                  <c:v>3.3233438342608728</c:v>
                </c:pt>
                <c:pt idx="11">
                  <c:v>4.5428733674048836</c:v>
                </c:pt>
              </c:numCache>
            </c:numRef>
          </c:val>
          <c:extLst xmlns:c16r2="http://schemas.microsoft.com/office/drawing/2015/06/chart">
            <c:ext xmlns:c16="http://schemas.microsoft.com/office/drawing/2014/chart" uri="{C3380CC4-5D6E-409C-BE32-E72D297353CC}">
              <c16:uniqueId val="{00000004-4871-4BA0-AEC3-535B165B9DF7}"/>
            </c:ext>
          </c:extLst>
        </c:ser>
        <c:dLbls>
          <c:showLegendKey val="0"/>
          <c:showVal val="0"/>
          <c:showCatName val="0"/>
          <c:showSerName val="0"/>
          <c:showPercent val="0"/>
          <c:showBubbleSize val="0"/>
        </c:dLbls>
        <c:gapWidth val="150"/>
        <c:shape val="box"/>
        <c:axId val="128710528"/>
        <c:axId val="128712064"/>
        <c:axId val="0"/>
      </c:bar3DChart>
      <c:catAx>
        <c:axId val="128710528"/>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128712064"/>
        <c:crosses val="autoZero"/>
        <c:auto val="1"/>
        <c:lblAlgn val="ctr"/>
        <c:lblOffset val="100"/>
        <c:noMultiLvlLbl val="0"/>
      </c:catAx>
      <c:valAx>
        <c:axId val="128712064"/>
        <c:scaling>
          <c:orientation val="minMax"/>
        </c:scaling>
        <c:delete val="0"/>
        <c:axPos val="l"/>
        <c:majorGridlines/>
        <c:title>
          <c:tx>
            <c:rich>
              <a:bodyPr/>
              <a:lstStyle/>
              <a:p>
                <a:pPr>
                  <a:defRPr lang="en-US">
                    <a:latin typeface="Times New Roman" pitchFamily="18" charset="0"/>
                    <a:cs typeface="Times New Roman" pitchFamily="18" charset="0"/>
                  </a:defRPr>
                </a:pPr>
                <a:r>
                  <a:rPr lang="en-US" sz="1000" b="1" i="0" u="none" strike="noStrike" baseline="0">
                    <a:latin typeface="Times New Roman" pitchFamily="18" charset="0"/>
                    <a:cs typeface="Times New Roman" pitchFamily="18" charset="0"/>
                  </a:rPr>
                  <a:t>µg of cinnamic acid/min/mg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128710528"/>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5E53-C64F-468B-863F-36096165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7402</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dcterms:created xsi:type="dcterms:W3CDTF">2024-07-23T12:28:00Z</dcterms:created>
  <dcterms:modified xsi:type="dcterms:W3CDTF">2024-07-24T09:40:00Z</dcterms:modified>
</cp:coreProperties>
</file>