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7403B" w14:textId="67551054" w:rsidR="0052428F" w:rsidRPr="003A517A" w:rsidRDefault="003A517A" w:rsidP="00B10F55">
      <w:pPr>
        <w:framePr w:w="9001" w:wrap="auto" w:vAnchor="page" w:hAnchor="page" w:x="1646" w:y="2301"/>
        <w:widowControl w:val="0"/>
        <w:autoSpaceDE w:val="0"/>
        <w:autoSpaceDN w:val="0"/>
        <w:adjustRightInd w:val="0"/>
        <w:snapToGrid w:val="0"/>
        <w:spacing w:after="0" w:line="240" w:lineRule="auto"/>
        <w:jc w:val="center"/>
        <w:rPr>
          <w:rFonts w:ascii="Times New Roman" w:hAnsi="Times New Roman" w:cs="Shruti"/>
          <w:sz w:val="28"/>
          <w:szCs w:val="28"/>
        </w:rPr>
      </w:pPr>
      <w:r w:rsidRPr="003A517A">
        <w:rPr>
          <w:rFonts w:ascii="Times New Roman Bold" w:hAnsi="Times New Roman Bold" w:cs="Times New Roman Bold"/>
          <w:color w:val="000000"/>
          <w:sz w:val="28"/>
          <w:szCs w:val="28"/>
        </w:rPr>
        <w:t>EFFECT OF</w:t>
      </w:r>
      <w:r w:rsidR="005F457E">
        <w:rPr>
          <w:rFonts w:ascii="Times New Roman Bold" w:hAnsi="Times New Roman Bold" w:cs="Times New Roman Bold"/>
          <w:color w:val="000000"/>
          <w:sz w:val="28"/>
          <w:szCs w:val="28"/>
        </w:rPr>
        <w:t xml:space="preserve"> GREEN MANURING, JEEVAMRUT AND GHAN-JEEVAMRUT ON GROWTH, YIELD, QUALITY AND ECONOMICS OF </w:t>
      </w:r>
      <w:r w:rsidRPr="003A517A">
        <w:rPr>
          <w:rFonts w:ascii="Times New Roman Bold" w:hAnsi="Times New Roman Bold" w:cs="Times New Roman Bold"/>
          <w:color w:val="000000"/>
          <w:sz w:val="28"/>
          <w:szCs w:val="28"/>
        </w:rPr>
        <w:t>BANANA</w:t>
      </w:r>
      <w:r w:rsidR="005F457E">
        <w:rPr>
          <w:rFonts w:ascii="Times New Roman Bold" w:hAnsi="Times New Roman Bold" w:cs="Times New Roman Bold"/>
          <w:color w:val="000000"/>
          <w:sz w:val="28"/>
          <w:szCs w:val="28"/>
        </w:rPr>
        <w:t xml:space="preserve"> </w:t>
      </w:r>
      <w:r w:rsidR="00450445">
        <w:rPr>
          <w:rFonts w:ascii="Times New Roman Bold" w:hAnsi="Times New Roman Bold" w:cs="Times New Roman Bold"/>
          <w:color w:val="000000"/>
          <w:sz w:val="28"/>
          <w:szCs w:val="28"/>
        </w:rPr>
        <w:t>cv. GRAND NAINE</w:t>
      </w:r>
    </w:p>
    <w:p w14:paraId="4D67560F" w14:textId="688A0ED7" w:rsidR="001569AF" w:rsidRPr="00B10F55" w:rsidRDefault="00B10F55" w:rsidP="001569AF">
      <w:pPr>
        <w:spacing w:line="360" w:lineRule="auto"/>
        <w:jc w:val="both"/>
        <w:rPr>
          <w:u w:val="single"/>
          <w:lang w:val="en-IN"/>
        </w:rPr>
      </w:pPr>
      <w:r w:rsidRPr="00B10F55">
        <w:rPr>
          <w:u w:val="single"/>
          <w:lang w:val="en-IN"/>
        </w:rPr>
        <w:t>Original Research Article</w:t>
      </w:r>
    </w:p>
    <w:p w14:paraId="790BB7FA" w14:textId="4265C4F4" w:rsidR="00B10F55" w:rsidRDefault="00B10F55" w:rsidP="001569AF">
      <w:pPr>
        <w:spacing w:line="360" w:lineRule="auto"/>
        <w:ind w:firstLine="851"/>
        <w:jc w:val="both"/>
        <w:rPr>
          <w:rFonts w:ascii="Times New Roman" w:hAnsi="Times New Roman" w:cs="Times New Roman"/>
          <w:sz w:val="24"/>
          <w:szCs w:val="24"/>
          <w:lang w:val="en-IN"/>
        </w:rPr>
      </w:pPr>
    </w:p>
    <w:p w14:paraId="55418FDE" w14:textId="4F391F93" w:rsidR="00E40E4C" w:rsidRDefault="00E40E4C" w:rsidP="001569AF">
      <w:pPr>
        <w:spacing w:line="360" w:lineRule="auto"/>
        <w:ind w:firstLine="851"/>
        <w:jc w:val="both"/>
        <w:rPr>
          <w:rFonts w:ascii="Times New Roman" w:hAnsi="Times New Roman" w:cs="Times New Roman"/>
          <w:sz w:val="24"/>
          <w:szCs w:val="24"/>
          <w:lang w:val="en-IN"/>
        </w:rPr>
      </w:pPr>
    </w:p>
    <w:p w14:paraId="5D7D21C4" w14:textId="24855477" w:rsidR="00E40E4C" w:rsidRDefault="00E40E4C" w:rsidP="001569AF">
      <w:pPr>
        <w:spacing w:line="360" w:lineRule="auto"/>
        <w:ind w:firstLine="851"/>
        <w:jc w:val="both"/>
        <w:rPr>
          <w:rFonts w:ascii="Times New Roman" w:hAnsi="Times New Roman" w:cs="Times New Roman"/>
          <w:sz w:val="24"/>
          <w:szCs w:val="24"/>
          <w:lang w:val="en-IN"/>
        </w:rPr>
      </w:pPr>
    </w:p>
    <w:p w14:paraId="2A06212A" w14:textId="48330A1F" w:rsidR="00E40E4C" w:rsidRDefault="00E40E4C" w:rsidP="001569AF">
      <w:pPr>
        <w:spacing w:line="360" w:lineRule="auto"/>
        <w:ind w:firstLine="851"/>
        <w:jc w:val="both"/>
        <w:rPr>
          <w:rFonts w:ascii="Times New Roman" w:hAnsi="Times New Roman" w:cs="Times New Roman"/>
          <w:sz w:val="24"/>
          <w:szCs w:val="24"/>
          <w:lang w:val="en-IN"/>
        </w:rPr>
      </w:pPr>
    </w:p>
    <w:p w14:paraId="69181423" w14:textId="77777777" w:rsidR="00E40E4C" w:rsidRDefault="00E40E4C" w:rsidP="001569AF">
      <w:pPr>
        <w:spacing w:line="360" w:lineRule="auto"/>
        <w:ind w:firstLine="851"/>
        <w:jc w:val="both"/>
        <w:rPr>
          <w:rFonts w:ascii="Times New Roman" w:hAnsi="Times New Roman" w:cs="Times New Roman"/>
          <w:sz w:val="24"/>
          <w:szCs w:val="24"/>
          <w:lang w:val="en-IN"/>
        </w:rPr>
      </w:pPr>
    </w:p>
    <w:p w14:paraId="3063C412" w14:textId="13683AC1" w:rsidR="00B10F55" w:rsidRDefault="00B10F55" w:rsidP="001569AF">
      <w:pPr>
        <w:spacing w:line="360" w:lineRule="auto"/>
        <w:ind w:firstLine="851"/>
        <w:jc w:val="both"/>
        <w:rPr>
          <w:rFonts w:ascii="Times New Roman" w:hAnsi="Times New Roman" w:cs="Times New Roman"/>
          <w:sz w:val="24"/>
          <w:szCs w:val="24"/>
          <w:lang w:val="en-IN"/>
        </w:rPr>
      </w:pPr>
    </w:p>
    <w:p w14:paraId="20A2C021" w14:textId="1EB16671" w:rsidR="00E40E4C" w:rsidRDefault="00E40E4C" w:rsidP="001569AF">
      <w:pPr>
        <w:spacing w:line="360" w:lineRule="auto"/>
        <w:ind w:firstLine="851"/>
        <w:jc w:val="both"/>
        <w:rPr>
          <w:rFonts w:ascii="Times New Roman" w:hAnsi="Times New Roman" w:cs="Times New Roman"/>
          <w:sz w:val="24"/>
          <w:szCs w:val="24"/>
          <w:lang w:val="en-IN"/>
        </w:rPr>
      </w:pPr>
    </w:p>
    <w:p w14:paraId="16B3B639" w14:textId="076272E4" w:rsidR="00E40E4C" w:rsidRDefault="00E40E4C" w:rsidP="001569AF">
      <w:pPr>
        <w:spacing w:line="360" w:lineRule="auto"/>
        <w:ind w:firstLine="851"/>
        <w:jc w:val="both"/>
        <w:rPr>
          <w:rFonts w:ascii="Times New Roman" w:hAnsi="Times New Roman" w:cs="Times New Roman"/>
          <w:sz w:val="24"/>
          <w:szCs w:val="24"/>
          <w:lang w:val="en-IN"/>
        </w:rPr>
      </w:pPr>
    </w:p>
    <w:p w14:paraId="66DE418F" w14:textId="7785F5A5" w:rsidR="00E40E4C" w:rsidRDefault="00E40E4C" w:rsidP="001569AF">
      <w:pPr>
        <w:spacing w:line="360" w:lineRule="auto"/>
        <w:ind w:firstLine="851"/>
        <w:jc w:val="both"/>
        <w:rPr>
          <w:rFonts w:ascii="Times New Roman" w:hAnsi="Times New Roman" w:cs="Times New Roman"/>
          <w:sz w:val="24"/>
          <w:szCs w:val="24"/>
          <w:lang w:val="en-IN"/>
        </w:rPr>
      </w:pPr>
    </w:p>
    <w:p w14:paraId="692DADF4" w14:textId="187762F4" w:rsidR="00E40E4C" w:rsidRDefault="00E40E4C" w:rsidP="001569AF">
      <w:pPr>
        <w:spacing w:line="360" w:lineRule="auto"/>
        <w:ind w:firstLine="851"/>
        <w:jc w:val="both"/>
        <w:rPr>
          <w:rFonts w:ascii="Times New Roman" w:hAnsi="Times New Roman" w:cs="Times New Roman"/>
          <w:sz w:val="24"/>
          <w:szCs w:val="24"/>
          <w:lang w:val="en-IN"/>
        </w:rPr>
      </w:pPr>
    </w:p>
    <w:p w14:paraId="371BE10A" w14:textId="43951187" w:rsidR="00E40E4C" w:rsidRDefault="00E40E4C" w:rsidP="001569AF">
      <w:pPr>
        <w:spacing w:line="360" w:lineRule="auto"/>
        <w:ind w:firstLine="851"/>
        <w:jc w:val="both"/>
        <w:rPr>
          <w:rFonts w:ascii="Times New Roman" w:hAnsi="Times New Roman" w:cs="Times New Roman"/>
          <w:sz w:val="24"/>
          <w:szCs w:val="24"/>
          <w:lang w:val="en-IN"/>
        </w:rPr>
      </w:pPr>
    </w:p>
    <w:p w14:paraId="48CE3A2A" w14:textId="2A9A3A18" w:rsidR="00E40E4C" w:rsidRDefault="00E40E4C" w:rsidP="001569AF">
      <w:pPr>
        <w:spacing w:line="360" w:lineRule="auto"/>
        <w:ind w:firstLine="851"/>
        <w:jc w:val="both"/>
        <w:rPr>
          <w:rFonts w:ascii="Times New Roman" w:hAnsi="Times New Roman" w:cs="Times New Roman"/>
          <w:sz w:val="24"/>
          <w:szCs w:val="24"/>
          <w:lang w:val="en-IN"/>
        </w:rPr>
      </w:pPr>
    </w:p>
    <w:p w14:paraId="79B38694" w14:textId="77777777" w:rsidR="00E40E4C" w:rsidRDefault="00E40E4C" w:rsidP="001569AF">
      <w:pPr>
        <w:spacing w:line="360" w:lineRule="auto"/>
        <w:ind w:firstLine="851"/>
        <w:jc w:val="both"/>
        <w:rPr>
          <w:rFonts w:ascii="Times New Roman" w:hAnsi="Times New Roman" w:cs="Times New Roman"/>
          <w:sz w:val="24"/>
          <w:szCs w:val="24"/>
          <w:lang w:val="en-IN"/>
        </w:rPr>
      </w:pPr>
    </w:p>
    <w:p w14:paraId="1DDD5A14" w14:textId="77777777" w:rsidR="00B10F55" w:rsidRDefault="00B10F55" w:rsidP="001569AF">
      <w:pPr>
        <w:spacing w:line="360" w:lineRule="auto"/>
        <w:ind w:firstLine="851"/>
        <w:jc w:val="both"/>
        <w:rPr>
          <w:rFonts w:ascii="Times New Roman" w:hAnsi="Times New Roman" w:cs="Times New Roman"/>
          <w:sz w:val="24"/>
          <w:szCs w:val="24"/>
          <w:lang w:val="en-IN"/>
        </w:rPr>
      </w:pPr>
    </w:p>
    <w:p w14:paraId="4BC2F993" w14:textId="77777777" w:rsidR="00B10F55" w:rsidRPr="00261162" w:rsidRDefault="00B10F55" w:rsidP="00B10F55">
      <w:pPr>
        <w:framePr w:w="1971" w:wrap="auto" w:vAnchor="page" w:hAnchor="page" w:x="4827" w:y="10455"/>
        <w:widowControl w:val="0"/>
        <w:autoSpaceDE w:val="0"/>
        <w:autoSpaceDN w:val="0"/>
        <w:adjustRightInd w:val="0"/>
        <w:snapToGrid w:val="0"/>
        <w:spacing w:after="0" w:line="240" w:lineRule="auto"/>
        <w:jc w:val="center"/>
        <w:rPr>
          <w:rFonts w:ascii="Times New Roman" w:hAnsi="Times New Roman" w:cs="Shruti"/>
          <w:sz w:val="24"/>
          <w:szCs w:val="24"/>
        </w:rPr>
      </w:pPr>
      <w:r w:rsidRPr="00261162">
        <w:rPr>
          <w:rFonts w:ascii="Times New Roman Bold" w:hAnsi="Times New Roman Bold" w:cs="Times New Roman Bold"/>
          <w:color w:val="000000"/>
          <w:sz w:val="24"/>
          <w:szCs w:val="24"/>
        </w:rPr>
        <w:t>ABSTRACT</w:t>
      </w:r>
    </w:p>
    <w:p w14:paraId="105D514C" w14:textId="4FD58675" w:rsidR="00BF181D" w:rsidRDefault="00391CF7" w:rsidP="00B822CF">
      <w:pPr>
        <w:spacing w:line="360" w:lineRule="auto"/>
        <w:jc w:val="both"/>
        <w:rPr>
          <w:rFonts w:ascii="Times New Roman" w:hAnsi="Times New Roman" w:cs="Times New Roman"/>
          <w:sz w:val="24"/>
          <w:szCs w:val="24"/>
        </w:rPr>
      </w:pPr>
      <w:commentRangeStart w:id="0"/>
      <w:commentRangeStart w:id="1"/>
      <w:r w:rsidRPr="005D4BD8">
        <w:rPr>
          <w:rFonts w:ascii="Times New Roman" w:hAnsi="Times New Roman" w:cs="Times New Roman"/>
          <w:sz w:val="24"/>
          <w:szCs w:val="24"/>
          <w:lang w:val="en-IN"/>
        </w:rPr>
        <w:t xml:space="preserve">The present investigation entitled </w:t>
      </w:r>
      <w:r w:rsidRPr="005D4BD8">
        <w:rPr>
          <w:rFonts w:ascii="Times New Roman" w:hAnsi="Times New Roman" w:cs="Times New Roman"/>
          <w:b/>
          <w:bCs/>
          <w:sz w:val="24"/>
          <w:szCs w:val="24"/>
          <w:lang w:val="en-IN"/>
        </w:rPr>
        <w:t>“</w:t>
      </w:r>
      <w:r w:rsidRPr="005D4BD8">
        <w:rPr>
          <w:rFonts w:ascii="Times New Roman" w:hAnsi="Times New Roman" w:cs="Times New Roman"/>
          <w:sz w:val="24"/>
          <w:szCs w:val="24"/>
          <w:lang w:val="en-IN" w:eastAsia="en-IN"/>
        </w:rPr>
        <w:t>Effect of</w:t>
      </w:r>
      <w:r w:rsidR="008A4D31">
        <w:rPr>
          <w:rFonts w:ascii="Times New Roman" w:hAnsi="Times New Roman" w:cs="Times New Roman"/>
          <w:sz w:val="24"/>
          <w:szCs w:val="24"/>
          <w:lang w:val="en-IN" w:eastAsia="en-IN"/>
        </w:rPr>
        <w:t xml:space="preserve"> green manuring, </w:t>
      </w:r>
      <w:proofErr w:type="spellStart"/>
      <w:r w:rsidR="008A4D31">
        <w:rPr>
          <w:rFonts w:ascii="Times New Roman" w:hAnsi="Times New Roman" w:cs="Times New Roman"/>
          <w:sz w:val="24"/>
          <w:szCs w:val="24"/>
          <w:lang w:val="en-IN" w:eastAsia="en-IN"/>
        </w:rPr>
        <w:t>jeevamrut</w:t>
      </w:r>
      <w:proofErr w:type="spellEnd"/>
      <w:r w:rsidR="008A4D31">
        <w:rPr>
          <w:rFonts w:ascii="Times New Roman" w:hAnsi="Times New Roman" w:cs="Times New Roman"/>
          <w:sz w:val="24"/>
          <w:szCs w:val="24"/>
          <w:lang w:val="en-IN" w:eastAsia="en-IN"/>
        </w:rPr>
        <w:t xml:space="preserve"> and </w:t>
      </w:r>
      <w:proofErr w:type="spellStart"/>
      <w:r w:rsidR="008A4D31">
        <w:rPr>
          <w:rFonts w:ascii="Times New Roman" w:hAnsi="Times New Roman" w:cs="Times New Roman"/>
          <w:sz w:val="24"/>
          <w:szCs w:val="24"/>
          <w:lang w:val="en-IN" w:eastAsia="en-IN"/>
        </w:rPr>
        <w:t>ghan</w:t>
      </w:r>
      <w:proofErr w:type="spellEnd"/>
      <w:r w:rsidR="008A4D31">
        <w:rPr>
          <w:rFonts w:ascii="Times New Roman" w:hAnsi="Times New Roman" w:cs="Times New Roman"/>
          <w:sz w:val="24"/>
          <w:szCs w:val="24"/>
          <w:lang w:val="en-IN" w:eastAsia="en-IN"/>
        </w:rPr>
        <w:t xml:space="preserve"> </w:t>
      </w:r>
      <w:proofErr w:type="spellStart"/>
      <w:r w:rsidR="008A4D31">
        <w:rPr>
          <w:rFonts w:ascii="Times New Roman" w:hAnsi="Times New Roman" w:cs="Times New Roman"/>
          <w:sz w:val="24"/>
          <w:szCs w:val="24"/>
          <w:lang w:val="en-IN" w:eastAsia="en-IN"/>
        </w:rPr>
        <w:t>jeevamrut</w:t>
      </w:r>
      <w:proofErr w:type="spellEnd"/>
      <w:r w:rsidR="008A4D31">
        <w:rPr>
          <w:rFonts w:ascii="Times New Roman" w:hAnsi="Times New Roman" w:cs="Times New Roman"/>
          <w:sz w:val="24"/>
          <w:szCs w:val="24"/>
          <w:lang w:val="en-IN" w:eastAsia="en-IN"/>
        </w:rPr>
        <w:t xml:space="preserve"> </w:t>
      </w:r>
      <w:r w:rsidRPr="005D4BD8">
        <w:rPr>
          <w:rFonts w:ascii="Times New Roman" w:hAnsi="Times New Roman" w:cs="Times New Roman"/>
          <w:sz w:val="24"/>
          <w:szCs w:val="24"/>
          <w:lang w:val="en-IN" w:eastAsia="en-IN"/>
        </w:rPr>
        <w:t>on growth, yield</w:t>
      </w:r>
      <w:r w:rsidR="008A4D31">
        <w:rPr>
          <w:rFonts w:ascii="Times New Roman" w:hAnsi="Times New Roman" w:cs="Times New Roman"/>
          <w:sz w:val="24"/>
          <w:szCs w:val="24"/>
          <w:lang w:val="en-IN" w:eastAsia="en-IN"/>
        </w:rPr>
        <w:t xml:space="preserve">, </w:t>
      </w:r>
      <w:r w:rsidRPr="005D4BD8">
        <w:rPr>
          <w:rFonts w:ascii="Times New Roman" w:hAnsi="Times New Roman" w:cs="Times New Roman"/>
          <w:sz w:val="24"/>
          <w:szCs w:val="24"/>
          <w:lang w:val="en-IN" w:eastAsia="en-IN"/>
        </w:rPr>
        <w:t>quality</w:t>
      </w:r>
      <w:r w:rsidR="008A4D31">
        <w:rPr>
          <w:rFonts w:ascii="Times New Roman" w:hAnsi="Times New Roman" w:cs="Times New Roman"/>
          <w:sz w:val="24"/>
          <w:szCs w:val="24"/>
          <w:lang w:val="en-IN" w:eastAsia="en-IN"/>
        </w:rPr>
        <w:t xml:space="preserve"> and economics </w:t>
      </w:r>
      <w:r w:rsidRPr="005D4BD8">
        <w:rPr>
          <w:rFonts w:ascii="Times New Roman" w:hAnsi="Times New Roman" w:cs="Times New Roman"/>
          <w:sz w:val="24"/>
          <w:szCs w:val="24"/>
          <w:lang w:val="en-IN" w:eastAsia="en-IN"/>
        </w:rPr>
        <w:t>of banana (</w:t>
      </w:r>
      <w:r w:rsidRPr="005D4BD8">
        <w:rPr>
          <w:rFonts w:ascii="Times New Roman" w:hAnsi="Times New Roman" w:cs="Times New Roman"/>
          <w:i/>
          <w:iCs/>
          <w:sz w:val="24"/>
          <w:szCs w:val="24"/>
          <w:lang w:val="en-IN" w:eastAsia="en-IN"/>
        </w:rPr>
        <w:t xml:space="preserve">Musa </w:t>
      </w:r>
      <w:proofErr w:type="spellStart"/>
      <w:r w:rsidRPr="005D4BD8">
        <w:rPr>
          <w:rFonts w:ascii="Times New Roman" w:hAnsi="Times New Roman" w:cs="Times New Roman"/>
          <w:i/>
          <w:iCs/>
          <w:sz w:val="24"/>
          <w:szCs w:val="24"/>
          <w:lang w:val="en-IN" w:eastAsia="en-IN"/>
        </w:rPr>
        <w:t>paradisiaca</w:t>
      </w:r>
      <w:proofErr w:type="spellEnd"/>
      <w:r w:rsidRPr="005D4BD8">
        <w:rPr>
          <w:rFonts w:ascii="Times New Roman" w:hAnsi="Times New Roman" w:cs="Times New Roman"/>
          <w:sz w:val="24"/>
          <w:szCs w:val="24"/>
          <w:lang w:val="en-IN" w:eastAsia="en-IN"/>
        </w:rPr>
        <w:t xml:space="preserve"> L.) cv. Grand </w:t>
      </w:r>
      <w:proofErr w:type="spellStart"/>
      <w:r w:rsidR="00742644" w:rsidRPr="005D4BD8">
        <w:rPr>
          <w:rFonts w:ascii="Times New Roman" w:hAnsi="Times New Roman" w:cs="Times New Roman"/>
          <w:sz w:val="24"/>
          <w:szCs w:val="24"/>
          <w:lang w:val="en-IN" w:eastAsia="en-IN"/>
        </w:rPr>
        <w:t>N</w:t>
      </w:r>
      <w:r w:rsidRPr="005D4BD8">
        <w:rPr>
          <w:rFonts w:ascii="Times New Roman" w:hAnsi="Times New Roman" w:cs="Times New Roman"/>
          <w:sz w:val="24"/>
          <w:szCs w:val="24"/>
          <w:lang w:val="en-IN" w:eastAsia="en-IN"/>
        </w:rPr>
        <w:t>aine</w:t>
      </w:r>
      <w:proofErr w:type="spellEnd"/>
      <w:r w:rsidRPr="005D4BD8">
        <w:rPr>
          <w:rFonts w:ascii="Times New Roman" w:hAnsi="Times New Roman" w:cs="Times New Roman"/>
          <w:b/>
          <w:bCs/>
          <w:sz w:val="24"/>
          <w:szCs w:val="24"/>
          <w:lang w:val="en-IN"/>
        </w:rPr>
        <w:t xml:space="preserve">” </w:t>
      </w:r>
      <w:r w:rsidRPr="005D4BD8">
        <w:rPr>
          <w:rFonts w:ascii="Times New Roman" w:hAnsi="Times New Roman" w:cs="Times New Roman"/>
          <w:sz w:val="24"/>
          <w:szCs w:val="24"/>
          <w:lang w:val="en-IN"/>
        </w:rPr>
        <w:t>was conducted during the year 2023-24 and 2024-25 at Horticulture farm, College of Horticulture, Anand Agricultural University, Anand.</w:t>
      </w:r>
      <w:r w:rsidR="00450445" w:rsidRPr="005D4BD8">
        <w:rPr>
          <w:rFonts w:ascii="Times New Roman" w:hAnsi="Times New Roman" w:cs="Times New Roman"/>
          <w:sz w:val="24"/>
          <w:szCs w:val="24"/>
          <w:lang w:val="en-IN"/>
        </w:rPr>
        <w:t xml:space="preserve"> </w:t>
      </w:r>
      <w:bookmarkStart w:id="2" w:name="_Hlk202993030"/>
      <w:commentRangeEnd w:id="1"/>
      <w:r w:rsidR="00C85892">
        <w:rPr>
          <w:rStyle w:val="CommentReference"/>
        </w:rPr>
        <w:commentReference w:id="1"/>
      </w:r>
      <w:commentRangeStart w:id="3"/>
      <w:r w:rsidRPr="005D4BD8">
        <w:rPr>
          <w:rFonts w:ascii="Times New Roman" w:hAnsi="Times New Roman" w:cs="Times New Roman"/>
          <w:sz w:val="24"/>
          <w:szCs w:val="24"/>
        </w:rPr>
        <w:t>The experiment was laid out in a Randomized Block Design with seven treatments</w:t>
      </w:r>
      <w:bookmarkEnd w:id="2"/>
      <w:r w:rsidR="0045422F" w:rsidRPr="005D4BD8">
        <w:rPr>
          <w:rFonts w:ascii="Times New Roman" w:hAnsi="Times New Roman" w:cs="Times New Roman"/>
          <w:sz w:val="24"/>
          <w:szCs w:val="24"/>
        </w:rPr>
        <w:t xml:space="preserve">. </w:t>
      </w:r>
      <w:commentRangeEnd w:id="3"/>
      <w:r w:rsidR="00C85892">
        <w:rPr>
          <w:rStyle w:val="CommentReference"/>
        </w:rPr>
        <w:commentReference w:id="3"/>
      </w:r>
      <w:r w:rsidR="0045422F" w:rsidRPr="005D4BD8">
        <w:rPr>
          <w:rFonts w:ascii="Times New Roman" w:hAnsi="Times New Roman" w:cs="Times New Roman"/>
          <w:sz w:val="24"/>
          <w:szCs w:val="24"/>
        </w:rPr>
        <w:t>The higher value of fruit yield (90.73 t/ha), number of fingers per hand (17.51),</w:t>
      </w:r>
      <w:r w:rsidR="005D4BD8" w:rsidRPr="005D4BD8">
        <w:rPr>
          <w:rFonts w:ascii="Times New Roman" w:hAnsi="Times New Roman" w:cs="Times New Roman"/>
          <w:sz w:val="24"/>
          <w:szCs w:val="24"/>
        </w:rPr>
        <w:t xml:space="preserve"> </w:t>
      </w:r>
      <w:r w:rsidR="0045422F" w:rsidRPr="005D4BD8">
        <w:rPr>
          <w:rFonts w:ascii="Times New Roman" w:hAnsi="Times New Roman" w:cs="Times New Roman"/>
          <w:sz w:val="24"/>
          <w:szCs w:val="24"/>
        </w:rPr>
        <w:t>weight of finger (161.01 gram),</w:t>
      </w:r>
      <w:r w:rsidR="005D4BD8" w:rsidRPr="005D4BD8">
        <w:rPr>
          <w:rFonts w:ascii="Times New Roman" w:hAnsi="Times New Roman" w:cs="Times New Roman"/>
          <w:sz w:val="24"/>
          <w:szCs w:val="24"/>
        </w:rPr>
        <w:t xml:space="preserve"> </w:t>
      </w:r>
      <w:r w:rsidR="0045422F" w:rsidRPr="005D4BD8">
        <w:rPr>
          <w:rFonts w:ascii="Times New Roman" w:hAnsi="Times New Roman" w:cs="Times New Roman"/>
          <w:sz w:val="24"/>
          <w:szCs w:val="24"/>
        </w:rPr>
        <w:t>ascorbic acid (4.53 mg/100 g pulp)</w:t>
      </w:r>
      <w:r w:rsidR="005D4BD8" w:rsidRPr="005D4BD8">
        <w:rPr>
          <w:rFonts w:ascii="Times New Roman" w:hAnsi="Times New Roman" w:cs="Times New Roman"/>
          <w:sz w:val="24"/>
          <w:szCs w:val="24"/>
        </w:rPr>
        <w:t xml:space="preserve"> were recorded significantly with </w:t>
      </w:r>
      <w:r w:rsidR="0045422F" w:rsidRPr="005D4BD8">
        <w:rPr>
          <w:rFonts w:ascii="Times New Roman" w:hAnsi="Times New Roman" w:cs="Times New Roman"/>
          <w:color w:val="000000" w:themeColor="text1"/>
          <w:sz w:val="24"/>
          <w:szCs w:val="24"/>
        </w:rPr>
        <w:t xml:space="preserve">triple green manuring by </w:t>
      </w:r>
      <w:proofErr w:type="spellStart"/>
      <w:r w:rsidR="0045422F" w:rsidRPr="005D4BD8">
        <w:rPr>
          <w:rFonts w:ascii="Times New Roman" w:hAnsi="Times New Roman" w:cs="Times New Roman"/>
          <w:color w:val="000000" w:themeColor="text1"/>
          <w:sz w:val="24"/>
          <w:szCs w:val="24"/>
        </w:rPr>
        <w:t>dhaincha</w:t>
      </w:r>
      <w:proofErr w:type="spellEnd"/>
      <w:r w:rsidR="0045422F" w:rsidRPr="005D4BD8">
        <w:rPr>
          <w:rFonts w:ascii="Times New Roman" w:hAnsi="Times New Roman" w:cs="Times New Roman"/>
          <w:color w:val="000000" w:themeColor="text1"/>
          <w:sz w:val="24"/>
          <w:szCs w:val="24"/>
        </w:rPr>
        <w:t xml:space="preserve"> + </w:t>
      </w:r>
      <w:proofErr w:type="spellStart"/>
      <w:r w:rsidR="0045422F" w:rsidRPr="005D4BD8">
        <w:rPr>
          <w:rFonts w:ascii="Times New Roman" w:hAnsi="Times New Roman" w:cs="Times New Roman"/>
          <w:color w:val="000000" w:themeColor="text1"/>
          <w:sz w:val="24"/>
          <w:szCs w:val="24"/>
        </w:rPr>
        <w:t>ghanjeevamrut</w:t>
      </w:r>
      <w:proofErr w:type="spellEnd"/>
      <w:r w:rsidR="0045422F" w:rsidRPr="005D4BD8">
        <w:rPr>
          <w:rFonts w:ascii="Times New Roman" w:hAnsi="Times New Roman" w:cs="Times New Roman"/>
          <w:color w:val="000000" w:themeColor="text1"/>
          <w:sz w:val="24"/>
          <w:szCs w:val="24"/>
        </w:rPr>
        <w:t xml:space="preserve"> 160 g/plant + soil application of </w:t>
      </w:r>
      <w:proofErr w:type="spellStart"/>
      <w:r w:rsidR="0045422F" w:rsidRPr="005D4BD8">
        <w:rPr>
          <w:rFonts w:ascii="Times New Roman" w:hAnsi="Times New Roman" w:cs="Times New Roman"/>
          <w:color w:val="000000" w:themeColor="text1"/>
          <w:sz w:val="24"/>
          <w:szCs w:val="24"/>
        </w:rPr>
        <w:t>jeevamrut</w:t>
      </w:r>
      <w:proofErr w:type="spellEnd"/>
      <w:r w:rsidR="0045422F" w:rsidRPr="005D4BD8">
        <w:rPr>
          <w:rFonts w:ascii="Times New Roman" w:hAnsi="Times New Roman" w:cs="Times New Roman"/>
          <w:color w:val="000000" w:themeColor="text1"/>
          <w:sz w:val="24"/>
          <w:szCs w:val="24"/>
        </w:rPr>
        <w:t xml:space="preserve"> 160 ml/plant at sowing &amp; every 21 days interval</w:t>
      </w:r>
      <w:r w:rsidR="005D4BD8" w:rsidRPr="005D4BD8">
        <w:rPr>
          <w:rFonts w:ascii="Times New Roman" w:hAnsi="Times New Roman" w:cs="Times New Roman"/>
          <w:color w:val="000000" w:themeColor="text1"/>
          <w:sz w:val="24"/>
          <w:szCs w:val="24"/>
        </w:rPr>
        <w:t xml:space="preserve"> </w:t>
      </w:r>
      <w:r w:rsidR="005D4BD8" w:rsidRPr="005D4BD8">
        <w:rPr>
          <w:rFonts w:ascii="Times New Roman" w:hAnsi="Times New Roman" w:cs="Times New Roman"/>
          <w:color w:val="000000" w:themeColor="text1"/>
          <w:sz w:val="24"/>
          <w:szCs w:val="24"/>
        </w:rPr>
        <w:lastRenderedPageBreak/>
        <w:t xml:space="preserve">and the highest plant </w:t>
      </w:r>
      <w:commentRangeStart w:id="4"/>
      <w:r w:rsidR="005D4BD8" w:rsidRPr="005D4BD8">
        <w:rPr>
          <w:rFonts w:ascii="Times New Roman" w:hAnsi="Times New Roman" w:cs="Times New Roman"/>
          <w:color w:val="000000" w:themeColor="text1"/>
          <w:sz w:val="24"/>
          <w:szCs w:val="24"/>
        </w:rPr>
        <w:t xml:space="preserve">height </w:t>
      </w:r>
      <w:r w:rsidR="005F457E">
        <w:rPr>
          <w:rFonts w:ascii="Times New Roman" w:hAnsi="Times New Roman" w:cs="Times New Roman"/>
          <w:color w:val="000000" w:themeColor="text1"/>
          <w:sz w:val="24"/>
          <w:szCs w:val="24"/>
        </w:rPr>
        <w:t xml:space="preserve">(194.81 cm) </w:t>
      </w:r>
      <w:r w:rsidR="005D4BD8" w:rsidRPr="005D4BD8">
        <w:rPr>
          <w:rFonts w:ascii="Times New Roman" w:hAnsi="Times New Roman" w:cs="Times New Roman"/>
          <w:color w:val="000000" w:themeColor="text1"/>
          <w:sz w:val="24"/>
          <w:szCs w:val="24"/>
        </w:rPr>
        <w:t xml:space="preserve">and net realization </w:t>
      </w:r>
      <w:r w:rsidR="005F457E">
        <w:rPr>
          <w:rFonts w:ascii="Times New Roman" w:hAnsi="Times New Roman" w:cs="Times New Roman"/>
          <w:color w:val="000000" w:themeColor="text1"/>
          <w:sz w:val="24"/>
          <w:szCs w:val="24"/>
        </w:rPr>
        <w:t>(</w:t>
      </w:r>
      <w:r w:rsidR="005F457E">
        <w:rPr>
          <w:rFonts w:ascii="Times New Roman" w:hAnsi="Times New Roman" w:cs="Times New Roman"/>
          <w:sz w:val="24"/>
          <w:szCs w:val="24"/>
        </w:rPr>
        <w:t>514186 Rs)</w:t>
      </w:r>
      <w:r w:rsidR="005F457E">
        <w:rPr>
          <w:rFonts w:ascii="Times New Roman" w:hAnsi="Times New Roman" w:cs="Times New Roman"/>
          <w:color w:val="000000" w:themeColor="text1"/>
          <w:sz w:val="24"/>
          <w:szCs w:val="24"/>
        </w:rPr>
        <w:t xml:space="preserve"> </w:t>
      </w:r>
      <w:r w:rsidR="005D4BD8" w:rsidRPr="005D4BD8">
        <w:rPr>
          <w:rFonts w:ascii="Times New Roman" w:hAnsi="Times New Roman" w:cs="Times New Roman"/>
          <w:color w:val="000000" w:themeColor="text1"/>
          <w:sz w:val="24"/>
          <w:szCs w:val="24"/>
        </w:rPr>
        <w:t>with benefit cost ratio</w:t>
      </w:r>
      <w:r w:rsidR="005F457E" w:rsidRPr="005F457E">
        <w:rPr>
          <w:rFonts w:ascii="Times New Roman" w:hAnsi="Times New Roman" w:cs="Times New Roman"/>
          <w:color w:val="000000" w:themeColor="text1"/>
          <w:sz w:val="24"/>
          <w:szCs w:val="24"/>
        </w:rPr>
        <w:t xml:space="preserve"> </w:t>
      </w:r>
      <w:r w:rsidR="005F457E">
        <w:rPr>
          <w:rFonts w:ascii="Times New Roman" w:hAnsi="Times New Roman" w:cs="Times New Roman"/>
          <w:color w:val="000000" w:themeColor="text1"/>
          <w:sz w:val="24"/>
          <w:szCs w:val="24"/>
        </w:rPr>
        <w:t>(</w:t>
      </w:r>
      <w:r w:rsidR="005F457E">
        <w:rPr>
          <w:rFonts w:ascii="Times New Roman" w:hAnsi="Times New Roman" w:cs="Times New Roman"/>
          <w:sz w:val="24"/>
          <w:szCs w:val="24"/>
        </w:rPr>
        <w:t>1.91)</w:t>
      </w:r>
      <w:r w:rsidR="005D4BD8" w:rsidRPr="005D4BD8">
        <w:rPr>
          <w:rFonts w:ascii="Times New Roman" w:hAnsi="Times New Roman" w:cs="Times New Roman"/>
          <w:color w:val="000000" w:themeColor="text1"/>
          <w:sz w:val="24"/>
          <w:szCs w:val="24"/>
        </w:rPr>
        <w:t xml:space="preserve"> were significantly found with </w:t>
      </w:r>
      <w:r w:rsidR="005D4BD8" w:rsidRPr="005D4BD8">
        <w:rPr>
          <w:rFonts w:ascii="Times New Roman" w:hAnsi="Times New Roman" w:cs="Times New Roman"/>
          <w:sz w:val="24"/>
          <w:szCs w:val="24"/>
        </w:rPr>
        <w:t>RDF [FYM: 10 kg/plant, NPK: 300:100:200 g/plant/year]. While minimum days required for shooting was found non-significant result</w:t>
      </w:r>
      <w:r w:rsidR="005F457E">
        <w:rPr>
          <w:rFonts w:ascii="Times New Roman" w:hAnsi="Times New Roman" w:cs="Times New Roman"/>
          <w:sz w:val="24"/>
          <w:szCs w:val="24"/>
        </w:rPr>
        <w:t>.</w:t>
      </w:r>
      <w:commentRangeEnd w:id="0"/>
      <w:r w:rsidR="00C85892">
        <w:rPr>
          <w:rStyle w:val="CommentReference"/>
        </w:rPr>
        <w:commentReference w:id="0"/>
      </w:r>
      <w:commentRangeEnd w:id="4"/>
      <w:r w:rsidR="00C85892">
        <w:rPr>
          <w:rStyle w:val="CommentReference"/>
        </w:rPr>
        <w:commentReference w:id="4"/>
      </w:r>
    </w:p>
    <w:p w14:paraId="67048DE6" w14:textId="77777777" w:rsidR="001569AF" w:rsidRDefault="005F457E" w:rsidP="001569AF">
      <w:pPr>
        <w:spacing w:after="0" w:line="360" w:lineRule="auto"/>
        <w:jc w:val="both"/>
        <w:rPr>
          <w:rFonts w:ascii="Times New Roman" w:hAnsi="Times New Roman" w:cs="Times New Roman"/>
          <w:sz w:val="24"/>
          <w:szCs w:val="24"/>
        </w:rPr>
      </w:pPr>
      <w:r w:rsidRPr="0039108F">
        <w:rPr>
          <w:rFonts w:ascii="Times New Roman Italic" w:hAnsi="Times New Roman Italic" w:cs="Times New Roman Italic"/>
          <w:color w:val="000000"/>
          <w:sz w:val="24"/>
          <w:szCs w:val="24"/>
        </w:rPr>
        <w:t xml:space="preserve">Key words: </w:t>
      </w:r>
      <w:proofErr w:type="spellStart"/>
      <w:r>
        <w:rPr>
          <w:rFonts w:ascii="Times New Roman" w:hAnsi="Times New Roman" w:cs="Times New Roman"/>
          <w:color w:val="000000"/>
          <w:sz w:val="24"/>
          <w:szCs w:val="24"/>
        </w:rPr>
        <w:t>Dhaincha</w:t>
      </w:r>
      <w:proofErr w:type="spellEnd"/>
      <w:r w:rsidRPr="0039108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sunhemp</w:t>
      </w:r>
      <w:proofErr w:type="spellEnd"/>
      <w:r w:rsidRPr="0039108F">
        <w:rPr>
          <w:rFonts w:ascii="Times New Roman" w:hAnsi="Times New Roman" w:cs="Times New Roman"/>
          <w:color w:val="000000"/>
          <w:sz w:val="24"/>
          <w:szCs w:val="24"/>
        </w:rPr>
        <w:t>,</w:t>
      </w:r>
      <w:r w:rsidRPr="0039108F">
        <w:rPr>
          <w:rFonts w:ascii="Times New Roman Italic" w:hAnsi="Times New Roman Italic" w:cs="Times New Roman Italic"/>
          <w:color w:val="000000"/>
          <w:sz w:val="24"/>
          <w:szCs w:val="24"/>
        </w:rPr>
        <w:t xml:space="preserve"> </w:t>
      </w:r>
      <w:r>
        <w:rPr>
          <w:rFonts w:ascii="Times New Roman" w:hAnsi="Times New Roman" w:cs="Times New Roman"/>
          <w:color w:val="000000"/>
          <w:sz w:val="24"/>
          <w:szCs w:val="24"/>
        </w:rPr>
        <w:t>green manuring</w:t>
      </w:r>
      <w:r w:rsidRPr="0039108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jeevamrut</w:t>
      </w:r>
      <w:proofErr w:type="spellEnd"/>
      <w:r w:rsidRPr="0039108F">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ghan-jeevamrut</w:t>
      </w:r>
      <w:proofErr w:type="spellEnd"/>
    </w:p>
    <w:p w14:paraId="34C4A0B9" w14:textId="77777777" w:rsidR="0086038B" w:rsidRPr="001569AF" w:rsidRDefault="005F457E" w:rsidP="001569AF">
      <w:pPr>
        <w:spacing w:after="0" w:line="360" w:lineRule="auto"/>
        <w:jc w:val="both"/>
        <w:rPr>
          <w:rFonts w:ascii="Times New Roman" w:hAnsi="Times New Roman" w:cs="Times New Roman"/>
          <w:sz w:val="24"/>
          <w:szCs w:val="24"/>
        </w:rPr>
      </w:pPr>
      <w:r w:rsidRPr="005F457E">
        <w:rPr>
          <w:rFonts w:ascii="Times New Roman" w:hAnsi="Times New Roman" w:cs="Shruti"/>
          <w:b/>
          <w:bCs/>
          <w:sz w:val="24"/>
          <w:szCs w:val="24"/>
        </w:rPr>
        <w:t>INTRODUCTION</w:t>
      </w:r>
    </w:p>
    <w:p w14:paraId="7656AFD2" w14:textId="77777777" w:rsidR="00751C10" w:rsidRPr="00B93D30" w:rsidRDefault="005F457E" w:rsidP="00BF181D">
      <w:pPr>
        <w:widowControl w:val="0"/>
        <w:autoSpaceDE w:val="0"/>
        <w:autoSpaceDN w:val="0"/>
        <w:adjustRightInd w:val="0"/>
        <w:snapToGrid w:val="0"/>
        <w:spacing w:after="0" w:line="360" w:lineRule="auto"/>
        <w:ind w:firstLine="851"/>
        <w:jc w:val="both"/>
        <w:rPr>
          <w:rFonts w:ascii="Times New Roman" w:hAnsi="Times New Roman" w:cs="Shruti"/>
          <w:b/>
          <w:bCs/>
          <w:sz w:val="24"/>
          <w:szCs w:val="24"/>
        </w:rPr>
      </w:pPr>
      <w:r w:rsidRPr="005F457E">
        <w:rPr>
          <w:rFonts w:ascii="Times New Roman" w:hAnsi="Times New Roman" w:cs="Times New Roman"/>
          <w:sz w:val="24"/>
          <w:szCs w:val="24"/>
        </w:rPr>
        <w:t>Banana (</w:t>
      </w:r>
      <w:r w:rsidRPr="00B93D30">
        <w:rPr>
          <w:rFonts w:ascii="Times New Roman" w:hAnsi="Times New Roman" w:cs="Times New Roman"/>
          <w:i/>
          <w:iCs/>
          <w:sz w:val="24"/>
          <w:szCs w:val="24"/>
        </w:rPr>
        <w:t xml:space="preserve">Musa </w:t>
      </w:r>
      <w:proofErr w:type="spellStart"/>
      <w:r w:rsidRPr="00B93D30">
        <w:rPr>
          <w:rFonts w:ascii="Times New Roman" w:hAnsi="Times New Roman" w:cs="Times New Roman"/>
          <w:i/>
          <w:iCs/>
          <w:sz w:val="24"/>
          <w:szCs w:val="24"/>
        </w:rPr>
        <w:t>paradisiaca</w:t>
      </w:r>
      <w:proofErr w:type="spellEnd"/>
      <w:r w:rsidRPr="005F457E">
        <w:rPr>
          <w:rFonts w:ascii="Times New Roman" w:hAnsi="Times New Roman" w:cs="Times New Roman"/>
          <w:sz w:val="24"/>
          <w:szCs w:val="24"/>
        </w:rPr>
        <w:t xml:space="preserve"> L.) is a major fruit crop in India, widely cultivated due to its high nutritional value and economic importance. However, its cultivation relies heavily on chemical fertilizers, which are costly and environmentally harmful. With increasing concerns </w:t>
      </w:r>
      <w:commentRangeStart w:id="5"/>
      <w:r w:rsidRPr="005F457E">
        <w:rPr>
          <w:rFonts w:ascii="Times New Roman" w:hAnsi="Times New Roman" w:cs="Times New Roman"/>
          <w:sz w:val="24"/>
          <w:szCs w:val="24"/>
        </w:rPr>
        <w:t xml:space="preserve">about soil health and sustainability, there is a need to explore organic nutrient management practices. Organic inputs like green manures and fermented bio-nutrients such as </w:t>
      </w:r>
      <w:proofErr w:type="spellStart"/>
      <w:r w:rsidRPr="005F457E">
        <w:rPr>
          <w:rFonts w:ascii="Times New Roman" w:hAnsi="Times New Roman" w:cs="Times New Roman"/>
          <w:sz w:val="24"/>
          <w:szCs w:val="24"/>
        </w:rPr>
        <w:t>Jeevamrut</w:t>
      </w:r>
      <w:proofErr w:type="spellEnd"/>
      <w:r w:rsidRPr="005F457E">
        <w:rPr>
          <w:rFonts w:ascii="Times New Roman" w:hAnsi="Times New Roman" w:cs="Times New Roman"/>
          <w:sz w:val="24"/>
          <w:szCs w:val="24"/>
        </w:rPr>
        <w:t xml:space="preserve">, </w:t>
      </w:r>
      <w:proofErr w:type="spellStart"/>
      <w:r w:rsidRPr="005F457E">
        <w:rPr>
          <w:rFonts w:ascii="Times New Roman" w:hAnsi="Times New Roman" w:cs="Times New Roman"/>
          <w:sz w:val="24"/>
          <w:szCs w:val="24"/>
        </w:rPr>
        <w:t>Ghanjeevamrut</w:t>
      </w:r>
      <w:proofErr w:type="spellEnd"/>
      <w:r w:rsidRPr="005F457E">
        <w:rPr>
          <w:rFonts w:ascii="Times New Roman" w:hAnsi="Times New Roman" w:cs="Times New Roman"/>
          <w:sz w:val="24"/>
          <w:szCs w:val="24"/>
        </w:rPr>
        <w:t xml:space="preserve">, and </w:t>
      </w:r>
      <w:proofErr w:type="spellStart"/>
      <w:r w:rsidRPr="005F457E">
        <w:rPr>
          <w:rFonts w:ascii="Times New Roman" w:hAnsi="Times New Roman" w:cs="Times New Roman"/>
          <w:sz w:val="24"/>
          <w:szCs w:val="24"/>
        </w:rPr>
        <w:t>Beejamrut</w:t>
      </w:r>
      <w:proofErr w:type="spellEnd"/>
      <w:r w:rsidRPr="005F457E">
        <w:rPr>
          <w:rFonts w:ascii="Times New Roman" w:hAnsi="Times New Roman" w:cs="Times New Roman"/>
          <w:sz w:val="24"/>
          <w:szCs w:val="24"/>
        </w:rPr>
        <w:t xml:space="preserve"> offer a promising alternative to chemical fertilizers</w:t>
      </w:r>
      <w:r w:rsidR="00B93D30">
        <w:rPr>
          <w:rFonts w:ascii="Times New Roman" w:hAnsi="Times New Roman" w:cs="Times New Roman"/>
          <w:sz w:val="24"/>
          <w:szCs w:val="24"/>
        </w:rPr>
        <w:t xml:space="preserve"> </w:t>
      </w:r>
      <w:r w:rsidR="00B93D30" w:rsidRPr="00B93D30">
        <w:rPr>
          <w:rStyle w:val="Strong"/>
          <w:rFonts w:ascii="Times New Roman" w:hAnsi="Times New Roman" w:cs="Times New Roman"/>
          <w:b w:val="0"/>
          <w:bCs w:val="0"/>
          <w:sz w:val="24"/>
          <w:szCs w:val="24"/>
        </w:rPr>
        <w:t>(</w:t>
      </w:r>
      <w:proofErr w:type="spellStart"/>
      <w:r w:rsidR="00B93D30" w:rsidRPr="00B93D30">
        <w:rPr>
          <w:rStyle w:val="Strong"/>
          <w:rFonts w:ascii="Times New Roman" w:hAnsi="Times New Roman" w:cs="Times New Roman"/>
          <w:b w:val="0"/>
          <w:bCs w:val="0"/>
          <w:sz w:val="24"/>
          <w:szCs w:val="24"/>
        </w:rPr>
        <w:t>Palekar</w:t>
      </w:r>
      <w:proofErr w:type="spellEnd"/>
      <w:r w:rsidR="00B93D30" w:rsidRPr="00B93D30">
        <w:rPr>
          <w:rStyle w:val="Strong"/>
          <w:rFonts w:ascii="Times New Roman" w:hAnsi="Times New Roman" w:cs="Times New Roman"/>
          <w:b w:val="0"/>
          <w:bCs w:val="0"/>
          <w:sz w:val="24"/>
          <w:szCs w:val="24"/>
        </w:rPr>
        <w:t>, S. 2006)</w:t>
      </w:r>
      <w:r w:rsidRPr="005F457E">
        <w:rPr>
          <w:rFonts w:ascii="Times New Roman" w:hAnsi="Times New Roman" w:cs="Times New Roman"/>
          <w:sz w:val="24"/>
          <w:szCs w:val="24"/>
        </w:rPr>
        <w:t>.</w:t>
      </w:r>
      <w:r w:rsidR="00B93D30">
        <w:rPr>
          <w:rFonts w:ascii="Times New Roman" w:hAnsi="Times New Roman" w:cs="Times New Roman"/>
          <w:sz w:val="24"/>
          <w:szCs w:val="24"/>
        </w:rPr>
        <w:t xml:space="preserve"> </w:t>
      </w:r>
      <w:r w:rsidRPr="005F457E">
        <w:rPr>
          <w:rFonts w:ascii="Times New Roman" w:hAnsi="Times New Roman" w:cs="Times New Roman"/>
          <w:sz w:val="24"/>
          <w:szCs w:val="24"/>
        </w:rPr>
        <w:t>Therefore, the present study was undertaken to evaluate the effect of</w:t>
      </w:r>
      <w:r w:rsidR="0086038B">
        <w:rPr>
          <w:rFonts w:ascii="Times New Roman" w:hAnsi="Times New Roman" w:cs="Times New Roman"/>
          <w:sz w:val="24"/>
          <w:szCs w:val="24"/>
        </w:rPr>
        <w:t xml:space="preserve"> green manuring, </w:t>
      </w:r>
      <w:proofErr w:type="spellStart"/>
      <w:r w:rsidR="0086038B">
        <w:rPr>
          <w:rFonts w:ascii="Times New Roman" w:hAnsi="Times New Roman" w:cs="Times New Roman"/>
          <w:sz w:val="24"/>
          <w:szCs w:val="24"/>
        </w:rPr>
        <w:t>jeevamrut</w:t>
      </w:r>
      <w:proofErr w:type="spellEnd"/>
      <w:r w:rsidR="0086038B">
        <w:rPr>
          <w:rFonts w:ascii="Times New Roman" w:hAnsi="Times New Roman" w:cs="Times New Roman"/>
          <w:sz w:val="24"/>
          <w:szCs w:val="24"/>
        </w:rPr>
        <w:t xml:space="preserve"> and </w:t>
      </w:r>
      <w:proofErr w:type="spellStart"/>
      <w:r w:rsidR="0086038B">
        <w:rPr>
          <w:rFonts w:ascii="Times New Roman" w:hAnsi="Times New Roman" w:cs="Times New Roman"/>
          <w:sz w:val="24"/>
          <w:szCs w:val="24"/>
        </w:rPr>
        <w:t>ghan-jeevamrut</w:t>
      </w:r>
      <w:proofErr w:type="spellEnd"/>
      <w:r w:rsidR="0086038B">
        <w:rPr>
          <w:rFonts w:ascii="Times New Roman" w:hAnsi="Times New Roman" w:cs="Times New Roman"/>
          <w:sz w:val="24"/>
          <w:szCs w:val="24"/>
        </w:rPr>
        <w:t xml:space="preserve"> </w:t>
      </w:r>
      <w:r w:rsidRPr="005F457E">
        <w:rPr>
          <w:rFonts w:ascii="Times New Roman" w:hAnsi="Times New Roman" w:cs="Times New Roman"/>
          <w:sz w:val="24"/>
          <w:szCs w:val="24"/>
        </w:rPr>
        <w:t>on</w:t>
      </w:r>
      <w:r w:rsidR="0086038B">
        <w:rPr>
          <w:rFonts w:ascii="Times New Roman" w:hAnsi="Times New Roman" w:cs="Times New Roman"/>
          <w:sz w:val="24"/>
          <w:szCs w:val="24"/>
        </w:rPr>
        <w:t xml:space="preserve"> </w:t>
      </w:r>
      <w:r w:rsidRPr="005F457E">
        <w:rPr>
          <w:rFonts w:ascii="Times New Roman" w:hAnsi="Times New Roman" w:cs="Times New Roman"/>
          <w:sz w:val="24"/>
          <w:szCs w:val="24"/>
        </w:rPr>
        <w:t>growth, yield</w:t>
      </w:r>
      <w:r w:rsidR="0086038B">
        <w:rPr>
          <w:rFonts w:ascii="Times New Roman" w:hAnsi="Times New Roman" w:cs="Times New Roman"/>
          <w:sz w:val="24"/>
          <w:szCs w:val="24"/>
        </w:rPr>
        <w:t xml:space="preserve">, </w:t>
      </w:r>
      <w:r w:rsidRPr="005F457E">
        <w:rPr>
          <w:rFonts w:ascii="Times New Roman" w:hAnsi="Times New Roman" w:cs="Times New Roman"/>
          <w:sz w:val="24"/>
          <w:szCs w:val="24"/>
        </w:rPr>
        <w:t>quality</w:t>
      </w:r>
      <w:r w:rsidR="0086038B">
        <w:rPr>
          <w:rFonts w:ascii="Times New Roman" w:hAnsi="Times New Roman" w:cs="Times New Roman"/>
          <w:sz w:val="24"/>
          <w:szCs w:val="24"/>
        </w:rPr>
        <w:t xml:space="preserve"> and economics</w:t>
      </w:r>
      <w:r w:rsidRPr="005F457E">
        <w:rPr>
          <w:rFonts w:ascii="Times New Roman" w:hAnsi="Times New Roman" w:cs="Times New Roman"/>
          <w:sz w:val="24"/>
          <w:szCs w:val="24"/>
        </w:rPr>
        <w:t xml:space="preserve"> of banana cv. Grand </w:t>
      </w:r>
      <w:proofErr w:type="spellStart"/>
      <w:r w:rsidRPr="005F457E">
        <w:rPr>
          <w:rFonts w:ascii="Times New Roman" w:hAnsi="Times New Roman" w:cs="Times New Roman"/>
          <w:sz w:val="24"/>
          <w:szCs w:val="24"/>
        </w:rPr>
        <w:t>Naine</w:t>
      </w:r>
      <w:proofErr w:type="spellEnd"/>
      <w:r w:rsidR="0086038B" w:rsidRPr="00B93D30">
        <w:rPr>
          <w:rFonts w:ascii="Times New Roman" w:hAnsi="Times New Roman" w:cs="Times New Roman"/>
          <w:sz w:val="24"/>
          <w:szCs w:val="24"/>
        </w:rPr>
        <w:t>.</w:t>
      </w:r>
      <w:r w:rsidR="00C41380" w:rsidRPr="00B93D30">
        <w:rPr>
          <w:rStyle w:val="Strong"/>
          <w:rFonts w:ascii="Times New Roman" w:hAnsi="Times New Roman" w:cs="Times New Roman"/>
          <w:b w:val="0"/>
          <w:bCs w:val="0"/>
          <w:sz w:val="24"/>
          <w:szCs w:val="24"/>
        </w:rPr>
        <w:t xml:space="preserve"> </w:t>
      </w:r>
      <w:commentRangeEnd w:id="5"/>
      <w:r w:rsidR="002B2AE5">
        <w:rPr>
          <w:rStyle w:val="CommentReference"/>
        </w:rPr>
        <w:commentReference w:id="5"/>
      </w:r>
    </w:p>
    <w:p w14:paraId="76A40A97" w14:textId="77777777" w:rsidR="0052428F" w:rsidRPr="00751C10" w:rsidRDefault="00261162" w:rsidP="00BF181D">
      <w:pPr>
        <w:spacing w:after="0" w:line="360" w:lineRule="auto"/>
        <w:jc w:val="both"/>
        <w:rPr>
          <w:rFonts w:ascii="Times New Roman" w:eastAsia="SimSun" w:hAnsi="Times New Roman" w:cs="Times New Roman"/>
          <w:b/>
          <w:bCs/>
          <w:sz w:val="24"/>
          <w:szCs w:val="24"/>
        </w:rPr>
      </w:pPr>
      <w:commentRangeStart w:id="6"/>
      <w:r w:rsidRPr="00261162">
        <w:rPr>
          <w:rFonts w:ascii="Times New Roman" w:hAnsi="Times New Roman" w:cs="Times New Roman"/>
          <w:b/>
          <w:bCs/>
          <w:sz w:val="24"/>
          <w:szCs w:val="24"/>
        </w:rPr>
        <w:t>MATERIALS AND METHODS</w:t>
      </w:r>
      <w:commentRangeEnd w:id="6"/>
      <w:r w:rsidR="002B2AE5">
        <w:rPr>
          <w:rStyle w:val="CommentReference"/>
        </w:rPr>
        <w:commentReference w:id="6"/>
      </w:r>
    </w:p>
    <w:p w14:paraId="0E373413" w14:textId="77777777" w:rsidR="00B53E73" w:rsidRPr="00261162" w:rsidRDefault="00DC565D" w:rsidP="00BF181D">
      <w:pPr>
        <w:spacing w:after="0" w:line="360" w:lineRule="auto"/>
        <w:ind w:firstLine="1080"/>
        <w:jc w:val="both"/>
        <w:rPr>
          <w:rFonts w:ascii="Times New Roman" w:hAnsi="Times New Roman" w:cs="Times New Roman"/>
          <w:sz w:val="24"/>
          <w:szCs w:val="24"/>
        </w:rPr>
      </w:pPr>
      <w:r w:rsidRPr="00261162">
        <w:rPr>
          <w:rFonts w:ascii="Times New Roman" w:eastAsia="Times New Roman" w:hAnsi="Times New Roman" w:cs="Times New Roman"/>
          <w:sz w:val="24"/>
          <w:szCs w:val="24"/>
          <w:lang w:val="en-IN" w:bidi="ar-SA"/>
        </w:rPr>
        <w:t xml:space="preserve">The Experiment was conducted at Horticulture Farm, College of Horticulture, Anand Agricultural University, Anand during the year 2023-24 and 2024-25. </w:t>
      </w:r>
      <w:r w:rsidRPr="00261162">
        <w:rPr>
          <w:rFonts w:ascii="Times New Roman" w:eastAsia="Times New Roman" w:hAnsi="Times New Roman" w:cs="Times New Roman"/>
          <w:sz w:val="24"/>
          <w:szCs w:val="24"/>
          <w:lang w:bidi="ar-SA"/>
        </w:rPr>
        <w:t xml:space="preserve">The experiment was laid out in a </w:t>
      </w:r>
      <w:bookmarkStart w:id="7" w:name="_Hlk202993442"/>
      <w:commentRangeStart w:id="8"/>
      <w:r w:rsidRPr="00261162">
        <w:rPr>
          <w:rFonts w:ascii="Times New Roman" w:eastAsia="Times New Roman" w:hAnsi="Times New Roman" w:cs="Times New Roman"/>
          <w:sz w:val="24"/>
          <w:szCs w:val="24"/>
          <w:lang w:bidi="ar-SA"/>
        </w:rPr>
        <w:t xml:space="preserve">Randomized Block Design </w:t>
      </w:r>
      <w:bookmarkEnd w:id="7"/>
      <w:r w:rsidRPr="00261162">
        <w:rPr>
          <w:rFonts w:ascii="Times New Roman" w:eastAsia="Times New Roman" w:hAnsi="Times New Roman" w:cs="Times New Roman"/>
          <w:sz w:val="24"/>
          <w:szCs w:val="24"/>
          <w:lang w:bidi="ar-SA"/>
        </w:rPr>
        <w:t xml:space="preserve">with seven treatments </w:t>
      </w:r>
      <w:commentRangeEnd w:id="8"/>
      <w:r w:rsidR="001B5586">
        <w:rPr>
          <w:rStyle w:val="CommentReference"/>
        </w:rPr>
        <w:commentReference w:id="8"/>
      </w:r>
      <w:r w:rsidRPr="00261162">
        <w:rPr>
          <w:rFonts w:ascii="Times New Roman" w:eastAsia="Times New Roman" w:hAnsi="Times New Roman" w:cs="Times New Roman"/>
          <w:sz w:val="24"/>
          <w:szCs w:val="24"/>
          <w:lang w:bidi="ar-SA"/>
        </w:rPr>
        <w:t xml:space="preserve">and </w:t>
      </w:r>
      <w:r w:rsidRPr="00261162">
        <w:rPr>
          <w:rFonts w:ascii="Times New Roman" w:hAnsi="Times New Roman" w:cs="Times New Roman"/>
          <w:sz w:val="24"/>
          <w:szCs w:val="24"/>
          <w:lang w:val="en-IN"/>
        </w:rPr>
        <w:t>repeated thrice.</w:t>
      </w:r>
      <w:r w:rsidR="00A117F4" w:rsidRPr="00261162">
        <w:rPr>
          <w:rFonts w:ascii="Times New Roman" w:hAnsi="Times New Roman" w:cs="Times New Roman"/>
          <w:sz w:val="24"/>
          <w:szCs w:val="24"/>
        </w:rPr>
        <w:t xml:space="preserve"> </w:t>
      </w:r>
      <w:r w:rsidRPr="00261162">
        <w:rPr>
          <w:rFonts w:ascii="Times New Roman" w:eastAsia="Times New Roman" w:hAnsi="Times New Roman" w:cs="Times New Roman"/>
          <w:bCs/>
          <w:sz w:val="24"/>
          <w:szCs w:val="24"/>
          <w:lang w:val="en-IN" w:eastAsia="en-IN"/>
        </w:rPr>
        <w:t>The experimental plot was prepared by deep ploughing and harrowing. Pits of 30 cm</w:t>
      </w:r>
      <w:r w:rsidRPr="00261162">
        <w:rPr>
          <w:rFonts w:ascii="Times New Roman" w:eastAsia="Times New Roman" w:hAnsi="Times New Roman" w:cs="Times New Roman"/>
          <w:bCs/>
          <w:sz w:val="24"/>
          <w:szCs w:val="24"/>
          <w:vertAlign w:val="superscript"/>
          <w:lang w:val="en-IN" w:eastAsia="en-IN"/>
        </w:rPr>
        <w:t>3</w:t>
      </w:r>
      <w:r w:rsidRPr="00261162">
        <w:rPr>
          <w:rFonts w:ascii="Times New Roman" w:eastAsia="Times New Roman" w:hAnsi="Times New Roman" w:cs="Times New Roman"/>
          <w:bCs/>
          <w:sz w:val="24"/>
          <w:szCs w:val="24"/>
          <w:lang w:val="en-IN" w:eastAsia="en-IN"/>
        </w:rPr>
        <w:t xml:space="preserve"> were dug out by tractor drawn digger at a spacing of </w:t>
      </w:r>
      <w:commentRangeStart w:id="9"/>
      <w:r w:rsidRPr="00261162">
        <w:rPr>
          <w:rFonts w:ascii="Times New Roman" w:eastAsia="Times New Roman" w:hAnsi="Times New Roman" w:cs="Times New Roman"/>
          <w:bCs/>
          <w:sz w:val="24"/>
          <w:szCs w:val="24"/>
          <w:lang w:val="en-IN" w:eastAsia="en-IN"/>
        </w:rPr>
        <w:t xml:space="preserve">1.8 m × 1.8 m </w:t>
      </w:r>
      <w:commentRangeEnd w:id="9"/>
      <w:r w:rsidR="002B2AE5">
        <w:rPr>
          <w:rStyle w:val="CommentReference"/>
        </w:rPr>
        <w:commentReference w:id="9"/>
      </w:r>
      <w:r w:rsidRPr="00261162">
        <w:rPr>
          <w:rFonts w:ascii="Times New Roman" w:eastAsia="Times New Roman" w:hAnsi="Times New Roman" w:cs="Times New Roman"/>
          <w:bCs/>
          <w:sz w:val="24"/>
          <w:szCs w:val="24"/>
          <w:lang w:val="en-IN" w:eastAsia="en-IN"/>
        </w:rPr>
        <w:t xml:space="preserve">and well decomposed FYM @ 10 kg pit </w:t>
      </w:r>
      <w:r w:rsidRPr="00261162">
        <w:rPr>
          <w:rFonts w:ascii="Times New Roman" w:eastAsia="Times New Roman" w:hAnsi="Times New Roman" w:cs="Times New Roman"/>
          <w:bCs/>
          <w:sz w:val="24"/>
          <w:szCs w:val="24"/>
          <w:vertAlign w:val="superscript"/>
          <w:lang w:val="en-IN" w:eastAsia="en-IN"/>
        </w:rPr>
        <w:t>-</w:t>
      </w:r>
      <w:r w:rsidRPr="00261162">
        <w:rPr>
          <w:rFonts w:ascii="Times New Roman" w:eastAsia="Times New Roman" w:hAnsi="Times New Roman" w:cs="Times New Roman"/>
          <w:bCs/>
          <w:sz w:val="24"/>
          <w:szCs w:val="24"/>
          <w:vertAlign w:val="superscript"/>
          <w:lang w:eastAsia="en-IN"/>
        </w:rPr>
        <w:t>1</w:t>
      </w:r>
      <w:r w:rsidRPr="00261162">
        <w:rPr>
          <w:rFonts w:ascii="Times New Roman" w:eastAsia="Times New Roman" w:hAnsi="Times New Roman" w:cs="Times New Roman"/>
          <w:bCs/>
          <w:sz w:val="24"/>
          <w:szCs w:val="24"/>
          <w:lang w:val="en-IN" w:eastAsia="en-IN"/>
        </w:rPr>
        <w:t xml:space="preserve"> was applied prior to planting in all the treatments.</w:t>
      </w:r>
      <w:r w:rsidR="00A117F4" w:rsidRPr="00261162">
        <w:rPr>
          <w:rFonts w:ascii="Times New Roman" w:eastAsia="Times New Roman" w:hAnsi="Times New Roman" w:cs="Times New Roman"/>
          <w:bCs/>
          <w:sz w:val="24"/>
          <w:szCs w:val="24"/>
          <w:lang w:val="en-IN" w:eastAsia="en-IN"/>
        </w:rPr>
        <w:t xml:space="preserve"> The seed</w:t>
      </w:r>
      <w:r w:rsidR="004B421B" w:rsidRPr="00261162">
        <w:rPr>
          <w:rFonts w:ascii="Times New Roman" w:eastAsia="Times New Roman" w:hAnsi="Times New Roman" w:cs="Times New Roman"/>
          <w:bCs/>
          <w:sz w:val="24"/>
          <w:szCs w:val="24"/>
          <w:lang w:val="en-IN" w:eastAsia="en-IN"/>
        </w:rPr>
        <w:t xml:space="preserve">s of </w:t>
      </w:r>
      <w:proofErr w:type="spellStart"/>
      <w:r w:rsidR="00A117F4" w:rsidRPr="00261162">
        <w:rPr>
          <w:rFonts w:ascii="Times New Roman" w:eastAsia="Times New Roman" w:hAnsi="Times New Roman" w:cs="Times New Roman"/>
          <w:bCs/>
          <w:sz w:val="24"/>
          <w:szCs w:val="24"/>
          <w:lang w:val="en-IN" w:eastAsia="en-IN"/>
        </w:rPr>
        <w:t>dhaincha</w:t>
      </w:r>
      <w:proofErr w:type="spellEnd"/>
      <w:r w:rsidR="00A117F4" w:rsidRPr="00261162">
        <w:rPr>
          <w:rFonts w:ascii="Times New Roman" w:eastAsia="Times New Roman" w:hAnsi="Times New Roman" w:cs="Times New Roman"/>
          <w:bCs/>
          <w:sz w:val="24"/>
          <w:szCs w:val="24"/>
          <w:lang w:val="en-IN" w:eastAsia="en-IN"/>
        </w:rPr>
        <w:t xml:space="preserve"> and </w:t>
      </w:r>
      <w:proofErr w:type="spellStart"/>
      <w:r w:rsidR="00A117F4" w:rsidRPr="00261162">
        <w:rPr>
          <w:rFonts w:ascii="Times New Roman" w:eastAsia="Times New Roman" w:hAnsi="Times New Roman" w:cs="Times New Roman"/>
          <w:bCs/>
          <w:sz w:val="24"/>
          <w:szCs w:val="24"/>
          <w:lang w:val="en-IN" w:eastAsia="en-IN"/>
        </w:rPr>
        <w:t>sunhemp</w:t>
      </w:r>
      <w:proofErr w:type="spellEnd"/>
      <w:r w:rsidR="004B421B" w:rsidRPr="00261162">
        <w:rPr>
          <w:rFonts w:ascii="Times New Roman" w:eastAsia="Times New Roman" w:hAnsi="Times New Roman" w:cs="Times New Roman"/>
          <w:bCs/>
          <w:sz w:val="24"/>
          <w:szCs w:val="24"/>
          <w:lang w:val="en-IN" w:eastAsia="en-IN"/>
        </w:rPr>
        <w:t xml:space="preserve"> green manuring </w:t>
      </w:r>
      <w:r w:rsidR="00A117F4" w:rsidRPr="00261162">
        <w:rPr>
          <w:rFonts w:ascii="Times New Roman" w:eastAsia="Times New Roman" w:hAnsi="Times New Roman" w:cs="Times New Roman"/>
          <w:bCs/>
          <w:sz w:val="24"/>
          <w:szCs w:val="24"/>
          <w:lang w:val="en-IN" w:eastAsia="en-IN"/>
        </w:rPr>
        <w:t xml:space="preserve">were broadcasted </w:t>
      </w:r>
      <w:proofErr w:type="spellStart"/>
      <w:r w:rsidR="00A117F4" w:rsidRPr="00261162">
        <w:rPr>
          <w:rFonts w:ascii="Times New Roman" w:eastAsia="Times New Roman" w:hAnsi="Times New Roman" w:cs="Times New Roman"/>
          <w:bCs/>
          <w:sz w:val="24"/>
          <w:szCs w:val="24"/>
          <w:lang w:val="en-IN" w:eastAsia="en-IN"/>
        </w:rPr>
        <w:t>insitu</w:t>
      </w:r>
      <w:proofErr w:type="spellEnd"/>
      <w:r w:rsidR="00A117F4" w:rsidRPr="00261162">
        <w:rPr>
          <w:rFonts w:ascii="Times New Roman" w:eastAsia="Times New Roman" w:hAnsi="Times New Roman" w:cs="Times New Roman"/>
          <w:bCs/>
          <w:sz w:val="24"/>
          <w:szCs w:val="24"/>
          <w:lang w:val="en-IN" w:eastAsia="en-IN"/>
        </w:rPr>
        <w:t xml:space="preserve"> between the banana plants as per the experimental treatments</w:t>
      </w:r>
      <w:r w:rsidR="004B421B" w:rsidRPr="00261162">
        <w:rPr>
          <w:rFonts w:ascii="Times New Roman" w:eastAsia="Times New Roman" w:hAnsi="Times New Roman" w:cs="Times New Roman"/>
          <w:bCs/>
          <w:sz w:val="24"/>
          <w:szCs w:val="24"/>
          <w:lang w:val="en-IN" w:eastAsia="en-IN"/>
        </w:rPr>
        <w:t xml:space="preserve"> Single, Double and triple</w:t>
      </w:r>
      <w:r w:rsidR="00A117F4" w:rsidRPr="00261162">
        <w:rPr>
          <w:rFonts w:ascii="Times New Roman" w:eastAsia="Times New Roman" w:hAnsi="Times New Roman" w:cs="Times New Roman"/>
          <w:bCs/>
          <w:sz w:val="24"/>
          <w:szCs w:val="24"/>
          <w:lang w:eastAsia="en-IN"/>
        </w:rPr>
        <w:t xml:space="preserve"> </w:t>
      </w:r>
      <w:r w:rsidR="004B421B" w:rsidRPr="00261162">
        <w:rPr>
          <w:rFonts w:ascii="Times New Roman" w:eastAsia="Times New Roman" w:hAnsi="Times New Roman" w:cs="Times New Roman"/>
          <w:bCs/>
          <w:sz w:val="24"/>
          <w:szCs w:val="24"/>
          <w:lang w:val="en-IN" w:eastAsia="en-IN"/>
        </w:rPr>
        <w:t>a</w:t>
      </w:r>
      <w:r w:rsidR="00A117F4" w:rsidRPr="00261162">
        <w:rPr>
          <w:rFonts w:ascii="Times New Roman" w:eastAsia="Times New Roman" w:hAnsi="Times New Roman" w:cs="Times New Roman"/>
          <w:bCs/>
          <w:sz w:val="24"/>
          <w:szCs w:val="24"/>
          <w:lang w:val="en-IN" w:eastAsia="en-IN"/>
        </w:rPr>
        <w:t xml:space="preserve">fter 45 to 50 days of sowing, the fully green biomass of the </w:t>
      </w:r>
      <w:proofErr w:type="spellStart"/>
      <w:r w:rsidR="00A117F4" w:rsidRPr="00261162">
        <w:rPr>
          <w:rFonts w:ascii="Times New Roman" w:eastAsia="Times New Roman" w:hAnsi="Times New Roman" w:cs="Times New Roman"/>
          <w:bCs/>
          <w:sz w:val="24"/>
          <w:szCs w:val="24"/>
          <w:lang w:val="en-IN" w:eastAsia="en-IN"/>
        </w:rPr>
        <w:t>dhaincha</w:t>
      </w:r>
      <w:proofErr w:type="spellEnd"/>
      <w:r w:rsidR="00A117F4" w:rsidRPr="00261162">
        <w:rPr>
          <w:rFonts w:ascii="Times New Roman" w:eastAsia="Times New Roman" w:hAnsi="Times New Roman" w:cs="Times New Roman"/>
          <w:bCs/>
          <w:sz w:val="24"/>
          <w:szCs w:val="24"/>
          <w:lang w:val="en-IN" w:eastAsia="en-IN"/>
        </w:rPr>
        <w:t xml:space="preserve"> and </w:t>
      </w:r>
      <w:proofErr w:type="spellStart"/>
      <w:r w:rsidR="00A117F4" w:rsidRPr="00261162">
        <w:rPr>
          <w:rFonts w:ascii="Times New Roman" w:eastAsia="Times New Roman" w:hAnsi="Times New Roman" w:cs="Times New Roman"/>
          <w:bCs/>
          <w:sz w:val="24"/>
          <w:szCs w:val="24"/>
          <w:lang w:val="en-IN" w:eastAsia="en-IN"/>
        </w:rPr>
        <w:t>sunhemp</w:t>
      </w:r>
      <w:proofErr w:type="spellEnd"/>
      <w:r w:rsidR="00A117F4" w:rsidRPr="00261162">
        <w:rPr>
          <w:rFonts w:ascii="Times New Roman" w:eastAsia="Times New Roman" w:hAnsi="Times New Roman" w:cs="Times New Roman"/>
          <w:bCs/>
          <w:sz w:val="24"/>
          <w:szCs w:val="24"/>
          <w:lang w:val="en-IN" w:eastAsia="en-IN"/>
        </w:rPr>
        <w:t xml:space="preserve"> produce were incorporated in to the soil by ring method. </w:t>
      </w:r>
      <w:r w:rsidR="003E7F4A" w:rsidRPr="00261162">
        <w:rPr>
          <w:rFonts w:ascii="Times New Roman" w:eastAsia="Times New Roman" w:hAnsi="Times New Roman" w:cs="Times New Roman"/>
          <w:sz w:val="24"/>
          <w:szCs w:val="24"/>
          <w:lang w:val="en-IN" w:eastAsia="en-IN"/>
        </w:rPr>
        <w:t xml:space="preserve">Banana tissue culture plant was dipped in </w:t>
      </w:r>
      <w:proofErr w:type="spellStart"/>
      <w:r w:rsidR="003E7F4A" w:rsidRPr="00261162">
        <w:rPr>
          <w:rFonts w:ascii="Times New Roman" w:eastAsia="Times New Roman" w:hAnsi="Times New Roman" w:cs="Times New Roman"/>
          <w:sz w:val="24"/>
          <w:szCs w:val="24"/>
          <w:lang w:val="en-IN" w:eastAsia="en-IN"/>
        </w:rPr>
        <w:t>beejamrut</w:t>
      </w:r>
      <w:proofErr w:type="spellEnd"/>
      <w:r w:rsidR="003E7F4A" w:rsidRPr="00261162">
        <w:rPr>
          <w:rFonts w:ascii="Times New Roman" w:eastAsia="Times New Roman" w:hAnsi="Times New Roman" w:cs="Times New Roman"/>
          <w:sz w:val="24"/>
          <w:szCs w:val="24"/>
          <w:lang w:val="en-IN" w:eastAsia="en-IN"/>
        </w:rPr>
        <w:t xml:space="preserve"> solution for 15 minutes before planting</w:t>
      </w:r>
      <w:r w:rsidR="00B53E73" w:rsidRPr="00261162">
        <w:rPr>
          <w:rFonts w:ascii="Times New Roman" w:eastAsia="Times New Roman" w:hAnsi="Times New Roman" w:cs="Times New Roman"/>
          <w:sz w:val="24"/>
          <w:szCs w:val="24"/>
          <w:lang w:val="en-IN" w:eastAsia="en-IN"/>
        </w:rPr>
        <w:t xml:space="preserve">, </w:t>
      </w:r>
      <w:proofErr w:type="spellStart"/>
      <w:r w:rsidR="00B53E73" w:rsidRPr="00261162">
        <w:rPr>
          <w:rFonts w:ascii="Times New Roman" w:eastAsia="Times New Roman" w:hAnsi="Times New Roman" w:cs="Times New Roman"/>
          <w:sz w:val="24"/>
          <w:szCs w:val="24"/>
          <w:lang w:val="en-IN" w:eastAsia="en-IN"/>
        </w:rPr>
        <w:t>Ghanjeevamrut</w:t>
      </w:r>
      <w:proofErr w:type="spellEnd"/>
      <w:r w:rsidR="00B53E73" w:rsidRPr="00261162">
        <w:rPr>
          <w:rFonts w:ascii="Times New Roman" w:eastAsia="Times New Roman" w:hAnsi="Times New Roman" w:cs="Times New Roman"/>
          <w:sz w:val="24"/>
          <w:szCs w:val="24"/>
          <w:lang w:val="en-IN" w:eastAsia="en-IN"/>
        </w:rPr>
        <w:t xml:space="preserve"> applied as a basal dose per pit as per treatment 160, 240 and 320 g/plant,</w:t>
      </w:r>
      <w:r w:rsidR="003E7F4A" w:rsidRPr="00261162">
        <w:rPr>
          <w:rFonts w:ascii="Times New Roman" w:eastAsia="Times New Roman" w:hAnsi="Times New Roman" w:cs="Times New Roman"/>
          <w:sz w:val="24"/>
          <w:szCs w:val="24"/>
          <w:lang w:val="en-IN" w:eastAsia="en-IN"/>
        </w:rPr>
        <w:t xml:space="preserve"> </w:t>
      </w:r>
      <w:proofErr w:type="spellStart"/>
      <w:r w:rsidR="003E7F4A" w:rsidRPr="00261162">
        <w:rPr>
          <w:rFonts w:ascii="Times New Roman" w:eastAsia="Times New Roman" w:hAnsi="Times New Roman" w:cs="Times New Roman"/>
          <w:sz w:val="24"/>
          <w:szCs w:val="24"/>
          <w:lang w:val="en-IN" w:eastAsia="en-IN"/>
        </w:rPr>
        <w:t>Jeevamrut</w:t>
      </w:r>
      <w:proofErr w:type="spellEnd"/>
      <w:r w:rsidR="003E7F4A" w:rsidRPr="00261162">
        <w:rPr>
          <w:rFonts w:ascii="Times New Roman" w:eastAsia="Times New Roman" w:hAnsi="Times New Roman" w:cs="Times New Roman"/>
          <w:sz w:val="24"/>
          <w:szCs w:val="24"/>
          <w:lang w:val="en-IN" w:eastAsia="en-IN"/>
        </w:rPr>
        <w:t xml:space="preserve"> was</w:t>
      </w:r>
      <w:bookmarkStart w:id="10" w:name="_Hlk186617264"/>
      <w:r w:rsidR="003E7F4A" w:rsidRPr="00261162">
        <w:rPr>
          <w:rFonts w:ascii="Times New Roman" w:eastAsia="Times New Roman" w:hAnsi="Times New Roman" w:cs="Times New Roman"/>
          <w:sz w:val="24"/>
          <w:szCs w:val="24"/>
          <w:lang w:val="en-IN" w:eastAsia="en-IN"/>
        </w:rPr>
        <w:t xml:space="preserve"> incubate for 7 days, then after as per treatment 160, 240 and 320 ml/plant were applied to the plant in every 21 days</w:t>
      </w:r>
      <w:bookmarkEnd w:id="10"/>
      <w:commentRangeStart w:id="11"/>
      <w:r w:rsidR="003E7F4A" w:rsidRPr="00261162">
        <w:rPr>
          <w:rFonts w:ascii="Times New Roman" w:eastAsia="Times New Roman" w:hAnsi="Times New Roman" w:cs="Times New Roman"/>
          <w:sz w:val="24"/>
          <w:szCs w:val="24"/>
          <w:lang w:val="en-IN" w:eastAsia="en-IN"/>
        </w:rPr>
        <w:t xml:space="preserve">. </w:t>
      </w:r>
      <w:r w:rsidRPr="00261162">
        <w:rPr>
          <w:rFonts w:ascii="Times New Roman" w:hAnsi="Times New Roman" w:cs="Times New Roman"/>
          <w:sz w:val="24"/>
          <w:szCs w:val="24"/>
        </w:rPr>
        <w:t>The effects of</w:t>
      </w:r>
      <w:r w:rsidR="004B421B" w:rsidRPr="00261162">
        <w:rPr>
          <w:rFonts w:ascii="Times New Roman" w:hAnsi="Times New Roman" w:cs="Times New Roman"/>
          <w:sz w:val="24"/>
          <w:szCs w:val="24"/>
        </w:rPr>
        <w:t xml:space="preserve"> organic nutrient </w:t>
      </w:r>
      <w:r w:rsidRPr="00261162">
        <w:rPr>
          <w:rFonts w:ascii="Times New Roman" w:hAnsi="Times New Roman" w:cs="Times New Roman"/>
          <w:sz w:val="24"/>
          <w:szCs w:val="24"/>
        </w:rPr>
        <w:t xml:space="preserve">on the yield and quality of bananas were evaluated. </w:t>
      </w:r>
      <w:bookmarkStart w:id="12" w:name="_Hlk186616265"/>
      <w:commentRangeEnd w:id="11"/>
      <w:r w:rsidR="001B5586">
        <w:rPr>
          <w:rStyle w:val="CommentReference"/>
        </w:rPr>
        <w:commentReference w:id="11"/>
      </w:r>
    </w:p>
    <w:bookmarkEnd w:id="12"/>
    <w:p w14:paraId="76D5820F" w14:textId="77777777" w:rsidR="00B35C1D" w:rsidRDefault="00261162" w:rsidP="00F200AC">
      <w:pPr>
        <w:tabs>
          <w:tab w:val="left" w:pos="540"/>
          <w:tab w:val="left" w:pos="1080"/>
        </w:tabs>
        <w:spacing w:after="0" w:line="360" w:lineRule="auto"/>
        <w:jc w:val="both"/>
        <w:rPr>
          <w:rFonts w:ascii="Times New Roman" w:hAnsi="Times New Roman" w:cs="Times New Roman"/>
          <w:b/>
          <w:bCs/>
          <w:color w:val="000000" w:themeColor="text1"/>
          <w:sz w:val="24"/>
          <w:szCs w:val="24"/>
          <w:lang w:val="en-IN"/>
        </w:rPr>
      </w:pPr>
      <w:commentRangeStart w:id="13"/>
      <w:r w:rsidRPr="00261162">
        <w:rPr>
          <w:rFonts w:ascii="Times New Roman" w:hAnsi="Times New Roman" w:cs="Times New Roman"/>
          <w:b/>
          <w:bCs/>
          <w:color w:val="000000" w:themeColor="text1"/>
          <w:sz w:val="24"/>
          <w:szCs w:val="24"/>
          <w:lang w:val="en-IN"/>
        </w:rPr>
        <w:t>RESULTS AND DISCUSSION</w:t>
      </w:r>
      <w:commentRangeEnd w:id="13"/>
      <w:r w:rsidR="001B5586">
        <w:rPr>
          <w:rStyle w:val="CommentReference"/>
        </w:rPr>
        <w:commentReference w:id="13"/>
      </w:r>
    </w:p>
    <w:p w14:paraId="77EB6C63" w14:textId="77777777" w:rsidR="00302DF2" w:rsidRDefault="00302DF2" w:rsidP="00F200AC">
      <w:pPr>
        <w:tabs>
          <w:tab w:val="left" w:pos="540"/>
          <w:tab w:val="left" w:pos="1080"/>
        </w:tabs>
        <w:spacing w:after="0" w:line="360" w:lineRule="auto"/>
        <w:jc w:val="both"/>
        <w:rPr>
          <w:rFonts w:ascii="Times New Roman" w:hAnsi="Times New Roman" w:cs="Times New Roman"/>
          <w:b/>
          <w:bCs/>
          <w:color w:val="000000" w:themeColor="text1"/>
          <w:sz w:val="24"/>
          <w:szCs w:val="24"/>
          <w:lang w:val="en-IN"/>
        </w:rPr>
      </w:pPr>
      <w:r>
        <w:rPr>
          <w:rFonts w:ascii="Times New Roman" w:hAnsi="Times New Roman" w:cs="Times New Roman"/>
          <w:b/>
          <w:bCs/>
          <w:color w:val="000000" w:themeColor="text1"/>
          <w:sz w:val="24"/>
          <w:szCs w:val="24"/>
          <w:lang w:val="en-IN"/>
        </w:rPr>
        <w:t>Growth parameters at shooting stage</w:t>
      </w:r>
    </w:p>
    <w:p w14:paraId="1DAA0462" w14:textId="77777777" w:rsidR="004C3C17" w:rsidRDefault="004C3C17" w:rsidP="00F200AC">
      <w:pPr>
        <w:tabs>
          <w:tab w:val="left" w:pos="540"/>
          <w:tab w:val="left" w:pos="1080"/>
        </w:tabs>
        <w:spacing w:after="0" w:line="360" w:lineRule="auto"/>
        <w:jc w:val="both"/>
        <w:rPr>
          <w:rFonts w:ascii="Times New Roman" w:hAnsi="Times New Roman" w:cs="Times New Roman"/>
          <w:b/>
          <w:bCs/>
          <w:color w:val="000000" w:themeColor="text1"/>
          <w:sz w:val="24"/>
          <w:szCs w:val="24"/>
          <w:lang w:val="en-IN"/>
        </w:rPr>
      </w:pPr>
      <w:r>
        <w:rPr>
          <w:rFonts w:ascii="Times New Roman" w:hAnsi="Times New Roman" w:cs="Times New Roman"/>
          <w:b/>
          <w:bCs/>
          <w:color w:val="000000" w:themeColor="text1"/>
          <w:sz w:val="24"/>
          <w:szCs w:val="24"/>
          <w:lang w:val="en-IN"/>
        </w:rPr>
        <w:t>Plant height at shooting stage</w:t>
      </w:r>
    </w:p>
    <w:p w14:paraId="1E76E52B" w14:textId="77777777" w:rsidR="001569AF" w:rsidRDefault="004C3C17" w:rsidP="001569AF">
      <w:pPr>
        <w:spacing w:after="0" w:line="360" w:lineRule="auto"/>
        <w:ind w:firstLine="720"/>
        <w:jc w:val="both"/>
        <w:rPr>
          <w:rFonts w:ascii="Times New Roman" w:hAnsi="Times New Roman" w:cs="Times New Roman"/>
          <w:sz w:val="24"/>
          <w:szCs w:val="24"/>
        </w:rPr>
      </w:pPr>
      <w:bookmarkStart w:id="14" w:name="_Hlk201185953"/>
      <w:r w:rsidRPr="004C3C17">
        <w:rPr>
          <w:rFonts w:ascii="Times New Roman" w:hAnsi="Times New Roman" w:cs="Times New Roman"/>
          <w:sz w:val="24"/>
          <w:szCs w:val="24"/>
        </w:rPr>
        <w:t xml:space="preserve">An analysis of the data in </w:t>
      </w:r>
      <w:commentRangeStart w:id="15"/>
      <w:r w:rsidRPr="004C3C17">
        <w:rPr>
          <w:rFonts w:ascii="Times New Roman" w:hAnsi="Times New Roman" w:cs="Times New Roman"/>
          <w:sz w:val="24"/>
          <w:szCs w:val="24"/>
        </w:rPr>
        <w:t>Table 2</w:t>
      </w:r>
      <w:commentRangeEnd w:id="15"/>
      <w:r w:rsidR="002B2AE5">
        <w:rPr>
          <w:rStyle w:val="CommentReference"/>
        </w:rPr>
        <w:commentReference w:id="15"/>
      </w:r>
      <w:r w:rsidRPr="004C3C17">
        <w:rPr>
          <w:rFonts w:ascii="Times New Roman" w:hAnsi="Times New Roman" w:cs="Times New Roman"/>
          <w:sz w:val="24"/>
          <w:szCs w:val="24"/>
        </w:rPr>
        <w:t xml:space="preserve"> indicates that</w:t>
      </w:r>
      <w:r>
        <w:rPr>
          <w:rFonts w:ascii="Times New Roman" w:hAnsi="Times New Roman" w:cs="Times New Roman"/>
          <w:sz w:val="24"/>
          <w:szCs w:val="24"/>
        </w:rPr>
        <w:t xml:space="preserve"> recommended dose of fertilizer (FYM: 10 kg/plant, NPK: 300:100:200 g/plant/year) had significantly maximum plant height</w:t>
      </w:r>
      <w:bookmarkEnd w:id="14"/>
      <w:r w:rsidR="001569AF">
        <w:rPr>
          <w:rFonts w:ascii="Times New Roman" w:hAnsi="Times New Roman" w:cs="Times New Roman"/>
          <w:sz w:val="24"/>
          <w:szCs w:val="24"/>
        </w:rPr>
        <w:t xml:space="preserve"> </w:t>
      </w:r>
      <w:r w:rsidR="001569AF">
        <w:rPr>
          <w:rFonts w:ascii="Times New Roman" w:hAnsi="Times New Roman" w:cs="Times New Roman"/>
          <w:color w:val="000000" w:themeColor="text1"/>
          <w:sz w:val="24"/>
          <w:szCs w:val="24"/>
        </w:rPr>
        <w:t xml:space="preserve">(194.81 </w:t>
      </w:r>
      <w:r w:rsidR="001569AF">
        <w:rPr>
          <w:rFonts w:ascii="Times New Roman" w:hAnsi="Times New Roman" w:cs="Times New Roman"/>
          <w:color w:val="000000" w:themeColor="text1"/>
          <w:sz w:val="24"/>
          <w:szCs w:val="24"/>
        </w:rPr>
        <w:lastRenderedPageBreak/>
        <w:t>cm)</w:t>
      </w:r>
      <w:r>
        <w:rPr>
          <w:rFonts w:ascii="Times New Roman" w:hAnsi="Times New Roman" w:cs="Times New Roman"/>
          <w:sz w:val="24"/>
          <w:szCs w:val="24"/>
        </w:rPr>
        <w:t>.</w:t>
      </w:r>
      <w:r w:rsidR="001569AF">
        <w:rPr>
          <w:rFonts w:ascii="Times New Roman" w:hAnsi="Times New Roman" w:cs="Times New Roman"/>
          <w:sz w:val="24"/>
          <w:szCs w:val="24"/>
        </w:rPr>
        <w:t xml:space="preserve"> </w:t>
      </w:r>
      <w:r>
        <w:rPr>
          <w:rFonts w:ascii="Times New Roman" w:hAnsi="Times New Roman" w:cs="Times New Roman"/>
          <w:sz w:val="24"/>
          <w:szCs w:val="24"/>
        </w:rPr>
        <w:t xml:space="preserve">The minimum plant height (166.94 cm) was found with Single green manuring by </w:t>
      </w:r>
      <w:proofErr w:type="spellStart"/>
      <w:r>
        <w:rPr>
          <w:rFonts w:ascii="Times New Roman" w:hAnsi="Times New Roman" w:cs="Times New Roman"/>
          <w:sz w:val="24"/>
          <w:szCs w:val="24"/>
        </w:rPr>
        <w:t>Sunhemp</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ghanjeevamrut</w:t>
      </w:r>
      <w:proofErr w:type="spellEnd"/>
      <w:r>
        <w:rPr>
          <w:rFonts w:ascii="Times New Roman" w:hAnsi="Times New Roman" w:cs="Times New Roman"/>
          <w:sz w:val="24"/>
          <w:szCs w:val="24"/>
        </w:rPr>
        <w:t xml:space="preserve"> 320 g/plant + soil application of </w:t>
      </w:r>
      <w:proofErr w:type="spellStart"/>
      <w:r>
        <w:rPr>
          <w:rFonts w:ascii="Times New Roman" w:hAnsi="Times New Roman" w:cs="Times New Roman"/>
          <w:sz w:val="24"/>
          <w:szCs w:val="24"/>
        </w:rPr>
        <w:t>jeevamrut</w:t>
      </w:r>
      <w:proofErr w:type="spellEnd"/>
      <w:r>
        <w:rPr>
          <w:rFonts w:ascii="Times New Roman" w:hAnsi="Times New Roman" w:cs="Times New Roman"/>
          <w:sz w:val="24"/>
          <w:szCs w:val="24"/>
        </w:rPr>
        <w:t xml:space="preserve"> 320 ml/plant at sowing &amp; every 21 days interval]</w:t>
      </w:r>
      <w:r w:rsidRPr="004C3C17">
        <w:rPr>
          <w:rFonts w:ascii="Times New Roman" w:hAnsi="Times New Roman" w:cs="Times New Roman"/>
          <w:sz w:val="24"/>
          <w:szCs w:val="24"/>
        </w:rPr>
        <w:t xml:space="preserve"> </w:t>
      </w:r>
      <w:r>
        <w:rPr>
          <w:rFonts w:ascii="Times New Roman" w:hAnsi="Times New Roman" w:cs="Times New Roman"/>
          <w:sz w:val="24"/>
          <w:szCs w:val="24"/>
        </w:rPr>
        <w:t xml:space="preserve">Results were in conformity with respect to increase in plant height was found by Bhoomika </w:t>
      </w:r>
      <w:r>
        <w:rPr>
          <w:rFonts w:ascii="Times New Roman" w:hAnsi="Times New Roman" w:cs="Times New Roman"/>
          <w:i/>
          <w:iCs/>
          <w:sz w:val="24"/>
          <w:szCs w:val="24"/>
        </w:rPr>
        <w:t>et al.</w:t>
      </w:r>
      <w:r>
        <w:rPr>
          <w:rFonts w:ascii="Times New Roman" w:hAnsi="Times New Roman" w:cs="Times New Roman"/>
          <w:sz w:val="24"/>
          <w:szCs w:val="24"/>
        </w:rPr>
        <w:t xml:space="preserve"> (2024) by the application of 100 % RDF (FYM: 10 kg </w:t>
      </w:r>
      <w:commentRangeStart w:id="16"/>
      <w:r>
        <w:rPr>
          <w:rFonts w:ascii="Times New Roman" w:hAnsi="Times New Roman" w:cs="Times New Roman"/>
          <w:sz w:val="24"/>
          <w:szCs w:val="24"/>
        </w:rPr>
        <w:t xml:space="preserve">plant-1, </w:t>
      </w:r>
      <w:commentRangeEnd w:id="16"/>
      <w:r w:rsidR="002B2AE5">
        <w:rPr>
          <w:rStyle w:val="CommentReference"/>
        </w:rPr>
        <w:commentReference w:id="16"/>
      </w:r>
      <w:r>
        <w:rPr>
          <w:rFonts w:ascii="Times New Roman" w:hAnsi="Times New Roman" w:cs="Times New Roman"/>
          <w:sz w:val="24"/>
          <w:szCs w:val="24"/>
        </w:rPr>
        <w:t xml:space="preserve">NPK: 300:90:200 g </w:t>
      </w:r>
      <w:commentRangeStart w:id="17"/>
      <w:r>
        <w:rPr>
          <w:rFonts w:ascii="Times New Roman" w:hAnsi="Times New Roman" w:cs="Times New Roman"/>
          <w:sz w:val="24"/>
          <w:szCs w:val="24"/>
        </w:rPr>
        <w:t>plant-1 year-1</w:t>
      </w:r>
      <w:commentRangeEnd w:id="17"/>
      <w:r w:rsidR="002B2AE5">
        <w:rPr>
          <w:rStyle w:val="CommentReference"/>
        </w:rPr>
        <w:commentReference w:id="17"/>
      </w:r>
      <w:r>
        <w:rPr>
          <w:rFonts w:ascii="Times New Roman" w:hAnsi="Times New Roman" w:cs="Times New Roman"/>
          <w:sz w:val="24"/>
          <w:szCs w:val="24"/>
        </w:rPr>
        <w:t xml:space="preserve">) This </w:t>
      </w:r>
      <w:commentRangeStart w:id="18"/>
      <w:r>
        <w:rPr>
          <w:rFonts w:ascii="Times New Roman" w:hAnsi="Times New Roman" w:cs="Times New Roman"/>
          <w:sz w:val="24"/>
          <w:szCs w:val="24"/>
        </w:rPr>
        <w:t xml:space="preserve">increase in plant height due to supply of nutrients in readily available and soluble form with split of nitrogen that plant can absorb them quickly through roots and used them for rapid cell division. </w:t>
      </w:r>
      <w:commentRangeEnd w:id="18"/>
      <w:r w:rsidR="002B2AE5">
        <w:rPr>
          <w:rStyle w:val="CommentReference"/>
        </w:rPr>
        <w:commentReference w:id="18"/>
      </w:r>
    </w:p>
    <w:p w14:paraId="524253A0" w14:textId="77777777" w:rsidR="001569AF" w:rsidRDefault="004C3C17" w:rsidP="001569AF">
      <w:pPr>
        <w:spacing w:after="0" w:line="360" w:lineRule="auto"/>
        <w:jc w:val="both"/>
        <w:rPr>
          <w:rFonts w:ascii="Times New Roman" w:hAnsi="Times New Roman" w:cs="Times New Roman"/>
          <w:sz w:val="24"/>
          <w:szCs w:val="24"/>
        </w:rPr>
      </w:pPr>
      <w:commentRangeStart w:id="19"/>
      <w:r w:rsidRPr="004C3C17">
        <w:rPr>
          <w:rFonts w:ascii="Times New Roman" w:eastAsia="Times New Roman" w:hAnsi="Times New Roman" w:cs="Times New Roman"/>
          <w:b/>
          <w:bCs/>
          <w:sz w:val="24"/>
          <w:szCs w:val="24"/>
        </w:rPr>
        <w:t xml:space="preserve">Days required for shooting </w:t>
      </w:r>
      <w:commentRangeEnd w:id="19"/>
      <w:r w:rsidR="001B5586">
        <w:rPr>
          <w:rStyle w:val="CommentReference"/>
        </w:rPr>
        <w:commentReference w:id="19"/>
      </w:r>
    </w:p>
    <w:p w14:paraId="558EF305" w14:textId="77777777" w:rsidR="00987F36" w:rsidRPr="001569AF" w:rsidRDefault="00987F36" w:rsidP="001569AF">
      <w:pPr>
        <w:spacing w:after="0" w:line="360" w:lineRule="auto"/>
        <w:ind w:firstLine="709"/>
        <w:jc w:val="both"/>
        <w:rPr>
          <w:rFonts w:ascii="Times New Roman" w:hAnsi="Times New Roman" w:cs="Times New Roman"/>
          <w:sz w:val="24"/>
          <w:szCs w:val="24"/>
        </w:rPr>
      </w:pPr>
      <w:r w:rsidRPr="004C3C17">
        <w:rPr>
          <w:rFonts w:ascii="Times New Roman" w:hAnsi="Times New Roman" w:cs="Times New Roman"/>
          <w:sz w:val="24"/>
          <w:szCs w:val="24"/>
        </w:rPr>
        <w:t xml:space="preserve">An analysis of the data in </w:t>
      </w:r>
      <w:commentRangeStart w:id="20"/>
      <w:r w:rsidRPr="004C3C17">
        <w:rPr>
          <w:rFonts w:ascii="Times New Roman" w:hAnsi="Times New Roman" w:cs="Times New Roman"/>
          <w:sz w:val="24"/>
          <w:szCs w:val="24"/>
        </w:rPr>
        <w:t>Table 2</w:t>
      </w:r>
      <w:commentRangeEnd w:id="20"/>
      <w:r w:rsidR="002B2AE5">
        <w:rPr>
          <w:rStyle w:val="CommentReference"/>
        </w:rPr>
        <w:commentReference w:id="20"/>
      </w:r>
      <w:r w:rsidRPr="004C3C17">
        <w:rPr>
          <w:rFonts w:ascii="Times New Roman" w:hAnsi="Times New Roman" w:cs="Times New Roman"/>
          <w:sz w:val="24"/>
          <w:szCs w:val="24"/>
        </w:rPr>
        <w:t xml:space="preserve"> indicates</w:t>
      </w:r>
      <w:r>
        <w:rPr>
          <w:rFonts w:ascii="Times New Roman" w:hAnsi="Times New Roman" w:cs="Times New Roman"/>
          <w:sz w:val="24"/>
          <w:szCs w:val="24"/>
        </w:rPr>
        <w:t xml:space="preserve"> that different treatments of green manuring, </w:t>
      </w:r>
      <w:proofErr w:type="spellStart"/>
      <w:r>
        <w:rPr>
          <w:rFonts w:ascii="Times New Roman" w:hAnsi="Times New Roman" w:cs="Times New Roman"/>
          <w:sz w:val="24"/>
          <w:szCs w:val="24"/>
        </w:rPr>
        <w:t>jeevamrut</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ghanjeevamrut</w:t>
      </w:r>
      <w:proofErr w:type="spellEnd"/>
      <w:r>
        <w:rPr>
          <w:rFonts w:ascii="Times New Roman" w:hAnsi="Times New Roman" w:cs="Times New Roman"/>
          <w:sz w:val="24"/>
          <w:szCs w:val="24"/>
        </w:rPr>
        <w:t xml:space="preserve"> showed non-significant result. The minimum number of days required for shooting (267.44) was recorded with</w:t>
      </w:r>
      <w:bookmarkStart w:id="21" w:name="_Hlk202598995"/>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RDF (FYM: 10 kg/plant, NPK: 300:100:200 g/plant/year</w:t>
      </w:r>
      <w:bookmarkEnd w:id="21"/>
      <w:r>
        <w:rPr>
          <w:rFonts w:ascii="Times New Roman" w:hAnsi="Times New Roman" w:cs="Times New Roman"/>
          <w:color w:val="000000" w:themeColor="text1"/>
          <w:sz w:val="24"/>
          <w:szCs w:val="24"/>
        </w:rPr>
        <w:t xml:space="preserve">), while </w:t>
      </w:r>
      <w:r>
        <w:rPr>
          <w:rFonts w:ascii="Times New Roman" w:hAnsi="Times New Roman" w:cs="Times New Roman"/>
          <w:sz w:val="24"/>
          <w:szCs w:val="24"/>
        </w:rPr>
        <w:t xml:space="preserve">maximum days required for shooting (293.07) with </w:t>
      </w:r>
      <w:r>
        <w:rPr>
          <w:rFonts w:ascii="Times New Roman" w:hAnsi="Times New Roman"/>
          <w:sz w:val="24"/>
          <w:szCs w:val="24"/>
        </w:rPr>
        <w:t xml:space="preserve">Single green manuring by </w:t>
      </w:r>
      <w:proofErr w:type="spellStart"/>
      <w:r>
        <w:rPr>
          <w:rFonts w:ascii="Times New Roman" w:hAnsi="Times New Roman"/>
          <w:sz w:val="24"/>
          <w:szCs w:val="24"/>
        </w:rPr>
        <w:t>Sunhemp</w:t>
      </w:r>
      <w:proofErr w:type="spellEnd"/>
      <w:r>
        <w:rPr>
          <w:rFonts w:ascii="Times New Roman" w:hAnsi="Times New Roman"/>
          <w:sz w:val="24"/>
          <w:szCs w:val="24"/>
        </w:rPr>
        <w:t xml:space="preserve"> + </w:t>
      </w:r>
      <w:proofErr w:type="spellStart"/>
      <w:r>
        <w:rPr>
          <w:rFonts w:ascii="Times New Roman" w:hAnsi="Times New Roman"/>
          <w:sz w:val="24"/>
          <w:szCs w:val="24"/>
        </w:rPr>
        <w:t>ghanjeevamrut</w:t>
      </w:r>
      <w:proofErr w:type="spellEnd"/>
      <w:r>
        <w:rPr>
          <w:rFonts w:ascii="Times New Roman" w:hAnsi="Times New Roman"/>
          <w:sz w:val="24"/>
          <w:szCs w:val="24"/>
        </w:rPr>
        <w:t xml:space="preserve"> 320g/plant + soil application of </w:t>
      </w:r>
      <w:proofErr w:type="spellStart"/>
      <w:r>
        <w:rPr>
          <w:rFonts w:ascii="Times New Roman" w:hAnsi="Times New Roman"/>
          <w:sz w:val="24"/>
          <w:szCs w:val="24"/>
        </w:rPr>
        <w:t>jeevamrut</w:t>
      </w:r>
      <w:proofErr w:type="spellEnd"/>
      <w:r>
        <w:rPr>
          <w:rFonts w:ascii="Times New Roman" w:hAnsi="Times New Roman"/>
          <w:sz w:val="24"/>
          <w:szCs w:val="24"/>
        </w:rPr>
        <w:t xml:space="preserve"> 320 ml/plant at sowing &amp; every 21 days interval.</w:t>
      </w:r>
      <w:r>
        <w:rPr>
          <w:rFonts w:ascii="Times New Roman" w:hAnsi="Times New Roman" w:cs="Times New Roman"/>
          <w:sz w:val="24"/>
          <w:szCs w:val="24"/>
        </w:rPr>
        <w:t xml:space="preserve"> </w:t>
      </w:r>
      <w:r>
        <w:rPr>
          <w:rFonts w:ascii="Times New Roman" w:hAnsi="Times New Roman" w:cs="Times New Roman"/>
          <w:color w:val="000000" w:themeColor="text1"/>
          <w:sz w:val="24"/>
          <w:szCs w:val="24"/>
        </w:rPr>
        <w:t>A similar observation was also recorded Carvalho</w:t>
      </w:r>
      <w:r>
        <w:rPr>
          <w:rFonts w:ascii="Times New Roman" w:hAnsi="Times New Roman" w:cs="Times New Roman"/>
          <w:color w:val="000000" w:themeColor="text1"/>
          <w:sz w:val="24"/>
          <w:szCs w:val="24"/>
        </w:rPr>
        <w:noBreakHyphen/>
        <w:t xml:space="preserve">Neta </w:t>
      </w:r>
      <w:r>
        <w:rPr>
          <w:rFonts w:ascii="Times New Roman" w:hAnsi="Times New Roman" w:cs="Times New Roman"/>
          <w:i/>
          <w:iCs/>
          <w:color w:val="000000" w:themeColor="text1"/>
          <w:sz w:val="24"/>
          <w:szCs w:val="24"/>
        </w:rPr>
        <w:t>et al.</w:t>
      </w:r>
      <w:r>
        <w:rPr>
          <w:rFonts w:ascii="Times New Roman" w:hAnsi="Times New Roman" w:cs="Times New Roman"/>
          <w:color w:val="000000" w:themeColor="text1"/>
          <w:sz w:val="24"/>
          <w:szCs w:val="24"/>
        </w:rPr>
        <w:t xml:space="preserve"> (2022) in banana intercropping with lemon grass. due to banana has a long vegetative phase, and slight differences in nutrient regime do not drastically alter the timing of reproductive events. The genetic control and growth physiology dominate over nutritional influence for flowering time or may be all treatments provided sufficient nutrients, and these phenological stages are mainly governed by genetic and climatic factors rather than nutrient levels alone.</w:t>
      </w:r>
    </w:p>
    <w:p w14:paraId="680DF51C" w14:textId="77777777" w:rsidR="00302DF2" w:rsidRPr="00302DF2" w:rsidRDefault="00302DF2" w:rsidP="00302DF2">
      <w:pPr>
        <w:tabs>
          <w:tab w:val="left" w:pos="3405"/>
        </w:tabs>
        <w:spacing w:after="0" w:line="360" w:lineRule="auto"/>
        <w:jc w:val="both"/>
        <w:rPr>
          <w:rFonts w:ascii="Times New Roman" w:hAnsi="Times New Roman" w:cs="Times New Roman"/>
          <w:b/>
          <w:bCs/>
          <w:color w:val="000000" w:themeColor="text1"/>
          <w:sz w:val="24"/>
          <w:szCs w:val="24"/>
        </w:rPr>
      </w:pPr>
      <w:r w:rsidRPr="00302DF2">
        <w:rPr>
          <w:rFonts w:ascii="Times New Roman" w:hAnsi="Times New Roman" w:cs="Times New Roman"/>
          <w:b/>
          <w:bCs/>
          <w:color w:val="000000" w:themeColor="text1"/>
          <w:sz w:val="24"/>
          <w:szCs w:val="24"/>
        </w:rPr>
        <w:t>Yield parameters</w:t>
      </w:r>
    </w:p>
    <w:p w14:paraId="7A811B65" w14:textId="77777777" w:rsidR="00987F36" w:rsidRDefault="00987F36" w:rsidP="00987F36">
      <w:pPr>
        <w:tabs>
          <w:tab w:val="left" w:pos="3405"/>
        </w:tabs>
        <w:spacing w:after="0" w:line="360" w:lineRule="auto"/>
        <w:jc w:val="both"/>
        <w:rPr>
          <w:rFonts w:ascii="Times New Roman" w:eastAsia="Times New Roman" w:hAnsi="Times New Roman" w:cs="Times New Roman"/>
          <w:b/>
          <w:bCs/>
          <w:color w:val="000000" w:themeColor="text1"/>
          <w:sz w:val="24"/>
          <w:szCs w:val="24"/>
        </w:rPr>
      </w:pPr>
      <w:r w:rsidRPr="00987F36">
        <w:rPr>
          <w:rFonts w:ascii="Times New Roman" w:eastAsia="Times New Roman" w:hAnsi="Times New Roman" w:cs="Times New Roman"/>
          <w:b/>
          <w:bCs/>
          <w:color w:val="000000" w:themeColor="text1"/>
          <w:sz w:val="24"/>
          <w:szCs w:val="24"/>
        </w:rPr>
        <w:t xml:space="preserve">Number of fingers per hand </w:t>
      </w:r>
    </w:p>
    <w:p w14:paraId="4604E4EE" w14:textId="77777777" w:rsidR="00B5439A" w:rsidRDefault="00B5439A" w:rsidP="00B5439A">
      <w:pPr>
        <w:tabs>
          <w:tab w:val="left" w:pos="3405"/>
        </w:tabs>
        <w:spacing w:after="0" w:line="360" w:lineRule="auto"/>
        <w:ind w:firstLine="993"/>
        <w:jc w:val="both"/>
        <w:rPr>
          <w:rFonts w:ascii="Times New Roman" w:hAnsi="Times New Roman" w:cs="Times New Roman"/>
          <w:sz w:val="24"/>
          <w:szCs w:val="24"/>
        </w:rPr>
      </w:pPr>
      <w:bookmarkStart w:id="22" w:name="_Hlk202594683"/>
      <w:r w:rsidRPr="004C3C17">
        <w:rPr>
          <w:rFonts w:ascii="Times New Roman" w:hAnsi="Times New Roman" w:cs="Times New Roman"/>
          <w:sz w:val="24"/>
          <w:szCs w:val="24"/>
        </w:rPr>
        <w:t>An analysis of the data in Table 2</w:t>
      </w:r>
      <w:r>
        <w:rPr>
          <w:rFonts w:ascii="Times New Roman" w:hAnsi="Times New Roman" w:cs="Times New Roman"/>
          <w:sz w:val="24"/>
          <w:szCs w:val="24"/>
        </w:rPr>
        <w:t xml:space="preserve"> indicates that</w:t>
      </w:r>
      <w:bookmarkEnd w:id="22"/>
      <w:r>
        <w:rPr>
          <w:rFonts w:ascii="Times New Roman" w:hAnsi="Times New Roman" w:cs="Times New Roman"/>
          <w:sz w:val="24"/>
          <w:szCs w:val="24"/>
        </w:rPr>
        <w:t xml:space="preserve"> triple green manuring by </w:t>
      </w:r>
      <w:proofErr w:type="spellStart"/>
      <w:r>
        <w:rPr>
          <w:rFonts w:ascii="Times New Roman" w:hAnsi="Times New Roman" w:cs="Times New Roman"/>
          <w:sz w:val="24"/>
          <w:szCs w:val="24"/>
        </w:rPr>
        <w:t>dhaincha</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ghanjeevamrut</w:t>
      </w:r>
      <w:proofErr w:type="spellEnd"/>
      <w:r>
        <w:rPr>
          <w:rFonts w:ascii="Times New Roman" w:hAnsi="Times New Roman" w:cs="Times New Roman"/>
          <w:sz w:val="24"/>
          <w:szCs w:val="24"/>
        </w:rPr>
        <w:t xml:space="preserve"> 160 g/plant + soil application of </w:t>
      </w:r>
      <w:proofErr w:type="spellStart"/>
      <w:r>
        <w:rPr>
          <w:rFonts w:ascii="Times New Roman" w:hAnsi="Times New Roman" w:cs="Times New Roman"/>
          <w:sz w:val="24"/>
          <w:szCs w:val="24"/>
        </w:rPr>
        <w:t>jeevamrut</w:t>
      </w:r>
      <w:proofErr w:type="spellEnd"/>
      <w:r>
        <w:rPr>
          <w:rFonts w:ascii="Times New Roman" w:hAnsi="Times New Roman" w:cs="Times New Roman"/>
          <w:sz w:val="24"/>
          <w:szCs w:val="24"/>
        </w:rPr>
        <w:t xml:space="preserve"> 160 ml/plant at sowing &amp; every 21 days interval resulted significantly maximum </w:t>
      </w:r>
      <w:bookmarkStart w:id="23" w:name="_Hlk201204775"/>
      <w:bookmarkStart w:id="24" w:name="_Hlk201788581"/>
      <w:r>
        <w:rPr>
          <w:rFonts w:ascii="Times New Roman" w:hAnsi="Times New Roman" w:cs="Times New Roman"/>
          <w:sz w:val="24"/>
          <w:szCs w:val="24"/>
        </w:rPr>
        <w:t xml:space="preserve">number of fingers per hand </w:t>
      </w:r>
      <w:bookmarkEnd w:id="23"/>
      <w:r>
        <w:rPr>
          <w:rFonts w:ascii="Times New Roman" w:hAnsi="Times New Roman" w:cs="Times New Roman"/>
          <w:sz w:val="24"/>
          <w:szCs w:val="24"/>
        </w:rPr>
        <w:t>(17.51)</w:t>
      </w:r>
      <w:bookmarkStart w:id="25" w:name="_Hlk202603475"/>
      <w:bookmarkStart w:id="26" w:name="_Hlk202604047"/>
      <w:bookmarkEnd w:id="24"/>
      <w:r>
        <w:rPr>
          <w:rFonts w:ascii="Times New Roman" w:hAnsi="Times New Roman" w:cs="Times New Roman"/>
          <w:sz w:val="24"/>
          <w:szCs w:val="24"/>
        </w:rPr>
        <w:t>.</w:t>
      </w:r>
      <w:bookmarkEnd w:id="25"/>
      <w:bookmarkEnd w:id="26"/>
      <w:r>
        <w:rPr>
          <w:rFonts w:ascii="Times New Roman" w:hAnsi="Times New Roman" w:cs="Times New Roman"/>
          <w:sz w:val="24"/>
          <w:szCs w:val="24"/>
        </w:rPr>
        <w:t xml:space="preserve"> while minimum number of fingers per hand (13.84) recorded with Single green manuring by </w:t>
      </w:r>
      <w:proofErr w:type="spellStart"/>
      <w:r>
        <w:rPr>
          <w:rFonts w:ascii="Times New Roman" w:hAnsi="Times New Roman" w:cs="Times New Roman"/>
          <w:sz w:val="24"/>
          <w:szCs w:val="24"/>
        </w:rPr>
        <w:t>Sunhemp</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ghanjeevamrut</w:t>
      </w:r>
      <w:proofErr w:type="spellEnd"/>
      <w:r>
        <w:rPr>
          <w:rFonts w:ascii="Times New Roman" w:hAnsi="Times New Roman" w:cs="Times New Roman"/>
          <w:sz w:val="24"/>
          <w:szCs w:val="24"/>
        </w:rPr>
        <w:t xml:space="preserve"> 320 g/plant + soil application of </w:t>
      </w:r>
      <w:proofErr w:type="spellStart"/>
      <w:r>
        <w:rPr>
          <w:rFonts w:ascii="Times New Roman" w:hAnsi="Times New Roman" w:cs="Times New Roman"/>
          <w:sz w:val="24"/>
          <w:szCs w:val="24"/>
        </w:rPr>
        <w:t>jeevamrut</w:t>
      </w:r>
      <w:proofErr w:type="spellEnd"/>
      <w:r>
        <w:rPr>
          <w:rFonts w:ascii="Times New Roman" w:hAnsi="Times New Roman" w:cs="Times New Roman"/>
          <w:sz w:val="24"/>
          <w:szCs w:val="24"/>
        </w:rPr>
        <w:t xml:space="preserve"> 320 ml/plant at sowing &amp; every 21 days interval. Similar results were found by Bhoomika </w:t>
      </w:r>
      <w:r>
        <w:rPr>
          <w:rFonts w:ascii="Times New Roman" w:hAnsi="Times New Roman" w:cs="Times New Roman"/>
          <w:i/>
          <w:iCs/>
          <w:sz w:val="24"/>
          <w:szCs w:val="24"/>
        </w:rPr>
        <w:t>et al.</w:t>
      </w:r>
      <w:r>
        <w:rPr>
          <w:rFonts w:ascii="Times New Roman" w:hAnsi="Times New Roman" w:cs="Times New Roman"/>
          <w:sz w:val="24"/>
          <w:szCs w:val="24"/>
        </w:rPr>
        <w:t xml:space="preserve"> 2024, due to continuous nutrient supply of NPK + micronutrients and higher C/N ratio support flower initiation and ovule development.</w:t>
      </w:r>
    </w:p>
    <w:p w14:paraId="44CF6663" w14:textId="77777777" w:rsidR="00B5439A" w:rsidRDefault="00B5439A" w:rsidP="00B5439A">
      <w:pPr>
        <w:tabs>
          <w:tab w:val="left" w:pos="3405"/>
        </w:tabs>
        <w:spacing w:after="0" w:line="360" w:lineRule="auto"/>
        <w:jc w:val="both"/>
        <w:rPr>
          <w:rFonts w:ascii="Times New Roman" w:eastAsia="Times New Roman" w:hAnsi="Times New Roman" w:cs="Times New Roman"/>
          <w:b/>
          <w:bCs/>
          <w:sz w:val="24"/>
          <w:szCs w:val="24"/>
        </w:rPr>
      </w:pPr>
      <w:r w:rsidRPr="00B5439A">
        <w:rPr>
          <w:rFonts w:ascii="Times New Roman" w:eastAsia="Times New Roman" w:hAnsi="Times New Roman" w:cs="Times New Roman"/>
          <w:b/>
          <w:bCs/>
          <w:sz w:val="24"/>
          <w:szCs w:val="24"/>
        </w:rPr>
        <w:t>Weight of finger</w:t>
      </w:r>
      <w:r>
        <w:rPr>
          <w:rFonts w:ascii="Times New Roman" w:eastAsia="Times New Roman" w:hAnsi="Times New Roman" w:cs="Times New Roman"/>
          <w:b/>
          <w:bCs/>
          <w:sz w:val="24"/>
          <w:szCs w:val="24"/>
        </w:rPr>
        <w:t xml:space="preserve"> (g)</w:t>
      </w:r>
    </w:p>
    <w:p w14:paraId="6397BB54" w14:textId="77777777" w:rsidR="00302DF2" w:rsidRDefault="00B5439A" w:rsidP="00302DF2">
      <w:pPr>
        <w:spacing w:after="0" w:line="360" w:lineRule="auto"/>
        <w:ind w:firstLine="1134"/>
        <w:jc w:val="both"/>
        <w:rPr>
          <w:rFonts w:ascii="Times New Roman" w:hAnsi="Times New Roman" w:cs="Times New Roman"/>
          <w:sz w:val="24"/>
          <w:szCs w:val="24"/>
        </w:rPr>
      </w:pPr>
      <w:r>
        <w:rPr>
          <w:rFonts w:ascii="Times New Roman" w:hAnsi="Times New Roman" w:cs="Times New Roman"/>
          <w:sz w:val="24"/>
          <w:szCs w:val="24"/>
        </w:rPr>
        <w:t>A</w:t>
      </w:r>
      <w:r w:rsidRPr="004C3C17">
        <w:rPr>
          <w:rFonts w:ascii="Times New Roman" w:hAnsi="Times New Roman" w:cs="Times New Roman"/>
          <w:sz w:val="24"/>
          <w:szCs w:val="24"/>
        </w:rPr>
        <w:t>n analysis of the data in Table 2</w:t>
      </w:r>
      <w:r>
        <w:rPr>
          <w:rFonts w:ascii="Times New Roman" w:hAnsi="Times New Roman" w:cs="Times New Roman"/>
          <w:sz w:val="24"/>
          <w:szCs w:val="24"/>
        </w:rPr>
        <w:t xml:space="preserve"> indicates that triple green manuring by </w:t>
      </w:r>
      <w:proofErr w:type="spellStart"/>
      <w:r>
        <w:rPr>
          <w:rFonts w:ascii="Times New Roman" w:hAnsi="Times New Roman" w:cs="Times New Roman"/>
          <w:sz w:val="24"/>
          <w:szCs w:val="24"/>
        </w:rPr>
        <w:t>dhaincha</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ghanjeevamrut</w:t>
      </w:r>
      <w:proofErr w:type="spellEnd"/>
      <w:r>
        <w:rPr>
          <w:rFonts w:ascii="Times New Roman" w:hAnsi="Times New Roman" w:cs="Times New Roman"/>
          <w:sz w:val="24"/>
          <w:szCs w:val="24"/>
        </w:rPr>
        <w:t xml:space="preserve"> 160 g/plant + soil application of </w:t>
      </w:r>
      <w:proofErr w:type="spellStart"/>
      <w:r>
        <w:rPr>
          <w:rFonts w:ascii="Times New Roman" w:hAnsi="Times New Roman" w:cs="Times New Roman"/>
          <w:sz w:val="24"/>
          <w:szCs w:val="24"/>
        </w:rPr>
        <w:t>jeevamrut</w:t>
      </w:r>
      <w:proofErr w:type="spellEnd"/>
      <w:r>
        <w:rPr>
          <w:rFonts w:ascii="Times New Roman" w:hAnsi="Times New Roman" w:cs="Times New Roman"/>
          <w:sz w:val="24"/>
          <w:szCs w:val="24"/>
        </w:rPr>
        <w:t xml:space="preserve"> 160 ml/plant at sowing &amp; every 21 days interval resulted significantly maximum weight of finger (161.01 g), while minimum weight of finger (</w:t>
      </w:r>
      <w:r w:rsidR="00302DF2">
        <w:rPr>
          <w:rFonts w:ascii="Times New Roman" w:hAnsi="Times New Roman" w:cs="Times New Roman"/>
          <w:sz w:val="24"/>
          <w:szCs w:val="24"/>
        </w:rPr>
        <w:t>126.09 g</w:t>
      </w:r>
      <w:r>
        <w:rPr>
          <w:rFonts w:ascii="Times New Roman" w:hAnsi="Times New Roman" w:cs="Times New Roman"/>
          <w:sz w:val="24"/>
          <w:szCs w:val="24"/>
        </w:rPr>
        <w:t xml:space="preserve">) recorded with Single green manuring by </w:t>
      </w:r>
      <w:proofErr w:type="spellStart"/>
      <w:r>
        <w:rPr>
          <w:rFonts w:ascii="Times New Roman" w:hAnsi="Times New Roman" w:cs="Times New Roman"/>
          <w:sz w:val="24"/>
          <w:szCs w:val="24"/>
        </w:rPr>
        <w:t>Sunhemp</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ghanjeevamrut</w:t>
      </w:r>
      <w:proofErr w:type="spellEnd"/>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320 g/plant + soil application of </w:t>
      </w:r>
      <w:proofErr w:type="spellStart"/>
      <w:r>
        <w:rPr>
          <w:rFonts w:ascii="Times New Roman" w:hAnsi="Times New Roman" w:cs="Times New Roman"/>
          <w:sz w:val="24"/>
          <w:szCs w:val="24"/>
        </w:rPr>
        <w:t>jeevamrut</w:t>
      </w:r>
      <w:proofErr w:type="spellEnd"/>
      <w:r>
        <w:rPr>
          <w:rFonts w:ascii="Times New Roman" w:hAnsi="Times New Roman" w:cs="Times New Roman"/>
          <w:sz w:val="24"/>
          <w:szCs w:val="24"/>
        </w:rPr>
        <w:t xml:space="preserve"> 320 ml/plant at sowing &amp; every 21 days interval.</w:t>
      </w:r>
      <w:bookmarkStart w:id="27" w:name="_Hlk201432674"/>
      <w:r w:rsidR="00302DF2" w:rsidRPr="00302DF2">
        <w:rPr>
          <w:rFonts w:ascii="Times New Roman" w:hAnsi="Times New Roman" w:cs="Times New Roman"/>
          <w:sz w:val="24"/>
          <w:szCs w:val="24"/>
        </w:rPr>
        <w:t xml:space="preserve"> </w:t>
      </w:r>
      <w:r w:rsidR="00302DF2">
        <w:rPr>
          <w:rFonts w:ascii="Times New Roman" w:hAnsi="Times New Roman" w:cs="Times New Roman"/>
          <w:sz w:val="24"/>
          <w:szCs w:val="24"/>
        </w:rPr>
        <w:t xml:space="preserve">Similar results were found by Manju and </w:t>
      </w:r>
      <w:proofErr w:type="spellStart"/>
      <w:r w:rsidR="00302DF2">
        <w:rPr>
          <w:rFonts w:ascii="Times New Roman" w:hAnsi="Times New Roman" w:cs="Times New Roman"/>
          <w:sz w:val="24"/>
          <w:szCs w:val="24"/>
        </w:rPr>
        <w:t>Pushpalatha</w:t>
      </w:r>
      <w:proofErr w:type="spellEnd"/>
      <w:r w:rsidR="00302DF2">
        <w:rPr>
          <w:rFonts w:ascii="Times New Roman" w:hAnsi="Times New Roman" w:cs="Times New Roman"/>
          <w:sz w:val="24"/>
          <w:szCs w:val="24"/>
        </w:rPr>
        <w:t xml:space="preserve"> (2022) in banana cv. </w:t>
      </w:r>
      <w:proofErr w:type="spellStart"/>
      <w:r w:rsidR="00302DF2">
        <w:rPr>
          <w:rFonts w:ascii="Times New Roman" w:hAnsi="Times New Roman" w:cs="Times New Roman"/>
          <w:sz w:val="24"/>
          <w:szCs w:val="24"/>
        </w:rPr>
        <w:t>Nendran</w:t>
      </w:r>
      <w:proofErr w:type="spellEnd"/>
      <w:r w:rsidR="00302DF2">
        <w:rPr>
          <w:rFonts w:ascii="Times New Roman" w:hAnsi="Times New Roman" w:cs="Times New Roman"/>
          <w:sz w:val="24"/>
          <w:szCs w:val="24"/>
        </w:rPr>
        <w:t xml:space="preserve"> and Bhoomika </w:t>
      </w:r>
      <w:r w:rsidR="00302DF2">
        <w:rPr>
          <w:rFonts w:ascii="Times New Roman" w:hAnsi="Times New Roman" w:cs="Times New Roman"/>
          <w:i/>
          <w:iCs/>
          <w:sz w:val="24"/>
          <w:szCs w:val="24"/>
        </w:rPr>
        <w:t>et al.</w:t>
      </w:r>
      <w:r w:rsidR="00302DF2">
        <w:rPr>
          <w:rFonts w:ascii="Times New Roman" w:hAnsi="Times New Roman" w:cs="Times New Roman"/>
          <w:sz w:val="24"/>
          <w:szCs w:val="24"/>
        </w:rPr>
        <w:t xml:space="preserve"> (2024) in banana cv. Grand </w:t>
      </w:r>
      <w:proofErr w:type="spellStart"/>
      <w:r w:rsidR="00302DF2">
        <w:rPr>
          <w:rFonts w:ascii="Times New Roman" w:hAnsi="Times New Roman" w:cs="Times New Roman"/>
          <w:sz w:val="24"/>
          <w:szCs w:val="24"/>
        </w:rPr>
        <w:t>Naine</w:t>
      </w:r>
      <w:bookmarkEnd w:id="27"/>
      <w:proofErr w:type="spellEnd"/>
      <w:r w:rsidR="00302DF2">
        <w:rPr>
          <w:rFonts w:ascii="Times New Roman" w:hAnsi="Times New Roman" w:cs="Times New Roman"/>
          <w:sz w:val="24"/>
          <w:szCs w:val="24"/>
        </w:rPr>
        <w:t xml:space="preserve">, </w:t>
      </w:r>
      <w:proofErr w:type="gramStart"/>
      <w:r w:rsidR="00302DF2">
        <w:rPr>
          <w:rFonts w:ascii="Times New Roman" w:hAnsi="Times New Roman" w:cs="Times New Roman"/>
          <w:sz w:val="24"/>
          <w:szCs w:val="24"/>
        </w:rPr>
        <w:t>This</w:t>
      </w:r>
      <w:proofErr w:type="gramEnd"/>
      <w:r w:rsidR="00302DF2">
        <w:rPr>
          <w:rFonts w:ascii="Times New Roman" w:hAnsi="Times New Roman" w:cs="Times New Roman"/>
          <w:sz w:val="24"/>
          <w:szCs w:val="24"/>
        </w:rPr>
        <w:t xml:space="preserve"> increase in weight of finger with triple green manuring of </w:t>
      </w:r>
      <w:proofErr w:type="spellStart"/>
      <w:r w:rsidR="00302DF2">
        <w:rPr>
          <w:rFonts w:ascii="Times New Roman" w:hAnsi="Times New Roman" w:cs="Times New Roman"/>
          <w:sz w:val="24"/>
          <w:szCs w:val="24"/>
        </w:rPr>
        <w:t>dhaincha</w:t>
      </w:r>
      <w:proofErr w:type="spellEnd"/>
      <w:r w:rsidR="00302DF2">
        <w:rPr>
          <w:rFonts w:ascii="Times New Roman" w:hAnsi="Times New Roman" w:cs="Times New Roman"/>
          <w:sz w:val="24"/>
          <w:szCs w:val="24"/>
        </w:rPr>
        <w:t xml:space="preserve"> and </w:t>
      </w:r>
      <w:proofErr w:type="spellStart"/>
      <w:r w:rsidR="00302DF2">
        <w:rPr>
          <w:rFonts w:ascii="Times New Roman" w:hAnsi="Times New Roman" w:cs="Times New Roman"/>
          <w:sz w:val="24"/>
          <w:szCs w:val="24"/>
        </w:rPr>
        <w:t>jeevamrut</w:t>
      </w:r>
      <w:proofErr w:type="spellEnd"/>
      <w:r w:rsidR="00302DF2">
        <w:rPr>
          <w:rFonts w:ascii="Times New Roman" w:hAnsi="Times New Roman" w:cs="Times New Roman"/>
          <w:sz w:val="24"/>
          <w:szCs w:val="24"/>
        </w:rPr>
        <w:t xml:space="preserve"> might sustained nutrients availability throughout fruit development, microbial activity improves nutrient uptake and hormone production, improved soil moisture and root health ensures better translocation of carbohydrates to fruits boosting fruit set and filling. which enhanced physiological and biochemical activities resulting in bigger fruit size.</w:t>
      </w:r>
    </w:p>
    <w:p w14:paraId="4EFA7DC6" w14:textId="77777777" w:rsidR="001569AF" w:rsidRDefault="001569AF" w:rsidP="00302DF2">
      <w:pPr>
        <w:spacing w:after="0" w:line="360" w:lineRule="auto"/>
        <w:jc w:val="both"/>
        <w:rPr>
          <w:rFonts w:ascii="Times New Roman" w:hAnsi="Times New Roman" w:cs="Times New Roman"/>
          <w:b/>
          <w:bCs/>
          <w:sz w:val="24"/>
          <w:szCs w:val="24"/>
        </w:rPr>
      </w:pPr>
    </w:p>
    <w:p w14:paraId="7AB80339" w14:textId="77777777" w:rsidR="00B35C1D" w:rsidRPr="00302DF2" w:rsidRDefault="00302DF2" w:rsidP="00302DF2">
      <w:pPr>
        <w:spacing w:after="0" w:line="360" w:lineRule="auto"/>
        <w:jc w:val="both"/>
        <w:rPr>
          <w:rFonts w:ascii="Times New Roman" w:eastAsia="Times New Roman" w:hAnsi="Times New Roman" w:cs="Times New Roman"/>
          <w:b/>
          <w:bCs/>
          <w:sz w:val="24"/>
          <w:szCs w:val="24"/>
        </w:rPr>
      </w:pPr>
      <w:r>
        <w:rPr>
          <w:rFonts w:ascii="Times New Roman" w:hAnsi="Times New Roman" w:cs="Times New Roman"/>
          <w:b/>
          <w:bCs/>
          <w:sz w:val="24"/>
          <w:szCs w:val="24"/>
        </w:rPr>
        <w:t>F</w:t>
      </w:r>
      <w:r w:rsidR="007661DD" w:rsidRPr="00261162">
        <w:rPr>
          <w:rFonts w:ascii="Times New Roman" w:hAnsi="Times New Roman" w:cs="Times New Roman"/>
          <w:b/>
          <w:bCs/>
          <w:sz w:val="24"/>
          <w:szCs w:val="24"/>
        </w:rPr>
        <w:t>ruit yield</w:t>
      </w:r>
      <w:r>
        <w:rPr>
          <w:rFonts w:ascii="Times New Roman" w:hAnsi="Times New Roman" w:cs="Times New Roman"/>
          <w:b/>
          <w:bCs/>
          <w:sz w:val="24"/>
          <w:szCs w:val="24"/>
        </w:rPr>
        <w:t xml:space="preserve"> (t/ha)</w:t>
      </w:r>
    </w:p>
    <w:p w14:paraId="006089F0" w14:textId="77777777" w:rsidR="000223A5" w:rsidRDefault="00261162" w:rsidP="00261162">
      <w:pPr>
        <w:pStyle w:val="NormalWeb"/>
        <w:spacing w:before="0" w:beforeAutospacing="0" w:after="0" w:afterAutospacing="0" w:line="360" w:lineRule="auto"/>
        <w:ind w:firstLine="567"/>
        <w:jc w:val="both"/>
      </w:pPr>
      <w:bookmarkStart w:id="28" w:name="_Hlk203019021"/>
      <w:r>
        <w:t xml:space="preserve">  </w:t>
      </w:r>
      <w:r w:rsidR="00302DF2">
        <w:t xml:space="preserve">    </w:t>
      </w:r>
      <w:r w:rsidR="007661DD" w:rsidRPr="00261162">
        <w:t xml:space="preserve">An analysis of the data in Table </w:t>
      </w:r>
      <w:r w:rsidR="00742644">
        <w:t>2</w:t>
      </w:r>
      <w:r w:rsidR="007661DD" w:rsidRPr="00261162">
        <w:t xml:space="preserve"> indicates that </w:t>
      </w:r>
      <w:bookmarkEnd w:id="28"/>
      <w:r w:rsidR="00451CA2" w:rsidRPr="00261162">
        <w:t xml:space="preserve">triple green manuring by </w:t>
      </w:r>
      <w:proofErr w:type="spellStart"/>
      <w:r w:rsidR="00451CA2" w:rsidRPr="00261162">
        <w:t>dhaincha</w:t>
      </w:r>
      <w:proofErr w:type="spellEnd"/>
      <w:r w:rsidR="00451CA2" w:rsidRPr="00261162">
        <w:t xml:space="preserve"> + </w:t>
      </w:r>
      <w:proofErr w:type="spellStart"/>
      <w:r w:rsidR="00451CA2" w:rsidRPr="00261162">
        <w:t>ghanjeevamrut</w:t>
      </w:r>
      <w:proofErr w:type="spellEnd"/>
      <w:r w:rsidR="00451CA2" w:rsidRPr="00261162">
        <w:t xml:space="preserve"> 160 g/plant + soil application of </w:t>
      </w:r>
      <w:proofErr w:type="spellStart"/>
      <w:r w:rsidR="00451CA2" w:rsidRPr="00261162">
        <w:t>jeevamrut</w:t>
      </w:r>
      <w:proofErr w:type="spellEnd"/>
      <w:r w:rsidR="00451CA2" w:rsidRPr="00261162">
        <w:t xml:space="preserve"> 160 ml/plant at sowing &amp; every 21 days interval] recorded significantly </w:t>
      </w:r>
      <w:r w:rsidR="007661DD" w:rsidRPr="00261162">
        <w:t>highest values for fruit yield (90.73 t/ha)</w:t>
      </w:r>
      <w:r w:rsidR="000223A5" w:rsidRPr="00261162">
        <w:t xml:space="preserve">, whereas lowest value was found with Single green manuring by </w:t>
      </w:r>
      <w:proofErr w:type="spellStart"/>
      <w:r w:rsidR="000223A5" w:rsidRPr="00261162">
        <w:t>Sunhemp</w:t>
      </w:r>
      <w:proofErr w:type="spellEnd"/>
      <w:r w:rsidR="000223A5" w:rsidRPr="00261162">
        <w:t xml:space="preserve"> + </w:t>
      </w:r>
      <w:proofErr w:type="spellStart"/>
      <w:r w:rsidR="000223A5" w:rsidRPr="00261162">
        <w:t>ghanjeevamrut</w:t>
      </w:r>
      <w:proofErr w:type="spellEnd"/>
      <w:r w:rsidR="000223A5" w:rsidRPr="00261162">
        <w:t xml:space="preserve"> 320 g/plant + soil application of </w:t>
      </w:r>
      <w:proofErr w:type="spellStart"/>
      <w:r w:rsidR="000223A5" w:rsidRPr="00261162">
        <w:t>jeevamrut</w:t>
      </w:r>
      <w:proofErr w:type="spellEnd"/>
      <w:r w:rsidR="000223A5" w:rsidRPr="00261162">
        <w:t xml:space="preserve"> 320 ml/plant at sowing &amp; every 21 days interval]. Similar results were found by Bhoomika and </w:t>
      </w:r>
      <w:proofErr w:type="spellStart"/>
      <w:r w:rsidR="000223A5" w:rsidRPr="00261162">
        <w:t>Ahlawat</w:t>
      </w:r>
      <w:proofErr w:type="spellEnd"/>
      <w:r w:rsidR="000223A5" w:rsidRPr="00261162">
        <w:t xml:space="preserve"> (2025) in banana cv. Grand </w:t>
      </w:r>
      <w:proofErr w:type="spellStart"/>
      <w:r w:rsidR="000223A5" w:rsidRPr="00261162">
        <w:t>Naine</w:t>
      </w:r>
      <w:proofErr w:type="spellEnd"/>
      <w:r w:rsidR="000223A5" w:rsidRPr="00261162">
        <w:t xml:space="preserve">, </w:t>
      </w:r>
      <w:proofErr w:type="spellStart"/>
      <w:r w:rsidR="000223A5" w:rsidRPr="00261162">
        <w:t>Meghwal</w:t>
      </w:r>
      <w:proofErr w:type="spellEnd"/>
      <w:r w:rsidR="000223A5" w:rsidRPr="00261162">
        <w:t xml:space="preserve"> </w:t>
      </w:r>
      <w:r w:rsidR="000223A5" w:rsidRPr="00261162">
        <w:rPr>
          <w:i/>
          <w:iCs/>
        </w:rPr>
        <w:t>et al.</w:t>
      </w:r>
      <w:r w:rsidR="000223A5" w:rsidRPr="00261162">
        <w:t xml:space="preserve"> (2021) in banana cv. </w:t>
      </w:r>
      <w:proofErr w:type="spellStart"/>
      <w:r w:rsidR="000223A5" w:rsidRPr="00261162">
        <w:t>Nendran</w:t>
      </w:r>
      <w:proofErr w:type="spellEnd"/>
      <w:r w:rsidR="000223A5" w:rsidRPr="00261162">
        <w:t xml:space="preserve">, Kavitha </w:t>
      </w:r>
      <w:r w:rsidR="000223A5" w:rsidRPr="00261162">
        <w:rPr>
          <w:i/>
          <w:iCs/>
        </w:rPr>
        <w:t>et al.</w:t>
      </w:r>
      <w:r w:rsidR="000223A5" w:rsidRPr="00261162">
        <w:t xml:space="preserve"> (2022) in banana cv. Ney </w:t>
      </w:r>
      <w:proofErr w:type="spellStart"/>
      <w:r w:rsidR="000223A5" w:rsidRPr="00261162">
        <w:t>poovan</w:t>
      </w:r>
      <w:proofErr w:type="spellEnd"/>
      <w:r w:rsidR="000223A5" w:rsidRPr="00261162">
        <w:t xml:space="preserve"> and </w:t>
      </w:r>
      <w:proofErr w:type="spellStart"/>
      <w:r w:rsidR="000223A5" w:rsidRPr="00261162">
        <w:t>Jhade</w:t>
      </w:r>
      <w:proofErr w:type="spellEnd"/>
      <w:r w:rsidR="000223A5" w:rsidRPr="00261162">
        <w:t xml:space="preserve"> </w:t>
      </w:r>
      <w:r w:rsidR="000223A5" w:rsidRPr="00261162">
        <w:rPr>
          <w:i/>
          <w:iCs/>
        </w:rPr>
        <w:t>et al</w:t>
      </w:r>
      <w:r w:rsidR="000223A5" w:rsidRPr="00261162">
        <w:t xml:space="preserve">. (2020) in papaya. </w:t>
      </w:r>
      <w:r w:rsidR="00D63C0C" w:rsidRPr="00261162">
        <w:t xml:space="preserve">It might be due to </w:t>
      </w:r>
      <w:r w:rsidR="000223A5" w:rsidRPr="00261162">
        <w:t xml:space="preserve">triple green manuring by </w:t>
      </w:r>
      <w:proofErr w:type="spellStart"/>
      <w:r w:rsidR="000223A5" w:rsidRPr="00261162">
        <w:t>dhaincha</w:t>
      </w:r>
      <w:proofErr w:type="spellEnd"/>
      <w:r w:rsidR="000223A5" w:rsidRPr="00261162">
        <w:t xml:space="preserve"> with </w:t>
      </w:r>
      <w:proofErr w:type="spellStart"/>
      <w:r w:rsidR="000223A5" w:rsidRPr="00261162">
        <w:t>ghanjeevamrut</w:t>
      </w:r>
      <w:proofErr w:type="spellEnd"/>
      <w:r w:rsidR="000223A5" w:rsidRPr="00261162">
        <w:t xml:space="preserve"> 160 g/plant + soil application of </w:t>
      </w:r>
      <w:proofErr w:type="spellStart"/>
      <w:r w:rsidR="000223A5" w:rsidRPr="00261162">
        <w:t>jeevamrut</w:t>
      </w:r>
      <w:proofErr w:type="spellEnd"/>
      <w:r w:rsidR="000223A5" w:rsidRPr="00261162">
        <w:t xml:space="preserve"> 160 ml/plant at sowing &amp; every 21 days interval repeated improves soil porosity, moisture-holding capacity, maintain </w:t>
      </w:r>
      <w:r w:rsidR="000223A5" w:rsidRPr="00261162">
        <w:rPr>
          <w:rStyle w:val="Strong"/>
          <w:b w:val="0"/>
          <w:bCs w:val="0"/>
        </w:rPr>
        <w:t>continuous soil fertility and</w:t>
      </w:r>
      <w:r w:rsidR="000223A5" w:rsidRPr="00261162">
        <w:rPr>
          <w:rStyle w:val="Strong"/>
        </w:rPr>
        <w:t xml:space="preserve"> </w:t>
      </w:r>
      <w:r w:rsidR="000223A5" w:rsidRPr="00261162">
        <w:t xml:space="preserve">every incorporation of green manure </w:t>
      </w:r>
      <w:proofErr w:type="gramStart"/>
      <w:r w:rsidR="000223A5" w:rsidRPr="00261162">
        <w:rPr>
          <w:rStyle w:val="Strong"/>
          <w:b w:val="0"/>
          <w:bCs w:val="0"/>
        </w:rPr>
        <w:t>recharges</w:t>
      </w:r>
      <w:proofErr w:type="gramEnd"/>
      <w:r w:rsidR="000223A5" w:rsidRPr="00261162">
        <w:rPr>
          <w:rStyle w:val="Strong"/>
          <w:b w:val="0"/>
          <w:bCs w:val="0"/>
        </w:rPr>
        <w:t xml:space="preserve"> soil microbes</w:t>
      </w:r>
      <w:r w:rsidR="000223A5" w:rsidRPr="00261162">
        <w:t xml:space="preserve"> and organic matter resulted higher yield attributed parameters contributing higher yield</w:t>
      </w:r>
      <w:r w:rsidR="00302DF2">
        <w:t>.</w:t>
      </w:r>
    </w:p>
    <w:p w14:paraId="129862C7" w14:textId="77777777" w:rsidR="00302DF2" w:rsidRPr="00302DF2" w:rsidRDefault="00302DF2" w:rsidP="00302DF2">
      <w:pPr>
        <w:pStyle w:val="NormalWeb"/>
        <w:spacing w:before="0" w:beforeAutospacing="0" w:after="0" w:afterAutospacing="0" w:line="360" w:lineRule="auto"/>
        <w:jc w:val="both"/>
        <w:rPr>
          <w:b/>
          <w:bCs/>
        </w:rPr>
      </w:pPr>
      <w:r w:rsidRPr="00302DF2">
        <w:rPr>
          <w:b/>
          <w:bCs/>
        </w:rPr>
        <w:t>Quality parameter</w:t>
      </w:r>
    </w:p>
    <w:p w14:paraId="7B1234AC" w14:textId="77777777" w:rsidR="00E22F1D" w:rsidRPr="00261162" w:rsidRDefault="00302DF2" w:rsidP="00E22F1D">
      <w:pPr>
        <w:tabs>
          <w:tab w:val="left" w:pos="540"/>
          <w:tab w:val="left" w:pos="1080"/>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A</w:t>
      </w:r>
      <w:r w:rsidR="00E22F1D" w:rsidRPr="00261162">
        <w:rPr>
          <w:rFonts w:ascii="Times New Roman" w:hAnsi="Times New Roman" w:cs="Times New Roman"/>
          <w:b/>
          <w:bCs/>
          <w:sz w:val="24"/>
          <w:szCs w:val="24"/>
        </w:rPr>
        <w:t>scorbic acid</w:t>
      </w:r>
      <w:r>
        <w:rPr>
          <w:rFonts w:ascii="Times New Roman" w:hAnsi="Times New Roman" w:cs="Times New Roman"/>
          <w:b/>
          <w:bCs/>
          <w:sz w:val="24"/>
          <w:szCs w:val="24"/>
        </w:rPr>
        <w:t xml:space="preserve"> (</w:t>
      </w:r>
      <w:r w:rsidRPr="00302DF2">
        <w:rPr>
          <w:rFonts w:ascii="Times New Roman" w:hAnsi="Times New Roman" w:cs="Times New Roman"/>
          <w:b/>
          <w:bCs/>
          <w:sz w:val="24"/>
          <w:szCs w:val="24"/>
        </w:rPr>
        <w:t>mg/100 g pulp</w:t>
      </w:r>
      <w:r>
        <w:rPr>
          <w:rFonts w:ascii="Times New Roman" w:hAnsi="Times New Roman" w:cs="Times New Roman"/>
          <w:b/>
          <w:bCs/>
          <w:sz w:val="24"/>
          <w:szCs w:val="24"/>
        </w:rPr>
        <w:t>)</w:t>
      </w:r>
    </w:p>
    <w:p w14:paraId="047BA487" w14:textId="77777777" w:rsidR="00E22F1D" w:rsidRPr="00261162" w:rsidRDefault="00E22F1D" w:rsidP="00E22F1D">
      <w:pPr>
        <w:pStyle w:val="NormalWeb"/>
        <w:spacing w:before="0" w:beforeAutospacing="0" w:after="0" w:afterAutospacing="0" w:line="360" w:lineRule="auto"/>
        <w:ind w:firstLine="851"/>
        <w:jc w:val="both"/>
      </w:pPr>
      <w:bookmarkStart w:id="29" w:name="_Hlk201215740"/>
      <w:bookmarkStart w:id="30" w:name="_Hlk202607670"/>
      <w:r w:rsidRPr="00261162">
        <w:t xml:space="preserve">An analysis of the data in Table </w:t>
      </w:r>
      <w:r w:rsidR="00742644">
        <w:t>1</w:t>
      </w:r>
      <w:r w:rsidRPr="00261162">
        <w:t xml:space="preserve"> indicates triple green manuring by </w:t>
      </w:r>
      <w:proofErr w:type="spellStart"/>
      <w:r w:rsidRPr="00261162">
        <w:t>dhaincha</w:t>
      </w:r>
      <w:proofErr w:type="spellEnd"/>
      <w:r w:rsidRPr="00261162">
        <w:t xml:space="preserve"> + </w:t>
      </w:r>
      <w:proofErr w:type="spellStart"/>
      <w:r w:rsidRPr="00261162">
        <w:t>ghanjeevamrut</w:t>
      </w:r>
      <w:proofErr w:type="spellEnd"/>
      <w:r w:rsidRPr="00261162">
        <w:t xml:space="preserve"> 160 g/plant + soil application of </w:t>
      </w:r>
      <w:proofErr w:type="spellStart"/>
      <w:r w:rsidRPr="00261162">
        <w:t>jeevamrut</w:t>
      </w:r>
      <w:proofErr w:type="spellEnd"/>
      <w:r w:rsidRPr="00261162">
        <w:t xml:space="preserve"> 160 ml/plant at sowing &amp; every 21 days interval</w:t>
      </w:r>
      <w:bookmarkEnd w:id="29"/>
      <w:bookmarkEnd w:id="30"/>
      <w:r w:rsidRPr="00261162">
        <w:t xml:space="preserve"> obtained significantly higher </w:t>
      </w:r>
      <w:bookmarkStart w:id="31" w:name="_Hlk201789753"/>
      <w:r w:rsidRPr="00261162">
        <w:t>ascorbic acid (4.53 mg/100 g pulp)</w:t>
      </w:r>
      <w:bookmarkEnd w:id="31"/>
      <w:r w:rsidRPr="00261162">
        <w:t xml:space="preserve">, whereas minimum ascorbic acid (4.13 </w:t>
      </w:r>
      <w:bookmarkStart w:id="32" w:name="_Hlk203020828"/>
      <w:r w:rsidRPr="00261162">
        <w:t>mg/100 g pulp</w:t>
      </w:r>
      <w:bookmarkEnd w:id="32"/>
      <w:r w:rsidRPr="00261162">
        <w:t>) was recorded with</w:t>
      </w:r>
      <w:bookmarkStart w:id="33" w:name="_Hlk201464016"/>
      <w:r w:rsidRPr="00261162">
        <w:t xml:space="preserve"> RDF (FYM: 10 kg/plant, NPK: 300:100:200 g/plant/year)</w:t>
      </w:r>
      <w:bookmarkEnd w:id="33"/>
      <w:r w:rsidRPr="00261162">
        <w:t xml:space="preserve">. Similar results were found by </w:t>
      </w:r>
      <w:proofErr w:type="spellStart"/>
      <w:r w:rsidRPr="00261162">
        <w:t>Athani</w:t>
      </w:r>
      <w:proofErr w:type="spellEnd"/>
      <w:r w:rsidRPr="00261162">
        <w:t xml:space="preserve"> and </w:t>
      </w:r>
      <w:proofErr w:type="spellStart"/>
      <w:r w:rsidRPr="00261162">
        <w:t>Hulamani</w:t>
      </w:r>
      <w:proofErr w:type="spellEnd"/>
      <w:r w:rsidRPr="00261162">
        <w:t xml:space="preserve"> (2000) in banana, </w:t>
      </w:r>
      <w:proofErr w:type="spellStart"/>
      <w:r w:rsidRPr="00261162">
        <w:t>Marathe</w:t>
      </w:r>
      <w:proofErr w:type="spellEnd"/>
      <w:r w:rsidRPr="00261162">
        <w:t xml:space="preserve"> </w:t>
      </w:r>
      <w:r w:rsidRPr="00261162">
        <w:rPr>
          <w:i/>
          <w:iCs/>
        </w:rPr>
        <w:t>et al</w:t>
      </w:r>
      <w:r w:rsidRPr="00261162">
        <w:t xml:space="preserve">. (2017) in pomegranate, Kumar </w:t>
      </w:r>
      <w:r w:rsidRPr="00261162">
        <w:rPr>
          <w:i/>
          <w:iCs/>
        </w:rPr>
        <w:t>et al.</w:t>
      </w:r>
      <w:r w:rsidRPr="00261162">
        <w:t xml:space="preserve"> (2017) in mango cv. </w:t>
      </w:r>
      <w:proofErr w:type="spellStart"/>
      <w:r w:rsidRPr="00261162">
        <w:t>Dashehari</w:t>
      </w:r>
      <w:proofErr w:type="spellEnd"/>
      <w:r w:rsidRPr="00261162">
        <w:t xml:space="preserve"> and Patel </w:t>
      </w:r>
      <w:r w:rsidRPr="00261162">
        <w:rPr>
          <w:i/>
          <w:iCs/>
        </w:rPr>
        <w:t>et al.</w:t>
      </w:r>
      <w:r w:rsidRPr="00261162">
        <w:t xml:space="preserve"> (2020) in mango cv. Amrapali.</w:t>
      </w:r>
      <w:r w:rsidR="00476B64" w:rsidRPr="00261162">
        <w:t xml:space="preserve"> Due to </w:t>
      </w:r>
      <w:r w:rsidRPr="00261162">
        <w:t xml:space="preserve">triple green manuring of </w:t>
      </w:r>
      <w:proofErr w:type="spellStart"/>
      <w:r w:rsidRPr="00261162">
        <w:t>dhaincha</w:t>
      </w:r>
      <w:proofErr w:type="spellEnd"/>
      <w:r w:rsidRPr="00261162">
        <w:t xml:space="preserve"> improved soil fertility, enhanced microbial activity, and optimized plant metabolism, all of which contributed to significantly higher ascorbic acid content in banana pulp</w:t>
      </w:r>
    </w:p>
    <w:p w14:paraId="16638645" w14:textId="77777777" w:rsidR="00476B64" w:rsidRPr="00261162" w:rsidRDefault="00302DF2" w:rsidP="00476B64">
      <w:pPr>
        <w:tabs>
          <w:tab w:val="left" w:pos="540"/>
          <w:tab w:val="left" w:pos="1080"/>
        </w:tabs>
        <w:spacing w:after="0" w:line="360" w:lineRule="auto"/>
        <w:jc w:val="both"/>
        <w:rPr>
          <w:rFonts w:ascii="Times New Roman" w:hAnsi="Times New Roman" w:cs="Times New Roman"/>
          <w:b/>
          <w:bCs/>
          <w:sz w:val="24"/>
          <w:szCs w:val="24"/>
        </w:rPr>
      </w:pPr>
      <w:commentRangeStart w:id="34"/>
      <w:r>
        <w:rPr>
          <w:rFonts w:ascii="Times New Roman" w:hAnsi="Times New Roman" w:cs="Times New Roman"/>
          <w:b/>
          <w:bCs/>
          <w:sz w:val="24"/>
          <w:szCs w:val="24"/>
        </w:rPr>
        <w:t>E</w:t>
      </w:r>
      <w:r w:rsidR="00476B64" w:rsidRPr="00261162">
        <w:rPr>
          <w:rFonts w:ascii="Times New Roman" w:hAnsi="Times New Roman" w:cs="Times New Roman"/>
          <w:b/>
          <w:bCs/>
          <w:sz w:val="24"/>
          <w:szCs w:val="24"/>
        </w:rPr>
        <w:t>conomics</w:t>
      </w:r>
      <w:commentRangeEnd w:id="34"/>
      <w:r w:rsidR="001B5586">
        <w:rPr>
          <w:rStyle w:val="CommentReference"/>
        </w:rPr>
        <w:commentReference w:id="34"/>
      </w:r>
    </w:p>
    <w:p w14:paraId="0322B387" w14:textId="78053D4F" w:rsidR="00EF6C70" w:rsidRPr="00BF181D" w:rsidRDefault="00B76197" w:rsidP="00BF181D">
      <w:pPr>
        <w:spacing w:after="0" w:line="348" w:lineRule="auto"/>
        <w:ind w:left="-142" w:firstLine="709"/>
        <w:jc w:val="both"/>
        <w:rPr>
          <w:rFonts w:ascii="Times New Roman" w:hAnsi="Times New Roman" w:cs="Times New Roman"/>
          <w:sz w:val="24"/>
          <w:szCs w:val="24"/>
        </w:rPr>
        <w:sectPr w:rsidR="00EF6C70" w:rsidRPr="00BF181D" w:rsidSect="00EF6C70">
          <w:headerReference w:type="even" r:id="rId11"/>
          <w:headerReference w:type="default" r:id="rId12"/>
          <w:footerReference w:type="even" r:id="rId13"/>
          <w:footerReference w:type="default" r:id="rId14"/>
          <w:headerReference w:type="first" r:id="rId15"/>
          <w:footerReference w:type="first" r:id="rId16"/>
          <w:pgSz w:w="11907" w:h="16839" w:code="9"/>
          <w:pgMar w:top="1440" w:right="1440" w:bottom="1440" w:left="1440" w:header="720" w:footer="720" w:gutter="0"/>
          <w:cols w:space="720"/>
          <w:docGrid w:linePitch="360"/>
        </w:sectPr>
      </w:pPr>
      <w:r w:rsidRPr="00261162">
        <w:rPr>
          <w:rFonts w:ascii="Times New Roman" w:hAnsi="Times New Roman" w:cs="Times New Roman"/>
          <w:sz w:val="24"/>
          <w:szCs w:val="24"/>
        </w:rPr>
        <w:lastRenderedPageBreak/>
        <w:t xml:space="preserve"> Economics is a major consideration for the farmers while taking a decision regarding adoption of new technology, hence the cost of cultivation, maximum net realization and benefit cost ratio were computed</w:t>
      </w:r>
      <w:r w:rsidR="00302DF2">
        <w:rPr>
          <w:rFonts w:ascii="Times New Roman" w:hAnsi="Times New Roman" w:cs="Times New Roman"/>
          <w:sz w:val="24"/>
          <w:szCs w:val="24"/>
        </w:rPr>
        <w:t xml:space="preserve"> </w:t>
      </w:r>
      <w:r w:rsidRPr="00261162">
        <w:rPr>
          <w:rFonts w:ascii="Times New Roman" w:hAnsi="Times New Roman" w:cs="Times New Roman"/>
          <w:sz w:val="24"/>
          <w:szCs w:val="24"/>
        </w:rPr>
        <w:t xml:space="preserve">which was indicated in Table </w:t>
      </w:r>
      <w:r w:rsidR="00BF4C0A">
        <w:rPr>
          <w:rFonts w:ascii="Times New Roman" w:hAnsi="Times New Roman" w:cs="Times New Roman"/>
          <w:sz w:val="24"/>
          <w:szCs w:val="24"/>
        </w:rPr>
        <w:t>3</w:t>
      </w:r>
      <w:r w:rsidRPr="00261162">
        <w:rPr>
          <w:rFonts w:ascii="Times New Roman" w:hAnsi="Times New Roman" w:cs="Times New Roman"/>
          <w:sz w:val="24"/>
          <w:szCs w:val="24"/>
        </w:rPr>
        <w:t xml:space="preserve">. Considering economics of both the years, recommended dose of fertilizer (FYM: 10kg/plant, NPK: 300:100:200 g/plant/year) has the highest net realization i.e. Rs. 514186 with BCR (1:1.91) followed by Single green manuring by </w:t>
      </w:r>
      <w:proofErr w:type="spellStart"/>
      <w:r w:rsidRPr="00261162">
        <w:rPr>
          <w:rFonts w:ascii="Times New Roman" w:hAnsi="Times New Roman" w:cs="Times New Roman"/>
          <w:sz w:val="24"/>
          <w:szCs w:val="24"/>
        </w:rPr>
        <w:t>Dhaincha</w:t>
      </w:r>
      <w:proofErr w:type="spellEnd"/>
      <w:r w:rsidRPr="00261162">
        <w:rPr>
          <w:rFonts w:ascii="Times New Roman" w:hAnsi="Times New Roman" w:cs="Times New Roman"/>
          <w:sz w:val="24"/>
          <w:szCs w:val="24"/>
        </w:rPr>
        <w:t xml:space="preserve">+ </w:t>
      </w:r>
      <w:proofErr w:type="spellStart"/>
      <w:r w:rsidRPr="00261162">
        <w:rPr>
          <w:rFonts w:ascii="Times New Roman" w:hAnsi="Times New Roman" w:cs="Times New Roman"/>
          <w:sz w:val="24"/>
          <w:szCs w:val="24"/>
        </w:rPr>
        <w:t>ghanjeevamrut</w:t>
      </w:r>
      <w:proofErr w:type="spellEnd"/>
      <w:r w:rsidRPr="00261162">
        <w:rPr>
          <w:rFonts w:ascii="Times New Roman" w:hAnsi="Times New Roman" w:cs="Times New Roman"/>
          <w:sz w:val="24"/>
          <w:szCs w:val="24"/>
        </w:rPr>
        <w:t xml:space="preserve"> 320 g/plant + soil application of </w:t>
      </w:r>
      <w:proofErr w:type="spellStart"/>
      <w:r w:rsidRPr="00261162">
        <w:rPr>
          <w:rFonts w:ascii="Times New Roman" w:hAnsi="Times New Roman" w:cs="Times New Roman"/>
          <w:sz w:val="24"/>
          <w:szCs w:val="24"/>
        </w:rPr>
        <w:t>jeevamrut</w:t>
      </w:r>
      <w:proofErr w:type="spellEnd"/>
      <w:r w:rsidRPr="00261162">
        <w:rPr>
          <w:rFonts w:ascii="Times New Roman" w:hAnsi="Times New Roman" w:cs="Times New Roman"/>
          <w:sz w:val="24"/>
          <w:szCs w:val="24"/>
        </w:rPr>
        <w:t xml:space="preserve"> 320 ml/plant at sowing &amp; every 21 days interval with net realization i.e. Rs. 481191 and BCR (1:1.79) is due to application cost increases in organic nutrient treatmen</w:t>
      </w:r>
      <w:r w:rsidR="00BF181D">
        <w:rPr>
          <w:rFonts w:ascii="Times New Roman" w:hAnsi="Times New Roman" w:cs="Times New Roman"/>
          <w:sz w:val="24"/>
          <w:szCs w:val="24"/>
        </w:rPr>
        <w:t>t</w:t>
      </w:r>
    </w:p>
    <w:p w14:paraId="654DE6D5" w14:textId="77777777" w:rsidR="007A2642" w:rsidRPr="00742644" w:rsidRDefault="008A5282" w:rsidP="00EF6C70">
      <w:pPr>
        <w:pStyle w:val="BodyText"/>
        <w:spacing w:before="120" w:after="120" w:line="360" w:lineRule="auto"/>
        <w:rPr>
          <w:b/>
          <w:color w:val="000000" w:themeColor="text1"/>
          <w:sz w:val="24"/>
        </w:rPr>
      </w:pPr>
      <w:r w:rsidRPr="00742644">
        <w:rPr>
          <w:b/>
          <w:bCs/>
          <w:color w:val="000000" w:themeColor="text1"/>
          <w:sz w:val="24"/>
        </w:rPr>
        <w:lastRenderedPageBreak/>
        <w:t xml:space="preserve">Table </w:t>
      </w:r>
      <w:r w:rsidR="007A2642" w:rsidRPr="00742644">
        <w:rPr>
          <w:b/>
          <w:bCs/>
          <w:color w:val="000000" w:themeColor="text1"/>
          <w:sz w:val="24"/>
        </w:rPr>
        <w:t>1</w:t>
      </w:r>
      <w:r w:rsidRPr="00742644">
        <w:rPr>
          <w:b/>
          <w:bCs/>
          <w:color w:val="000000" w:themeColor="text1"/>
          <w:sz w:val="24"/>
        </w:rPr>
        <w:t xml:space="preserve">: </w:t>
      </w:r>
      <w:r w:rsidR="007A2642" w:rsidRPr="00742644">
        <w:rPr>
          <w:b/>
          <w:color w:val="000000" w:themeColor="text1"/>
          <w:sz w:val="24"/>
        </w:rPr>
        <w:t>Effect of</w:t>
      </w:r>
      <w:r w:rsidR="001359E8">
        <w:rPr>
          <w:b/>
          <w:color w:val="000000" w:themeColor="text1"/>
          <w:sz w:val="24"/>
        </w:rPr>
        <w:t xml:space="preserve"> green manuring, </w:t>
      </w:r>
      <w:proofErr w:type="spellStart"/>
      <w:r w:rsidR="001359E8">
        <w:rPr>
          <w:b/>
          <w:color w:val="000000" w:themeColor="text1"/>
          <w:sz w:val="24"/>
        </w:rPr>
        <w:t>jeevamrut</w:t>
      </w:r>
      <w:proofErr w:type="spellEnd"/>
      <w:r w:rsidR="001359E8">
        <w:rPr>
          <w:b/>
          <w:color w:val="000000" w:themeColor="text1"/>
          <w:sz w:val="24"/>
        </w:rPr>
        <w:t xml:space="preserve"> and </w:t>
      </w:r>
      <w:proofErr w:type="spellStart"/>
      <w:r w:rsidR="001359E8">
        <w:rPr>
          <w:b/>
          <w:color w:val="000000" w:themeColor="text1"/>
          <w:sz w:val="24"/>
        </w:rPr>
        <w:t>ghan</w:t>
      </w:r>
      <w:proofErr w:type="spellEnd"/>
      <w:r w:rsidR="001359E8">
        <w:rPr>
          <w:b/>
          <w:color w:val="000000" w:themeColor="text1"/>
          <w:sz w:val="24"/>
        </w:rPr>
        <w:t xml:space="preserve"> </w:t>
      </w:r>
      <w:proofErr w:type="spellStart"/>
      <w:r w:rsidR="001359E8">
        <w:rPr>
          <w:b/>
          <w:color w:val="000000" w:themeColor="text1"/>
          <w:sz w:val="24"/>
        </w:rPr>
        <w:t>jeevamrut</w:t>
      </w:r>
      <w:proofErr w:type="spellEnd"/>
      <w:r w:rsidR="001359E8">
        <w:rPr>
          <w:b/>
          <w:color w:val="000000" w:themeColor="text1"/>
          <w:sz w:val="24"/>
        </w:rPr>
        <w:t xml:space="preserve"> </w:t>
      </w:r>
      <w:r w:rsidR="009E5930" w:rsidRPr="00742644">
        <w:rPr>
          <w:b/>
          <w:color w:val="000000" w:themeColor="text1"/>
          <w:sz w:val="24"/>
        </w:rPr>
        <w:t>on</w:t>
      </w:r>
      <w:r w:rsidR="001359E8">
        <w:rPr>
          <w:b/>
          <w:color w:val="000000" w:themeColor="text1"/>
          <w:sz w:val="24"/>
        </w:rPr>
        <w:t xml:space="preserve"> growth, yield and q</w:t>
      </w:r>
      <w:r w:rsidR="009E5930" w:rsidRPr="00742644">
        <w:rPr>
          <w:b/>
          <w:color w:val="000000" w:themeColor="text1"/>
          <w:sz w:val="24"/>
        </w:rPr>
        <w:t xml:space="preserve">uality parameters of banana cv. Grand </w:t>
      </w:r>
      <w:proofErr w:type="spellStart"/>
      <w:r w:rsidR="009E5930" w:rsidRPr="00742644">
        <w:rPr>
          <w:b/>
          <w:color w:val="000000" w:themeColor="text1"/>
          <w:sz w:val="24"/>
        </w:rPr>
        <w:t>Naine</w:t>
      </w:r>
      <w:proofErr w:type="spellEnd"/>
      <w:r w:rsidR="001569AF">
        <w:rPr>
          <w:b/>
          <w:color w:val="000000" w:themeColor="text1"/>
          <w:sz w:val="24"/>
        </w:rPr>
        <w:t xml:space="preserve"> (Pooled data of 2023-24 and 2024-25)</w:t>
      </w:r>
    </w:p>
    <w:tbl>
      <w:tblPr>
        <w:tblStyle w:val="TableGrid"/>
        <w:tblW w:w="14424" w:type="dxa"/>
        <w:tblLook w:val="04A0" w:firstRow="1" w:lastRow="0" w:firstColumn="1" w:lastColumn="0" w:noHBand="0" w:noVBand="1"/>
      </w:tblPr>
      <w:tblGrid>
        <w:gridCol w:w="882"/>
        <w:gridCol w:w="5630"/>
        <w:gridCol w:w="1500"/>
        <w:gridCol w:w="1500"/>
        <w:gridCol w:w="1503"/>
        <w:gridCol w:w="1631"/>
        <w:gridCol w:w="1778"/>
      </w:tblGrid>
      <w:tr w:rsidR="00302DF2" w14:paraId="5439E41D" w14:textId="77777777" w:rsidTr="001569AF">
        <w:trPr>
          <w:trHeight w:val="893"/>
        </w:trPr>
        <w:tc>
          <w:tcPr>
            <w:tcW w:w="882" w:type="dxa"/>
            <w:tcBorders>
              <w:top w:val="single" w:sz="4" w:space="0" w:color="000000"/>
              <w:left w:val="single" w:sz="4" w:space="0" w:color="000000"/>
              <w:bottom w:val="single" w:sz="4" w:space="0" w:color="auto"/>
              <w:right w:val="single" w:sz="4" w:space="0" w:color="000000"/>
            </w:tcBorders>
            <w:vAlign w:val="center"/>
            <w:hideMark/>
          </w:tcPr>
          <w:p w14:paraId="789D5A56" w14:textId="77777777" w:rsidR="00302DF2" w:rsidRPr="001569AF" w:rsidRDefault="00302DF2" w:rsidP="006A3C3B">
            <w:pPr>
              <w:spacing w:line="360" w:lineRule="auto"/>
              <w:jc w:val="center"/>
              <w:rPr>
                <w:rFonts w:ascii="Times New Roman" w:eastAsia="Times New Roman" w:hAnsi="Times New Roman" w:cs="Times New Roman"/>
                <w:b/>
                <w:bCs/>
              </w:rPr>
            </w:pPr>
            <w:commentRangeStart w:id="35"/>
            <w:r w:rsidRPr="001569AF">
              <w:rPr>
                <w:rFonts w:ascii="Times New Roman" w:hAnsi="Times New Roman" w:cs="Times New Roman"/>
                <w:b/>
                <w:bCs/>
              </w:rPr>
              <w:t>Code</w:t>
            </w:r>
          </w:p>
        </w:tc>
        <w:tc>
          <w:tcPr>
            <w:tcW w:w="5630" w:type="dxa"/>
            <w:tcBorders>
              <w:top w:val="single" w:sz="4" w:space="0" w:color="000000"/>
              <w:left w:val="single" w:sz="4" w:space="0" w:color="000000"/>
              <w:bottom w:val="single" w:sz="4" w:space="0" w:color="auto"/>
              <w:right w:val="single" w:sz="4" w:space="0" w:color="000000"/>
            </w:tcBorders>
            <w:vAlign w:val="center"/>
            <w:hideMark/>
          </w:tcPr>
          <w:p w14:paraId="479F87BC" w14:textId="77777777" w:rsidR="00302DF2" w:rsidRPr="001569AF" w:rsidRDefault="00302DF2" w:rsidP="006A3C3B">
            <w:pPr>
              <w:spacing w:line="360" w:lineRule="auto"/>
              <w:jc w:val="center"/>
              <w:rPr>
                <w:rFonts w:ascii="Times New Roman" w:hAnsi="Times New Roman" w:cs="Times New Roman"/>
                <w:b/>
                <w:bCs/>
              </w:rPr>
            </w:pPr>
            <w:r w:rsidRPr="001569AF">
              <w:rPr>
                <w:rFonts w:ascii="Times New Roman" w:hAnsi="Times New Roman" w:cs="Times New Roman"/>
                <w:b/>
                <w:bCs/>
              </w:rPr>
              <w:t>Treatment Details</w:t>
            </w:r>
            <w:commentRangeEnd w:id="35"/>
            <w:r w:rsidR="001B5586">
              <w:rPr>
                <w:rStyle w:val="CommentReference"/>
                <w:lang w:bidi="gu-IN"/>
              </w:rPr>
              <w:commentReference w:id="35"/>
            </w:r>
          </w:p>
        </w:tc>
        <w:tc>
          <w:tcPr>
            <w:tcW w:w="1500" w:type="dxa"/>
            <w:tcBorders>
              <w:top w:val="single" w:sz="4" w:space="0" w:color="000000"/>
              <w:left w:val="single" w:sz="4" w:space="0" w:color="000000"/>
              <w:bottom w:val="single" w:sz="4" w:space="0" w:color="000000"/>
              <w:right w:val="single" w:sz="4" w:space="0" w:color="000000"/>
            </w:tcBorders>
          </w:tcPr>
          <w:p w14:paraId="4E26FFC1" w14:textId="77777777" w:rsidR="00302DF2" w:rsidRPr="001569AF" w:rsidRDefault="001359E8" w:rsidP="006A3C3B">
            <w:pPr>
              <w:spacing w:line="360" w:lineRule="auto"/>
              <w:jc w:val="center"/>
              <w:rPr>
                <w:rFonts w:ascii="Times New Roman" w:hAnsi="Times New Roman" w:cs="Times New Roman"/>
                <w:b/>
              </w:rPr>
            </w:pPr>
            <w:r w:rsidRPr="001569AF">
              <w:rPr>
                <w:rFonts w:ascii="Times New Roman" w:hAnsi="Times New Roman" w:cs="Times New Roman"/>
                <w:b/>
              </w:rPr>
              <w:t>Plant height (cm)</w:t>
            </w:r>
          </w:p>
        </w:tc>
        <w:tc>
          <w:tcPr>
            <w:tcW w:w="1500" w:type="dxa"/>
            <w:tcBorders>
              <w:top w:val="single" w:sz="4" w:space="0" w:color="000000"/>
              <w:left w:val="single" w:sz="4" w:space="0" w:color="000000"/>
              <w:bottom w:val="single" w:sz="4" w:space="0" w:color="000000"/>
              <w:right w:val="single" w:sz="4" w:space="0" w:color="000000"/>
            </w:tcBorders>
          </w:tcPr>
          <w:p w14:paraId="492E5B64" w14:textId="77777777" w:rsidR="00302DF2" w:rsidRPr="001569AF" w:rsidRDefault="001359E8" w:rsidP="006A3C3B">
            <w:pPr>
              <w:spacing w:line="360" w:lineRule="auto"/>
              <w:jc w:val="center"/>
              <w:rPr>
                <w:rFonts w:ascii="Times New Roman" w:hAnsi="Times New Roman" w:cs="Times New Roman"/>
                <w:b/>
              </w:rPr>
            </w:pPr>
            <w:r w:rsidRPr="001569AF">
              <w:rPr>
                <w:rFonts w:ascii="Times New Roman" w:hAnsi="Times New Roman" w:cs="Times New Roman"/>
                <w:b/>
                <w:bCs/>
              </w:rPr>
              <w:t>Days required for shooting</w:t>
            </w:r>
          </w:p>
        </w:tc>
        <w:tc>
          <w:tcPr>
            <w:tcW w:w="1503" w:type="dxa"/>
            <w:tcBorders>
              <w:top w:val="single" w:sz="4" w:space="0" w:color="000000"/>
              <w:left w:val="single" w:sz="4" w:space="0" w:color="000000"/>
              <w:bottom w:val="single" w:sz="4" w:space="0" w:color="000000"/>
              <w:right w:val="single" w:sz="4" w:space="0" w:color="000000"/>
            </w:tcBorders>
          </w:tcPr>
          <w:p w14:paraId="1274E1B9" w14:textId="77777777" w:rsidR="00302DF2" w:rsidRPr="001569AF" w:rsidRDefault="001359E8" w:rsidP="006A3C3B">
            <w:pPr>
              <w:spacing w:line="360" w:lineRule="auto"/>
              <w:jc w:val="center"/>
              <w:rPr>
                <w:rFonts w:ascii="Times New Roman" w:hAnsi="Times New Roman" w:cs="Times New Roman"/>
                <w:b/>
              </w:rPr>
            </w:pPr>
            <w:r w:rsidRPr="001569AF">
              <w:rPr>
                <w:rFonts w:ascii="Times New Roman" w:hAnsi="Times New Roman" w:cs="Times New Roman"/>
                <w:b/>
                <w:bCs/>
              </w:rPr>
              <w:t>Number of fingers per hand</w:t>
            </w:r>
          </w:p>
        </w:tc>
        <w:tc>
          <w:tcPr>
            <w:tcW w:w="1631" w:type="dxa"/>
            <w:tcBorders>
              <w:top w:val="single" w:sz="4" w:space="0" w:color="000000"/>
              <w:left w:val="single" w:sz="4" w:space="0" w:color="000000"/>
              <w:bottom w:val="single" w:sz="4" w:space="0" w:color="000000"/>
              <w:right w:val="single" w:sz="4" w:space="0" w:color="000000"/>
            </w:tcBorders>
          </w:tcPr>
          <w:p w14:paraId="29043A3E" w14:textId="77777777" w:rsidR="00302DF2" w:rsidRPr="001569AF" w:rsidRDefault="001359E8" w:rsidP="001359E8">
            <w:pPr>
              <w:tabs>
                <w:tab w:val="left" w:pos="195"/>
              </w:tabs>
              <w:spacing w:line="360" w:lineRule="auto"/>
              <w:jc w:val="center"/>
              <w:rPr>
                <w:rFonts w:ascii="Times New Roman" w:hAnsi="Times New Roman" w:cs="Times New Roman"/>
                <w:b/>
              </w:rPr>
            </w:pPr>
            <w:r w:rsidRPr="001569AF">
              <w:rPr>
                <w:rFonts w:ascii="Times New Roman" w:hAnsi="Times New Roman" w:cs="Times New Roman"/>
                <w:b/>
              </w:rPr>
              <w:t>Weight of finger (g)</w:t>
            </w:r>
          </w:p>
        </w:tc>
        <w:tc>
          <w:tcPr>
            <w:tcW w:w="1778" w:type="dxa"/>
            <w:tcBorders>
              <w:top w:val="single" w:sz="4" w:space="0" w:color="000000"/>
              <w:left w:val="single" w:sz="4" w:space="0" w:color="000000"/>
              <w:bottom w:val="single" w:sz="4" w:space="0" w:color="000000"/>
              <w:right w:val="single" w:sz="4" w:space="0" w:color="000000"/>
            </w:tcBorders>
          </w:tcPr>
          <w:p w14:paraId="223B33AB" w14:textId="77777777" w:rsidR="00302DF2" w:rsidRPr="001569AF" w:rsidRDefault="00302DF2" w:rsidP="006A3C3B">
            <w:pPr>
              <w:spacing w:line="360" w:lineRule="auto"/>
              <w:jc w:val="center"/>
              <w:rPr>
                <w:rFonts w:ascii="Times New Roman" w:hAnsi="Times New Roman" w:cs="Times New Roman"/>
                <w:b/>
              </w:rPr>
            </w:pPr>
            <w:r w:rsidRPr="001569AF">
              <w:rPr>
                <w:rFonts w:ascii="Times New Roman" w:hAnsi="Times New Roman" w:cs="Times New Roman"/>
                <w:b/>
              </w:rPr>
              <w:t>Ascorbic acid (mg/100 g pulp)</w:t>
            </w:r>
          </w:p>
        </w:tc>
      </w:tr>
      <w:tr w:rsidR="001359E8" w14:paraId="3653021F" w14:textId="77777777" w:rsidTr="001569AF">
        <w:trPr>
          <w:trHeight w:val="590"/>
        </w:trPr>
        <w:tc>
          <w:tcPr>
            <w:tcW w:w="882" w:type="dxa"/>
            <w:tcBorders>
              <w:top w:val="single" w:sz="4" w:space="0" w:color="000000"/>
              <w:left w:val="single" w:sz="4" w:space="0" w:color="000000"/>
              <w:bottom w:val="single" w:sz="4" w:space="0" w:color="000000"/>
              <w:right w:val="single" w:sz="4" w:space="0" w:color="000000"/>
            </w:tcBorders>
            <w:vAlign w:val="center"/>
            <w:hideMark/>
          </w:tcPr>
          <w:p w14:paraId="4BF100D4" w14:textId="77777777" w:rsidR="001359E8" w:rsidRPr="001569AF" w:rsidRDefault="001359E8" w:rsidP="001359E8">
            <w:pPr>
              <w:spacing w:line="360" w:lineRule="auto"/>
              <w:jc w:val="center"/>
              <w:rPr>
                <w:rFonts w:ascii="Times New Roman" w:hAnsi="Times New Roman" w:cs="Times New Roman"/>
                <w:b/>
                <w:bCs/>
                <w:vertAlign w:val="subscript"/>
              </w:rPr>
            </w:pPr>
            <w:r w:rsidRPr="001569AF">
              <w:rPr>
                <w:rFonts w:ascii="Times New Roman" w:hAnsi="Times New Roman" w:cs="Times New Roman"/>
                <w:b/>
                <w:bCs/>
              </w:rPr>
              <w:t>T</w:t>
            </w:r>
            <w:r w:rsidRPr="001569AF">
              <w:rPr>
                <w:rFonts w:ascii="Times New Roman" w:hAnsi="Times New Roman" w:cs="Times New Roman"/>
                <w:b/>
                <w:bCs/>
                <w:vertAlign w:val="subscript"/>
              </w:rPr>
              <w:t>1</w:t>
            </w:r>
          </w:p>
        </w:tc>
        <w:tc>
          <w:tcPr>
            <w:tcW w:w="5630" w:type="dxa"/>
            <w:tcBorders>
              <w:top w:val="single" w:sz="4" w:space="0" w:color="000000"/>
              <w:left w:val="single" w:sz="4" w:space="0" w:color="000000"/>
              <w:bottom w:val="single" w:sz="4" w:space="0" w:color="000000"/>
              <w:right w:val="single" w:sz="4" w:space="0" w:color="000000"/>
            </w:tcBorders>
            <w:hideMark/>
          </w:tcPr>
          <w:p w14:paraId="77B9AC1D" w14:textId="77777777" w:rsidR="001359E8" w:rsidRPr="001569AF" w:rsidRDefault="001359E8" w:rsidP="001359E8">
            <w:pPr>
              <w:jc w:val="both"/>
              <w:rPr>
                <w:rFonts w:ascii="Times New Roman" w:hAnsi="Times New Roman" w:cs="Times New Roman"/>
              </w:rPr>
            </w:pPr>
            <w:bookmarkStart w:id="36" w:name="_Hlk202605174"/>
            <w:r w:rsidRPr="001569AF">
              <w:rPr>
                <w:rFonts w:ascii="Times New Roman" w:hAnsi="Times New Roman" w:cs="Times New Roman"/>
              </w:rPr>
              <w:t xml:space="preserve">Triple green manuring by </w:t>
            </w:r>
            <w:proofErr w:type="spellStart"/>
            <w:r w:rsidRPr="001569AF">
              <w:rPr>
                <w:rFonts w:ascii="Times New Roman" w:hAnsi="Times New Roman" w:cs="Times New Roman"/>
              </w:rPr>
              <w:t>Sunhemp</w:t>
            </w:r>
            <w:proofErr w:type="spellEnd"/>
            <w:r w:rsidRPr="001569AF">
              <w:rPr>
                <w:rFonts w:ascii="Times New Roman" w:hAnsi="Times New Roman" w:cs="Times New Roman"/>
              </w:rPr>
              <w:t xml:space="preserve"> + </w:t>
            </w:r>
            <w:proofErr w:type="spellStart"/>
            <w:r w:rsidRPr="001569AF">
              <w:rPr>
                <w:rFonts w:ascii="Times New Roman" w:hAnsi="Times New Roman" w:cs="Times New Roman"/>
              </w:rPr>
              <w:t>ghanjeevamrut</w:t>
            </w:r>
            <w:proofErr w:type="spellEnd"/>
            <w:r w:rsidRPr="001569AF">
              <w:rPr>
                <w:rFonts w:ascii="Times New Roman" w:hAnsi="Times New Roman" w:cs="Times New Roman"/>
              </w:rPr>
              <w:t xml:space="preserve"> 160 g/plant + soil application of </w:t>
            </w:r>
            <w:proofErr w:type="spellStart"/>
            <w:r w:rsidRPr="001569AF">
              <w:rPr>
                <w:rFonts w:ascii="Times New Roman" w:hAnsi="Times New Roman" w:cs="Times New Roman"/>
              </w:rPr>
              <w:t>jeevamrut</w:t>
            </w:r>
            <w:proofErr w:type="spellEnd"/>
            <w:r w:rsidRPr="001569AF">
              <w:rPr>
                <w:rFonts w:ascii="Times New Roman" w:hAnsi="Times New Roman" w:cs="Times New Roman"/>
              </w:rPr>
              <w:t xml:space="preserve"> 160 ml/plant at sowing &amp; every 21 days interval</w:t>
            </w:r>
            <w:bookmarkEnd w:id="36"/>
          </w:p>
        </w:tc>
        <w:tc>
          <w:tcPr>
            <w:tcW w:w="1500" w:type="dxa"/>
            <w:tcBorders>
              <w:top w:val="single" w:sz="4" w:space="0" w:color="000000"/>
              <w:left w:val="single" w:sz="4" w:space="0" w:color="000000"/>
              <w:bottom w:val="single" w:sz="4" w:space="0" w:color="000000"/>
              <w:right w:val="single" w:sz="4" w:space="0" w:color="000000"/>
            </w:tcBorders>
            <w:vAlign w:val="center"/>
          </w:tcPr>
          <w:p w14:paraId="290CD257" w14:textId="77777777" w:rsidR="001359E8" w:rsidRPr="001569AF" w:rsidRDefault="001359E8" w:rsidP="001359E8">
            <w:pPr>
              <w:jc w:val="center"/>
              <w:rPr>
                <w:rFonts w:ascii="Times New Roman" w:eastAsia="Times New Roman" w:hAnsi="Times New Roman" w:cs="Times New Roman"/>
                <w:color w:val="000000"/>
              </w:rPr>
            </w:pPr>
            <w:r w:rsidRPr="001569AF">
              <w:rPr>
                <w:rFonts w:ascii="Times New Roman" w:hAnsi="Times New Roman" w:cs="Times New Roman"/>
                <w:color w:val="000000"/>
              </w:rPr>
              <w:t>170.63</w:t>
            </w:r>
          </w:p>
        </w:tc>
        <w:tc>
          <w:tcPr>
            <w:tcW w:w="1500" w:type="dxa"/>
            <w:tcBorders>
              <w:top w:val="single" w:sz="4" w:space="0" w:color="000000"/>
              <w:left w:val="single" w:sz="4" w:space="0" w:color="000000"/>
              <w:bottom w:val="single" w:sz="4" w:space="0" w:color="000000"/>
              <w:right w:val="single" w:sz="4" w:space="0" w:color="000000"/>
            </w:tcBorders>
            <w:vAlign w:val="center"/>
          </w:tcPr>
          <w:p w14:paraId="6BEE2C8B" w14:textId="77777777" w:rsidR="001359E8" w:rsidRPr="001569AF" w:rsidRDefault="001359E8" w:rsidP="001359E8">
            <w:pPr>
              <w:jc w:val="center"/>
              <w:rPr>
                <w:rFonts w:ascii="Times New Roman" w:eastAsia="Times New Roman" w:hAnsi="Times New Roman" w:cs="Times New Roman"/>
                <w:color w:val="000000" w:themeColor="text1"/>
              </w:rPr>
            </w:pPr>
            <w:r w:rsidRPr="001569AF">
              <w:rPr>
                <w:rFonts w:ascii="Times New Roman" w:hAnsi="Times New Roman" w:cs="Times New Roman"/>
                <w:color w:val="000000" w:themeColor="text1"/>
              </w:rPr>
              <w:t>289.51</w:t>
            </w:r>
          </w:p>
        </w:tc>
        <w:tc>
          <w:tcPr>
            <w:tcW w:w="1503" w:type="dxa"/>
            <w:tcBorders>
              <w:top w:val="single" w:sz="4" w:space="0" w:color="000000"/>
              <w:left w:val="single" w:sz="4" w:space="0" w:color="000000"/>
              <w:bottom w:val="single" w:sz="4" w:space="0" w:color="000000"/>
              <w:right w:val="single" w:sz="4" w:space="0" w:color="000000"/>
            </w:tcBorders>
            <w:vAlign w:val="center"/>
          </w:tcPr>
          <w:p w14:paraId="2B2FC1A4" w14:textId="77777777" w:rsidR="001359E8" w:rsidRPr="001569AF" w:rsidRDefault="001359E8" w:rsidP="001359E8">
            <w:pPr>
              <w:jc w:val="center"/>
              <w:rPr>
                <w:rFonts w:ascii="Times New Roman" w:eastAsia="Times New Roman" w:hAnsi="Times New Roman" w:cs="Times New Roman"/>
              </w:rPr>
            </w:pPr>
            <w:r w:rsidRPr="001569AF">
              <w:rPr>
                <w:rFonts w:ascii="Times New Roman" w:hAnsi="Times New Roman" w:cs="Times New Roman"/>
              </w:rPr>
              <w:t>14.63</w:t>
            </w:r>
          </w:p>
        </w:tc>
        <w:tc>
          <w:tcPr>
            <w:tcW w:w="1631" w:type="dxa"/>
            <w:tcBorders>
              <w:top w:val="single" w:sz="4" w:space="0" w:color="000000"/>
              <w:left w:val="single" w:sz="4" w:space="0" w:color="000000"/>
              <w:bottom w:val="single" w:sz="4" w:space="0" w:color="000000"/>
              <w:right w:val="single" w:sz="4" w:space="0" w:color="000000"/>
            </w:tcBorders>
            <w:vAlign w:val="center"/>
          </w:tcPr>
          <w:p w14:paraId="62246ED7" w14:textId="77777777" w:rsidR="001359E8" w:rsidRPr="001569AF" w:rsidRDefault="001359E8" w:rsidP="001359E8">
            <w:pPr>
              <w:jc w:val="center"/>
              <w:rPr>
                <w:rFonts w:ascii="Times New Roman" w:eastAsia="Times New Roman" w:hAnsi="Times New Roman" w:cs="Times New Roman"/>
              </w:rPr>
            </w:pPr>
            <w:r w:rsidRPr="001569AF">
              <w:rPr>
                <w:rFonts w:ascii="Times New Roman" w:hAnsi="Times New Roman" w:cs="Times New Roman"/>
              </w:rPr>
              <w:t>128.68</w:t>
            </w:r>
          </w:p>
        </w:tc>
        <w:tc>
          <w:tcPr>
            <w:tcW w:w="1778" w:type="dxa"/>
            <w:tcBorders>
              <w:top w:val="single" w:sz="4" w:space="0" w:color="000000"/>
              <w:left w:val="single" w:sz="4" w:space="0" w:color="000000"/>
              <w:bottom w:val="single" w:sz="4" w:space="0" w:color="000000"/>
              <w:right w:val="single" w:sz="4" w:space="0" w:color="000000"/>
            </w:tcBorders>
            <w:vAlign w:val="center"/>
          </w:tcPr>
          <w:p w14:paraId="2ABD2C23" w14:textId="77777777" w:rsidR="001359E8" w:rsidRPr="001569AF" w:rsidRDefault="001359E8" w:rsidP="001359E8">
            <w:pPr>
              <w:jc w:val="center"/>
              <w:rPr>
                <w:rFonts w:ascii="Times New Roman" w:eastAsia="Times New Roman" w:hAnsi="Times New Roman" w:cs="Times New Roman"/>
              </w:rPr>
            </w:pPr>
            <w:r w:rsidRPr="001569AF">
              <w:rPr>
                <w:rFonts w:ascii="Times New Roman" w:hAnsi="Times New Roman" w:cs="Times New Roman"/>
              </w:rPr>
              <w:t>4.38</w:t>
            </w:r>
          </w:p>
        </w:tc>
      </w:tr>
      <w:tr w:rsidR="001359E8" w14:paraId="2CFD5E34" w14:textId="77777777" w:rsidTr="001569AF">
        <w:trPr>
          <w:trHeight w:val="688"/>
        </w:trPr>
        <w:tc>
          <w:tcPr>
            <w:tcW w:w="882" w:type="dxa"/>
            <w:tcBorders>
              <w:top w:val="single" w:sz="4" w:space="0" w:color="000000"/>
              <w:left w:val="single" w:sz="4" w:space="0" w:color="000000"/>
              <w:bottom w:val="single" w:sz="4" w:space="0" w:color="000000"/>
              <w:right w:val="single" w:sz="4" w:space="0" w:color="000000"/>
            </w:tcBorders>
            <w:vAlign w:val="center"/>
            <w:hideMark/>
          </w:tcPr>
          <w:p w14:paraId="29853D13" w14:textId="77777777" w:rsidR="001359E8" w:rsidRPr="001569AF" w:rsidRDefault="001359E8" w:rsidP="001359E8">
            <w:pPr>
              <w:spacing w:line="360" w:lineRule="auto"/>
              <w:jc w:val="center"/>
              <w:rPr>
                <w:rFonts w:ascii="Times New Roman" w:hAnsi="Times New Roman" w:cs="Times New Roman"/>
                <w:b/>
                <w:bCs/>
                <w:vertAlign w:val="subscript"/>
              </w:rPr>
            </w:pPr>
            <w:bookmarkStart w:id="37" w:name="_Hlk201210740"/>
            <w:r w:rsidRPr="001569AF">
              <w:rPr>
                <w:rFonts w:ascii="Times New Roman" w:hAnsi="Times New Roman" w:cs="Times New Roman"/>
                <w:b/>
                <w:bCs/>
              </w:rPr>
              <w:t>T</w:t>
            </w:r>
            <w:r w:rsidRPr="001569AF">
              <w:rPr>
                <w:rFonts w:ascii="Times New Roman" w:hAnsi="Times New Roman" w:cs="Times New Roman"/>
                <w:b/>
                <w:bCs/>
                <w:vertAlign w:val="subscript"/>
              </w:rPr>
              <w:t>2</w:t>
            </w:r>
          </w:p>
        </w:tc>
        <w:tc>
          <w:tcPr>
            <w:tcW w:w="5630" w:type="dxa"/>
            <w:tcBorders>
              <w:top w:val="single" w:sz="4" w:space="0" w:color="000000"/>
              <w:left w:val="single" w:sz="4" w:space="0" w:color="000000"/>
              <w:bottom w:val="single" w:sz="4" w:space="0" w:color="000000"/>
              <w:right w:val="single" w:sz="4" w:space="0" w:color="000000"/>
            </w:tcBorders>
            <w:hideMark/>
          </w:tcPr>
          <w:p w14:paraId="7784C543" w14:textId="77777777" w:rsidR="001359E8" w:rsidRPr="001569AF" w:rsidRDefault="001359E8" w:rsidP="001359E8">
            <w:pPr>
              <w:pStyle w:val="NoSpacing"/>
              <w:spacing w:line="276" w:lineRule="auto"/>
              <w:jc w:val="both"/>
              <w:rPr>
                <w:rFonts w:ascii="Times New Roman" w:hAnsi="Times New Roman"/>
              </w:rPr>
            </w:pPr>
            <w:r w:rsidRPr="001569AF">
              <w:rPr>
                <w:rFonts w:ascii="Times New Roman" w:hAnsi="Times New Roman"/>
              </w:rPr>
              <w:t xml:space="preserve">Triple green manuring by </w:t>
            </w:r>
            <w:proofErr w:type="spellStart"/>
            <w:r w:rsidRPr="001569AF">
              <w:rPr>
                <w:rFonts w:ascii="Times New Roman" w:hAnsi="Times New Roman"/>
              </w:rPr>
              <w:t>Dhaincha</w:t>
            </w:r>
            <w:proofErr w:type="spellEnd"/>
            <w:r w:rsidRPr="001569AF">
              <w:rPr>
                <w:rFonts w:ascii="Times New Roman" w:hAnsi="Times New Roman"/>
              </w:rPr>
              <w:t xml:space="preserve"> + </w:t>
            </w:r>
            <w:proofErr w:type="spellStart"/>
            <w:r w:rsidRPr="001569AF">
              <w:rPr>
                <w:rFonts w:ascii="Times New Roman" w:hAnsi="Times New Roman"/>
              </w:rPr>
              <w:t>ghanjeevamrut</w:t>
            </w:r>
            <w:proofErr w:type="spellEnd"/>
            <w:r w:rsidRPr="001569AF">
              <w:rPr>
                <w:rFonts w:ascii="Times New Roman" w:hAnsi="Times New Roman"/>
              </w:rPr>
              <w:t xml:space="preserve"> 160 g/plant + soil application of </w:t>
            </w:r>
            <w:proofErr w:type="spellStart"/>
            <w:r w:rsidRPr="001569AF">
              <w:rPr>
                <w:rFonts w:ascii="Times New Roman" w:hAnsi="Times New Roman"/>
              </w:rPr>
              <w:t>jeevamrut</w:t>
            </w:r>
            <w:proofErr w:type="spellEnd"/>
            <w:r w:rsidRPr="001569AF">
              <w:rPr>
                <w:rFonts w:ascii="Times New Roman" w:hAnsi="Times New Roman"/>
              </w:rPr>
              <w:t xml:space="preserve"> 160 ml/plant at sowing &amp; every 21 days interval</w:t>
            </w:r>
          </w:p>
        </w:tc>
        <w:tc>
          <w:tcPr>
            <w:tcW w:w="1500" w:type="dxa"/>
            <w:tcBorders>
              <w:top w:val="single" w:sz="4" w:space="0" w:color="000000"/>
              <w:left w:val="single" w:sz="4" w:space="0" w:color="000000"/>
              <w:bottom w:val="single" w:sz="4" w:space="0" w:color="000000"/>
              <w:right w:val="single" w:sz="4" w:space="0" w:color="000000"/>
            </w:tcBorders>
            <w:vAlign w:val="center"/>
          </w:tcPr>
          <w:p w14:paraId="3B90807E" w14:textId="77777777" w:rsidR="001359E8" w:rsidRPr="001569AF" w:rsidRDefault="001359E8" w:rsidP="001359E8">
            <w:pPr>
              <w:jc w:val="center"/>
              <w:rPr>
                <w:rFonts w:ascii="Times New Roman" w:hAnsi="Times New Roman" w:cs="Times New Roman"/>
              </w:rPr>
            </w:pPr>
            <w:r w:rsidRPr="001569AF">
              <w:rPr>
                <w:rFonts w:ascii="Times New Roman" w:hAnsi="Times New Roman" w:cs="Times New Roman"/>
              </w:rPr>
              <w:t>187.28</w:t>
            </w:r>
          </w:p>
        </w:tc>
        <w:tc>
          <w:tcPr>
            <w:tcW w:w="1500" w:type="dxa"/>
            <w:tcBorders>
              <w:top w:val="single" w:sz="4" w:space="0" w:color="000000"/>
              <w:left w:val="single" w:sz="4" w:space="0" w:color="000000"/>
              <w:bottom w:val="single" w:sz="4" w:space="0" w:color="000000"/>
              <w:right w:val="single" w:sz="4" w:space="0" w:color="000000"/>
            </w:tcBorders>
            <w:vAlign w:val="center"/>
          </w:tcPr>
          <w:p w14:paraId="319E4401" w14:textId="77777777" w:rsidR="001359E8" w:rsidRPr="001569AF" w:rsidRDefault="001359E8" w:rsidP="001359E8">
            <w:pPr>
              <w:jc w:val="center"/>
              <w:rPr>
                <w:rFonts w:ascii="Times New Roman" w:hAnsi="Times New Roman" w:cs="Times New Roman"/>
                <w:color w:val="000000" w:themeColor="text1"/>
              </w:rPr>
            </w:pPr>
            <w:r w:rsidRPr="001569AF">
              <w:rPr>
                <w:rFonts w:ascii="Times New Roman" w:hAnsi="Times New Roman" w:cs="Times New Roman"/>
                <w:color w:val="000000" w:themeColor="text1"/>
              </w:rPr>
              <w:t>272.76</w:t>
            </w:r>
          </w:p>
        </w:tc>
        <w:tc>
          <w:tcPr>
            <w:tcW w:w="1503" w:type="dxa"/>
            <w:tcBorders>
              <w:top w:val="single" w:sz="4" w:space="0" w:color="000000"/>
              <w:left w:val="single" w:sz="4" w:space="0" w:color="000000"/>
              <w:bottom w:val="single" w:sz="4" w:space="0" w:color="000000"/>
              <w:right w:val="single" w:sz="4" w:space="0" w:color="000000"/>
            </w:tcBorders>
            <w:vAlign w:val="center"/>
          </w:tcPr>
          <w:p w14:paraId="1FA3B93A" w14:textId="77777777" w:rsidR="001359E8" w:rsidRPr="001569AF" w:rsidRDefault="001359E8" w:rsidP="001359E8">
            <w:pPr>
              <w:jc w:val="center"/>
              <w:rPr>
                <w:rFonts w:ascii="Times New Roman" w:hAnsi="Times New Roman" w:cs="Times New Roman"/>
              </w:rPr>
            </w:pPr>
            <w:r w:rsidRPr="001569AF">
              <w:rPr>
                <w:rFonts w:ascii="Times New Roman" w:hAnsi="Times New Roman" w:cs="Times New Roman"/>
              </w:rPr>
              <w:t>17.51</w:t>
            </w:r>
          </w:p>
        </w:tc>
        <w:tc>
          <w:tcPr>
            <w:tcW w:w="1631" w:type="dxa"/>
            <w:tcBorders>
              <w:top w:val="single" w:sz="4" w:space="0" w:color="000000"/>
              <w:left w:val="single" w:sz="4" w:space="0" w:color="000000"/>
              <w:bottom w:val="single" w:sz="4" w:space="0" w:color="000000"/>
              <w:right w:val="single" w:sz="4" w:space="0" w:color="000000"/>
            </w:tcBorders>
            <w:vAlign w:val="center"/>
          </w:tcPr>
          <w:p w14:paraId="670597E5" w14:textId="77777777" w:rsidR="001359E8" w:rsidRPr="001569AF" w:rsidRDefault="001359E8" w:rsidP="001359E8">
            <w:pPr>
              <w:jc w:val="center"/>
              <w:rPr>
                <w:rFonts w:ascii="Times New Roman" w:hAnsi="Times New Roman" w:cs="Times New Roman"/>
              </w:rPr>
            </w:pPr>
            <w:r w:rsidRPr="001569AF">
              <w:rPr>
                <w:rFonts w:ascii="Times New Roman" w:hAnsi="Times New Roman" w:cs="Times New Roman"/>
              </w:rPr>
              <w:t>161.01</w:t>
            </w:r>
          </w:p>
        </w:tc>
        <w:tc>
          <w:tcPr>
            <w:tcW w:w="1778" w:type="dxa"/>
            <w:tcBorders>
              <w:top w:val="single" w:sz="4" w:space="0" w:color="000000"/>
              <w:left w:val="single" w:sz="4" w:space="0" w:color="000000"/>
              <w:bottom w:val="single" w:sz="4" w:space="0" w:color="000000"/>
              <w:right w:val="single" w:sz="4" w:space="0" w:color="000000"/>
            </w:tcBorders>
            <w:vAlign w:val="center"/>
          </w:tcPr>
          <w:p w14:paraId="5CA12460" w14:textId="77777777" w:rsidR="001359E8" w:rsidRPr="001569AF" w:rsidRDefault="001359E8" w:rsidP="001359E8">
            <w:pPr>
              <w:jc w:val="center"/>
              <w:rPr>
                <w:rFonts w:ascii="Times New Roman" w:hAnsi="Times New Roman" w:cs="Times New Roman"/>
              </w:rPr>
            </w:pPr>
            <w:r w:rsidRPr="001569AF">
              <w:rPr>
                <w:rFonts w:ascii="Times New Roman" w:hAnsi="Times New Roman" w:cs="Times New Roman"/>
              </w:rPr>
              <w:t>4.53</w:t>
            </w:r>
          </w:p>
        </w:tc>
        <w:bookmarkEnd w:id="37"/>
      </w:tr>
      <w:tr w:rsidR="001359E8" w14:paraId="73808354" w14:textId="77777777" w:rsidTr="001569AF">
        <w:trPr>
          <w:trHeight w:val="603"/>
        </w:trPr>
        <w:tc>
          <w:tcPr>
            <w:tcW w:w="882" w:type="dxa"/>
            <w:tcBorders>
              <w:top w:val="single" w:sz="4" w:space="0" w:color="000000"/>
              <w:left w:val="single" w:sz="4" w:space="0" w:color="000000"/>
              <w:bottom w:val="single" w:sz="4" w:space="0" w:color="000000"/>
              <w:right w:val="single" w:sz="4" w:space="0" w:color="000000"/>
            </w:tcBorders>
            <w:vAlign w:val="center"/>
            <w:hideMark/>
          </w:tcPr>
          <w:p w14:paraId="0F13B6E1" w14:textId="77777777" w:rsidR="001359E8" w:rsidRPr="001569AF" w:rsidRDefault="001359E8" w:rsidP="001359E8">
            <w:pPr>
              <w:spacing w:line="360" w:lineRule="auto"/>
              <w:jc w:val="center"/>
              <w:rPr>
                <w:rFonts w:ascii="Times New Roman" w:hAnsi="Times New Roman" w:cs="Times New Roman"/>
                <w:b/>
                <w:bCs/>
                <w:vertAlign w:val="subscript"/>
              </w:rPr>
            </w:pPr>
            <w:r w:rsidRPr="001569AF">
              <w:rPr>
                <w:rFonts w:ascii="Times New Roman" w:hAnsi="Times New Roman" w:cs="Times New Roman"/>
                <w:b/>
                <w:bCs/>
              </w:rPr>
              <w:t>T</w:t>
            </w:r>
            <w:r w:rsidRPr="001569AF">
              <w:rPr>
                <w:rFonts w:ascii="Times New Roman" w:hAnsi="Times New Roman" w:cs="Times New Roman"/>
                <w:b/>
                <w:bCs/>
                <w:vertAlign w:val="subscript"/>
              </w:rPr>
              <w:t>3</w:t>
            </w:r>
          </w:p>
        </w:tc>
        <w:tc>
          <w:tcPr>
            <w:tcW w:w="5630" w:type="dxa"/>
            <w:tcBorders>
              <w:top w:val="single" w:sz="4" w:space="0" w:color="000000"/>
              <w:left w:val="single" w:sz="4" w:space="0" w:color="000000"/>
              <w:bottom w:val="single" w:sz="4" w:space="0" w:color="000000"/>
              <w:right w:val="single" w:sz="4" w:space="0" w:color="000000"/>
            </w:tcBorders>
            <w:hideMark/>
          </w:tcPr>
          <w:p w14:paraId="025B7BE2" w14:textId="77777777" w:rsidR="001359E8" w:rsidRPr="001569AF" w:rsidRDefault="001359E8" w:rsidP="001359E8">
            <w:pPr>
              <w:jc w:val="both"/>
              <w:rPr>
                <w:rFonts w:ascii="Times New Roman" w:hAnsi="Times New Roman" w:cs="Times New Roman"/>
              </w:rPr>
            </w:pPr>
            <w:r w:rsidRPr="001569AF">
              <w:rPr>
                <w:rFonts w:ascii="Times New Roman" w:hAnsi="Times New Roman" w:cs="Times New Roman"/>
              </w:rPr>
              <w:t xml:space="preserve">Double green manuring by </w:t>
            </w:r>
            <w:proofErr w:type="spellStart"/>
            <w:r w:rsidRPr="001569AF">
              <w:rPr>
                <w:rFonts w:ascii="Times New Roman" w:hAnsi="Times New Roman" w:cs="Times New Roman"/>
              </w:rPr>
              <w:t>Sunhemp</w:t>
            </w:r>
            <w:proofErr w:type="spellEnd"/>
            <w:r w:rsidRPr="001569AF">
              <w:rPr>
                <w:rFonts w:ascii="Times New Roman" w:hAnsi="Times New Roman" w:cs="Times New Roman"/>
              </w:rPr>
              <w:t xml:space="preserve"> + </w:t>
            </w:r>
            <w:proofErr w:type="spellStart"/>
            <w:r w:rsidRPr="001569AF">
              <w:rPr>
                <w:rFonts w:ascii="Times New Roman" w:hAnsi="Times New Roman" w:cs="Times New Roman"/>
              </w:rPr>
              <w:t>ghanjeevamrut</w:t>
            </w:r>
            <w:proofErr w:type="spellEnd"/>
            <w:r w:rsidRPr="001569AF">
              <w:rPr>
                <w:rFonts w:ascii="Times New Roman" w:hAnsi="Times New Roman" w:cs="Times New Roman"/>
              </w:rPr>
              <w:t xml:space="preserve"> 240 g/plant + soil application of </w:t>
            </w:r>
            <w:proofErr w:type="spellStart"/>
            <w:r w:rsidRPr="001569AF">
              <w:rPr>
                <w:rFonts w:ascii="Times New Roman" w:hAnsi="Times New Roman" w:cs="Times New Roman"/>
              </w:rPr>
              <w:t>jeevamrut</w:t>
            </w:r>
            <w:proofErr w:type="spellEnd"/>
            <w:r w:rsidRPr="001569AF">
              <w:rPr>
                <w:rFonts w:ascii="Times New Roman" w:hAnsi="Times New Roman" w:cs="Times New Roman"/>
              </w:rPr>
              <w:t xml:space="preserve"> 240 ml/plant at sowing &amp; every 21 days interval</w:t>
            </w:r>
          </w:p>
        </w:tc>
        <w:tc>
          <w:tcPr>
            <w:tcW w:w="1500" w:type="dxa"/>
            <w:tcBorders>
              <w:top w:val="single" w:sz="4" w:space="0" w:color="000000"/>
              <w:left w:val="single" w:sz="4" w:space="0" w:color="000000"/>
              <w:bottom w:val="single" w:sz="4" w:space="0" w:color="000000"/>
              <w:right w:val="single" w:sz="4" w:space="0" w:color="000000"/>
            </w:tcBorders>
            <w:vAlign w:val="center"/>
          </w:tcPr>
          <w:p w14:paraId="0AAC2BAD" w14:textId="77777777" w:rsidR="001359E8" w:rsidRPr="001569AF" w:rsidRDefault="001359E8" w:rsidP="001359E8">
            <w:pPr>
              <w:jc w:val="center"/>
              <w:rPr>
                <w:rFonts w:ascii="Times New Roman" w:hAnsi="Times New Roman" w:cs="Times New Roman"/>
              </w:rPr>
            </w:pPr>
            <w:r w:rsidRPr="001569AF">
              <w:rPr>
                <w:rFonts w:ascii="Times New Roman" w:hAnsi="Times New Roman" w:cs="Times New Roman"/>
              </w:rPr>
              <w:t>185.76</w:t>
            </w:r>
          </w:p>
        </w:tc>
        <w:tc>
          <w:tcPr>
            <w:tcW w:w="1500" w:type="dxa"/>
            <w:tcBorders>
              <w:top w:val="single" w:sz="4" w:space="0" w:color="000000"/>
              <w:left w:val="single" w:sz="4" w:space="0" w:color="000000"/>
              <w:bottom w:val="single" w:sz="4" w:space="0" w:color="000000"/>
              <w:right w:val="single" w:sz="4" w:space="0" w:color="000000"/>
            </w:tcBorders>
            <w:vAlign w:val="center"/>
          </w:tcPr>
          <w:p w14:paraId="0A144386" w14:textId="77777777" w:rsidR="001359E8" w:rsidRPr="001569AF" w:rsidRDefault="001359E8" w:rsidP="001359E8">
            <w:pPr>
              <w:jc w:val="center"/>
              <w:rPr>
                <w:rFonts w:ascii="Times New Roman" w:hAnsi="Times New Roman" w:cs="Times New Roman"/>
                <w:color w:val="000000" w:themeColor="text1"/>
              </w:rPr>
            </w:pPr>
            <w:r w:rsidRPr="001569AF">
              <w:rPr>
                <w:rFonts w:ascii="Times New Roman" w:hAnsi="Times New Roman" w:cs="Times New Roman"/>
                <w:color w:val="000000" w:themeColor="text1"/>
              </w:rPr>
              <w:t>274.74</w:t>
            </w:r>
          </w:p>
        </w:tc>
        <w:tc>
          <w:tcPr>
            <w:tcW w:w="1503" w:type="dxa"/>
            <w:tcBorders>
              <w:top w:val="single" w:sz="4" w:space="0" w:color="000000"/>
              <w:left w:val="single" w:sz="4" w:space="0" w:color="000000"/>
              <w:bottom w:val="single" w:sz="4" w:space="0" w:color="000000"/>
              <w:right w:val="single" w:sz="4" w:space="0" w:color="000000"/>
            </w:tcBorders>
            <w:vAlign w:val="center"/>
          </w:tcPr>
          <w:p w14:paraId="466F3493" w14:textId="77777777" w:rsidR="001359E8" w:rsidRPr="001569AF" w:rsidRDefault="001359E8" w:rsidP="001359E8">
            <w:pPr>
              <w:jc w:val="center"/>
              <w:rPr>
                <w:rFonts w:ascii="Times New Roman" w:hAnsi="Times New Roman" w:cs="Times New Roman"/>
              </w:rPr>
            </w:pPr>
            <w:r w:rsidRPr="001569AF">
              <w:rPr>
                <w:rFonts w:ascii="Times New Roman" w:hAnsi="Times New Roman" w:cs="Times New Roman"/>
              </w:rPr>
              <w:t>17.07</w:t>
            </w:r>
          </w:p>
        </w:tc>
        <w:tc>
          <w:tcPr>
            <w:tcW w:w="1631" w:type="dxa"/>
            <w:tcBorders>
              <w:top w:val="single" w:sz="4" w:space="0" w:color="000000"/>
              <w:left w:val="single" w:sz="4" w:space="0" w:color="000000"/>
              <w:bottom w:val="single" w:sz="4" w:space="0" w:color="000000"/>
              <w:right w:val="single" w:sz="4" w:space="0" w:color="000000"/>
            </w:tcBorders>
            <w:vAlign w:val="center"/>
          </w:tcPr>
          <w:p w14:paraId="3340D23C" w14:textId="77777777" w:rsidR="001359E8" w:rsidRPr="001569AF" w:rsidRDefault="001359E8" w:rsidP="001359E8">
            <w:pPr>
              <w:jc w:val="center"/>
              <w:rPr>
                <w:rFonts w:ascii="Times New Roman" w:hAnsi="Times New Roman" w:cs="Times New Roman"/>
              </w:rPr>
            </w:pPr>
            <w:r w:rsidRPr="001569AF">
              <w:rPr>
                <w:rFonts w:ascii="Times New Roman" w:hAnsi="Times New Roman" w:cs="Times New Roman"/>
              </w:rPr>
              <w:t>154.66</w:t>
            </w:r>
          </w:p>
        </w:tc>
        <w:tc>
          <w:tcPr>
            <w:tcW w:w="1778" w:type="dxa"/>
            <w:tcBorders>
              <w:top w:val="single" w:sz="4" w:space="0" w:color="000000"/>
              <w:left w:val="single" w:sz="4" w:space="0" w:color="000000"/>
              <w:bottom w:val="single" w:sz="4" w:space="0" w:color="000000"/>
              <w:right w:val="single" w:sz="4" w:space="0" w:color="000000"/>
            </w:tcBorders>
            <w:vAlign w:val="center"/>
          </w:tcPr>
          <w:p w14:paraId="58CE0AC8" w14:textId="77777777" w:rsidR="001359E8" w:rsidRPr="001569AF" w:rsidRDefault="001359E8" w:rsidP="001359E8">
            <w:pPr>
              <w:jc w:val="center"/>
              <w:rPr>
                <w:rFonts w:ascii="Times New Roman" w:hAnsi="Times New Roman" w:cs="Times New Roman"/>
              </w:rPr>
            </w:pPr>
            <w:r w:rsidRPr="001569AF">
              <w:rPr>
                <w:rFonts w:ascii="Times New Roman" w:hAnsi="Times New Roman" w:cs="Times New Roman"/>
              </w:rPr>
              <w:t>4.52</w:t>
            </w:r>
          </w:p>
        </w:tc>
      </w:tr>
      <w:tr w:rsidR="001359E8" w14:paraId="1EB2A65C" w14:textId="77777777" w:rsidTr="001569AF">
        <w:trPr>
          <w:trHeight w:val="603"/>
        </w:trPr>
        <w:tc>
          <w:tcPr>
            <w:tcW w:w="882" w:type="dxa"/>
            <w:tcBorders>
              <w:top w:val="single" w:sz="4" w:space="0" w:color="000000"/>
              <w:left w:val="single" w:sz="4" w:space="0" w:color="000000"/>
              <w:bottom w:val="single" w:sz="4" w:space="0" w:color="000000"/>
              <w:right w:val="single" w:sz="4" w:space="0" w:color="000000"/>
            </w:tcBorders>
            <w:vAlign w:val="center"/>
            <w:hideMark/>
          </w:tcPr>
          <w:p w14:paraId="243B2434" w14:textId="77777777" w:rsidR="001359E8" w:rsidRPr="001569AF" w:rsidRDefault="001359E8" w:rsidP="001359E8">
            <w:pPr>
              <w:spacing w:line="360" w:lineRule="auto"/>
              <w:jc w:val="center"/>
              <w:rPr>
                <w:rFonts w:ascii="Times New Roman" w:hAnsi="Times New Roman" w:cs="Times New Roman"/>
                <w:b/>
                <w:bCs/>
                <w:vertAlign w:val="subscript"/>
              </w:rPr>
            </w:pPr>
            <w:r w:rsidRPr="001569AF">
              <w:rPr>
                <w:rFonts w:ascii="Times New Roman" w:hAnsi="Times New Roman" w:cs="Times New Roman"/>
                <w:b/>
                <w:bCs/>
              </w:rPr>
              <w:t>T</w:t>
            </w:r>
            <w:r w:rsidRPr="001569AF">
              <w:rPr>
                <w:rFonts w:ascii="Times New Roman" w:hAnsi="Times New Roman" w:cs="Times New Roman"/>
                <w:b/>
                <w:bCs/>
                <w:vertAlign w:val="subscript"/>
              </w:rPr>
              <w:t>4</w:t>
            </w:r>
          </w:p>
        </w:tc>
        <w:tc>
          <w:tcPr>
            <w:tcW w:w="5630" w:type="dxa"/>
            <w:tcBorders>
              <w:top w:val="single" w:sz="4" w:space="0" w:color="000000"/>
              <w:left w:val="single" w:sz="4" w:space="0" w:color="000000"/>
              <w:bottom w:val="single" w:sz="4" w:space="0" w:color="000000"/>
              <w:right w:val="single" w:sz="4" w:space="0" w:color="000000"/>
            </w:tcBorders>
            <w:hideMark/>
          </w:tcPr>
          <w:p w14:paraId="0BE8ADF2" w14:textId="77777777" w:rsidR="001359E8" w:rsidRPr="001569AF" w:rsidRDefault="001359E8" w:rsidP="001359E8">
            <w:pPr>
              <w:jc w:val="both"/>
              <w:rPr>
                <w:rFonts w:ascii="Times New Roman" w:hAnsi="Times New Roman" w:cs="Times New Roman"/>
              </w:rPr>
            </w:pPr>
            <w:bookmarkStart w:id="38" w:name="_Hlk202605244"/>
            <w:r w:rsidRPr="001569AF">
              <w:rPr>
                <w:rFonts w:ascii="Times New Roman" w:hAnsi="Times New Roman" w:cs="Times New Roman"/>
              </w:rPr>
              <w:t xml:space="preserve">Double green manuring by </w:t>
            </w:r>
            <w:proofErr w:type="spellStart"/>
            <w:r w:rsidRPr="001569AF">
              <w:rPr>
                <w:rFonts w:ascii="Times New Roman" w:hAnsi="Times New Roman" w:cs="Times New Roman"/>
              </w:rPr>
              <w:t>Dhaincha</w:t>
            </w:r>
            <w:proofErr w:type="spellEnd"/>
            <w:r w:rsidRPr="001569AF">
              <w:rPr>
                <w:rFonts w:ascii="Times New Roman" w:hAnsi="Times New Roman" w:cs="Times New Roman"/>
              </w:rPr>
              <w:t xml:space="preserve"> + </w:t>
            </w:r>
            <w:proofErr w:type="spellStart"/>
            <w:r w:rsidRPr="001569AF">
              <w:rPr>
                <w:rFonts w:ascii="Times New Roman" w:hAnsi="Times New Roman" w:cs="Times New Roman"/>
              </w:rPr>
              <w:t>ghanjeevamrut</w:t>
            </w:r>
            <w:proofErr w:type="spellEnd"/>
            <w:r w:rsidRPr="001569AF">
              <w:rPr>
                <w:rFonts w:ascii="Times New Roman" w:hAnsi="Times New Roman" w:cs="Times New Roman"/>
              </w:rPr>
              <w:t xml:space="preserve"> 240 g/plant + soil application of </w:t>
            </w:r>
            <w:proofErr w:type="spellStart"/>
            <w:r w:rsidRPr="001569AF">
              <w:rPr>
                <w:rFonts w:ascii="Times New Roman" w:hAnsi="Times New Roman" w:cs="Times New Roman"/>
              </w:rPr>
              <w:t>jeevamrut</w:t>
            </w:r>
            <w:proofErr w:type="spellEnd"/>
            <w:r w:rsidRPr="001569AF">
              <w:rPr>
                <w:rFonts w:ascii="Times New Roman" w:hAnsi="Times New Roman" w:cs="Times New Roman"/>
              </w:rPr>
              <w:t xml:space="preserve"> 240 ml/plant at sowing &amp; every 21 days interval</w:t>
            </w:r>
            <w:bookmarkEnd w:id="38"/>
          </w:p>
        </w:tc>
        <w:tc>
          <w:tcPr>
            <w:tcW w:w="1500" w:type="dxa"/>
            <w:tcBorders>
              <w:top w:val="single" w:sz="4" w:space="0" w:color="000000"/>
              <w:left w:val="single" w:sz="4" w:space="0" w:color="000000"/>
              <w:bottom w:val="single" w:sz="4" w:space="0" w:color="000000"/>
              <w:right w:val="single" w:sz="4" w:space="0" w:color="000000"/>
            </w:tcBorders>
            <w:vAlign w:val="center"/>
          </w:tcPr>
          <w:p w14:paraId="7865C23A" w14:textId="77777777" w:rsidR="001359E8" w:rsidRPr="001569AF" w:rsidRDefault="001359E8" w:rsidP="001359E8">
            <w:pPr>
              <w:jc w:val="center"/>
              <w:rPr>
                <w:rFonts w:ascii="Times New Roman" w:hAnsi="Times New Roman" w:cs="Times New Roman"/>
              </w:rPr>
            </w:pPr>
            <w:r w:rsidRPr="001569AF">
              <w:rPr>
                <w:rFonts w:ascii="Times New Roman" w:hAnsi="Times New Roman" w:cs="Times New Roman"/>
              </w:rPr>
              <w:t>176.53</w:t>
            </w:r>
          </w:p>
        </w:tc>
        <w:tc>
          <w:tcPr>
            <w:tcW w:w="1500" w:type="dxa"/>
            <w:tcBorders>
              <w:top w:val="single" w:sz="4" w:space="0" w:color="000000"/>
              <w:left w:val="single" w:sz="4" w:space="0" w:color="000000"/>
              <w:bottom w:val="single" w:sz="4" w:space="0" w:color="000000"/>
              <w:right w:val="single" w:sz="4" w:space="0" w:color="000000"/>
            </w:tcBorders>
            <w:vAlign w:val="center"/>
          </w:tcPr>
          <w:p w14:paraId="72D91671" w14:textId="77777777" w:rsidR="001359E8" w:rsidRPr="001569AF" w:rsidRDefault="001359E8" w:rsidP="001359E8">
            <w:pPr>
              <w:jc w:val="center"/>
              <w:rPr>
                <w:rFonts w:ascii="Times New Roman" w:hAnsi="Times New Roman" w:cs="Times New Roman"/>
                <w:color w:val="000000" w:themeColor="text1"/>
              </w:rPr>
            </w:pPr>
            <w:r w:rsidRPr="001569AF">
              <w:rPr>
                <w:rFonts w:ascii="Times New Roman" w:hAnsi="Times New Roman" w:cs="Times New Roman"/>
                <w:color w:val="000000" w:themeColor="text1"/>
              </w:rPr>
              <w:t>283.35</w:t>
            </w:r>
          </w:p>
        </w:tc>
        <w:tc>
          <w:tcPr>
            <w:tcW w:w="1503" w:type="dxa"/>
            <w:tcBorders>
              <w:top w:val="single" w:sz="4" w:space="0" w:color="000000"/>
              <w:left w:val="single" w:sz="4" w:space="0" w:color="000000"/>
              <w:bottom w:val="single" w:sz="4" w:space="0" w:color="000000"/>
              <w:right w:val="single" w:sz="4" w:space="0" w:color="000000"/>
            </w:tcBorders>
            <w:vAlign w:val="center"/>
          </w:tcPr>
          <w:p w14:paraId="0D3ED222" w14:textId="77777777" w:rsidR="001359E8" w:rsidRPr="001569AF" w:rsidRDefault="001359E8" w:rsidP="001359E8">
            <w:pPr>
              <w:jc w:val="center"/>
              <w:rPr>
                <w:rFonts w:ascii="Times New Roman" w:hAnsi="Times New Roman" w:cs="Times New Roman"/>
              </w:rPr>
            </w:pPr>
            <w:r w:rsidRPr="001569AF">
              <w:rPr>
                <w:rFonts w:ascii="Times New Roman" w:hAnsi="Times New Roman" w:cs="Times New Roman"/>
              </w:rPr>
              <w:t>14.78</w:t>
            </w:r>
          </w:p>
        </w:tc>
        <w:tc>
          <w:tcPr>
            <w:tcW w:w="1631" w:type="dxa"/>
            <w:tcBorders>
              <w:top w:val="single" w:sz="4" w:space="0" w:color="000000"/>
              <w:left w:val="single" w:sz="4" w:space="0" w:color="000000"/>
              <w:bottom w:val="single" w:sz="4" w:space="0" w:color="000000"/>
              <w:right w:val="single" w:sz="4" w:space="0" w:color="000000"/>
            </w:tcBorders>
            <w:vAlign w:val="center"/>
          </w:tcPr>
          <w:p w14:paraId="3E10172D" w14:textId="77777777" w:rsidR="001359E8" w:rsidRPr="001569AF" w:rsidRDefault="001359E8" w:rsidP="001359E8">
            <w:pPr>
              <w:jc w:val="center"/>
              <w:rPr>
                <w:rFonts w:ascii="Times New Roman" w:hAnsi="Times New Roman" w:cs="Times New Roman"/>
              </w:rPr>
            </w:pPr>
            <w:r w:rsidRPr="001569AF">
              <w:rPr>
                <w:rFonts w:ascii="Times New Roman" w:hAnsi="Times New Roman" w:cs="Times New Roman"/>
              </w:rPr>
              <w:t>136.47</w:t>
            </w:r>
          </w:p>
        </w:tc>
        <w:tc>
          <w:tcPr>
            <w:tcW w:w="1778" w:type="dxa"/>
            <w:tcBorders>
              <w:top w:val="single" w:sz="4" w:space="0" w:color="000000"/>
              <w:left w:val="single" w:sz="4" w:space="0" w:color="000000"/>
              <w:bottom w:val="single" w:sz="4" w:space="0" w:color="000000"/>
              <w:right w:val="single" w:sz="4" w:space="0" w:color="000000"/>
            </w:tcBorders>
            <w:vAlign w:val="center"/>
          </w:tcPr>
          <w:p w14:paraId="0A55F55D" w14:textId="77777777" w:rsidR="001359E8" w:rsidRPr="001569AF" w:rsidRDefault="001359E8" w:rsidP="001359E8">
            <w:pPr>
              <w:jc w:val="center"/>
              <w:rPr>
                <w:rFonts w:ascii="Times New Roman" w:hAnsi="Times New Roman" w:cs="Times New Roman"/>
              </w:rPr>
            </w:pPr>
            <w:r w:rsidRPr="001569AF">
              <w:rPr>
                <w:rFonts w:ascii="Times New Roman" w:hAnsi="Times New Roman" w:cs="Times New Roman"/>
              </w:rPr>
              <w:t>4.44</w:t>
            </w:r>
          </w:p>
        </w:tc>
      </w:tr>
      <w:tr w:rsidR="001359E8" w14:paraId="5970BCE7" w14:textId="77777777" w:rsidTr="001569AF">
        <w:trPr>
          <w:trHeight w:val="688"/>
        </w:trPr>
        <w:tc>
          <w:tcPr>
            <w:tcW w:w="882" w:type="dxa"/>
            <w:tcBorders>
              <w:top w:val="single" w:sz="4" w:space="0" w:color="000000"/>
              <w:left w:val="single" w:sz="4" w:space="0" w:color="000000"/>
              <w:bottom w:val="single" w:sz="4" w:space="0" w:color="000000"/>
              <w:right w:val="single" w:sz="4" w:space="0" w:color="000000"/>
            </w:tcBorders>
            <w:vAlign w:val="center"/>
            <w:hideMark/>
          </w:tcPr>
          <w:p w14:paraId="46A4EC64" w14:textId="77777777" w:rsidR="001359E8" w:rsidRPr="001569AF" w:rsidRDefault="001359E8" w:rsidP="001359E8">
            <w:pPr>
              <w:spacing w:line="360" w:lineRule="auto"/>
              <w:jc w:val="center"/>
              <w:rPr>
                <w:rFonts w:ascii="Times New Roman" w:hAnsi="Times New Roman" w:cs="Times New Roman"/>
                <w:b/>
                <w:bCs/>
                <w:vertAlign w:val="subscript"/>
              </w:rPr>
            </w:pPr>
            <w:bookmarkStart w:id="39" w:name="_Hlk201210809"/>
            <w:r w:rsidRPr="001569AF">
              <w:rPr>
                <w:rFonts w:ascii="Times New Roman" w:hAnsi="Times New Roman" w:cs="Times New Roman"/>
                <w:b/>
                <w:bCs/>
              </w:rPr>
              <w:t>T</w:t>
            </w:r>
            <w:r w:rsidRPr="001569AF">
              <w:rPr>
                <w:rFonts w:ascii="Times New Roman" w:hAnsi="Times New Roman" w:cs="Times New Roman"/>
                <w:b/>
                <w:bCs/>
                <w:vertAlign w:val="subscript"/>
              </w:rPr>
              <w:t>5</w:t>
            </w:r>
          </w:p>
        </w:tc>
        <w:tc>
          <w:tcPr>
            <w:tcW w:w="5630" w:type="dxa"/>
            <w:tcBorders>
              <w:top w:val="single" w:sz="4" w:space="0" w:color="000000"/>
              <w:left w:val="single" w:sz="4" w:space="0" w:color="000000"/>
              <w:bottom w:val="single" w:sz="4" w:space="0" w:color="000000"/>
              <w:right w:val="single" w:sz="4" w:space="0" w:color="000000"/>
            </w:tcBorders>
            <w:hideMark/>
          </w:tcPr>
          <w:p w14:paraId="400D916B" w14:textId="77777777" w:rsidR="001359E8" w:rsidRPr="001569AF" w:rsidRDefault="001359E8" w:rsidP="001359E8">
            <w:pPr>
              <w:pStyle w:val="NoSpacing"/>
              <w:spacing w:line="276" w:lineRule="auto"/>
              <w:jc w:val="both"/>
              <w:rPr>
                <w:rFonts w:ascii="Times New Roman" w:hAnsi="Times New Roman"/>
              </w:rPr>
            </w:pPr>
            <w:r w:rsidRPr="001569AF">
              <w:rPr>
                <w:rFonts w:ascii="Times New Roman" w:hAnsi="Times New Roman"/>
              </w:rPr>
              <w:t xml:space="preserve">Single green manuring by </w:t>
            </w:r>
            <w:proofErr w:type="spellStart"/>
            <w:r w:rsidRPr="001569AF">
              <w:rPr>
                <w:rFonts w:ascii="Times New Roman" w:hAnsi="Times New Roman"/>
              </w:rPr>
              <w:t>Sunhemp</w:t>
            </w:r>
            <w:proofErr w:type="spellEnd"/>
            <w:r w:rsidRPr="001569AF">
              <w:rPr>
                <w:rFonts w:ascii="Times New Roman" w:hAnsi="Times New Roman"/>
              </w:rPr>
              <w:t xml:space="preserve"> + </w:t>
            </w:r>
            <w:proofErr w:type="spellStart"/>
            <w:r w:rsidRPr="001569AF">
              <w:rPr>
                <w:rFonts w:ascii="Times New Roman" w:hAnsi="Times New Roman"/>
              </w:rPr>
              <w:t>ghanjeevamrut</w:t>
            </w:r>
            <w:proofErr w:type="spellEnd"/>
            <w:r w:rsidRPr="001569AF">
              <w:rPr>
                <w:rFonts w:ascii="Times New Roman" w:hAnsi="Times New Roman"/>
              </w:rPr>
              <w:t xml:space="preserve"> 320g/plant + soil application of </w:t>
            </w:r>
            <w:proofErr w:type="spellStart"/>
            <w:r w:rsidRPr="001569AF">
              <w:rPr>
                <w:rFonts w:ascii="Times New Roman" w:hAnsi="Times New Roman"/>
              </w:rPr>
              <w:t>jeevamrut</w:t>
            </w:r>
            <w:proofErr w:type="spellEnd"/>
            <w:r w:rsidRPr="001569AF">
              <w:rPr>
                <w:rFonts w:ascii="Times New Roman" w:hAnsi="Times New Roman"/>
              </w:rPr>
              <w:t xml:space="preserve"> 320 ml/plant at sowing &amp; every 21 days interval</w:t>
            </w:r>
          </w:p>
        </w:tc>
        <w:tc>
          <w:tcPr>
            <w:tcW w:w="1500" w:type="dxa"/>
            <w:tcBorders>
              <w:top w:val="single" w:sz="4" w:space="0" w:color="000000"/>
              <w:left w:val="single" w:sz="4" w:space="0" w:color="000000"/>
              <w:bottom w:val="single" w:sz="4" w:space="0" w:color="000000"/>
              <w:right w:val="single" w:sz="4" w:space="0" w:color="000000"/>
            </w:tcBorders>
            <w:vAlign w:val="center"/>
          </w:tcPr>
          <w:p w14:paraId="63908E96" w14:textId="77777777" w:rsidR="001359E8" w:rsidRPr="001569AF" w:rsidRDefault="001359E8" w:rsidP="001359E8">
            <w:pPr>
              <w:jc w:val="center"/>
              <w:rPr>
                <w:rFonts w:ascii="Times New Roman" w:hAnsi="Times New Roman" w:cs="Times New Roman"/>
              </w:rPr>
            </w:pPr>
            <w:r w:rsidRPr="001569AF">
              <w:rPr>
                <w:rFonts w:ascii="Times New Roman" w:hAnsi="Times New Roman" w:cs="Times New Roman"/>
              </w:rPr>
              <w:t>166.94</w:t>
            </w:r>
          </w:p>
        </w:tc>
        <w:tc>
          <w:tcPr>
            <w:tcW w:w="1500" w:type="dxa"/>
            <w:tcBorders>
              <w:top w:val="single" w:sz="4" w:space="0" w:color="000000"/>
              <w:left w:val="single" w:sz="4" w:space="0" w:color="000000"/>
              <w:bottom w:val="single" w:sz="4" w:space="0" w:color="000000"/>
              <w:right w:val="single" w:sz="4" w:space="0" w:color="000000"/>
            </w:tcBorders>
            <w:vAlign w:val="center"/>
          </w:tcPr>
          <w:p w14:paraId="3BBAECBB" w14:textId="77777777" w:rsidR="001359E8" w:rsidRPr="001569AF" w:rsidRDefault="001359E8" w:rsidP="001359E8">
            <w:pPr>
              <w:jc w:val="center"/>
              <w:rPr>
                <w:rFonts w:ascii="Times New Roman" w:hAnsi="Times New Roman" w:cs="Times New Roman"/>
                <w:color w:val="000000" w:themeColor="text1"/>
              </w:rPr>
            </w:pPr>
            <w:r w:rsidRPr="001569AF">
              <w:rPr>
                <w:rFonts w:ascii="Times New Roman" w:hAnsi="Times New Roman" w:cs="Times New Roman"/>
                <w:color w:val="000000" w:themeColor="text1"/>
              </w:rPr>
              <w:t>293.07</w:t>
            </w:r>
          </w:p>
        </w:tc>
        <w:tc>
          <w:tcPr>
            <w:tcW w:w="1503" w:type="dxa"/>
            <w:tcBorders>
              <w:top w:val="single" w:sz="4" w:space="0" w:color="000000"/>
              <w:left w:val="single" w:sz="4" w:space="0" w:color="000000"/>
              <w:bottom w:val="single" w:sz="4" w:space="0" w:color="000000"/>
              <w:right w:val="single" w:sz="4" w:space="0" w:color="000000"/>
            </w:tcBorders>
            <w:vAlign w:val="center"/>
          </w:tcPr>
          <w:p w14:paraId="0D188C6A" w14:textId="77777777" w:rsidR="001359E8" w:rsidRPr="001569AF" w:rsidRDefault="001359E8" w:rsidP="001359E8">
            <w:pPr>
              <w:jc w:val="center"/>
              <w:rPr>
                <w:rFonts w:ascii="Times New Roman" w:hAnsi="Times New Roman" w:cs="Times New Roman"/>
              </w:rPr>
            </w:pPr>
            <w:r w:rsidRPr="001569AF">
              <w:rPr>
                <w:rFonts w:ascii="Times New Roman" w:hAnsi="Times New Roman" w:cs="Times New Roman"/>
              </w:rPr>
              <w:t>13.84</w:t>
            </w:r>
          </w:p>
        </w:tc>
        <w:tc>
          <w:tcPr>
            <w:tcW w:w="1631" w:type="dxa"/>
            <w:tcBorders>
              <w:top w:val="single" w:sz="4" w:space="0" w:color="000000"/>
              <w:left w:val="single" w:sz="4" w:space="0" w:color="000000"/>
              <w:bottom w:val="single" w:sz="4" w:space="0" w:color="000000"/>
              <w:right w:val="single" w:sz="4" w:space="0" w:color="000000"/>
            </w:tcBorders>
            <w:vAlign w:val="center"/>
          </w:tcPr>
          <w:p w14:paraId="01CF871E" w14:textId="77777777" w:rsidR="001359E8" w:rsidRPr="001569AF" w:rsidRDefault="001359E8" w:rsidP="001359E8">
            <w:pPr>
              <w:jc w:val="center"/>
              <w:rPr>
                <w:rFonts w:ascii="Times New Roman" w:hAnsi="Times New Roman" w:cs="Times New Roman"/>
              </w:rPr>
            </w:pPr>
            <w:r w:rsidRPr="001569AF">
              <w:rPr>
                <w:rFonts w:ascii="Times New Roman" w:hAnsi="Times New Roman" w:cs="Times New Roman"/>
              </w:rPr>
              <w:t>126.09</w:t>
            </w:r>
          </w:p>
        </w:tc>
        <w:tc>
          <w:tcPr>
            <w:tcW w:w="1778" w:type="dxa"/>
            <w:tcBorders>
              <w:top w:val="single" w:sz="4" w:space="0" w:color="000000"/>
              <w:left w:val="single" w:sz="4" w:space="0" w:color="000000"/>
              <w:bottom w:val="single" w:sz="4" w:space="0" w:color="000000"/>
              <w:right w:val="single" w:sz="4" w:space="0" w:color="000000"/>
            </w:tcBorders>
            <w:vAlign w:val="center"/>
          </w:tcPr>
          <w:p w14:paraId="117F3DC1" w14:textId="77777777" w:rsidR="001359E8" w:rsidRPr="001569AF" w:rsidRDefault="001359E8" w:rsidP="001359E8">
            <w:pPr>
              <w:jc w:val="center"/>
              <w:rPr>
                <w:rFonts w:ascii="Times New Roman" w:hAnsi="Times New Roman" w:cs="Times New Roman"/>
              </w:rPr>
            </w:pPr>
            <w:r w:rsidRPr="001569AF">
              <w:rPr>
                <w:rFonts w:ascii="Times New Roman" w:hAnsi="Times New Roman" w:cs="Times New Roman"/>
              </w:rPr>
              <w:t>4.31</w:t>
            </w:r>
          </w:p>
        </w:tc>
        <w:bookmarkEnd w:id="39"/>
      </w:tr>
      <w:tr w:rsidR="001359E8" w14:paraId="762E2298" w14:textId="77777777" w:rsidTr="001569AF">
        <w:trPr>
          <w:trHeight w:val="688"/>
        </w:trPr>
        <w:tc>
          <w:tcPr>
            <w:tcW w:w="882" w:type="dxa"/>
            <w:tcBorders>
              <w:top w:val="single" w:sz="4" w:space="0" w:color="000000"/>
              <w:left w:val="single" w:sz="4" w:space="0" w:color="000000"/>
              <w:bottom w:val="single" w:sz="4" w:space="0" w:color="000000"/>
              <w:right w:val="single" w:sz="4" w:space="0" w:color="000000"/>
            </w:tcBorders>
            <w:vAlign w:val="center"/>
            <w:hideMark/>
          </w:tcPr>
          <w:p w14:paraId="550BC5B4" w14:textId="77777777" w:rsidR="001359E8" w:rsidRPr="001569AF" w:rsidRDefault="001359E8" w:rsidP="001359E8">
            <w:pPr>
              <w:spacing w:line="360" w:lineRule="auto"/>
              <w:jc w:val="center"/>
              <w:rPr>
                <w:rFonts w:ascii="Times New Roman" w:hAnsi="Times New Roman" w:cs="Times New Roman"/>
                <w:b/>
                <w:bCs/>
                <w:vertAlign w:val="subscript"/>
              </w:rPr>
            </w:pPr>
            <w:bookmarkStart w:id="40" w:name="_Hlk202605285"/>
            <w:r w:rsidRPr="001569AF">
              <w:rPr>
                <w:rFonts w:ascii="Times New Roman" w:hAnsi="Times New Roman" w:cs="Times New Roman"/>
                <w:b/>
                <w:bCs/>
              </w:rPr>
              <w:t>T</w:t>
            </w:r>
            <w:r w:rsidRPr="001569AF">
              <w:rPr>
                <w:rFonts w:ascii="Times New Roman" w:hAnsi="Times New Roman" w:cs="Times New Roman"/>
                <w:b/>
                <w:bCs/>
                <w:vertAlign w:val="subscript"/>
              </w:rPr>
              <w:t>6</w:t>
            </w:r>
          </w:p>
        </w:tc>
        <w:tc>
          <w:tcPr>
            <w:tcW w:w="5630" w:type="dxa"/>
            <w:tcBorders>
              <w:top w:val="single" w:sz="4" w:space="0" w:color="000000"/>
              <w:left w:val="single" w:sz="4" w:space="0" w:color="000000"/>
              <w:bottom w:val="single" w:sz="4" w:space="0" w:color="000000"/>
              <w:right w:val="single" w:sz="4" w:space="0" w:color="000000"/>
            </w:tcBorders>
            <w:hideMark/>
          </w:tcPr>
          <w:p w14:paraId="3FAC77C9" w14:textId="77777777" w:rsidR="001359E8" w:rsidRPr="001569AF" w:rsidRDefault="001359E8" w:rsidP="001359E8">
            <w:pPr>
              <w:pStyle w:val="NoSpacing"/>
              <w:spacing w:line="276" w:lineRule="auto"/>
              <w:jc w:val="both"/>
              <w:rPr>
                <w:rFonts w:ascii="Times New Roman" w:hAnsi="Times New Roman"/>
              </w:rPr>
            </w:pPr>
            <w:r w:rsidRPr="001569AF">
              <w:rPr>
                <w:rFonts w:ascii="Times New Roman" w:hAnsi="Times New Roman"/>
              </w:rPr>
              <w:t xml:space="preserve">Single green manuring by </w:t>
            </w:r>
            <w:proofErr w:type="spellStart"/>
            <w:r w:rsidRPr="001569AF">
              <w:rPr>
                <w:rFonts w:ascii="Times New Roman" w:hAnsi="Times New Roman"/>
              </w:rPr>
              <w:t>Dhaincha</w:t>
            </w:r>
            <w:proofErr w:type="spellEnd"/>
            <w:r w:rsidRPr="001569AF">
              <w:rPr>
                <w:rFonts w:ascii="Times New Roman" w:hAnsi="Times New Roman"/>
              </w:rPr>
              <w:t xml:space="preserve">+ </w:t>
            </w:r>
            <w:proofErr w:type="spellStart"/>
            <w:r w:rsidRPr="001569AF">
              <w:rPr>
                <w:rFonts w:ascii="Times New Roman" w:hAnsi="Times New Roman"/>
              </w:rPr>
              <w:t>ghanjeevamrut</w:t>
            </w:r>
            <w:proofErr w:type="spellEnd"/>
            <w:r w:rsidRPr="001569AF">
              <w:rPr>
                <w:rFonts w:ascii="Times New Roman" w:hAnsi="Times New Roman"/>
              </w:rPr>
              <w:t xml:space="preserve"> 320g/plant + soil application of </w:t>
            </w:r>
            <w:proofErr w:type="spellStart"/>
            <w:r w:rsidRPr="001569AF">
              <w:rPr>
                <w:rFonts w:ascii="Times New Roman" w:hAnsi="Times New Roman"/>
              </w:rPr>
              <w:t>jeevamrut</w:t>
            </w:r>
            <w:proofErr w:type="spellEnd"/>
            <w:r w:rsidRPr="001569AF">
              <w:rPr>
                <w:rFonts w:ascii="Times New Roman" w:hAnsi="Times New Roman"/>
              </w:rPr>
              <w:t xml:space="preserve"> 320 ml/plant at sowing &amp; every 21 days interval</w:t>
            </w:r>
          </w:p>
        </w:tc>
        <w:tc>
          <w:tcPr>
            <w:tcW w:w="1500" w:type="dxa"/>
            <w:tcBorders>
              <w:top w:val="single" w:sz="4" w:space="0" w:color="000000"/>
              <w:left w:val="single" w:sz="4" w:space="0" w:color="000000"/>
              <w:bottom w:val="single" w:sz="4" w:space="0" w:color="000000"/>
              <w:right w:val="single" w:sz="4" w:space="0" w:color="000000"/>
            </w:tcBorders>
            <w:vAlign w:val="center"/>
          </w:tcPr>
          <w:p w14:paraId="567C3B5A" w14:textId="77777777" w:rsidR="001359E8" w:rsidRPr="001569AF" w:rsidRDefault="001359E8" w:rsidP="001359E8">
            <w:pPr>
              <w:jc w:val="center"/>
              <w:rPr>
                <w:rFonts w:ascii="Times New Roman" w:hAnsi="Times New Roman" w:cs="Times New Roman"/>
              </w:rPr>
            </w:pPr>
            <w:r w:rsidRPr="001569AF">
              <w:rPr>
                <w:rFonts w:ascii="Times New Roman" w:hAnsi="Times New Roman" w:cs="Times New Roman"/>
              </w:rPr>
              <w:t>183.41</w:t>
            </w:r>
          </w:p>
        </w:tc>
        <w:tc>
          <w:tcPr>
            <w:tcW w:w="1500" w:type="dxa"/>
            <w:tcBorders>
              <w:top w:val="single" w:sz="4" w:space="0" w:color="000000"/>
              <w:left w:val="single" w:sz="4" w:space="0" w:color="000000"/>
              <w:bottom w:val="single" w:sz="4" w:space="0" w:color="000000"/>
              <w:right w:val="single" w:sz="4" w:space="0" w:color="000000"/>
            </w:tcBorders>
            <w:vAlign w:val="center"/>
          </w:tcPr>
          <w:p w14:paraId="76FDC3A8" w14:textId="77777777" w:rsidR="001359E8" w:rsidRPr="001569AF" w:rsidRDefault="001359E8" w:rsidP="001359E8">
            <w:pPr>
              <w:jc w:val="center"/>
              <w:rPr>
                <w:rFonts w:ascii="Times New Roman" w:hAnsi="Times New Roman" w:cs="Times New Roman"/>
                <w:color w:val="000000" w:themeColor="text1"/>
              </w:rPr>
            </w:pPr>
            <w:r w:rsidRPr="001569AF">
              <w:rPr>
                <w:rFonts w:ascii="Times New Roman" w:hAnsi="Times New Roman" w:cs="Times New Roman"/>
                <w:color w:val="000000" w:themeColor="text1"/>
              </w:rPr>
              <w:t>280.06</w:t>
            </w:r>
          </w:p>
        </w:tc>
        <w:tc>
          <w:tcPr>
            <w:tcW w:w="1503" w:type="dxa"/>
            <w:tcBorders>
              <w:top w:val="single" w:sz="4" w:space="0" w:color="000000"/>
              <w:left w:val="single" w:sz="4" w:space="0" w:color="000000"/>
              <w:bottom w:val="single" w:sz="4" w:space="0" w:color="000000"/>
              <w:right w:val="single" w:sz="4" w:space="0" w:color="000000"/>
            </w:tcBorders>
            <w:vAlign w:val="center"/>
          </w:tcPr>
          <w:p w14:paraId="00480DAE" w14:textId="77777777" w:rsidR="001359E8" w:rsidRPr="001569AF" w:rsidRDefault="001359E8" w:rsidP="001359E8">
            <w:pPr>
              <w:jc w:val="center"/>
              <w:rPr>
                <w:rFonts w:ascii="Times New Roman" w:hAnsi="Times New Roman" w:cs="Times New Roman"/>
              </w:rPr>
            </w:pPr>
            <w:r w:rsidRPr="001569AF">
              <w:rPr>
                <w:rFonts w:ascii="Times New Roman" w:hAnsi="Times New Roman" w:cs="Times New Roman"/>
              </w:rPr>
              <w:t>16.57</w:t>
            </w:r>
          </w:p>
        </w:tc>
        <w:tc>
          <w:tcPr>
            <w:tcW w:w="1631" w:type="dxa"/>
            <w:tcBorders>
              <w:top w:val="single" w:sz="4" w:space="0" w:color="000000"/>
              <w:left w:val="single" w:sz="4" w:space="0" w:color="000000"/>
              <w:bottom w:val="single" w:sz="4" w:space="0" w:color="000000"/>
              <w:right w:val="single" w:sz="4" w:space="0" w:color="000000"/>
            </w:tcBorders>
            <w:vAlign w:val="center"/>
          </w:tcPr>
          <w:p w14:paraId="6741733F" w14:textId="77777777" w:rsidR="001359E8" w:rsidRPr="001569AF" w:rsidRDefault="001359E8" w:rsidP="001359E8">
            <w:pPr>
              <w:jc w:val="center"/>
              <w:rPr>
                <w:rFonts w:ascii="Times New Roman" w:hAnsi="Times New Roman" w:cs="Times New Roman"/>
              </w:rPr>
            </w:pPr>
            <w:r w:rsidRPr="001569AF">
              <w:rPr>
                <w:rFonts w:ascii="Times New Roman" w:hAnsi="Times New Roman" w:cs="Times New Roman"/>
              </w:rPr>
              <w:t>147.71</w:t>
            </w:r>
          </w:p>
        </w:tc>
        <w:tc>
          <w:tcPr>
            <w:tcW w:w="1778" w:type="dxa"/>
            <w:tcBorders>
              <w:top w:val="single" w:sz="4" w:space="0" w:color="000000"/>
              <w:left w:val="single" w:sz="4" w:space="0" w:color="000000"/>
              <w:bottom w:val="single" w:sz="4" w:space="0" w:color="000000"/>
              <w:right w:val="single" w:sz="4" w:space="0" w:color="000000"/>
            </w:tcBorders>
            <w:vAlign w:val="center"/>
          </w:tcPr>
          <w:p w14:paraId="54EF2A14" w14:textId="77777777" w:rsidR="001359E8" w:rsidRPr="001569AF" w:rsidRDefault="001359E8" w:rsidP="001359E8">
            <w:pPr>
              <w:jc w:val="center"/>
              <w:rPr>
                <w:rFonts w:ascii="Times New Roman" w:hAnsi="Times New Roman" w:cs="Times New Roman"/>
              </w:rPr>
            </w:pPr>
            <w:r w:rsidRPr="001569AF">
              <w:rPr>
                <w:rFonts w:ascii="Times New Roman" w:hAnsi="Times New Roman" w:cs="Times New Roman"/>
              </w:rPr>
              <w:t>4.47</w:t>
            </w:r>
          </w:p>
        </w:tc>
        <w:bookmarkEnd w:id="40"/>
      </w:tr>
      <w:tr w:rsidR="001359E8" w14:paraId="61008B3C" w14:textId="77777777" w:rsidTr="001569AF">
        <w:trPr>
          <w:trHeight w:val="287"/>
        </w:trPr>
        <w:tc>
          <w:tcPr>
            <w:tcW w:w="882" w:type="dxa"/>
            <w:tcBorders>
              <w:top w:val="single" w:sz="4" w:space="0" w:color="000000"/>
              <w:left w:val="single" w:sz="4" w:space="0" w:color="000000"/>
              <w:bottom w:val="single" w:sz="4" w:space="0" w:color="000000"/>
              <w:right w:val="single" w:sz="4" w:space="0" w:color="auto"/>
            </w:tcBorders>
            <w:vAlign w:val="center"/>
            <w:hideMark/>
          </w:tcPr>
          <w:p w14:paraId="62F21F8C" w14:textId="77777777" w:rsidR="001359E8" w:rsidRPr="001569AF" w:rsidRDefault="001359E8" w:rsidP="001359E8">
            <w:pPr>
              <w:spacing w:line="360" w:lineRule="auto"/>
              <w:jc w:val="center"/>
              <w:rPr>
                <w:rFonts w:ascii="Times New Roman" w:hAnsi="Times New Roman" w:cs="Times New Roman"/>
                <w:b/>
                <w:bCs/>
                <w:vertAlign w:val="subscript"/>
              </w:rPr>
            </w:pPr>
            <w:r w:rsidRPr="001569AF">
              <w:rPr>
                <w:rFonts w:ascii="Times New Roman" w:hAnsi="Times New Roman" w:cs="Times New Roman"/>
                <w:b/>
                <w:bCs/>
              </w:rPr>
              <w:t>T</w:t>
            </w:r>
            <w:r w:rsidRPr="001569AF">
              <w:rPr>
                <w:rFonts w:ascii="Times New Roman" w:hAnsi="Times New Roman" w:cs="Times New Roman"/>
                <w:b/>
                <w:bCs/>
                <w:vertAlign w:val="subscript"/>
              </w:rPr>
              <w:t>7</w:t>
            </w:r>
          </w:p>
        </w:tc>
        <w:tc>
          <w:tcPr>
            <w:tcW w:w="5630" w:type="dxa"/>
            <w:tcBorders>
              <w:top w:val="single" w:sz="4" w:space="0" w:color="000000"/>
              <w:left w:val="single" w:sz="4" w:space="0" w:color="auto"/>
              <w:bottom w:val="single" w:sz="4" w:space="0" w:color="000000"/>
              <w:right w:val="single" w:sz="4" w:space="0" w:color="000000"/>
            </w:tcBorders>
            <w:hideMark/>
          </w:tcPr>
          <w:p w14:paraId="7DB12149" w14:textId="77777777" w:rsidR="001359E8" w:rsidRPr="001569AF" w:rsidRDefault="001359E8" w:rsidP="001359E8">
            <w:pPr>
              <w:jc w:val="both"/>
              <w:rPr>
                <w:rFonts w:ascii="Times New Roman" w:hAnsi="Times New Roman" w:cs="Times New Roman"/>
                <w:b/>
                <w:bCs/>
              </w:rPr>
            </w:pPr>
            <w:r w:rsidRPr="001569AF">
              <w:rPr>
                <w:rFonts w:ascii="Times New Roman" w:hAnsi="Times New Roman" w:cs="Times New Roman"/>
              </w:rPr>
              <w:t>RDF (FYM: 10kg/plant, NPK: 300:100:200 g/plant/year)</w:t>
            </w:r>
          </w:p>
        </w:tc>
        <w:tc>
          <w:tcPr>
            <w:tcW w:w="1500" w:type="dxa"/>
            <w:tcBorders>
              <w:top w:val="single" w:sz="4" w:space="0" w:color="000000"/>
              <w:left w:val="single" w:sz="4" w:space="0" w:color="000000"/>
              <w:bottom w:val="single" w:sz="4" w:space="0" w:color="000000"/>
              <w:right w:val="single" w:sz="4" w:space="0" w:color="000000"/>
            </w:tcBorders>
            <w:vAlign w:val="center"/>
          </w:tcPr>
          <w:p w14:paraId="0F56EF26" w14:textId="77777777" w:rsidR="001359E8" w:rsidRPr="001569AF" w:rsidRDefault="001359E8" w:rsidP="001359E8">
            <w:pPr>
              <w:jc w:val="center"/>
              <w:rPr>
                <w:rFonts w:ascii="Times New Roman" w:hAnsi="Times New Roman" w:cs="Times New Roman"/>
              </w:rPr>
            </w:pPr>
            <w:bookmarkStart w:id="41" w:name="_Hlk201180821"/>
            <w:r w:rsidRPr="001569AF">
              <w:rPr>
                <w:rFonts w:ascii="Times New Roman" w:hAnsi="Times New Roman" w:cs="Times New Roman"/>
              </w:rPr>
              <w:t>19</w:t>
            </w:r>
            <w:bookmarkEnd w:id="41"/>
            <w:r w:rsidRPr="001569AF">
              <w:rPr>
                <w:rFonts w:ascii="Times New Roman" w:hAnsi="Times New Roman" w:cs="Times New Roman"/>
              </w:rPr>
              <w:t>4.81</w:t>
            </w:r>
          </w:p>
        </w:tc>
        <w:tc>
          <w:tcPr>
            <w:tcW w:w="1500" w:type="dxa"/>
            <w:tcBorders>
              <w:top w:val="single" w:sz="4" w:space="0" w:color="000000"/>
              <w:left w:val="single" w:sz="4" w:space="0" w:color="000000"/>
              <w:bottom w:val="single" w:sz="4" w:space="0" w:color="000000"/>
              <w:right w:val="single" w:sz="4" w:space="0" w:color="000000"/>
            </w:tcBorders>
            <w:vAlign w:val="center"/>
          </w:tcPr>
          <w:p w14:paraId="15214193" w14:textId="77777777" w:rsidR="001359E8" w:rsidRPr="001569AF" w:rsidRDefault="001359E8" w:rsidP="001359E8">
            <w:pPr>
              <w:jc w:val="center"/>
              <w:rPr>
                <w:rFonts w:ascii="Times New Roman" w:hAnsi="Times New Roman" w:cs="Times New Roman"/>
                <w:color w:val="000000" w:themeColor="text1"/>
              </w:rPr>
            </w:pPr>
            <w:r w:rsidRPr="001569AF">
              <w:rPr>
                <w:rFonts w:ascii="Times New Roman" w:hAnsi="Times New Roman" w:cs="Times New Roman"/>
                <w:color w:val="000000" w:themeColor="text1"/>
              </w:rPr>
              <w:t>267.44</w:t>
            </w:r>
          </w:p>
        </w:tc>
        <w:tc>
          <w:tcPr>
            <w:tcW w:w="1503" w:type="dxa"/>
            <w:tcBorders>
              <w:top w:val="single" w:sz="4" w:space="0" w:color="000000"/>
              <w:left w:val="single" w:sz="4" w:space="0" w:color="000000"/>
              <w:bottom w:val="single" w:sz="4" w:space="0" w:color="000000"/>
              <w:right w:val="single" w:sz="4" w:space="0" w:color="000000"/>
            </w:tcBorders>
            <w:vAlign w:val="center"/>
          </w:tcPr>
          <w:p w14:paraId="37DD63CB" w14:textId="77777777" w:rsidR="001359E8" w:rsidRPr="001569AF" w:rsidRDefault="001359E8" w:rsidP="001359E8">
            <w:pPr>
              <w:jc w:val="center"/>
              <w:rPr>
                <w:rFonts w:ascii="Times New Roman" w:hAnsi="Times New Roman" w:cs="Times New Roman"/>
              </w:rPr>
            </w:pPr>
            <w:r w:rsidRPr="001569AF">
              <w:rPr>
                <w:rFonts w:ascii="Times New Roman" w:hAnsi="Times New Roman" w:cs="Times New Roman"/>
              </w:rPr>
              <w:t>15.90</w:t>
            </w:r>
          </w:p>
        </w:tc>
        <w:tc>
          <w:tcPr>
            <w:tcW w:w="1631" w:type="dxa"/>
            <w:tcBorders>
              <w:top w:val="single" w:sz="4" w:space="0" w:color="000000"/>
              <w:left w:val="single" w:sz="4" w:space="0" w:color="000000"/>
              <w:bottom w:val="single" w:sz="4" w:space="0" w:color="000000"/>
              <w:right w:val="single" w:sz="4" w:space="0" w:color="000000"/>
            </w:tcBorders>
            <w:vAlign w:val="center"/>
          </w:tcPr>
          <w:p w14:paraId="434A2FD9" w14:textId="77777777" w:rsidR="001359E8" w:rsidRPr="001569AF" w:rsidRDefault="001359E8" w:rsidP="001359E8">
            <w:pPr>
              <w:jc w:val="center"/>
              <w:rPr>
                <w:rFonts w:ascii="Times New Roman" w:hAnsi="Times New Roman" w:cs="Times New Roman"/>
              </w:rPr>
            </w:pPr>
            <w:r w:rsidRPr="001569AF">
              <w:rPr>
                <w:rFonts w:ascii="Times New Roman" w:hAnsi="Times New Roman" w:cs="Times New Roman"/>
              </w:rPr>
              <w:t>147.02</w:t>
            </w:r>
          </w:p>
        </w:tc>
        <w:tc>
          <w:tcPr>
            <w:tcW w:w="1778" w:type="dxa"/>
            <w:tcBorders>
              <w:top w:val="single" w:sz="4" w:space="0" w:color="000000"/>
              <w:left w:val="single" w:sz="4" w:space="0" w:color="000000"/>
              <w:bottom w:val="single" w:sz="4" w:space="0" w:color="000000"/>
              <w:right w:val="single" w:sz="4" w:space="0" w:color="000000"/>
            </w:tcBorders>
            <w:vAlign w:val="center"/>
          </w:tcPr>
          <w:p w14:paraId="101A6E27" w14:textId="77777777" w:rsidR="001359E8" w:rsidRPr="001569AF" w:rsidRDefault="001359E8" w:rsidP="001359E8">
            <w:pPr>
              <w:jc w:val="center"/>
              <w:rPr>
                <w:rFonts w:ascii="Times New Roman" w:hAnsi="Times New Roman" w:cs="Times New Roman"/>
              </w:rPr>
            </w:pPr>
            <w:r w:rsidRPr="001569AF">
              <w:rPr>
                <w:rFonts w:ascii="Times New Roman" w:hAnsi="Times New Roman" w:cs="Times New Roman"/>
              </w:rPr>
              <w:t>4.13</w:t>
            </w:r>
          </w:p>
        </w:tc>
      </w:tr>
      <w:tr w:rsidR="001359E8" w14:paraId="67968597" w14:textId="77777777" w:rsidTr="001569AF">
        <w:trPr>
          <w:trHeight w:val="203"/>
        </w:trPr>
        <w:tc>
          <w:tcPr>
            <w:tcW w:w="882" w:type="dxa"/>
            <w:vMerge w:val="restart"/>
            <w:tcBorders>
              <w:top w:val="single" w:sz="4" w:space="0" w:color="000000"/>
              <w:left w:val="single" w:sz="4" w:space="0" w:color="000000"/>
              <w:bottom w:val="single" w:sz="4" w:space="0" w:color="000000"/>
              <w:right w:val="single" w:sz="4" w:space="0" w:color="auto"/>
            </w:tcBorders>
            <w:vAlign w:val="center"/>
            <w:hideMark/>
          </w:tcPr>
          <w:p w14:paraId="6CEA580F" w14:textId="77777777" w:rsidR="001359E8" w:rsidRPr="001569AF" w:rsidRDefault="001359E8" w:rsidP="001359E8">
            <w:pPr>
              <w:spacing w:line="360" w:lineRule="auto"/>
              <w:jc w:val="center"/>
              <w:rPr>
                <w:rFonts w:ascii="Times New Roman" w:hAnsi="Times New Roman" w:cs="Times New Roman"/>
                <w:b/>
                <w:bCs/>
              </w:rPr>
            </w:pPr>
            <w:commentRangeStart w:id="42"/>
            <w:r w:rsidRPr="001569AF">
              <w:rPr>
                <w:rFonts w:ascii="Times New Roman" w:hAnsi="Times New Roman" w:cs="Times New Roman"/>
                <w:b/>
                <w:bCs/>
              </w:rPr>
              <w:t>T</w:t>
            </w:r>
            <w:commentRangeEnd w:id="42"/>
            <w:r w:rsidR="002B2AE5">
              <w:rPr>
                <w:rStyle w:val="CommentReference"/>
                <w:lang w:bidi="gu-IN"/>
              </w:rPr>
              <w:commentReference w:id="42"/>
            </w:r>
          </w:p>
        </w:tc>
        <w:tc>
          <w:tcPr>
            <w:tcW w:w="5630" w:type="dxa"/>
            <w:tcBorders>
              <w:top w:val="single" w:sz="4" w:space="0" w:color="000000"/>
              <w:left w:val="single" w:sz="4" w:space="0" w:color="auto"/>
              <w:bottom w:val="single" w:sz="4" w:space="0" w:color="000000"/>
              <w:right w:val="single" w:sz="4" w:space="0" w:color="000000"/>
            </w:tcBorders>
            <w:hideMark/>
          </w:tcPr>
          <w:p w14:paraId="75411A6D" w14:textId="77777777" w:rsidR="001359E8" w:rsidRPr="001569AF" w:rsidRDefault="001359E8" w:rsidP="001359E8">
            <w:pPr>
              <w:rPr>
                <w:rFonts w:ascii="Times New Roman" w:hAnsi="Times New Roman" w:cs="Times New Roman"/>
                <w:b/>
                <w:bCs/>
              </w:rPr>
            </w:pPr>
            <w:r w:rsidRPr="001569AF">
              <w:rPr>
                <w:rFonts w:ascii="Times New Roman" w:hAnsi="Times New Roman" w:cs="Times New Roman"/>
                <w:b/>
                <w:bCs/>
              </w:rPr>
              <w:t xml:space="preserve">S. </w:t>
            </w:r>
            <w:proofErr w:type="spellStart"/>
            <w:r w:rsidRPr="001569AF">
              <w:rPr>
                <w:rFonts w:ascii="Times New Roman" w:hAnsi="Times New Roman" w:cs="Times New Roman"/>
                <w:b/>
                <w:bCs/>
              </w:rPr>
              <w:t>Em</w:t>
            </w:r>
            <w:proofErr w:type="spellEnd"/>
            <w:r w:rsidRPr="001569AF">
              <w:rPr>
                <w:rFonts w:ascii="Times New Roman" w:hAnsi="Times New Roman" w:cs="Times New Roman"/>
                <w:b/>
                <w:bCs/>
              </w:rPr>
              <w:t xml:space="preserve">. ± </w:t>
            </w:r>
          </w:p>
        </w:tc>
        <w:tc>
          <w:tcPr>
            <w:tcW w:w="1500" w:type="dxa"/>
            <w:tcBorders>
              <w:top w:val="single" w:sz="4" w:space="0" w:color="000000"/>
              <w:left w:val="single" w:sz="4" w:space="0" w:color="000000"/>
              <w:bottom w:val="single" w:sz="4" w:space="0" w:color="000000"/>
              <w:right w:val="single" w:sz="4" w:space="0" w:color="000000"/>
            </w:tcBorders>
            <w:vAlign w:val="center"/>
          </w:tcPr>
          <w:p w14:paraId="5D9FC5DA" w14:textId="77777777" w:rsidR="001359E8" w:rsidRPr="001569AF" w:rsidRDefault="001359E8" w:rsidP="001359E8">
            <w:pPr>
              <w:jc w:val="center"/>
              <w:rPr>
                <w:rFonts w:ascii="Times New Roman" w:hAnsi="Times New Roman" w:cs="Times New Roman"/>
              </w:rPr>
            </w:pPr>
            <w:r w:rsidRPr="001569AF">
              <w:rPr>
                <w:rFonts w:ascii="Times New Roman" w:hAnsi="Times New Roman" w:cs="Times New Roman"/>
              </w:rPr>
              <w:t>5.27</w:t>
            </w:r>
          </w:p>
        </w:tc>
        <w:tc>
          <w:tcPr>
            <w:tcW w:w="1500" w:type="dxa"/>
            <w:tcBorders>
              <w:top w:val="single" w:sz="4" w:space="0" w:color="000000"/>
              <w:left w:val="single" w:sz="4" w:space="0" w:color="000000"/>
              <w:bottom w:val="single" w:sz="4" w:space="0" w:color="000000"/>
              <w:right w:val="single" w:sz="4" w:space="0" w:color="000000"/>
            </w:tcBorders>
            <w:vAlign w:val="center"/>
          </w:tcPr>
          <w:p w14:paraId="55761895" w14:textId="77777777" w:rsidR="001359E8" w:rsidRPr="001569AF" w:rsidRDefault="001359E8" w:rsidP="001359E8">
            <w:pPr>
              <w:jc w:val="center"/>
              <w:rPr>
                <w:rFonts w:ascii="Times New Roman" w:hAnsi="Times New Roman" w:cs="Times New Roman"/>
                <w:color w:val="000000"/>
              </w:rPr>
            </w:pPr>
            <w:r w:rsidRPr="001569AF">
              <w:rPr>
                <w:rFonts w:ascii="Times New Roman" w:hAnsi="Times New Roman" w:cs="Times New Roman"/>
                <w:color w:val="000000"/>
              </w:rPr>
              <w:t>8.37</w:t>
            </w:r>
          </w:p>
        </w:tc>
        <w:tc>
          <w:tcPr>
            <w:tcW w:w="1503" w:type="dxa"/>
            <w:tcBorders>
              <w:top w:val="single" w:sz="4" w:space="0" w:color="000000"/>
              <w:left w:val="single" w:sz="4" w:space="0" w:color="000000"/>
              <w:bottom w:val="single" w:sz="4" w:space="0" w:color="000000"/>
              <w:right w:val="single" w:sz="4" w:space="0" w:color="000000"/>
            </w:tcBorders>
            <w:vAlign w:val="center"/>
          </w:tcPr>
          <w:p w14:paraId="2E99E48C" w14:textId="77777777" w:rsidR="001359E8" w:rsidRPr="001569AF" w:rsidRDefault="001359E8" w:rsidP="001359E8">
            <w:pPr>
              <w:jc w:val="center"/>
              <w:rPr>
                <w:rFonts w:ascii="Times New Roman" w:hAnsi="Times New Roman" w:cs="Times New Roman"/>
                <w:color w:val="000000"/>
              </w:rPr>
            </w:pPr>
            <w:r w:rsidRPr="001569AF">
              <w:rPr>
                <w:rFonts w:ascii="Times New Roman" w:hAnsi="Times New Roman" w:cs="Times New Roman"/>
                <w:color w:val="000000"/>
              </w:rPr>
              <w:t>0.50</w:t>
            </w:r>
          </w:p>
        </w:tc>
        <w:tc>
          <w:tcPr>
            <w:tcW w:w="1631" w:type="dxa"/>
            <w:tcBorders>
              <w:top w:val="single" w:sz="4" w:space="0" w:color="000000"/>
              <w:left w:val="single" w:sz="4" w:space="0" w:color="000000"/>
              <w:bottom w:val="single" w:sz="4" w:space="0" w:color="000000"/>
              <w:right w:val="single" w:sz="4" w:space="0" w:color="000000"/>
            </w:tcBorders>
            <w:vAlign w:val="center"/>
          </w:tcPr>
          <w:p w14:paraId="60E18F39" w14:textId="77777777" w:rsidR="001359E8" w:rsidRPr="001569AF" w:rsidRDefault="001359E8" w:rsidP="001359E8">
            <w:pPr>
              <w:jc w:val="center"/>
              <w:rPr>
                <w:rFonts w:ascii="Times New Roman" w:hAnsi="Times New Roman" w:cs="Times New Roman"/>
                <w:color w:val="000000"/>
              </w:rPr>
            </w:pPr>
            <w:r w:rsidRPr="001569AF">
              <w:rPr>
                <w:rFonts w:ascii="Times New Roman" w:hAnsi="Times New Roman" w:cs="Times New Roman"/>
                <w:color w:val="000000"/>
              </w:rPr>
              <w:t>4.10</w:t>
            </w:r>
          </w:p>
        </w:tc>
        <w:tc>
          <w:tcPr>
            <w:tcW w:w="1778" w:type="dxa"/>
            <w:tcBorders>
              <w:top w:val="single" w:sz="4" w:space="0" w:color="000000"/>
              <w:left w:val="single" w:sz="4" w:space="0" w:color="000000"/>
              <w:bottom w:val="single" w:sz="4" w:space="0" w:color="000000"/>
              <w:right w:val="single" w:sz="4" w:space="0" w:color="000000"/>
            </w:tcBorders>
            <w:vAlign w:val="center"/>
          </w:tcPr>
          <w:p w14:paraId="484058AB" w14:textId="77777777" w:rsidR="001359E8" w:rsidRPr="001569AF" w:rsidRDefault="001359E8" w:rsidP="001359E8">
            <w:pPr>
              <w:jc w:val="center"/>
              <w:rPr>
                <w:rFonts w:ascii="Times New Roman" w:hAnsi="Times New Roman" w:cs="Times New Roman"/>
              </w:rPr>
            </w:pPr>
            <w:r w:rsidRPr="001569AF">
              <w:rPr>
                <w:rFonts w:ascii="Times New Roman" w:hAnsi="Times New Roman" w:cs="Times New Roman"/>
              </w:rPr>
              <w:t>0.06</w:t>
            </w:r>
          </w:p>
        </w:tc>
      </w:tr>
      <w:tr w:rsidR="001359E8" w14:paraId="68AADDE7" w14:textId="77777777" w:rsidTr="001569AF">
        <w:trPr>
          <w:trHeight w:val="203"/>
        </w:trPr>
        <w:tc>
          <w:tcPr>
            <w:tcW w:w="0" w:type="auto"/>
            <w:vMerge/>
            <w:tcBorders>
              <w:top w:val="single" w:sz="4" w:space="0" w:color="000000"/>
              <w:left w:val="single" w:sz="4" w:space="0" w:color="000000"/>
              <w:bottom w:val="single" w:sz="4" w:space="0" w:color="000000"/>
              <w:right w:val="single" w:sz="4" w:space="0" w:color="auto"/>
            </w:tcBorders>
            <w:vAlign w:val="center"/>
            <w:hideMark/>
          </w:tcPr>
          <w:p w14:paraId="148FDA29" w14:textId="77777777" w:rsidR="001359E8" w:rsidRPr="001569AF" w:rsidRDefault="001359E8" w:rsidP="001359E8">
            <w:pPr>
              <w:rPr>
                <w:rFonts w:ascii="Times New Roman" w:hAnsi="Times New Roman" w:cs="Times New Roman"/>
                <w:b/>
                <w:bCs/>
              </w:rPr>
            </w:pPr>
          </w:p>
        </w:tc>
        <w:tc>
          <w:tcPr>
            <w:tcW w:w="5630" w:type="dxa"/>
            <w:tcBorders>
              <w:top w:val="single" w:sz="4" w:space="0" w:color="000000"/>
              <w:left w:val="single" w:sz="4" w:space="0" w:color="auto"/>
              <w:bottom w:val="single" w:sz="4" w:space="0" w:color="000000"/>
              <w:right w:val="single" w:sz="4" w:space="0" w:color="000000"/>
            </w:tcBorders>
            <w:hideMark/>
          </w:tcPr>
          <w:p w14:paraId="6DB10460" w14:textId="77777777" w:rsidR="001359E8" w:rsidRPr="001569AF" w:rsidRDefault="001359E8" w:rsidP="001359E8">
            <w:pPr>
              <w:rPr>
                <w:rFonts w:ascii="Times New Roman" w:hAnsi="Times New Roman" w:cs="Times New Roman"/>
                <w:b/>
                <w:bCs/>
              </w:rPr>
            </w:pPr>
            <w:r w:rsidRPr="001569AF">
              <w:rPr>
                <w:rFonts w:ascii="Times New Roman" w:hAnsi="Times New Roman" w:cs="Times New Roman"/>
                <w:b/>
                <w:bCs/>
              </w:rPr>
              <w:t>C. D. (P=0.05)</w:t>
            </w:r>
          </w:p>
        </w:tc>
        <w:tc>
          <w:tcPr>
            <w:tcW w:w="1500"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3B01BA88" w14:textId="77777777" w:rsidR="001359E8" w:rsidRPr="001569AF" w:rsidRDefault="001359E8" w:rsidP="001359E8">
            <w:pPr>
              <w:jc w:val="center"/>
              <w:rPr>
                <w:rFonts w:ascii="Times New Roman" w:hAnsi="Times New Roman" w:cs="Times New Roman"/>
                <w:color w:val="000000"/>
              </w:rPr>
            </w:pPr>
            <w:r w:rsidRPr="001569AF">
              <w:rPr>
                <w:rFonts w:ascii="Times New Roman" w:hAnsi="Times New Roman" w:cs="Times New Roman"/>
                <w:color w:val="000000"/>
              </w:rPr>
              <w:t>15.24</w:t>
            </w:r>
          </w:p>
        </w:tc>
        <w:tc>
          <w:tcPr>
            <w:tcW w:w="1500" w:type="dxa"/>
            <w:tcBorders>
              <w:top w:val="single" w:sz="4" w:space="0" w:color="000000"/>
              <w:left w:val="single" w:sz="4" w:space="0" w:color="000000"/>
              <w:bottom w:val="single" w:sz="4" w:space="0" w:color="000000"/>
              <w:right w:val="single" w:sz="4" w:space="0" w:color="000000"/>
            </w:tcBorders>
            <w:vAlign w:val="center"/>
          </w:tcPr>
          <w:p w14:paraId="4C5DBD5C" w14:textId="77777777" w:rsidR="001359E8" w:rsidRPr="001569AF" w:rsidRDefault="001359E8" w:rsidP="001359E8">
            <w:pPr>
              <w:jc w:val="center"/>
              <w:rPr>
                <w:rFonts w:ascii="Times New Roman" w:hAnsi="Times New Roman" w:cs="Times New Roman"/>
                <w:color w:val="000000"/>
              </w:rPr>
            </w:pPr>
            <w:r w:rsidRPr="001569AF">
              <w:rPr>
                <w:rFonts w:ascii="Times New Roman" w:hAnsi="Times New Roman" w:cs="Times New Roman"/>
                <w:color w:val="000000"/>
              </w:rPr>
              <w:t>NS</w:t>
            </w:r>
          </w:p>
        </w:tc>
        <w:tc>
          <w:tcPr>
            <w:tcW w:w="1503" w:type="dxa"/>
            <w:tcBorders>
              <w:top w:val="single" w:sz="4" w:space="0" w:color="000000"/>
              <w:left w:val="single" w:sz="4" w:space="0" w:color="000000"/>
              <w:bottom w:val="single" w:sz="4" w:space="0" w:color="000000"/>
              <w:right w:val="single" w:sz="4" w:space="0" w:color="000000"/>
            </w:tcBorders>
            <w:vAlign w:val="center"/>
          </w:tcPr>
          <w:p w14:paraId="433656FA" w14:textId="77777777" w:rsidR="001359E8" w:rsidRPr="001569AF" w:rsidRDefault="001359E8" w:rsidP="001359E8">
            <w:pPr>
              <w:jc w:val="center"/>
              <w:rPr>
                <w:rFonts w:ascii="Times New Roman" w:hAnsi="Times New Roman" w:cs="Times New Roman"/>
                <w:color w:val="000000"/>
              </w:rPr>
            </w:pPr>
            <w:r w:rsidRPr="001569AF">
              <w:rPr>
                <w:rFonts w:ascii="Times New Roman" w:hAnsi="Times New Roman" w:cs="Times New Roman"/>
                <w:color w:val="000000"/>
              </w:rPr>
              <w:t>1.44</w:t>
            </w:r>
          </w:p>
        </w:tc>
        <w:tc>
          <w:tcPr>
            <w:tcW w:w="1631" w:type="dxa"/>
            <w:tcBorders>
              <w:top w:val="single" w:sz="4" w:space="0" w:color="000000"/>
              <w:left w:val="single" w:sz="4" w:space="0" w:color="000000"/>
              <w:bottom w:val="single" w:sz="4" w:space="0" w:color="000000"/>
              <w:right w:val="single" w:sz="4" w:space="0" w:color="000000"/>
            </w:tcBorders>
            <w:vAlign w:val="center"/>
          </w:tcPr>
          <w:p w14:paraId="16B38585" w14:textId="77777777" w:rsidR="001359E8" w:rsidRPr="001569AF" w:rsidRDefault="001359E8" w:rsidP="001359E8">
            <w:pPr>
              <w:jc w:val="center"/>
              <w:rPr>
                <w:rFonts w:ascii="Times New Roman" w:hAnsi="Times New Roman" w:cs="Times New Roman"/>
                <w:color w:val="000000"/>
              </w:rPr>
            </w:pPr>
            <w:r w:rsidRPr="001569AF">
              <w:rPr>
                <w:rFonts w:ascii="Times New Roman" w:hAnsi="Times New Roman" w:cs="Times New Roman"/>
                <w:color w:val="000000"/>
              </w:rPr>
              <w:t>11.85</w:t>
            </w:r>
          </w:p>
        </w:tc>
        <w:tc>
          <w:tcPr>
            <w:tcW w:w="1778" w:type="dxa"/>
            <w:tcBorders>
              <w:top w:val="single" w:sz="4" w:space="0" w:color="000000"/>
              <w:left w:val="single" w:sz="4" w:space="0" w:color="000000"/>
              <w:bottom w:val="single" w:sz="4" w:space="0" w:color="000000"/>
              <w:right w:val="single" w:sz="4" w:space="0" w:color="000000"/>
            </w:tcBorders>
            <w:vAlign w:val="center"/>
          </w:tcPr>
          <w:p w14:paraId="00160AD9" w14:textId="77777777" w:rsidR="001359E8" w:rsidRPr="001569AF" w:rsidRDefault="001359E8" w:rsidP="001359E8">
            <w:pPr>
              <w:jc w:val="center"/>
              <w:rPr>
                <w:rFonts w:ascii="Times New Roman" w:hAnsi="Times New Roman" w:cs="Times New Roman"/>
                <w:color w:val="000000"/>
              </w:rPr>
            </w:pPr>
            <w:r w:rsidRPr="001569AF">
              <w:rPr>
                <w:rFonts w:ascii="Times New Roman" w:hAnsi="Times New Roman" w:cs="Times New Roman"/>
                <w:color w:val="000000"/>
              </w:rPr>
              <w:t>0.20</w:t>
            </w:r>
          </w:p>
        </w:tc>
      </w:tr>
      <w:tr w:rsidR="00302DF2" w14:paraId="003EDC3C" w14:textId="77777777" w:rsidTr="001569AF">
        <w:trPr>
          <w:trHeight w:val="417"/>
        </w:trPr>
        <w:tc>
          <w:tcPr>
            <w:tcW w:w="882" w:type="dxa"/>
            <w:tcBorders>
              <w:top w:val="single" w:sz="4" w:space="0" w:color="000000"/>
              <w:left w:val="single" w:sz="4" w:space="0" w:color="000000"/>
              <w:bottom w:val="single" w:sz="4" w:space="0" w:color="000000"/>
              <w:right w:val="single" w:sz="4" w:space="0" w:color="auto"/>
            </w:tcBorders>
          </w:tcPr>
          <w:p w14:paraId="7E0FD429" w14:textId="77777777" w:rsidR="00302DF2" w:rsidRPr="001569AF" w:rsidRDefault="00302DF2" w:rsidP="006A3C3B">
            <w:pPr>
              <w:spacing w:line="360" w:lineRule="auto"/>
              <w:jc w:val="center"/>
              <w:rPr>
                <w:rFonts w:ascii="Times New Roman" w:hAnsi="Times New Roman" w:cs="Times New Roman"/>
                <w:b/>
                <w:bCs/>
              </w:rPr>
            </w:pPr>
          </w:p>
        </w:tc>
        <w:tc>
          <w:tcPr>
            <w:tcW w:w="5630" w:type="dxa"/>
            <w:tcBorders>
              <w:top w:val="single" w:sz="4" w:space="0" w:color="000000"/>
              <w:left w:val="single" w:sz="4" w:space="0" w:color="auto"/>
              <w:bottom w:val="single" w:sz="4" w:space="0" w:color="000000"/>
              <w:right w:val="single" w:sz="4" w:space="0" w:color="000000"/>
            </w:tcBorders>
            <w:hideMark/>
          </w:tcPr>
          <w:p w14:paraId="404B304A" w14:textId="77777777" w:rsidR="001569AF" w:rsidRPr="001569AF" w:rsidRDefault="00302DF2" w:rsidP="001569AF">
            <w:pPr>
              <w:spacing w:line="360" w:lineRule="auto"/>
              <w:jc w:val="right"/>
              <w:rPr>
                <w:rFonts w:ascii="Times New Roman" w:hAnsi="Times New Roman" w:cs="Times New Roman"/>
                <w:b/>
                <w:bCs/>
              </w:rPr>
            </w:pPr>
            <w:r w:rsidRPr="001569AF">
              <w:rPr>
                <w:rFonts w:ascii="Times New Roman" w:hAnsi="Times New Roman" w:cs="Times New Roman"/>
                <w:b/>
                <w:bCs/>
              </w:rPr>
              <w:t>C.V. %</w:t>
            </w:r>
          </w:p>
          <w:p w14:paraId="1F88696A" w14:textId="77777777" w:rsidR="00302DF2" w:rsidRPr="001569AF" w:rsidRDefault="00302DF2" w:rsidP="001569AF">
            <w:pPr>
              <w:ind w:firstLine="720"/>
              <w:rPr>
                <w:rFonts w:ascii="Times New Roman" w:hAnsi="Times New Roman" w:cs="Times New Roman"/>
              </w:rPr>
            </w:pPr>
          </w:p>
        </w:tc>
        <w:tc>
          <w:tcPr>
            <w:tcW w:w="1500" w:type="dxa"/>
            <w:tcBorders>
              <w:top w:val="single" w:sz="4" w:space="0" w:color="000000"/>
              <w:left w:val="single" w:sz="4" w:space="0" w:color="000000"/>
              <w:bottom w:val="single" w:sz="4" w:space="0" w:color="000000"/>
              <w:right w:val="single" w:sz="4" w:space="0" w:color="000000"/>
            </w:tcBorders>
          </w:tcPr>
          <w:p w14:paraId="4F40DBE0" w14:textId="77777777" w:rsidR="00302DF2" w:rsidRPr="001569AF" w:rsidRDefault="001359E8" w:rsidP="006A3C3B">
            <w:pPr>
              <w:jc w:val="center"/>
              <w:rPr>
                <w:rFonts w:ascii="Times New Roman" w:hAnsi="Times New Roman" w:cs="Times New Roman"/>
                <w:color w:val="000000"/>
              </w:rPr>
            </w:pPr>
            <w:r w:rsidRPr="001569AF">
              <w:rPr>
                <w:rFonts w:ascii="Times New Roman" w:hAnsi="Times New Roman" w:cs="Times New Roman"/>
                <w:color w:val="000000"/>
              </w:rPr>
              <w:t>7.95</w:t>
            </w:r>
          </w:p>
        </w:tc>
        <w:tc>
          <w:tcPr>
            <w:tcW w:w="1500" w:type="dxa"/>
            <w:tcBorders>
              <w:top w:val="single" w:sz="4" w:space="0" w:color="000000"/>
              <w:left w:val="single" w:sz="4" w:space="0" w:color="000000"/>
              <w:bottom w:val="single" w:sz="4" w:space="0" w:color="000000"/>
              <w:right w:val="single" w:sz="4" w:space="0" w:color="000000"/>
            </w:tcBorders>
          </w:tcPr>
          <w:p w14:paraId="06400E73" w14:textId="77777777" w:rsidR="00302DF2" w:rsidRPr="001569AF" w:rsidRDefault="001359E8" w:rsidP="006A3C3B">
            <w:pPr>
              <w:jc w:val="center"/>
              <w:rPr>
                <w:rFonts w:ascii="Times New Roman" w:hAnsi="Times New Roman" w:cs="Times New Roman"/>
                <w:color w:val="000000"/>
              </w:rPr>
            </w:pPr>
            <w:r w:rsidRPr="001569AF">
              <w:rPr>
                <w:rFonts w:ascii="Times New Roman" w:hAnsi="Times New Roman" w:cs="Times New Roman"/>
                <w:color w:val="000000"/>
              </w:rPr>
              <w:t>8.17</w:t>
            </w:r>
          </w:p>
        </w:tc>
        <w:tc>
          <w:tcPr>
            <w:tcW w:w="1503" w:type="dxa"/>
            <w:tcBorders>
              <w:top w:val="single" w:sz="4" w:space="0" w:color="000000"/>
              <w:left w:val="single" w:sz="4" w:space="0" w:color="000000"/>
              <w:bottom w:val="single" w:sz="4" w:space="0" w:color="000000"/>
              <w:right w:val="single" w:sz="4" w:space="0" w:color="000000"/>
            </w:tcBorders>
          </w:tcPr>
          <w:p w14:paraId="6276FEBC" w14:textId="77777777" w:rsidR="00302DF2" w:rsidRPr="001569AF" w:rsidRDefault="001359E8" w:rsidP="006A3C3B">
            <w:pPr>
              <w:jc w:val="center"/>
              <w:rPr>
                <w:rFonts w:ascii="Times New Roman" w:hAnsi="Times New Roman" w:cs="Times New Roman"/>
                <w:color w:val="000000"/>
              </w:rPr>
            </w:pPr>
            <w:r w:rsidRPr="001569AF">
              <w:rPr>
                <w:rFonts w:ascii="Times New Roman" w:hAnsi="Times New Roman" w:cs="Times New Roman"/>
                <w:color w:val="000000"/>
              </w:rPr>
              <w:t>8.68</w:t>
            </w:r>
          </w:p>
        </w:tc>
        <w:tc>
          <w:tcPr>
            <w:tcW w:w="1631" w:type="dxa"/>
            <w:tcBorders>
              <w:top w:val="single" w:sz="4" w:space="0" w:color="000000"/>
              <w:left w:val="single" w:sz="4" w:space="0" w:color="000000"/>
              <w:bottom w:val="single" w:sz="4" w:space="0" w:color="000000"/>
              <w:right w:val="single" w:sz="4" w:space="0" w:color="000000"/>
            </w:tcBorders>
          </w:tcPr>
          <w:p w14:paraId="0A174B8A" w14:textId="77777777" w:rsidR="00302DF2" w:rsidRPr="001569AF" w:rsidRDefault="001359E8" w:rsidP="006A3C3B">
            <w:pPr>
              <w:jc w:val="center"/>
              <w:rPr>
                <w:rFonts w:ascii="Times New Roman" w:hAnsi="Times New Roman" w:cs="Times New Roman"/>
                <w:color w:val="000000"/>
              </w:rPr>
            </w:pPr>
            <w:r w:rsidRPr="001569AF">
              <w:rPr>
                <w:rFonts w:ascii="Times New Roman" w:hAnsi="Times New Roman" w:cs="Times New Roman"/>
                <w:color w:val="000000"/>
              </w:rPr>
              <w:t>7.63</w:t>
            </w:r>
          </w:p>
        </w:tc>
        <w:tc>
          <w:tcPr>
            <w:tcW w:w="1778" w:type="dxa"/>
            <w:tcBorders>
              <w:top w:val="single" w:sz="4" w:space="0" w:color="000000"/>
              <w:left w:val="single" w:sz="4" w:space="0" w:color="000000"/>
              <w:bottom w:val="single" w:sz="4" w:space="0" w:color="000000"/>
              <w:right w:val="single" w:sz="4" w:space="0" w:color="000000"/>
            </w:tcBorders>
          </w:tcPr>
          <w:p w14:paraId="3AB9AD6C" w14:textId="77777777" w:rsidR="00302DF2" w:rsidRPr="001569AF" w:rsidRDefault="00302DF2" w:rsidP="006A3C3B">
            <w:pPr>
              <w:jc w:val="center"/>
              <w:rPr>
                <w:rFonts w:ascii="Times New Roman" w:hAnsi="Times New Roman" w:cs="Times New Roman"/>
                <w:color w:val="000000"/>
              </w:rPr>
            </w:pPr>
            <w:r w:rsidRPr="001569AF">
              <w:rPr>
                <w:rFonts w:ascii="Times New Roman" w:hAnsi="Times New Roman" w:cs="Times New Roman"/>
                <w:color w:val="000000"/>
              </w:rPr>
              <w:t>4.20</w:t>
            </w:r>
          </w:p>
        </w:tc>
      </w:tr>
    </w:tbl>
    <w:tbl>
      <w:tblPr>
        <w:tblStyle w:val="TableGrid"/>
        <w:tblpPr w:leftFromText="180" w:rightFromText="180" w:vertAnchor="page" w:horzAnchor="margin" w:tblpY="2116"/>
        <w:tblW w:w="14758" w:type="dxa"/>
        <w:tblLook w:val="04A0" w:firstRow="1" w:lastRow="0" w:firstColumn="1" w:lastColumn="0" w:noHBand="0" w:noVBand="1"/>
      </w:tblPr>
      <w:tblGrid>
        <w:gridCol w:w="1984"/>
        <w:gridCol w:w="1157"/>
        <w:gridCol w:w="1903"/>
        <w:gridCol w:w="1842"/>
        <w:gridCol w:w="1903"/>
        <w:gridCol w:w="1923"/>
        <w:gridCol w:w="1923"/>
        <w:gridCol w:w="2123"/>
      </w:tblGrid>
      <w:tr w:rsidR="00CD17A6" w14:paraId="60577913" w14:textId="77777777" w:rsidTr="00CD17A6">
        <w:trPr>
          <w:trHeight w:val="1577"/>
        </w:trPr>
        <w:tc>
          <w:tcPr>
            <w:tcW w:w="1984" w:type="dxa"/>
            <w:tcBorders>
              <w:top w:val="single" w:sz="4" w:space="0" w:color="auto"/>
              <w:left w:val="single" w:sz="4" w:space="0" w:color="auto"/>
              <w:bottom w:val="single" w:sz="4" w:space="0" w:color="auto"/>
              <w:right w:val="single" w:sz="4" w:space="0" w:color="auto"/>
            </w:tcBorders>
            <w:vAlign w:val="center"/>
            <w:hideMark/>
          </w:tcPr>
          <w:p w14:paraId="06938EAA" w14:textId="77777777" w:rsidR="00CD17A6" w:rsidRDefault="00CD17A6" w:rsidP="00CD17A6">
            <w:pPr>
              <w:jc w:val="center"/>
              <w:rPr>
                <w:rFonts w:ascii="Times New Roman" w:eastAsiaTheme="minorHAnsi" w:hAnsi="Times New Roman" w:cs="Times New Roman"/>
                <w:b/>
                <w:bCs/>
                <w:sz w:val="24"/>
                <w:szCs w:val="24"/>
              </w:rPr>
            </w:pPr>
            <w:r>
              <w:rPr>
                <w:rFonts w:ascii="Times New Roman" w:hAnsi="Times New Roman" w:cs="Times New Roman"/>
                <w:b/>
                <w:bCs/>
                <w:sz w:val="24"/>
                <w:szCs w:val="24"/>
              </w:rPr>
              <w:lastRenderedPageBreak/>
              <w:t>T</w:t>
            </w:r>
            <w:commentRangeStart w:id="43"/>
            <w:r>
              <w:rPr>
                <w:rFonts w:ascii="Times New Roman" w:hAnsi="Times New Roman" w:cs="Times New Roman"/>
                <w:b/>
                <w:bCs/>
                <w:sz w:val="24"/>
                <w:szCs w:val="24"/>
              </w:rPr>
              <w:t>reatments</w:t>
            </w:r>
            <w:commentRangeEnd w:id="43"/>
            <w:r w:rsidR="001B5586">
              <w:rPr>
                <w:rStyle w:val="CommentReference"/>
                <w:lang w:bidi="gu-IN"/>
              </w:rPr>
              <w:commentReference w:id="43"/>
            </w:r>
          </w:p>
        </w:tc>
        <w:tc>
          <w:tcPr>
            <w:tcW w:w="1157" w:type="dxa"/>
            <w:tcBorders>
              <w:top w:val="single" w:sz="4" w:space="0" w:color="auto"/>
              <w:left w:val="single" w:sz="4" w:space="0" w:color="auto"/>
              <w:bottom w:val="single" w:sz="4" w:space="0" w:color="auto"/>
              <w:right w:val="single" w:sz="4" w:space="0" w:color="auto"/>
            </w:tcBorders>
            <w:vAlign w:val="center"/>
            <w:hideMark/>
          </w:tcPr>
          <w:p w14:paraId="65D4D152" w14:textId="77777777" w:rsidR="00CD17A6" w:rsidRDefault="00CD17A6" w:rsidP="00CD17A6">
            <w:pPr>
              <w:jc w:val="center"/>
              <w:rPr>
                <w:rFonts w:ascii="Times New Roman" w:hAnsi="Times New Roman" w:cs="Times New Roman"/>
                <w:b/>
                <w:bCs/>
                <w:sz w:val="24"/>
                <w:szCs w:val="24"/>
              </w:rPr>
            </w:pPr>
            <w:r>
              <w:rPr>
                <w:rFonts w:ascii="Times New Roman" w:hAnsi="Times New Roman" w:cs="Times New Roman"/>
                <w:b/>
                <w:bCs/>
                <w:sz w:val="24"/>
                <w:szCs w:val="24"/>
              </w:rPr>
              <w:t>Fruit yield</w:t>
            </w:r>
          </w:p>
          <w:p w14:paraId="306F1C87" w14:textId="77777777" w:rsidR="00CD17A6" w:rsidRDefault="00CD17A6" w:rsidP="00CD17A6">
            <w:pPr>
              <w:jc w:val="center"/>
              <w:rPr>
                <w:rFonts w:ascii="Times New Roman" w:hAnsi="Times New Roman" w:cs="Times New Roman"/>
                <w:b/>
                <w:bCs/>
                <w:sz w:val="24"/>
                <w:szCs w:val="24"/>
              </w:rPr>
            </w:pPr>
            <w:r>
              <w:rPr>
                <w:rFonts w:ascii="Times New Roman" w:hAnsi="Times New Roman" w:cs="Times New Roman"/>
                <w:b/>
                <w:bCs/>
                <w:sz w:val="24"/>
                <w:szCs w:val="24"/>
              </w:rPr>
              <w:t>(t/ha)</w:t>
            </w:r>
          </w:p>
        </w:tc>
        <w:tc>
          <w:tcPr>
            <w:tcW w:w="1903" w:type="dxa"/>
            <w:tcBorders>
              <w:top w:val="single" w:sz="4" w:space="0" w:color="auto"/>
              <w:left w:val="single" w:sz="4" w:space="0" w:color="auto"/>
              <w:bottom w:val="single" w:sz="4" w:space="0" w:color="auto"/>
              <w:right w:val="single" w:sz="4" w:space="0" w:color="auto"/>
            </w:tcBorders>
            <w:vAlign w:val="center"/>
            <w:hideMark/>
          </w:tcPr>
          <w:p w14:paraId="31A643A8" w14:textId="77777777" w:rsidR="00CD17A6" w:rsidRDefault="00CD17A6" w:rsidP="00CD17A6">
            <w:pPr>
              <w:jc w:val="center"/>
              <w:rPr>
                <w:rFonts w:ascii="Times New Roman" w:hAnsi="Times New Roman" w:cs="Times New Roman"/>
                <w:b/>
                <w:bCs/>
                <w:sz w:val="24"/>
                <w:szCs w:val="24"/>
              </w:rPr>
            </w:pPr>
            <w:r>
              <w:rPr>
                <w:rFonts w:ascii="Times New Roman" w:hAnsi="Times New Roman" w:cs="Times New Roman"/>
                <w:b/>
                <w:bCs/>
                <w:sz w:val="24"/>
                <w:szCs w:val="24"/>
              </w:rPr>
              <w:t>Common cost of cultivation (</w:t>
            </w:r>
            <w:proofErr w:type="gramStart"/>
            <w:r>
              <w:rPr>
                <w:rFonts w:ascii="Times New Roman" w:hAnsi="Times New Roman" w:cs="Times New Roman"/>
                <w:b/>
                <w:bCs/>
                <w:sz w:val="24"/>
                <w:szCs w:val="24"/>
              </w:rPr>
              <w:t>Rs./</w:t>
            </w:r>
            <w:proofErr w:type="gramEnd"/>
            <w:r>
              <w:rPr>
                <w:rFonts w:ascii="Times New Roman" w:hAnsi="Times New Roman" w:cs="Times New Roman"/>
                <w:b/>
                <w:bCs/>
                <w:sz w:val="24"/>
                <w:szCs w:val="24"/>
              </w:rPr>
              <w:t>ha)</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27E4AFD" w14:textId="77777777" w:rsidR="00CD17A6" w:rsidRDefault="00CD17A6" w:rsidP="00CD17A6">
            <w:pPr>
              <w:jc w:val="center"/>
              <w:rPr>
                <w:rFonts w:ascii="Times New Roman" w:hAnsi="Times New Roman" w:cs="Times New Roman"/>
                <w:b/>
                <w:bCs/>
                <w:sz w:val="24"/>
                <w:szCs w:val="24"/>
              </w:rPr>
            </w:pPr>
            <w:r>
              <w:rPr>
                <w:rFonts w:ascii="Times New Roman" w:hAnsi="Times New Roman" w:cs="Times New Roman"/>
                <w:b/>
                <w:bCs/>
                <w:sz w:val="24"/>
                <w:szCs w:val="24"/>
              </w:rPr>
              <w:t>Treatment cost (</w:t>
            </w:r>
            <w:proofErr w:type="gramStart"/>
            <w:r>
              <w:rPr>
                <w:rFonts w:ascii="Times New Roman" w:hAnsi="Times New Roman" w:cs="Times New Roman"/>
                <w:b/>
                <w:bCs/>
                <w:sz w:val="24"/>
                <w:szCs w:val="24"/>
              </w:rPr>
              <w:t>Rs./</w:t>
            </w:r>
            <w:proofErr w:type="gramEnd"/>
            <w:r>
              <w:rPr>
                <w:rFonts w:ascii="Times New Roman" w:hAnsi="Times New Roman" w:cs="Times New Roman"/>
                <w:b/>
                <w:bCs/>
                <w:sz w:val="24"/>
                <w:szCs w:val="24"/>
              </w:rPr>
              <w:t>ha)</w:t>
            </w:r>
          </w:p>
        </w:tc>
        <w:tc>
          <w:tcPr>
            <w:tcW w:w="1903" w:type="dxa"/>
            <w:tcBorders>
              <w:top w:val="single" w:sz="4" w:space="0" w:color="auto"/>
              <w:left w:val="single" w:sz="4" w:space="0" w:color="auto"/>
              <w:bottom w:val="single" w:sz="4" w:space="0" w:color="auto"/>
              <w:right w:val="single" w:sz="4" w:space="0" w:color="auto"/>
            </w:tcBorders>
            <w:vAlign w:val="center"/>
            <w:hideMark/>
          </w:tcPr>
          <w:p w14:paraId="520FA646" w14:textId="77777777" w:rsidR="00CD17A6" w:rsidRDefault="00CD17A6" w:rsidP="00CD17A6">
            <w:pPr>
              <w:jc w:val="center"/>
              <w:rPr>
                <w:rFonts w:ascii="Times New Roman" w:hAnsi="Times New Roman" w:cs="Times New Roman"/>
                <w:b/>
                <w:bCs/>
                <w:sz w:val="24"/>
                <w:szCs w:val="24"/>
              </w:rPr>
            </w:pPr>
            <w:r>
              <w:rPr>
                <w:rFonts w:ascii="Times New Roman" w:hAnsi="Times New Roman" w:cs="Times New Roman"/>
                <w:b/>
                <w:bCs/>
                <w:sz w:val="24"/>
                <w:szCs w:val="24"/>
              </w:rPr>
              <w:t>Total cost of cultivation (</w:t>
            </w:r>
            <w:proofErr w:type="gramStart"/>
            <w:r>
              <w:rPr>
                <w:rFonts w:ascii="Times New Roman" w:hAnsi="Times New Roman" w:cs="Times New Roman"/>
                <w:b/>
                <w:bCs/>
                <w:sz w:val="24"/>
                <w:szCs w:val="24"/>
              </w:rPr>
              <w:t>Rs./</w:t>
            </w:r>
            <w:proofErr w:type="gramEnd"/>
            <w:r>
              <w:rPr>
                <w:rFonts w:ascii="Times New Roman" w:hAnsi="Times New Roman" w:cs="Times New Roman"/>
                <w:b/>
                <w:bCs/>
                <w:sz w:val="24"/>
                <w:szCs w:val="24"/>
              </w:rPr>
              <w:t>ha)</w:t>
            </w:r>
          </w:p>
        </w:tc>
        <w:tc>
          <w:tcPr>
            <w:tcW w:w="1923" w:type="dxa"/>
            <w:tcBorders>
              <w:top w:val="single" w:sz="4" w:space="0" w:color="auto"/>
              <w:left w:val="single" w:sz="4" w:space="0" w:color="auto"/>
              <w:bottom w:val="single" w:sz="4" w:space="0" w:color="auto"/>
              <w:right w:val="single" w:sz="4" w:space="0" w:color="auto"/>
            </w:tcBorders>
            <w:vAlign w:val="center"/>
            <w:hideMark/>
          </w:tcPr>
          <w:p w14:paraId="3D6AA784" w14:textId="77777777" w:rsidR="00CD17A6" w:rsidRDefault="00CD17A6" w:rsidP="00CD17A6">
            <w:pPr>
              <w:jc w:val="center"/>
              <w:rPr>
                <w:rFonts w:ascii="Times New Roman" w:hAnsi="Times New Roman" w:cs="Times New Roman"/>
                <w:b/>
                <w:bCs/>
                <w:sz w:val="24"/>
                <w:szCs w:val="24"/>
              </w:rPr>
            </w:pPr>
            <w:r>
              <w:rPr>
                <w:rFonts w:ascii="Times New Roman" w:hAnsi="Times New Roman" w:cs="Times New Roman"/>
                <w:b/>
                <w:bCs/>
                <w:sz w:val="24"/>
                <w:szCs w:val="24"/>
              </w:rPr>
              <w:t>Gross realization</w:t>
            </w:r>
          </w:p>
          <w:p w14:paraId="3FA955DC" w14:textId="77777777" w:rsidR="00CD17A6" w:rsidRDefault="00CD17A6" w:rsidP="00CD17A6">
            <w:pPr>
              <w:jc w:val="center"/>
              <w:rPr>
                <w:rFonts w:ascii="Times New Roman" w:hAnsi="Times New Roman" w:cs="Times New Roman"/>
                <w:b/>
                <w:bCs/>
                <w:sz w:val="24"/>
                <w:szCs w:val="24"/>
              </w:rPr>
            </w:pPr>
            <w:r>
              <w:rPr>
                <w:rFonts w:ascii="Times New Roman" w:hAnsi="Times New Roman" w:cs="Times New Roman"/>
                <w:b/>
                <w:bCs/>
                <w:sz w:val="24"/>
                <w:szCs w:val="24"/>
              </w:rPr>
              <w:t>(</w:t>
            </w:r>
            <w:proofErr w:type="gramStart"/>
            <w:r>
              <w:rPr>
                <w:rFonts w:ascii="Times New Roman" w:hAnsi="Times New Roman" w:cs="Times New Roman"/>
                <w:b/>
                <w:bCs/>
                <w:sz w:val="24"/>
                <w:szCs w:val="24"/>
              </w:rPr>
              <w:t>Rs./</w:t>
            </w:r>
            <w:proofErr w:type="gramEnd"/>
            <w:r>
              <w:rPr>
                <w:rFonts w:ascii="Times New Roman" w:hAnsi="Times New Roman" w:cs="Times New Roman"/>
                <w:b/>
                <w:bCs/>
                <w:sz w:val="24"/>
                <w:szCs w:val="24"/>
              </w:rPr>
              <w:t>ha)</w:t>
            </w:r>
          </w:p>
        </w:tc>
        <w:tc>
          <w:tcPr>
            <w:tcW w:w="1923" w:type="dxa"/>
            <w:tcBorders>
              <w:top w:val="single" w:sz="4" w:space="0" w:color="auto"/>
              <w:left w:val="single" w:sz="4" w:space="0" w:color="auto"/>
              <w:bottom w:val="single" w:sz="4" w:space="0" w:color="auto"/>
              <w:right w:val="single" w:sz="4" w:space="0" w:color="auto"/>
            </w:tcBorders>
            <w:vAlign w:val="center"/>
            <w:hideMark/>
          </w:tcPr>
          <w:p w14:paraId="5E4FA9C5" w14:textId="77777777" w:rsidR="00CD17A6" w:rsidRDefault="00CD17A6" w:rsidP="00CD17A6">
            <w:pPr>
              <w:jc w:val="center"/>
              <w:rPr>
                <w:rFonts w:ascii="Times New Roman" w:hAnsi="Times New Roman" w:cs="Times New Roman"/>
                <w:b/>
                <w:bCs/>
                <w:sz w:val="24"/>
                <w:szCs w:val="24"/>
              </w:rPr>
            </w:pPr>
            <w:r>
              <w:rPr>
                <w:rFonts w:ascii="Times New Roman" w:hAnsi="Times New Roman" w:cs="Times New Roman"/>
                <w:b/>
                <w:bCs/>
                <w:sz w:val="24"/>
                <w:szCs w:val="24"/>
              </w:rPr>
              <w:t>Net realization</w:t>
            </w:r>
          </w:p>
          <w:p w14:paraId="3130C408" w14:textId="77777777" w:rsidR="00CD17A6" w:rsidRDefault="00CD17A6" w:rsidP="00CD17A6">
            <w:pPr>
              <w:jc w:val="center"/>
              <w:rPr>
                <w:rFonts w:ascii="Times New Roman" w:hAnsi="Times New Roman" w:cs="Times New Roman"/>
                <w:b/>
                <w:bCs/>
                <w:sz w:val="24"/>
                <w:szCs w:val="24"/>
              </w:rPr>
            </w:pPr>
            <w:r>
              <w:rPr>
                <w:rFonts w:ascii="Times New Roman" w:hAnsi="Times New Roman" w:cs="Times New Roman"/>
                <w:b/>
                <w:bCs/>
                <w:sz w:val="24"/>
                <w:szCs w:val="24"/>
              </w:rPr>
              <w:t>(</w:t>
            </w:r>
            <w:proofErr w:type="gramStart"/>
            <w:r>
              <w:rPr>
                <w:rFonts w:ascii="Times New Roman" w:hAnsi="Times New Roman" w:cs="Times New Roman"/>
                <w:b/>
                <w:bCs/>
                <w:sz w:val="24"/>
                <w:szCs w:val="24"/>
              </w:rPr>
              <w:t>Rs./</w:t>
            </w:r>
            <w:proofErr w:type="gramEnd"/>
            <w:r>
              <w:rPr>
                <w:rFonts w:ascii="Times New Roman" w:hAnsi="Times New Roman" w:cs="Times New Roman"/>
                <w:b/>
                <w:bCs/>
                <w:sz w:val="24"/>
                <w:szCs w:val="24"/>
              </w:rPr>
              <w:t>ha)</w:t>
            </w:r>
          </w:p>
        </w:tc>
        <w:tc>
          <w:tcPr>
            <w:tcW w:w="2123" w:type="dxa"/>
            <w:tcBorders>
              <w:top w:val="single" w:sz="4" w:space="0" w:color="auto"/>
              <w:left w:val="single" w:sz="4" w:space="0" w:color="auto"/>
              <w:bottom w:val="single" w:sz="4" w:space="0" w:color="auto"/>
              <w:right w:val="single" w:sz="4" w:space="0" w:color="auto"/>
            </w:tcBorders>
            <w:vAlign w:val="center"/>
            <w:hideMark/>
          </w:tcPr>
          <w:p w14:paraId="36DD3C1A" w14:textId="77777777" w:rsidR="00CD17A6" w:rsidRDefault="00CD17A6" w:rsidP="00CD17A6">
            <w:pPr>
              <w:jc w:val="center"/>
              <w:rPr>
                <w:rFonts w:ascii="Times New Roman" w:hAnsi="Times New Roman" w:cs="Times New Roman"/>
                <w:b/>
                <w:bCs/>
                <w:sz w:val="24"/>
                <w:szCs w:val="24"/>
              </w:rPr>
            </w:pPr>
            <w:r>
              <w:rPr>
                <w:rFonts w:ascii="Times New Roman" w:hAnsi="Times New Roman" w:cs="Times New Roman"/>
                <w:b/>
                <w:bCs/>
                <w:sz w:val="24"/>
                <w:szCs w:val="24"/>
              </w:rPr>
              <w:t>Benefit cost ratio</w:t>
            </w:r>
          </w:p>
        </w:tc>
      </w:tr>
      <w:tr w:rsidR="00CD17A6" w14:paraId="5DD097CB" w14:textId="77777777" w:rsidTr="00CD17A6">
        <w:trPr>
          <w:trHeight w:val="863"/>
        </w:trPr>
        <w:tc>
          <w:tcPr>
            <w:tcW w:w="1984" w:type="dxa"/>
            <w:tcBorders>
              <w:top w:val="single" w:sz="4" w:space="0" w:color="auto"/>
              <w:left w:val="single" w:sz="4" w:space="0" w:color="auto"/>
              <w:bottom w:val="single" w:sz="4" w:space="0" w:color="auto"/>
              <w:right w:val="single" w:sz="4" w:space="0" w:color="auto"/>
            </w:tcBorders>
            <w:vAlign w:val="center"/>
            <w:hideMark/>
          </w:tcPr>
          <w:p w14:paraId="16CCC09F"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1</w:t>
            </w:r>
          </w:p>
        </w:tc>
        <w:tc>
          <w:tcPr>
            <w:tcW w:w="1157" w:type="dxa"/>
            <w:tcBorders>
              <w:top w:val="single" w:sz="4" w:space="0" w:color="auto"/>
              <w:left w:val="single" w:sz="4" w:space="0" w:color="auto"/>
              <w:bottom w:val="single" w:sz="4" w:space="0" w:color="auto"/>
              <w:right w:val="single" w:sz="4" w:space="0" w:color="auto"/>
            </w:tcBorders>
            <w:vAlign w:val="center"/>
            <w:hideMark/>
          </w:tcPr>
          <w:p w14:paraId="48064AC2"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63.63</w:t>
            </w:r>
          </w:p>
        </w:tc>
        <w:tc>
          <w:tcPr>
            <w:tcW w:w="1903" w:type="dxa"/>
            <w:tcBorders>
              <w:top w:val="single" w:sz="4" w:space="0" w:color="auto"/>
              <w:left w:val="single" w:sz="4" w:space="0" w:color="auto"/>
              <w:bottom w:val="single" w:sz="4" w:space="0" w:color="auto"/>
              <w:right w:val="single" w:sz="4" w:space="0" w:color="auto"/>
            </w:tcBorders>
            <w:vAlign w:val="center"/>
            <w:hideMark/>
          </w:tcPr>
          <w:p w14:paraId="346EDAC1"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268004</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BCAF5A2"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1,58,105</w:t>
            </w:r>
          </w:p>
        </w:tc>
        <w:tc>
          <w:tcPr>
            <w:tcW w:w="1903" w:type="dxa"/>
            <w:tcBorders>
              <w:top w:val="single" w:sz="4" w:space="0" w:color="auto"/>
              <w:left w:val="single" w:sz="4" w:space="0" w:color="auto"/>
              <w:bottom w:val="single" w:sz="4" w:space="0" w:color="auto"/>
              <w:right w:val="single" w:sz="4" w:space="0" w:color="auto"/>
            </w:tcBorders>
            <w:vAlign w:val="center"/>
            <w:hideMark/>
          </w:tcPr>
          <w:p w14:paraId="543E0152"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426109</w:t>
            </w:r>
          </w:p>
        </w:tc>
        <w:tc>
          <w:tcPr>
            <w:tcW w:w="1923" w:type="dxa"/>
            <w:tcBorders>
              <w:top w:val="single" w:sz="4" w:space="0" w:color="auto"/>
              <w:left w:val="single" w:sz="4" w:space="0" w:color="auto"/>
              <w:bottom w:val="single" w:sz="4" w:space="0" w:color="auto"/>
              <w:right w:val="single" w:sz="4" w:space="0" w:color="auto"/>
            </w:tcBorders>
            <w:vAlign w:val="center"/>
            <w:hideMark/>
          </w:tcPr>
          <w:p w14:paraId="69C58CD7"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954450</w:t>
            </w:r>
          </w:p>
        </w:tc>
        <w:tc>
          <w:tcPr>
            <w:tcW w:w="1923" w:type="dxa"/>
            <w:tcBorders>
              <w:top w:val="single" w:sz="4" w:space="0" w:color="auto"/>
              <w:left w:val="single" w:sz="4" w:space="0" w:color="auto"/>
              <w:bottom w:val="single" w:sz="4" w:space="0" w:color="auto"/>
              <w:right w:val="single" w:sz="4" w:space="0" w:color="auto"/>
            </w:tcBorders>
            <w:vAlign w:val="center"/>
            <w:hideMark/>
          </w:tcPr>
          <w:p w14:paraId="5AB8FD14"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210191</w:t>
            </w:r>
          </w:p>
        </w:tc>
        <w:tc>
          <w:tcPr>
            <w:tcW w:w="2123" w:type="dxa"/>
            <w:tcBorders>
              <w:top w:val="single" w:sz="4" w:space="0" w:color="auto"/>
              <w:left w:val="single" w:sz="4" w:space="0" w:color="auto"/>
              <w:bottom w:val="single" w:sz="4" w:space="0" w:color="auto"/>
              <w:right w:val="single" w:sz="4" w:space="0" w:color="auto"/>
            </w:tcBorders>
            <w:vAlign w:val="center"/>
            <w:hideMark/>
          </w:tcPr>
          <w:p w14:paraId="05D1D477"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0.78</w:t>
            </w:r>
          </w:p>
        </w:tc>
      </w:tr>
      <w:tr w:rsidR="00CD17A6" w14:paraId="72B88EC8" w14:textId="77777777" w:rsidTr="00CD17A6">
        <w:trPr>
          <w:trHeight w:val="863"/>
        </w:trPr>
        <w:tc>
          <w:tcPr>
            <w:tcW w:w="1984" w:type="dxa"/>
            <w:tcBorders>
              <w:top w:val="single" w:sz="4" w:space="0" w:color="auto"/>
              <w:left w:val="single" w:sz="4" w:space="0" w:color="auto"/>
              <w:bottom w:val="single" w:sz="4" w:space="0" w:color="auto"/>
              <w:right w:val="single" w:sz="4" w:space="0" w:color="auto"/>
            </w:tcBorders>
            <w:vAlign w:val="center"/>
            <w:hideMark/>
          </w:tcPr>
          <w:p w14:paraId="265C3A4A"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2</w:t>
            </w:r>
          </w:p>
        </w:tc>
        <w:tc>
          <w:tcPr>
            <w:tcW w:w="1157" w:type="dxa"/>
            <w:tcBorders>
              <w:top w:val="single" w:sz="4" w:space="0" w:color="auto"/>
              <w:left w:val="single" w:sz="4" w:space="0" w:color="auto"/>
              <w:bottom w:val="single" w:sz="4" w:space="0" w:color="auto"/>
              <w:right w:val="single" w:sz="4" w:space="0" w:color="auto"/>
            </w:tcBorders>
            <w:vAlign w:val="center"/>
            <w:hideMark/>
          </w:tcPr>
          <w:p w14:paraId="3B34DFCE"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90.73</w:t>
            </w:r>
          </w:p>
        </w:tc>
        <w:tc>
          <w:tcPr>
            <w:tcW w:w="1903" w:type="dxa"/>
            <w:tcBorders>
              <w:top w:val="single" w:sz="4" w:space="0" w:color="auto"/>
              <w:left w:val="single" w:sz="4" w:space="0" w:color="auto"/>
              <w:bottom w:val="single" w:sz="4" w:space="0" w:color="auto"/>
              <w:right w:val="single" w:sz="4" w:space="0" w:color="auto"/>
            </w:tcBorders>
            <w:vAlign w:val="center"/>
            <w:hideMark/>
          </w:tcPr>
          <w:p w14:paraId="767AC124"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268004</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E508414"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1,58,105</w:t>
            </w:r>
          </w:p>
        </w:tc>
        <w:tc>
          <w:tcPr>
            <w:tcW w:w="1903" w:type="dxa"/>
            <w:tcBorders>
              <w:top w:val="single" w:sz="4" w:space="0" w:color="auto"/>
              <w:left w:val="single" w:sz="4" w:space="0" w:color="auto"/>
              <w:bottom w:val="single" w:sz="4" w:space="0" w:color="auto"/>
              <w:right w:val="single" w:sz="4" w:space="0" w:color="auto"/>
            </w:tcBorders>
            <w:vAlign w:val="center"/>
            <w:hideMark/>
          </w:tcPr>
          <w:p w14:paraId="51E7D2CC"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426109</w:t>
            </w:r>
          </w:p>
        </w:tc>
        <w:tc>
          <w:tcPr>
            <w:tcW w:w="1923" w:type="dxa"/>
            <w:tcBorders>
              <w:top w:val="single" w:sz="4" w:space="0" w:color="auto"/>
              <w:left w:val="single" w:sz="4" w:space="0" w:color="auto"/>
              <w:bottom w:val="single" w:sz="4" w:space="0" w:color="auto"/>
              <w:right w:val="single" w:sz="4" w:space="0" w:color="auto"/>
            </w:tcBorders>
            <w:vAlign w:val="center"/>
            <w:hideMark/>
          </w:tcPr>
          <w:p w14:paraId="458ECCA7"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1360950</w:t>
            </w:r>
          </w:p>
        </w:tc>
        <w:tc>
          <w:tcPr>
            <w:tcW w:w="1923" w:type="dxa"/>
            <w:tcBorders>
              <w:top w:val="single" w:sz="4" w:space="0" w:color="auto"/>
              <w:left w:val="single" w:sz="4" w:space="0" w:color="auto"/>
              <w:bottom w:val="single" w:sz="4" w:space="0" w:color="auto"/>
              <w:right w:val="single" w:sz="4" w:space="0" w:color="auto"/>
            </w:tcBorders>
            <w:vAlign w:val="center"/>
            <w:hideMark/>
          </w:tcPr>
          <w:p w14:paraId="124DF5C4"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481191</w:t>
            </w:r>
          </w:p>
        </w:tc>
        <w:tc>
          <w:tcPr>
            <w:tcW w:w="2123" w:type="dxa"/>
            <w:tcBorders>
              <w:top w:val="single" w:sz="4" w:space="0" w:color="auto"/>
              <w:left w:val="single" w:sz="4" w:space="0" w:color="auto"/>
              <w:bottom w:val="single" w:sz="4" w:space="0" w:color="auto"/>
              <w:right w:val="single" w:sz="4" w:space="0" w:color="auto"/>
            </w:tcBorders>
            <w:vAlign w:val="center"/>
            <w:hideMark/>
          </w:tcPr>
          <w:p w14:paraId="53DA2489"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1.79</w:t>
            </w:r>
          </w:p>
        </w:tc>
      </w:tr>
      <w:tr w:rsidR="00CD17A6" w14:paraId="5D541B6E" w14:textId="77777777" w:rsidTr="00CD17A6">
        <w:trPr>
          <w:trHeight w:val="863"/>
        </w:trPr>
        <w:tc>
          <w:tcPr>
            <w:tcW w:w="1984" w:type="dxa"/>
            <w:tcBorders>
              <w:top w:val="single" w:sz="4" w:space="0" w:color="auto"/>
              <w:left w:val="single" w:sz="4" w:space="0" w:color="auto"/>
              <w:bottom w:val="single" w:sz="4" w:space="0" w:color="auto"/>
              <w:right w:val="single" w:sz="4" w:space="0" w:color="auto"/>
            </w:tcBorders>
            <w:vAlign w:val="center"/>
            <w:hideMark/>
          </w:tcPr>
          <w:p w14:paraId="2D4A87E4"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3</w:t>
            </w:r>
          </w:p>
        </w:tc>
        <w:tc>
          <w:tcPr>
            <w:tcW w:w="1157" w:type="dxa"/>
            <w:tcBorders>
              <w:top w:val="single" w:sz="4" w:space="0" w:color="auto"/>
              <w:left w:val="single" w:sz="4" w:space="0" w:color="auto"/>
              <w:bottom w:val="single" w:sz="4" w:space="0" w:color="auto"/>
              <w:right w:val="single" w:sz="4" w:space="0" w:color="auto"/>
            </w:tcBorders>
            <w:vAlign w:val="center"/>
            <w:hideMark/>
          </w:tcPr>
          <w:p w14:paraId="1F4C0BC6"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84.42</w:t>
            </w:r>
          </w:p>
        </w:tc>
        <w:tc>
          <w:tcPr>
            <w:tcW w:w="1903" w:type="dxa"/>
            <w:tcBorders>
              <w:top w:val="single" w:sz="4" w:space="0" w:color="auto"/>
              <w:left w:val="single" w:sz="4" w:space="0" w:color="auto"/>
              <w:bottom w:val="single" w:sz="4" w:space="0" w:color="auto"/>
              <w:right w:val="single" w:sz="4" w:space="0" w:color="auto"/>
            </w:tcBorders>
            <w:vAlign w:val="center"/>
            <w:hideMark/>
          </w:tcPr>
          <w:p w14:paraId="436C6B85"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268004</w:t>
            </w:r>
          </w:p>
        </w:tc>
        <w:tc>
          <w:tcPr>
            <w:tcW w:w="1842" w:type="dxa"/>
            <w:tcBorders>
              <w:top w:val="single" w:sz="4" w:space="0" w:color="auto"/>
              <w:left w:val="single" w:sz="4" w:space="0" w:color="auto"/>
              <w:bottom w:val="single" w:sz="4" w:space="0" w:color="auto"/>
              <w:right w:val="single" w:sz="4" w:space="0" w:color="auto"/>
            </w:tcBorders>
            <w:vAlign w:val="center"/>
            <w:hideMark/>
          </w:tcPr>
          <w:p w14:paraId="316596D3"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1,32,528</w:t>
            </w:r>
          </w:p>
        </w:tc>
        <w:tc>
          <w:tcPr>
            <w:tcW w:w="1903" w:type="dxa"/>
            <w:tcBorders>
              <w:top w:val="single" w:sz="4" w:space="0" w:color="auto"/>
              <w:left w:val="single" w:sz="4" w:space="0" w:color="auto"/>
              <w:bottom w:val="single" w:sz="4" w:space="0" w:color="auto"/>
              <w:right w:val="single" w:sz="4" w:space="0" w:color="auto"/>
            </w:tcBorders>
            <w:vAlign w:val="center"/>
            <w:hideMark/>
          </w:tcPr>
          <w:p w14:paraId="2157D766"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400532</w:t>
            </w:r>
          </w:p>
        </w:tc>
        <w:tc>
          <w:tcPr>
            <w:tcW w:w="1923" w:type="dxa"/>
            <w:tcBorders>
              <w:top w:val="single" w:sz="4" w:space="0" w:color="auto"/>
              <w:left w:val="single" w:sz="4" w:space="0" w:color="auto"/>
              <w:bottom w:val="single" w:sz="4" w:space="0" w:color="auto"/>
              <w:right w:val="single" w:sz="4" w:space="0" w:color="auto"/>
            </w:tcBorders>
            <w:vAlign w:val="center"/>
            <w:hideMark/>
          </w:tcPr>
          <w:p w14:paraId="41EF271E"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1266300</w:t>
            </w:r>
          </w:p>
        </w:tc>
        <w:tc>
          <w:tcPr>
            <w:tcW w:w="1923" w:type="dxa"/>
            <w:tcBorders>
              <w:top w:val="single" w:sz="4" w:space="0" w:color="auto"/>
              <w:left w:val="single" w:sz="4" w:space="0" w:color="auto"/>
              <w:bottom w:val="single" w:sz="4" w:space="0" w:color="auto"/>
              <w:right w:val="single" w:sz="4" w:space="0" w:color="auto"/>
            </w:tcBorders>
            <w:vAlign w:val="center"/>
            <w:hideMark/>
          </w:tcPr>
          <w:p w14:paraId="0EBC732F"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443668</w:t>
            </w:r>
          </w:p>
        </w:tc>
        <w:tc>
          <w:tcPr>
            <w:tcW w:w="2123" w:type="dxa"/>
            <w:tcBorders>
              <w:top w:val="single" w:sz="4" w:space="0" w:color="auto"/>
              <w:left w:val="single" w:sz="4" w:space="0" w:color="auto"/>
              <w:bottom w:val="single" w:sz="4" w:space="0" w:color="auto"/>
              <w:right w:val="single" w:sz="4" w:space="0" w:color="auto"/>
            </w:tcBorders>
            <w:vAlign w:val="center"/>
            <w:hideMark/>
          </w:tcPr>
          <w:p w14:paraId="6E9B77E9"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1.65</w:t>
            </w:r>
          </w:p>
        </w:tc>
      </w:tr>
      <w:tr w:rsidR="00CD17A6" w14:paraId="7263843F" w14:textId="77777777" w:rsidTr="00CD17A6">
        <w:trPr>
          <w:trHeight w:val="912"/>
        </w:trPr>
        <w:tc>
          <w:tcPr>
            <w:tcW w:w="1984" w:type="dxa"/>
            <w:tcBorders>
              <w:top w:val="single" w:sz="4" w:space="0" w:color="auto"/>
              <w:left w:val="single" w:sz="4" w:space="0" w:color="auto"/>
              <w:bottom w:val="single" w:sz="4" w:space="0" w:color="auto"/>
              <w:right w:val="single" w:sz="4" w:space="0" w:color="auto"/>
            </w:tcBorders>
            <w:vAlign w:val="center"/>
            <w:hideMark/>
          </w:tcPr>
          <w:p w14:paraId="7EAD397A"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4</w:t>
            </w:r>
          </w:p>
        </w:tc>
        <w:tc>
          <w:tcPr>
            <w:tcW w:w="1157" w:type="dxa"/>
            <w:tcBorders>
              <w:top w:val="single" w:sz="4" w:space="0" w:color="auto"/>
              <w:left w:val="single" w:sz="4" w:space="0" w:color="auto"/>
              <w:bottom w:val="single" w:sz="4" w:space="0" w:color="auto"/>
              <w:right w:val="single" w:sz="4" w:space="0" w:color="auto"/>
            </w:tcBorders>
            <w:vAlign w:val="center"/>
            <w:hideMark/>
          </w:tcPr>
          <w:p w14:paraId="5682FA73"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66.21</w:t>
            </w:r>
          </w:p>
        </w:tc>
        <w:tc>
          <w:tcPr>
            <w:tcW w:w="1903" w:type="dxa"/>
            <w:tcBorders>
              <w:top w:val="single" w:sz="4" w:space="0" w:color="auto"/>
              <w:left w:val="single" w:sz="4" w:space="0" w:color="auto"/>
              <w:bottom w:val="single" w:sz="4" w:space="0" w:color="auto"/>
              <w:right w:val="single" w:sz="4" w:space="0" w:color="auto"/>
            </w:tcBorders>
            <w:vAlign w:val="center"/>
            <w:hideMark/>
          </w:tcPr>
          <w:p w14:paraId="79CEF4CD"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268004</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3925350"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1,32,528</w:t>
            </w:r>
          </w:p>
        </w:tc>
        <w:tc>
          <w:tcPr>
            <w:tcW w:w="1903" w:type="dxa"/>
            <w:tcBorders>
              <w:top w:val="single" w:sz="4" w:space="0" w:color="auto"/>
              <w:left w:val="single" w:sz="4" w:space="0" w:color="auto"/>
              <w:bottom w:val="single" w:sz="4" w:space="0" w:color="auto"/>
              <w:right w:val="single" w:sz="4" w:space="0" w:color="auto"/>
            </w:tcBorders>
            <w:vAlign w:val="center"/>
            <w:hideMark/>
          </w:tcPr>
          <w:p w14:paraId="6F92DAD5"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400532</w:t>
            </w:r>
          </w:p>
        </w:tc>
        <w:tc>
          <w:tcPr>
            <w:tcW w:w="1923" w:type="dxa"/>
            <w:tcBorders>
              <w:top w:val="single" w:sz="4" w:space="0" w:color="auto"/>
              <w:left w:val="single" w:sz="4" w:space="0" w:color="auto"/>
              <w:bottom w:val="single" w:sz="4" w:space="0" w:color="auto"/>
              <w:right w:val="single" w:sz="4" w:space="0" w:color="auto"/>
            </w:tcBorders>
            <w:vAlign w:val="center"/>
            <w:hideMark/>
          </w:tcPr>
          <w:p w14:paraId="6FE2151D"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993150</w:t>
            </w:r>
          </w:p>
        </w:tc>
        <w:tc>
          <w:tcPr>
            <w:tcW w:w="1923" w:type="dxa"/>
            <w:tcBorders>
              <w:top w:val="single" w:sz="4" w:space="0" w:color="auto"/>
              <w:left w:val="single" w:sz="4" w:space="0" w:color="auto"/>
              <w:bottom w:val="single" w:sz="4" w:space="0" w:color="auto"/>
              <w:right w:val="single" w:sz="4" w:space="0" w:color="auto"/>
            </w:tcBorders>
            <w:vAlign w:val="center"/>
            <w:hideMark/>
          </w:tcPr>
          <w:p w14:paraId="4F50DD90"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261568</w:t>
            </w:r>
          </w:p>
        </w:tc>
        <w:tc>
          <w:tcPr>
            <w:tcW w:w="2123" w:type="dxa"/>
            <w:tcBorders>
              <w:top w:val="single" w:sz="4" w:space="0" w:color="auto"/>
              <w:left w:val="single" w:sz="4" w:space="0" w:color="auto"/>
              <w:bottom w:val="single" w:sz="4" w:space="0" w:color="auto"/>
              <w:right w:val="single" w:sz="4" w:space="0" w:color="auto"/>
            </w:tcBorders>
            <w:vAlign w:val="center"/>
            <w:hideMark/>
          </w:tcPr>
          <w:p w14:paraId="6C50CA08"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0.97</w:t>
            </w:r>
          </w:p>
        </w:tc>
      </w:tr>
      <w:tr w:rsidR="00CD17A6" w14:paraId="152D24ED" w14:textId="77777777" w:rsidTr="00CD17A6">
        <w:trPr>
          <w:trHeight w:val="863"/>
        </w:trPr>
        <w:tc>
          <w:tcPr>
            <w:tcW w:w="1984" w:type="dxa"/>
            <w:tcBorders>
              <w:top w:val="single" w:sz="4" w:space="0" w:color="auto"/>
              <w:left w:val="single" w:sz="4" w:space="0" w:color="auto"/>
              <w:bottom w:val="single" w:sz="4" w:space="0" w:color="auto"/>
              <w:right w:val="single" w:sz="4" w:space="0" w:color="auto"/>
            </w:tcBorders>
            <w:vAlign w:val="center"/>
            <w:hideMark/>
          </w:tcPr>
          <w:p w14:paraId="6ED56217"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5</w:t>
            </w:r>
          </w:p>
        </w:tc>
        <w:tc>
          <w:tcPr>
            <w:tcW w:w="1157" w:type="dxa"/>
            <w:tcBorders>
              <w:top w:val="single" w:sz="4" w:space="0" w:color="auto"/>
              <w:left w:val="single" w:sz="4" w:space="0" w:color="auto"/>
              <w:bottom w:val="single" w:sz="4" w:space="0" w:color="auto"/>
              <w:right w:val="single" w:sz="4" w:space="0" w:color="auto"/>
            </w:tcBorders>
            <w:vAlign w:val="center"/>
            <w:hideMark/>
          </w:tcPr>
          <w:p w14:paraId="0B20FA47"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59.61</w:t>
            </w:r>
          </w:p>
        </w:tc>
        <w:tc>
          <w:tcPr>
            <w:tcW w:w="1903" w:type="dxa"/>
            <w:tcBorders>
              <w:top w:val="single" w:sz="4" w:space="0" w:color="auto"/>
              <w:left w:val="single" w:sz="4" w:space="0" w:color="auto"/>
              <w:bottom w:val="single" w:sz="4" w:space="0" w:color="auto"/>
              <w:right w:val="single" w:sz="4" w:space="0" w:color="auto"/>
            </w:tcBorders>
            <w:vAlign w:val="center"/>
            <w:hideMark/>
          </w:tcPr>
          <w:p w14:paraId="0B2E3B41"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268004</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7A3EEB4"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1,10,108</w:t>
            </w:r>
          </w:p>
        </w:tc>
        <w:tc>
          <w:tcPr>
            <w:tcW w:w="1903" w:type="dxa"/>
            <w:tcBorders>
              <w:top w:val="single" w:sz="4" w:space="0" w:color="auto"/>
              <w:left w:val="single" w:sz="4" w:space="0" w:color="auto"/>
              <w:bottom w:val="single" w:sz="4" w:space="0" w:color="auto"/>
              <w:right w:val="single" w:sz="4" w:space="0" w:color="auto"/>
            </w:tcBorders>
            <w:vAlign w:val="center"/>
            <w:hideMark/>
          </w:tcPr>
          <w:p w14:paraId="37092ACF"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378112</w:t>
            </w:r>
          </w:p>
        </w:tc>
        <w:tc>
          <w:tcPr>
            <w:tcW w:w="1923" w:type="dxa"/>
            <w:tcBorders>
              <w:top w:val="single" w:sz="4" w:space="0" w:color="auto"/>
              <w:left w:val="single" w:sz="4" w:space="0" w:color="auto"/>
              <w:bottom w:val="single" w:sz="4" w:space="0" w:color="auto"/>
              <w:right w:val="single" w:sz="4" w:space="0" w:color="auto"/>
            </w:tcBorders>
            <w:vAlign w:val="center"/>
            <w:hideMark/>
          </w:tcPr>
          <w:p w14:paraId="75BC229C"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894150</w:t>
            </w:r>
          </w:p>
        </w:tc>
        <w:tc>
          <w:tcPr>
            <w:tcW w:w="1923" w:type="dxa"/>
            <w:tcBorders>
              <w:top w:val="single" w:sz="4" w:space="0" w:color="auto"/>
              <w:left w:val="single" w:sz="4" w:space="0" w:color="auto"/>
              <w:bottom w:val="single" w:sz="4" w:space="0" w:color="auto"/>
              <w:right w:val="single" w:sz="4" w:space="0" w:color="auto"/>
            </w:tcBorders>
            <w:vAlign w:val="center"/>
            <w:hideMark/>
          </w:tcPr>
          <w:p w14:paraId="4D88AB97"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217988</w:t>
            </w:r>
          </w:p>
        </w:tc>
        <w:tc>
          <w:tcPr>
            <w:tcW w:w="2123" w:type="dxa"/>
            <w:tcBorders>
              <w:top w:val="single" w:sz="4" w:space="0" w:color="auto"/>
              <w:left w:val="single" w:sz="4" w:space="0" w:color="auto"/>
              <w:bottom w:val="single" w:sz="4" w:space="0" w:color="auto"/>
              <w:right w:val="single" w:sz="4" w:space="0" w:color="auto"/>
            </w:tcBorders>
            <w:vAlign w:val="center"/>
            <w:hideMark/>
          </w:tcPr>
          <w:p w14:paraId="0F2B8F82"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0.81</w:t>
            </w:r>
          </w:p>
        </w:tc>
      </w:tr>
      <w:tr w:rsidR="00CD17A6" w14:paraId="6D3844EA" w14:textId="77777777" w:rsidTr="00CD17A6">
        <w:trPr>
          <w:trHeight w:val="863"/>
        </w:trPr>
        <w:tc>
          <w:tcPr>
            <w:tcW w:w="1984" w:type="dxa"/>
            <w:tcBorders>
              <w:top w:val="single" w:sz="4" w:space="0" w:color="auto"/>
              <w:left w:val="single" w:sz="4" w:space="0" w:color="auto"/>
              <w:bottom w:val="single" w:sz="4" w:space="0" w:color="auto"/>
              <w:right w:val="single" w:sz="4" w:space="0" w:color="auto"/>
            </w:tcBorders>
            <w:vAlign w:val="center"/>
            <w:hideMark/>
          </w:tcPr>
          <w:p w14:paraId="7FEE627F"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6</w:t>
            </w:r>
          </w:p>
        </w:tc>
        <w:tc>
          <w:tcPr>
            <w:tcW w:w="1157" w:type="dxa"/>
            <w:tcBorders>
              <w:top w:val="single" w:sz="4" w:space="0" w:color="auto"/>
              <w:left w:val="single" w:sz="4" w:space="0" w:color="auto"/>
              <w:bottom w:val="single" w:sz="4" w:space="0" w:color="auto"/>
              <w:right w:val="single" w:sz="4" w:space="0" w:color="auto"/>
            </w:tcBorders>
            <w:vAlign w:val="center"/>
            <w:hideMark/>
          </w:tcPr>
          <w:p w14:paraId="7745B07F"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83.51</w:t>
            </w:r>
          </w:p>
        </w:tc>
        <w:tc>
          <w:tcPr>
            <w:tcW w:w="1903" w:type="dxa"/>
            <w:tcBorders>
              <w:top w:val="single" w:sz="4" w:space="0" w:color="auto"/>
              <w:left w:val="single" w:sz="4" w:space="0" w:color="auto"/>
              <w:bottom w:val="single" w:sz="4" w:space="0" w:color="auto"/>
              <w:right w:val="single" w:sz="4" w:space="0" w:color="auto"/>
            </w:tcBorders>
            <w:vAlign w:val="center"/>
            <w:hideMark/>
          </w:tcPr>
          <w:p w14:paraId="4790FCD6"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268004</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0406B98"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1,32,188</w:t>
            </w:r>
          </w:p>
        </w:tc>
        <w:tc>
          <w:tcPr>
            <w:tcW w:w="1903" w:type="dxa"/>
            <w:tcBorders>
              <w:top w:val="single" w:sz="4" w:space="0" w:color="auto"/>
              <w:left w:val="single" w:sz="4" w:space="0" w:color="auto"/>
              <w:bottom w:val="single" w:sz="4" w:space="0" w:color="auto"/>
              <w:right w:val="single" w:sz="4" w:space="0" w:color="auto"/>
            </w:tcBorders>
            <w:vAlign w:val="center"/>
            <w:hideMark/>
          </w:tcPr>
          <w:p w14:paraId="626C757E"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400192</w:t>
            </w:r>
          </w:p>
        </w:tc>
        <w:tc>
          <w:tcPr>
            <w:tcW w:w="1923" w:type="dxa"/>
            <w:tcBorders>
              <w:top w:val="single" w:sz="4" w:space="0" w:color="auto"/>
              <w:left w:val="single" w:sz="4" w:space="0" w:color="auto"/>
              <w:bottom w:val="single" w:sz="4" w:space="0" w:color="auto"/>
              <w:right w:val="single" w:sz="4" w:space="0" w:color="auto"/>
            </w:tcBorders>
            <w:vAlign w:val="center"/>
            <w:hideMark/>
          </w:tcPr>
          <w:p w14:paraId="75E4435A"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1252650</w:t>
            </w:r>
          </w:p>
        </w:tc>
        <w:tc>
          <w:tcPr>
            <w:tcW w:w="1923" w:type="dxa"/>
            <w:tcBorders>
              <w:top w:val="single" w:sz="4" w:space="0" w:color="auto"/>
              <w:left w:val="single" w:sz="4" w:space="0" w:color="auto"/>
              <w:bottom w:val="single" w:sz="4" w:space="0" w:color="auto"/>
              <w:right w:val="single" w:sz="4" w:space="0" w:color="auto"/>
            </w:tcBorders>
            <w:vAlign w:val="center"/>
            <w:hideMark/>
          </w:tcPr>
          <w:p w14:paraId="50F8D911"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434908</w:t>
            </w:r>
          </w:p>
        </w:tc>
        <w:tc>
          <w:tcPr>
            <w:tcW w:w="2123" w:type="dxa"/>
            <w:tcBorders>
              <w:top w:val="single" w:sz="4" w:space="0" w:color="auto"/>
              <w:left w:val="single" w:sz="4" w:space="0" w:color="auto"/>
              <w:bottom w:val="single" w:sz="4" w:space="0" w:color="auto"/>
              <w:right w:val="single" w:sz="4" w:space="0" w:color="auto"/>
            </w:tcBorders>
            <w:vAlign w:val="center"/>
            <w:hideMark/>
          </w:tcPr>
          <w:p w14:paraId="75AC474D"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1.62</w:t>
            </w:r>
          </w:p>
        </w:tc>
      </w:tr>
      <w:tr w:rsidR="00CD17A6" w14:paraId="1B6088BF" w14:textId="77777777" w:rsidTr="00CD17A6">
        <w:trPr>
          <w:trHeight w:val="816"/>
        </w:trPr>
        <w:tc>
          <w:tcPr>
            <w:tcW w:w="1984" w:type="dxa"/>
            <w:tcBorders>
              <w:top w:val="single" w:sz="4" w:space="0" w:color="auto"/>
              <w:left w:val="single" w:sz="4" w:space="0" w:color="auto"/>
              <w:bottom w:val="single" w:sz="4" w:space="0" w:color="auto"/>
              <w:right w:val="single" w:sz="4" w:space="0" w:color="auto"/>
            </w:tcBorders>
            <w:vAlign w:val="center"/>
            <w:hideMark/>
          </w:tcPr>
          <w:p w14:paraId="22B8AD3C"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vertAlign w:val="subscript"/>
              </w:rPr>
              <w:t>7</w:t>
            </w:r>
          </w:p>
        </w:tc>
        <w:tc>
          <w:tcPr>
            <w:tcW w:w="1157" w:type="dxa"/>
            <w:tcBorders>
              <w:top w:val="single" w:sz="4" w:space="0" w:color="auto"/>
              <w:left w:val="single" w:sz="4" w:space="0" w:color="auto"/>
              <w:bottom w:val="single" w:sz="4" w:space="0" w:color="auto"/>
              <w:right w:val="single" w:sz="4" w:space="0" w:color="auto"/>
            </w:tcBorders>
            <w:vAlign w:val="center"/>
            <w:hideMark/>
          </w:tcPr>
          <w:p w14:paraId="21DAA3C0"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83.12</w:t>
            </w:r>
          </w:p>
        </w:tc>
        <w:tc>
          <w:tcPr>
            <w:tcW w:w="1903" w:type="dxa"/>
            <w:tcBorders>
              <w:top w:val="single" w:sz="4" w:space="0" w:color="auto"/>
              <w:left w:val="single" w:sz="4" w:space="0" w:color="auto"/>
              <w:bottom w:val="single" w:sz="4" w:space="0" w:color="auto"/>
              <w:right w:val="single" w:sz="4" w:space="0" w:color="auto"/>
            </w:tcBorders>
            <w:vAlign w:val="center"/>
            <w:hideMark/>
          </w:tcPr>
          <w:p w14:paraId="5BC8C521"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268004</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03F6EA9"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49,010</w:t>
            </w:r>
          </w:p>
        </w:tc>
        <w:tc>
          <w:tcPr>
            <w:tcW w:w="1903" w:type="dxa"/>
            <w:tcBorders>
              <w:top w:val="single" w:sz="4" w:space="0" w:color="auto"/>
              <w:left w:val="single" w:sz="4" w:space="0" w:color="auto"/>
              <w:bottom w:val="single" w:sz="4" w:space="0" w:color="auto"/>
              <w:right w:val="single" w:sz="4" w:space="0" w:color="auto"/>
            </w:tcBorders>
            <w:vAlign w:val="center"/>
            <w:hideMark/>
          </w:tcPr>
          <w:p w14:paraId="5C8523E8"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317014</w:t>
            </w:r>
          </w:p>
        </w:tc>
        <w:tc>
          <w:tcPr>
            <w:tcW w:w="1923" w:type="dxa"/>
            <w:tcBorders>
              <w:top w:val="single" w:sz="4" w:space="0" w:color="auto"/>
              <w:left w:val="single" w:sz="4" w:space="0" w:color="auto"/>
              <w:bottom w:val="single" w:sz="4" w:space="0" w:color="auto"/>
              <w:right w:val="single" w:sz="4" w:space="0" w:color="auto"/>
            </w:tcBorders>
            <w:vAlign w:val="center"/>
            <w:hideMark/>
          </w:tcPr>
          <w:p w14:paraId="7ABF654D"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1246800</w:t>
            </w:r>
          </w:p>
        </w:tc>
        <w:tc>
          <w:tcPr>
            <w:tcW w:w="1923" w:type="dxa"/>
            <w:tcBorders>
              <w:top w:val="single" w:sz="4" w:space="0" w:color="auto"/>
              <w:left w:val="single" w:sz="4" w:space="0" w:color="auto"/>
              <w:bottom w:val="single" w:sz="4" w:space="0" w:color="auto"/>
              <w:right w:val="single" w:sz="4" w:space="0" w:color="auto"/>
            </w:tcBorders>
            <w:vAlign w:val="center"/>
            <w:hideMark/>
          </w:tcPr>
          <w:p w14:paraId="1B9E3C00"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514186</w:t>
            </w:r>
          </w:p>
        </w:tc>
        <w:tc>
          <w:tcPr>
            <w:tcW w:w="2123" w:type="dxa"/>
            <w:tcBorders>
              <w:top w:val="single" w:sz="4" w:space="0" w:color="auto"/>
              <w:left w:val="single" w:sz="4" w:space="0" w:color="auto"/>
              <w:bottom w:val="single" w:sz="4" w:space="0" w:color="auto"/>
              <w:right w:val="single" w:sz="4" w:space="0" w:color="auto"/>
            </w:tcBorders>
            <w:vAlign w:val="center"/>
            <w:hideMark/>
          </w:tcPr>
          <w:p w14:paraId="20709DC0" w14:textId="77777777" w:rsidR="00CD17A6" w:rsidRDefault="00CD17A6" w:rsidP="00CD17A6">
            <w:pPr>
              <w:jc w:val="center"/>
              <w:rPr>
                <w:rFonts w:ascii="Times New Roman" w:hAnsi="Times New Roman" w:cs="Times New Roman"/>
                <w:sz w:val="24"/>
                <w:szCs w:val="24"/>
              </w:rPr>
            </w:pPr>
            <w:r>
              <w:rPr>
                <w:rFonts w:ascii="Times New Roman" w:hAnsi="Times New Roman" w:cs="Times New Roman"/>
                <w:sz w:val="24"/>
                <w:szCs w:val="24"/>
              </w:rPr>
              <w:t>1.91</w:t>
            </w:r>
          </w:p>
        </w:tc>
      </w:tr>
    </w:tbl>
    <w:p w14:paraId="616AD17D" w14:textId="77777777" w:rsidR="009E5930" w:rsidRDefault="009E5930" w:rsidP="00557487">
      <w:pPr>
        <w:spacing w:before="120" w:after="120" w:line="360" w:lineRule="auto"/>
        <w:rPr>
          <w:rFonts w:ascii="Times New Roman" w:hAnsi="Times New Roman" w:cs="Times New Roman"/>
          <w:b/>
          <w:color w:val="000000" w:themeColor="text1"/>
          <w:sz w:val="24"/>
        </w:rPr>
      </w:pPr>
      <w:r w:rsidRPr="001569AF">
        <w:rPr>
          <w:rFonts w:ascii="Times New Roman" w:hAnsi="Times New Roman" w:cs="Times New Roman"/>
          <w:b/>
          <w:bCs/>
          <w:color w:val="000000" w:themeColor="text1"/>
          <w:sz w:val="24"/>
          <w:szCs w:val="24"/>
        </w:rPr>
        <w:t>Table 2:</w:t>
      </w:r>
      <w:r w:rsidR="001359E8" w:rsidRPr="001569AF">
        <w:rPr>
          <w:rFonts w:ascii="Times New Roman" w:hAnsi="Times New Roman" w:cs="Times New Roman"/>
          <w:b/>
          <w:bCs/>
          <w:color w:val="000000" w:themeColor="text1"/>
          <w:sz w:val="24"/>
          <w:szCs w:val="24"/>
        </w:rPr>
        <w:t xml:space="preserve"> </w:t>
      </w:r>
      <w:r w:rsidR="001359E8" w:rsidRPr="001569AF">
        <w:rPr>
          <w:rFonts w:ascii="Times New Roman" w:hAnsi="Times New Roman" w:cs="Times New Roman"/>
          <w:b/>
          <w:color w:val="000000" w:themeColor="text1"/>
          <w:sz w:val="24"/>
        </w:rPr>
        <w:t xml:space="preserve">Effect of green manuring, </w:t>
      </w:r>
      <w:proofErr w:type="spellStart"/>
      <w:r w:rsidR="001359E8" w:rsidRPr="001569AF">
        <w:rPr>
          <w:rFonts w:ascii="Times New Roman" w:hAnsi="Times New Roman" w:cs="Times New Roman"/>
          <w:b/>
          <w:color w:val="000000" w:themeColor="text1"/>
          <w:sz w:val="24"/>
        </w:rPr>
        <w:t>jeevamrut</w:t>
      </w:r>
      <w:proofErr w:type="spellEnd"/>
      <w:r w:rsidR="001359E8" w:rsidRPr="001569AF">
        <w:rPr>
          <w:rFonts w:ascii="Times New Roman" w:hAnsi="Times New Roman" w:cs="Times New Roman"/>
          <w:b/>
          <w:color w:val="000000" w:themeColor="text1"/>
          <w:sz w:val="24"/>
        </w:rPr>
        <w:t xml:space="preserve"> and </w:t>
      </w:r>
      <w:proofErr w:type="spellStart"/>
      <w:r w:rsidR="001359E8" w:rsidRPr="001569AF">
        <w:rPr>
          <w:rFonts w:ascii="Times New Roman" w:hAnsi="Times New Roman" w:cs="Times New Roman"/>
          <w:b/>
          <w:color w:val="000000" w:themeColor="text1"/>
          <w:sz w:val="24"/>
        </w:rPr>
        <w:t>ghan</w:t>
      </w:r>
      <w:proofErr w:type="spellEnd"/>
      <w:r w:rsidR="001359E8" w:rsidRPr="001569AF">
        <w:rPr>
          <w:rFonts w:ascii="Times New Roman" w:hAnsi="Times New Roman" w:cs="Times New Roman"/>
          <w:b/>
          <w:color w:val="000000" w:themeColor="text1"/>
          <w:sz w:val="24"/>
        </w:rPr>
        <w:t xml:space="preserve"> </w:t>
      </w:r>
      <w:proofErr w:type="spellStart"/>
      <w:r w:rsidR="001359E8" w:rsidRPr="001569AF">
        <w:rPr>
          <w:rFonts w:ascii="Times New Roman" w:hAnsi="Times New Roman" w:cs="Times New Roman"/>
          <w:b/>
          <w:color w:val="000000" w:themeColor="text1"/>
          <w:sz w:val="24"/>
        </w:rPr>
        <w:t>jeevamrut</w:t>
      </w:r>
      <w:proofErr w:type="spellEnd"/>
      <w:r w:rsidR="001359E8" w:rsidRPr="001569AF">
        <w:rPr>
          <w:rFonts w:ascii="Times New Roman" w:hAnsi="Times New Roman" w:cs="Times New Roman"/>
          <w:b/>
          <w:color w:val="000000" w:themeColor="text1"/>
          <w:sz w:val="24"/>
        </w:rPr>
        <w:t xml:space="preserve"> on Fruit yield and economics of banana cv. Grand </w:t>
      </w:r>
      <w:proofErr w:type="spellStart"/>
      <w:r w:rsidR="001359E8" w:rsidRPr="001569AF">
        <w:rPr>
          <w:rFonts w:ascii="Times New Roman" w:hAnsi="Times New Roman" w:cs="Times New Roman"/>
          <w:b/>
          <w:color w:val="000000" w:themeColor="text1"/>
          <w:sz w:val="24"/>
        </w:rPr>
        <w:t>Naine</w:t>
      </w:r>
      <w:proofErr w:type="spellEnd"/>
    </w:p>
    <w:p w14:paraId="59F39AE6" w14:textId="77777777" w:rsidR="007A2642" w:rsidRPr="001569AF" w:rsidRDefault="001569AF" w:rsidP="001569AF">
      <w:pPr>
        <w:spacing w:before="120" w:after="120" w:line="360" w:lineRule="auto"/>
        <w:rPr>
          <w:rFonts w:ascii="Times New Roman" w:hAnsi="Times New Roman" w:cs="Times New Roman"/>
          <w:b/>
          <w:bCs/>
          <w:color w:val="000000" w:themeColor="text1"/>
          <w:sz w:val="24"/>
          <w:szCs w:val="24"/>
        </w:rPr>
        <w:sectPr w:rsidR="007A2642" w:rsidRPr="001569AF" w:rsidSect="00EF6C70">
          <w:pgSz w:w="16839" w:h="11907" w:orient="landscape" w:code="9"/>
          <w:pgMar w:top="1440" w:right="1440" w:bottom="1440" w:left="1440" w:header="720" w:footer="720" w:gutter="0"/>
          <w:cols w:space="720"/>
          <w:docGrid w:linePitch="360"/>
        </w:sectPr>
      </w:pPr>
      <w:r>
        <w:rPr>
          <w:rFonts w:ascii="Times New Roman" w:hAnsi="Times New Roman" w:cs="Times New Roman"/>
          <w:b/>
          <w:bCs/>
          <w:color w:val="000000" w:themeColor="text1"/>
          <w:sz w:val="24"/>
          <w:szCs w:val="24"/>
        </w:rPr>
        <w:t xml:space="preserve">(Pooled data of yield </w:t>
      </w:r>
      <w:r w:rsidR="009B16B7">
        <w:rPr>
          <w:rFonts w:ascii="Times New Roman" w:hAnsi="Times New Roman" w:cs="Times New Roman"/>
          <w:b/>
          <w:bCs/>
          <w:color w:val="000000" w:themeColor="text1"/>
          <w:sz w:val="24"/>
          <w:szCs w:val="24"/>
        </w:rPr>
        <w:t>2023-24 and 2024-25)</w:t>
      </w:r>
      <w:r>
        <w:rPr>
          <w:rFonts w:ascii="Times New Roman" w:hAnsi="Times New Roman" w:cs="Times New Roman"/>
          <w:b/>
          <w:bCs/>
          <w:color w:val="000000" w:themeColor="text1"/>
          <w:sz w:val="24"/>
          <w:szCs w:val="24"/>
        </w:rPr>
        <w:t xml:space="preserve">     </w:t>
      </w:r>
    </w:p>
    <w:p w14:paraId="718A585F" w14:textId="77777777" w:rsidR="00BF181D" w:rsidRPr="00EF6C70" w:rsidRDefault="00BF181D" w:rsidP="00BF181D">
      <w:pPr>
        <w:spacing w:after="0" w:line="348" w:lineRule="auto"/>
        <w:ind w:hanging="142"/>
        <w:jc w:val="both"/>
        <w:rPr>
          <w:rFonts w:ascii="Times New Roman" w:hAnsi="Times New Roman" w:cs="Times New Roman"/>
          <w:sz w:val="24"/>
          <w:szCs w:val="24"/>
        </w:rPr>
      </w:pPr>
      <w:r w:rsidRPr="00261162">
        <w:rPr>
          <w:rFonts w:ascii="Times New Roman" w:hAnsi="Times New Roman" w:cs="Times New Roman"/>
          <w:b/>
          <w:bCs/>
          <w:sz w:val="24"/>
          <w:szCs w:val="24"/>
        </w:rPr>
        <w:lastRenderedPageBreak/>
        <w:t>CONCLUSION</w:t>
      </w:r>
    </w:p>
    <w:p w14:paraId="636D2726" w14:textId="77777777" w:rsidR="00BF181D" w:rsidRPr="001359E8" w:rsidRDefault="00BF181D" w:rsidP="00BF181D">
      <w:pPr>
        <w:pStyle w:val="ListParagraph"/>
        <w:numPr>
          <w:ilvl w:val="0"/>
          <w:numId w:val="5"/>
        </w:numPr>
        <w:spacing w:line="360" w:lineRule="auto"/>
        <w:ind w:left="426" w:hanging="426"/>
        <w:jc w:val="both"/>
        <w:rPr>
          <w:color w:val="000000" w:themeColor="text1"/>
          <w:sz w:val="20"/>
          <w:szCs w:val="20"/>
        </w:rPr>
      </w:pPr>
      <w:commentRangeStart w:id="44"/>
      <w:r w:rsidRPr="001359E8">
        <w:rPr>
          <w:sz w:val="20"/>
          <w:szCs w:val="20"/>
        </w:rPr>
        <w:t>From</w:t>
      </w:r>
      <w:commentRangeEnd w:id="44"/>
      <w:r w:rsidR="001B5586">
        <w:rPr>
          <w:rStyle w:val="CommentReference"/>
          <w:rFonts w:asciiTheme="minorHAnsi" w:eastAsiaTheme="minorEastAsia" w:hAnsiTheme="minorHAnsi" w:cstheme="minorBidi"/>
          <w:lang w:bidi="gu-IN"/>
        </w:rPr>
        <w:commentReference w:id="44"/>
      </w:r>
      <w:r w:rsidRPr="001359E8">
        <w:rPr>
          <w:sz w:val="20"/>
          <w:szCs w:val="20"/>
        </w:rPr>
        <w:t xml:space="preserve"> the two years of experiment, it can be concluded that application of triple green manuring by </w:t>
      </w:r>
      <w:proofErr w:type="spellStart"/>
      <w:r w:rsidRPr="001359E8">
        <w:rPr>
          <w:sz w:val="20"/>
          <w:szCs w:val="20"/>
        </w:rPr>
        <w:t>Dhaincha</w:t>
      </w:r>
      <w:proofErr w:type="spellEnd"/>
      <w:r w:rsidRPr="001359E8">
        <w:rPr>
          <w:sz w:val="20"/>
          <w:szCs w:val="20"/>
        </w:rPr>
        <w:t xml:space="preserve"> + </w:t>
      </w:r>
      <w:proofErr w:type="spellStart"/>
      <w:r w:rsidRPr="001359E8">
        <w:rPr>
          <w:sz w:val="20"/>
          <w:szCs w:val="20"/>
        </w:rPr>
        <w:t>ghanjeevamrut</w:t>
      </w:r>
      <w:proofErr w:type="spellEnd"/>
      <w:r w:rsidRPr="001359E8">
        <w:rPr>
          <w:sz w:val="20"/>
          <w:szCs w:val="20"/>
        </w:rPr>
        <w:t xml:space="preserve"> 160 g/plant + soil application of </w:t>
      </w:r>
      <w:proofErr w:type="spellStart"/>
      <w:r w:rsidRPr="001359E8">
        <w:rPr>
          <w:sz w:val="20"/>
          <w:szCs w:val="20"/>
        </w:rPr>
        <w:t>jeevamrut</w:t>
      </w:r>
      <w:proofErr w:type="spellEnd"/>
      <w:r w:rsidRPr="001359E8">
        <w:rPr>
          <w:sz w:val="20"/>
          <w:szCs w:val="20"/>
        </w:rPr>
        <w:t xml:space="preserve"> 160 ml/plant at sowing &amp; every 21 days interval increased yield, yield parameters and quality parameters of banana cv. Grand </w:t>
      </w:r>
      <w:proofErr w:type="spellStart"/>
      <w:r w:rsidRPr="001359E8">
        <w:rPr>
          <w:sz w:val="20"/>
          <w:szCs w:val="20"/>
        </w:rPr>
        <w:t>Naine</w:t>
      </w:r>
      <w:proofErr w:type="spellEnd"/>
      <w:r w:rsidRPr="001359E8">
        <w:rPr>
          <w:sz w:val="20"/>
          <w:szCs w:val="20"/>
        </w:rPr>
        <w:t>. Growth parameter and higher net realization with benefit: cost ratio was observed under of RDF (FYM: 10kg/plant, NPK: 300:100:200 g/plant/year).</w:t>
      </w:r>
    </w:p>
    <w:p w14:paraId="6D83D9B5" w14:textId="77777777" w:rsidR="00BF181D" w:rsidRPr="003237D1" w:rsidRDefault="00BF181D" w:rsidP="00BF181D">
      <w:pPr>
        <w:pStyle w:val="ListParagraph"/>
        <w:numPr>
          <w:ilvl w:val="0"/>
          <w:numId w:val="5"/>
        </w:numPr>
        <w:spacing w:line="360" w:lineRule="auto"/>
        <w:ind w:left="426" w:hanging="426"/>
        <w:jc w:val="both"/>
        <w:rPr>
          <w:b/>
          <w:bCs/>
          <w:color w:val="000000" w:themeColor="text1"/>
        </w:rPr>
      </w:pPr>
      <w:r w:rsidRPr="003237D1">
        <w:rPr>
          <w:b/>
          <w:bCs/>
          <w:color w:val="000000" w:themeColor="text1"/>
        </w:rPr>
        <w:t xml:space="preserve">FUTURE SCOPE </w:t>
      </w:r>
    </w:p>
    <w:p w14:paraId="7643ED16" w14:textId="77777777" w:rsidR="00BF181D" w:rsidRDefault="00BF181D" w:rsidP="00BF181D">
      <w:pPr>
        <w:pStyle w:val="ListParagraph"/>
        <w:spacing w:line="360" w:lineRule="auto"/>
        <w:ind w:left="426"/>
        <w:jc w:val="both"/>
        <w:rPr>
          <w:sz w:val="20"/>
          <w:szCs w:val="20"/>
        </w:rPr>
      </w:pPr>
      <w:r w:rsidRPr="003237D1">
        <w:rPr>
          <w:sz w:val="20"/>
          <w:szCs w:val="20"/>
        </w:rPr>
        <w:t>The present findings indicate that organic nutrient management can significantly enhance banana growth, yield, and quality. Future studies may focus on long-term effects on soil fertility, standardization of organic input doses, economic viability at farm scale, and integration with sustainable cropping systems to promote eco-friendly banana production.</w:t>
      </w:r>
    </w:p>
    <w:p w14:paraId="0AB09124" w14:textId="77777777" w:rsidR="00BF181D" w:rsidRPr="00BF181D" w:rsidRDefault="00BF181D" w:rsidP="00BF181D">
      <w:pPr>
        <w:pStyle w:val="NormalWeb"/>
        <w:spacing w:before="0" w:beforeAutospacing="0" w:after="0" w:afterAutospacing="0" w:line="276" w:lineRule="auto"/>
        <w:ind w:left="426"/>
        <w:jc w:val="both"/>
        <w:rPr>
          <w:sz w:val="18"/>
          <w:szCs w:val="18"/>
        </w:rPr>
      </w:pPr>
    </w:p>
    <w:p w14:paraId="32BCB6CB" w14:textId="77777777" w:rsidR="00BF181D" w:rsidRPr="007019BF" w:rsidRDefault="00BF181D" w:rsidP="007019BF">
      <w:pPr>
        <w:pStyle w:val="NormalWeb"/>
        <w:spacing w:before="0" w:beforeAutospacing="0" w:after="0" w:afterAutospacing="0" w:line="276" w:lineRule="auto"/>
        <w:ind w:left="426" w:hanging="426"/>
        <w:jc w:val="both"/>
      </w:pPr>
      <w:r w:rsidRPr="007019BF">
        <w:rPr>
          <w:rStyle w:val="Strong"/>
          <w:color w:val="333333"/>
          <w:shd w:val="clear" w:color="auto" w:fill="FFFFFF"/>
        </w:rPr>
        <w:t>Conflict of interest</w:t>
      </w:r>
    </w:p>
    <w:p w14:paraId="0CBD63BD" w14:textId="77777777" w:rsidR="00BF181D" w:rsidRDefault="00BF181D" w:rsidP="00BF181D">
      <w:pPr>
        <w:spacing w:after="0"/>
        <w:ind w:left="426"/>
        <w:jc w:val="both"/>
        <w:rPr>
          <w:rFonts w:ascii="Times New Roman" w:eastAsia="Times New Roman" w:hAnsi="Times New Roman" w:cs="Times New Roman"/>
          <w:sz w:val="18"/>
          <w:szCs w:val="18"/>
          <w:lang w:val="en-IN" w:eastAsia="en-IN"/>
        </w:rPr>
      </w:pPr>
      <w:r w:rsidRPr="00BF181D">
        <w:rPr>
          <w:rFonts w:ascii="Times New Roman" w:hAnsi="Times New Roman" w:cs="Times New Roman"/>
          <w:sz w:val="18"/>
          <w:szCs w:val="18"/>
        </w:rPr>
        <w:t>The authors declare that they have no known financial, personal, or other conflicts of interest that could have appeared to influence the work reported in this pap</w:t>
      </w:r>
      <w:proofErr w:type="spellStart"/>
      <w:r>
        <w:rPr>
          <w:rFonts w:ascii="Times New Roman" w:eastAsia="Times New Roman" w:hAnsi="Times New Roman" w:cs="Times New Roman"/>
          <w:sz w:val="18"/>
          <w:szCs w:val="18"/>
          <w:lang w:val="en-IN" w:eastAsia="en-IN"/>
        </w:rPr>
        <w:t>er</w:t>
      </w:r>
      <w:proofErr w:type="spellEnd"/>
    </w:p>
    <w:p w14:paraId="4920BF17" w14:textId="77777777" w:rsidR="00CB0C8F" w:rsidRDefault="00CB0C8F" w:rsidP="00BF181D">
      <w:pPr>
        <w:spacing w:after="0"/>
        <w:ind w:left="426"/>
        <w:jc w:val="both"/>
        <w:rPr>
          <w:rFonts w:ascii="Times New Roman" w:eastAsia="Times New Roman" w:hAnsi="Times New Roman" w:cs="Times New Roman"/>
          <w:sz w:val="18"/>
          <w:szCs w:val="18"/>
          <w:lang w:val="en-IN" w:eastAsia="en-IN"/>
        </w:rPr>
      </w:pPr>
    </w:p>
    <w:p w14:paraId="4992260A" w14:textId="77777777" w:rsidR="00CB0C8F" w:rsidRPr="00CB0C8F" w:rsidRDefault="00CB0C8F" w:rsidP="00CB0C8F">
      <w:pPr>
        <w:spacing w:after="0"/>
        <w:ind w:left="426"/>
        <w:jc w:val="both"/>
        <w:rPr>
          <w:rFonts w:ascii="Times New Roman" w:eastAsia="Times New Roman" w:hAnsi="Times New Roman" w:cs="Times New Roman"/>
          <w:sz w:val="18"/>
          <w:szCs w:val="18"/>
          <w:lang w:val="en-IN" w:eastAsia="en-IN"/>
        </w:rPr>
      </w:pPr>
      <w:r w:rsidRPr="00CB0C8F">
        <w:rPr>
          <w:rFonts w:ascii="Times New Roman" w:eastAsia="Times New Roman" w:hAnsi="Times New Roman" w:cs="Times New Roman"/>
          <w:sz w:val="18"/>
          <w:szCs w:val="18"/>
          <w:lang w:val="en-IN" w:eastAsia="en-IN"/>
        </w:rPr>
        <w:t>COMPETING INTERESTS DISCLAIMER:</w:t>
      </w:r>
    </w:p>
    <w:p w14:paraId="759ED036" w14:textId="06CA3C75" w:rsidR="00CB0C8F" w:rsidRDefault="00CB0C8F" w:rsidP="00CB0C8F">
      <w:pPr>
        <w:spacing w:after="0"/>
        <w:ind w:left="426"/>
        <w:jc w:val="both"/>
        <w:rPr>
          <w:rFonts w:ascii="Times New Roman" w:eastAsia="Times New Roman" w:hAnsi="Times New Roman" w:cs="Times New Roman"/>
          <w:sz w:val="18"/>
          <w:szCs w:val="18"/>
          <w:lang w:val="en-IN" w:eastAsia="en-IN"/>
        </w:rPr>
      </w:pPr>
      <w:r w:rsidRPr="00CB0C8F">
        <w:rPr>
          <w:rFonts w:ascii="Times New Roman" w:eastAsia="Times New Roman" w:hAnsi="Times New Roman" w:cs="Times New Roman"/>
          <w:sz w:val="18"/>
          <w:szCs w:val="18"/>
          <w:lang w:val="en-IN" w:eastAsia="en-IN"/>
        </w:rPr>
        <w:t>Authors have declared that they have no known competing financial interests OR non-financial interests OR personal relationships that could have appeared to influence the work reported in this paper.</w:t>
      </w:r>
    </w:p>
    <w:p w14:paraId="58A802E7" w14:textId="77777777" w:rsidR="00BF181D" w:rsidRPr="00BF181D" w:rsidRDefault="00BF181D" w:rsidP="00BF181D">
      <w:pPr>
        <w:spacing w:after="0"/>
        <w:ind w:left="426"/>
        <w:jc w:val="both"/>
        <w:rPr>
          <w:rFonts w:ascii="Times New Roman" w:eastAsia="Times New Roman" w:hAnsi="Times New Roman" w:cs="Times New Roman"/>
          <w:sz w:val="18"/>
          <w:szCs w:val="18"/>
          <w:lang w:val="en-IN" w:eastAsia="en-IN"/>
        </w:rPr>
      </w:pPr>
    </w:p>
    <w:p w14:paraId="40844F6E" w14:textId="77777777" w:rsidR="003674ED" w:rsidRPr="00742644" w:rsidRDefault="003674ED" w:rsidP="003674ED">
      <w:pPr>
        <w:jc w:val="both"/>
        <w:rPr>
          <w:rFonts w:ascii="Times New Roman" w:hAnsi="Times New Roman" w:cs="Times New Roman"/>
          <w:b/>
          <w:color w:val="000000" w:themeColor="text1"/>
          <w:sz w:val="24"/>
          <w:szCs w:val="24"/>
          <w:lang w:val="en-IN"/>
        </w:rPr>
      </w:pPr>
      <w:commentRangeStart w:id="45"/>
      <w:r w:rsidRPr="00742644">
        <w:rPr>
          <w:rFonts w:ascii="Times New Roman" w:hAnsi="Times New Roman" w:cs="Times New Roman"/>
          <w:b/>
          <w:color w:val="000000" w:themeColor="text1"/>
          <w:sz w:val="24"/>
          <w:szCs w:val="24"/>
          <w:lang w:val="en-IN"/>
        </w:rPr>
        <w:t>Reference</w:t>
      </w:r>
      <w:commentRangeEnd w:id="45"/>
      <w:r w:rsidR="00E06DB0">
        <w:rPr>
          <w:rStyle w:val="CommentReference"/>
        </w:rPr>
        <w:commentReference w:id="45"/>
      </w:r>
    </w:p>
    <w:p w14:paraId="2EE7FDF0" w14:textId="77777777" w:rsidR="008678A8" w:rsidRDefault="008678A8" w:rsidP="00742644">
      <w:pPr>
        <w:spacing w:after="240" w:line="360" w:lineRule="auto"/>
        <w:ind w:left="709" w:hanging="709"/>
        <w:jc w:val="both"/>
        <w:rPr>
          <w:rFonts w:ascii="Times New Roman" w:hAnsi="Times New Roman" w:cs="Times New Roman"/>
          <w:sz w:val="18"/>
          <w:szCs w:val="18"/>
        </w:rPr>
      </w:pPr>
      <w:proofErr w:type="spellStart"/>
      <w:r w:rsidRPr="00B93D30">
        <w:rPr>
          <w:rFonts w:ascii="Times New Roman" w:hAnsi="Times New Roman" w:cs="Times New Roman"/>
          <w:sz w:val="18"/>
          <w:szCs w:val="18"/>
        </w:rPr>
        <w:t>Athani</w:t>
      </w:r>
      <w:proofErr w:type="spellEnd"/>
      <w:r w:rsidRPr="00B93D30">
        <w:rPr>
          <w:rFonts w:ascii="Times New Roman" w:hAnsi="Times New Roman" w:cs="Times New Roman"/>
          <w:sz w:val="18"/>
          <w:szCs w:val="18"/>
        </w:rPr>
        <w:t xml:space="preserve">, S. I. &amp; </w:t>
      </w:r>
      <w:proofErr w:type="spellStart"/>
      <w:r w:rsidRPr="00B93D30">
        <w:rPr>
          <w:rFonts w:ascii="Times New Roman" w:hAnsi="Times New Roman" w:cs="Times New Roman"/>
          <w:sz w:val="18"/>
          <w:szCs w:val="18"/>
        </w:rPr>
        <w:t>Hulamani</w:t>
      </w:r>
      <w:proofErr w:type="spellEnd"/>
      <w:r w:rsidRPr="00B93D30">
        <w:rPr>
          <w:rFonts w:ascii="Times New Roman" w:hAnsi="Times New Roman" w:cs="Times New Roman"/>
          <w:sz w:val="18"/>
          <w:szCs w:val="18"/>
        </w:rPr>
        <w:t xml:space="preserve"> N. C. (2000). Effect of vermicompost on fruit yield and quality of banana cv. </w:t>
      </w:r>
      <w:proofErr w:type="spellStart"/>
      <w:r w:rsidRPr="00B93D30">
        <w:rPr>
          <w:rFonts w:ascii="Times New Roman" w:hAnsi="Times New Roman" w:cs="Times New Roman"/>
          <w:sz w:val="18"/>
          <w:szCs w:val="18"/>
        </w:rPr>
        <w:t>Rajapuri</w:t>
      </w:r>
      <w:proofErr w:type="spellEnd"/>
      <w:r w:rsidRPr="00B93D30">
        <w:rPr>
          <w:rFonts w:ascii="Times New Roman" w:hAnsi="Times New Roman" w:cs="Times New Roman"/>
          <w:sz w:val="18"/>
          <w:szCs w:val="18"/>
        </w:rPr>
        <w:t xml:space="preserve">. </w:t>
      </w:r>
      <w:r w:rsidRPr="00B93D30">
        <w:rPr>
          <w:rFonts w:ascii="Times New Roman" w:hAnsi="Times New Roman" w:cs="Times New Roman"/>
          <w:i/>
          <w:iCs/>
          <w:sz w:val="18"/>
          <w:szCs w:val="18"/>
        </w:rPr>
        <w:t>Karnataka Journal of Agricultural Sciences</w:t>
      </w:r>
      <w:r w:rsidRPr="00B93D30">
        <w:rPr>
          <w:rFonts w:ascii="Times New Roman" w:hAnsi="Times New Roman" w:cs="Times New Roman"/>
          <w:sz w:val="18"/>
          <w:szCs w:val="18"/>
        </w:rPr>
        <w:t>., 1(3), 942-946.</w:t>
      </w:r>
    </w:p>
    <w:p w14:paraId="1505A4E6" w14:textId="77777777" w:rsidR="008678A8" w:rsidRPr="008678A8" w:rsidRDefault="008678A8" w:rsidP="008678A8">
      <w:pPr>
        <w:spacing w:after="240" w:line="360" w:lineRule="auto"/>
        <w:ind w:left="709" w:hanging="709"/>
        <w:jc w:val="both"/>
        <w:rPr>
          <w:rFonts w:ascii="Times New Roman" w:eastAsia="SimSun" w:hAnsi="Times New Roman" w:cs="Times New Roman"/>
          <w:i/>
          <w:iCs/>
          <w:sz w:val="18"/>
          <w:szCs w:val="18"/>
          <w:lang w:val="en-IN"/>
        </w:rPr>
      </w:pPr>
      <w:r w:rsidRPr="008678A8">
        <w:rPr>
          <w:rFonts w:ascii="Times New Roman" w:eastAsia="SimSun" w:hAnsi="Times New Roman" w:cs="Times New Roman"/>
          <w:sz w:val="18"/>
          <w:szCs w:val="18"/>
          <w:lang w:val="en-IN"/>
        </w:rPr>
        <w:t xml:space="preserve">Bhoomika Patel, </w:t>
      </w:r>
      <w:proofErr w:type="spellStart"/>
      <w:r w:rsidRPr="008678A8">
        <w:rPr>
          <w:rFonts w:ascii="Times New Roman" w:eastAsia="SimSun" w:hAnsi="Times New Roman" w:cs="Times New Roman"/>
          <w:sz w:val="18"/>
          <w:szCs w:val="18"/>
          <w:lang w:val="en-IN"/>
        </w:rPr>
        <w:t>Ahlawat</w:t>
      </w:r>
      <w:proofErr w:type="spellEnd"/>
      <w:r w:rsidRPr="008678A8">
        <w:rPr>
          <w:rFonts w:ascii="Times New Roman" w:eastAsia="SimSun" w:hAnsi="Times New Roman" w:cs="Times New Roman"/>
          <w:sz w:val="18"/>
          <w:szCs w:val="18"/>
          <w:lang w:val="en-IN"/>
        </w:rPr>
        <w:t>, T. R., Sheetal Jadhav &amp; Pandey A. K. (2024). Effect of Green Manuring and Nutrient Management on Growth and Yield of Banana cv. Grand Nain</w:t>
      </w:r>
      <w:r w:rsidRPr="008678A8">
        <w:rPr>
          <w:rFonts w:ascii="Times New Roman" w:eastAsia="SimSun" w:hAnsi="Times New Roman" w:cs="Times New Roman"/>
          <w:i/>
          <w:iCs/>
          <w:sz w:val="18"/>
          <w:szCs w:val="18"/>
          <w:lang w:val="en-IN"/>
        </w:rPr>
        <w:t>. International Journal of Plant &amp; Soil Science</w:t>
      </w:r>
      <w:r w:rsidRPr="008678A8">
        <w:rPr>
          <w:rFonts w:ascii="Times New Roman" w:eastAsia="SimSun" w:hAnsi="Times New Roman" w:cs="Times New Roman"/>
          <w:sz w:val="18"/>
          <w:szCs w:val="18"/>
          <w:lang w:val="en-IN"/>
        </w:rPr>
        <w:t>,</w:t>
      </w:r>
      <w:r w:rsidRPr="008678A8">
        <w:rPr>
          <w:rFonts w:ascii="Times New Roman" w:eastAsia="SimSun" w:hAnsi="Times New Roman" w:cs="Times New Roman"/>
          <w:i/>
          <w:iCs/>
          <w:sz w:val="18"/>
          <w:szCs w:val="18"/>
          <w:lang w:val="en-IN"/>
        </w:rPr>
        <w:t> </w:t>
      </w:r>
      <w:r w:rsidRPr="008678A8">
        <w:rPr>
          <w:rFonts w:ascii="Times New Roman" w:eastAsia="SimSun" w:hAnsi="Times New Roman" w:cs="Times New Roman"/>
          <w:sz w:val="18"/>
          <w:szCs w:val="18"/>
          <w:lang w:val="en-IN"/>
        </w:rPr>
        <w:t>36(5), 893-902</w:t>
      </w:r>
      <w:r w:rsidRPr="008678A8">
        <w:rPr>
          <w:rFonts w:ascii="Times New Roman" w:eastAsia="SimSun" w:hAnsi="Times New Roman" w:cs="Times New Roman"/>
          <w:i/>
          <w:iCs/>
          <w:sz w:val="18"/>
          <w:szCs w:val="18"/>
          <w:lang w:val="en-IN"/>
        </w:rPr>
        <w:t>.</w:t>
      </w:r>
    </w:p>
    <w:p w14:paraId="1493D4B0" w14:textId="77777777" w:rsidR="008678A8" w:rsidRPr="00B93D30" w:rsidRDefault="008678A8" w:rsidP="00742644">
      <w:pPr>
        <w:spacing w:after="240" w:line="360" w:lineRule="auto"/>
        <w:ind w:left="709" w:hanging="709"/>
        <w:jc w:val="both"/>
        <w:rPr>
          <w:rFonts w:ascii="Times New Roman" w:eastAsia="SimSun" w:hAnsi="Times New Roman" w:cs="Times New Roman"/>
          <w:sz w:val="18"/>
          <w:szCs w:val="18"/>
        </w:rPr>
      </w:pPr>
      <w:r w:rsidRPr="00B93D30">
        <w:rPr>
          <w:rStyle w:val="Strong"/>
          <w:rFonts w:ascii="Times New Roman" w:hAnsi="Times New Roman" w:cs="Times New Roman"/>
          <w:b w:val="0"/>
          <w:bCs w:val="0"/>
          <w:sz w:val="18"/>
          <w:szCs w:val="18"/>
        </w:rPr>
        <w:t xml:space="preserve">Bhoomika Patel &amp; </w:t>
      </w:r>
      <w:proofErr w:type="spellStart"/>
      <w:r w:rsidRPr="00B93D30">
        <w:rPr>
          <w:rStyle w:val="Strong"/>
          <w:rFonts w:ascii="Times New Roman" w:hAnsi="Times New Roman" w:cs="Times New Roman"/>
          <w:b w:val="0"/>
          <w:bCs w:val="0"/>
          <w:sz w:val="18"/>
          <w:szCs w:val="18"/>
        </w:rPr>
        <w:t>Ahlawat</w:t>
      </w:r>
      <w:proofErr w:type="spellEnd"/>
      <w:r w:rsidRPr="00B93D30">
        <w:rPr>
          <w:rStyle w:val="Strong"/>
          <w:rFonts w:ascii="Times New Roman" w:hAnsi="Times New Roman" w:cs="Times New Roman"/>
          <w:b w:val="0"/>
          <w:bCs w:val="0"/>
          <w:sz w:val="18"/>
          <w:szCs w:val="18"/>
        </w:rPr>
        <w:t xml:space="preserve"> T. R. (2025).</w:t>
      </w:r>
      <w:r w:rsidRPr="00B93D30">
        <w:rPr>
          <w:rFonts w:ascii="Times New Roman" w:hAnsi="Times New Roman" w:cs="Times New Roman"/>
          <w:sz w:val="18"/>
          <w:szCs w:val="18"/>
        </w:rPr>
        <w:t xml:space="preserve"> Influence of green manures and NPK fertilizers on yield, fruit quality and economics of banana. </w:t>
      </w:r>
      <w:r w:rsidRPr="00B93D30">
        <w:rPr>
          <w:rFonts w:ascii="Times New Roman" w:hAnsi="Times New Roman" w:cs="Times New Roman"/>
          <w:i/>
          <w:iCs/>
          <w:sz w:val="18"/>
          <w:szCs w:val="18"/>
        </w:rPr>
        <w:t>International Journal of Advanced Biochemistry Research</w:t>
      </w:r>
      <w:r w:rsidRPr="00B93D30">
        <w:rPr>
          <w:rFonts w:ascii="Times New Roman" w:hAnsi="Times New Roman" w:cs="Times New Roman"/>
          <w:sz w:val="18"/>
          <w:szCs w:val="18"/>
        </w:rPr>
        <w:t>, 9(1), 168-173.</w:t>
      </w:r>
    </w:p>
    <w:p w14:paraId="06532235" w14:textId="77777777" w:rsidR="008678A8" w:rsidRPr="00B93D30" w:rsidRDefault="008678A8" w:rsidP="00CD17A6">
      <w:pPr>
        <w:spacing w:line="360" w:lineRule="auto"/>
        <w:ind w:left="709" w:hanging="709"/>
        <w:jc w:val="both"/>
        <w:rPr>
          <w:rFonts w:ascii="Times New Roman" w:hAnsi="Times New Roman" w:cs="Times New Roman"/>
          <w:sz w:val="18"/>
          <w:szCs w:val="18"/>
        </w:rPr>
      </w:pPr>
      <w:r w:rsidRPr="00B93D30">
        <w:rPr>
          <w:rFonts w:ascii="Times New Roman" w:hAnsi="Times New Roman" w:cs="Times New Roman"/>
          <w:sz w:val="18"/>
          <w:szCs w:val="18"/>
        </w:rPr>
        <w:t xml:space="preserve">Carvalho-Neta, F. C., Silva, C. A., Santos, T.  N., &amp; Santos, A. C. (2022). Performance and leaf nutritional content of banana cultivars intercropped with lemongrass. </w:t>
      </w:r>
      <w:proofErr w:type="spellStart"/>
      <w:r w:rsidRPr="00B93D30">
        <w:rPr>
          <w:rStyle w:val="Emphasis"/>
          <w:rFonts w:ascii="Times New Roman" w:hAnsi="Times New Roman" w:cs="Times New Roman"/>
          <w:sz w:val="18"/>
          <w:szCs w:val="18"/>
        </w:rPr>
        <w:t>Revista</w:t>
      </w:r>
      <w:proofErr w:type="spellEnd"/>
      <w:r w:rsidRPr="00B93D30">
        <w:rPr>
          <w:rStyle w:val="Emphasis"/>
          <w:rFonts w:ascii="Times New Roman" w:hAnsi="Times New Roman" w:cs="Times New Roman"/>
          <w:sz w:val="18"/>
          <w:szCs w:val="18"/>
        </w:rPr>
        <w:t xml:space="preserve"> </w:t>
      </w:r>
      <w:proofErr w:type="spellStart"/>
      <w:r w:rsidRPr="00B93D30">
        <w:rPr>
          <w:rStyle w:val="Emphasis"/>
          <w:rFonts w:ascii="Times New Roman" w:hAnsi="Times New Roman" w:cs="Times New Roman"/>
          <w:sz w:val="18"/>
          <w:szCs w:val="18"/>
        </w:rPr>
        <w:t>Brasileira</w:t>
      </w:r>
      <w:proofErr w:type="spellEnd"/>
      <w:r w:rsidRPr="00B93D30">
        <w:rPr>
          <w:rStyle w:val="Emphasis"/>
          <w:rFonts w:ascii="Times New Roman" w:hAnsi="Times New Roman" w:cs="Times New Roman"/>
          <w:sz w:val="18"/>
          <w:szCs w:val="18"/>
        </w:rPr>
        <w:t xml:space="preserve"> de </w:t>
      </w:r>
      <w:proofErr w:type="spellStart"/>
      <w:r w:rsidRPr="00B93D30">
        <w:rPr>
          <w:rStyle w:val="Emphasis"/>
          <w:rFonts w:ascii="Times New Roman" w:hAnsi="Times New Roman" w:cs="Times New Roman"/>
          <w:sz w:val="18"/>
          <w:szCs w:val="18"/>
        </w:rPr>
        <w:t>Ciencia</w:t>
      </w:r>
      <w:proofErr w:type="spellEnd"/>
      <w:r w:rsidRPr="00B93D30">
        <w:rPr>
          <w:rStyle w:val="Emphasis"/>
          <w:rFonts w:ascii="Times New Roman" w:hAnsi="Times New Roman" w:cs="Times New Roman"/>
          <w:sz w:val="18"/>
          <w:szCs w:val="18"/>
        </w:rPr>
        <w:t xml:space="preserve"> </w:t>
      </w:r>
      <w:proofErr w:type="spellStart"/>
      <w:r w:rsidRPr="00B93D30">
        <w:rPr>
          <w:rStyle w:val="Emphasis"/>
          <w:rFonts w:ascii="Times New Roman" w:hAnsi="Times New Roman" w:cs="Times New Roman"/>
          <w:sz w:val="18"/>
          <w:szCs w:val="18"/>
        </w:rPr>
        <w:t>Agraria</w:t>
      </w:r>
      <w:proofErr w:type="spellEnd"/>
      <w:r w:rsidRPr="00B93D30">
        <w:rPr>
          <w:rStyle w:val="Emphasis"/>
          <w:rFonts w:ascii="Times New Roman" w:hAnsi="Times New Roman" w:cs="Times New Roman"/>
          <w:sz w:val="18"/>
          <w:szCs w:val="18"/>
        </w:rPr>
        <w:t>.</w:t>
      </w:r>
      <w:r w:rsidRPr="00B93D30">
        <w:rPr>
          <w:rFonts w:ascii="Times New Roman" w:hAnsi="Times New Roman" w:cs="Times New Roman"/>
          <w:sz w:val="18"/>
          <w:szCs w:val="18"/>
        </w:rPr>
        <w:t xml:space="preserve">, </w:t>
      </w:r>
      <w:r w:rsidRPr="00B93D30">
        <w:rPr>
          <w:rStyle w:val="Emphasis"/>
          <w:rFonts w:ascii="Times New Roman" w:hAnsi="Times New Roman" w:cs="Times New Roman"/>
          <w:sz w:val="18"/>
          <w:szCs w:val="18"/>
        </w:rPr>
        <w:t>17</w:t>
      </w:r>
      <w:r w:rsidRPr="00B93D30">
        <w:rPr>
          <w:rFonts w:ascii="Times New Roman" w:hAnsi="Times New Roman" w:cs="Times New Roman"/>
          <w:sz w:val="18"/>
          <w:szCs w:val="18"/>
        </w:rPr>
        <w:t>(1),</w:t>
      </w:r>
      <w:r w:rsidRPr="00B93D30">
        <w:rPr>
          <w:rFonts w:ascii="Times New Roman" w:hAnsi="Times New Roman" w:cs="Times New Roman"/>
          <w:i/>
          <w:iCs/>
          <w:sz w:val="18"/>
          <w:szCs w:val="18"/>
        </w:rPr>
        <w:t xml:space="preserve"> </w:t>
      </w:r>
      <w:r w:rsidRPr="00B93D30">
        <w:rPr>
          <w:rFonts w:ascii="Times New Roman" w:hAnsi="Times New Roman" w:cs="Times New Roman"/>
          <w:sz w:val="18"/>
          <w:szCs w:val="18"/>
        </w:rPr>
        <w:t>120-125.</w:t>
      </w:r>
    </w:p>
    <w:p w14:paraId="3E53FC8F" w14:textId="77777777" w:rsidR="008678A8" w:rsidRPr="00B93D30" w:rsidRDefault="008678A8" w:rsidP="00742644">
      <w:pPr>
        <w:spacing w:after="240" w:line="360" w:lineRule="auto"/>
        <w:ind w:left="709" w:hanging="709"/>
        <w:jc w:val="both"/>
        <w:rPr>
          <w:rFonts w:ascii="Times New Roman" w:eastAsia="SimSun" w:hAnsi="Times New Roman" w:cs="Times New Roman"/>
          <w:sz w:val="18"/>
          <w:szCs w:val="18"/>
        </w:rPr>
      </w:pPr>
      <w:proofErr w:type="spellStart"/>
      <w:r w:rsidRPr="00B93D30">
        <w:rPr>
          <w:rFonts w:ascii="Times New Roman" w:hAnsi="Times New Roman" w:cs="Times New Roman"/>
          <w:sz w:val="18"/>
          <w:szCs w:val="18"/>
        </w:rPr>
        <w:t>Jhade</w:t>
      </w:r>
      <w:proofErr w:type="spellEnd"/>
      <w:r w:rsidRPr="00B93D30">
        <w:rPr>
          <w:rFonts w:ascii="Times New Roman" w:hAnsi="Times New Roman" w:cs="Times New Roman"/>
          <w:sz w:val="18"/>
          <w:szCs w:val="18"/>
        </w:rPr>
        <w:t xml:space="preserve">, R. K, </w:t>
      </w:r>
      <w:proofErr w:type="spellStart"/>
      <w:r w:rsidRPr="00B93D30">
        <w:rPr>
          <w:rFonts w:ascii="Times New Roman" w:hAnsi="Times New Roman" w:cs="Times New Roman"/>
          <w:sz w:val="18"/>
          <w:szCs w:val="18"/>
        </w:rPr>
        <w:t>Ambulkar</w:t>
      </w:r>
      <w:proofErr w:type="spellEnd"/>
      <w:r w:rsidRPr="00B93D30">
        <w:rPr>
          <w:rFonts w:ascii="Times New Roman" w:hAnsi="Times New Roman" w:cs="Times New Roman"/>
          <w:sz w:val="18"/>
          <w:szCs w:val="18"/>
        </w:rPr>
        <w:t xml:space="preserve"> P. L, Shrivastava D. C, Alawa S. L &amp; </w:t>
      </w:r>
      <w:proofErr w:type="spellStart"/>
      <w:r w:rsidRPr="00B93D30">
        <w:rPr>
          <w:rFonts w:ascii="Times New Roman" w:hAnsi="Times New Roman" w:cs="Times New Roman"/>
          <w:sz w:val="18"/>
          <w:szCs w:val="18"/>
        </w:rPr>
        <w:t>Panase</w:t>
      </w:r>
      <w:proofErr w:type="spellEnd"/>
      <w:r w:rsidRPr="00B93D30">
        <w:rPr>
          <w:rFonts w:ascii="Times New Roman" w:hAnsi="Times New Roman" w:cs="Times New Roman"/>
          <w:sz w:val="18"/>
          <w:szCs w:val="18"/>
        </w:rPr>
        <w:t xml:space="preserve"> S. K. (2020). Efficacy of INM with </w:t>
      </w:r>
      <w:proofErr w:type="spellStart"/>
      <w:r w:rsidRPr="00B93D30">
        <w:rPr>
          <w:rFonts w:ascii="Times New Roman" w:hAnsi="Times New Roman" w:cs="Times New Roman"/>
          <w:sz w:val="18"/>
          <w:szCs w:val="18"/>
        </w:rPr>
        <w:t>jeevamrutha</w:t>
      </w:r>
      <w:proofErr w:type="spellEnd"/>
      <w:r w:rsidRPr="00B93D30">
        <w:rPr>
          <w:rFonts w:ascii="Times New Roman" w:hAnsi="Times New Roman" w:cs="Times New Roman"/>
          <w:sz w:val="18"/>
          <w:szCs w:val="18"/>
        </w:rPr>
        <w:t xml:space="preserve"> on growth, yield and quality of papaya (</w:t>
      </w:r>
      <w:proofErr w:type="spellStart"/>
      <w:r w:rsidRPr="00B93D30">
        <w:rPr>
          <w:rFonts w:ascii="Times New Roman" w:hAnsi="Times New Roman" w:cs="Times New Roman"/>
          <w:i/>
          <w:iCs/>
          <w:sz w:val="18"/>
          <w:szCs w:val="18"/>
        </w:rPr>
        <w:t>Carica</w:t>
      </w:r>
      <w:proofErr w:type="spellEnd"/>
      <w:r w:rsidRPr="00B93D30">
        <w:rPr>
          <w:rFonts w:ascii="Times New Roman" w:hAnsi="Times New Roman" w:cs="Times New Roman"/>
          <w:i/>
          <w:iCs/>
          <w:sz w:val="18"/>
          <w:szCs w:val="18"/>
        </w:rPr>
        <w:t xml:space="preserve"> papaya</w:t>
      </w:r>
      <w:r w:rsidRPr="00B93D30">
        <w:rPr>
          <w:rFonts w:ascii="Times New Roman" w:hAnsi="Times New Roman" w:cs="Times New Roman"/>
          <w:sz w:val="18"/>
          <w:szCs w:val="18"/>
        </w:rPr>
        <w:t xml:space="preserve"> L.) cv. Taiwan Red Lady under </w:t>
      </w:r>
      <w:proofErr w:type="spellStart"/>
      <w:r w:rsidRPr="00B93D30">
        <w:rPr>
          <w:rFonts w:ascii="Times New Roman" w:hAnsi="Times New Roman" w:cs="Times New Roman"/>
          <w:sz w:val="18"/>
          <w:szCs w:val="18"/>
        </w:rPr>
        <w:t>satpura</w:t>
      </w:r>
      <w:proofErr w:type="spellEnd"/>
      <w:r w:rsidRPr="00B93D30">
        <w:rPr>
          <w:rFonts w:ascii="Times New Roman" w:hAnsi="Times New Roman" w:cs="Times New Roman"/>
          <w:sz w:val="18"/>
          <w:szCs w:val="18"/>
        </w:rPr>
        <w:t xml:space="preserve"> plateau region of Madhya Pradesh District </w:t>
      </w:r>
      <w:proofErr w:type="spellStart"/>
      <w:r w:rsidRPr="00B93D30">
        <w:rPr>
          <w:rFonts w:ascii="Times New Roman" w:hAnsi="Times New Roman" w:cs="Times New Roman"/>
          <w:sz w:val="18"/>
          <w:szCs w:val="18"/>
        </w:rPr>
        <w:t>Chhindwara</w:t>
      </w:r>
      <w:proofErr w:type="spellEnd"/>
      <w:r w:rsidRPr="00B93D30">
        <w:rPr>
          <w:rFonts w:ascii="Times New Roman" w:hAnsi="Times New Roman" w:cs="Times New Roman"/>
          <w:sz w:val="18"/>
          <w:szCs w:val="18"/>
        </w:rPr>
        <w:t xml:space="preserve">. </w:t>
      </w:r>
      <w:r w:rsidRPr="00B93D30">
        <w:rPr>
          <w:rFonts w:ascii="Times New Roman" w:hAnsi="Times New Roman" w:cs="Times New Roman"/>
          <w:i/>
          <w:iCs/>
          <w:sz w:val="18"/>
          <w:szCs w:val="18"/>
        </w:rPr>
        <w:t xml:space="preserve">Int. J </w:t>
      </w:r>
      <w:proofErr w:type="spellStart"/>
      <w:r w:rsidRPr="00B93D30">
        <w:rPr>
          <w:rFonts w:ascii="Times New Roman" w:hAnsi="Times New Roman" w:cs="Times New Roman"/>
          <w:i/>
          <w:iCs/>
          <w:sz w:val="18"/>
          <w:szCs w:val="18"/>
        </w:rPr>
        <w:t>Curr</w:t>
      </w:r>
      <w:proofErr w:type="spellEnd"/>
      <w:r w:rsidRPr="00B93D30">
        <w:rPr>
          <w:rFonts w:ascii="Times New Roman" w:hAnsi="Times New Roman" w:cs="Times New Roman"/>
          <w:i/>
          <w:iCs/>
          <w:sz w:val="18"/>
          <w:szCs w:val="18"/>
        </w:rPr>
        <w:t>. Microbiol. App. Sci</w:t>
      </w:r>
      <w:r w:rsidRPr="00B93D30">
        <w:rPr>
          <w:rFonts w:ascii="Times New Roman" w:hAnsi="Times New Roman" w:cs="Times New Roman"/>
          <w:sz w:val="18"/>
          <w:szCs w:val="18"/>
        </w:rPr>
        <w:t>., 11(3), 3050-3056.</w:t>
      </w:r>
    </w:p>
    <w:p w14:paraId="370CC15B" w14:textId="77777777" w:rsidR="008678A8" w:rsidRPr="00B93D30" w:rsidRDefault="008678A8" w:rsidP="00742644">
      <w:pPr>
        <w:spacing w:before="240" w:after="240" w:line="360" w:lineRule="auto"/>
        <w:ind w:left="709" w:hanging="709"/>
        <w:jc w:val="both"/>
        <w:rPr>
          <w:rFonts w:ascii="Times New Roman" w:eastAsia="SimSun" w:hAnsi="Times New Roman" w:cs="Times New Roman"/>
          <w:sz w:val="18"/>
          <w:szCs w:val="18"/>
        </w:rPr>
      </w:pPr>
      <w:r w:rsidRPr="00B93D30">
        <w:rPr>
          <w:rFonts w:ascii="Times New Roman" w:hAnsi="Times New Roman" w:cs="Times New Roman"/>
          <w:sz w:val="18"/>
          <w:szCs w:val="18"/>
        </w:rPr>
        <w:t xml:space="preserve">Kavitha, R., Nagesh, N., </w:t>
      </w:r>
      <w:proofErr w:type="spellStart"/>
      <w:r w:rsidRPr="00B93D30">
        <w:rPr>
          <w:rFonts w:ascii="Times New Roman" w:hAnsi="Times New Roman" w:cs="Times New Roman"/>
          <w:sz w:val="18"/>
          <w:szCs w:val="18"/>
        </w:rPr>
        <w:t>Gurumurthy</w:t>
      </w:r>
      <w:proofErr w:type="spellEnd"/>
      <w:r w:rsidRPr="00B93D30">
        <w:rPr>
          <w:rFonts w:ascii="Times New Roman" w:hAnsi="Times New Roman" w:cs="Times New Roman"/>
          <w:sz w:val="18"/>
          <w:szCs w:val="18"/>
        </w:rPr>
        <w:t xml:space="preserve">, S. B., </w:t>
      </w:r>
      <w:proofErr w:type="spellStart"/>
      <w:r w:rsidRPr="00B93D30">
        <w:rPr>
          <w:rFonts w:ascii="Times New Roman" w:hAnsi="Times New Roman" w:cs="Times New Roman"/>
          <w:sz w:val="18"/>
          <w:szCs w:val="18"/>
        </w:rPr>
        <w:t>Basavaraja</w:t>
      </w:r>
      <w:proofErr w:type="spellEnd"/>
      <w:r w:rsidRPr="00B93D30">
        <w:rPr>
          <w:rFonts w:ascii="Times New Roman" w:hAnsi="Times New Roman" w:cs="Times New Roman"/>
          <w:sz w:val="18"/>
          <w:szCs w:val="18"/>
        </w:rPr>
        <w:t xml:space="preserve">, N., Manu, K.H., </w:t>
      </w:r>
      <w:proofErr w:type="spellStart"/>
      <w:r w:rsidRPr="00B93D30">
        <w:rPr>
          <w:rFonts w:ascii="Times New Roman" w:hAnsi="Times New Roman" w:cs="Times New Roman"/>
          <w:sz w:val="18"/>
          <w:szCs w:val="18"/>
        </w:rPr>
        <w:t>Koujalagi</w:t>
      </w:r>
      <w:proofErr w:type="spellEnd"/>
      <w:r w:rsidRPr="00B93D30">
        <w:rPr>
          <w:rFonts w:ascii="Times New Roman" w:hAnsi="Times New Roman" w:cs="Times New Roman"/>
          <w:sz w:val="18"/>
          <w:szCs w:val="18"/>
        </w:rPr>
        <w:t xml:space="preserve">, C. B. &amp; Sumangala, K. (2022). Effect of </w:t>
      </w:r>
      <w:proofErr w:type="spellStart"/>
      <w:r w:rsidRPr="00B93D30">
        <w:rPr>
          <w:rFonts w:ascii="Times New Roman" w:hAnsi="Times New Roman" w:cs="Times New Roman"/>
          <w:sz w:val="18"/>
          <w:szCs w:val="18"/>
        </w:rPr>
        <w:t>ghan</w:t>
      </w:r>
      <w:proofErr w:type="spellEnd"/>
      <w:r w:rsidRPr="00B93D30">
        <w:rPr>
          <w:rFonts w:ascii="Times New Roman" w:hAnsi="Times New Roman" w:cs="Times New Roman"/>
          <w:sz w:val="18"/>
          <w:szCs w:val="18"/>
        </w:rPr>
        <w:t xml:space="preserve"> </w:t>
      </w:r>
      <w:proofErr w:type="spellStart"/>
      <w:r w:rsidRPr="00B93D30">
        <w:rPr>
          <w:rFonts w:ascii="Times New Roman" w:hAnsi="Times New Roman" w:cs="Times New Roman"/>
          <w:sz w:val="18"/>
          <w:szCs w:val="18"/>
        </w:rPr>
        <w:t>jeevamrut</w:t>
      </w:r>
      <w:proofErr w:type="spellEnd"/>
      <w:r w:rsidRPr="00B93D30">
        <w:rPr>
          <w:rFonts w:ascii="Times New Roman" w:hAnsi="Times New Roman" w:cs="Times New Roman"/>
          <w:sz w:val="18"/>
          <w:szCs w:val="18"/>
        </w:rPr>
        <w:t xml:space="preserve"> and liquid </w:t>
      </w:r>
      <w:proofErr w:type="spellStart"/>
      <w:r w:rsidRPr="00B93D30">
        <w:rPr>
          <w:rFonts w:ascii="Times New Roman" w:hAnsi="Times New Roman" w:cs="Times New Roman"/>
          <w:sz w:val="18"/>
          <w:szCs w:val="18"/>
        </w:rPr>
        <w:t>jeevamrut</w:t>
      </w:r>
      <w:proofErr w:type="spellEnd"/>
      <w:r w:rsidRPr="00B93D30">
        <w:rPr>
          <w:rFonts w:ascii="Times New Roman" w:hAnsi="Times New Roman" w:cs="Times New Roman"/>
          <w:sz w:val="18"/>
          <w:szCs w:val="18"/>
        </w:rPr>
        <w:t xml:space="preserve"> on yield and yield attributes of banana cv. Ney </w:t>
      </w:r>
      <w:proofErr w:type="spellStart"/>
      <w:r w:rsidRPr="00B93D30">
        <w:rPr>
          <w:rFonts w:ascii="Times New Roman" w:hAnsi="Times New Roman" w:cs="Times New Roman"/>
          <w:sz w:val="18"/>
          <w:szCs w:val="18"/>
        </w:rPr>
        <w:t>Poovan</w:t>
      </w:r>
      <w:proofErr w:type="spellEnd"/>
      <w:r w:rsidRPr="00B93D30">
        <w:rPr>
          <w:rFonts w:ascii="Times New Roman" w:hAnsi="Times New Roman" w:cs="Times New Roman"/>
          <w:sz w:val="18"/>
          <w:szCs w:val="18"/>
        </w:rPr>
        <w:t xml:space="preserve">. </w:t>
      </w:r>
      <w:r w:rsidRPr="00B93D30">
        <w:rPr>
          <w:rFonts w:ascii="Times New Roman" w:hAnsi="Times New Roman" w:cs="Times New Roman"/>
          <w:i/>
          <w:iCs/>
          <w:sz w:val="18"/>
          <w:szCs w:val="18"/>
        </w:rPr>
        <w:t>The Pharma Innovation Journal</w:t>
      </w:r>
      <w:r w:rsidRPr="00B93D30">
        <w:rPr>
          <w:rFonts w:ascii="Times New Roman" w:hAnsi="Times New Roman" w:cs="Times New Roman"/>
          <w:sz w:val="18"/>
          <w:szCs w:val="18"/>
        </w:rPr>
        <w:t>., 11(9), 825-828</w:t>
      </w:r>
    </w:p>
    <w:p w14:paraId="7F629DDE" w14:textId="77777777" w:rsidR="008678A8" w:rsidRPr="00B93D30" w:rsidRDefault="008678A8" w:rsidP="00B93D30">
      <w:pPr>
        <w:spacing w:line="360" w:lineRule="auto"/>
        <w:ind w:left="709" w:hanging="709"/>
        <w:jc w:val="both"/>
        <w:rPr>
          <w:rFonts w:ascii="Times New Roman" w:eastAsia="SimSun" w:hAnsi="Times New Roman" w:cs="Times New Roman"/>
          <w:sz w:val="18"/>
          <w:szCs w:val="18"/>
        </w:rPr>
      </w:pPr>
      <w:r w:rsidRPr="00B93D30">
        <w:rPr>
          <w:rFonts w:ascii="Times New Roman" w:hAnsi="Times New Roman" w:cs="Times New Roman"/>
          <w:sz w:val="18"/>
          <w:szCs w:val="18"/>
        </w:rPr>
        <w:t xml:space="preserve">Kumar, K., Adak, T. &amp; Kumar, S. (2017). Green manuring and nutrient management impacting soil properties and sustainability of mango orchard cv. </w:t>
      </w:r>
      <w:proofErr w:type="spellStart"/>
      <w:r w:rsidRPr="00B93D30">
        <w:rPr>
          <w:rFonts w:ascii="Times New Roman" w:hAnsi="Times New Roman" w:cs="Times New Roman"/>
          <w:sz w:val="18"/>
          <w:szCs w:val="18"/>
        </w:rPr>
        <w:t>Dashehari</w:t>
      </w:r>
      <w:proofErr w:type="spellEnd"/>
      <w:r w:rsidRPr="00B93D30">
        <w:rPr>
          <w:rFonts w:ascii="Times New Roman" w:hAnsi="Times New Roman" w:cs="Times New Roman"/>
          <w:sz w:val="18"/>
          <w:szCs w:val="18"/>
        </w:rPr>
        <w:t xml:space="preserve">. </w:t>
      </w:r>
      <w:r w:rsidRPr="00B93D30">
        <w:rPr>
          <w:rFonts w:ascii="Times New Roman" w:hAnsi="Times New Roman" w:cs="Times New Roman"/>
          <w:i/>
          <w:iCs/>
          <w:sz w:val="18"/>
          <w:szCs w:val="18"/>
        </w:rPr>
        <w:t>Journal of Soil and Water Conservation.</w:t>
      </w:r>
      <w:r w:rsidRPr="00B93D30">
        <w:rPr>
          <w:rFonts w:ascii="Times New Roman" w:hAnsi="Times New Roman" w:cs="Times New Roman"/>
          <w:sz w:val="18"/>
          <w:szCs w:val="18"/>
        </w:rPr>
        <w:t>, 16(1), 22-26.</w:t>
      </w:r>
    </w:p>
    <w:p w14:paraId="054F3760" w14:textId="77777777" w:rsidR="008678A8" w:rsidRPr="00B93D30" w:rsidRDefault="008678A8" w:rsidP="00CB7B80">
      <w:pPr>
        <w:pStyle w:val="ListParagraph"/>
        <w:spacing w:line="360" w:lineRule="auto"/>
        <w:ind w:left="709" w:hanging="709"/>
        <w:jc w:val="both"/>
        <w:rPr>
          <w:rFonts w:eastAsia="Arial Unicode MS"/>
          <w:sz w:val="18"/>
          <w:szCs w:val="18"/>
          <w:lang w:eastAsia="en-IN"/>
        </w:rPr>
      </w:pPr>
      <w:r w:rsidRPr="00B93D30">
        <w:rPr>
          <w:rFonts w:eastAsia="Arial Unicode MS"/>
          <w:sz w:val="18"/>
          <w:szCs w:val="18"/>
          <w:lang w:eastAsia="en-IN"/>
        </w:rPr>
        <w:t xml:space="preserve">Manju, P. R. &amp; </w:t>
      </w:r>
      <w:proofErr w:type="spellStart"/>
      <w:r w:rsidRPr="00B93D30">
        <w:rPr>
          <w:rFonts w:eastAsia="Arial Unicode MS"/>
          <w:sz w:val="18"/>
          <w:szCs w:val="18"/>
          <w:lang w:eastAsia="en-IN"/>
        </w:rPr>
        <w:t>Pushpalatha</w:t>
      </w:r>
      <w:proofErr w:type="spellEnd"/>
      <w:r w:rsidRPr="00B93D30">
        <w:rPr>
          <w:rFonts w:eastAsia="Arial Unicode MS"/>
          <w:sz w:val="18"/>
          <w:szCs w:val="18"/>
          <w:lang w:eastAsia="en-IN"/>
        </w:rPr>
        <w:t xml:space="preserve">, P. B. (2022). Effect of organic nutrients on the yield and quality of banana cv. </w:t>
      </w:r>
      <w:proofErr w:type="spellStart"/>
      <w:r w:rsidRPr="00B93D30">
        <w:rPr>
          <w:rFonts w:eastAsia="Arial Unicode MS"/>
          <w:sz w:val="18"/>
          <w:szCs w:val="18"/>
          <w:lang w:eastAsia="en-IN"/>
        </w:rPr>
        <w:t>Nendran</w:t>
      </w:r>
      <w:proofErr w:type="spellEnd"/>
      <w:r w:rsidRPr="00B93D30">
        <w:rPr>
          <w:rFonts w:eastAsia="Arial Unicode MS"/>
          <w:sz w:val="18"/>
          <w:szCs w:val="18"/>
          <w:lang w:eastAsia="en-IN"/>
        </w:rPr>
        <w:t xml:space="preserve">. </w:t>
      </w:r>
      <w:r w:rsidRPr="00B93D30">
        <w:rPr>
          <w:rFonts w:eastAsia="Arial Unicode MS"/>
          <w:i/>
          <w:iCs/>
          <w:sz w:val="18"/>
          <w:szCs w:val="18"/>
          <w:lang w:eastAsia="en-IN"/>
        </w:rPr>
        <w:t>International Journal of Bio-resource and Stress Management</w:t>
      </w:r>
      <w:r w:rsidRPr="00B93D30">
        <w:rPr>
          <w:rFonts w:eastAsia="Arial Unicode MS"/>
          <w:sz w:val="18"/>
          <w:szCs w:val="18"/>
          <w:lang w:eastAsia="en-IN"/>
        </w:rPr>
        <w:t>., 13(2), 179-186.</w:t>
      </w:r>
    </w:p>
    <w:p w14:paraId="4B0C1CBD" w14:textId="77777777" w:rsidR="008678A8" w:rsidRPr="00B93D30" w:rsidRDefault="008678A8" w:rsidP="00742644">
      <w:pPr>
        <w:pStyle w:val="ListParagraph"/>
        <w:spacing w:after="240" w:line="360" w:lineRule="auto"/>
        <w:ind w:left="709" w:hanging="709"/>
        <w:jc w:val="both"/>
        <w:rPr>
          <w:sz w:val="18"/>
          <w:szCs w:val="18"/>
        </w:rPr>
      </w:pPr>
      <w:proofErr w:type="spellStart"/>
      <w:r w:rsidRPr="00B93D30">
        <w:rPr>
          <w:rStyle w:val="Strong"/>
          <w:b w:val="0"/>
          <w:bCs w:val="0"/>
          <w:sz w:val="18"/>
          <w:szCs w:val="18"/>
        </w:rPr>
        <w:lastRenderedPageBreak/>
        <w:t>Marathe</w:t>
      </w:r>
      <w:proofErr w:type="spellEnd"/>
      <w:r w:rsidRPr="00B93D30">
        <w:rPr>
          <w:rStyle w:val="Strong"/>
          <w:b w:val="0"/>
          <w:bCs w:val="0"/>
          <w:sz w:val="18"/>
          <w:szCs w:val="18"/>
        </w:rPr>
        <w:t xml:space="preserve">, R. A., </w:t>
      </w:r>
      <w:proofErr w:type="spellStart"/>
      <w:r w:rsidRPr="00B93D30">
        <w:rPr>
          <w:rStyle w:val="Strong"/>
          <w:b w:val="0"/>
          <w:bCs w:val="0"/>
          <w:sz w:val="18"/>
          <w:szCs w:val="18"/>
        </w:rPr>
        <w:t>Bharambe</w:t>
      </w:r>
      <w:proofErr w:type="spellEnd"/>
      <w:r w:rsidRPr="00B93D30">
        <w:rPr>
          <w:rStyle w:val="Strong"/>
          <w:b w:val="0"/>
          <w:bCs w:val="0"/>
          <w:sz w:val="18"/>
          <w:szCs w:val="18"/>
        </w:rPr>
        <w:t>, P. R., &amp; Ram, L. (2012).</w:t>
      </w:r>
      <w:r w:rsidRPr="00B93D30">
        <w:rPr>
          <w:sz w:val="18"/>
          <w:szCs w:val="18"/>
        </w:rPr>
        <w:t xml:space="preserve"> Leaf nutrient composition, its correlation with yield and quality of sweet orange and soil microbial population as influenced by INM in </w:t>
      </w:r>
      <w:proofErr w:type="spellStart"/>
      <w:r w:rsidRPr="00B93D30">
        <w:rPr>
          <w:sz w:val="18"/>
          <w:szCs w:val="18"/>
        </w:rPr>
        <w:t>Vertisol</w:t>
      </w:r>
      <w:proofErr w:type="spellEnd"/>
      <w:r w:rsidRPr="00B93D30">
        <w:rPr>
          <w:sz w:val="18"/>
          <w:szCs w:val="18"/>
        </w:rPr>
        <w:t xml:space="preserve"> of Central India. </w:t>
      </w:r>
      <w:r w:rsidRPr="00B93D30">
        <w:rPr>
          <w:rStyle w:val="Emphasis"/>
          <w:sz w:val="18"/>
          <w:szCs w:val="18"/>
        </w:rPr>
        <w:t>Indian Journal of Horticulture.</w:t>
      </w:r>
      <w:r w:rsidRPr="00B93D30">
        <w:rPr>
          <w:sz w:val="18"/>
          <w:szCs w:val="18"/>
        </w:rPr>
        <w:t xml:space="preserve">, </w:t>
      </w:r>
      <w:r w:rsidRPr="00B93D30">
        <w:rPr>
          <w:rStyle w:val="Strong"/>
          <w:b w:val="0"/>
          <w:bCs w:val="0"/>
          <w:sz w:val="18"/>
          <w:szCs w:val="18"/>
        </w:rPr>
        <w:t>69</w:t>
      </w:r>
      <w:r w:rsidRPr="00B93D30">
        <w:rPr>
          <w:sz w:val="18"/>
          <w:szCs w:val="18"/>
        </w:rPr>
        <w:t>(2), 231–237.</w:t>
      </w:r>
    </w:p>
    <w:p w14:paraId="2AB767B6" w14:textId="77777777" w:rsidR="008678A8" w:rsidRPr="00B93D30" w:rsidRDefault="008678A8" w:rsidP="00742644">
      <w:pPr>
        <w:pStyle w:val="ListParagraph"/>
        <w:spacing w:after="240" w:line="360" w:lineRule="auto"/>
        <w:ind w:left="709" w:hanging="709"/>
        <w:jc w:val="both"/>
        <w:rPr>
          <w:rFonts w:eastAsia="SimSun"/>
          <w:sz w:val="18"/>
          <w:szCs w:val="18"/>
        </w:rPr>
      </w:pPr>
      <w:proofErr w:type="spellStart"/>
      <w:r w:rsidRPr="00B93D30">
        <w:rPr>
          <w:sz w:val="18"/>
          <w:szCs w:val="18"/>
        </w:rPr>
        <w:t>Meghwal</w:t>
      </w:r>
      <w:proofErr w:type="spellEnd"/>
      <w:r w:rsidRPr="00B93D30">
        <w:rPr>
          <w:sz w:val="18"/>
          <w:szCs w:val="18"/>
        </w:rPr>
        <w:t xml:space="preserve">, M. L., Jyothi, M. L., </w:t>
      </w:r>
      <w:proofErr w:type="spellStart"/>
      <w:r w:rsidRPr="00B93D30">
        <w:rPr>
          <w:sz w:val="18"/>
          <w:szCs w:val="18"/>
        </w:rPr>
        <w:t>Pushpalatha</w:t>
      </w:r>
      <w:proofErr w:type="spellEnd"/>
      <w:r w:rsidRPr="00B93D30">
        <w:rPr>
          <w:sz w:val="18"/>
          <w:szCs w:val="18"/>
        </w:rPr>
        <w:t xml:space="preserve">, P. B. &amp; Bhaskar, J. (2021). Yield and fruit quality of banana Musa (AAB) </w:t>
      </w:r>
      <w:proofErr w:type="spellStart"/>
      <w:r w:rsidRPr="00B93D30">
        <w:rPr>
          <w:sz w:val="18"/>
          <w:szCs w:val="18"/>
        </w:rPr>
        <w:t>Nendran</w:t>
      </w:r>
      <w:proofErr w:type="spellEnd"/>
      <w:r w:rsidRPr="00B93D30">
        <w:rPr>
          <w:sz w:val="18"/>
          <w:szCs w:val="18"/>
        </w:rPr>
        <w:t xml:space="preserve"> as influenced by nutrient sources. </w:t>
      </w:r>
      <w:r w:rsidRPr="00B93D30">
        <w:rPr>
          <w:i/>
          <w:iCs/>
          <w:sz w:val="18"/>
          <w:szCs w:val="18"/>
        </w:rPr>
        <w:t xml:space="preserve">International Journal of Bio Resource and Stress </w:t>
      </w:r>
      <w:proofErr w:type="spellStart"/>
      <w:r w:rsidRPr="00B93D30">
        <w:rPr>
          <w:i/>
          <w:iCs/>
          <w:sz w:val="18"/>
          <w:szCs w:val="18"/>
        </w:rPr>
        <w:t>Mangement</w:t>
      </w:r>
      <w:proofErr w:type="spellEnd"/>
      <w:r w:rsidRPr="00B93D30">
        <w:rPr>
          <w:sz w:val="18"/>
          <w:szCs w:val="18"/>
        </w:rPr>
        <w:t>., 12(2), 131-136.</w:t>
      </w:r>
    </w:p>
    <w:p w14:paraId="59127DEB" w14:textId="77777777" w:rsidR="008678A8" w:rsidRPr="00B93D30" w:rsidRDefault="008678A8" w:rsidP="00742644">
      <w:pPr>
        <w:spacing w:after="240" w:line="360" w:lineRule="auto"/>
        <w:ind w:left="851" w:hanging="851"/>
        <w:jc w:val="both"/>
        <w:rPr>
          <w:rFonts w:ascii="Times New Roman" w:hAnsi="Times New Roman" w:cs="Times New Roman"/>
          <w:sz w:val="18"/>
          <w:szCs w:val="18"/>
        </w:rPr>
      </w:pPr>
      <w:proofErr w:type="spellStart"/>
      <w:r w:rsidRPr="00B93D30">
        <w:rPr>
          <w:rStyle w:val="Strong"/>
          <w:rFonts w:ascii="Times New Roman" w:hAnsi="Times New Roman" w:cs="Times New Roman"/>
          <w:b w:val="0"/>
          <w:bCs w:val="0"/>
          <w:sz w:val="18"/>
          <w:szCs w:val="18"/>
        </w:rPr>
        <w:t>Palekar</w:t>
      </w:r>
      <w:proofErr w:type="spellEnd"/>
      <w:r w:rsidRPr="00B93D30">
        <w:rPr>
          <w:rStyle w:val="Strong"/>
          <w:rFonts w:ascii="Times New Roman" w:hAnsi="Times New Roman" w:cs="Times New Roman"/>
          <w:b w:val="0"/>
          <w:bCs w:val="0"/>
          <w:sz w:val="18"/>
          <w:szCs w:val="18"/>
        </w:rPr>
        <w:t>, S. (2006).</w:t>
      </w:r>
      <w:r w:rsidRPr="00B93D30">
        <w:rPr>
          <w:rFonts w:ascii="Times New Roman" w:hAnsi="Times New Roman" w:cs="Times New Roman"/>
          <w:sz w:val="18"/>
          <w:szCs w:val="18"/>
        </w:rPr>
        <w:t xml:space="preserve"> </w:t>
      </w:r>
      <w:r w:rsidRPr="00B93D30">
        <w:rPr>
          <w:rStyle w:val="Emphasis"/>
          <w:rFonts w:ascii="Times New Roman" w:hAnsi="Times New Roman" w:cs="Times New Roman"/>
          <w:sz w:val="18"/>
          <w:szCs w:val="18"/>
        </w:rPr>
        <w:t>The Philosophy of Spiritual Farming: Zero Budget Natural Farming</w:t>
      </w:r>
      <w:r w:rsidRPr="00B93D30">
        <w:rPr>
          <w:rFonts w:ascii="Times New Roman" w:hAnsi="Times New Roman" w:cs="Times New Roman"/>
          <w:sz w:val="18"/>
          <w:szCs w:val="18"/>
        </w:rPr>
        <w:t xml:space="preserve">. Published by Shri Subhash </w:t>
      </w:r>
      <w:proofErr w:type="spellStart"/>
      <w:r w:rsidRPr="00B93D30">
        <w:rPr>
          <w:rFonts w:ascii="Times New Roman" w:hAnsi="Times New Roman" w:cs="Times New Roman"/>
          <w:sz w:val="18"/>
          <w:szCs w:val="18"/>
        </w:rPr>
        <w:t>Palekar</w:t>
      </w:r>
      <w:proofErr w:type="spellEnd"/>
      <w:r w:rsidRPr="00B93D30">
        <w:rPr>
          <w:rFonts w:ascii="Times New Roman" w:hAnsi="Times New Roman" w:cs="Times New Roman"/>
          <w:sz w:val="18"/>
          <w:szCs w:val="18"/>
        </w:rPr>
        <w:t xml:space="preserve"> Natural Farming, Maharashtra, India.</w:t>
      </w:r>
    </w:p>
    <w:p w14:paraId="3575812E" w14:textId="77777777" w:rsidR="00017B63" w:rsidRPr="009C1E54" w:rsidRDefault="008678A8" w:rsidP="009C1E54">
      <w:pPr>
        <w:pStyle w:val="ListParagraph"/>
        <w:spacing w:before="240" w:after="240" w:line="360" w:lineRule="auto"/>
        <w:ind w:left="851" w:hanging="851"/>
        <w:jc w:val="both"/>
        <w:rPr>
          <w:lang w:val="en-IN"/>
        </w:rPr>
      </w:pPr>
      <w:r w:rsidRPr="00B93D30">
        <w:rPr>
          <w:sz w:val="18"/>
          <w:szCs w:val="18"/>
        </w:rPr>
        <w:t>Patel H.T., Shah N. I. &amp; Chaudhary H. L. (2020). Effect of green manures and bio-fertilizers on quality and yield of mango (</w:t>
      </w:r>
      <w:proofErr w:type="spellStart"/>
      <w:r w:rsidRPr="00B93D30">
        <w:rPr>
          <w:i/>
          <w:iCs/>
          <w:sz w:val="18"/>
          <w:szCs w:val="18"/>
        </w:rPr>
        <w:t>Mangifera</w:t>
      </w:r>
      <w:proofErr w:type="spellEnd"/>
      <w:r w:rsidRPr="00B93D30">
        <w:rPr>
          <w:i/>
          <w:iCs/>
          <w:sz w:val="18"/>
          <w:szCs w:val="18"/>
        </w:rPr>
        <w:t xml:space="preserve"> </w:t>
      </w:r>
      <w:proofErr w:type="spellStart"/>
      <w:r w:rsidRPr="00B93D30">
        <w:rPr>
          <w:i/>
          <w:iCs/>
          <w:sz w:val="18"/>
          <w:szCs w:val="18"/>
        </w:rPr>
        <w:t>indica</w:t>
      </w:r>
      <w:proofErr w:type="spellEnd"/>
      <w:r w:rsidRPr="00B93D30">
        <w:rPr>
          <w:sz w:val="18"/>
          <w:szCs w:val="18"/>
        </w:rPr>
        <w:t xml:space="preserve"> L.) cv. Amrapali. </w:t>
      </w:r>
      <w:r w:rsidRPr="00B93D30">
        <w:rPr>
          <w:i/>
          <w:iCs/>
          <w:sz w:val="18"/>
          <w:szCs w:val="18"/>
        </w:rPr>
        <w:t>Biology Forum - An International Journal</w:t>
      </w:r>
      <w:r w:rsidRPr="00B93D30">
        <w:rPr>
          <w:sz w:val="18"/>
          <w:szCs w:val="18"/>
        </w:rPr>
        <w:t>., 2023, 15(5), 258-26</w:t>
      </w:r>
      <w:r w:rsidR="009C1E54">
        <w:rPr>
          <w:sz w:val="18"/>
          <w:szCs w:val="18"/>
        </w:rPr>
        <w:t>3</w:t>
      </w:r>
    </w:p>
    <w:sectPr w:rsidR="00017B63" w:rsidRPr="009C1E54" w:rsidSect="0052428F">
      <w:pgSz w:w="11907" w:h="16839"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user" w:date="2025-07-13T11:05:00Z" w:initials="u">
    <w:p w14:paraId="6ADCA261" w14:textId="04DC54E4" w:rsidR="00C85892" w:rsidRDefault="00C85892">
      <w:pPr>
        <w:pStyle w:val="CommentText"/>
      </w:pPr>
      <w:r>
        <w:rPr>
          <w:rStyle w:val="CommentReference"/>
        </w:rPr>
        <w:annotationRef/>
      </w:r>
      <w:r>
        <w:t>The goal</w:t>
      </w:r>
    </w:p>
  </w:comment>
  <w:comment w:id="3" w:author="user" w:date="2025-07-13T11:06:00Z" w:initials="u">
    <w:p w14:paraId="15A52C90" w14:textId="785E9ABC" w:rsidR="00C85892" w:rsidRDefault="00C85892">
      <w:pPr>
        <w:pStyle w:val="CommentText"/>
      </w:pPr>
      <w:r>
        <w:rPr>
          <w:rStyle w:val="CommentReference"/>
        </w:rPr>
        <w:annotationRef/>
      </w:r>
      <w:r>
        <w:t>Make it completely</w:t>
      </w:r>
    </w:p>
  </w:comment>
  <w:comment w:id="0" w:author="user" w:date="2025-07-13T11:03:00Z" w:initials="u">
    <w:p w14:paraId="30EE660C" w14:textId="6911BFD0" w:rsidR="00C85892" w:rsidRDefault="00C85892">
      <w:pPr>
        <w:pStyle w:val="CommentText"/>
      </w:pPr>
      <w:r>
        <w:rPr>
          <w:rStyle w:val="CommentReference"/>
        </w:rPr>
        <w:annotationRef/>
      </w:r>
      <w:r>
        <w:t xml:space="preserve">Check the template, it needs </w:t>
      </w:r>
      <w:proofErr w:type="spellStart"/>
      <w:r>
        <w:t>arial</w:t>
      </w:r>
      <w:proofErr w:type="spellEnd"/>
      <w:r>
        <w:t xml:space="preserve"> 11 font</w:t>
      </w:r>
    </w:p>
  </w:comment>
  <w:comment w:id="4" w:author="user" w:date="2025-07-13T11:07:00Z" w:initials="u">
    <w:p w14:paraId="6F80C0B1" w14:textId="59E3D7AA" w:rsidR="00C85892" w:rsidRDefault="00C85892">
      <w:pPr>
        <w:pStyle w:val="CommentText"/>
      </w:pPr>
      <w:r>
        <w:rPr>
          <w:rStyle w:val="CommentReference"/>
        </w:rPr>
        <w:annotationRef/>
      </w:r>
      <w:r>
        <w:t>Where is the conclusion?</w:t>
      </w:r>
    </w:p>
  </w:comment>
  <w:comment w:id="5" w:author="user" w:date="2025-07-13T11:08:00Z" w:initials="u">
    <w:p w14:paraId="1D2280D5" w14:textId="2051A958" w:rsidR="002B2AE5" w:rsidRDefault="002B2AE5">
      <w:pPr>
        <w:pStyle w:val="CommentText"/>
      </w:pPr>
      <w:r>
        <w:rPr>
          <w:rStyle w:val="CommentReference"/>
        </w:rPr>
        <w:annotationRef/>
      </w:r>
      <w:r>
        <w:t xml:space="preserve">What is the special of </w:t>
      </w:r>
      <w:proofErr w:type="spellStart"/>
      <w:r>
        <w:t>jeevamrut</w:t>
      </w:r>
      <w:proofErr w:type="spellEnd"/>
      <w:r>
        <w:t xml:space="preserve"> and </w:t>
      </w:r>
      <w:proofErr w:type="spellStart"/>
      <w:r>
        <w:t>ghan</w:t>
      </w:r>
      <w:proofErr w:type="spellEnd"/>
      <w:r>
        <w:t xml:space="preserve"> </w:t>
      </w:r>
      <w:proofErr w:type="spellStart"/>
      <w:r>
        <w:t>jeevamrut</w:t>
      </w:r>
      <w:proofErr w:type="spellEnd"/>
      <w:r>
        <w:t>, how to get. Why need to apply these it is small information about the research introduction. Need to explain the treatment why need to apply</w:t>
      </w:r>
      <w:r w:rsidR="001B5586">
        <w:t>, and need to explain the economics in market support and experience of anyone</w:t>
      </w:r>
    </w:p>
  </w:comment>
  <w:comment w:id="6" w:author="user" w:date="2025-07-13T11:11:00Z" w:initials="u">
    <w:p w14:paraId="412000EF" w14:textId="3F68A2D5" w:rsidR="002B2AE5" w:rsidRDefault="002B2AE5">
      <w:pPr>
        <w:pStyle w:val="CommentText"/>
      </w:pPr>
      <w:r>
        <w:rPr>
          <w:rStyle w:val="CommentReference"/>
        </w:rPr>
        <w:annotationRef/>
      </w:r>
      <w:r>
        <w:t>Let you make the treatment really clear.  Some design still does not know how to do</w:t>
      </w:r>
    </w:p>
  </w:comment>
  <w:comment w:id="8" w:author="user" w:date="2025-07-13T11:22:00Z" w:initials="u">
    <w:p w14:paraId="273D5F7D" w14:textId="67F7AC6A" w:rsidR="001B5586" w:rsidRDefault="001B5586">
      <w:pPr>
        <w:pStyle w:val="CommentText"/>
      </w:pPr>
      <w:r>
        <w:rPr>
          <w:rStyle w:val="CommentReference"/>
        </w:rPr>
        <w:annotationRef/>
      </w:r>
      <w:r w:rsidRPr="001B5586">
        <w:t>try to explain what statistical analysis and further tests were used and what the economic analysis was.</w:t>
      </w:r>
    </w:p>
  </w:comment>
  <w:comment w:id="9" w:author="user" w:date="2025-07-13T11:11:00Z" w:initials="u">
    <w:p w14:paraId="39AB73F3" w14:textId="1A18B68D" w:rsidR="002B2AE5" w:rsidRDefault="002B2AE5">
      <w:pPr>
        <w:pStyle w:val="CommentText"/>
      </w:pPr>
      <w:r>
        <w:rPr>
          <w:rStyle w:val="CommentReference"/>
        </w:rPr>
        <w:annotationRef/>
      </w:r>
      <w:r>
        <w:t>How deep?</w:t>
      </w:r>
    </w:p>
  </w:comment>
  <w:comment w:id="11" w:author="user" w:date="2025-07-13T11:24:00Z" w:initials="u">
    <w:p w14:paraId="2ABAED68" w14:textId="09178E54" w:rsidR="001B5586" w:rsidRDefault="001B5586">
      <w:pPr>
        <w:pStyle w:val="CommentText"/>
      </w:pPr>
      <w:r>
        <w:rPr>
          <w:rStyle w:val="CommentReference"/>
        </w:rPr>
        <w:annotationRef/>
      </w:r>
      <w:r>
        <w:t>When?</w:t>
      </w:r>
    </w:p>
  </w:comment>
  <w:comment w:id="13" w:author="user" w:date="2025-07-13T11:26:00Z" w:initials="u">
    <w:p w14:paraId="47A6E82E" w14:textId="025EC5E0" w:rsidR="001B5586" w:rsidRDefault="001B5586">
      <w:pPr>
        <w:pStyle w:val="CommentText"/>
      </w:pPr>
      <w:r>
        <w:rPr>
          <w:rStyle w:val="CommentReference"/>
        </w:rPr>
        <w:annotationRef/>
      </w:r>
      <w:r>
        <w:t>You should make discuss supported by reference</w:t>
      </w:r>
    </w:p>
  </w:comment>
  <w:comment w:id="15" w:author="user" w:date="2025-07-13T11:13:00Z" w:initials="u">
    <w:p w14:paraId="44ECE447" w14:textId="06E6C2E9" w:rsidR="002B2AE5" w:rsidRDefault="002B2AE5">
      <w:pPr>
        <w:pStyle w:val="CommentText"/>
      </w:pPr>
      <w:r>
        <w:rPr>
          <w:rStyle w:val="CommentReference"/>
        </w:rPr>
        <w:annotationRef/>
      </w:r>
      <w:r>
        <w:t>Where is table 1</w:t>
      </w:r>
      <w:r w:rsidR="001B5586">
        <w:t>, the information has in Table 1</w:t>
      </w:r>
    </w:p>
  </w:comment>
  <w:comment w:id="16" w:author="user" w:date="2025-07-13T11:14:00Z" w:initials="u">
    <w:p w14:paraId="15007F8F" w14:textId="5E216C24" w:rsidR="002B2AE5" w:rsidRDefault="002B2AE5">
      <w:pPr>
        <w:pStyle w:val="CommentText"/>
      </w:pPr>
      <w:r>
        <w:rPr>
          <w:rStyle w:val="CommentReference"/>
        </w:rPr>
        <w:annotationRef/>
      </w:r>
      <w:r>
        <w:t>typo</w:t>
      </w:r>
    </w:p>
  </w:comment>
  <w:comment w:id="17" w:author="user" w:date="2025-07-13T11:14:00Z" w:initials="u">
    <w:p w14:paraId="433E772C" w14:textId="6912F673" w:rsidR="002B2AE5" w:rsidRDefault="002B2AE5">
      <w:pPr>
        <w:pStyle w:val="CommentText"/>
      </w:pPr>
      <w:r>
        <w:rPr>
          <w:rStyle w:val="CommentReference"/>
        </w:rPr>
        <w:annotationRef/>
      </w:r>
      <w:r>
        <w:t>check typo</w:t>
      </w:r>
    </w:p>
  </w:comment>
  <w:comment w:id="18" w:author="user" w:date="2025-07-13T11:15:00Z" w:initials="u">
    <w:p w14:paraId="0E9085D3" w14:textId="24B7F124" w:rsidR="002B2AE5" w:rsidRDefault="002B2AE5">
      <w:pPr>
        <w:pStyle w:val="CommentText"/>
      </w:pPr>
      <w:r>
        <w:rPr>
          <w:rStyle w:val="CommentReference"/>
        </w:rPr>
        <w:annotationRef/>
      </w:r>
      <w:r>
        <w:t xml:space="preserve">the result </w:t>
      </w:r>
      <w:proofErr w:type="gramStart"/>
      <w:r>
        <w:t>need</w:t>
      </w:r>
      <w:proofErr w:type="gramEnd"/>
      <w:r>
        <w:t xml:space="preserve"> to be discussed by supporting reference</w:t>
      </w:r>
    </w:p>
  </w:comment>
  <w:comment w:id="19" w:author="user" w:date="2025-07-13T11:25:00Z" w:initials="u">
    <w:p w14:paraId="193A05BF" w14:textId="1EFF6A8A" w:rsidR="001B5586" w:rsidRDefault="001B5586">
      <w:pPr>
        <w:pStyle w:val="CommentText"/>
      </w:pPr>
      <w:r>
        <w:rPr>
          <w:rStyle w:val="CommentReference"/>
        </w:rPr>
        <w:annotationRef/>
      </w:r>
      <w:r>
        <w:t>need supporting reference</w:t>
      </w:r>
    </w:p>
  </w:comment>
  <w:comment w:id="20" w:author="user" w:date="2025-07-13T11:14:00Z" w:initials="u">
    <w:p w14:paraId="17858FF1" w14:textId="208AF973" w:rsidR="002B2AE5" w:rsidRDefault="002B2AE5">
      <w:pPr>
        <w:pStyle w:val="CommentText"/>
      </w:pPr>
      <w:r>
        <w:rPr>
          <w:rStyle w:val="CommentReference"/>
        </w:rPr>
        <w:annotationRef/>
      </w:r>
      <w:r>
        <w:t>check</w:t>
      </w:r>
    </w:p>
  </w:comment>
  <w:comment w:id="34" w:author="user" w:date="2025-07-13T11:19:00Z" w:initials="u">
    <w:p w14:paraId="218A9F43" w14:textId="5CFF5486" w:rsidR="001B5586" w:rsidRDefault="001B5586">
      <w:pPr>
        <w:pStyle w:val="CommentText"/>
      </w:pPr>
      <w:r>
        <w:rPr>
          <w:rStyle w:val="CommentReference"/>
        </w:rPr>
        <w:annotationRef/>
      </w:r>
      <w:r>
        <w:t>add supporting by reference</w:t>
      </w:r>
    </w:p>
  </w:comment>
  <w:comment w:id="35" w:author="user" w:date="2025-07-13T11:18:00Z" w:initials="u">
    <w:p w14:paraId="3D7F691B" w14:textId="0B910BD7" w:rsidR="001B5586" w:rsidRDefault="001B5586">
      <w:pPr>
        <w:pStyle w:val="CommentText"/>
      </w:pPr>
      <w:r>
        <w:rPr>
          <w:rStyle w:val="CommentReference"/>
        </w:rPr>
        <w:annotationRef/>
      </w:r>
      <w:r>
        <w:t>you can choose only one</w:t>
      </w:r>
    </w:p>
  </w:comment>
  <w:comment w:id="42" w:author="user" w:date="2025-07-13T11:16:00Z" w:initials="u">
    <w:p w14:paraId="3FAAC64C" w14:textId="5A252C3E" w:rsidR="002B2AE5" w:rsidRDefault="002B2AE5">
      <w:pPr>
        <w:pStyle w:val="CommentText"/>
      </w:pPr>
      <w:r>
        <w:rPr>
          <w:rStyle w:val="CommentReference"/>
        </w:rPr>
        <w:annotationRef/>
      </w:r>
      <w:r>
        <w:t xml:space="preserve">don’t need the symbols same as the side </w:t>
      </w:r>
      <w:proofErr w:type="spellStart"/>
      <w:r>
        <w:t>colomn</w:t>
      </w:r>
      <w:proofErr w:type="spellEnd"/>
    </w:p>
  </w:comment>
  <w:comment w:id="43" w:author="user" w:date="2025-07-13T11:18:00Z" w:initials="u">
    <w:p w14:paraId="2BF8F5D0" w14:textId="569B4036" w:rsidR="001B5586" w:rsidRDefault="001B5586">
      <w:pPr>
        <w:pStyle w:val="CommentText"/>
      </w:pPr>
      <w:r>
        <w:rPr>
          <w:rStyle w:val="CommentReference"/>
        </w:rPr>
        <w:annotationRef/>
      </w:r>
      <w:r>
        <w:t>same comment</w:t>
      </w:r>
    </w:p>
  </w:comment>
  <w:comment w:id="44" w:author="user" w:date="2025-07-13T11:27:00Z" w:initials="u">
    <w:p w14:paraId="5A18C2EC" w14:textId="128CB75B" w:rsidR="001B5586" w:rsidRDefault="001B5586">
      <w:pPr>
        <w:pStyle w:val="CommentText"/>
      </w:pPr>
      <w:r>
        <w:rPr>
          <w:rStyle w:val="CommentReference"/>
        </w:rPr>
        <w:annotationRef/>
      </w:r>
      <w:r>
        <w:t>check the template how to make it</w:t>
      </w:r>
    </w:p>
  </w:comment>
  <w:comment w:id="45" w:author="user" w:date="2025-07-13T11:27:00Z" w:initials="u">
    <w:p w14:paraId="57523E14" w14:textId="0CE434F3" w:rsidR="00E06DB0" w:rsidRDefault="00E06DB0">
      <w:pPr>
        <w:pStyle w:val="CommentText"/>
      </w:pPr>
      <w:r>
        <w:rPr>
          <w:rStyle w:val="CommentReference"/>
        </w:rPr>
        <w:annotationRef/>
      </w:r>
      <w:r>
        <w:t xml:space="preserve">check the template </w:t>
      </w:r>
      <w:r>
        <w:t>pls</w:t>
      </w:r>
      <w:bookmarkStart w:id="46" w:name="_GoBack"/>
      <w:bookmarkEnd w:id="46"/>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ADCA261" w15:done="0"/>
  <w15:commentEx w15:paraId="15A52C90" w15:done="0"/>
  <w15:commentEx w15:paraId="30EE660C" w15:done="0"/>
  <w15:commentEx w15:paraId="6F80C0B1" w15:done="0"/>
  <w15:commentEx w15:paraId="1D2280D5" w15:done="0"/>
  <w15:commentEx w15:paraId="412000EF" w15:done="0"/>
  <w15:commentEx w15:paraId="273D5F7D" w15:done="0"/>
  <w15:commentEx w15:paraId="39AB73F3" w15:done="0"/>
  <w15:commentEx w15:paraId="2ABAED68" w15:done="0"/>
  <w15:commentEx w15:paraId="47A6E82E" w15:done="0"/>
  <w15:commentEx w15:paraId="44ECE447" w15:done="0"/>
  <w15:commentEx w15:paraId="15007F8F" w15:done="0"/>
  <w15:commentEx w15:paraId="433E772C" w15:done="0"/>
  <w15:commentEx w15:paraId="0E9085D3" w15:done="0"/>
  <w15:commentEx w15:paraId="193A05BF" w15:done="0"/>
  <w15:commentEx w15:paraId="17858FF1" w15:done="0"/>
  <w15:commentEx w15:paraId="218A9F43" w15:done="0"/>
  <w15:commentEx w15:paraId="3D7F691B" w15:done="0"/>
  <w15:commentEx w15:paraId="3FAAC64C" w15:done="0"/>
  <w15:commentEx w15:paraId="2BF8F5D0" w15:done="0"/>
  <w15:commentEx w15:paraId="5A18C2EC" w15:done="0"/>
  <w15:commentEx w15:paraId="57523E1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ADCA261" w16cid:durableId="2C1E1172"/>
  <w16cid:commentId w16cid:paraId="15A52C90" w16cid:durableId="2C1E119A"/>
  <w16cid:commentId w16cid:paraId="30EE660C" w16cid:durableId="2C1E10F0"/>
  <w16cid:commentId w16cid:paraId="6F80C0B1" w16cid:durableId="2C1E11DF"/>
  <w16cid:commentId w16cid:paraId="1D2280D5" w16cid:durableId="2C1E1218"/>
  <w16cid:commentId w16cid:paraId="412000EF" w16cid:durableId="2C1E12F8"/>
  <w16cid:commentId w16cid:paraId="273D5F7D" w16cid:durableId="2C1E158F"/>
  <w16cid:commentId w16cid:paraId="39AB73F3" w16cid:durableId="2C1E12D4"/>
  <w16cid:commentId w16cid:paraId="2ABAED68" w16cid:durableId="2C1E15EB"/>
  <w16cid:commentId w16cid:paraId="47A6E82E" w16cid:durableId="2C1E1649"/>
  <w16cid:commentId w16cid:paraId="44ECE447" w16cid:durableId="2C1E136B"/>
  <w16cid:commentId w16cid:paraId="15007F8F" w16cid:durableId="2C1E1383"/>
  <w16cid:commentId w16cid:paraId="433E772C" w16cid:durableId="2C1E138D"/>
  <w16cid:commentId w16cid:paraId="0E9085D3" w16cid:durableId="2C1E13B4"/>
  <w16cid:commentId w16cid:paraId="193A05BF" w16cid:durableId="2C1E162D"/>
  <w16cid:commentId w16cid:paraId="17858FF1" w16cid:durableId="2C1E139C"/>
  <w16cid:commentId w16cid:paraId="218A9F43" w16cid:durableId="2C1E14D4"/>
  <w16cid:commentId w16cid:paraId="3D7F691B" w16cid:durableId="2C1E1472"/>
  <w16cid:commentId w16cid:paraId="3FAAC64C" w16cid:durableId="2C1E140B"/>
  <w16cid:commentId w16cid:paraId="2BF8F5D0" w16cid:durableId="2C1E149E"/>
  <w16cid:commentId w16cid:paraId="5A18C2EC" w16cid:durableId="2C1E1686"/>
  <w16cid:commentId w16cid:paraId="57523E14" w16cid:durableId="2C1E16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68FAF" w14:textId="77777777" w:rsidR="000A09C3" w:rsidRDefault="000A09C3" w:rsidP="007E57CE">
      <w:pPr>
        <w:spacing w:after="0" w:line="240" w:lineRule="auto"/>
      </w:pPr>
      <w:r>
        <w:separator/>
      </w:r>
    </w:p>
  </w:endnote>
  <w:endnote w:type="continuationSeparator" w:id="0">
    <w:p w14:paraId="24940BBC" w14:textId="77777777" w:rsidR="000A09C3" w:rsidRDefault="000A09C3" w:rsidP="007E5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auto"/>
    <w:notTrueType/>
    <w:pitch w:val="default"/>
    <w:sig w:usb0="00000003" w:usb1="00000000" w:usb2="00000000" w:usb3="00000000" w:csb0="00000001" w:csb1="00000000"/>
  </w:font>
  <w:font w:name="Times New Roman Italic">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50172" w14:textId="77777777" w:rsidR="00E40E4C" w:rsidRDefault="00E40E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04115E" w14:textId="77777777" w:rsidR="00E40E4C" w:rsidRDefault="00E40E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B0093" w14:textId="77777777" w:rsidR="00E40E4C" w:rsidRDefault="00E40E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43A9D4" w14:textId="77777777" w:rsidR="000A09C3" w:rsidRDefault="000A09C3" w:rsidP="007E57CE">
      <w:pPr>
        <w:spacing w:after="0" w:line="240" w:lineRule="auto"/>
      </w:pPr>
      <w:r>
        <w:separator/>
      </w:r>
    </w:p>
  </w:footnote>
  <w:footnote w:type="continuationSeparator" w:id="0">
    <w:p w14:paraId="2FF28349" w14:textId="77777777" w:rsidR="000A09C3" w:rsidRDefault="000A09C3" w:rsidP="007E57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5698F" w14:textId="1375B88F" w:rsidR="00E40E4C" w:rsidRDefault="00E06DB0">
    <w:pPr>
      <w:pStyle w:val="Header"/>
    </w:pPr>
    <w:r>
      <w:rPr>
        <w:noProof/>
      </w:rPr>
      <w:pict w14:anchorId="703DF1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7938"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76DF4" w14:textId="0A0CE8CB" w:rsidR="00E40E4C" w:rsidRDefault="00E06DB0">
    <w:pPr>
      <w:pStyle w:val="Header"/>
    </w:pPr>
    <w:r>
      <w:rPr>
        <w:noProof/>
      </w:rPr>
      <w:pict w14:anchorId="7C0940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7939"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AAC757" w14:textId="1B2281B0" w:rsidR="00E40E4C" w:rsidRDefault="00E06DB0">
    <w:pPr>
      <w:pStyle w:val="Header"/>
    </w:pPr>
    <w:r>
      <w:rPr>
        <w:noProof/>
      </w:rPr>
      <w:pict w14:anchorId="2D6873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177937"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C07D2"/>
    <w:multiLevelType w:val="hybridMultilevel"/>
    <w:tmpl w:val="406E439C"/>
    <w:lvl w:ilvl="0" w:tplc="C8867538">
      <w:start w:val="1"/>
      <w:numFmt w:val="decimal"/>
      <w:lvlText w:val="%1."/>
      <w:lvlJc w:val="left"/>
      <w:pPr>
        <w:ind w:left="720" w:hanging="360"/>
      </w:pPr>
      <w:rPr>
        <w:rFonts w:cs="Times New Roman" w:hint="default"/>
        <w:color w:val="000000"/>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2091871"/>
    <w:multiLevelType w:val="hybridMultilevel"/>
    <w:tmpl w:val="081A1C7E"/>
    <w:lvl w:ilvl="0" w:tplc="365276D4">
      <w:start w:val="1"/>
      <w:numFmt w:val="decimal"/>
      <w:lvlText w:val="%1."/>
      <w:lvlJc w:val="left"/>
      <w:pPr>
        <w:ind w:left="720" w:hanging="360"/>
      </w:pPr>
      <w:rPr>
        <w:rFonts w:asciiTheme="minorHAnsi" w:hAnsiTheme="minorHAnsi" w:cstheme="minorBidi" w:hint="default"/>
        <w:color w:val="000000"/>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C4B1E04"/>
    <w:multiLevelType w:val="hybridMultilevel"/>
    <w:tmpl w:val="6380B5B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9676567"/>
    <w:multiLevelType w:val="multilevel"/>
    <w:tmpl w:val="D400C412"/>
    <w:lvl w:ilvl="0">
      <w:start w:val="3"/>
      <w:numFmt w:val="decimal"/>
      <w:lvlText w:val="%1"/>
      <w:lvlJc w:val="left"/>
      <w:pPr>
        <w:ind w:left="480" w:hanging="480"/>
      </w:pPr>
      <w:rPr>
        <w:rFonts w:cs="Times New Roman"/>
      </w:rPr>
    </w:lvl>
    <w:lvl w:ilvl="1">
      <w:start w:val="6"/>
      <w:numFmt w:val="decimal"/>
      <w:lvlText w:val="%1.%2"/>
      <w:lvlJc w:val="left"/>
      <w:pPr>
        <w:ind w:left="480" w:hanging="480"/>
      </w:pPr>
      <w:rPr>
        <w:rFonts w:cs="Times New Roman"/>
      </w:rPr>
    </w:lvl>
    <w:lvl w:ilvl="2">
      <w:start w:val="4"/>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15:restartNumberingAfterBreak="0">
    <w:nsid w:val="58BD0F88"/>
    <w:multiLevelType w:val="hybridMultilevel"/>
    <w:tmpl w:val="783C1BE8"/>
    <w:lvl w:ilvl="0" w:tplc="16926840">
      <w:start w:val="1"/>
      <w:numFmt w:val="bullet"/>
      <w:lvlText w:val=""/>
      <w:lvlJc w:val="left"/>
      <w:pPr>
        <w:ind w:left="720" w:hanging="360"/>
      </w:pPr>
      <w:rPr>
        <w:rFonts w:ascii="Symbol" w:hAnsi="Symbol" w:hint="default"/>
        <w:b w:val="0"/>
        <w:bCs/>
        <w:color w:val="auto"/>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72F20A01"/>
    <w:multiLevelType w:val="hybridMultilevel"/>
    <w:tmpl w:val="60DEA544"/>
    <w:lvl w:ilvl="0" w:tplc="55DAEBBE">
      <w:start w:val="1"/>
      <w:numFmt w:val="decimal"/>
      <w:lvlText w:val="%1."/>
      <w:lvlJc w:val="left"/>
      <w:pPr>
        <w:ind w:left="1080" w:hanging="360"/>
      </w:pPr>
      <w:rPr>
        <w:rFonts w:cs="Times New Roman" w:hint="default"/>
        <w:color w:val="000000"/>
        <w:sz w:val="21"/>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 w:numId="2">
    <w:abstractNumId w:val="5"/>
  </w:num>
  <w:num w:numId="3">
    <w:abstractNumId w:val="1"/>
  </w:num>
  <w:num w:numId="4">
    <w:abstractNumId w:val="3"/>
    <w:lvlOverride w:ilvl="0">
      <w:startOverride w:val="3"/>
    </w:lvlOverride>
    <w:lvlOverride w:ilvl="1">
      <w:startOverride w:val="6"/>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428F"/>
    <w:rsid w:val="00017B63"/>
    <w:rsid w:val="000223A5"/>
    <w:rsid w:val="00056E31"/>
    <w:rsid w:val="000A09C3"/>
    <w:rsid w:val="000B2E30"/>
    <w:rsid w:val="000C1A9A"/>
    <w:rsid w:val="001359E8"/>
    <w:rsid w:val="001569AF"/>
    <w:rsid w:val="00170A03"/>
    <w:rsid w:val="001B5586"/>
    <w:rsid w:val="001B62F9"/>
    <w:rsid w:val="001F2A2C"/>
    <w:rsid w:val="00202D68"/>
    <w:rsid w:val="00261162"/>
    <w:rsid w:val="002B2AE5"/>
    <w:rsid w:val="002D42FB"/>
    <w:rsid w:val="00302DF2"/>
    <w:rsid w:val="003237D1"/>
    <w:rsid w:val="00334BCB"/>
    <w:rsid w:val="003674ED"/>
    <w:rsid w:val="0039108F"/>
    <w:rsid w:val="00391CF7"/>
    <w:rsid w:val="003A517A"/>
    <w:rsid w:val="003E7D29"/>
    <w:rsid w:val="003E7F4A"/>
    <w:rsid w:val="00450445"/>
    <w:rsid w:val="00451CA2"/>
    <w:rsid w:val="0045422F"/>
    <w:rsid w:val="00476B64"/>
    <w:rsid w:val="004B421B"/>
    <w:rsid w:val="004C3C17"/>
    <w:rsid w:val="004C59FA"/>
    <w:rsid w:val="004C6813"/>
    <w:rsid w:val="0052428F"/>
    <w:rsid w:val="0053171F"/>
    <w:rsid w:val="00542354"/>
    <w:rsid w:val="00557487"/>
    <w:rsid w:val="00580D17"/>
    <w:rsid w:val="0059429D"/>
    <w:rsid w:val="005C4668"/>
    <w:rsid w:val="005D4BD8"/>
    <w:rsid w:val="005F0225"/>
    <w:rsid w:val="005F457E"/>
    <w:rsid w:val="00603DA6"/>
    <w:rsid w:val="006168D3"/>
    <w:rsid w:val="006415BE"/>
    <w:rsid w:val="0068299E"/>
    <w:rsid w:val="00696708"/>
    <w:rsid w:val="006A3C3B"/>
    <w:rsid w:val="007019BF"/>
    <w:rsid w:val="00742644"/>
    <w:rsid w:val="00751C10"/>
    <w:rsid w:val="0075445A"/>
    <w:rsid w:val="007661DD"/>
    <w:rsid w:val="007A2642"/>
    <w:rsid w:val="007B5870"/>
    <w:rsid w:val="007D0ADF"/>
    <w:rsid w:val="007D14BF"/>
    <w:rsid w:val="007E57CE"/>
    <w:rsid w:val="007F0D8F"/>
    <w:rsid w:val="0084725C"/>
    <w:rsid w:val="0086038B"/>
    <w:rsid w:val="008678A8"/>
    <w:rsid w:val="008A4D31"/>
    <w:rsid w:val="008A5282"/>
    <w:rsid w:val="008C1449"/>
    <w:rsid w:val="0093623E"/>
    <w:rsid w:val="00936D5E"/>
    <w:rsid w:val="00954D51"/>
    <w:rsid w:val="00961F80"/>
    <w:rsid w:val="00987F36"/>
    <w:rsid w:val="009B1653"/>
    <w:rsid w:val="009B16B7"/>
    <w:rsid w:val="009B454A"/>
    <w:rsid w:val="009B6F2A"/>
    <w:rsid w:val="009C1E54"/>
    <w:rsid w:val="009C2C80"/>
    <w:rsid w:val="009D4227"/>
    <w:rsid w:val="009E5930"/>
    <w:rsid w:val="009F430E"/>
    <w:rsid w:val="00A056FE"/>
    <w:rsid w:val="00A117F4"/>
    <w:rsid w:val="00A536C4"/>
    <w:rsid w:val="00A700C5"/>
    <w:rsid w:val="00AD17E8"/>
    <w:rsid w:val="00AD3598"/>
    <w:rsid w:val="00B10F55"/>
    <w:rsid w:val="00B35C1D"/>
    <w:rsid w:val="00B46698"/>
    <w:rsid w:val="00B53E73"/>
    <w:rsid w:val="00B53F94"/>
    <w:rsid w:val="00B5439A"/>
    <w:rsid w:val="00B76197"/>
    <w:rsid w:val="00B822CF"/>
    <w:rsid w:val="00B90E31"/>
    <w:rsid w:val="00B93D30"/>
    <w:rsid w:val="00BA17AD"/>
    <w:rsid w:val="00BA32A6"/>
    <w:rsid w:val="00BC6F94"/>
    <w:rsid w:val="00BF181D"/>
    <w:rsid w:val="00BF4C0A"/>
    <w:rsid w:val="00C06E91"/>
    <w:rsid w:val="00C41380"/>
    <w:rsid w:val="00C85892"/>
    <w:rsid w:val="00CB0C8F"/>
    <w:rsid w:val="00CB7B80"/>
    <w:rsid w:val="00CD17A6"/>
    <w:rsid w:val="00D051DE"/>
    <w:rsid w:val="00D27657"/>
    <w:rsid w:val="00D27D1A"/>
    <w:rsid w:val="00D47E74"/>
    <w:rsid w:val="00D63C0C"/>
    <w:rsid w:val="00DC565D"/>
    <w:rsid w:val="00E06DB0"/>
    <w:rsid w:val="00E14463"/>
    <w:rsid w:val="00E21047"/>
    <w:rsid w:val="00E22F1D"/>
    <w:rsid w:val="00E40E4C"/>
    <w:rsid w:val="00E73A11"/>
    <w:rsid w:val="00E857D3"/>
    <w:rsid w:val="00EF6C70"/>
    <w:rsid w:val="00F07B46"/>
    <w:rsid w:val="00F200AC"/>
    <w:rsid w:val="00F53973"/>
    <w:rsid w:val="00F54D99"/>
    <w:rsid w:val="00F7320D"/>
    <w:rsid w:val="00F948B2"/>
    <w:rsid w:val="00FD71F9"/>
    <w:rsid w:val="00FE5C25"/>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0E176A6"/>
  <w15:docId w15:val="{B83B267A-375E-4033-A928-F0127CACA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28F"/>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13">
    <w:name w:val="Font Style13"/>
    <w:basedOn w:val="DefaultParagraphFont"/>
    <w:uiPriority w:val="99"/>
    <w:rsid w:val="00BA32A6"/>
    <w:rPr>
      <w:rFonts w:ascii="Book Antiqua" w:hAnsi="Book Antiqua" w:cs="Book Antiqua"/>
      <w:sz w:val="16"/>
      <w:szCs w:val="16"/>
    </w:rPr>
  </w:style>
  <w:style w:type="paragraph" w:styleId="BodyText">
    <w:name w:val="Body Text"/>
    <w:basedOn w:val="Normal"/>
    <w:link w:val="BodyTextChar"/>
    <w:rsid w:val="00017B63"/>
    <w:pPr>
      <w:spacing w:after="0" w:line="480" w:lineRule="auto"/>
      <w:jc w:val="both"/>
    </w:pPr>
    <w:rPr>
      <w:rFonts w:ascii="Times New Roman" w:eastAsia="Times New Roman" w:hAnsi="Times New Roman" w:cs="Times New Roman"/>
      <w:sz w:val="26"/>
      <w:szCs w:val="24"/>
      <w:lang w:bidi="ar-SA"/>
    </w:rPr>
  </w:style>
  <w:style w:type="character" w:customStyle="1" w:styleId="BodyTextChar">
    <w:name w:val="Body Text Char"/>
    <w:basedOn w:val="DefaultParagraphFont"/>
    <w:link w:val="BodyText"/>
    <w:rsid w:val="00017B63"/>
    <w:rPr>
      <w:rFonts w:ascii="Times New Roman" w:eastAsia="Times New Roman" w:hAnsi="Times New Roman" w:cs="Times New Roman"/>
      <w:sz w:val="26"/>
      <w:szCs w:val="24"/>
      <w:lang w:bidi="ar-SA"/>
    </w:rPr>
  </w:style>
  <w:style w:type="character" w:customStyle="1" w:styleId="FontStyle12">
    <w:name w:val="Font Style12"/>
    <w:uiPriority w:val="99"/>
    <w:rsid w:val="00017B63"/>
    <w:rPr>
      <w:rFonts w:ascii="Times New Roman" w:hAnsi="Times New Roman" w:cs="Times New Roman"/>
      <w:spacing w:val="20"/>
      <w:sz w:val="24"/>
      <w:szCs w:val="24"/>
    </w:rPr>
  </w:style>
  <w:style w:type="paragraph" w:customStyle="1" w:styleId="Default">
    <w:name w:val="Default"/>
    <w:rsid w:val="00F948B2"/>
    <w:pPr>
      <w:autoSpaceDE w:val="0"/>
      <w:autoSpaceDN w:val="0"/>
      <w:adjustRightInd w:val="0"/>
      <w:spacing w:after="0" w:line="240" w:lineRule="auto"/>
    </w:pPr>
    <w:rPr>
      <w:rFonts w:ascii="Times New Roman" w:eastAsiaTheme="minorEastAsia" w:hAnsi="Times New Roman" w:cs="Times New Roman"/>
      <w:color w:val="000000"/>
      <w:sz w:val="24"/>
      <w:szCs w:val="24"/>
      <w:lang w:val="en-IN" w:eastAsia="en-IN" w:bidi="ar-SA"/>
    </w:rPr>
  </w:style>
  <w:style w:type="table" w:styleId="TableGrid">
    <w:name w:val="Table Grid"/>
    <w:basedOn w:val="TableNormal"/>
    <w:uiPriority w:val="39"/>
    <w:rsid w:val="007A2642"/>
    <w:pPr>
      <w:spacing w:after="0" w:line="240" w:lineRule="auto"/>
    </w:pPr>
    <w:rPr>
      <w:rFonts w:eastAsiaTheme="minorEastAsia"/>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7E57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57CE"/>
    <w:rPr>
      <w:rFonts w:eastAsiaTheme="minorEastAsia"/>
    </w:rPr>
  </w:style>
  <w:style w:type="paragraph" w:styleId="Footer">
    <w:name w:val="footer"/>
    <w:basedOn w:val="Normal"/>
    <w:link w:val="FooterChar"/>
    <w:uiPriority w:val="99"/>
    <w:unhideWhenUsed/>
    <w:rsid w:val="007E57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57CE"/>
    <w:rPr>
      <w:rFonts w:eastAsiaTheme="minorEastAsia"/>
    </w:rPr>
  </w:style>
  <w:style w:type="character" w:customStyle="1" w:styleId="FontStyle23">
    <w:name w:val="Font Style23"/>
    <w:basedOn w:val="DefaultParagraphFont"/>
    <w:uiPriority w:val="99"/>
    <w:rsid w:val="009B6F2A"/>
    <w:rPr>
      <w:rFonts w:ascii="Bookman Old Style" w:hAnsi="Bookman Old Style" w:cs="Bookman Old Style"/>
      <w:i/>
      <w:iCs/>
      <w:sz w:val="24"/>
      <w:szCs w:val="24"/>
    </w:rPr>
  </w:style>
  <w:style w:type="character" w:customStyle="1" w:styleId="FontStyle26">
    <w:name w:val="Font Style26"/>
    <w:basedOn w:val="DefaultParagraphFont"/>
    <w:uiPriority w:val="99"/>
    <w:rsid w:val="009B6F2A"/>
    <w:rPr>
      <w:rFonts w:ascii="Bookman Old Style" w:hAnsi="Bookman Old Style" w:cs="Bookman Old Style"/>
      <w:sz w:val="24"/>
      <w:szCs w:val="24"/>
    </w:rPr>
  </w:style>
  <w:style w:type="character" w:customStyle="1" w:styleId="FontStyle29">
    <w:name w:val="Font Style29"/>
    <w:basedOn w:val="DefaultParagraphFont"/>
    <w:uiPriority w:val="99"/>
    <w:rsid w:val="009B6F2A"/>
    <w:rPr>
      <w:rFonts w:ascii="Bookman Old Style" w:hAnsi="Bookman Old Style" w:cs="Bookman Old Style"/>
      <w:b/>
      <w:bCs/>
      <w:sz w:val="24"/>
      <w:szCs w:val="24"/>
    </w:rPr>
  </w:style>
  <w:style w:type="paragraph" w:styleId="ListParagraph">
    <w:name w:val="List Paragraph"/>
    <w:basedOn w:val="Normal"/>
    <w:uiPriority w:val="34"/>
    <w:qFormat/>
    <w:rsid w:val="00391CF7"/>
    <w:pPr>
      <w:spacing w:after="0" w:line="240" w:lineRule="auto"/>
      <w:ind w:left="720"/>
      <w:contextualSpacing/>
    </w:pPr>
    <w:rPr>
      <w:rFonts w:ascii="Times New Roman" w:eastAsia="Times New Roman" w:hAnsi="Times New Roman" w:cs="Times New Roman"/>
      <w:sz w:val="24"/>
      <w:szCs w:val="24"/>
      <w:lang w:bidi="ar-SA"/>
    </w:rPr>
  </w:style>
  <w:style w:type="paragraph" w:styleId="NormalWeb">
    <w:name w:val="Normal (Web)"/>
    <w:basedOn w:val="Normal"/>
    <w:uiPriority w:val="99"/>
    <w:semiHidden/>
    <w:unhideWhenUsed/>
    <w:rsid w:val="000223A5"/>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Strong">
    <w:name w:val="Strong"/>
    <w:basedOn w:val="DefaultParagraphFont"/>
    <w:uiPriority w:val="22"/>
    <w:qFormat/>
    <w:rsid w:val="000223A5"/>
    <w:rPr>
      <w:b/>
      <w:bCs/>
    </w:rPr>
  </w:style>
  <w:style w:type="paragraph" w:styleId="NoSpacing">
    <w:name w:val="No Spacing"/>
    <w:uiPriority w:val="1"/>
    <w:qFormat/>
    <w:rsid w:val="00261162"/>
    <w:pPr>
      <w:spacing w:after="0" w:line="240" w:lineRule="auto"/>
    </w:pPr>
    <w:rPr>
      <w:rFonts w:ascii="Calibri" w:eastAsia="Times New Roman" w:hAnsi="Calibri" w:cs="Times New Roman"/>
      <w:lang w:bidi="ar-SA"/>
    </w:rPr>
  </w:style>
  <w:style w:type="character" w:styleId="Emphasis">
    <w:name w:val="Emphasis"/>
    <w:basedOn w:val="DefaultParagraphFont"/>
    <w:uiPriority w:val="20"/>
    <w:qFormat/>
    <w:rsid w:val="009E5930"/>
    <w:rPr>
      <w:i/>
      <w:iCs/>
    </w:rPr>
  </w:style>
  <w:style w:type="character" w:customStyle="1" w:styleId="sr-only">
    <w:name w:val="sr-only"/>
    <w:basedOn w:val="DefaultParagraphFont"/>
    <w:rsid w:val="003237D1"/>
  </w:style>
  <w:style w:type="paragraph" w:styleId="z-TopofForm">
    <w:name w:val="HTML Top of Form"/>
    <w:basedOn w:val="Normal"/>
    <w:next w:val="Normal"/>
    <w:link w:val="z-TopofFormChar"/>
    <w:hidden/>
    <w:uiPriority w:val="99"/>
    <w:semiHidden/>
    <w:unhideWhenUsed/>
    <w:rsid w:val="003237D1"/>
    <w:pPr>
      <w:pBdr>
        <w:bottom w:val="single" w:sz="6" w:space="1" w:color="auto"/>
      </w:pBdr>
      <w:spacing w:after="0" w:line="240" w:lineRule="auto"/>
      <w:jc w:val="center"/>
    </w:pPr>
    <w:rPr>
      <w:rFonts w:ascii="Arial" w:eastAsia="Times New Roman"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3237D1"/>
    <w:rPr>
      <w:rFonts w:ascii="Arial" w:eastAsia="Times New Roman" w:hAnsi="Arial" w:cs="Arial"/>
      <w:vanish/>
      <w:sz w:val="16"/>
      <w:szCs w:val="16"/>
      <w:lang w:val="en-IN" w:eastAsia="en-IN"/>
    </w:rPr>
  </w:style>
  <w:style w:type="paragraph" w:customStyle="1" w:styleId="placeholder">
    <w:name w:val="placeholder"/>
    <w:basedOn w:val="Normal"/>
    <w:rsid w:val="003237D1"/>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z-BottomofForm">
    <w:name w:val="HTML Bottom of Form"/>
    <w:basedOn w:val="Normal"/>
    <w:next w:val="Normal"/>
    <w:link w:val="z-BottomofFormChar"/>
    <w:hidden/>
    <w:uiPriority w:val="99"/>
    <w:semiHidden/>
    <w:unhideWhenUsed/>
    <w:rsid w:val="003237D1"/>
    <w:pPr>
      <w:pBdr>
        <w:top w:val="single" w:sz="6" w:space="1" w:color="auto"/>
      </w:pBdr>
      <w:spacing w:after="0" w:line="240" w:lineRule="auto"/>
      <w:jc w:val="center"/>
    </w:pPr>
    <w:rPr>
      <w:rFonts w:ascii="Arial" w:eastAsia="Times New Roman" w:hAnsi="Arial" w:cs="Arial"/>
      <w:vanish/>
      <w:sz w:val="16"/>
      <w:szCs w:val="16"/>
      <w:lang w:val="en-IN" w:eastAsia="en-IN"/>
    </w:rPr>
  </w:style>
  <w:style w:type="character" w:customStyle="1" w:styleId="z-BottomofFormChar">
    <w:name w:val="z-Bottom of Form Char"/>
    <w:basedOn w:val="DefaultParagraphFont"/>
    <w:link w:val="z-BottomofForm"/>
    <w:uiPriority w:val="99"/>
    <w:semiHidden/>
    <w:rsid w:val="003237D1"/>
    <w:rPr>
      <w:rFonts w:ascii="Arial" w:eastAsia="Times New Roman" w:hAnsi="Arial" w:cs="Arial"/>
      <w:vanish/>
      <w:sz w:val="16"/>
      <w:szCs w:val="16"/>
      <w:lang w:val="en-IN" w:eastAsia="en-IN"/>
    </w:rPr>
  </w:style>
  <w:style w:type="character" w:styleId="Hyperlink">
    <w:name w:val="Hyperlink"/>
    <w:basedOn w:val="DefaultParagraphFont"/>
    <w:uiPriority w:val="99"/>
    <w:unhideWhenUsed/>
    <w:rsid w:val="00B10F55"/>
    <w:rPr>
      <w:color w:val="0000FF" w:themeColor="hyperlink"/>
      <w:u w:val="single"/>
    </w:rPr>
  </w:style>
  <w:style w:type="character" w:styleId="UnresolvedMention">
    <w:name w:val="Unresolved Mention"/>
    <w:basedOn w:val="DefaultParagraphFont"/>
    <w:uiPriority w:val="99"/>
    <w:semiHidden/>
    <w:unhideWhenUsed/>
    <w:rsid w:val="00B10F55"/>
    <w:rPr>
      <w:color w:val="605E5C"/>
      <w:shd w:val="clear" w:color="auto" w:fill="E1DFDD"/>
    </w:rPr>
  </w:style>
  <w:style w:type="character" w:styleId="CommentReference">
    <w:name w:val="annotation reference"/>
    <w:basedOn w:val="DefaultParagraphFont"/>
    <w:uiPriority w:val="99"/>
    <w:semiHidden/>
    <w:unhideWhenUsed/>
    <w:rsid w:val="00C85892"/>
    <w:rPr>
      <w:sz w:val="16"/>
      <w:szCs w:val="16"/>
    </w:rPr>
  </w:style>
  <w:style w:type="paragraph" w:styleId="CommentText">
    <w:name w:val="annotation text"/>
    <w:basedOn w:val="Normal"/>
    <w:link w:val="CommentTextChar"/>
    <w:uiPriority w:val="99"/>
    <w:semiHidden/>
    <w:unhideWhenUsed/>
    <w:rsid w:val="00C85892"/>
    <w:pPr>
      <w:spacing w:line="240" w:lineRule="auto"/>
    </w:pPr>
    <w:rPr>
      <w:sz w:val="20"/>
      <w:szCs w:val="20"/>
    </w:rPr>
  </w:style>
  <w:style w:type="character" w:customStyle="1" w:styleId="CommentTextChar">
    <w:name w:val="Comment Text Char"/>
    <w:basedOn w:val="DefaultParagraphFont"/>
    <w:link w:val="CommentText"/>
    <w:uiPriority w:val="99"/>
    <w:semiHidden/>
    <w:rsid w:val="00C85892"/>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C85892"/>
    <w:rPr>
      <w:b/>
      <w:bCs/>
    </w:rPr>
  </w:style>
  <w:style w:type="character" w:customStyle="1" w:styleId="CommentSubjectChar">
    <w:name w:val="Comment Subject Char"/>
    <w:basedOn w:val="CommentTextChar"/>
    <w:link w:val="CommentSubject"/>
    <w:uiPriority w:val="99"/>
    <w:semiHidden/>
    <w:rsid w:val="00C85892"/>
    <w:rPr>
      <w:rFonts w:eastAsiaTheme="minorEastAsia"/>
      <w:b/>
      <w:bCs/>
      <w:sz w:val="20"/>
      <w:szCs w:val="20"/>
    </w:rPr>
  </w:style>
  <w:style w:type="paragraph" w:styleId="BalloonText">
    <w:name w:val="Balloon Text"/>
    <w:basedOn w:val="Normal"/>
    <w:link w:val="BalloonTextChar"/>
    <w:uiPriority w:val="99"/>
    <w:semiHidden/>
    <w:unhideWhenUsed/>
    <w:rsid w:val="00C8589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5892"/>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61277">
      <w:bodyDiv w:val="1"/>
      <w:marLeft w:val="0"/>
      <w:marRight w:val="0"/>
      <w:marTop w:val="0"/>
      <w:marBottom w:val="0"/>
      <w:divBdr>
        <w:top w:val="none" w:sz="0" w:space="0" w:color="auto"/>
        <w:left w:val="none" w:sz="0" w:space="0" w:color="auto"/>
        <w:bottom w:val="none" w:sz="0" w:space="0" w:color="auto"/>
        <w:right w:val="none" w:sz="0" w:space="0" w:color="auto"/>
      </w:divBdr>
    </w:div>
    <w:div w:id="52898139">
      <w:bodyDiv w:val="1"/>
      <w:marLeft w:val="0"/>
      <w:marRight w:val="0"/>
      <w:marTop w:val="0"/>
      <w:marBottom w:val="0"/>
      <w:divBdr>
        <w:top w:val="none" w:sz="0" w:space="0" w:color="auto"/>
        <w:left w:val="none" w:sz="0" w:space="0" w:color="auto"/>
        <w:bottom w:val="none" w:sz="0" w:space="0" w:color="auto"/>
        <w:right w:val="none" w:sz="0" w:space="0" w:color="auto"/>
      </w:divBdr>
      <w:divsChild>
        <w:div w:id="1400056504">
          <w:marLeft w:val="0"/>
          <w:marRight w:val="0"/>
          <w:marTop w:val="0"/>
          <w:marBottom w:val="0"/>
          <w:divBdr>
            <w:top w:val="none" w:sz="0" w:space="0" w:color="auto"/>
            <w:left w:val="none" w:sz="0" w:space="0" w:color="auto"/>
            <w:bottom w:val="none" w:sz="0" w:space="0" w:color="auto"/>
            <w:right w:val="none" w:sz="0" w:space="0" w:color="auto"/>
          </w:divBdr>
          <w:divsChild>
            <w:div w:id="2134903674">
              <w:marLeft w:val="0"/>
              <w:marRight w:val="0"/>
              <w:marTop w:val="0"/>
              <w:marBottom w:val="0"/>
              <w:divBdr>
                <w:top w:val="none" w:sz="0" w:space="0" w:color="auto"/>
                <w:left w:val="none" w:sz="0" w:space="0" w:color="auto"/>
                <w:bottom w:val="none" w:sz="0" w:space="0" w:color="auto"/>
                <w:right w:val="none" w:sz="0" w:space="0" w:color="auto"/>
              </w:divBdr>
              <w:divsChild>
                <w:div w:id="1158807982">
                  <w:marLeft w:val="0"/>
                  <w:marRight w:val="0"/>
                  <w:marTop w:val="0"/>
                  <w:marBottom w:val="0"/>
                  <w:divBdr>
                    <w:top w:val="none" w:sz="0" w:space="0" w:color="auto"/>
                    <w:left w:val="none" w:sz="0" w:space="0" w:color="auto"/>
                    <w:bottom w:val="none" w:sz="0" w:space="0" w:color="auto"/>
                    <w:right w:val="none" w:sz="0" w:space="0" w:color="auto"/>
                  </w:divBdr>
                  <w:divsChild>
                    <w:div w:id="1133520140">
                      <w:marLeft w:val="0"/>
                      <w:marRight w:val="0"/>
                      <w:marTop w:val="0"/>
                      <w:marBottom w:val="0"/>
                      <w:divBdr>
                        <w:top w:val="none" w:sz="0" w:space="0" w:color="auto"/>
                        <w:left w:val="none" w:sz="0" w:space="0" w:color="auto"/>
                        <w:bottom w:val="none" w:sz="0" w:space="0" w:color="auto"/>
                        <w:right w:val="none" w:sz="0" w:space="0" w:color="auto"/>
                      </w:divBdr>
                      <w:divsChild>
                        <w:div w:id="1895043605">
                          <w:marLeft w:val="0"/>
                          <w:marRight w:val="0"/>
                          <w:marTop w:val="0"/>
                          <w:marBottom w:val="0"/>
                          <w:divBdr>
                            <w:top w:val="none" w:sz="0" w:space="0" w:color="auto"/>
                            <w:left w:val="none" w:sz="0" w:space="0" w:color="auto"/>
                            <w:bottom w:val="none" w:sz="0" w:space="0" w:color="auto"/>
                            <w:right w:val="none" w:sz="0" w:space="0" w:color="auto"/>
                          </w:divBdr>
                          <w:divsChild>
                            <w:div w:id="1954818838">
                              <w:marLeft w:val="0"/>
                              <w:marRight w:val="0"/>
                              <w:marTop w:val="0"/>
                              <w:marBottom w:val="0"/>
                              <w:divBdr>
                                <w:top w:val="none" w:sz="0" w:space="0" w:color="auto"/>
                                <w:left w:val="none" w:sz="0" w:space="0" w:color="auto"/>
                                <w:bottom w:val="none" w:sz="0" w:space="0" w:color="auto"/>
                                <w:right w:val="none" w:sz="0" w:space="0" w:color="auto"/>
                              </w:divBdr>
                              <w:divsChild>
                                <w:div w:id="1344934739">
                                  <w:marLeft w:val="0"/>
                                  <w:marRight w:val="0"/>
                                  <w:marTop w:val="0"/>
                                  <w:marBottom w:val="0"/>
                                  <w:divBdr>
                                    <w:top w:val="none" w:sz="0" w:space="0" w:color="auto"/>
                                    <w:left w:val="none" w:sz="0" w:space="0" w:color="auto"/>
                                    <w:bottom w:val="none" w:sz="0" w:space="0" w:color="auto"/>
                                    <w:right w:val="none" w:sz="0" w:space="0" w:color="auto"/>
                                  </w:divBdr>
                                  <w:divsChild>
                                    <w:div w:id="836767926">
                                      <w:marLeft w:val="0"/>
                                      <w:marRight w:val="0"/>
                                      <w:marTop w:val="0"/>
                                      <w:marBottom w:val="0"/>
                                      <w:divBdr>
                                        <w:top w:val="none" w:sz="0" w:space="0" w:color="auto"/>
                                        <w:left w:val="none" w:sz="0" w:space="0" w:color="auto"/>
                                        <w:bottom w:val="none" w:sz="0" w:space="0" w:color="auto"/>
                                        <w:right w:val="none" w:sz="0" w:space="0" w:color="auto"/>
                                      </w:divBdr>
                                      <w:divsChild>
                                        <w:div w:id="1450977294">
                                          <w:marLeft w:val="0"/>
                                          <w:marRight w:val="0"/>
                                          <w:marTop w:val="0"/>
                                          <w:marBottom w:val="0"/>
                                          <w:divBdr>
                                            <w:top w:val="none" w:sz="0" w:space="0" w:color="auto"/>
                                            <w:left w:val="none" w:sz="0" w:space="0" w:color="auto"/>
                                            <w:bottom w:val="none" w:sz="0" w:space="0" w:color="auto"/>
                                            <w:right w:val="none" w:sz="0" w:space="0" w:color="auto"/>
                                          </w:divBdr>
                                          <w:divsChild>
                                            <w:div w:id="1000081557">
                                              <w:marLeft w:val="0"/>
                                              <w:marRight w:val="0"/>
                                              <w:marTop w:val="0"/>
                                              <w:marBottom w:val="0"/>
                                              <w:divBdr>
                                                <w:top w:val="none" w:sz="0" w:space="0" w:color="auto"/>
                                                <w:left w:val="none" w:sz="0" w:space="0" w:color="auto"/>
                                                <w:bottom w:val="none" w:sz="0" w:space="0" w:color="auto"/>
                                                <w:right w:val="none" w:sz="0" w:space="0" w:color="auto"/>
                                              </w:divBdr>
                                              <w:divsChild>
                                                <w:div w:id="1794058311">
                                                  <w:marLeft w:val="0"/>
                                                  <w:marRight w:val="0"/>
                                                  <w:marTop w:val="0"/>
                                                  <w:marBottom w:val="0"/>
                                                  <w:divBdr>
                                                    <w:top w:val="none" w:sz="0" w:space="0" w:color="auto"/>
                                                    <w:left w:val="none" w:sz="0" w:space="0" w:color="auto"/>
                                                    <w:bottom w:val="none" w:sz="0" w:space="0" w:color="auto"/>
                                                    <w:right w:val="none" w:sz="0" w:space="0" w:color="auto"/>
                                                  </w:divBdr>
                                                  <w:divsChild>
                                                    <w:div w:id="2903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2864874">
                                      <w:marLeft w:val="0"/>
                                      <w:marRight w:val="0"/>
                                      <w:marTop w:val="0"/>
                                      <w:marBottom w:val="0"/>
                                      <w:divBdr>
                                        <w:top w:val="none" w:sz="0" w:space="0" w:color="auto"/>
                                        <w:left w:val="none" w:sz="0" w:space="0" w:color="auto"/>
                                        <w:bottom w:val="none" w:sz="0" w:space="0" w:color="auto"/>
                                        <w:right w:val="none" w:sz="0" w:space="0" w:color="auto"/>
                                      </w:divBdr>
                                      <w:divsChild>
                                        <w:div w:id="82805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8712952">
          <w:marLeft w:val="0"/>
          <w:marRight w:val="0"/>
          <w:marTop w:val="0"/>
          <w:marBottom w:val="0"/>
          <w:divBdr>
            <w:top w:val="none" w:sz="0" w:space="0" w:color="auto"/>
            <w:left w:val="none" w:sz="0" w:space="0" w:color="auto"/>
            <w:bottom w:val="none" w:sz="0" w:space="0" w:color="auto"/>
            <w:right w:val="none" w:sz="0" w:space="0" w:color="auto"/>
          </w:divBdr>
          <w:divsChild>
            <w:div w:id="1168523257">
              <w:marLeft w:val="0"/>
              <w:marRight w:val="0"/>
              <w:marTop w:val="0"/>
              <w:marBottom w:val="0"/>
              <w:divBdr>
                <w:top w:val="none" w:sz="0" w:space="0" w:color="auto"/>
                <w:left w:val="none" w:sz="0" w:space="0" w:color="auto"/>
                <w:bottom w:val="none" w:sz="0" w:space="0" w:color="auto"/>
                <w:right w:val="none" w:sz="0" w:space="0" w:color="auto"/>
              </w:divBdr>
              <w:divsChild>
                <w:div w:id="587613804">
                  <w:marLeft w:val="0"/>
                  <w:marRight w:val="0"/>
                  <w:marTop w:val="0"/>
                  <w:marBottom w:val="0"/>
                  <w:divBdr>
                    <w:top w:val="none" w:sz="0" w:space="0" w:color="auto"/>
                    <w:left w:val="none" w:sz="0" w:space="0" w:color="auto"/>
                    <w:bottom w:val="none" w:sz="0" w:space="0" w:color="auto"/>
                    <w:right w:val="none" w:sz="0" w:space="0" w:color="auto"/>
                  </w:divBdr>
                  <w:divsChild>
                    <w:div w:id="1408263286">
                      <w:marLeft w:val="0"/>
                      <w:marRight w:val="0"/>
                      <w:marTop w:val="0"/>
                      <w:marBottom w:val="0"/>
                      <w:divBdr>
                        <w:top w:val="none" w:sz="0" w:space="0" w:color="auto"/>
                        <w:left w:val="none" w:sz="0" w:space="0" w:color="auto"/>
                        <w:bottom w:val="none" w:sz="0" w:space="0" w:color="auto"/>
                        <w:right w:val="none" w:sz="0" w:space="0" w:color="auto"/>
                      </w:divBdr>
                      <w:divsChild>
                        <w:div w:id="1678649806">
                          <w:marLeft w:val="0"/>
                          <w:marRight w:val="0"/>
                          <w:marTop w:val="0"/>
                          <w:marBottom w:val="0"/>
                          <w:divBdr>
                            <w:top w:val="none" w:sz="0" w:space="0" w:color="auto"/>
                            <w:left w:val="none" w:sz="0" w:space="0" w:color="auto"/>
                            <w:bottom w:val="none" w:sz="0" w:space="0" w:color="auto"/>
                            <w:right w:val="none" w:sz="0" w:space="0" w:color="auto"/>
                          </w:divBdr>
                          <w:divsChild>
                            <w:div w:id="1911500419">
                              <w:marLeft w:val="0"/>
                              <w:marRight w:val="0"/>
                              <w:marTop w:val="0"/>
                              <w:marBottom w:val="0"/>
                              <w:divBdr>
                                <w:top w:val="none" w:sz="0" w:space="0" w:color="auto"/>
                                <w:left w:val="none" w:sz="0" w:space="0" w:color="auto"/>
                                <w:bottom w:val="none" w:sz="0" w:space="0" w:color="auto"/>
                                <w:right w:val="none" w:sz="0" w:space="0" w:color="auto"/>
                              </w:divBdr>
                              <w:divsChild>
                                <w:div w:id="1841458000">
                                  <w:marLeft w:val="0"/>
                                  <w:marRight w:val="0"/>
                                  <w:marTop w:val="0"/>
                                  <w:marBottom w:val="0"/>
                                  <w:divBdr>
                                    <w:top w:val="none" w:sz="0" w:space="0" w:color="auto"/>
                                    <w:left w:val="none" w:sz="0" w:space="0" w:color="auto"/>
                                    <w:bottom w:val="none" w:sz="0" w:space="0" w:color="auto"/>
                                    <w:right w:val="none" w:sz="0" w:space="0" w:color="auto"/>
                                  </w:divBdr>
                                  <w:divsChild>
                                    <w:div w:id="408894438">
                                      <w:marLeft w:val="0"/>
                                      <w:marRight w:val="0"/>
                                      <w:marTop w:val="0"/>
                                      <w:marBottom w:val="0"/>
                                      <w:divBdr>
                                        <w:top w:val="none" w:sz="0" w:space="0" w:color="auto"/>
                                        <w:left w:val="none" w:sz="0" w:space="0" w:color="auto"/>
                                        <w:bottom w:val="none" w:sz="0" w:space="0" w:color="auto"/>
                                        <w:right w:val="none" w:sz="0" w:space="0" w:color="auto"/>
                                      </w:divBdr>
                                      <w:divsChild>
                                        <w:div w:id="1313683170">
                                          <w:marLeft w:val="0"/>
                                          <w:marRight w:val="0"/>
                                          <w:marTop w:val="0"/>
                                          <w:marBottom w:val="0"/>
                                          <w:divBdr>
                                            <w:top w:val="none" w:sz="0" w:space="0" w:color="auto"/>
                                            <w:left w:val="none" w:sz="0" w:space="0" w:color="auto"/>
                                            <w:bottom w:val="none" w:sz="0" w:space="0" w:color="auto"/>
                                            <w:right w:val="none" w:sz="0" w:space="0" w:color="auto"/>
                                          </w:divBdr>
                                          <w:divsChild>
                                            <w:div w:id="636034983">
                                              <w:marLeft w:val="0"/>
                                              <w:marRight w:val="0"/>
                                              <w:marTop w:val="0"/>
                                              <w:marBottom w:val="0"/>
                                              <w:divBdr>
                                                <w:top w:val="none" w:sz="0" w:space="0" w:color="auto"/>
                                                <w:left w:val="none" w:sz="0" w:space="0" w:color="auto"/>
                                                <w:bottom w:val="none" w:sz="0" w:space="0" w:color="auto"/>
                                                <w:right w:val="none" w:sz="0" w:space="0" w:color="auto"/>
                                              </w:divBdr>
                                              <w:divsChild>
                                                <w:div w:id="1534919751">
                                                  <w:marLeft w:val="0"/>
                                                  <w:marRight w:val="0"/>
                                                  <w:marTop w:val="0"/>
                                                  <w:marBottom w:val="0"/>
                                                  <w:divBdr>
                                                    <w:top w:val="none" w:sz="0" w:space="0" w:color="auto"/>
                                                    <w:left w:val="none" w:sz="0" w:space="0" w:color="auto"/>
                                                    <w:bottom w:val="none" w:sz="0" w:space="0" w:color="auto"/>
                                                    <w:right w:val="none" w:sz="0" w:space="0" w:color="auto"/>
                                                  </w:divBdr>
                                                  <w:divsChild>
                                                    <w:div w:id="629243835">
                                                      <w:marLeft w:val="0"/>
                                                      <w:marRight w:val="0"/>
                                                      <w:marTop w:val="0"/>
                                                      <w:marBottom w:val="0"/>
                                                      <w:divBdr>
                                                        <w:top w:val="none" w:sz="0" w:space="0" w:color="auto"/>
                                                        <w:left w:val="none" w:sz="0" w:space="0" w:color="auto"/>
                                                        <w:bottom w:val="none" w:sz="0" w:space="0" w:color="auto"/>
                                                        <w:right w:val="none" w:sz="0" w:space="0" w:color="auto"/>
                                                      </w:divBdr>
                                                      <w:divsChild>
                                                        <w:div w:id="263268189">
                                                          <w:marLeft w:val="0"/>
                                                          <w:marRight w:val="0"/>
                                                          <w:marTop w:val="0"/>
                                                          <w:marBottom w:val="0"/>
                                                          <w:divBdr>
                                                            <w:top w:val="none" w:sz="0" w:space="0" w:color="auto"/>
                                                            <w:left w:val="none" w:sz="0" w:space="0" w:color="auto"/>
                                                            <w:bottom w:val="none" w:sz="0" w:space="0" w:color="auto"/>
                                                            <w:right w:val="none" w:sz="0" w:space="0" w:color="auto"/>
                                                          </w:divBdr>
                                                          <w:divsChild>
                                                            <w:div w:id="1138769398">
                                                              <w:marLeft w:val="0"/>
                                                              <w:marRight w:val="0"/>
                                                              <w:marTop w:val="0"/>
                                                              <w:marBottom w:val="0"/>
                                                              <w:divBdr>
                                                                <w:top w:val="none" w:sz="0" w:space="0" w:color="auto"/>
                                                                <w:left w:val="none" w:sz="0" w:space="0" w:color="auto"/>
                                                                <w:bottom w:val="none" w:sz="0" w:space="0" w:color="auto"/>
                                                                <w:right w:val="none" w:sz="0" w:space="0" w:color="auto"/>
                                                              </w:divBdr>
                                                              <w:divsChild>
                                                                <w:div w:id="197074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8618071">
      <w:bodyDiv w:val="1"/>
      <w:marLeft w:val="0"/>
      <w:marRight w:val="0"/>
      <w:marTop w:val="0"/>
      <w:marBottom w:val="0"/>
      <w:divBdr>
        <w:top w:val="none" w:sz="0" w:space="0" w:color="auto"/>
        <w:left w:val="none" w:sz="0" w:space="0" w:color="auto"/>
        <w:bottom w:val="none" w:sz="0" w:space="0" w:color="auto"/>
        <w:right w:val="none" w:sz="0" w:space="0" w:color="auto"/>
      </w:divBdr>
    </w:div>
    <w:div w:id="107555893">
      <w:bodyDiv w:val="1"/>
      <w:marLeft w:val="0"/>
      <w:marRight w:val="0"/>
      <w:marTop w:val="0"/>
      <w:marBottom w:val="0"/>
      <w:divBdr>
        <w:top w:val="none" w:sz="0" w:space="0" w:color="auto"/>
        <w:left w:val="none" w:sz="0" w:space="0" w:color="auto"/>
        <w:bottom w:val="none" w:sz="0" w:space="0" w:color="auto"/>
        <w:right w:val="none" w:sz="0" w:space="0" w:color="auto"/>
      </w:divBdr>
    </w:div>
    <w:div w:id="143398884">
      <w:bodyDiv w:val="1"/>
      <w:marLeft w:val="0"/>
      <w:marRight w:val="0"/>
      <w:marTop w:val="0"/>
      <w:marBottom w:val="0"/>
      <w:divBdr>
        <w:top w:val="none" w:sz="0" w:space="0" w:color="auto"/>
        <w:left w:val="none" w:sz="0" w:space="0" w:color="auto"/>
        <w:bottom w:val="none" w:sz="0" w:space="0" w:color="auto"/>
        <w:right w:val="none" w:sz="0" w:space="0" w:color="auto"/>
      </w:divBdr>
    </w:div>
    <w:div w:id="219753697">
      <w:bodyDiv w:val="1"/>
      <w:marLeft w:val="0"/>
      <w:marRight w:val="0"/>
      <w:marTop w:val="0"/>
      <w:marBottom w:val="0"/>
      <w:divBdr>
        <w:top w:val="none" w:sz="0" w:space="0" w:color="auto"/>
        <w:left w:val="none" w:sz="0" w:space="0" w:color="auto"/>
        <w:bottom w:val="none" w:sz="0" w:space="0" w:color="auto"/>
        <w:right w:val="none" w:sz="0" w:space="0" w:color="auto"/>
      </w:divBdr>
    </w:div>
    <w:div w:id="266667754">
      <w:bodyDiv w:val="1"/>
      <w:marLeft w:val="0"/>
      <w:marRight w:val="0"/>
      <w:marTop w:val="0"/>
      <w:marBottom w:val="0"/>
      <w:divBdr>
        <w:top w:val="none" w:sz="0" w:space="0" w:color="auto"/>
        <w:left w:val="none" w:sz="0" w:space="0" w:color="auto"/>
        <w:bottom w:val="none" w:sz="0" w:space="0" w:color="auto"/>
        <w:right w:val="none" w:sz="0" w:space="0" w:color="auto"/>
      </w:divBdr>
    </w:div>
    <w:div w:id="306782733">
      <w:bodyDiv w:val="1"/>
      <w:marLeft w:val="0"/>
      <w:marRight w:val="0"/>
      <w:marTop w:val="0"/>
      <w:marBottom w:val="0"/>
      <w:divBdr>
        <w:top w:val="none" w:sz="0" w:space="0" w:color="auto"/>
        <w:left w:val="none" w:sz="0" w:space="0" w:color="auto"/>
        <w:bottom w:val="none" w:sz="0" w:space="0" w:color="auto"/>
        <w:right w:val="none" w:sz="0" w:space="0" w:color="auto"/>
      </w:divBdr>
    </w:div>
    <w:div w:id="318047422">
      <w:bodyDiv w:val="1"/>
      <w:marLeft w:val="0"/>
      <w:marRight w:val="0"/>
      <w:marTop w:val="0"/>
      <w:marBottom w:val="0"/>
      <w:divBdr>
        <w:top w:val="none" w:sz="0" w:space="0" w:color="auto"/>
        <w:left w:val="none" w:sz="0" w:space="0" w:color="auto"/>
        <w:bottom w:val="none" w:sz="0" w:space="0" w:color="auto"/>
        <w:right w:val="none" w:sz="0" w:space="0" w:color="auto"/>
      </w:divBdr>
    </w:div>
    <w:div w:id="394285321">
      <w:bodyDiv w:val="1"/>
      <w:marLeft w:val="0"/>
      <w:marRight w:val="0"/>
      <w:marTop w:val="0"/>
      <w:marBottom w:val="0"/>
      <w:divBdr>
        <w:top w:val="none" w:sz="0" w:space="0" w:color="auto"/>
        <w:left w:val="none" w:sz="0" w:space="0" w:color="auto"/>
        <w:bottom w:val="none" w:sz="0" w:space="0" w:color="auto"/>
        <w:right w:val="none" w:sz="0" w:space="0" w:color="auto"/>
      </w:divBdr>
    </w:div>
    <w:div w:id="447547252">
      <w:bodyDiv w:val="1"/>
      <w:marLeft w:val="0"/>
      <w:marRight w:val="0"/>
      <w:marTop w:val="0"/>
      <w:marBottom w:val="0"/>
      <w:divBdr>
        <w:top w:val="none" w:sz="0" w:space="0" w:color="auto"/>
        <w:left w:val="none" w:sz="0" w:space="0" w:color="auto"/>
        <w:bottom w:val="none" w:sz="0" w:space="0" w:color="auto"/>
        <w:right w:val="none" w:sz="0" w:space="0" w:color="auto"/>
      </w:divBdr>
    </w:div>
    <w:div w:id="481699715">
      <w:bodyDiv w:val="1"/>
      <w:marLeft w:val="0"/>
      <w:marRight w:val="0"/>
      <w:marTop w:val="0"/>
      <w:marBottom w:val="0"/>
      <w:divBdr>
        <w:top w:val="none" w:sz="0" w:space="0" w:color="auto"/>
        <w:left w:val="none" w:sz="0" w:space="0" w:color="auto"/>
        <w:bottom w:val="none" w:sz="0" w:space="0" w:color="auto"/>
        <w:right w:val="none" w:sz="0" w:space="0" w:color="auto"/>
      </w:divBdr>
    </w:div>
    <w:div w:id="484125921">
      <w:bodyDiv w:val="1"/>
      <w:marLeft w:val="0"/>
      <w:marRight w:val="0"/>
      <w:marTop w:val="0"/>
      <w:marBottom w:val="0"/>
      <w:divBdr>
        <w:top w:val="none" w:sz="0" w:space="0" w:color="auto"/>
        <w:left w:val="none" w:sz="0" w:space="0" w:color="auto"/>
        <w:bottom w:val="none" w:sz="0" w:space="0" w:color="auto"/>
        <w:right w:val="none" w:sz="0" w:space="0" w:color="auto"/>
      </w:divBdr>
    </w:div>
    <w:div w:id="498542033">
      <w:bodyDiv w:val="1"/>
      <w:marLeft w:val="0"/>
      <w:marRight w:val="0"/>
      <w:marTop w:val="0"/>
      <w:marBottom w:val="0"/>
      <w:divBdr>
        <w:top w:val="none" w:sz="0" w:space="0" w:color="auto"/>
        <w:left w:val="none" w:sz="0" w:space="0" w:color="auto"/>
        <w:bottom w:val="none" w:sz="0" w:space="0" w:color="auto"/>
        <w:right w:val="none" w:sz="0" w:space="0" w:color="auto"/>
      </w:divBdr>
    </w:div>
    <w:div w:id="518618068">
      <w:bodyDiv w:val="1"/>
      <w:marLeft w:val="0"/>
      <w:marRight w:val="0"/>
      <w:marTop w:val="0"/>
      <w:marBottom w:val="0"/>
      <w:divBdr>
        <w:top w:val="none" w:sz="0" w:space="0" w:color="auto"/>
        <w:left w:val="none" w:sz="0" w:space="0" w:color="auto"/>
        <w:bottom w:val="none" w:sz="0" w:space="0" w:color="auto"/>
        <w:right w:val="none" w:sz="0" w:space="0" w:color="auto"/>
      </w:divBdr>
    </w:div>
    <w:div w:id="521208100">
      <w:bodyDiv w:val="1"/>
      <w:marLeft w:val="0"/>
      <w:marRight w:val="0"/>
      <w:marTop w:val="0"/>
      <w:marBottom w:val="0"/>
      <w:divBdr>
        <w:top w:val="none" w:sz="0" w:space="0" w:color="auto"/>
        <w:left w:val="none" w:sz="0" w:space="0" w:color="auto"/>
        <w:bottom w:val="none" w:sz="0" w:space="0" w:color="auto"/>
        <w:right w:val="none" w:sz="0" w:space="0" w:color="auto"/>
      </w:divBdr>
    </w:div>
    <w:div w:id="534004651">
      <w:bodyDiv w:val="1"/>
      <w:marLeft w:val="0"/>
      <w:marRight w:val="0"/>
      <w:marTop w:val="0"/>
      <w:marBottom w:val="0"/>
      <w:divBdr>
        <w:top w:val="none" w:sz="0" w:space="0" w:color="auto"/>
        <w:left w:val="none" w:sz="0" w:space="0" w:color="auto"/>
        <w:bottom w:val="none" w:sz="0" w:space="0" w:color="auto"/>
        <w:right w:val="none" w:sz="0" w:space="0" w:color="auto"/>
      </w:divBdr>
    </w:div>
    <w:div w:id="571738052">
      <w:bodyDiv w:val="1"/>
      <w:marLeft w:val="0"/>
      <w:marRight w:val="0"/>
      <w:marTop w:val="0"/>
      <w:marBottom w:val="0"/>
      <w:divBdr>
        <w:top w:val="none" w:sz="0" w:space="0" w:color="auto"/>
        <w:left w:val="none" w:sz="0" w:space="0" w:color="auto"/>
        <w:bottom w:val="none" w:sz="0" w:space="0" w:color="auto"/>
        <w:right w:val="none" w:sz="0" w:space="0" w:color="auto"/>
      </w:divBdr>
    </w:div>
    <w:div w:id="595212888">
      <w:bodyDiv w:val="1"/>
      <w:marLeft w:val="0"/>
      <w:marRight w:val="0"/>
      <w:marTop w:val="0"/>
      <w:marBottom w:val="0"/>
      <w:divBdr>
        <w:top w:val="none" w:sz="0" w:space="0" w:color="auto"/>
        <w:left w:val="none" w:sz="0" w:space="0" w:color="auto"/>
        <w:bottom w:val="none" w:sz="0" w:space="0" w:color="auto"/>
        <w:right w:val="none" w:sz="0" w:space="0" w:color="auto"/>
      </w:divBdr>
    </w:div>
    <w:div w:id="599289906">
      <w:bodyDiv w:val="1"/>
      <w:marLeft w:val="0"/>
      <w:marRight w:val="0"/>
      <w:marTop w:val="0"/>
      <w:marBottom w:val="0"/>
      <w:divBdr>
        <w:top w:val="none" w:sz="0" w:space="0" w:color="auto"/>
        <w:left w:val="none" w:sz="0" w:space="0" w:color="auto"/>
        <w:bottom w:val="none" w:sz="0" w:space="0" w:color="auto"/>
        <w:right w:val="none" w:sz="0" w:space="0" w:color="auto"/>
      </w:divBdr>
    </w:div>
    <w:div w:id="601180780">
      <w:bodyDiv w:val="1"/>
      <w:marLeft w:val="0"/>
      <w:marRight w:val="0"/>
      <w:marTop w:val="0"/>
      <w:marBottom w:val="0"/>
      <w:divBdr>
        <w:top w:val="none" w:sz="0" w:space="0" w:color="auto"/>
        <w:left w:val="none" w:sz="0" w:space="0" w:color="auto"/>
        <w:bottom w:val="none" w:sz="0" w:space="0" w:color="auto"/>
        <w:right w:val="none" w:sz="0" w:space="0" w:color="auto"/>
      </w:divBdr>
    </w:div>
    <w:div w:id="602957799">
      <w:bodyDiv w:val="1"/>
      <w:marLeft w:val="0"/>
      <w:marRight w:val="0"/>
      <w:marTop w:val="0"/>
      <w:marBottom w:val="0"/>
      <w:divBdr>
        <w:top w:val="none" w:sz="0" w:space="0" w:color="auto"/>
        <w:left w:val="none" w:sz="0" w:space="0" w:color="auto"/>
        <w:bottom w:val="none" w:sz="0" w:space="0" w:color="auto"/>
        <w:right w:val="none" w:sz="0" w:space="0" w:color="auto"/>
      </w:divBdr>
    </w:div>
    <w:div w:id="611207017">
      <w:bodyDiv w:val="1"/>
      <w:marLeft w:val="0"/>
      <w:marRight w:val="0"/>
      <w:marTop w:val="0"/>
      <w:marBottom w:val="0"/>
      <w:divBdr>
        <w:top w:val="none" w:sz="0" w:space="0" w:color="auto"/>
        <w:left w:val="none" w:sz="0" w:space="0" w:color="auto"/>
        <w:bottom w:val="none" w:sz="0" w:space="0" w:color="auto"/>
        <w:right w:val="none" w:sz="0" w:space="0" w:color="auto"/>
      </w:divBdr>
    </w:div>
    <w:div w:id="626662667">
      <w:bodyDiv w:val="1"/>
      <w:marLeft w:val="0"/>
      <w:marRight w:val="0"/>
      <w:marTop w:val="0"/>
      <w:marBottom w:val="0"/>
      <w:divBdr>
        <w:top w:val="none" w:sz="0" w:space="0" w:color="auto"/>
        <w:left w:val="none" w:sz="0" w:space="0" w:color="auto"/>
        <w:bottom w:val="none" w:sz="0" w:space="0" w:color="auto"/>
        <w:right w:val="none" w:sz="0" w:space="0" w:color="auto"/>
      </w:divBdr>
    </w:div>
    <w:div w:id="631864517">
      <w:bodyDiv w:val="1"/>
      <w:marLeft w:val="0"/>
      <w:marRight w:val="0"/>
      <w:marTop w:val="0"/>
      <w:marBottom w:val="0"/>
      <w:divBdr>
        <w:top w:val="none" w:sz="0" w:space="0" w:color="auto"/>
        <w:left w:val="none" w:sz="0" w:space="0" w:color="auto"/>
        <w:bottom w:val="none" w:sz="0" w:space="0" w:color="auto"/>
        <w:right w:val="none" w:sz="0" w:space="0" w:color="auto"/>
      </w:divBdr>
    </w:div>
    <w:div w:id="655184545">
      <w:bodyDiv w:val="1"/>
      <w:marLeft w:val="0"/>
      <w:marRight w:val="0"/>
      <w:marTop w:val="0"/>
      <w:marBottom w:val="0"/>
      <w:divBdr>
        <w:top w:val="none" w:sz="0" w:space="0" w:color="auto"/>
        <w:left w:val="none" w:sz="0" w:space="0" w:color="auto"/>
        <w:bottom w:val="none" w:sz="0" w:space="0" w:color="auto"/>
        <w:right w:val="none" w:sz="0" w:space="0" w:color="auto"/>
      </w:divBdr>
    </w:div>
    <w:div w:id="715272770">
      <w:bodyDiv w:val="1"/>
      <w:marLeft w:val="0"/>
      <w:marRight w:val="0"/>
      <w:marTop w:val="0"/>
      <w:marBottom w:val="0"/>
      <w:divBdr>
        <w:top w:val="none" w:sz="0" w:space="0" w:color="auto"/>
        <w:left w:val="none" w:sz="0" w:space="0" w:color="auto"/>
        <w:bottom w:val="none" w:sz="0" w:space="0" w:color="auto"/>
        <w:right w:val="none" w:sz="0" w:space="0" w:color="auto"/>
      </w:divBdr>
    </w:div>
    <w:div w:id="738678510">
      <w:bodyDiv w:val="1"/>
      <w:marLeft w:val="0"/>
      <w:marRight w:val="0"/>
      <w:marTop w:val="0"/>
      <w:marBottom w:val="0"/>
      <w:divBdr>
        <w:top w:val="none" w:sz="0" w:space="0" w:color="auto"/>
        <w:left w:val="none" w:sz="0" w:space="0" w:color="auto"/>
        <w:bottom w:val="none" w:sz="0" w:space="0" w:color="auto"/>
        <w:right w:val="none" w:sz="0" w:space="0" w:color="auto"/>
      </w:divBdr>
    </w:div>
    <w:div w:id="745802847">
      <w:bodyDiv w:val="1"/>
      <w:marLeft w:val="0"/>
      <w:marRight w:val="0"/>
      <w:marTop w:val="0"/>
      <w:marBottom w:val="0"/>
      <w:divBdr>
        <w:top w:val="none" w:sz="0" w:space="0" w:color="auto"/>
        <w:left w:val="none" w:sz="0" w:space="0" w:color="auto"/>
        <w:bottom w:val="none" w:sz="0" w:space="0" w:color="auto"/>
        <w:right w:val="none" w:sz="0" w:space="0" w:color="auto"/>
      </w:divBdr>
    </w:div>
    <w:div w:id="747851102">
      <w:bodyDiv w:val="1"/>
      <w:marLeft w:val="0"/>
      <w:marRight w:val="0"/>
      <w:marTop w:val="0"/>
      <w:marBottom w:val="0"/>
      <w:divBdr>
        <w:top w:val="none" w:sz="0" w:space="0" w:color="auto"/>
        <w:left w:val="none" w:sz="0" w:space="0" w:color="auto"/>
        <w:bottom w:val="none" w:sz="0" w:space="0" w:color="auto"/>
        <w:right w:val="none" w:sz="0" w:space="0" w:color="auto"/>
      </w:divBdr>
    </w:div>
    <w:div w:id="769472580">
      <w:bodyDiv w:val="1"/>
      <w:marLeft w:val="0"/>
      <w:marRight w:val="0"/>
      <w:marTop w:val="0"/>
      <w:marBottom w:val="0"/>
      <w:divBdr>
        <w:top w:val="none" w:sz="0" w:space="0" w:color="auto"/>
        <w:left w:val="none" w:sz="0" w:space="0" w:color="auto"/>
        <w:bottom w:val="none" w:sz="0" w:space="0" w:color="auto"/>
        <w:right w:val="none" w:sz="0" w:space="0" w:color="auto"/>
      </w:divBdr>
    </w:div>
    <w:div w:id="774906743">
      <w:bodyDiv w:val="1"/>
      <w:marLeft w:val="0"/>
      <w:marRight w:val="0"/>
      <w:marTop w:val="0"/>
      <w:marBottom w:val="0"/>
      <w:divBdr>
        <w:top w:val="none" w:sz="0" w:space="0" w:color="auto"/>
        <w:left w:val="none" w:sz="0" w:space="0" w:color="auto"/>
        <w:bottom w:val="none" w:sz="0" w:space="0" w:color="auto"/>
        <w:right w:val="none" w:sz="0" w:space="0" w:color="auto"/>
      </w:divBdr>
    </w:div>
    <w:div w:id="783352126">
      <w:bodyDiv w:val="1"/>
      <w:marLeft w:val="0"/>
      <w:marRight w:val="0"/>
      <w:marTop w:val="0"/>
      <w:marBottom w:val="0"/>
      <w:divBdr>
        <w:top w:val="none" w:sz="0" w:space="0" w:color="auto"/>
        <w:left w:val="none" w:sz="0" w:space="0" w:color="auto"/>
        <w:bottom w:val="none" w:sz="0" w:space="0" w:color="auto"/>
        <w:right w:val="none" w:sz="0" w:space="0" w:color="auto"/>
      </w:divBdr>
    </w:div>
    <w:div w:id="789125161">
      <w:bodyDiv w:val="1"/>
      <w:marLeft w:val="0"/>
      <w:marRight w:val="0"/>
      <w:marTop w:val="0"/>
      <w:marBottom w:val="0"/>
      <w:divBdr>
        <w:top w:val="none" w:sz="0" w:space="0" w:color="auto"/>
        <w:left w:val="none" w:sz="0" w:space="0" w:color="auto"/>
        <w:bottom w:val="none" w:sz="0" w:space="0" w:color="auto"/>
        <w:right w:val="none" w:sz="0" w:space="0" w:color="auto"/>
      </w:divBdr>
    </w:div>
    <w:div w:id="796878436">
      <w:bodyDiv w:val="1"/>
      <w:marLeft w:val="0"/>
      <w:marRight w:val="0"/>
      <w:marTop w:val="0"/>
      <w:marBottom w:val="0"/>
      <w:divBdr>
        <w:top w:val="none" w:sz="0" w:space="0" w:color="auto"/>
        <w:left w:val="none" w:sz="0" w:space="0" w:color="auto"/>
        <w:bottom w:val="none" w:sz="0" w:space="0" w:color="auto"/>
        <w:right w:val="none" w:sz="0" w:space="0" w:color="auto"/>
      </w:divBdr>
    </w:div>
    <w:div w:id="842404192">
      <w:bodyDiv w:val="1"/>
      <w:marLeft w:val="0"/>
      <w:marRight w:val="0"/>
      <w:marTop w:val="0"/>
      <w:marBottom w:val="0"/>
      <w:divBdr>
        <w:top w:val="none" w:sz="0" w:space="0" w:color="auto"/>
        <w:left w:val="none" w:sz="0" w:space="0" w:color="auto"/>
        <w:bottom w:val="none" w:sz="0" w:space="0" w:color="auto"/>
        <w:right w:val="none" w:sz="0" w:space="0" w:color="auto"/>
      </w:divBdr>
    </w:div>
    <w:div w:id="898983395">
      <w:bodyDiv w:val="1"/>
      <w:marLeft w:val="0"/>
      <w:marRight w:val="0"/>
      <w:marTop w:val="0"/>
      <w:marBottom w:val="0"/>
      <w:divBdr>
        <w:top w:val="none" w:sz="0" w:space="0" w:color="auto"/>
        <w:left w:val="none" w:sz="0" w:space="0" w:color="auto"/>
        <w:bottom w:val="none" w:sz="0" w:space="0" w:color="auto"/>
        <w:right w:val="none" w:sz="0" w:space="0" w:color="auto"/>
      </w:divBdr>
    </w:div>
    <w:div w:id="922832512">
      <w:bodyDiv w:val="1"/>
      <w:marLeft w:val="0"/>
      <w:marRight w:val="0"/>
      <w:marTop w:val="0"/>
      <w:marBottom w:val="0"/>
      <w:divBdr>
        <w:top w:val="none" w:sz="0" w:space="0" w:color="auto"/>
        <w:left w:val="none" w:sz="0" w:space="0" w:color="auto"/>
        <w:bottom w:val="none" w:sz="0" w:space="0" w:color="auto"/>
        <w:right w:val="none" w:sz="0" w:space="0" w:color="auto"/>
      </w:divBdr>
    </w:div>
    <w:div w:id="1210262802">
      <w:bodyDiv w:val="1"/>
      <w:marLeft w:val="0"/>
      <w:marRight w:val="0"/>
      <w:marTop w:val="0"/>
      <w:marBottom w:val="0"/>
      <w:divBdr>
        <w:top w:val="none" w:sz="0" w:space="0" w:color="auto"/>
        <w:left w:val="none" w:sz="0" w:space="0" w:color="auto"/>
        <w:bottom w:val="none" w:sz="0" w:space="0" w:color="auto"/>
        <w:right w:val="none" w:sz="0" w:space="0" w:color="auto"/>
      </w:divBdr>
    </w:div>
    <w:div w:id="1232472231">
      <w:bodyDiv w:val="1"/>
      <w:marLeft w:val="0"/>
      <w:marRight w:val="0"/>
      <w:marTop w:val="0"/>
      <w:marBottom w:val="0"/>
      <w:divBdr>
        <w:top w:val="none" w:sz="0" w:space="0" w:color="auto"/>
        <w:left w:val="none" w:sz="0" w:space="0" w:color="auto"/>
        <w:bottom w:val="none" w:sz="0" w:space="0" w:color="auto"/>
        <w:right w:val="none" w:sz="0" w:space="0" w:color="auto"/>
      </w:divBdr>
    </w:div>
    <w:div w:id="1239290508">
      <w:bodyDiv w:val="1"/>
      <w:marLeft w:val="0"/>
      <w:marRight w:val="0"/>
      <w:marTop w:val="0"/>
      <w:marBottom w:val="0"/>
      <w:divBdr>
        <w:top w:val="none" w:sz="0" w:space="0" w:color="auto"/>
        <w:left w:val="none" w:sz="0" w:space="0" w:color="auto"/>
        <w:bottom w:val="none" w:sz="0" w:space="0" w:color="auto"/>
        <w:right w:val="none" w:sz="0" w:space="0" w:color="auto"/>
      </w:divBdr>
    </w:div>
    <w:div w:id="1288393308">
      <w:bodyDiv w:val="1"/>
      <w:marLeft w:val="0"/>
      <w:marRight w:val="0"/>
      <w:marTop w:val="0"/>
      <w:marBottom w:val="0"/>
      <w:divBdr>
        <w:top w:val="none" w:sz="0" w:space="0" w:color="auto"/>
        <w:left w:val="none" w:sz="0" w:space="0" w:color="auto"/>
        <w:bottom w:val="none" w:sz="0" w:space="0" w:color="auto"/>
        <w:right w:val="none" w:sz="0" w:space="0" w:color="auto"/>
      </w:divBdr>
    </w:div>
    <w:div w:id="1386762315">
      <w:bodyDiv w:val="1"/>
      <w:marLeft w:val="0"/>
      <w:marRight w:val="0"/>
      <w:marTop w:val="0"/>
      <w:marBottom w:val="0"/>
      <w:divBdr>
        <w:top w:val="none" w:sz="0" w:space="0" w:color="auto"/>
        <w:left w:val="none" w:sz="0" w:space="0" w:color="auto"/>
        <w:bottom w:val="none" w:sz="0" w:space="0" w:color="auto"/>
        <w:right w:val="none" w:sz="0" w:space="0" w:color="auto"/>
      </w:divBdr>
    </w:div>
    <w:div w:id="1416898135">
      <w:bodyDiv w:val="1"/>
      <w:marLeft w:val="0"/>
      <w:marRight w:val="0"/>
      <w:marTop w:val="0"/>
      <w:marBottom w:val="0"/>
      <w:divBdr>
        <w:top w:val="none" w:sz="0" w:space="0" w:color="auto"/>
        <w:left w:val="none" w:sz="0" w:space="0" w:color="auto"/>
        <w:bottom w:val="none" w:sz="0" w:space="0" w:color="auto"/>
        <w:right w:val="none" w:sz="0" w:space="0" w:color="auto"/>
      </w:divBdr>
    </w:div>
    <w:div w:id="1462770764">
      <w:bodyDiv w:val="1"/>
      <w:marLeft w:val="0"/>
      <w:marRight w:val="0"/>
      <w:marTop w:val="0"/>
      <w:marBottom w:val="0"/>
      <w:divBdr>
        <w:top w:val="none" w:sz="0" w:space="0" w:color="auto"/>
        <w:left w:val="none" w:sz="0" w:space="0" w:color="auto"/>
        <w:bottom w:val="none" w:sz="0" w:space="0" w:color="auto"/>
        <w:right w:val="none" w:sz="0" w:space="0" w:color="auto"/>
      </w:divBdr>
    </w:div>
    <w:div w:id="1497257365">
      <w:bodyDiv w:val="1"/>
      <w:marLeft w:val="0"/>
      <w:marRight w:val="0"/>
      <w:marTop w:val="0"/>
      <w:marBottom w:val="0"/>
      <w:divBdr>
        <w:top w:val="none" w:sz="0" w:space="0" w:color="auto"/>
        <w:left w:val="none" w:sz="0" w:space="0" w:color="auto"/>
        <w:bottom w:val="none" w:sz="0" w:space="0" w:color="auto"/>
        <w:right w:val="none" w:sz="0" w:space="0" w:color="auto"/>
      </w:divBdr>
    </w:div>
    <w:div w:id="1550998506">
      <w:bodyDiv w:val="1"/>
      <w:marLeft w:val="0"/>
      <w:marRight w:val="0"/>
      <w:marTop w:val="0"/>
      <w:marBottom w:val="0"/>
      <w:divBdr>
        <w:top w:val="none" w:sz="0" w:space="0" w:color="auto"/>
        <w:left w:val="none" w:sz="0" w:space="0" w:color="auto"/>
        <w:bottom w:val="none" w:sz="0" w:space="0" w:color="auto"/>
        <w:right w:val="none" w:sz="0" w:space="0" w:color="auto"/>
      </w:divBdr>
    </w:div>
    <w:div w:id="1652245322">
      <w:bodyDiv w:val="1"/>
      <w:marLeft w:val="0"/>
      <w:marRight w:val="0"/>
      <w:marTop w:val="0"/>
      <w:marBottom w:val="0"/>
      <w:divBdr>
        <w:top w:val="none" w:sz="0" w:space="0" w:color="auto"/>
        <w:left w:val="none" w:sz="0" w:space="0" w:color="auto"/>
        <w:bottom w:val="none" w:sz="0" w:space="0" w:color="auto"/>
        <w:right w:val="none" w:sz="0" w:space="0" w:color="auto"/>
      </w:divBdr>
    </w:div>
    <w:div w:id="1718625545">
      <w:bodyDiv w:val="1"/>
      <w:marLeft w:val="0"/>
      <w:marRight w:val="0"/>
      <w:marTop w:val="0"/>
      <w:marBottom w:val="0"/>
      <w:divBdr>
        <w:top w:val="none" w:sz="0" w:space="0" w:color="auto"/>
        <w:left w:val="none" w:sz="0" w:space="0" w:color="auto"/>
        <w:bottom w:val="none" w:sz="0" w:space="0" w:color="auto"/>
        <w:right w:val="none" w:sz="0" w:space="0" w:color="auto"/>
      </w:divBdr>
    </w:div>
    <w:div w:id="1837452035">
      <w:bodyDiv w:val="1"/>
      <w:marLeft w:val="0"/>
      <w:marRight w:val="0"/>
      <w:marTop w:val="0"/>
      <w:marBottom w:val="0"/>
      <w:divBdr>
        <w:top w:val="none" w:sz="0" w:space="0" w:color="auto"/>
        <w:left w:val="none" w:sz="0" w:space="0" w:color="auto"/>
        <w:bottom w:val="none" w:sz="0" w:space="0" w:color="auto"/>
        <w:right w:val="none" w:sz="0" w:space="0" w:color="auto"/>
      </w:divBdr>
    </w:div>
    <w:div w:id="1861511080">
      <w:bodyDiv w:val="1"/>
      <w:marLeft w:val="0"/>
      <w:marRight w:val="0"/>
      <w:marTop w:val="0"/>
      <w:marBottom w:val="0"/>
      <w:divBdr>
        <w:top w:val="none" w:sz="0" w:space="0" w:color="auto"/>
        <w:left w:val="none" w:sz="0" w:space="0" w:color="auto"/>
        <w:bottom w:val="none" w:sz="0" w:space="0" w:color="auto"/>
        <w:right w:val="none" w:sz="0" w:space="0" w:color="auto"/>
      </w:divBdr>
    </w:div>
    <w:div w:id="1871643581">
      <w:bodyDiv w:val="1"/>
      <w:marLeft w:val="0"/>
      <w:marRight w:val="0"/>
      <w:marTop w:val="0"/>
      <w:marBottom w:val="0"/>
      <w:divBdr>
        <w:top w:val="none" w:sz="0" w:space="0" w:color="auto"/>
        <w:left w:val="none" w:sz="0" w:space="0" w:color="auto"/>
        <w:bottom w:val="none" w:sz="0" w:space="0" w:color="auto"/>
        <w:right w:val="none" w:sz="0" w:space="0" w:color="auto"/>
      </w:divBdr>
    </w:div>
    <w:div w:id="1885603927">
      <w:bodyDiv w:val="1"/>
      <w:marLeft w:val="0"/>
      <w:marRight w:val="0"/>
      <w:marTop w:val="0"/>
      <w:marBottom w:val="0"/>
      <w:divBdr>
        <w:top w:val="none" w:sz="0" w:space="0" w:color="auto"/>
        <w:left w:val="none" w:sz="0" w:space="0" w:color="auto"/>
        <w:bottom w:val="none" w:sz="0" w:space="0" w:color="auto"/>
        <w:right w:val="none" w:sz="0" w:space="0" w:color="auto"/>
      </w:divBdr>
    </w:div>
    <w:div w:id="1889223075">
      <w:bodyDiv w:val="1"/>
      <w:marLeft w:val="0"/>
      <w:marRight w:val="0"/>
      <w:marTop w:val="0"/>
      <w:marBottom w:val="0"/>
      <w:divBdr>
        <w:top w:val="none" w:sz="0" w:space="0" w:color="auto"/>
        <w:left w:val="none" w:sz="0" w:space="0" w:color="auto"/>
        <w:bottom w:val="none" w:sz="0" w:space="0" w:color="auto"/>
        <w:right w:val="none" w:sz="0" w:space="0" w:color="auto"/>
      </w:divBdr>
    </w:div>
    <w:div w:id="1913461992">
      <w:bodyDiv w:val="1"/>
      <w:marLeft w:val="0"/>
      <w:marRight w:val="0"/>
      <w:marTop w:val="0"/>
      <w:marBottom w:val="0"/>
      <w:divBdr>
        <w:top w:val="none" w:sz="0" w:space="0" w:color="auto"/>
        <w:left w:val="none" w:sz="0" w:space="0" w:color="auto"/>
        <w:bottom w:val="none" w:sz="0" w:space="0" w:color="auto"/>
        <w:right w:val="none" w:sz="0" w:space="0" w:color="auto"/>
      </w:divBdr>
    </w:div>
    <w:div w:id="1960452968">
      <w:bodyDiv w:val="1"/>
      <w:marLeft w:val="0"/>
      <w:marRight w:val="0"/>
      <w:marTop w:val="0"/>
      <w:marBottom w:val="0"/>
      <w:divBdr>
        <w:top w:val="none" w:sz="0" w:space="0" w:color="auto"/>
        <w:left w:val="none" w:sz="0" w:space="0" w:color="auto"/>
        <w:bottom w:val="none" w:sz="0" w:space="0" w:color="auto"/>
        <w:right w:val="none" w:sz="0" w:space="0" w:color="auto"/>
      </w:divBdr>
    </w:div>
    <w:div w:id="1979383896">
      <w:bodyDiv w:val="1"/>
      <w:marLeft w:val="0"/>
      <w:marRight w:val="0"/>
      <w:marTop w:val="0"/>
      <w:marBottom w:val="0"/>
      <w:divBdr>
        <w:top w:val="none" w:sz="0" w:space="0" w:color="auto"/>
        <w:left w:val="none" w:sz="0" w:space="0" w:color="auto"/>
        <w:bottom w:val="none" w:sz="0" w:space="0" w:color="auto"/>
        <w:right w:val="none" w:sz="0" w:space="0" w:color="auto"/>
      </w:divBdr>
    </w:div>
    <w:div w:id="2108038760">
      <w:bodyDiv w:val="1"/>
      <w:marLeft w:val="0"/>
      <w:marRight w:val="0"/>
      <w:marTop w:val="0"/>
      <w:marBottom w:val="0"/>
      <w:divBdr>
        <w:top w:val="none" w:sz="0" w:space="0" w:color="auto"/>
        <w:left w:val="none" w:sz="0" w:space="0" w:color="auto"/>
        <w:bottom w:val="none" w:sz="0" w:space="0" w:color="auto"/>
        <w:right w:val="none" w:sz="0" w:space="0" w:color="auto"/>
      </w:divBdr>
    </w:div>
    <w:div w:id="2119400066">
      <w:bodyDiv w:val="1"/>
      <w:marLeft w:val="0"/>
      <w:marRight w:val="0"/>
      <w:marTop w:val="0"/>
      <w:marBottom w:val="0"/>
      <w:divBdr>
        <w:top w:val="none" w:sz="0" w:space="0" w:color="auto"/>
        <w:left w:val="none" w:sz="0" w:space="0" w:color="auto"/>
        <w:bottom w:val="none" w:sz="0" w:space="0" w:color="auto"/>
        <w:right w:val="none" w:sz="0" w:space="0" w:color="auto"/>
      </w:divBdr>
    </w:div>
    <w:div w:id="2128310947">
      <w:bodyDiv w:val="1"/>
      <w:marLeft w:val="0"/>
      <w:marRight w:val="0"/>
      <w:marTop w:val="0"/>
      <w:marBottom w:val="0"/>
      <w:divBdr>
        <w:top w:val="none" w:sz="0" w:space="0" w:color="auto"/>
        <w:left w:val="none" w:sz="0" w:space="0" w:color="auto"/>
        <w:bottom w:val="none" w:sz="0" w:space="0" w:color="auto"/>
        <w:right w:val="none" w:sz="0" w:space="0" w:color="auto"/>
      </w:divBdr>
    </w:div>
    <w:div w:id="2143233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openxmlformats.org/officeDocument/2006/relationships/theme" Target="theme/theme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AF3BA-354E-49ED-9C87-C716D7660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2349</Words>
  <Characters>13392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3</cp:revision>
  <dcterms:created xsi:type="dcterms:W3CDTF">2025-07-13T04:01:00Z</dcterms:created>
  <dcterms:modified xsi:type="dcterms:W3CDTF">2025-07-13T04:27:00Z</dcterms:modified>
</cp:coreProperties>
</file>