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3E" w:rsidRPr="00B80B6D" w:rsidRDefault="00D3053E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D3053E" w:rsidRPr="00B80B6D" w:rsidTr="008D4225">
        <w:trPr>
          <w:trHeight w:val="366"/>
        </w:trPr>
        <w:tc>
          <w:tcPr>
            <w:tcW w:w="5167" w:type="dxa"/>
          </w:tcPr>
          <w:p w:rsidR="00D3053E" w:rsidRPr="00B80B6D" w:rsidRDefault="005629B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t>Journal</w:t>
            </w:r>
            <w:r w:rsidRPr="00B80B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bookmarkStart w:id="0" w:name="_Hlk202193292"/>
        <w:tc>
          <w:tcPr>
            <w:tcW w:w="15768" w:type="dxa"/>
          </w:tcPr>
          <w:p w:rsidR="00D3053E" w:rsidRPr="00B80B6D" w:rsidRDefault="00565BFC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80B6D">
              <w:rPr>
                <w:rFonts w:ascii="Arial" w:hAnsi="Arial" w:cs="Arial"/>
                <w:sz w:val="20"/>
                <w:szCs w:val="20"/>
              </w:rPr>
              <w:instrText xml:space="preserve"> HYPERLINK "https://journalajrnh.com/index.php/AJRNH" \h </w:instrText>
            </w:r>
            <w:r w:rsidRPr="00B80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29B2" w:rsidRPr="00B80B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="005629B2" w:rsidRPr="00B80B6D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="005629B2" w:rsidRPr="00B80B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="005629B2" w:rsidRPr="00B80B6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="005629B2" w:rsidRPr="00B80B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="005629B2" w:rsidRPr="00B80B6D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="005629B2" w:rsidRPr="00B80B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="005629B2" w:rsidRPr="00B80B6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="005629B2" w:rsidRPr="00B80B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="005629B2" w:rsidRPr="00B80B6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="005629B2" w:rsidRPr="00B80B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Nursing</w:t>
            </w:r>
            <w:r w:rsidR="005629B2" w:rsidRPr="00B80B6D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="005629B2" w:rsidRPr="00B80B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="005629B2" w:rsidRPr="00B80B6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="005629B2" w:rsidRPr="00B80B6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Health</w:t>
            </w:r>
            <w:r w:rsidRPr="00B80B6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fldChar w:fldCharType="end"/>
            </w:r>
            <w:bookmarkEnd w:id="0"/>
          </w:p>
        </w:tc>
      </w:tr>
      <w:tr w:rsidR="00D3053E" w:rsidRPr="00B80B6D">
        <w:trPr>
          <w:trHeight w:val="290"/>
        </w:trPr>
        <w:tc>
          <w:tcPr>
            <w:tcW w:w="5167" w:type="dxa"/>
          </w:tcPr>
          <w:p w:rsidR="00D3053E" w:rsidRPr="00B80B6D" w:rsidRDefault="005629B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0B6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D3053E" w:rsidRPr="00B80B6D" w:rsidRDefault="005629B2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Ms_AJRNH_139338</w:t>
            </w:r>
          </w:p>
        </w:tc>
      </w:tr>
      <w:tr w:rsidR="00D3053E" w:rsidRPr="00B80B6D">
        <w:trPr>
          <w:trHeight w:val="649"/>
        </w:trPr>
        <w:tc>
          <w:tcPr>
            <w:tcW w:w="5167" w:type="dxa"/>
          </w:tcPr>
          <w:p w:rsidR="00D3053E" w:rsidRPr="00B80B6D" w:rsidRDefault="005629B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t>Title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D3053E" w:rsidRPr="00B80B6D" w:rsidRDefault="005629B2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Self-management</w:t>
            </w:r>
            <w:r w:rsidRPr="00B80B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practices</w:t>
            </w:r>
            <w:r w:rsidRPr="00B80B6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B80B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diabetic</w:t>
            </w:r>
            <w:r w:rsidRPr="00B80B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patients:</w:t>
            </w:r>
            <w:r w:rsidRPr="00B80B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0B6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concept</w:t>
            </w:r>
            <w:r w:rsidRPr="00B80B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Analysis</w:t>
            </w:r>
          </w:p>
        </w:tc>
      </w:tr>
      <w:tr w:rsidR="00D3053E" w:rsidRPr="00B80B6D">
        <w:trPr>
          <w:trHeight w:val="333"/>
        </w:trPr>
        <w:tc>
          <w:tcPr>
            <w:tcW w:w="5167" w:type="dxa"/>
          </w:tcPr>
          <w:p w:rsidR="00D3053E" w:rsidRPr="00B80B6D" w:rsidRDefault="005629B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t>Type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68" w:type="dxa"/>
          </w:tcPr>
          <w:p w:rsidR="00D3053E" w:rsidRPr="00B80B6D" w:rsidRDefault="00D305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3E" w:rsidRPr="00B80B6D" w:rsidRDefault="00D3053E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8D4225" w:rsidRPr="00B80B6D" w:rsidTr="008D4225">
        <w:trPr>
          <w:trHeight w:val="450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:rsidR="008D4225" w:rsidRPr="00B80B6D" w:rsidRDefault="008D4225" w:rsidP="008D422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80B6D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80B6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D4225" w:rsidRPr="00B80B6D" w:rsidTr="008D4225">
        <w:trPr>
          <w:trHeight w:val="964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80B6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D4225" w:rsidRPr="00B80B6D" w:rsidRDefault="008D4225" w:rsidP="008D4225">
            <w:pPr>
              <w:pStyle w:val="TableParagraph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80B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80B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80B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80B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80B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80B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80B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80B6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80B6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80B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80B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80B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80B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spacing w:line="252" w:lineRule="auto"/>
              <w:ind w:right="732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(It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is</w:t>
            </w:r>
            <w:r w:rsidRPr="00B80B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mandatory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that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authors</w:t>
            </w:r>
            <w:r w:rsidRPr="00B80B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should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write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8D4225" w:rsidRPr="00B80B6D" w:rsidTr="008D4225">
        <w:trPr>
          <w:trHeight w:val="924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seems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obsolete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we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currently</w:t>
            </w:r>
            <w:r w:rsidRPr="00B80B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B80B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pandemic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era,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B80B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 xml:space="preserve">still focusing on pandemic. The methodology is also unclear and need to detail out the process of this </w:t>
            </w:r>
            <w:proofErr w:type="gramStart"/>
            <w:r w:rsidRPr="00B80B6D">
              <w:rPr>
                <w:rFonts w:ascii="Arial" w:hAnsi="Arial" w:cs="Arial"/>
                <w:b/>
                <w:sz w:val="20"/>
                <w:szCs w:val="20"/>
              </w:rPr>
              <w:t>concepts</w:t>
            </w:r>
            <w:proofErr w:type="gramEnd"/>
            <w:r w:rsidRPr="00B80B6D">
              <w:rPr>
                <w:rFonts w:ascii="Arial" w:hAnsi="Arial" w:cs="Arial"/>
                <w:b/>
                <w:sz w:val="20"/>
                <w:szCs w:val="20"/>
              </w:rPr>
              <w:t xml:space="preserve"> analysis.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225" w:rsidRPr="00B80B6D" w:rsidTr="00B80B6D">
        <w:trPr>
          <w:trHeight w:val="245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D4225" w:rsidRPr="00B80B6D" w:rsidRDefault="008D4225" w:rsidP="008D422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Fine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issue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225" w:rsidRPr="00B80B6D" w:rsidTr="008D4225">
        <w:trPr>
          <w:trHeight w:val="1261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B80B6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contains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lacks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clarity:</w:t>
            </w:r>
          </w:p>
          <w:p w:rsidR="008D4225" w:rsidRPr="00B80B6D" w:rsidRDefault="008D4225" w:rsidP="008D42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55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(very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important)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proofread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writing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style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need to be improved.</w:t>
            </w:r>
          </w:p>
          <w:p w:rsidR="008D4225" w:rsidRPr="00B80B6D" w:rsidRDefault="008D4225" w:rsidP="008D42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931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clearer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(mention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name),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findings,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structured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form (Background, Aim, Methods, Results, Conclusion).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225" w:rsidRPr="00B80B6D" w:rsidTr="008D4225">
        <w:trPr>
          <w:trHeight w:val="705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B80B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use</w:t>
            </w:r>
            <w:r w:rsidRPr="00B80B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Walker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Avant’s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eight-step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concept</w:t>
            </w:r>
            <w:r w:rsidRPr="00B80B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analysis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framework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is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appropriate.</w:t>
            </w:r>
            <w:r w:rsidRPr="00B80B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But</w:t>
            </w:r>
            <w:r w:rsidRPr="00B80B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it</w:t>
            </w:r>
            <w:r w:rsidRPr="00B80B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can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improve</w:t>
            </w:r>
            <w:r w:rsidRPr="00B80B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in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term of the detail of method to conduct the concept analysis.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225" w:rsidRPr="00B80B6D" w:rsidTr="008D4225">
        <w:trPr>
          <w:trHeight w:val="702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8D4225" w:rsidRPr="00B80B6D" w:rsidRDefault="008D4225" w:rsidP="008D4225">
            <w:pPr>
              <w:pStyle w:val="TableParagraph"/>
              <w:spacing w:line="228" w:lineRule="exact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B80B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B80B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0B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t>Few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references</w:t>
            </w:r>
            <w:r w:rsidRPr="00B80B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are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outdated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please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use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article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5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years</w:t>
            </w:r>
            <w:r w:rsidRPr="00B80B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or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less.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some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error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in-text</w:t>
            </w:r>
            <w:r w:rsidRPr="00B80B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citation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>format.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225" w:rsidRPr="00B80B6D" w:rsidTr="00B80B6D">
        <w:trPr>
          <w:trHeight w:val="70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B80B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80B6D">
              <w:rPr>
                <w:rFonts w:ascii="Arial" w:hAnsi="Arial" w:cs="Arial"/>
                <w:sz w:val="20"/>
                <w:szCs w:val="20"/>
              </w:rPr>
              <w:t>Recommend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full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B80B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proofreading.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writing</w:t>
            </w:r>
            <w:r w:rsidRPr="00B80B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style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is</w:t>
            </w:r>
            <w:r w:rsidRPr="00B80B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not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up</w:t>
            </w:r>
            <w:r w:rsidRPr="00B80B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z w:val="20"/>
                <w:szCs w:val="20"/>
              </w:rPr>
              <w:t>to</w:t>
            </w:r>
            <w:r w:rsidRPr="00B80B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>standard.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225" w:rsidRPr="00B80B6D" w:rsidTr="008D4225">
        <w:trPr>
          <w:trHeight w:val="1180"/>
        </w:trPr>
        <w:tc>
          <w:tcPr>
            <w:tcW w:w="5352" w:type="dxa"/>
          </w:tcPr>
          <w:p w:rsidR="008D4225" w:rsidRPr="00B80B6D" w:rsidRDefault="008D4225" w:rsidP="008D422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80B6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:rsidR="008D4225" w:rsidRPr="00B80B6D" w:rsidRDefault="008D4225" w:rsidP="008D4225">
            <w:pPr>
              <w:pStyle w:val="TableParagraph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Rewrite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separate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section. The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written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8 steps framework. This will help the reader understand the flow of this paper.</w:t>
            </w:r>
          </w:p>
          <w:p w:rsidR="008D4225" w:rsidRPr="00B80B6D" w:rsidRDefault="008D4225" w:rsidP="008D4225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D4225" w:rsidRPr="00B80B6D" w:rsidRDefault="008D4225" w:rsidP="008D4225">
            <w:pPr>
              <w:pStyle w:val="TableParagraph"/>
              <w:spacing w:before="1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image/flowchart/table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clarity</w:t>
            </w:r>
            <w:r w:rsidRPr="00B80B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  <w:p w:rsidR="008D4225" w:rsidRPr="00B80B6D" w:rsidRDefault="008D4225" w:rsidP="008D4225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B80B6D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revision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term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0B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0B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z w:val="20"/>
                <w:szCs w:val="20"/>
              </w:rPr>
              <w:t>writing</w:t>
            </w:r>
            <w:r w:rsidRPr="00B80B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0B6D">
              <w:rPr>
                <w:rFonts w:ascii="Arial" w:hAnsi="Arial" w:cs="Arial"/>
                <w:b/>
                <w:spacing w:val="-2"/>
                <w:sz w:val="20"/>
                <w:szCs w:val="20"/>
              </w:rPr>
              <w:t>style</w:t>
            </w:r>
          </w:p>
        </w:tc>
        <w:tc>
          <w:tcPr>
            <w:tcW w:w="6444" w:type="dxa"/>
          </w:tcPr>
          <w:p w:rsidR="008D4225" w:rsidRPr="00B80B6D" w:rsidRDefault="008D4225" w:rsidP="008D42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3E" w:rsidRPr="00B80B6D" w:rsidRDefault="00D3053E">
      <w:pPr>
        <w:pStyle w:val="BodyText"/>
        <w:rPr>
          <w:rFonts w:ascii="Arial" w:hAnsi="Arial" w:cs="Arial"/>
          <w:b w:val="0"/>
        </w:rPr>
      </w:pPr>
    </w:p>
    <w:p w:rsidR="00D3053E" w:rsidRPr="00B80B6D" w:rsidRDefault="00D3053E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8D4225" w:rsidRPr="00B80B6D" w:rsidTr="008D422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883"/>
            <w:bookmarkStart w:id="6" w:name="_Hlk156057704"/>
            <w:r w:rsidRPr="00B80B6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0B6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D4225" w:rsidRPr="00B80B6D" w:rsidTr="008D422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25" w:rsidRPr="00B80B6D" w:rsidRDefault="008D4225" w:rsidP="008D422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0B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25" w:rsidRPr="00B80B6D" w:rsidRDefault="008D4225" w:rsidP="008D422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0B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0B6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0B6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D4225" w:rsidRPr="00B80B6D" w:rsidTr="008D422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0B6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0B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0B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0B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4225" w:rsidRPr="00B80B6D" w:rsidRDefault="008D4225" w:rsidP="008D422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5"/>
    </w:tbl>
    <w:p w:rsidR="008D4225" w:rsidRPr="00B80B6D" w:rsidRDefault="008D4225" w:rsidP="008D422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80B6D" w:rsidRPr="00B80B6D" w:rsidRDefault="00B80B6D" w:rsidP="00B80B6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0B6D">
        <w:rPr>
          <w:rFonts w:ascii="Arial" w:hAnsi="Arial" w:cs="Arial"/>
          <w:b/>
          <w:u w:val="single"/>
        </w:rPr>
        <w:t>Reviewer details:</w:t>
      </w:r>
    </w:p>
    <w:p w:rsidR="00B80B6D" w:rsidRPr="00B80B6D" w:rsidRDefault="00B80B6D" w:rsidP="008D422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80B6D" w:rsidRPr="00B80B6D" w:rsidRDefault="00B80B6D" w:rsidP="008D4225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7" w:name="_Hlk202282117"/>
      <w:proofErr w:type="spellStart"/>
      <w:r w:rsidRPr="00B80B6D">
        <w:rPr>
          <w:rFonts w:ascii="Arial" w:hAnsi="Arial" w:cs="Arial"/>
          <w:b/>
          <w:color w:val="000000"/>
          <w:sz w:val="20"/>
          <w:szCs w:val="20"/>
        </w:rPr>
        <w:t>Noraishah</w:t>
      </w:r>
      <w:proofErr w:type="spellEnd"/>
      <w:r w:rsidRPr="00B80B6D">
        <w:rPr>
          <w:rFonts w:ascii="Arial" w:hAnsi="Arial" w:cs="Arial"/>
          <w:b/>
          <w:color w:val="000000"/>
          <w:sz w:val="20"/>
          <w:szCs w:val="20"/>
        </w:rPr>
        <w:t xml:space="preserve"> Mohamed Nor</w:t>
      </w:r>
      <w:r w:rsidRPr="00B80B6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80B6D">
        <w:rPr>
          <w:rFonts w:ascii="Arial" w:hAnsi="Arial" w:cs="Arial"/>
          <w:b/>
          <w:color w:val="000000"/>
          <w:sz w:val="20"/>
          <w:szCs w:val="20"/>
        </w:rPr>
        <w:t>IIUM</w:t>
      </w:r>
      <w:r w:rsidRPr="00B80B6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80B6D">
        <w:rPr>
          <w:rFonts w:ascii="Arial" w:hAnsi="Arial" w:cs="Arial"/>
          <w:b/>
          <w:color w:val="000000"/>
          <w:sz w:val="20"/>
          <w:szCs w:val="20"/>
        </w:rPr>
        <w:t>Malaysia</w:t>
      </w:r>
      <w:bookmarkStart w:id="8" w:name="_GoBack"/>
      <w:bookmarkEnd w:id="6"/>
      <w:bookmarkEnd w:id="7"/>
      <w:bookmarkEnd w:id="8"/>
    </w:p>
    <w:sectPr w:rsidR="00B80B6D" w:rsidRPr="00B80B6D" w:rsidSect="008D4225">
      <w:headerReference w:type="default" r:id="rId7"/>
      <w:footerReference w:type="default" r:id="rId8"/>
      <w:pgSz w:w="23820" w:h="16840" w:orient="landscape"/>
      <w:pgMar w:top="1820" w:right="1275" w:bottom="1341" w:left="1275" w:header="128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7AE" w:rsidRDefault="005357AE">
      <w:r>
        <w:separator/>
      </w:r>
    </w:p>
  </w:endnote>
  <w:endnote w:type="continuationSeparator" w:id="0">
    <w:p w:rsidR="005357AE" w:rsidRDefault="0053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3E" w:rsidRDefault="005629B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10110158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53E" w:rsidRDefault="005629B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9yqwEAAEUDAAAOAAAAZHJzL2Uyb0RvYy54bWysUlFv2yAQfp+0/4B4b+ykSrZacap11aZJ&#10;1Vap3Q/AGGI0wzGOxM6/34HjtOrepr3AAR/ffd/dbW9H27OjCmjA1Xy5KDlTTkJr3L7mP5+/XH3k&#10;DKNwrejBqZqfFPLb3ft328FXagUd9K0KjEgcVoOveRejr4oCZaeswAV45ehRQ7Ai0jHsizaIgdht&#10;X6zKclMMEFofQCpEur2fHvku82utZPyhNarI+pqTtpjXkNcmrcVuK6p9EL4z8ixD/IMKK4yjpBeq&#10;exEFOwTzF5U1MgCCjgsJtgCtjVTZA7lZlm/cPHXCq+yFioP+Uib8f7Ty+/ExMNPWfMWZE5Za9KzG&#10;2MDIVqk4g8eKME+eUHG8g5GanI2ifwD5CwlSvMJMH5DQqRijDjbtZJPRR6r/6VJzSsIkXW421+sP&#10;a84kPS2vb8rNOqUtXj77gPGrAstSUPNALc0CxPEB4wSdIWctU/qkKo7NmM0tZy8NtCeyMlDHa46/&#10;DyIozvpvjkqaxmMOwhw0cxBi/xnyECVHDj4dImiTBaRME+9ZAPUqWzjPVRqG1+eMepn+3R8AAAD/&#10;/wMAUEsDBBQABgAIAAAAIQDmW6Fo4QAAAA0BAAAPAAAAZHJzL2Rvd25yZXYueG1sTI/BTsMwEETv&#10;SPyDtUjcqBMrjWiIU1UITkiINBw4OrGbWI3XIXbb8PcsJ3rb2R3Nvim3ixvZ2czBepSQrhJgBjuv&#10;LfYSPpvXh0dgISrUavRoJPyYANvq9qZUhfYXrM15H3tGIRgKJWGIcSo4D91gnAorPxmk28HPTkWS&#10;c8/1rC4U7kYukiTnTlmkD4OazPNguuP+5CTsvrB+sd/v7Ud9qG3TbBJ8y49S3t8tuydg0Szx3wx/&#10;+IQOFTG1/oQ6sJF0JqhLpGG9EQIYWUSWr4G1tMrTLAVelfy6RfULAAD//wMAUEsBAi0AFAAGAAgA&#10;AAAhALaDOJL+AAAA4QEAABMAAAAAAAAAAAAAAAAAAAAAAFtDb250ZW50X1R5cGVzXS54bWxQSwEC&#10;LQAUAAYACAAAACEAOP0h/9YAAACUAQAACwAAAAAAAAAAAAAAAAAvAQAAX3JlbHMvLnJlbHNQSwEC&#10;LQAUAAYACAAAACEAPEpPcqsBAABFAwAADgAAAAAAAAAAAAAAAAAuAgAAZHJzL2Uyb0RvYy54bWxQ&#10;SwECLQAUAAYACAAAACEA5luhaOEAAAANAQAADwAAAAAAAAAAAAAAAAAFBAAAZHJzL2Rvd25yZXYu&#10;eG1sUEsFBgAAAAAEAAQA8wAAABMFAAAAAA==&#10;" filled="f" stroked="f">
              <v:textbox inset="0,0,0,0">
                <w:txbxContent>
                  <w:p w:rsidR="00D3053E" w:rsidRDefault="005629B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2640823</wp:posOffset>
              </wp:positionH>
              <wp:positionV relativeFrom="page">
                <wp:posOffset>10110158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53E" w:rsidRDefault="005629B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pt;width:55.75pt;height:10.9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fvqwEAAEUDAAAOAAAAZHJzL2Uyb0RvYy54bWysUstu2zAQvBfIPxC8x5Jt5FHBctA2aBEg&#10;aAsk+QCKIi2iIpfl0pb8911SlhO0t6AXckkOZ2d2d3M32p4dVEADrubLRcmZchJa43Y1f3n+ennL&#10;GUbhWtGDUzU/KuR324sPm8FXagUd9K0KjEgcVoOveRejr4oCZaeswAV45ehRQ7Ai0jHsijaIgdht&#10;X6zK8roYILQ+gFSIdHs/PfJt5tdayfhDa1SR9TUnbTGvIa9NWovtRlS7IHxn5EmGeIcKK4yjpGeq&#10;exEF2wfzD5U1MgCCjgsJtgCtjVTZA7lZln+5eeqEV9kLFQf9uUz4/2jl98PPwExb8zVnTlhq0bMa&#10;YwMjW6fiDB4rwjx5QsXxM4zU5GwU/SPIX0iQ4g1m+oCETsUYdbBpJ5uMPlL9j+eaUxIm6fKmvC1X&#10;V5xJelquP5bXVylt8frZB4zfFFiWgpoHamkWIA6PGCfoDDlpmdInVXFsxmxuNXtpoD2SlYE6XnP8&#10;vRdBcdY/OCppGo85CHPQzEGI/RfIQ5QcOfi0j6BNFpAyTbwnAdSrbOE0V2kY3p4z6nX6t38AAAD/&#10;/wMAUEsDBBQABgAIAAAAIQCUCWcV4QAAAA0BAAAPAAAAZHJzL2Rvd25yZXYueG1sTI/BToQwEIbv&#10;Jr5DMybe3AIBFKRsNkZPJkYWDx4L7UKzdIq0u4tv73jS48z/5Z9vqu1qJ3bWizcOBcSbCJjG3imD&#10;g4CP9uXuAZgPEpWcHGoB39rDtr6+qmSp3AUbfd6HgVEJ+lIKGEOYS859P2or/cbNGik7uMXKQOMy&#10;cLXIC5XbiSdRlHMrDdKFUc76adT9cX+yAnaf2Dybr7fuvTk0pm2LCF/zoxC3N+vuEVjQa/iD4Vef&#10;1KEmp86dUHk2CUjjrCCUgqxIEmCEZMl9CqyjVR6nMfC64v+/qH8AAAD//wMAUEsBAi0AFAAGAAgA&#10;AAAhALaDOJL+AAAA4QEAABMAAAAAAAAAAAAAAAAAAAAAAFtDb250ZW50X1R5cGVzXS54bWxQSwEC&#10;LQAUAAYACAAAACEAOP0h/9YAAACUAQAACwAAAAAAAAAAAAAAAAAvAQAAX3JlbHMvLnJlbHNQSwEC&#10;LQAUAAYACAAAACEAP2Z376sBAABFAwAADgAAAAAAAAAAAAAAAAAuAgAAZHJzL2Uyb0RvYy54bWxQ&#10;SwECLQAUAAYACAAAACEAlAlnFeEAAAANAQAADwAAAAAAAAAAAAAAAAAFBAAAZHJzL2Rvd25yZXYu&#10;eG1sUEsFBgAAAAAEAAQA8wAAABMFAAAAAA==&#10;" filled="f" stroked="f">
              <v:textbox inset="0,0,0,0">
                <w:txbxContent>
                  <w:p w:rsidR="00D3053E" w:rsidRDefault="005629B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4416798</wp:posOffset>
              </wp:positionH>
              <wp:positionV relativeFrom="page">
                <wp:posOffset>10110158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53E" w:rsidRDefault="005629B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1pt;width:67.85pt;height:10.9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MBUqTDiAAAADQEAAA8AAABkcnMvZG93bnJldi54bWxMj8FOwzAMhu9I&#10;e4fIk7ixtB2r1tJ0mhCckBBdOXBMm6yN1jilybby9pjTONr/p9+fi91sB3bRkzcOBcSrCJjG1imD&#10;nYDP+vVhC8wHiUoODrWAH+1hVy7uCpkrd8VKXw6hY1SCPpcC+hDGnHPf9tpKv3KjRsqObrIy0Dh1&#10;XE3ySuV24EkUpdxKg3Shl6N+7nV7OpytgP0XVi/m+735qI6Vqesswrf0JMT9ct4/AQt6DjcY/vRJ&#10;HUpyatwZlWeDgDTbpIRSsMmSBBgh23W8BtbQKo0fY+Blwf9/Uf4CAAD//wMAUEsBAi0AFAAGAAgA&#10;AAAhALaDOJL+AAAA4QEAABMAAAAAAAAAAAAAAAAAAAAAAFtDb250ZW50X1R5cGVzXS54bWxQSwEC&#10;LQAUAAYACAAAACEAOP0h/9YAAACUAQAACwAAAAAAAAAAAAAAAAAvAQAAX3JlbHMvLnJlbHNQSwEC&#10;LQAUAAYACAAAACEAcCCsK6oBAABFAwAADgAAAAAAAAAAAAAAAAAuAgAAZHJzL2Uyb0RvYy54bWxQ&#10;SwECLQAUAAYACAAAACEAwFSpMOIAAAANAQAADwAAAAAAAAAAAAAAAAAEBAAAZHJzL2Rvd25yZXYu&#10;eG1sUEsFBgAAAAAEAAQA8wAAABMFAAAAAA==&#10;" filled="f" stroked="f">
              <v:textbox inset="0,0,0,0">
                <w:txbxContent>
                  <w:p w:rsidR="00D3053E" w:rsidRDefault="005629B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6845202</wp:posOffset>
              </wp:positionH>
              <wp:positionV relativeFrom="page">
                <wp:posOffset>10110158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53E" w:rsidRDefault="005629B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pt;width:80.45pt;height:10.9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DfJQVfiAAAADwEAAA8AAABkcnMvZG93bnJldi54bWxMj8FOwzAQRO9I&#10;/IO1SNyonQAhCXGqCsEJCTUNB45O7CZR43WI3Tb8PdsT3Ga0o9k3xXqxIzuZ2Q8OJUQrAcxg6/SA&#10;nYTP+u0uBeaDQq1Gh0bCj/GwLq+vCpVrd8bKnHahY1SCPlcS+hCmnHPf9sYqv3KTQbrt3WxVIDt3&#10;XM/qTOV25LEQCbdqQPrQq8m89KY97I5WwuYLq9fh+6PZVvtqqOtM4HtykPL2Ztk8AwtmCX9huOAT&#10;OpTE1Lgjas9G8uIppTGB1GMWx8Aumfg+zYA1pJLoIQJeFvz/jvIX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N8lBV+IAAAAPAQAADwAAAAAAAAAAAAAAAAAEBAAAZHJzL2Rvd25yZXYu&#10;eG1sUEsFBgAAAAAEAAQA8wAAABMFAAAAAA==&#10;" filled="f" stroked="f">
              <v:textbox inset="0,0,0,0">
                <w:txbxContent>
                  <w:p w:rsidR="00D3053E" w:rsidRDefault="005629B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7AE" w:rsidRDefault="005357AE">
      <w:r>
        <w:separator/>
      </w:r>
    </w:p>
  </w:footnote>
  <w:footnote w:type="continuationSeparator" w:id="0">
    <w:p w:rsidR="005357AE" w:rsidRDefault="0053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3E" w:rsidRDefault="005629B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53E" w:rsidRDefault="005629B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D3053E" w:rsidRDefault="005629B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02384"/>
    <w:multiLevelType w:val="hybridMultilevel"/>
    <w:tmpl w:val="802EF0D8"/>
    <w:lvl w:ilvl="0" w:tplc="0F3A8B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A08EE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238663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3BA9CC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E32CCB9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E0AF1C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D6646CF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13B8DCAA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2A2078A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53E"/>
    <w:rsid w:val="005357AE"/>
    <w:rsid w:val="005629B2"/>
    <w:rsid w:val="00565BFC"/>
    <w:rsid w:val="006B4FBE"/>
    <w:rsid w:val="008D4225"/>
    <w:rsid w:val="009B406F"/>
    <w:rsid w:val="00B80B6D"/>
    <w:rsid w:val="00D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60A5"/>
  <w15:docId w15:val="{B7589B64-A105-4427-BCC9-DA9A15B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B80B6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1137</cp:lastModifiedBy>
  <cp:revision>5</cp:revision>
  <dcterms:created xsi:type="dcterms:W3CDTF">2025-06-30T08:29:00Z</dcterms:created>
  <dcterms:modified xsi:type="dcterms:W3CDTF">2025-07-01T11:38:00Z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D:20250630032117</vt:lpwstr>
  </property>
</Properties>
</file>