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B3DB1" w14:textId="77777777" w:rsidR="0037198C" w:rsidRPr="00E258E1" w:rsidRDefault="0037198C">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37198C" w:rsidRPr="00E258E1" w14:paraId="049D4FDC" w14:textId="77777777">
        <w:trPr>
          <w:trHeight w:val="290"/>
        </w:trPr>
        <w:tc>
          <w:tcPr>
            <w:tcW w:w="20934" w:type="dxa"/>
            <w:gridSpan w:val="2"/>
            <w:tcBorders>
              <w:top w:val="nil"/>
              <w:left w:val="nil"/>
              <w:right w:val="nil"/>
            </w:tcBorders>
          </w:tcPr>
          <w:p w14:paraId="5EDAA29D" w14:textId="77777777" w:rsidR="0037198C" w:rsidRPr="00E258E1" w:rsidRDefault="0037198C">
            <w:pPr>
              <w:pStyle w:val="Heading2"/>
              <w:jc w:val="left"/>
              <w:rPr>
                <w:rFonts w:ascii="Arial" w:eastAsia="Arial" w:hAnsi="Arial" w:cs="Arial"/>
                <w:b w:val="0"/>
              </w:rPr>
            </w:pPr>
          </w:p>
        </w:tc>
      </w:tr>
      <w:tr w:rsidR="0037198C" w:rsidRPr="00E258E1" w14:paraId="65561ABF" w14:textId="77777777">
        <w:trPr>
          <w:trHeight w:val="290"/>
        </w:trPr>
        <w:tc>
          <w:tcPr>
            <w:tcW w:w="5167" w:type="dxa"/>
          </w:tcPr>
          <w:p w14:paraId="220D50D6" w14:textId="77777777" w:rsidR="0037198C" w:rsidRPr="00E258E1" w:rsidRDefault="00641AF1">
            <w:pPr>
              <w:pBdr>
                <w:top w:val="nil"/>
                <w:left w:val="nil"/>
                <w:bottom w:val="nil"/>
                <w:right w:val="nil"/>
                <w:between w:val="nil"/>
              </w:pBdr>
              <w:ind w:left="90"/>
              <w:rPr>
                <w:rFonts w:ascii="Arial" w:eastAsia="Arial" w:hAnsi="Arial" w:cs="Arial"/>
                <w:color w:val="000000"/>
                <w:sz w:val="20"/>
                <w:szCs w:val="20"/>
              </w:rPr>
            </w:pPr>
            <w:r w:rsidRPr="00E258E1">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14:paraId="73E2F822" w14:textId="77777777" w:rsidR="0037198C" w:rsidRPr="00E258E1" w:rsidRDefault="00641AF1">
            <w:pPr>
              <w:rPr>
                <w:rFonts w:ascii="Arial" w:eastAsia="Arial" w:hAnsi="Arial" w:cs="Arial"/>
                <w:color w:val="0000FF"/>
                <w:sz w:val="20"/>
                <w:szCs w:val="20"/>
              </w:rPr>
            </w:pPr>
            <w:hyperlink r:id="rId6">
              <w:r w:rsidRPr="00E258E1">
                <w:rPr>
                  <w:rFonts w:ascii="Arial" w:eastAsia="Arial" w:hAnsi="Arial" w:cs="Arial"/>
                  <w:b/>
                  <w:color w:val="0000FF"/>
                  <w:sz w:val="20"/>
                  <w:szCs w:val="20"/>
                  <w:u w:val="single"/>
                </w:rPr>
                <w:t>Asian Journal of Research in Zoology</w:t>
              </w:r>
            </w:hyperlink>
            <w:r w:rsidRPr="00E258E1">
              <w:rPr>
                <w:rFonts w:ascii="Arial" w:eastAsia="Arial" w:hAnsi="Arial" w:cs="Arial"/>
                <w:b/>
                <w:color w:val="0000FF"/>
                <w:sz w:val="20"/>
                <w:szCs w:val="20"/>
              </w:rPr>
              <w:t xml:space="preserve"> </w:t>
            </w:r>
          </w:p>
        </w:tc>
      </w:tr>
      <w:tr w:rsidR="0037198C" w:rsidRPr="00E258E1" w14:paraId="1415F35F" w14:textId="77777777">
        <w:trPr>
          <w:trHeight w:val="290"/>
        </w:trPr>
        <w:tc>
          <w:tcPr>
            <w:tcW w:w="5167" w:type="dxa"/>
          </w:tcPr>
          <w:p w14:paraId="334D0EE5" w14:textId="77777777" w:rsidR="0037198C" w:rsidRPr="00E258E1" w:rsidRDefault="00641AF1">
            <w:pPr>
              <w:pBdr>
                <w:top w:val="nil"/>
                <w:left w:val="nil"/>
                <w:bottom w:val="nil"/>
                <w:right w:val="nil"/>
                <w:between w:val="nil"/>
              </w:pBdr>
              <w:ind w:left="90"/>
              <w:rPr>
                <w:rFonts w:ascii="Arial" w:eastAsia="Arial" w:hAnsi="Arial" w:cs="Arial"/>
                <w:color w:val="000000"/>
                <w:sz w:val="20"/>
                <w:szCs w:val="20"/>
              </w:rPr>
            </w:pPr>
            <w:r w:rsidRPr="00E258E1">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14:paraId="2E41242F" w14:textId="77777777" w:rsidR="0037198C" w:rsidRPr="00E258E1" w:rsidRDefault="00641AF1">
            <w:pPr>
              <w:pBdr>
                <w:top w:val="nil"/>
                <w:left w:val="nil"/>
                <w:bottom w:val="nil"/>
                <w:right w:val="nil"/>
                <w:between w:val="nil"/>
              </w:pBdr>
              <w:rPr>
                <w:rFonts w:ascii="Arial" w:eastAsia="Arial" w:hAnsi="Arial" w:cs="Arial"/>
                <w:color w:val="000000"/>
                <w:sz w:val="20"/>
                <w:szCs w:val="20"/>
              </w:rPr>
            </w:pPr>
            <w:r w:rsidRPr="00E258E1">
              <w:rPr>
                <w:rFonts w:ascii="Arial" w:eastAsia="Arial" w:hAnsi="Arial" w:cs="Arial"/>
                <w:b/>
                <w:color w:val="000000"/>
                <w:sz w:val="20"/>
                <w:szCs w:val="20"/>
              </w:rPr>
              <w:t>Ms_AJRIZ_139309</w:t>
            </w:r>
          </w:p>
        </w:tc>
      </w:tr>
      <w:tr w:rsidR="0037198C" w:rsidRPr="00E258E1" w14:paraId="11E0B92B" w14:textId="77777777">
        <w:trPr>
          <w:trHeight w:val="650"/>
        </w:trPr>
        <w:tc>
          <w:tcPr>
            <w:tcW w:w="5167" w:type="dxa"/>
          </w:tcPr>
          <w:p w14:paraId="29264440" w14:textId="77777777" w:rsidR="0037198C" w:rsidRPr="00E258E1" w:rsidRDefault="00641AF1">
            <w:pPr>
              <w:pBdr>
                <w:top w:val="nil"/>
                <w:left w:val="nil"/>
                <w:bottom w:val="nil"/>
                <w:right w:val="nil"/>
                <w:between w:val="nil"/>
              </w:pBdr>
              <w:ind w:left="90"/>
              <w:rPr>
                <w:rFonts w:ascii="Arial" w:eastAsia="Arial" w:hAnsi="Arial" w:cs="Arial"/>
                <w:color w:val="000000"/>
                <w:sz w:val="20"/>
                <w:szCs w:val="20"/>
              </w:rPr>
            </w:pPr>
            <w:r w:rsidRPr="00E258E1">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14:paraId="3C1522B1" w14:textId="77777777" w:rsidR="0037198C" w:rsidRPr="00E258E1" w:rsidRDefault="00641AF1">
            <w:pPr>
              <w:pBdr>
                <w:top w:val="nil"/>
                <w:left w:val="nil"/>
                <w:bottom w:val="nil"/>
                <w:right w:val="nil"/>
                <w:between w:val="nil"/>
              </w:pBdr>
              <w:rPr>
                <w:rFonts w:ascii="Arial" w:eastAsia="Arial" w:hAnsi="Arial" w:cs="Arial"/>
                <w:color w:val="000000"/>
                <w:sz w:val="20"/>
                <w:szCs w:val="20"/>
              </w:rPr>
            </w:pPr>
            <w:r w:rsidRPr="00E258E1">
              <w:rPr>
                <w:rFonts w:ascii="Arial" w:eastAsia="Arial" w:hAnsi="Arial" w:cs="Arial"/>
                <w:b/>
                <w:color w:val="000000"/>
                <w:sz w:val="20"/>
                <w:szCs w:val="20"/>
              </w:rPr>
              <w:t xml:space="preserve">Field Evidence of Erythrism and Partial Leucism in House Sparrow (Passer </w:t>
            </w:r>
            <w:proofErr w:type="spellStart"/>
            <w:r w:rsidRPr="00E258E1">
              <w:rPr>
                <w:rFonts w:ascii="Arial" w:eastAsia="Arial" w:hAnsi="Arial" w:cs="Arial"/>
                <w:b/>
                <w:color w:val="000000"/>
                <w:sz w:val="20"/>
                <w:szCs w:val="20"/>
              </w:rPr>
              <w:t>domesticus</w:t>
            </w:r>
            <w:proofErr w:type="spellEnd"/>
            <w:r w:rsidRPr="00E258E1">
              <w:rPr>
                <w:rFonts w:ascii="Arial" w:eastAsia="Arial" w:hAnsi="Arial" w:cs="Arial"/>
                <w:b/>
                <w:color w:val="000000"/>
                <w:sz w:val="20"/>
                <w:szCs w:val="20"/>
              </w:rPr>
              <w:t>) Populations of Ajmer City, Rajasthan</w:t>
            </w:r>
          </w:p>
        </w:tc>
      </w:tr>
      <w:tr w:rsidR="0037198C" w:rsidRPr="00E258E1" w14:paraId="31C8EBAB" w14:textId="77777777">
        <w:trPr>
          <w:trHeight w:val="332"/>
        </w:trPr>
        <w:tc>
          <w:tcPr>
            <w:tcW w:w="5167" w:type="dxa"/>
          </w:tcPr>
          <w:p w14:paraId="752C6A6E" w14:textId="77777777" w:rsidR="0037198C" w:rsidRPr="00E258E1" w:rsidRDefault="00641AF1">
            <w:pPr>
              <w:pBdr>
                <w:top w:val="nil"/>
                <w:left w:val="nil"/>
                <w:bottom w:val="nil"/>
                <w:right w:val="nil"/>
                <w:between w:val="nil"/>
              </w:pBdr>
              <w:ind w:left="90"/>
              <w:rPr>
                <w:rFonts w:ascii="Arial" w:eastAsia="Arial" w:hAnsi="Arial" w:cs="Arial"/>
                <w:color w:val="000000"/>
                <w:sz w:val="20"/>
                <w:szCs w:val="20"/>
              </w:rPr>
            </w:pPr>
            <w:r w:rsidRPr="00E258E1">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14:paraId="43FBE690" w14:textId="77777777" w:rsidR="0037198C" w:rsidRPr="00E258E1" w:rsidRDefault="00641AF1">
            <w:pPr>
              <w:pBdr>
                <w:top w:val="nil"/>
                <w:left w:val="nil"/>
                <w:bottom w:val="nil"/>
                <w:right w:val="nil"/>
                <w:between w:val="nil"/>
              </w:pBdr>
              <w:rPr>
                <w:rFonts w:ascii="Arial" w:eastAsia="Arial" w:hAnsi="Arial" w:cs="Arial"/>
                <w:color w:val="000000"/>
                <w:sz w:val="20"/>
                <w:szCs w:val="20"/>
              </w:rPr>
            </w:pPr>
            <w:r w:rsidRPr="00E258E1">
              <w:rPr>
                <w:rFonts w:ascii="Arial" w:eastAsia="Arial" w:hAnsi="Arial" w:cs="Arial"/>
                <w:b/>
                <w:color w:val="000000"/>
                <w:sz w:val="20"/>
                <w:szCs w:val="20"/>
              </w:rPr>
              <w:t>Short Research Article</w:t>
            </w:r>
          </w:p>
        </w:tc>
      </w:tr>
    </w:tbl>
    <w:p w14:paraId="0405D24C" w14:textId="77777777" w:rsidR="0037198C" w:rsidRPr="00E258E1" w:rsidRDefault="0037198C">
      <w:pPr>
        <w:pBdr>
          <w:top w:val="nil"/>
          <w:left w:val="nil"/>
          <w:bottom w:val="nil"/>
          <w:right w:val="nil"/>
          <w:between w:val="nil"/>
        </w:pBdr>
        <w:jc w:val="both"/>
        <w:rPr>
          <w:rFonts w:ascii="Arial" w:eastAsia="Arial" w:hAnsi="Arial" w:cs="Arial"/>
          <w:color w:val="000000"/>
          <w:sz w:val="20"/>
          <w:szCs w:val="20"/>
          <w:u w:val="single"/>
        </w:rPr>
      </w:pPr>
    </w:p>
    <w:p w14:paraId="6E61528C" w14:textId="77777777" w:rsidR="0037198C" w:rsidRPr="00E258E1" w:rsidRDefault="0037198C">
      <w:pPr>
        <w:pBdr>
          <w:top w:val="nil"/>
          <w:left w:val="nil"/>
          <w:bottom w:val="nil"/>
          <w:right w:val="nil"/>
          <w:between w:val="nil"/>
        </w:pBdr>
        <w:jc w:val="both"/>
        <w:rPr>
          <w:rFonts w:ascii="Arial" w:eastAsia="Arial" w:hAnsi="Arial" w:cs="Arial"/>
          <w:color w:val="000000"/>
          <w:sz w:val="20"/>
          <w:szCs w:val="20"/>
          <w:u w:val="single"/>
        </w:rPr>
      </w:pPr>
    </w:p>
    <w:p w14:paraId="26A8B3C1" w14:textId="77777777" w:rsidR="0037198C" w:rsidRPr="00E258E1" w:rsidRDefault="0037198C">
      <w:pPr>
        <w:rPr>
          <w:rFonts w:ascii="Arial" w:hAnsi="Arial" w:cs="Arial"/>
          <w:sz w:val="20"/>
          <w:szCs w:val="20"/>
        </w:rPr>
      </w:pPr>
      <w:bookmarkStart w:id="0" w:name="_l7nnksfv0ri" w:colFirst="0" w:colLast="0"/>
      <w:bookmarkEnd w:id="0"/>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37198C" w:rsidRPr="00E258E1" w14:paraId="23C13613" w14:textId="77777777">
        <w:tc>
          <w:tcPr>
            <w:tcW w:w="21150" w:type="dxa"/>
            <w:gridSpan w:val="3"/>
            <w:tcBorders>
              <w:top w:val="nil"/>
              <w:left w:val="nil"/>
              <w:right w:val="nil"/>
            </w:tcBorders>
          </w:tcPr>
          <w:p w14:paraId="3104C65C" w14:textId="77777777" w:rsidR="0037198C" w:rsidRPr="00E258E1" w:rsidRDefault="00641AF1">
            <w:pPr>
              <w:pStyle w:val="Heading2"/>
              <w:jc w:val="left"/>
              <w:rPr>
                <w:rFonts w:ascii="Arial" w:eastAsia="Times New Roman" w:hAnsi="Arial" w:cs="Arial"/>
              </w:rPr>
            </w:pPr>
            <w:r w:rsidRPr="00E258E1">
              <w:rPr>
                <w:rFonts w:ascii="Arial" w:eastAsia="Times New Roman" w:hAnsi="Arial" w:cs="Arial"/>
                <w:highlight w:val="yellow"/>
              </w:rPr>
              <w:t>PART  1:</w:t>
            </w:r>
            <w:r w:rsidRPr="00E258E1">
              <w:rPr>
                <w:rFonts w:ascii="Arial" w:eastAsia="Times New Roman" w:hAnsi="Arial" w:cs="Arial"/>
              </w:rPr>
              <w:t xml:space="preserve"> Comments</w:t>
            </w:r>
          </w:p>
          <w:p w14:paraId="1F3A89B2" w14:textId="77777777" w:rsidR="0037198C" w:rsidRPr="00E258E1" w:rsidRDefault="0037198C">
            <w:pPr>
              <w:rPr>
                <w:rFonts w:ascii="Arial" w:hAnsi="Arial" w:cs="Arial"/>
                <w:sz w:val="20"/>
                <w:szCs w:val="20"/>
              </w:rPr>
            </w:pPr>
          </w:p>
        </w:tc>
      </w:tr>
      <w:tr w:rsidR="0037198C" w:rsidRPr="00E258E1" w14:paraId="7D14FDFA" w14:textId="77777777">
        <w:tc>
          <w:tcPr>
            <w:tcW w:w="5351" w:type="dxa"/>
          </w:tcPr>
          <w:p w14:paraId="46444A86" w14:textId="77777777" w:rsidR="0037198C" w:rsidRPr="00E258E1" w:rsidRDefault="0037198C">
            <w:pPr>
              <w:pStyle w:val="Heading2"/>
              <w:jc w:val="left"/>
              <w:rPr>
                <w:rFonts w:ascii="Arial" w:eastAsia="Times New Roman" w:hAnsi="Arial" w:cs="Arial"/>
              </w:rPr>
            </w:pPr>
          </w:p>
        </w:tc>
        <w:tc>
          <w:tcPr>
            <w:tcW w:w="9357" w:type="dxa"/>
          </w:tcPr>
          <w:p w14:paraId="44EBC56E" w14:textId="77777777" w:rsidR="0037198C" w:rsidRPr="00E258E1" w:rsidRDefault="00641AF1">
            <w:pPr>
              <w:pStyle w:val="Heading2"/>
              <w:jc w:val="left"/>
              <w:rPr>
                <w:rFonts w:ascii="Arial" w:eastAsia="Times New Roman" w:hAnsi="Arial" w:cs="Arial"/>
              </w:rPr>
            </w:pPr>
            <w:r w:rsidRPr="00E258E1">
              <w:rPr>
                <w:rFonts w:ascii="Arial" w:eastAsia="Times New Roman" w:hAnsi="Arial" w:cs="Arial"/>
              </w:rPr>
              <w:t>Reviewer’s comment</w:t>
            </w:r>
          </w:p>
          <w:p w14:paraId="2401E321" w14:textId="77777777" w:rsidR="0037198C" w:rsidRPr="00E258E1" w:rsidRDefault="00641AF1">
            <w:pPr>
              <w:rPr>
                <w:rFonts w:ascii="Arial" w:hAnsi="Arial" w:cs="Arial"/>
                <w:sz w:val="20"/>
                <w:szCs w:val="20"/>
              </w:rPr>
            </w:pPr>
            <w:r w:rsidRPr="00E258E1">
              <w:rPr>
                <w:rFonts w:ascii="Arial" w:hAnsi="Arial" w:cs="Arial"/>
                <w:b/>
                <w:sz w:val="20"/>
                <w:szCs w:val="20"/>
                <w:highlight w:val="yellow"/>
              </w:rPr>
              <w:t>Artificial Intelligence (AI) generated or assisted review comments are strictly prohibited during peer review.</w:t>
            </w:r>
          </w:p>
          <w:p w14:paraId="77733E7A" w14:textId="77777777" w:rsidR="0037198C" w:rsidRPr="00E258E1" w:rsidRDefault="0037198C">
            <w:pPr>
              <w:rPr>
                <w:rFonts w:ascii="Arial" w:hAnsi="Arial" w:cs="Arial"/>
                <w:sz w:val="20"/>
                <w:szCs w:val="20"/>
              </w:rPr>
            </w:pPr>
          </w:p>
        </w:tc>
        <w:tc>
          <w:tcPr>
            <w:tcW w:w="6442" w:type="dxa"/>
          </w:tcPr>
          <w:p w14:paraId="1B30D831" w14:textId="77777777" w:rsidR="0037198C" w:rsidRPr="00E258E1" w:rsidRDefault="00641AF1">
            <w:pPr>
              <w:spacing w:after="160" w:line="256" w:lineRule="auto"/>
              <w:rPr>
                <w:rFonts w:ascii="Arial" w:hAnsi="Arial" w:cs="Arial"/>
                <w:sz w:val="20"/>
                <w:szCs w:val="20"/>
              </w:rPr>
            </w:pPr>
            <w:r w:rsidRPr="00E258E1">
              <w:rPr>
                <w:rFonts w:ascii="Arial" w:hAnsi="Arial" w:cs="Arial"/>
                <w:b/>
                <w:sz w:val="20"/>
                <w:szCs w:val="20"/>
              </w:rPr>
              <w:t>Author’s Feedback</w:t>
            </w:r>
            <w:r w:rsidRPr="00E258E1">
              <w:rPr>
                <w:rFonts w:ascii="Arial" w:hAnsi="Arial" w:cs="Arial"/>
                <w:sz w:val="20"/>
                <w:szCs w:val="20"/>
              </w:rPr>
              <w:t xml:space="preserve"> (It is mandatory that authors should write his/her feedback here)</w:t>
            </w:r>
          </w:p>
          <w:p w14:paraId="3BE28BAB" w14:textId="77777777" w:rsidR="0037198C" w:rsidRPr="00E258E1" w:rsidRDefault="0037198C">
            <w:pPr>
              <w:pStyle w:val="Heading2"/>
              <w:jc w:val="left"/>
              <w:rPr>
                <w:rFonts w:ascii="Arial" w:eastAsia="Times New Roman" w:hAnsi="Arial" w:cs="Arial"/>
                <w:b w:val="0"/>
              </w:rPr>
            </w:pPr>
          </w:p>
        </w:tc>
      </w:tr>
      <w:tr w:rsidR="0037198C" w:rsidRPr="00E258E1" w14:paraId="33DEEBAF" w14:textId="77777777">
        <w:trPr>
          <w:trHeight w:val="1264"/>
        </w:trPr>
        <w:tc>
          <w:tcPr>
            <w:tcW w:w="5351" w:type="dxa"/>
          </w:tcPr>
          <w:p w14:paraId="29605E60" w14:textId="77777777" w:rsidR="0037198C" w:rsidRPr="00E258E1" w:rsidRDefault="00641AF1">
            <w:pPr>
              <w:ind w:left="360"/>
              <w:rPr>
                <w:rFonts w:ascii="Arial" w:hAnsi="Arial" w:cs="Arial"/>
                <w:sz w:val="20"/>
                <w:szCs w:val="20"/>
              </w:rPr>
            </w:pPr>
            <w:r w:rsidRPr="00E258E1">
              <w:rPr>
                <w:rFonts w:ascii="Arial" w:hAnsi="Arial" w:cs="Arial"/>
                <w:b/>
                <w:sz w:val="20"/>
                <w:szCs w:val="20"/>
              </w:rPr>
              <w:t>Please write a few sentences regarding the importance of this manuscript for the scientific community. A minimum of 3-4 sentences may be required for this part.</w:t>
            </w:r>
          </w:p>
          <w:p w14:paraId="71115AC5" w14:textId="77777777" w:rsidR="0037198C" w:rsidRPr="00E258E1" w:rsidRDefault="0037198C">
            <w:pPr>
              <w:ind w:left="360"/>
              <w:rPr>
                <w:rFonts w:ascii="Arial" w:hAnsi="Arial" w:cs="Arial"/>
                <w:sz w:val="20"/>
                <w:szCs w:val="20"/>
              </w:rPr>
            </w:pPr>
          </w:p>
        </w:tc>
        <w:tc>
          <w:tcPr>
            <w:tcW w:w="9357" w:type="dxa"/>
          </w:tcPr>
          <w:p w14:paraId="41D425DC" w14:textId="77777777" w:rsidR="0037198C" w:rsidRPr="00E258E1" w:rsidRDefault="00641AF1">
            <w:pPr>
              <w:pBdr>
                <w:top w:val="nil"/>
                <w:left w:val="nil"/>
                <w:bottom w:val="nil"/>
                <w:right w:val="nil"/>
                <w:between w:val="nil"/>
              </w:pBdr>
              <w:rPr>
                <w:rFonts w:ascii="Arial" w:hAnsi="Arial" w:cs="Arial"/>
                <w:color w:val="000000"/>
                <w:sz w:val="20"/>
                <w:szCs w:val="20"/>
              </w:rPr>
            </w:pPr>
            <w:r w:rsidRPr="00E258E1">
              <w:rPr>
                <w:rFonts w:ascii="Arial" w:hAnsi="Arial" w:cs="Arial"/>
                <w:sz w:val="20"/>
                <w:szCs w:val="20"/>
              </w:rPr>
              <w:t xml:space="preserve">This is a well-structured and significant observational study that contributes valuable baseline data on rare plumage anomalies—erythrism and partial leucism—in Passer </w:t>
            </w:r>
            <w:proofErr w:type="spellStart"/>
            <w:r w:rsidRPr="00E258E1">
              <w:rPr>
                <w:rFonts w:ascii="Arial" w:hAnsi="Arial" w:cs="Arial"/>
                <w:sz w:val="20"/>
                <w:szCs w:val="20"/>
              </w:rPr>
              <w:t>domesticus</w:t>
            </w:r>
            <w:proofErr w:type="spellEnd"/>
            <w:r w:rsidRPr="00E258E1">
              <w:rPr>
                <w:rFonts w:ascii="Arial" w:hAnsi="Arial" w:cs="Arial"/>
                <w:sz w:val="20"/>
                <w:szCs w:val="20"/>
              </w:rPr>
              <w:t xml:space="preserve"> populations in an understudied region of India. The manuscript is methodically prepared and grounded in relevant literature. The data is original, regionally novel, and presents ecological implications that merit further investigation.</w:t>
            </w:r>
          </w:p>
        </w:tc>
        <w:tc>
          <w:tcPr>
            <w:tcW w:w="6442" w:type="dxa"/>
          </w:tcPr>
          <w:p w14:paraId="02BD5127" w14:textId="77777777" w:rsidR="0037198C" w:rsidRPr="00E258E1" w:rsidRDefault="0037198C">
            <w:pPr>
              <w:pStyle w:val="Heading2"/>
              <w:jc w:val="left"/>
              <w:rPr>
                <w:rFonts w:ascii="Arial" w:eastAsia="Times New Roman" w:hAnsi="Arial" w:cs="Arial"/>
                <w:b w:val="0"/>
              </w:rPr>
            </w:pPr>
          </w:p>
        </w:tc>
      </w:tr>
      <w:tr w:rsidR="0037198C" w:rsidRPr="00E258E1" w14:paraId="5634D762" w14:textId="77777777">
        <w:trPr>
          <w:trHeight w:val="1262"/>
        </w:trPr>
        <w:tc>
          <w:tcPr>
            <w:tcW w:w="5351" w:type="dxa"/>
          </w:tcPr>
          <w:p w14:paraId="0A0459FE" w14:textId="77777777" w:rsidR="0037198C" w:rsidRPr="00E258E1" w:rsidRDefault="00641AF1">
            <w:pPr>
              <w:ind w:left="360"/>
              <w:rPr>
                <w:rFonts w:ascii="Arial" w:hAnsi="Arial" w:cs="Arial"/>
                <w:sz w:val="20"/>
                <w:szCs w:val="20"/>
              </w:rPr>
            </w:pPr>
            <w:r w:rsidRPr="00E258E1">
              <w:rPr>
                <w:rFonts w:ascii="Arial" w:hAnsi="Arial" w:cs="Arial"/>
                <w:b/>
                <w:sz w:val="20"/>
                <w:szCs w:val="20"/>
              </w:rPr>
              <w:t>Is the title of the article suitable?</w:t>
            </w:r>
          </w:p>
          <w:p w14:paraId="63FD1F57" w14:textId="77777777" w:rsidR="0037198C" w:rsidRPr="00E258E1" w:rsidRDefault="00641AF1">
            <w:pPr>
              <w:ind w:left="360"/>
              <w:rPr>
                <w:rFonts w:ascii="Arial" w:hAnsi="Arial" w:cs="Arial"/>
                <w:sz w:val="20"/>
                <w:szCs w:val="20"/>
              </w:rPr>
            </w:pPr>
            <w:r w:rsidRPr="00E258E1">
              <w:rPr>
                <w:rFonts w:ascii="Arial" w:hAnsi="Arial" w:cs="Arial"/>
                <w:b/>
                <w:sz w:val="20"/>
                <w:szCs w:val="20"/>
              </w:rPr>
              <w:t>(If not please suggest an alternative title)</w:t>
            </w:r>
          </w:p>
          <w:p w14:paraId="00A8440C" w14:textId="77777777" w:rsidR="0037198C" w:rsidRPr="00E258E1" w:rsidRDefault="0037198C">
            <w:pPr>
              <w:pStyle w:val="Heading2"/>
              <w:jc w:val="left"/>
              <w:rPr>
                <w:rFonts w:ascii="Arial" w:eastAsia="Times New Roman" w:hAnsi="Arial" w:cs="Arial"/>
                <w:u w:val="single"/>
              </w:rPr>
            </w:pPr>
          </w:p>
        </w:tc>
        <w:tc>
          <w:tcPr>
            <w:tcW w:w="9357" w:type="dxa"/>
          </w:tcPr>
          <w:p w14:paraId="52472200" w14:textId="77777777" w:rsidR="0037198C" w:rsidRPr="00E258E1" w:rsidRDefault="00641AF1">
            <w:pPr>
              <w:ind w:left="360"/>
              <w:rPr>
                <w:rFonts w:ascii="Arial" w:hAnsi="Arial" w:cs="Arial"/>
                <w:sz w:val="20"/>
                <w:szCs w:val="20"/>
              </w:rPr>
            </w:pPr>
            <w:r w:rsidRPr="00E258E1">
              <w:rPr>
                <w:rFonts w:ascii="Arial" w:hAnsi="Arial" w:cs="Arial"/>
                <w:sz w:val="20"/>
                <w:szCs w:val="20"/>
              </w:rPr>
              <w:t>Yes</w:t>
            </w:r>
          </w:p>
        </w:tc>
        <w:tc>
          <w:tcPr>
            <w:tcW w:w="6442" w:type="dxa"/>
          </w:tcPr>
          <w:p w14:paraId="0DF04933" w14:textId="77777777" w:rsidR="0037198C" w:rsidRPr="00E258E1" w:rsidRDefault="0037198C">
            <w:pPr>
              <w:pStyle w:val="Heading2"/>
              <w:jc w:val="left"/>
              <w:rPr>
                <w:rFonts w:ascii="Arial" w:eastAsia="Times New Roman" w:hAnsi="Arial" w:cs="Arial"/>
                <w:b w:val="0"/>
              </w:rPr>
            </w:pPr>
          </w:p>
        </w:tc>
      </w:tr>
      <w:tr w:rsidR="0037198C" w:rsidRPr="00E258E1" w14:paraId="4051B0F3" w14:textId="77777777">
        <w:trPr>
          <w:trHeight w:val="1262"/>
        </w:trPr>
        <w:tc>
          <w:tcPr>
            <w:tcW w:w="5351" w:type="dxa"/>
          </w:tcPr>
          <w:p w14:paraId="4437AABC" w14:textId="77777777" w:rsidR="0037198C" w:rsidRPr="00E258E1" w:rsidRDefault="00641AF1">
            <w:pPr>
              <w:pStyle w:val="Heading2"/>
              <w:ind w:left="360"/>
              <w:jc w:val="left"/>
              <w:rPr>
                <w:rFonts w:ascii="Arial" w:eastAsia="Times New Roman" w:hAnsi="Arial" w:cs="Arial"/>
              </w:rPr>
            </w:pPr>
            <w:r w:rsidRPr="00E258E1">
              <w:rPr>
                <w:rFonts w:ascii="Arial" w:eastAsia="Times New Roman" w:hAnsi="Arial" w:cs="Arial"/>
              </w:rPr>
              <w:t>Is the abstract of the article comprehensive? Do you suggest the addition (or deletion) of some points in this section? Please write your suggestions here.</w:t>
            </w:r>
          </w:p>
          <w:p w14:paraId="269DC9DC" w14:textId="77777777" w:rsidR="0037198C" w:rsidRPr="00E258E1" w:rsidRDefault="0037198C">
            <w:pPr>
              <w:pStyle w:val="Heading2"/>
              <w:jc w:val="left"/>
              <w:rPr>
                <w:rFonts w:ascii="Arial" w:eastAsia="Times New Roman" w:hAnsi="Arial" w:cs="Arial"/>
                <w:u w:val="single"/>
              </w:rPr>
            </w:pPr>
          </w:p>
        </w:tc>
        <w:tc>
          <w:tcPr>
            <w:tcW w:w="9357" w:type="dxa"/>
          </w:tcPr>
          <w:p w14:paraId="0E55D56A" w14:textId="77777777" w:rsidR="0037198C" w:rsidRPr="00E258E1" w:rsidRDefault="00641AF1">
            <w:pPr>
              <w:ind w:left="360"/>
              <w:rPr>
                <w:rFonts w:ascii="Arial" w:hAnsi="Arial" w:cs="Arial"/>
                <w:sz w:val="20"/>
                <w:szCs w:val="20"/>
              </w:rPr>
            </w:pPr>
            <w:r w:rsidRPr="00E258E1">
              <w:rPr>
                <w:rFonts w:ascii="Arial" w:hAnsi="Arial" w:cs="Arial"/>
                <w:sz w:val="20"/>
                <w:szCs w:val="20"/>
              </w:rPr>
              <w:t>In the abstract, it is stated: “three erythristic House Sparrows (three males and two females)” — this is inconsistent (3 ≠ 3+2). Please correct to either “five individuals (three males, two females)” or “three individuals (e.g., one male, two females)” based on actual records.</w:t>
            </w:r>
          </w:p>
        </w:tc>
        <w:tc>
          <w:tcPr>
            <w:tcW w:w="6442" w:type="dxa"/>
          </w:tcPr>
          <w:p w14:paraId="0DE90AD8" w14:textId="77777777" w:rsidR="0037198C" w:rsidRPr="00E258E1" w:rsidRDefault="0037198C">
            <w:pPr>
              <w:pStyle w:val="Heading2"/>
              <w:jc w:val="left"/>
              <w:rPr>
                <w:rFonts w:ascii="Arial" w:eastAsia="Times New Roman" w:hAnsi="Arial" w:cs="Arial"/>
                <w:b w:val="0"/>
              </w:rPr>
            </w:pPr>
          </w:p>
        </w:tc>
      </w:tr>
      <w:tr w:rsidR="0037198C" w:rsidRPr="00E258E1" w14:paraId="59A6CFC9" w14:textId="77777777">
        <w:trPr>
          <w:trHeight w:val="704"/>
        </w:trPr>
        <w:tc>
          <w:tcPr>
            <w:tcW w:w="5351" w:type="dxa"/>
          </w:tcPr>
          <w:p w14:paraId="18FE21C3" w14:textId="77777777" w:rsidR="0037198C" w:rsidRPr="00E258E1" w:rsidRDefault="00641AF1">
            <w:pPr>
              <w:pStyle w:val="Heading2"/>
              <w:ind w:left="360"/>
              <w:jc w:val="left"/>
              <w:rPr>
                <w:rFonts w:ascii="Arial" w:hAnsi="Arial" w:cs="Arial"/>
                <w:b w:val="0"/>
                <w:u w:val="single"/>
              </w:rPr>
            </w:pPr>
            <w:r w:rsidRPr="00E258E1">
              <w:rPr>
                <w:rFonts w:ascii="Arial" w:eastAsia="Times New Roman" w:hAnsi="Arial" w:cs="Arial"/>
              </w:rPr>
              <w:t>Is the manuscript scientifically, correct? Please write here.</w:t>
            </w:r>
          </w:p>
        </w:tc>
        <w:tc>
          <w:tcPr>
            <w:tcW w:w="9357" w:type="dxa"/>
          </w:tcPr>
          <w:p w14:paraId="6861F441" w14:textId="77777777" w:rsidR="0037198C" w:rsidRPr="00E258E1" w:rsidRDefault="00641AF1">
            <w:pPr>
              <w:pBdr>
                <w:top w:val="nil"/>
                <w:left w:val="nil"/>
                <w:bottom w:val="nil"/>
                <w:right w:val="nil"/>
                <w:between w:val="nil"/>
              </w:pBdr>
              <w:rPr>
                <w:rFonts w:ascii="Arial" w:hAnsi="Arial" w:cs="Arial"/>
                <w:sz w:val="20"/>
                <w:szCs w:val="20"/>
              </w:rPr>
            </w:pPr>
            <w:r w:rsidRPr="00E258E1">
              <w:rPr>
                <w:rFonts w:ascii="Arial" w:hAnsi="Arial" w:cs="Arial"/>
                <w:sz w:val="20"/>
                <w:szCs w:val="20"/>
              </w:rPr>
              <w:t>Field techniques and observation criteria are well defined and ethically sound.</w:t>
            </w:r>
          </w:p>
          <w:p w14:paraId="10E44738" w14:textId="77777777" w:rsidR="0037198C" w:rsidRPr="00E258E1" w:rsidRDefault="0037198C">
            <w:pPr>
              <w:pBdr>
                <w:top w:val="nil"/>
                <w:left w:val="nil"/>
                <w:bottom w:val="nil"/>
                <w:right w:val="nil"/>
                <w:between w:val="nil"/>
              </w:pBdr>
              <w:rPr>
                <w:rFonts w:ascii="Arial" w:hAnsi="Arial" w:cs="Arial"/>
                <w:sz w:val="20"/>
                <w:szCs w:val="20"/>
              </w:rPr>
            </w:pPr>
          </w:p>
        </w:tc>
        <w:tc>
          <w:tcPr>
            <w:tcW w:w="6442" w:type="dxa"/>
          </w:tcPr>
          <w:p w14:paraId="208CEE83" w14:textId="77777777" w:rsidR="0037198C" w:rsidRPr="00E258E1" w:rsidRDefault="0037198C">
            <w:pPr>
              <w:pStyle w:val="Heading2"/>
              <w:jc w:val="left"/>
              <w:rPr>
                <w:rFonts w:ascii="Arial" w:eastAsia="Times New Roman" w:hAnsi="Arial" w:cs="Arial"/>
                <w:b w:val="0"/>
              </w:rPr>
            </w:pPr>
          </w:p>
        </w:tc>
      </w:tr>
      <w:tr w:rsidR="0037198C" w:rsidRPr="00E258E1" w14:paraId="019EE6DA" w14:textId="77777777">
        <w:trPr>
          <w:trHeight w:val="703"/>
        </w:trPr>
        <w:tc>
          <w:tcPr>
            <w:tcW w:w="5351" w:type="dxa"/>
          </w:tcPr>
          <w:p w14:paraId="6F7E34B3" w14:textId="77777777" w:rsidR="0037198C" w:rsidRPr="00E258E1" w:rsidRDefault="00641AF1">
            <w:pPr>
              <w:ind w:left="360"/>
              <w:rPr>
                <w:rFonts w:ascii="Arial" w:hAnsi="Arial" w:cs="Arial"/>
                <w:sz w:val="20"/>
                <w:szCs w:val="20"/>
              </w:rPr>
            </w:pPr>
            <w:r w:rsidRPr="00E258E1">
              <w:rPr>
                <w:rFonts w:ascii="Arial" w:hAnsi="Arial" w:cs="Arial"/>
                <w:b/>
                <w:sz w:val="20"/>
                <w:szCs w:val="20"/>
              </w:rPr>
              <w:t>Are the references sufficient and recent? If you have suggestions of additional references, please mention them in the review form.</w:t>
            </w:r>
          </w:p>
        </w:tc>
        <w:tc>
          <w:tcPr>
            <w:tcW w:w="9357" w:type="dxa"/>
          </w:tcPr>
          <w:p w14:paraId="57B89955" w14:textId="77777777" w:rsidR="0037198C" w:rsidRPr="00E258E1" w:rsidRDefault="00641AF1">
            <w:pPr>
              <w:pBdr>
                <w:top w:val="nil"/>
                <w:left w:val="nil"/>
                <w:bottom w:val="nil"/>
                <w:right w:val="nil"/>
                <w:between w:val="nil"/>
              </w:pBdr>
              <w:rPr>
                <w:rFonts w:ascii="Arial" w:hAnsi="Arial" w:cs="Arial"/>
                <w:sz w:val="20"/>
                <w:szCs w:val="20"/>
              </w:rPr>
            </w:pPr>
            <w:r w:rsidRPr="00E258E1">
              <w:rPr>
                <w:rFonts w:ascii="Arial" w:hAnsi="Arial" w:cs="Arial"/>
                <w:sz w:val="20"/>
                <w:szCs w:val="20"/>
              </w:rPr>
              <w:t>Ensure all references are complete and accurate—some recent references (e.g., Kumar &amp; Khan 2024) may not be verifiable unless in press or preprint.</w:t>
            </w:r>
          </w:p>
          <w:p w14:paraId="5FDF37B4" w14:textId="77777777" w:rsidR="0037198C" w:rsidRPr="00E258E1" w:rsidRDefault="0037198C">
            <w:pPr>
              <w:pBdr>
                <w:top w:val="nil"/>
                <w:left w:val="nil"/>
                <w:bottom w:val="nil"/>
                <w:right w:val="nil"/>
                <w:between w:val="nil"/>
              </w:pBdr>
              <w:rPr>
                <w:rFonts w:ascii="Arial" w:hAnsi="Arial" w:cs="Arial"/>
                <w:sz w:val="20"/>
                <w:szCs w:val="20"/>
              </w:rPr>
            </w:pPr>
          </w:p>
        </w:tc>
        <w:tc>
          <w:tcPr>
            <w:tcW w:w="6442" w:type="dxa"/>
          </w:tcPr>
          <w:p w14:paraId="1168EED4" w14:textId="77777777" w:rsidR="0037198C" w:rsidRPr="00E258E1" w:rsidRDefault="0037198C">
            <w:pPr>
              <w:pStyle w:val="Heading2"/>
              <w:jc w:val="left"/>
              <w:rPr>
                <w:rFonts w:ascii="Arial" w:eastAsia="Times New Roman" w:hAnsi="Arial" w:cs="Arial"/>
                <w:b w:val="0"/>
              </w:rPr>
            </w:pPr>
          </w:p>
        </w:tc>
      </w:tr>
      <w:tr w:rsidR="0037198C" w:rsidRPr="00E258E1" w14:paraId="33EC11D2" w14:textId="77777777">
        <w:trPr>
          <w:trHeight w:val="386"/>
        </w:trPr>
        <w:tc>
          <w:tcPr>
            <w:tcW w:w="5351" w:type="dxa"/>
          </w:tcPr>
          <w:p w14:paraId="480AF6A3" w14:textId="77777777" w:rsidR="0037198C" w:rsidRPr="00E258E1" w:rsidRDefault="00641AF1">
            <w:pPr>
              <w:pStyle w:val="Heading2"/>
              <w:ind w:left="360"/>
              <w:jc w:val="left"/>
              <w:rPr>
                <w:rFonts w:ascii="Arial" w:eastAsia="Times New Roman" w:hAnsi="Arial" w:cs="Arial"/>
              </w:rPr>
            </w:pPr>
            <w:r w:rsidRPr="00E258E1">
              <w:rPr>
                <w:rFonts w:ascii="Arial" w:eastAsia="Times New Roman" w:hAnsi="Arial" w:cs="Arial"/>
              </w:rPr>
              <w:lastRenderedPageBreak/>
              <w:t>Is the language/English quality of the article suitable for scholarly communications?</w:t>
            </w:r>
          </w:p>
          <w:p w14:paraId="67A4A2F4" w14:textId="77777777" w:rsidR="0037198C" w:rsidRPr="00E258E1" w:rsidRDefault="0037198C">
            <w:pPr>
              <w:rPr>
                <w:rFonts w:ascii="Arial" w:hAnsi="Arial" w:cs="Arial"/>
                <w:sz w:val="20"/>
                <w:szCs w:val="20"/>
              </w:rPr>
            </w:pPr>
          </w:p>
        </w:tc>
        <w:tc>
          <w:tcPr>
            <w:tcW w:w="9357" w:type="dxa"/>
          </w:tcPr>
          <w:p w14:paraId="320C6AD8" w14:textId="77777777" w:rsidR="0037198C" w:rsidRPr="00E258E1" w:rsidRDefault="0037198C">
            <w:pPr>
              <w:rPr>
                <w:rFonts w:ascii="Arial" w:hAnsi="Arial" w:cs="Arial"/>
                <w:sz w:val="20"/>
                <w:szCs w:val="20"/>
              </w:rPr>
            </w:pPr>
          </w:p>
          <w:p w14:paraId="216BB225" w14:textId="77777777" w:rsidR="0037198C" w:rsidRPr="00E258E1" w:rsidRDefault="00641AF1">
            <w:pPr>
              <w:rPr>
                <w:rFonts w:ascii="Arial" w:hAnsi="Arial" w:cs="Arial"/>
                <w:sz w:val="20"/>
                <w:szCs w:val="20"/>
              </w:rPr>
            </w:pPr>
            <w:r w:rsidRPr="00E258E1">
              <w:rPr>
                <w:rFonts w:ascii="Arial" w:hAnsi="Arial" w:cs="Arial"/>
                <w:sz w:val="20"/>
                <w:szCs w:val="20"/>
              </w:rPr>
              <w:t>This paper is suitable for publication following minor clarifications and consistency edits. It</w:t>
            </w:r>
          </w:p>
        </w:tc>
        <w:tc>
          <w:tcPr>
            <w:tcW w:w="6442" w:type="dxa"/>
          </w:tcPr>
          <w:p w14:paraId="3B9DE878" w14:textId="77777777" w:rsidR="0037198C" w:rsidRPr="00E258E1" w:rsidRDefault="0037198C">
            <w:pPr>
              <w:rPr>
                <w:rFonts w:ascii="Arial" w:hAnsi="Arial" w:cs="Arial"/>
                <w:sz w:val="20"/>
                <w:szCs w:val="20"/>
              </w:rPr>
            </w:pPr>
          </w:p>
        </w:tc>
      </w:tr>
      <w:tr w:rsidR="0037198C" w:rsidRPr="00E258E1" w14:paraId="50058910" w14:textId="77777777">
        <w:trPr>
          <w:trHeight w:val="1178"/>
        </w:trPr>
        <w:tc>
          <w:tcPr>
            <w:tcW w:w="5351" w:type="dxa"/>
          </w:tcPr>
          <w:p w14:paraId="0274710C" w14:textId="77777777" w:rsidR="0037198C" w:rsidRPr="00E258E1" w:rsidRDefault="00641AF1">
            <w:pPr>
              <w:pStyle w:val="Heading2"/>
              <w:jc w:val="left"/>
              <w:rPr>
                <w:rFonts w:ascii="Arial" w:eastAsia="Times New Roman" w:hAnsi="Arial" w:cs="Arial"/>
                <w:b w:val="0"/>
              </w:rPr>
            </w:pPr>
            <w:r w:rsidRPr="00E258E1">
              <w:rPr>
                <w:rFonts w:ascii="Arial" w:eastAsia="Times New Roman" w:hAnsi="Arial" w:cs="Arial"/>
                <w:u w:val="single"/>
              </w:rPr>
              <w:t>Optional/General</w:t>
            </w:r>
            <w:r w:rsidRPr="00E258E1">
              <w:rPr>
                <w:rFonts w:ascii="Arial" w:eastAsia="Times New Roman" w:hAnsi="Arial" w:cs="Arial"/>
              </w:rPr>
              <w:t xml:space="preserve"> </w:t>
            </w:r>
            <w:r w:rsidRPr="00E258E1">
              <w:rPr>
                <w:rFonts w:ascii="Arial" w:eastAsia="Times New Roman" w:hAnsi="Arial" w:cs="Arial"/>
                <w:b w:val="0"/>
              </w:rPr>
              <w:t>comments</w:t>
            </w:r>
          </w:p>
          <w:p w14:paraId="48217EF9" w14:textId="77777777" w:rsidR="0037198C" w:rsidRPr="00E258E1" w:rsidRDefault="0037198C">
            <w:pPr>
              <w:pStyle w:val="Heading2"/>
              <w:jc w:val="left"/>
              <w:rPr>
                <w:rFonts w:ascii="Arial" w:eastAsia="Times New Roman" w:hAnsi="Arial" w:cs="Arial"/>
                <w:b w:val="0"/>
              </w:rPr>
            </w:pPr>
          </w:p>
        </w:tc>
        <w:tc>
          <w:tcPr>
            <w:tcW w:w="9357" w:type="dxa"/>
          </w:tcPr>
          <w:p w14:paraId="4810F757" w14:textId="77777777" w:rsidR="0037198C" w:rsidRPr="00E258E1" w:rsidRDefault="00641AF1">
            <w:pPr>
              <w:pBdr>
                <w:top w:val="nil"/>
                <w:left w:val="nil"/>
                <w:bottom w:val="nil"/>
                <w:right w:val="nil"/>
                <w:between w:val="nil"/>
              </w:pBdr>
              <w:rPr>
                <w:rFonts w:ascii="Arial" w:hAnsi="Arial" w:cs="Arial"/>
                <w:sz w:val="20"/>
                <w:szCs w:val="20"/>
              </w:rPr>
            </w:pPr>
            <w:r w:rsidRPr="00E258E1">
              <w:rPr>
                <w:rFonts w:ascii="Arial" w:hAnsi="Arial" w:cs="Arial"/>
                <w:sz w:val="20"/>
                <w:szCs w:val="20"/>
              </w:rPr>
              <w:t>Major Suggestions for Improvement</w:t>
            </w:r>
          </w:p>
          <w:p w14:paraId="4DEDB021" w14:textId="77777777" w:rsidR="0037198C" w:rsidRPr="00E258E1" w:rsidRDefault="0037198C">
            <w:pPr>
              <w:pBdr>
                <w:top w:val="nil"/>
                <w:left w:val="nil"/>
                <w:bottom w:val="nil"/>
                <w:right w:val="nil"/>
                <w:between w:val="nil"/>
              </w:pBdr>
              <w:rPr>
                <w:rFonts w:ascii="Arial" w:hAnsi="Arial" w:cs="Arial"/>
                <w:sz w:val="20"/>
                <w:szCs w:val="20"/>
              </w:rPr>
            </w:pPr>
          </w:p>
          <w:p w14:paraId="328AAE91" w14:textId="77777777" w:rsidR="0037198C" w:rsidRPr="00E258E1" w:rsidRDefault="00641AF1">
            <w:pPr>
              <w:pBdr>
                <w:top w:val="nil"/>
                <w:left w:val="nil"/>
                <w:bottom w:val="nil"/>
                <w:right w:val="nil"/>
                <w:between w:val="nil"/>
              </w:pBdr>
              <w:rPr>
                <w:rFonts w:ascii="Arial" w:hAnsi="Arial" w:cs="Arial"/>
                <w:sz w:val="20"/>
                <w:szCs w:val="20"/>
              </w:rPr>
            </w:pPr>
            <w:r w:rsidRPr="00E258E1">
              <w:rPr>
                <w:rFonts w:ascii="Arial" w:hAnsi="Arial" w:cs="Arial"/>
                <w:sz w:val="20"/>
                <w:szCs w:val="20"/>
              </w:rPr>
              <w:t>1. Sample Size and Statistical Depth</w:t>
            </w:r>
          </w:p>
          <w:p w14:paraId="0D57BC95" w14:textId="77777777" w:rsidR="0037198C" w:rsidRPr="00E258E1" w:rsidRDefault="0037198C">
            <w:pPr>
              <w:pBdr>
                <w:top w:val="nil"/>
                <w:left w:val="nil"/>
                <w:bottom w:val="nil"/>
                <w:right w:val="nil"/>
                <w:between w:val="nil"/>
              </w:pBdr>
              <w:rPr>
                <w:rFonts w:ascii="Arial" w:hAnsi="Arial" w:cs="Arial"/>
                <w:sz w:val="20"/>
                <w:szCs w:val="20"/>
              </w:rPr>
            </w:pPr>
          </w:p>
          <w:p w14:paraId="79EA53AD" w14:textId="77777777" w:rsidR="0037198C" w:rsidRPr="00E258E1" w:rsidRDefault="00641AF1">
            <w:pPr>
              <w:pBdr>
                <w:top w:val="nil"/>
                <w:left w:val="nil"/>
                <w:bottom w:val="nil"/>
                <w:right w:val="nil"/>
                <w:between w:val="nil"/>
              </w:pBdr>
              <w:rPr>
                <w:rFonts w:ascii="Arial" w:hAnsi="Arial" w:cs="Arial"/>
                <w:sz w:val="20"/>
                <w:szCs w:val="20"/>
              </w:rPr>
            </w:pPr>
            <w:r w:rsidRPr="00E258E1">
              <w:rPr>
                <w:rFonts w:ascii="Arial" w:hAnsi="Arial" w:cs="Arial"/>
                <w:sz w:val="20"/>
                <w:szCs w:val="20"/>
              </w:rPr>
              <w:t>The study is based on a limited number of individuals (n=3), which is understandable for rare phenotypes, but this limitation should be clearly stated in both the abstract and conclusion.</w:t>
            </w:r>
          </w:p>
          <w:p w14:paraId="2D9912DA" w14:textId="77777777" w:rsidR="0037198C" w:rsidRPr="00E258E1" w:rsidRDefault="0037198C">
            <w:pPr>
              <w:pBdr>
                <w:top w:val="nil"/>
                <w:left w:val="nil"/>
                <w:bottom w:val="nil"/>
                <w:right w:val="nil"/>
                <w:between w:val="nil"/>
              </w:pBdr>
              <w:rPr>
                <w:rFonts w:ascii="Arial" w:hAnsi="Arial" w:cs="Arial"/>
                <w:sz w:val="20"/>
                <w:szCs w:val="20"/>
              </w:rPr>
            </w:pPr>
          </w:p>
          <w:p w14:paraId="64750A89" w14:textId="77777777" w:rsidR="0037198C" w:rsidRPr="00E258E1" w:rsidRDefault="00641AF1">
            <w:pPr>
              <w:pBdr>
                <w:top w:val="nil"/>
                <w:left w:val="nil"/>
                <w:bottom w:val="nil"/>
                <w:right w:val="nil"/>
                <w:between w:val="nil"/>
              </w:pBdr>
              <w:rPr>
                <w:rFonts w:ascii="Arial" w:hAnsi="Arial" w:cs="Arial"/>
                <w:sz w:val="20"/>
                <w:szCs w:val="20"/>
              </w:rPr>
            </w:pPr>
            <w:r w:rsidRPr="00E258E1">
              <w:rPr>
                <w:rFonts w:ascii="Arial" w:hAnsi="Arial" w:cs="Arial"/>
                <w:sz w:val="20"/>
                <w:szCs w:val="20"/>
              </w:rPr>
              <w:t>Consider discussing how sampling effort (e.g., hours of observation) supports the confidence in the rarity of such anomalies.</w:t>
            </w:r>
          </w:p>
          <w:p w14:paraId="792225B3" w14:textId="77777777" w:rsidR="0037198C" w:rsidRPr="00E258E1" w:rsidRDefault="0037198C">
            <w:pPr>
              <w:pBdr>
                <w:top w:val="nil"/>
                <w:left w:val="nil"/>
                <w:bottom w:val="nil"/>
                <w:right w:val="nil"/>
                <w:between w:val="nil"/>
              </w:pBdr>
              <w:rPr>
                <w:rFonts w:ascii="Arial" w:hAnsi="Arial" w:cs="Arial"/>
                <w:sz w:val="20"/>
                <w:szCs w:val="20"/>
              </w:rPr>
            </w:pPr>
          </w:p>
          <w:p w14:paraId="2E0D2E80" w14:textId="77777777" w:rsidR="0037198C" w:rsidRPr="00E258E1" w:rsidRDefault="00641AF1">
            <w:pPr>
              <w:pBdr>
                <w:top w:val="nil"/>
                <w:left w:val="nil"/>
                <w:bottom w:val="nil"/>
                <w:right w:val="nil"/>
                <w:between w:val="nil"/>
              </w:pBdr>
              <w:rPr>
                <w:rFonts w:ascii="Arial" w:hAnsi="Arial" w:cs="Arial"/>
                <w:sz w:val="20"/>
                <w:szCs w:val="20"/>
              </w:rPr>
            </w:pPr>
            <w:r w:rsidRPr="00E258E1">
              <w:rPr>
                <w:rFonts w:ascii="Arial" w:hAnsi="Arial" w:cs="Arial"/>
                <w:sz w:val="20"/>
                <w:szCs w:val="20"/>
              </w:rPr>
              <w:t>2. Clarity in Abstract and Results</w:t>
            </w:r>
          </w:p>
          <w:p w14:paraId="4ABDC2AF" w14:textId="77777777" w:rsidR="0037198C" w:rsidRPr="00E258E1" w:rsidRDefault="0037198C">
            <w:pPr>
              <w:pBdr>
                <w:top w:val="nil"/>
                <w:left w:val="nil"/>
                <w:bottom w:val="nil"/>
                <w:right w:val="nil"/>
                <w:between w:val="nil"/>
              </w:pBdr>
              <w:rPr>
                <w:rFonts w:ascii="Arial" w:hAnsi="Arial" w:cs="Arial"/>
                <w:sz w:val="20"/>
                <w:szCs w:val="20"/>
              </w:rPr>
            </w:pPr>
          </w:p>
          <w:p w14:paraId="6CE299C6" w14:textId="77777777" w:rsidR="0037198C" w:rsidRPr="00E258E1" w:rsidRDefault="00641AF1">
            <w:pPr>
              <w:pBdr>
                <w:top w:val="nil"/>
                <w:left w:val="nil"/>
                <w:bottom w:val="nil"/>
                <w:right w:val="nil"/>
                <w:between w:val="nil"/>
              </w:pBdr>
              <w:rPr>
                <w:rFonts w:ascii="Arial" w:hAnsi="Arial" w:cs="Arial"/>
                <w:sz w:val="20"/>
                <w:szCs w:val="20"/>
              </w:rPr>
            </w:pPr>
            <w:r w:rsidRPr="00E258E1">
              <w:rPr>
                <w:rFonts w:ascii="Arial" w:hAnsi="Arial" w:cs="Arial"/>
                <w:sz w:val="20"/>
                <w:szCs w:val="20"/>
              </w:rPr>
              <w:t>In the abstract, it is stated: “three erythristic House Sparrows (three males and two females)” — this is inconsistent (3 ≠ 3+2). Please correct to either “five individuals (three males, two females)” or “three individuals (e.g., one male, two females)” based on actual records.</w:t>
            </w:r>
          </w:p>
          <w:p w14:paraId="4C3237D7" w14:textId="77777777" w:rsidR="0037198C" w:rsidRPr="00E258E1" w:rsidRDefault="0037198C">
            <w:pPr>
              <w:pBdr>
                <w:top w:val="nil"/>
                <w:left w:val="nil"/>
                <w:bottom w:val="nil"/>
                <w:right w:val="nil"/>
                <w:between w:val="nil"/>
              </w:pBdr>
              <w:rPr>
                <w:rFonts w:ascii="Arial" w:hAnsi="Arial" w:cs="Arial"/>
                <w:sz w:val="20"/>
                <w:szCs w:val="20"/>
              </w:rPr>
            </w:pPr>
          </w:p>
          <w:p w14:paraId="3D951723" w14:textId="77777777" w:rsidR="0037198C" w:rsidRPr="00E258E1" w:rsidRDefault="00641AF1">
            <w:pPr>
              <w:pBdr>
                <w:top w:val="nil"/>
                <w:left w:val="nil"/>
                <w:bottom w:val="nil"/>
                <w:right w:val="nil"/>
                <w:between w:val="nil"/>
              </w:pBdr>
              <w:rPr>
                <w:rFonts w:ascii="Arial" w:hAnsi="Arial" w:cs="Arial"/>
                <w:sz w:val="20"/>
                <w:szCs w:val="20"/>
              </w:rPr>
            </w:pPr>
            <w:r w:rsidRPr="00E258E1">
              <w:rPr>
                <w:rFonts w:ascii="Arial" w:hAnsi="Arial" w:cs="Arial"/>
                <w:sz w:val="20"/>
                <w:szCs w:val="20"/>
              </w:rPr>
              <w:t>The Results section also says two erythristic and one leucistic bird were observed—so please ensure all data tallies consistently.</w:t>
            </w:r>
          </w:p>
          <w:p w14:paraId="1BA56000" w14:textId="77777777" w:rsidR="0037198C" w:rsidRPr="00E258E1" w:rsidRDefault="0037198C">
            <w:pPr>
              <w:pBdr>
                <w:top w:val="nil"/>
                <w:left w:val="nil"/>
                <w:bottom w:val="nil"/>
                <w:right w:val="nil"/>
                <w:between w:val="nil"/>
              </w:pBdr>
              <w:rPr>
                <w:rFonts w:ascii="Arial" w:hAnsi="Arial" w:cs="Arial"/>
                <w:sz w:val="20"/>
                <w:szCs w:val="20"/>
              </w:rPr>
            </w:pPr>
          </w:p>
          <w:p w14:paraId="3260A203" w14:textId="77777777" w:rsidR="0037198C" w:rsidRPr="00E258E1" w:rsidRDefault="00641AF1">
            <w:pPr>
              <w:pBdr>
                <w:top w:val="nil"/>
                <w:left w:val="nil"/>
                <w:bottom w:val="nil"/>
                <w:right w:val="nil"/>
                <w:between w:val="nil"/>
              </w:pBdr>
              <w:rPr>
                <w:rFonts w:ascii="Arial" w:hAnsi="Arial" w:cs="Arial"/>
                <w:sz w:val="20"/>
                <w:szCs w:val="20"/>
              </w:rPr>
            </w:pPr>
            <w:r w:rsidRPr="00E258E1">
              <w:rPr>
                <w:rFonts w:ascii="Arial" w:hAnsi="Arial" w:cs="Arial"/>
                <w:sz w:val="20"/>
                <w:szCs w:val="20"/>
              </w:rPr>
              <w:t>3. Scientific Terminology</w:t>
            </w:r>
          </w:p>
          <w:p w14:paraId="403427E7" w14:textId="77777777" w:rsidR="0037198C" w:rsidRPr="00E258E1" w:rsidRDefault="0037198C">
            <w:pPr>
              <w:pBdr>
                <w:top w:val="nil"/>
                <w:left w:val="nil"/>
                <w:bottom w:val="nil"/>
                <w:right w:val="nil"/>
                <w:between w:val="nil"/>
              </w:pBdr>
              <w:rPr>
                <w:rFonts w:ascii="Arial" w:hAnsi="Arial" w:cs="Arial"/>
                <w:sz w:val="20"/>
                <w:szCs w:val="20"/>
              </w:rPr>
            </w:pPr>
          </w:p>
          <w:p w14:paraId="2BEBA874" w14:textId="77777777" w:rsidR="0037198C" w:rsidRPr="00E258E1" w:rsidRDefault="00641AF1">
            <w:pPr>
              <w:pBdr>
                <w:top w:val="nil"/>
                <w:left w:val="nil"/>
                <w:bottom w:val="nil"/>
                <w:right w:val="nil"/>
                <w:between w:val="nil"/>
              </w:pBdr>
              <w:rPr>
                <w:rFonts w:ascii="Arial" w:hAnsi="Arial" w:cs="Arial"/>
                <w:sz w:val="20"/>
                <w:szCs w:val="20"/>
              </w:rPr>
            </w:pPr>
            <w:r w:rsidRPr="00E258E1">
              <w:rPr>
                <w:rFonts w:ascii="Arial" w:hAnsi="Arial" w:cs="Arial"/>
                <w:sz w:val="20"/>
                <w:szCs w:val="20"/>
              </w:rPr>
              <w:t>The use of the term “genetically distinct” population should be toned down to “potentially genetically distinct” or “suggestive of heritable traits,” unless backed by genetic data.</w:t>
            </w:r>
          </w:p>
          <w:p w14:paraId="0AAA3453" w14:textId="77777777" w:rsidR="0037198C" w:rsidRPr="00E258E1" w:rsidRDefault="0037198C">
            <w:pPr>
              <w:pBdr>
                <w:top w:val="nil"/>
                <w:left w:val="nil"/>
                <w:bottom w:val="nil"/>
                <w:right w:val="nil"/>
                <w:between w:val="nil"/>
              </w:pBdr>
              <w:rPr>
                <w:rFonts w:ascii="Arial" w:hAnsi="Arial" w:cs="Arial"/>
                <w:sz w:val="20"/>
                <w:szCs w:val="20"/>
              </w:rPr>
            </w:pPr>
          </w:p>
          <w:p w14:paraId="3EA600E3" w14:textId="77777777" w:rsidR="0037198C" w:rsidRPr="00E258E1" w:rsidRDefault="00641AF1">
            <w:pPr>
              <w:pBdr>
                <w:top w:val="nil"/>
                <w:left w:val="nil"/>
                <w:bottom w:val="nil"/>
                <w:right w:val="nil"/>
                <w:between w:val="nil"/>
              </w:pBdr>
              <w:rPr>
                <w:rFonts w:ascii="Arial" w:hAnsi="Arial" w:cs="Arial"/>
                <w:sz w:val="20"/>
                <w:szCs w:val="20"/>
              </w:rPr>
            </w:pPr>
            <w:r w:rsidRPr="00E258E1">
              <w:rPr>
                <w:rFonts w:ascii="Arial" w:hAnsi="Arial" w:cs="Arial"/>
                <w:sz w:val="20"/>
                <w:szCs w:val="20"/>
              </w:rPr>
              <w:t>Similarly, avoid speculative phrases such as "founder effects" or "genetic drift" unless more robust population genetic evidence is provided.</w:t>
            </w:r>
          </w:p>
          <w:p w14:paraId="017CC8CE" w14:textId="77777777" w:rsidR="0037198C" w:rsidRPr="00E258E1" w:rsidRDefault="0037198C">
            <w:pPr>
              <w:pBdr>
                <w:top w:val="nil"/>
                <w:left w:val="nil"/>
                <w:bottom w:val="nil"/>
                <w:right w:val="nil"/>
                <w:between w:val="nil"/>
              </w:pBdr>
              <w:rPr>
                <w:rFonts w:ascii="Arial" w:hAnsi="Arial" w:cs="Arial"/>
                <w:sz w:val="20"/>
                <w:szCs w:val="20"/>
              </w:rPr>
            </w:pPr>
          </w:p>
          <w:p w14:paraId="2B302D20" w14:textId="77777777" w:rsidR="0037198C" w:rsidRPr="00E258E1" w:rsidRDefault="00641AF1">
            <w:pPr>
              <w:pBdr>
                <w:top w:val="nil"/>
                <w:left w:val="nil"/>
                <w:bottom w:val="nil"/>
                <w:right w:val="nil"/>
                <w:between w:val="nil"/>
              </w:pBdr>
              <w:rPr>
                <w:rFonts w:ascii="Arial" w:hAnsi="Arial" w:cs="Arial"/>
                <w:sz w:val="20"/>
                <w:szCs w:val="20"/>
              </w:rPr>
            </w:pPr>
            <w:r w:rsidRPr="00E258E1">
              <w:rPr>
                <w:rFonts w:ascii="Arial" w:hAnsi="Arial" w:cs="Arial"/>
                <w:sz w:val="20"/>
                <w:szCs w:val="20"/>
              </w:rPr>
              <w:t>4. Formatting and Consistency</w:t>
            </w:r>
          </w:p>
          <w:p w14:paraId="723FF77E" w14:textId="77777777" w:rsidR="0037198C" w:rsidRPr="00E258E1" w:rsidRDefault="0037198C">
            <w:pPr>
              <w:pBdr>
                <w:top w:val="nil"/>
                <w:left w:val="nil"/>
                <w:bottom w:val="nil"/>
                <w:right w:val="nil"/>
                <w:between w:val="nil"/>
              </w:pBdr>
              <w:rPr>
                <w:rFonts w:ascii="Arial" w:hAnsi="Arial" w:cs="Arial"/>
                <w:sz w:val="20"/>
                <w:szCs w:val="20"/>
              </w:rPr>
            </w:pPr>
          </w:p>
          <w:p w14:paraId="1B06A46F" w14:textId="77777777" w:rsidR="0037198C" w:rsidRPr="00E258E1" w:rsidRDefault="00641AF1">
            <w:pPr>
              <w:pBdr>
                <w:top w:val="nil"/>
                <w:left w:val="nil"/>
                <w:bottom w:val="nil"/>
                <w:right w:val="nil"/>
                <w:between w:val="nil"/>
              </w:pBdr>
              <w:rPr>
                <w:rFonts w:ascii="Arial" w:hAnsi="Arial" w:cs="Arial"/>
                <w:sz w:val="20"/>
                <w:szCs w:val="20"/>
              </w:rPr>
            </w:pPr>
            <w:r w:rsidRPr="00E258E1">
              <w:rPr>
                <w:rFonts w:ascii="Arial" w:hAnsi="Arial" w:cs="Arial"/>
                <w:sz w:val="20"/>
                <w:szCs w:val="20"/>
              </w:rPr>
              <w:t>Capitalization is inconsistent (e.g., section 2: "material and methods" should be "Materials and Methods").</w:t>
            </w:r>
          </w:p>
          <w:p w14:paraId="68DEF7BC" w14:textId="77777777" w:rsidR="0037198C" w:rsidRPr="00E258E1" w:rsidRDefault="0037198C">
            <w:pPr>
              <w:pBdr>
                <w:top w:val="nil"/>
                <w:left w:val="nil"/>
                <w:bottom w:val="nil"/>
                <w:right w:val="nil"/>
                <w:between w:val="nil"/>
              </w:pBdr>
              <w:rPr>
                <w:rFonts w:ascii="Arial" w:hAnsi="Arial" w:cs="Arial"/>
                <w:sz w:val="20"/>
                <w:szCs w:val="20"/>
              </w:rPr>
            </w:pPr>
          </w:p>
          <w:p w14:paraId="4CD2D717" w14:textId="77777777" w:rsidR="0037198C" w:rsidRPr="00E258E1" w:rsidRDefault="00641AF1">
            <w:pPr>
              <w:pBdr>
                <w:top w:val="nil"/>
                <w:left w:val="nil"/>
                <w:bottom w:val="nil"/>
                <w:right w:val="nil"/>
                <w:between w:val="nil"/>
              </w:pBdr>
              <w:rPr>
                <w:rFonts w:ascii="Arial" w:hAnsi="Arial" w:cs="Arial"/>
                <w:sz w:val="20"/>
                <w:szCs w:val="20"/>
              </w:rPr>
            </w:pPr>
            <w:r w:rsidRPr="00E258E1">
              <w:rPr>
                <w:rFonts w:ascii="Arial" w:hAnsi="Arial" w:cs="Arial"/>
                <w:sz w:val="20"/>
                <w:szCs w:val="20"/>
              </w:rPr>
              <w:t>GPS coordinates should follow a consistent format (either DMS or decimal degrees).</w:t>
            </w:r>
          </w:p>
          <w:p w14:paraId="4F92677E" w14:textId="77777777" w:rsidR="0037198C" w:rsidRPr="00E258E1" w:rsidRDefault="0037198C">
            <w:pPr>
              <w:pBdr>
                <w:top w:val="nil"/>
                <w:left w:val="nil"/>
                <w:bottom w:val="nil"/>
                <w:right w:val="nil"/>
                <w:between w:val="nil"/>
              </w:pBdr>
              <w:rPr>
                <w:rFonts w:ascii="Arial" w:hAnsi="Arial" w:cs="Arial"/>
                <w:sz w:val="20"/>
                <w:szCs w:val="20"/>
              </w:rPr>
            </w:pPr>
          </w:p>
          <w:p w14:paraId="3E993A52" w14:textId="77777777" w:rsidR="0037198C" w:rsidRPr="00E258E1" w:rsidRDefault="00641AF1">
            <w:pPr>
              <w:pBdr>
                <w:top w:val="nil"/>
                <w:left w:val="nil"/>
                <w:bottom w:val="nil"/>
                <w:right w:val="nil"/>
                <w:between w:val="nil"/>
              </w:pBdr>
              <w:rPr>
                <w:rFonts w:ascii="Arial" w:hAnsi="Arial" w:cs="Arial"/>
                <w:sz w:val="20"/>
                <w:szCs w:val="20"/>
              </w:rPr>
            </w:pPr>
            <w:r w:rsidRPr="00E258E1">
              <w:rPr>
                <w:rFonts w:ascii="Arial" w:hAnsi="Arial" w:cs="Arial"/>
                <w:sz w:val="20"/>
                <w:szCs w:val="20"/>
              </w:rPr>
              <w:t>Standardize references (e.g., italicize species names consistently).</w:t>
            </w:r>
          </w:p>
          <w:p w14:paraId="175F24B2" w14:textId="77777777" w:rsidR="0037198C" w:rsidRPr="00E258E1" w:rsidRDefault="0037198C">
            <w:pPr>
              <w:pBdr>
                <w:top w:val="nil"/>
                <w:left w:val="nil"/>
                <w:bottom w:val="nil"/>
                <w:right w:val="nil"/>
                <w:between w:val="nil"/>
              </w:pBdr>
              <w:rPr>
                <w:rFonts w:ascii="Arial" w:hAnsi="Arial" w:cs="Arial"/>
                <w:sz w:val="20"/>
                <w:szCs w:val="20"/>
              </w:rPr>
            </w:pPr>
          </w:p>
          <w:p w14:paraId="380F9063" w14:textId="77777777" w:rsidR="0037198C" w:rsidRPr="00E258E1" w:rsidRDefault="0037198C">
            <w:pPr>
              <w:pBdr>
                <w:top w:val="nil"/>
                <w:left w:val="nil"/>
                <w:bottom w:val="nil"/>
                <w:right w:val="nil"/>
                <w:between w:val="nil"/>
              </w:pBdr>
              <w:rPr>
                <w:rFonts w:ascii="Arial" w:hAnsi="Arial" w:cs="Arial"/>
                <w:sz w:val="20"/>
                <w:szCs w:val="20"/>
              </w:rPr>
            </w:pPr>
          </w:p>
          <w:p w14:paraId="482309FE" w14:textId="77777777" w:rsidR="0037198C" w:rsidRPr="00E258E1" w:rsidRDefault="00641AF1">
            <w:pPr>
              <w:pBdr>
                <w:top w:val="nil"/>
                <w:left w:val="nil"/>
                <w:bottom w:val="nil"/>
                <w:right w:val="nil"/>
                <w:between w:val="nil"/>
              </w:pBdr>
              <w:rPr>
                <w:rFonts w:ascii="Arial" w:hAnsi="Arial" w:cs="Arial"/>
                <w:sz w:val="20"/>
                <w:szCs w:val="20"/>
              </w:rPr>
            </w:pPr>
            <w:r w:rsidRPr="00E258E1">
              <w:rPr>
                <w:rFonts w:ascii="Arial" w:hAnsi="Arial" w:cs="Arial"/>
                <w:sz w:val="20"/>
                <w:szCs w:val="20"/>
              </w:rPr>
              <w:t>5. Literature References</w:t>
            </w:r>
          </w:p>
          <w:p w14:paraId="034341EC" w14:textId="77777777" w:rsidR="0037198C" w:rsidRPr="00E258E1" w:rsidRDefault="0037198C">
            <w:pPr>
              <w:pBdr>
                <w:top w:val="nil"/>
                <w:left w:val="nil"/>
                <w:bottom w:val="nil"/>
                <w:right w:val="nil"/>
                <w:between w:val="nil"/>
              </w:pBdr>
              <w:rPr>
                <w:rFonts w:ascii="Arial" w:hAnsi="Arial" w:cs="Arial"/>
                <w:sz w:val="20"/>
                <w:szCs w:val="20"/>
              </w:rPr>
            </w:pPr>
          </w:p>
          <w:p w14:paraId="4644BCBF" w14:textId="77777777" w:rsidR="0037198C" w:rsidRPr="00E258E1" w:rsidRDefault="00641AF1">
            <w:pPr>
              <w:pBdr>
                <w:top w:val="nil"/>
                <w:left w:val="nil"/>
                <w:bottom w:val="nil"/>
                <w:right w:val="nil"/>
                <w:between w:val="nil"/>
              </w:pBdr>
              <w:rPr>
                <w:rFonts w:ascii="Arial" w:hAnsi="Arial" w:cs="Arial"/>
                <w:sz w:val="20"/>
                <w:szCs w:val="20"/>
              </w:rPr>
            </w:pPr>
            <w:r w:rsidRPr="00E258E1">
              <w:rPr>
                <w:rFonts w:ascii="Arial" w:hAnsi="Arial" w:cs="Arial"/>
                <w:sz w:val="20"/>
                <w:szCs w:val="20"/>
              </w:rPr>
              <w:t>Excellent use of contemporary regional studies. Ensure all references are complete and accurate—some recent references (e.g., Kumar &amp; Khan 2024) may not be verifiable unless in press or preprint.</w:t>
            </w:r>
          </w:p>
        </w:tc>
        <w:tc>
          <w:tcPr>
            <w:tcW w:w="6442" w:type="dxa"/>
          </w:tcPr>
          <w:p w14:paraId="5609C633" w14:textId="77777777" w:rsidR="0037198C" w:rsidRPr="00E258E1" w:rsidRDefault="0037198C">
            <w:pPr>
              <w:rPr>
                <w:rFonts w:ascii="Arial" w:hAnsi="Arial" w:cs="Arial"/>
                <w:sz w:val="20"/>
                <w:szCs w:val="20"/>
              </w:rPr>
            </w:pPr>
          </w:p>
        </w:tc>
      </w:tr>
    </w:tbl>
    <w:p w14:paraId="7F681249" w14:textId="77777777" w:rsidR="0037198C" w:rsidRPr="00E258E1" w:rsidRDefault="0037198C">
      <w:pPr>
        <w:pBdr>
          <w:top w:val="nil"/>
          <w:left w:val="nil"/>
          <w:bottom w:val="nil"/>
          <w:right w:val="nil"/>
          <w:between w:val="nil"/>
        </w:pBdr>
        <w:jc w:val="both"/>
        <w:rPr>
          <w:rFonts w:ascii="Arial" w:hAnsi="Arial" w:cs="Arial"/>
          <w:color w:val="000000"/>
          <w:sz w:val="20"/>
          <w:szCs w:val="20"/>
          <w:u w:val="single"/>
        </w:rPr>
      </w:pPr>
    </w:p>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53"/>
        <w:gridCol w:w="7093"/>
        <w:gridCol w:w="7076"/>
      </w:tblGrid>
      <w:tr w:rsidR="001E72C0" w:rsidRPr="00E258E1" w14:paraId="18BDCFC5" w14:textId="77777777" w:rsidTr="00E258E1">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569274CD" w14:textId="77777777" w:rsidR="001E72C0" w:rsidRPr="00E258E1" w:rsidRDefault="001E72C0">
            <w:pPr>
              <w:spacing w:line="276" w:lineRule="auto"/>
              <w:rPr>
                <w:rFonts w:ascii="Arial" w:eastAsia="Arial Unicode MS" w:hAnsi="Arial" w:cs="Arial"/>
                <w:b/>
                <w:sz w:val="20"/>
                <w:szCs w:val="20"/>
                <w:u w:val="single"/>
              </w:rPr>
            </w:pPr>
            <w:bookmarkStart w:id="1" w:name="_Hlk156057704"/>
            <w:bookmarkStart w:id="2" w:name="_Hlk156057883"/>
            <w:r w:rsidRPr="00E258E1">
              <w:rPr>
                <w:rFonts w:ascii="Arial" w:eastAsia="Arial Unicode MS" w:hAnsi="Arial" w:cs="Arial"/>
                <w:b/>
                <w:sz w:val="20"/>
                <w:szCs w:val="20"/>
                <w:highlight w:val="yellow"/>
                <w:u w:val="single"/>
              </w:rPr>
              <w:t>PART  2:</w:t>
            </w:r>
            <w:r w:rsidRPr="00E258E1">
              <w:rPr>
                <w:rFonts w:ascii="Arial" w:eastAsia="Arial Unicode MS" w:hAnsi="Arial" w:cs="Arial"/>
                <w:b/>
                <w:sz w:val="20"/>
                <w:szCs w:val="20"/>
                <w:u w:val="single"/>
              </w:rPr>
              <w:t xml:space="preserve"> </w:t>
            </w:r>
          </w:p>
          <w:p w14:paraId="4B97C718" w14:textId="77777777" w:rsidR="001E72C0" w:rsidRPr="00E258E1" w:rsidRDefault="001E72C0">
            <w:pPr>
              <w:spacing w:line="276" w:lineRule="auto"/>
              <w:rPr>
                <w:rFonts w:ascii="Arial" w:eastAsia="Arial Unicode MS" w:hAnsi="Arial" w:cs="Arial"/>
                <w:b/>
                <w:sz w:val="20"/>
                <w:szCs w:val="20"/>
                <w:u w:val="single"/>
              </w:rPr>
            </w:pPr>
          </w:p>
        </w:tc>
      </w:tr>
      <w:tr w:rsidR="001E72C0" w:rsidRPr="00E258E1" w14:paraId="7B7CF8A7" w14:textId="77777777" w:rsidTr="00E258E1">
        <w:tc>
          <w:tcPr>
            <w:tcW w:w="163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4D86932" w14:textId="77777777" w:rsidR="001E72C0" w:rsidRPr="00E258E1" w:rsidRDefault="001E72C0">
            <w:pPr>
              <w:spacing w:line="276" w:lineRule="auto"/>
              <w:rPr>
                <w:rFonts w:ascii="Arial" w:eastAsia="Arial Unicode MS" w:hAnsi="Arial" w:cs="Arial"/>
                <w:sz w:val="20"/>
                <w:szCs w:val="20"/>
              </w:rPr>
            </w:pPr>
          </w:p>
        </w:tc>
        <w:tc>
          <w:tcPr>
            <w:tcW w:w="16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D487895" w14:textId="77777777" w:rsidR="001E72C0" w:rsidRPr="00E258E1" w:rsidRDefault="001E72C0">
            <w:pPr>
              <w:keepNext/>
              <w:spacing w:line="276" w:lineRule="auto"/>
              <w:outlineLvl w:val="1"/>
              <w:rPr>
                <w:rFonts w:ascii="Arial" w:eastAsia="MS Mincho" w:hAnsi="Arial" w:cs="Arial"/>
                <w:b/>
                <w:bCs/>
                <w:sz w:val="20"/>
                <w:szCs w:val="20"/>
              </w:rPr>
            </w:pPr>
            <w:r w:rsidRPr="00E258E1">
              <w:rPr>
                <w:rFonts w:ascii="Arial" w:eastAsia="MS Mincho" w:hAnsi="Arial" w:cs="Arial"/>
                <w:b/>
                <w:bCs/>
                <w:sz w:val="20"/>
                <w:szCs w:val="20"/>
              </w:rPr>
              <w:t>Reviewer’s comment</w:t>
            </w:r>
          </w:p>
        </w:tc>
        <w:tc>
          <w:tcPr>
            <w:tcW w:w="1684" w:type="pct"/>
            <w:tcBorders>
              <w:top w:val="single" w:sz="4" w:space="0" w:color="auto"/>
              <w:left w:val="single" w:sz="4" w:space="0" w:color="auto"/>
              <w:bottom w:val="single" w:sz="4" w:space="0" w:color="auto"/>
              <w:right w:val="single" w:sz="4" w:space="0" w:color="auto"/>
            </w:tcBorders>
            <w:shd w:val="clear" w:color="auto" w:fill="auto"/>
          </w:tcPr>
          <w:p w14:paraId="2046C8AB" w14:textId="77777777" w:rsidR="001E72C0" w:rsidRPr="00E258E1" w:rsidRDefault="001E72C0">
            <w:pPr>
              <w:spacing w:after="160" w:line="252" w:lineRule="auto"/>
              <w:rPr>
                <w:rFonts w:ascii="Arial" w:eastAsia="Calibri" w:hAnsi="Arial" w:cs="Arial"/>
                <w:kern w:val="2"/>
                <w:sz w:val="20"/>
                <w:szCs w:val="20"/>
                <w:lang w:val="en-IN"/>
              </w:rPr>
            </w:pPr>
            <w:r w:rsidRPr="00E258E1">
              <w:rPr>
                <w:rFonts w:ascii="Arial" w:eastAsia="Calibri" w:hAnsi="Arial" w:cs="Arial"/>
                <w:b/>
                <w:kern w:val="2"/>
                <w:sz w:val="20"/>
                <w:szCs w:val="20"/>
                <w:lang w:val="en-IN"/>
              </w:rPr>
              <w:t>Author’s Feedback</w:t>
            </w:r>
            <w:r w:rsidRPr="00E258E1">
              <w:rPr>
                <w:rFonts w:ascii="Arial" w:eastAsia="Calibri" w:hAnsi="Arial" w:cs="Arial"/>
                <w:kern w:val="2"/>
                <w:sz w:val="20"/>
                <w:szCs w:val="20"/>
                <w:lang w:val="en-IN"/>
              </w:rPr>
              <w:t xml:space="preserve"> (It is mandatory that authors should write his/her feedback here)</w:t>
            </w:r>
          </w:p>
          <w:p w14:paraId="568D081C" w14:textId="77777777" w:rsidR="001E72C0" w:rsidRPr="00E258E1" w:rsidRDefault="001E72C0">
            <w:pPr>
              <w:keepNext/>
              <w:spacing w:line="276" w:lineRule="auto"/>
              <w:outlineLvl w:val="1"/>
              <w:rPr>
                <w:rFonts w:ascii="Arial" w:eastAsia="MS Mincho" w:hAnsi="Arial" w:cs="Arial"/>
                <w:bCs/>
                <w:sz w:val="20"/>
                <w:szCs w:val="20"/>
              </w:rPr>
            </w:pPr>
          </w:p>
        </w:tc>
      </w:tr>
      <w:tr w:rsidR="001E72C0" w:rsidRPr="00E258E1" w14:paraId="2159B9FB" w14:textId="77777777" w:rsidTr="00E258E1">
        <w:trPr>
          <w:trHeight w:val="890"/>
        </w:trPr>
        <w:tc>
          <w:tcPr>
            <w:tcW w:w="163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45C20BF" w14:textId="77777777" w:rsidR="001E72C0" w:rsidRPr="00E258E1" w:rsidRDefault="001E72C0">
            <w:pPr>
              <w:spacing w:line="276" w:lineRule="auto"/>
              <w:rPr>
                <w:rFonts w:ascii="Arial" w:eastAsia="Arial Unicode MS" w:hAnsi="Arial" w:cs="Arial"/>
                <w:b/>
                <w:sz w:val="20"/>
                <w:szCs w:val="20"/>
              </w:rPr>
            </w:pPr>
            <w:r w:rsidRPr="00E258E1">
              <w:rPr>
                <w:rFonts w:ascii="Arial" w:eastAsia="Arial Unicode MS" w:hAnsi="Arial" w:cs="Arial"/>
                <w:b/>
                <w:sz w:val="20"/>
                <w:szCs w:val="20"/>
              </w:rPr>
              <w:t xml:space="preserve">Are there ethical issues in this manuscript? </w:t>
            </w:r>
          </w:p>
          <w:p w14:paraId="5D60FF73" w14:textId="77777777" w:rsidR="001E72C0" w:rsidRPr="00E258E1" w:rsidRDefault="001E72C0">
            <w:pPr>
              <w:spacing w:line="276" w:lineRule="auto"/>
              <w:rPr>
                <w:rFonts w:ascii="Arial" w:eastAsia="Arial Unicode MS" w:hAnsi="Arial" w:cs="Arial"/>
                <w:sz w:val="20"/>
                <w:szCs w:val="20"/>
              </w:rPr>
            </w:pPr>
          </w:p>
        </w:tc>
        <w:tc>
          <w:tcPr>
            <w:tcW w:w="16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D34C43A" w14:textId="77777777" w:rsidR="001E72C0" w:rsidRPr="00E258E1" w:rsidRDefault="001E72C0">
            <w:pPr>
              <w:spacing w:line="276" w:lineRule="auto"/>
              <w:rPr>
                <w:rFonts w:ascii="Arial" w:eastAsia="Arial Unicode MS" w:hAnsi="Arial" w:cs="Arial"/>
                <w:i/>
                <w:iCs/>
                <w:sz w:val="20"/>
                <w:szCs w:val="20"/>
                <w:u w:val="single"/>
              </w:rPr>
            </w:pPr>
            <w:r w:rsidRPr="00E258E1">
              <w:rPr>
                <w:rFonts w:ascii="Arial" w:eastAsia="Arial Unicode MS" w:hAnsi="Arial" w:cs="Arial"/>
                <w:i/>
                <w:iCs/>
                <w:sz w:val="20"/>
                <w:szCs w:val="20"/>
                <w:u w:val="single"/>
              </w:rPr>
              <w:t xml:space="preserve">(If yes, </w:t>
            </w:r>
            <w:proofErr w:type="gramStart"/>
            <w:r w:rsidRPr="00E258E1">
              <w:rPr>
                <w:rFonts w:ascii="Arial" w:eastAsia="Arial Unicode MS" w:hAnsi="Arial" w:cs="Arial"/>
                <w:i/>
                <w:iCs/>
                <w:sz w:val="20"/>
                <w:szCs w:val="20"/>
                <w:u w:val="single"/>
              </w:rPr>
              <w:t>Kindly</w:t>
            </w:r>
            <w:proofErr w:type="gramEnd"/>
            <w:r w:rsidRPr="00E258E1">
              <w:rPr>
                <w:rFonts w:ascii="Arial" w:eastAsia="Arial Unicode MS" w:hAnsi="Arial" w:cs="Arial"/>
                <w:i/>
                <w:iCs/>
                <w:sz w:val="20"/>
                <w:szCs w:val="20"/>
                <w:u w:val="single"/>
              </w:rPr>
              <w:t xml:space="preserve"> please write down the ethical issues here in details)</w:t>
            </w:r>
          </w:p>
          <w:p w14:paraId="1C58E307" w14:textId="77777777" w:rsidR="001E72C0" w:rsidRPr="00E258E1" w:rsidRDefault="001E72C0">
            <w:pPr>
              <w:spacing w:line="276" w:lineRule="auto"/>
              <w:rPr>
                <w:rFonts w:ascii="Arial" w:eastAsia="Arial Unicode MS" w:hAnsi="Arial" w:cs="Arial"/>
                <w:sz w:val="20"/>
                <w:szCs w:val="20"/>
              </w:rPr>
            </w:pPr>
          </w:p>
        </w:tc>
        <w:tc>
          <w:tcPr>
            <w:tcW w:w="1684" w:type="pct"/>
            <w:tcBorders>
              <w:top w:val="single" w:sz="4" w:space="0" w:color="auto"/>
              <w:left w:val="single" w:sz="4" w:space="0" w:color="auto"/>
              <w:bottom w:val="single" w:sz="4" w:space="0" w:color="auto"/>
              <w:right w:val="single" w:sz="4" w:space="0" w:color="auto"/>
            </w:tcBorders>
            <w:shd w:val="clear" w:color="auto" w:fill="auto"/>
            <w:vAlign w:val="center"/>
          </w:tcPr>
          <w:p w14:paraId="190A440F" w14:textId="77777777" w:rsidR="001E72C0" w:rsidRPr="00E258E1" w:rsidRDefault="001E72C0">
            <w:pPr>
              <w:spacing w:line="276" w:lineRule="auto"/>
              <w:rPr>
                <w:rFonts w:ascii="Arial" w:eastAsia="Arial Unicode MS" w:hAnsi="Arial" w:cs="Arial"/>
                <w:sz w:val="20"/>
                <w:szCs w:val="20"/>
              </w:rPr>
            </w:pPr>
          </w:p>
          <w:p w14:paraId="39E1B5FC" w14:textId="77777777" w:rsidR="001E72C0" w:rsidRPr="00E258E1" w:rsidRDefault="001E72C0">
            <w:pPr>
              <w:spacing w:line="276" w:lineRule="auto"/>
              <w:rPr>
                <w:rFonts w:ascii="Arial" w:eastAsia="Arial Unicode MS" w:hAnsi="Arial" w:cs="Arial"/>
                <w:sz w:val="20"/>
                <w:szCs w:val="20"/>
              </w:rPr>
            </w:pPr>
          </w:p>
          <w:p w14:paraId="230F69C7" w14:textId="77777777" w:rsidR="001E72C0" w:rsidRPr="00E258E1" w:rsidRDefault="001E72C0">
            <w:pPr>
              <w:spacing w:line="276" w:lineRule="auto"/>
              <w:rPr>
                <w:rFonts w:ascii="Arial" w:eastAsia="Arial Unicode MS" w:hAnsi="Arial" w:cs="Arial"/>
                <w:sz w:val="20"/>
                <w:szCs w:val="20"/>
              </w:rPr>
            </w:pPr>
          </w:p>
        </w:tc>
      </w:tr>
      <w:bookmarkEnd w:id="2"/>
    </w:tbl>
    <w:p w14:paraId="0A409EFD" w14:textId="77777777" w:rsidR="001E72C0" w:rsidRPr="00E258E1" w:rsidRDefault="001E72C0" w:rsidP="001E72C0">
      <w:pPr>
        <w:rPr>
          <w:rFonts w:ascii="Arial" w:hAnsi="Arial" w:cs="Arial"/>
          <w:sz w:val="20"/>
          <w:szCs w:val="20"/>
          <w:lang w:val="en-US"/>
        </w:rPr>
      </w:pPr>
    </w:p>
    <w:p w14:paraId="6C200A5A" w14:textId="77777777" w:rsidR="001E72C0" w:rsidRPr="00E258E1" w:rsidRDefault="001E72C0" w:rsidP="001E72C0">
      <w:pPr>
        <w:rPr>
          <w:rFonts w:ascii="Arial" w:hAnsi="Arial" w:cs="Arial"/>
          <w:sz w:val="20"/>
          <w:szCs w:val="20"/>
        </w:rPr>
      </w:pPr>
    </w:p>
    <w:p w14:paraId="243A129D" w14:textId="77777777" w:rsidR="001E72C0" w:rsidRPr="00E258E1" w:rsidRDefault="001E72C0" w:rsidP="001E72C0">
      <w:pPr>
        <w:rPr>
          <w:rFonts w:ascii="Arial" w:hAnsi="Arial" w:cs="Arial"/>
          <w:bCs/>
          <w:sz w:val="20"/>
          <w:szCs w:val="20"/>
          <w:u w:val="single"/>
        </w:rPr>
      </w:pPr>
    </w:p>
    <w:bookmarkEnd w:id="1"/>
    <w:p w14:paraId="62E8C482" w14:textId="77777777" w:rsidR="001E72C0" w:rsidRPr="00E258E1" w:rsidRDefault="001E72C0" w:rsidP="001E72C0">
      <w:pPr>
        <w:rPr>
          <w:rFonts w:ascii="Arial" w:hAnsi="Arial" w:cs="Arial"/>
          <w:sz w:val="20"/>
          <w:szCs w:val="20"/>
          <w:lang w:val="en-US"/>
        </w:rPr>
      </w:pPr>
    </w:p>
    <w:p w14:paraId="16C7A744" w14:textId="77777777" w:rsidR="0037198C" w:rsidRDefault="0037198C">
      <w:pPr>
        <w:pBdr>
          <w:top w:val="nil"/>
          <w:left w:val="nil"/>
          <w:bottom w:val="nil"/>
          <w:right w:val="nil"/>
          <w:between w:val="nil"/>
        </w:pBdr>
        <w:jc w:val="both"/>
        <w:rPr>
          <w:rFonts w:ascii="Arial" w:hAnsi="Arial" w:cs="Arial"/>
          <w:color w:val="000000"/>
          <w:sz w:val="20"/>
          <w:szCs w:val="20"/>
          <w:u w:val="single"/>
        </w:rPr>
      </w:pPr>
    </w:p>
    <w:p w14:paraId="46C3A49E" w14:textId="77777777" w:rsidR="00E258E1" w:rsidRPr="00983CAE" w:rsidRDefault="00E258E1" w:rsidP="00E258E1">
      <w:pPr>
        <w:pStyle w:val="Affiliation"/>
        <w:spacing w:after="0" w:line="240" w:lineRule="auto"/>
        <w:jc w:val="left"/>
        <w:rPr>
          <w:rFonts w:ascii="Arial" w:hAnsi="Arial" w:cs="Arial"/>
          <w:b/>
          <w:u w:val="single"/>
        </w:rPr>
      </w:pPr>
      <w:r w:rsidRPr="00983CAE">
        <w:rPr>
          <w:rFonts w:ascii="Arial" w:hAnsi="Arial" w:cs="Arial"/>
          <w:b/>
          <w:u w:val="single"/>
        </w:rPr>
        <w:t>Reviewer details:</w:t>
      </w:r>
    </w:p>
    <w:p w14:paraId="5A8F0E46" w14:textId="77777777" w:rsidR="00E258E1" w:rsidRPr="00983CAE" w:rsidRDefault="00E258E1" w:rsidP="00E258E1">
      <w:pPr>
        <w:pStyle w:val="Affiliation"/>
        <w:spacing w:after="0" w:line="240" w:lineRule="auto"/>
        <w:jc w:val="left"/>
        <w:rPr>
          <w:rFonts w:ascii="Arial" w:hAnsi="Arial" w:cs="Arial"/>
          <w:b/>
        </w:rPr>
      </w:pPr>
    </w:p>
    <w:p w14:paraId="3D237B35" w14:textId="77777777" w:rsidR="00E258E1" w:rsidRPr="00983CAE" w:rsidRDefault="00E258E1" w:rsidP="00E258E1">
      <w:pPr>
        <w:pStyle w:val="Affiliation"/>
        <w:spacing w:after="0" w:line="240" w:lineRule="auto"/>
        <w:jc w:val="left"/>
        <w:rPr>
          <w:rFonts w:ascii="Arial" w:hAnsi="Arial" w:cs="Arial"/>
          <w:b/>
        </w:rPr>
      </w:pPr>
      <w:proofErr w:type="spellStart"/>
      <w:r w:rsidRPr="00983CAE">
        <w:rPr>
          <w:rFonts w:ascii="Arial" w:hAnsi="Arial" w:cs="Arial"/>
          <w:b/>
          <w:color w:val="000000"/>
        </w:rPr>
        <w:t>Shatrudhan</w:t>
      </w:r>
      <w:proofErr w:type="spellEnd"/>
      <w:r w:rsidRPr="00983CAE">
        <w:rPr>
          <w:rFonts w:ascii="Arial" w:hAnsi="Arial" w:cs="Arial"/>
          <w:b/>
          <w:color w:val="000000"/>
        </w:rPr>
        <w:t xml:space="preserve"> </w:t>
      </w:r>
      <w:proofErr w:type="gramStart"/>
      <w:r w:rsidRPr="00983CAE">
        <w:rPr>
          <w:rFonts w:ascii="Arial" w:hAnsi="Arial" w:cs="Arial"/>
          <w:b/>
          <w:color w:val="000000"/>
        </w:rPr>
        <w:t>Upadhyay ,</w:t>
      </w:r>
      <w:proofErr w:type="gramEnd"/>
      <w:r w:rsidRPr="00983CAE">
        <w:rPr>
          <w:rFonts w:ascii="Arial" w:hAnsi="Arial" w:cs="Arial"/>
          <w:b/>
          <w:color w:val="000000"/>
        </w:rPr>
        <w:t xml:space="preserve"> </w:t>
      </w:r>
      <w:proofErr w:type="spellStart"/>
      <w:r w:rsidRPr="00983CAE">
        <w:rPr>
          <w:rFonts w:ascii="Arial" w:hAnsi="Arial" w:cs="Arial"/>
          <w:b/>
          <w:color w:val="000000"/>
        </w:rPr>
        <w:t>Shakumbhari</w:t>
      </w:r>
      <w:proofErr w:type="spellEnd"/>
      <w:r w:rsidRPr="00983CAE">
        <w:rPr>
          <w:rFonts w:ascii="Arial" w:hAnsi="Arial" w:cs="Arial"/>
          <w:b/>
          <w:color w:val="000000"/>
        </w:rPr>
        <w:t xml:space="preserve"> University, India</w:t>
      </w:r>
    </w:p>
    <w:p w14:paraId="1DCDAB9A" w14:textId="77777777" w:rsidR="00E258E1" w:rsidRPr="00E258E1" w:rsidRDefault="00E258E1">
      <w:pPr>
        <w:pBdr>
          <w:top w:val="nil"/>
          <w:left w:val="nil"/>
          <w:bottom w:val="nil"/>
          <w:right w:val="nil"/>
          <w:between w:val="nil"/>
        </w:pBdr>
        <w:jc w:val="both"/>
        <w:rPr>
          <w:rFonts w:ascii="Arial" w:hAnsi="Arial" w:cs="Arial"/>
          <w:color w:val="000000"/>
          <w:sz w:val="20"/>
          <w:szCs w:val="20"/>
          <w:u w:val="single"/>
          <w:lang w:val="en-US"/>
        </w:rPr>
      </w:pPr>
    </w:p>
    <w:sectPr w:rsidR="00E258E1" w:rsidRPr="00E258E1">
      <w:headerReference w:type="default" r:id="rId7"/>
      <w:footerReference w:type="default" r:id="rId8"/>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716E5" w14:textId="77777777" w:rsidR="000C5E41" w:rsidRDefault="000C5E41">
      <w:r>
        <w:separator/>
      </w:r>
    </w:p>
  </w:endnote>
  <w:endnote w:type="continuationSeparator" w:id="0">
    <w:p w14:paraId="7FF8A722" w14:textId="77777777" w:rsidR="000C5E41" w:rsidRDefault="000C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A2ECB" w14:textId="77777777" w:rsidR="0037198C" w:rsidRDefault="00641AF1">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1BD9C" w14:textId="77777777" w:rsidR="000C5E41" w:rsidRDefault="000C5E41">
      <w:r>
        <w:separator/>
      </w:r>
    </w:p>
  </w:footnote>
  <w:footnote w:type="continuationSeparator" w:id="0">
    <w:p w14:paraId="46F65C2E" w14:textId="77777777" w:rsidR="000C5E41" w:rsidRDefault="000C5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2C348" w14:textId="77777777" w:rsidR="0037198C" w:rsidRDefault="0037198C">
    <w:pPr>
      <w:spacing w:after="280"/>
      <w:jc w:val="center"/>
      <w:rPr>
        <w:rFonts w:ascii="Arial" w:eastAsia="Arial" w:hAnsi="Arial" w:cs="Arial"/>
        <w:color w:val="003399"/>
        <w:u w:val="single"/>
      </w:rPr>
    </w:pPr>
  </w:p>
  <w:p w14:paraId="658A98AA" w14:textId="77777777" w:rsidR="0037198C" w:rsidRDefault="00641AF1">
    <w:pPr>
      <w:spacing w:before="280"/>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98C"/>
    <w:rsid w:val="000C5E41"/>
    <w:rsid w:val="001E72C0"/>
    <w:rsid w:val="0037198C"/>
    <w:rsid w:val="00641AF1"/>
    <w:rsid w:val="007469F0"/>
    <w:rsid w:val="0089127C"/>
    <w:rsid w:val="00AA630F"/>
    <w:rsid w:val="00E25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5830"/>
  <w15:docId w15:val="{EA2C8D8F-E28A-4084-B8A2-D360BE9FE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character" w:styleId="Hyperlink">
    <w:name w:val="Hyperlink"/>
    <w:basedOn w:val="DefaultParagraphFont"/>
    <w:uiPriority w:val="99"/>
    <w:unhideWhenUsed/>
    <w:rsid w:val="0089127C"/>
    <w:rPr>
      <w:color w:val="0000FF" w:themeColor="hyperlink"/>
      <w:u w:val="single"/>
    </w:rPr>
  </w:style>
  <w:style w:type="character" w:styleId="UnresolvedMention">
    <w:name w:val="Unresolved Mention"/>
    <w:basedOn w:val="DefaultParagraphFont"/>
    <w:uiPriority w:val="99"/>
    <w:semiHidden/>
    <w:unhideWhenUsed/>
    <w:rsid w:val="0089127C"/>
    <w:rPr>
      <w:color w:val="605E5C"/>
      <w:shd w:val="clear" w:color="auto" w:fill="E1DFDD"/>
    </w:rPr>
  </w:style>
  <w:style w:type="paragraph" w:customStyle="1" w:styleId="Affiliation">
    <w:name w:val="Affiliation"/>
    <w:basedOn w:val="Normal"/>
    <w:rsid w:val="00E258E1"/>
    <w:pPr>
      <w:spacing w:after="240" w:line="240" w:lineRule="exact"/>
      <w:jc w:val="right"/>
    </w:pPr>
    <w:rPr>
      <w:rFonts w:ascii="Helvetica" w:hAnsi="Helvetic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061258">
      <w:bodyDiv w:val="1"/>
      <w:marLeft w:val="0"/>
      <w:marRight w:val="0"/>
      <w:marTop w:val="0"/>
      <w:marBottom w:val="0"/>
      <w:divBdr>
        <w:top w:val="none" w:sz="0" w:space="0" w:color="auto"/>
        <w:left w:val="none" w:sz="0" w:space="0" w:color="auto"/>
        <w:bottom w:val="none" w:sz="0" w:space="0" w:color="auto"/>
        <w:right w:val="none" w:sz="0" w:space="0" w:color="auto"/>
      </w:divBdr>
    </w:div>
    <w:div w:id="907954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riz.com/index.php/AJRI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650</Words>
  <Characters>3709</Characters>
  <Application>Microsoft Office Word</Application>
  <DocSecurity>0</DocSecurity>
  <Lines>30</Lines>
  <Paragraphs>8</Paragraphs>
  <ScaleCrop>false</ScaleCrop>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Editor-90</cp:lastModifiedBy>
  <cp:revision>4</cp:revision>
  <dcterms:created xsi:type="dcterms:W3CDTF">2025-06-25T12:25:00Z</dcterms:created>
  <dcterms:modified xsi:type="dcterms:W3CDTF">2025-06-28T13:08:00Z</dcterms:modified>
</cp:coreProperties>
</file>