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A253E" w14:textId="1F56D825" w:rsidR="005107D8" w:rsidRDefault="00ED6537" w:rsidP="00C97CD5">
      <w:pPr>
        <w:spacing w:line="360" w:lineRule="auto"/>
        <w:jc w:val="center"/>
        <w:rPr>
          <w:rFonts w:asciiTheme="majorBidi" w:hAnsiTheme="majorBidi" w:cstheme="majorBidi"/>
          <w:b/>
          <w:bCs/>
          <w:sz w:val="36"/>
          <w:szCs w:val="36"/>
        </w:rPr>
      </w:pPr>
      <w:r w:rsidRPr="00241216">
        <w:rPr>
          <w:rFonts w:asciiTheme="majorBidi" w:hAnsiTheme="majorBidi" w:cstheme="majorBidi"/>
          <w:b/>
          <w:bCs/>
          <w:sz w:val="36"/>
          <w:szCs w:val="36"/>
        </w:rPr>
        <w:t xml:space="preserve">Prevalence and </w:t>
      </w:r>
      <w:r>
        <w:rPr>
          <w:rFonts w:asciiTheme="majorBidi" w:hAnsiTheme="majorBidi" w:cstheme="majorBidi"/>
          <w:b/>
          <w:bCs/>
          <w:sz w:val="36"/>
          <w:szCs w:val="36"/>
        </w:rPr>
        <w:t>D</w:t>
      </w:r>
      <w:r w:rsidRPr="00241216">
        <w:rPr>
          <w:rFonts w:asciiTheme="majorBidi" w:hAnsiTheme="majorBidi" w:cstheme="majorBidi"/>
          <w:b/>
          <w:bCs/>
          <w:sz w:val="36"/>
          <w:szCs w:val="36"/>
        </w:rPr>
        <w:t xml:space="preserve">emographic </w:t>
      </w:r>
      <w:r>
        <w:rPr>
          <w:rFonts w:asciiTheme="majorBidi" w:hAnsiTheme="majorBidi" w:cstheme="majorBidi"/>
          <w:b/>
          <w:bCs/>
          <w:sz w:val="36"/>
          <w:szCs w:val="36"/>
        </w:rPr>
        <w:t>A</w:t>
      </w:r>
      <w:r w:rsidRPr="00241216">
        <w:rPr>
          <w:rFonts w:asciiTheme="majorBidi" w:hAnsiTheme="majorBidi" w:cstheme="majorBidi"/>
          <w:b/>
          <w:bCs/>
          <w:sz w:val="36"/>
          <w:szCs w:val="36"/>
        </w:rPr>
        <w:t xml:space="preserve">nalysis of </w:t>
      </w:r>
      <w:r w:rsidR="007C6B52">
        <w:rPr>
          <w:rFonts w:asciiTheme="majorBidi" w:hAnsiTheme="majorBidi" w:cstheme="majorBidi"/>
          <w:b/>
          <w:bCs/>
          <w:sz w:val="36"/>
          <w:szCs w:val="36"/>
        </w:rPr>
        <w:t>H</w:t>
      </w:r>
      <w:r w:rsidRPr="00241216">
        <w:rPr>
          <w:rFonts w:asciiTheme="majorBidi" w:hAnsiTheme="majorBidi" w:cstheme="majorBidi"/>
          <w:b/>
          <w:bCs/>
          <w:sz w:val="36"/>
          <w:szCs w:val="36"/>
        </w:rPr>
        <w:t xml:space="preserve">epatitis B and C in </w:t>
      </w:r>
      <w:r w:rsidR="00C97CD5">
        <w:rPr>
          <w:rFonts w:asciiTheme="majorBidi" w:hAnsiTheme="majorBidi" w:cstheme="majorBidi"/>
          <w:b/>
          <w:bCs/>
          <w:sz w:val="36"/>
          <w:szCs w:val="36"/>
        </w:rPr>
        <w:t>D</w:t>
      </w:r>
      <w:r w:rsidRPr="00241216">
        <w:rPr>
          <w:rFonts w:asciiTheme="majorBidi" w:hAnsiTheme="majorBidi" w:cstheme="majorBidi"/>
          <w:b/>
          <w:bCs/>
          <w:sz w:val="36"/>
          <w:szCs w:val="36"/>
        </w:rPr>
        <w:t xml:space="preserve">ifferent </w:t>
      </w:r>
      <w:r w:rsidR="00C97CD5">
        <w:rPr>
          <w:rFonts w:asciiTheme="majorBidi" w:hAnsiTheme="majorBidi" w:cstheme="majorBidi"/>
          <w:b/>
          <w:bCs/>
          <w:sz w:val="36"/>
          <w:szCs w:val="36"/>
        </w:rPr>
        <w:t>S</w:t>
      </w:r>
      <w:r w:rsidRPr="00241216">
        <w:rPr>
          <w:rFonts w:asciiTheme="majorBidi" w:hAnsiTheme="majorBidi" w:cstheme="majorBidi"/>
          <w:b/>
          <w:bCs/>
          <w:sz w:val="36"/>
          <w:szCs w:val="36"/>
        </w:rPr>
        <w:t xml:space="preserve">ectors of Al-Anbar </w:t>
      </w:r>
      <w:r w:rsidR="00C97CD5">
        <w:rPr>
          <w:rFonts w:asciiTheme="majorBidi" w:hAnsiTheme="majorBidi" w:cstheme="majorBidi"/>
          <w:b/>
          <w:bCs/>
          <w:sz w:val="36"/>
          <w:szCs w:val="36"/>
        </w:rPr>
        <w:t>G</w:t>
      </w:r>
      <w:r w:rsidRPr="00241216">
        <w:rPr>
          <w:rFonts w:asciiTheme="majorBidi" w:hAnsiTheme="majorBidi" w:cstheme="majorBidi"/>
          <w:b/>
          <w:bCs/>
          <w:sz w:val="36"/>
          <w:szCs w:val="36"/>
        </w:rPr>
        <w:t>overn</w:t>
      </w:r>
      <w:r w:rsidR="00C97CD5">
        <w:rPr>
          <w:rFonts w:asciiTheme="majorBidi" w:hAnsiTheme="majorBidi" w:cstheme="majorBidi"/>
          <w:b/>
          <w:bCs/>
          <w:sz w:val="36"/>
          <w:szCs w:val="36"/>
        </w:rPr>
        <w:t>orate D</w:t>
      </w:r>
      <w:r w:rsidRPr="00241216">
        <w:rPr>
          <w:rFonts w:asciiTheme="majorBidi" w:hAnsiTheme="majorBidi" w:cstheme="majorBidi"/>
          <w:b/>
          <w:bCs/>
          <w:sz w:val="36"/>
          <w:szCs w:val="36"/>
        </w:rPr>
        <w:t>uring 2024</w:t>
      </w:r>
    </w:p>
    <w:p w14:paraId="27936B08" w14:textId="77777777" w:rsidR="00BD7A02" w:rsidRDefault="00BD7A02" w:rsidP="00C97CD5">
      <w:pPr>
        <w:spacing w:line="360" w:lineRule="auto"/>
        <w:jc w:val="center"/>
        <w:rPr>
          <w:rFonts w:asciiTheme="majorBidi" w:hAnsiTheme="majorBidi" w:cstheme="majorBidi"/>
          <w:b/>
          <w:bCs/>
          <w:sz w:val="36"/>
          <w:szCs w:val="36"/>
        </w:rPr>
      </w:pPr>
    </w:p>
    <w:p w14:paraId="5849DCCF" w14:textId="77777777" w:rsidR="0054417A" w:rsidRDefault="00ED6537" w:rsidP="00E46414">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ABSTRACT </w:t>
      </w:r>
    </w:p>
    <w:p w14:paraId="24A8C4F9" w14:textId="77777777" w:rsidR="00D052F2" w:rsidRDefault="00ED6537" w:rsidP="00FB6FE2">
      <w:pPr>
        <w:spacing w:line="360" w:lineRule="auto"/>
        <w:jc w:val="both"/>
        <w:rPr>
          <w:rFonts w:asciiTheme="majorBidi" w:hAnsiTheme="majorBidi" w:cstheme="majorBidi"/>
          <w:sz w:val="28"/>
          <w:szCs w:val="28"/>
        </w:rPr>
      </w:pPr>
      <w:r w:rsidRPr="000846DC">
        <w:rPr>
          <w:rFonts w:asciiTheme="majorBidi" w:hAnsiTheme="majorBidi" w:cstheme="majorBidi"/>
          <w:b/>
          <w:bCs/>
          <w:sz w:val="28"/>
          <w:szCs w:val="28"/>
        </w:rPr>
        <w:t>Background</w:t>
      </w:r>
      <w:r w:rsidRPr="000846DC">
        <w:rPr>
          <w:rFonts w:asciiTheme="majorBidi" w:hAnsiTheme="majorBidi" w:cstheme="majorBidi"/>
          <w:sz w:val="28"/>
          <w:szCs w:val="28"/>
        </w:rPr>
        <w:t xml:space="preserve">: The </w:t>
      </w:r>
      <w:commentRangeStart w:id="0"/>
      <w:r w:rsidR="000846DC" w:rsidRPr="000846DC">
        <w:rPr>
          <w:rFonts w:asciiTheme="majorBidi" w:hAnsiTheme="majorBidi" w:cstheme="majorBidi"/>
          <w:sz w:val="28"/>
          <w:szCs w:val="28"/>
        </w:rPr>
        <w:t xml:space="preserve">Hepatitis </w:t>
      </w:r>
      <w:commentRangeEnd w:id="0"/>
      <w:r w:rsidR="00485ECB">
        <w:rPr>
          <w:rStyle w:val="a7"/>
        </w:rPr>
        <w:commentReference w:id="0"/>
      </w:r>
      <w:r w:rsidR="000846DC" w:rsidRPr="000846DC">
        <w:rPr>
          <w:rFonts w:asciiTheme="majorBidi" w:hAnsiTheme="majorBidi" w:cstheme="majorBidi"/>
          <w:sz w:val="28"/>
          <w:szCs w:val="28"/>
        </w:rPr>
        <w:t>B and hepatitis C viruses are significant global health challenges</w:t>
      </w:r>
      <w:r w:rsidR="000846DC">
        <w:rPr>
          <w:rFonts w:asciiTheme="majorBidi" w:hAnsiTheme="majorBidi" w:cstheme="majorBidi"/>
          <w:sz w:val="28"/>
          <w:szCs w:val="28"/>
        </w:rPr>
        <w:t>. This is the first study covering the overall governorate to show the prevalence of the disease.</w:t>
      </w:r>
      <w:r w:rsidR="000846DC" w:rsidRPr="000846DC">
        <w:rPr>
          <w:rFonts w:asciiTheme="majorBidi" w:hAnsiTheme="majorBidi" w:cstheme="majorBidi"/>
          <w:sz w:val="28"/>
          <w:szCs w:val="28"/>
        </w:rPr>
        <w:t xml:space="preserve"> </w:t>
      </w:r>
    </w:p>
    <w:p w14:paraId="79993AC7" w14:textId="77777777" w:rsidR="000846DC" w:rsidRPr="000846DC" w:rsidRDefault="00ED6537" w:rsidP="00285855">
      <w:pPr>
        <w:spacing w:line="360" w:lineRule="auto"/>
        <w:jc w:val="both"/>
        <w:rPr>
          <w:rFonts w:asciiTheme="majorBidi" w:hAnsiTheme="majorBidi" w:cstheme="majorBidi"/>
          <w:sz w:val="28"/>
          <w:szCs w:val="28"/>
          <w:u w:val="single"/>
        </w:rPr>
      </w:pPr>
      <w:r w:rsidRPr="000846DC">
        <w:rPr>
          <w:rFonts w:asciiTheme="majorBidi" w:hAnsiTheme="majorBidi" w:cstheme="majorBidi"/>
          <w:b/>
          <w:bCs/>
          <w:sz w:val="28"/>
          <w:szCs w:val="28"/>
        </w:rPr>
        <w:t xml:space="preserve">Objectives; </w:t>
      </w:r>
      <w:r>
        <w:rPr>
          <w:rFonts w:asciiTheme="majorBidi" w:hAnsiTheme="majorBidi" w:cstheme="majorBidi"/>
          <w:sz w:val="28"/>
          <w:szCs w:val="28"/>
        </w:rPr>
        <w:t>To estimate the prevalence of hepatiti</w:t>
      </w:r>
      <w:r w:rsidR="00FB6FE2">
        <w:rPr>
          <w:rFonts w:asciiTheme="majorBidi" w:hAnsiTheme="majorBidi" w:cstheme="majorBidi"/>
          <w:sz w:val="28"/>
          <w:szCs w:val="28"/>
        </w:rPr>
        <w:t>s B</w:t>
      </w:r>
      <w:r w:rsidR="0044687F">
        <w:rPr>
          <w:rFonts w:asciiTheme="majorBidi" w:hAnsiTheme="majorBidi" w:cstheme="majorBidi"/>
          <w:sz w:val="28"/>
          <w:szCs w:val="28"/>
        </w:rPr>
        <w:t xml:space="preserve"> </w:t>
      </w:r>
      <w:r w:rsidR="00FB6FE2">
        <w:rPr>
          <w:rFonts w:asciiTheme="majorBidi" w:hAnsiTheme="majorBidi" w:cstheme="majorBidi"/>
          <w:sz w:val="28"/>
          <w:szCs w:val="28"/>
        </w:rPr>
        <w:t>and C among the Anbar</w:t>
      </w:r>
      <w:r w:rsidR="00285855">
        <w:rPr>
          <w:rFonts w:asciiTheme="majorBidi" w:hAnsiTheme="majorBidi" w:cstheme="majorBidi"/>
          <w:sz w:val="28"/>
          <w:szCs w:val="28"/>
        </w:rPr>
        <w:t xml:space="preserve"> </w:t>
      </w:r>
      <w:r w:rsidR="00FB6FE2">
        <w:rPr>
          <w:rFonts w:asciiTheme="majorBidi" w:hAnsiTheme="majorBidi" w:cstheme="majorBidi"/>
          <w:sz w:val="28"/>
          <w:szCs w:val="28"/>
        </w:rPr>
        <w:t>population</w:t>
      </w:r>
      <w:r w:rsidR="008047AC">
        <w:rPr>
          <w:rFonts w:asciiTheme="majorBidi" w:hAnsiTheme="majorBidi" w:cstheme="majorBidi"/>
          <w:sz w:val="28"/>
          <w:szCs w:val="28"/>
        </w:rPr>
        <w:t xml:space="preserve"> during 2024</w:t>
      </w:r>
      <w:r>
        <w:rPr>
          <w:rFonts w:asciiTheme="majorBidi" w:hAnsiTheme="majorBidi" w:cstheme="majorBidi"/>
          <w:sz w:val="28"/>
          <w:szCs w:val="28"/>
        </w:rPr>
        <w:t>, and study the demographic distribution of the disease and some related expected risk factors.</w:t>
      </w:r>
    </w:p>
    <w:p w14:paraId="0670D896" w14:textId="77777777" w:rsidR="00D56256" w:rsidRDefault="00ED6537" w:rsidP="00093978">
      <w:pPr>
        <w:spacing w:line="360" w:lineRule="auto"/>
        <w:jc w:val="both"/>
        <w:rPr>
          <w:rFonts w:asciiTheme="majorBidi" w:hAnsiTheme="majorBidi" w:cstheme="majorBidi"/>
          <w:sz w:val="28"/>
          <w:szCs w:val="28"/>
        </w:rPr>
      </w:pPr>
      <w:r w:rsidRPr="000846DC">
        <w:rPr>
          <w:rFonts w:asciiTheme="majorBidi" w:hAnsiTheme="majorBidi" w:cstheme="majorBidi"/>
          <w:b/>
          <w:bCs/>
          <w:sz w:val="28"/>
          <w:szCs w:val="28"/>
        </w:rPr>
        <w:t>Material and method</w:t>
      </w:r>
      <w:r>
        <w:rPr>
          <w:rFonts w:asciiTheme="majorBidi" w:hAnsiTheme="majorBidi" w:cstheme="majorBidi"/>
          <w:sz w:val="28"/>
          <w:szCs w:val="28"/>
        </w:rPr>
        <w:t>;</w:t>
      </w:r>
      <w:r>
        <w:rPr>
          <w:rFonts w:asciiTheme="majorBidi" w:hAnsiTheme="majorBidi" w:cstheme="majorBidi"/>
          <w:b/>
          <w:bCs/>
          <w:sz w:val="28"/>
          <w:szCs w:val="28"/>
        </w:rPr>
        <w:t xml:space="preserve"> </w:t>
      </w:r>
      <w:r w:rsidR="008047AC">
        <w:rPr>
          <w:rFonts w:asciiTheme="majorBidi" w:hAnsiTheme="majorBidi" w:cstheme="majorBidi"/>
          <w:sz w:val="28"/>
          <w:szCs w:val="28"/>
        </w:rPr>
        <w:t>A retrospective</w:t>
      </w:r>
      <w:r>
        <w:rPr>
          <w:rFonts w:asciiTheme="majorBidi" w:hAnsiTheme="majorBidi" w:cstheme="majorBidi"/>
          <w:sz w:val="28"/>
          <w:szCs w:val="28"/>
        </w:rPr>
        <w:t xml:space="preserve"> </w:t>
      </w:r>
      <w:r w:rsidR="00093978">
        <w:rPr>
          <w:rFonts w:asciiTheme="majorBidi" w:hAnsiTheme="majorBidi" w:cstheme="majorBidi"/>
          <w:sz w:val="28"/>
          <w:szCs w:val="28"/>
        </w:rPr>
        <w:t>analytic</w:t>
      </w:r>
      <w:r>
        <w:rPr>
          <w:rFonts w:asciiTheme="majorBidi" w:hAnsiTheme="majorBidi" w:cstheme="majorBidi"/>
          <w:sz w:val="28"/>
          <w:szCs w:val="28"/>
        </w:rPr>
        <w:t xml:space="preserve"> cross-sectional study was done on all sectors of Anbar province, the sample was selected randomly</w:t>
      </w:r>
      <w:r w:rsidR="00396B31">
        <w:rPr>
          <w:rFonts w:asciiTheme="majorBidi" w:hAnsiTheme="majorBidi" w:cstheme="majorBidi"/>
          <w:sz w:val="28"/>
          <w:szCs w:val="28"/>
        </w:rPr>
        <w:t xml:space="preserve"> including all ages during the 2024 year. T</w:t>
      </w:r>
      <w:r>
        <w:rPr>
          <w:rFonts w:asciiTheme="majorBidi" w:hAnsiTheme="majorBidi" w:cstheme="majorBidi"/>
          <w:sz w:val="28"/>
          <w:szCs w:val="28"/>
        </w:rPr>
        <w:t xml:space="preserve">he data was recorded on files of the Anbar public health directorate. Files include data </w:t>
      </w:r>
      <w:commentRangeStart w:id="1"/>
      <w:r>
        <w:rPr>
          <w:rFonts w:asciiTheme="majorBidi" w:hAnsiTheme="majorBidi" w:cstheme="majorBidi"/>
          <w:sz w:val="28"/>
          <w:szCs w:val="28"/>
        </w:rPr>
        <w:t>about, age</w:t>
      </w:r>
      <w:commentRangeEnd w:id="1"/>
      <w:r w:rsidR="00485ECB">
        <w:rPr>
          <w:rStyle w:val="a7"/>
        </w:rPr>
        <w:commentReference w:id="1"/>
      </w:r>
      <w:r>
        <w:rPr>
          <w:rFonts w:asciiTheme="majorBidi" w:hAnsiTheme="majorBidi" w:cstheme="majorBidi"/>
          <w:sz w:val="28"/>
          <w:szCs w:val="28"/>
        </w:rPr>
        <w:t xml:space="preserve">, gender, residence, and some expected related factors. Blood samples were </w:t>
      </w:r>
      <w:r w:rsidR="00722EFF">
        <w:rPr>
          <w:rFonts w:asciiTheme="majorBidi" w:hAnsiTheme="majorBidi" w:cstheme="majorBidi"/>
          <w:sz w:val="28"/>
          <w:szCs w:val="28"/>
        </w:rPr>
        <w:t xml:space="preserve">studied </w:t>
      </w:r>
      <w:r>
        <w:rPr>
          <w:rFonts w:asciiTheme="majorBidi" w:hAnsiTheme="majorBidi" w:cstheme="majorBidi"/>
          <w:sz w:val="28"/>
          <w:szCs w:val="28"/>
        </w:rPr>
        <w:t>for hepatitis B and C by rapid direct</w:t>
      </w:r>
      <w:r w:rsidR="00722EFF">
        <w:rPr>
          <w:rFonts w:asciiTheme="majorBidi" w:hAnsiTheme="majorBidi" w:cstheme="majorBidi"/>
          <w:sz w:val="28"/>
          <w:szCs w:val="28"/>
        </w:rPr>
        <w:t xml:space="preserve"> agglutination</w:t>
      </w:r>
      <w:r>
        <w:rPr>
          <w:rFonts w:asciiTheme="majorBidi" w:hAnsiTheme="majorBidi" w:cstheme="majorBidi"/>
          <w:sz w:val="28"/>
          <w:szCs w:val="28"/>
        </w:rPr>
        <w:t xml:space="preserve"> test</w:t>
      </w:r>
      <w:r w:rsidR="00722EFF">
        <w:rPr>
          <w:rFonts w:asciiTheme="majorBidi" w:hAnsiTheme="majorBidi" w:cstheme="majorBidi"/>
          <w:sz w:val="28"/>
          <w:szCs w:val="28"/>
        </w:rPr>
        <w:t xml:space="preserve">, positive cases were sent for </w:t>
      </w:r>
      <w:commentRangeStart w:id="2"/>
      <w:r w:rsidR="00722EFF">
        <w:rPr>
          <w:rFonts w:asciiTheme="majorBidi" w:hAnsiTheme="majorBidi" w:cstheme="majorBidi"/>
          <w:sz w:val="28"/>
          <w:szCs w:val="28"/>
        </w:rPr>
        <w:t xml:space="preserve">accuracy, </w:t>
      </w:r>
      <w:r w:rsidR="00285855">
        <w:rPr>
          <w:rFonts w:asciiTheme="majorBidi" w:hAnsiTheme="majorBidi" w:cstheme="majorBidi"/>
          <w:sz w:val="28"/>
          <w:szCs w:val="28"/>
        </w:rPr>
        <w:t>and</w:t>
      </w:r>
      <w:commentRangeEnd w:id="2"/>
      <w:r w:rsidR="00052198">
        <w:rPr>
          <w:rStyle w:val="a7"/>
        </w:rPr>
        <w:commentReference w:id="2"/>
      </w:r>
      <w:r w:rsidR="00285855">
        <w:rPr>
          <w:rFonts w:asciiTheme="majorBidi" w:hAnsiTheme="majorBidi" w:cstheme="majorBidi"/>
          <w:sz w:val="28"/>
          <w:szCs w:val="28"/>
        </w:rPr>
        <w:t xml:space="preserve"> re-examined by</w:t>
      </w:r>
      <w:r w:rsidR="00722EFF">
        <w:rPr>
          <w:rFonts w:asciiTheme="majorBidi" w:hAnsiTheme="majorBidi" w:cstheme="majorBidi"/>
          <w:sz w:val="28"/>
          <w:szCs w:val="28"/>
        </w:rPr>
        <w:t xml:space="preserve"> ELISA </w:t>
      </w:r>
      <w:r w:rsidR="003166DF">
        <w:rPr>
          <w:rFonts w:asciiTheme="majorBidi" w:hAnsiTheme="majorBidi" w:cstheme="majorBidi"/>
          <w:sz w:val="28"/>
          <w:szCs w:val="28"/>
        </w:rPr>
        <w:t xml:space="preserve">technique </w:t>
      </w:r>
      <w:r w:rsidR="00722EFF">
        <w:rPr>
          <w:rFonts w:asciiTheme="majorBidi" w:hAnsiTheme="majorBidi" w:cstheme="majorBidi"/>
          <w:sz w:val="28"/>
          <w:szCs w:val="28"/>
        </w:rPr>
        <w:t>in a public health lab.</w:t>
      </w:r>
    </w:p>
    <w:p w14:paraId="3231A25F" w14:textId="77777777" w:rsidR="000846DC" w:rsidRDefault="00ED6537" w:rsidP="003166DF">
      <w:pPr>
        <w:spacing w:line="360" w:lineRule="auto"/>
        <w:jc w:val="both"/>
        <w:rPr>
          <w:rFonts w:asciiTheme="majorBidi" w:hAnsiTheme="majorBidi" w:cstheme="majorBidi"/>
          <w:sz w:val="28"/>
          <w:szCs w:val="28"/>
        </w:rPr>
      </w:pPr>
      <w:r w:rsidRPr="000846DC">
        <w:rPr>
          <w:rFonts w:asciiTheme="majorBidi" w:hAnsiTheme="majorBidi" w:cstheme="majorBidi"/>
          <w:b/>
          <w:bCs/>
          <w:sz w:val="28"/>
          <w:szCs w:val="28"/>
        </w:rPr>
        <w:t>Result;</w:t>
      </w:r>
      <w:r>
        <w:rPr>
          <w:rFonts w:asciiTheme="majorBidi" w:hAnsiTheme="majorBidi" w:cstheme="majorBidi"/>
          <w:b/>
          <w:bCs/>
          <w:sz w:val="28"/>
          <w:szCs w:val="28"/>
        </w:rPr>
        <w:t xml:space="preserve"> </w:t>
      </w:r>
      <w:r w:rsidR="0012458F">
        <w:rPr>
          <w:rFonts w:asciiTheme="majorBidi" w:hAnsiTheme="majorBidi" w:cstheme="majorBidi"/>
          <w:sz w:val="28"/>
          <w:szCs w:val="28"/>
        </w:rPr>
        <w:t xml:space="preserve">The total number of studied cases was </w:t>
      </w:r>
      <w:r w:rsidR="0012458F" w:rsidRPr="0012458F">
        <w:rPr>
          <w:rFonts w:asciiTheme="majorBidi" w:hAnsiTheme="majorBidi" w:cstheme="majorBidi"/>
          <w:sz w:val="28"/>
          <w:szCs w:val="28"/>
        </w:rPr>
        <w:t>253572</w:t>
      </w:r>
      <w:r w:rsidR="0012458F">
        <w:rPr>
          <w:rFonts w:asciiTheme="majorBidi" w:hAnsiTheme="majorBidi" w:cstheme="majorBidi"/>
          <w:sz w:val="28"/>
          <w:szCs w:val="28"/>
        </w:rPr>
        <w:t xml:space="preserve"> persons </w:t>
      </w:r>
      <w:r w:rsidR="003302EA">
        <w:rPr>
          <w:rFonts w:asciiTheme="majorBidi" w:hAnsiTheme="majorBidi" w:cstheme="majorBidi"/>
          <w:sz w:val="28"/>
          <w:szCs w:val="28"/>
        </w:rPr>
        <w:t>with a m</w:t>
      </w:r>
      <w:r w:rsidR="00A14F55">
        <w:rPr>
          <w:rFonts w:asciiTheme="majorBidi" w:hAnsiTheme="majorBidi" w:cstheme="majorBidi"/>
          <w:sz w:val="28"/>
          <w:szCs w:val="28"/>
        </w:rPr>
        <w:t xml:space="preserve">ale-to-female </w:t>
      </w:r>
      <w:r w:rsidR="003166DF">
        <w:rPr>
          <w:rFonts w:asciiTheme="majorBidi" w:hAnsiTheme="majorBidi" w:cstheme="majorBidi"/>
          <w:sz w:val="28"/>
          <w:szCs w:val="28"/>
        </w:rPr>
        <w:t>ratio (</w:t>
      </w:r>
      <w:r w:rsidR="00A14F55">
        <w:rPr>
          <w:rFonts w:asciiTheme="majorBidi" w:hAnsiTheme="majorBidi" w:cstheme="majorBidi"/>
          <w:sz w:val="28"/>
          <w:szCs w:val="28"/>
        </w:rPr>
        <w:t>1.05:1</w:t>
      </w:r>
      <w:r w:rsidR="003166DF">
        <w:rPr>
          <w:rFonts w:asciiTheme="majorBidi" w:hAnsiTheme="majorBidi" w:cstheme="majorBidi"/>
          <w:sz w:val="28"/>
          <w:szCs w:val="28"/>
        </w:rPr>
        <w:t>)</w:t>
      </w:r>
      <w:r w:rsidR="00A14F55">
        <w:rPr>
          <w:rFonts w:asciiTheme="majorBidi" w:hAnsiTheme="majorBidi" w:cstheme="majorBidi"/>
          <w:sz w:val="28"/>
          <w:szCs w:val="28"/>
        </w:rPr>
        <w:t>.</w:t>
      </w:r>
      <w:r w:rsidR="0012458F">
        <w:rPr>
          <w:rFonts w:asciiTheme="majorBidi" w:hAnsiTheme="majorBidi" w:cstheme="majorBidi"/>
          <w:sz w:val="28"/>
          <w:szCs w:val="28"/>
        </w:rPr>
        <w:t xml:space="preserve"> The proved hepatitis B was </w:t>
      </w:r>
      <w:r w:rsidR="0012458F" w:rsidRPr="0012458F">
        <w:rPr>
          <w:rFonts w:asciiTheme="majorBidi" w:hAnsiTheme="majorBidi" w:cstheme="majorBidi"/>
          <w:sz w:val="28"/>
          <w:szCs w:val="28"/>
        </w:rPr>
        <w:t>585</w:t>
      </w:r>
      <w:r w:rsidR="0012458F">
        <w:rPr>
          <w:rFonts w:asciiTheme="majorBidi" w:hAnsiTheme="majorBidi" w:cstheme="majorBidi"/>
          <w:sz w:val="28"/>
          <w:szCs w:val="28"/>
        </w:rPr>
        <w:t xml:space="preserve"> (0.23%)patients, and h</w:t>
      </w:r>
      <w:r w:rsidR="000D3D28">
        <w:rPr>
          <w:rFonts w:asciiTheme="majorBidi" w:hAnsiTheme="majorBidi" w:cstheme="majorBidi"/>
          <w:sz w:val="28"/>
          <w:szCs w:val="28"/>
        </w:rPr>
        <w:t>epatitis C was 151(0.06%) cases</w:t>
      </w:r>
      <w:r w:rsidR="0012458F">
        <w:rPr>
          <w:rFonts w:asciiTheme="majorBidi" w:hAnsiTheme="majorBidi" w:cstheme="majorBidi"/>
          <w:sz w:val="28"/>
          <w:szCs w:val="28"/>
        </w:rPr>
        <w:t xml:space="preserve">. Male </w:t>
      </w:r>
      <w:r w:rsidR="00722EFF">
        <w:rPr>
          <w:rFonts w:asciiTheme="majorBidi" w:hAnsiTheme="majorBidi" w:cstheme="majorBidi"/>
          <w:sz w:val="28"/>
          <w:szCs w:val="28"/>
        </w:rPr>
        <w:t xml:space="preserve">cases were reported </w:t>
      </w:r>
      <w:r w:rsidR="006F3673">
        <w:rPr>
          <w:rFonts w:asciiTheme="majorBidi" w:hAnsiTheme="majorBidi" w:cstheme="majorBidi"/>
          <w:sz w:val="28"/>
          <w:szCs w:val="28"/>
        </w:rPr>
        <w:t xml:space="preserve">to be higher </w:t>
      </w:r>
      <w:r w:rsidR="00722EFF">
        <w:rPr>
          <w:rFonts w:asciiTheme="majorBidi" w:hAnsiTheme="majorBidi" w:cstheme="majorBidi"/>
          <w:sz w:val="28"/>
          <w:szCs w:val="28"/>
        </w:rPr>
        <w:t xml:space="preserve">than females. </w:t>
      </w:r>
      <w:r w:rsidR="003166DF">
        <w:rPr>
          <w:rFonts w:asciiTheme="majorBidi" w:hAnsiTheme="majorBidi" w:cstheme="majorBidi"/>
          <w:sz w:val="28"/>
          <w:szCs w:val="28"/>
        </w:rPr>
        <w:t xml:space="preserve">Most of the patients in both types of infections were </w:t>
      </w:r>
      <w:r w:rsidR="003166DF">
        <w:rPr>
          <w:rFonts w:asciiTheme="majorBidi" w:hAnsiTheme="majorBidi" w:cstheme="majorBidi"/>
          <w:sz w:val="28"/>
          <w:szCs w:val="28"/>
        </w:rPr>
        <w:lastRenderedPageBreak/>
        <w:t>from m</w:t>
      </w:r>
      <w:r w:rsidR="00722EFF">
        <w:rPr>
          <w:rFonts w:asciiTheme="majorBidi" w:hAnsiTheme="majorBidi" w:cstheme="majorBidi"/>
          <w:sz w:val="28"/>
          <w:szCs w:val="28"/>
        </w:rPr>
        <w:t>iddle-aged groups</w:t>
      </w:r>
      <w:r w:rsidR="003166DF">
        <w:rPr>
          <w:rFonts w:asciiTheme="majorBidi" w:hAnsiTheme="majorBidi" w:cstheme="majorBidi"/>
          <w:sz w:val="28"/>
          <w:szCs w:val="28"/>
        </w:rPr>
        <w:t>.</w:t>
      </w:r>
      <w:r w:rsidR="00722EFF">
        <w:rPr>
          <w:rFonts w:asciiTheme="majorBidi" w:hAnsiTheme="majorBidi" w:cstheme="majorBidi"/>
          <w:sz w:val="28"/>
          <w:szCs w:val="28"/>
        </w:rPr>
        <w:t xml:space="preserve"> </w:t>
      </w:r>
      <w:r w:rsidR="000D3D28">
        <w:rPr>
          <w:rFonts w:asciiTheme="majorBidi" w:hAnsiTheme="majorBidi" w:cstheme="majorBidi"/>
          <w:sz w:val="28"/>
          <w:szCs w:val="28"/>
        </w:rPr>
        <w:t xml:space="preserve">Dental clinic visits and surgical </w:t>
      </w:r>
      <w:r w:rsidR="0004722B">
        <w:rPr>
          <w:rFonts w:asciiTheme="majorBidi" w:hAnsiTheme="majorBidi" w:cstheme="majorBidi"/>
          <w:sz w:val="28"/>
          <w:szCs w:val="28"/>
        </w:rPr>
        <w:t>procedures</w:t>
      </w:r>
      <w:r w:rsidR="000D3D28">
        <w:rPr>
          <w:rFonts w:asciiTheme="majorBidi" w:hAnsiTheme="majorBidi" w:cstheme="majorBidi"/>
          <w:sz w:val="28"/>
          <w:szCs w:val="28"/>
        </w:rPr>
        <w:t xml:space="preserve"> were the most expected risk factors.</w:t>
      </w:r>
      <w:r w:rsidR="0004722B" w:rsidRPr="0004722B">
        <w:t xml:space="preserve"> </w:t>
      </w:r>
      <w:r w:rsidR="003166DF" w:rsidRPr="003166DF">
        <w:rPr>
          <w:rFonts w:asciiTheme="majorBidi" w:hAnsiTheme="majorBidi" w:cstheme="majorBidi"/>
          <w:sz w:val="28"/>
          <w:szCs w:val="28"/>
        </w:rPr>
        <w:t>Most positive cases were reported in</w:t>
      </w:r>
      <w:r w:rsidR="003166DF">
        <w:t xml:space="preserve"> </w:t>
      </w:r>
      <w:r w:rsidR="0004722B" w:rsidRPr="0004722B">
        <w:rPr>
          <w:rFonts w:asciiTheme="majorBidi" w:hAnsiTheme="majorBidi" w:cstheme="majorBidi"/>
          <w:sz w:val="28"/>
          <w:szCs w:val="28"/>
        </w:rPr>
        <w:t xml:space="preserve">Ramadi </w:t>
      </w:r>
      <w:r w:rsidR="0004722B">
        <w:rPr>
          <w:rFonts w:asciiTheme="majorBidi" w:hAnsiTheme="majorBidi" w:cstheme="majorBidi"/>
          <w:sz w:val="28"/>
          <w:szCs w:val="28"/>
        </w:rPr>
        <w:t xml:space="preserve">and </w:t>
      </w:r>
      <w:r w:rsidR="0004722B" w:rsidRPr="0004722B">
        <w:rPr>
          <w:rFonts w:asciiTheme="majorBidi" w:hAnsiTheme="majorBidi" w:cstheme="majorBidi"/>
          <w:sz w:val="28"/>
          <w:szCs w:val="28"/>
        </w:rPr>
        <w:t>Fallujah</w:t>
      </w:r>
      <w:r w:rsidR="0004722B">
        <w:rPr>
          <w:rFonts w:asciiTheme="majorBidi" w:hAnsiTheme="majorBidi" w:cstheme="majorBidi"/>
          <w:sz w:val="28"/>
          <w:szCs w:val="28"/>
        </w:rPr>
        <w:t xml:space="preserve"> cities </w:t>
      </w:r>
      <w:r w:rsidR="003166DF">
        <w:rPr>
          <w:rFonts w:asciiTheme="majorBidi" w:hAnsiTheme="majorBidi" w:cstheme="majorBidi"/>
          <w:sz w:val="28"/>
          <w:szCs w:val="28"/>
        </w:rPr>
        <w:t xml:space="preserve">in </w:t>
      </w:r>
      <w:r w:rsidR="0004722B">
        <w:rPr>
          <w:rFonts w:asciiTheme="majorBidi" w:hAnsiTheme="majorBidi" w:cstheme="majorBidi"/>
          <w:sz w:val="28"/>
          <w:szCs w:val="28"/>
        </w:rPr>
        <w:t>Anbar province.</w:t>
      </w:r>
    </w:p>
    <w:p w14:paraId="352EF2F9" w14:textId="5D86EAE2" w:rsidR="0004722B" w:rsidRPr="0004722B" w:rsidRDefault="00ED6537" w:rsidP="0044687F">
      <w:pPr>
        <w:spacing w:line="360" w:lineRule="auto"/>
        <w:jc w:val="both"/>
        <w:rPr>
          <w:rFonts w:asciiTheme="majorBidi" w:hAnsiTheme="majorBidi" w:cstheme="majorBidi"/>
          <w:sz w:val="28"/>
          <w:szCs w:val="28"/>
        </w:rPr>
      </w:pPr>
      <w:r w:rsidRPr="0004722B">
        <w:rPr>
          <w:rFonts w:asciiTheme="majorBidi" w:hAnsiTheme="majorBidi" w:cstheme="majorBidi"/>
          <w:b/>
          <w:bCs/>
          <w:sz w:val="28"/>
          <w:szCs w:val="28"/>
        </w:rPr>
        <w:t>Conclusion</w:t>
      </w:r>
      <w:r w:rsidR="0066676E">
        <w:rPr>
          <w:rFonts w:asciiTheme="majorBidi" w:hAnsiTheme="majorBidi" w:cstheme="majorBidi"/>
          <w:b/>
          <w:bCs/>
          <w:sz w:val="28"/>
          <w:szCs w:val="28"/>
        </w:rPr>
        <w:t>:</w:t>
      </w:r>
      <w:r>
        <w:rPr>
          <w:rFonts w:asciiTheme="majorBidi" w:hAnsiTheme="majorBidi" w:cstheme="majorBidi"/>
          <w:b/>
          <w:bCs/>
          <w:sz w:val="28"/>
          <w:szCs w:val="28"/>
        </w:rPr>
        <w:t xml:space="preserve"> </w:t>
      </w:r>
      <w:r>
        <w:rPr>
          <w:rFonts w:asciiTheme="majorBidi" w:hAnsiTheme="majorBidi" w:cstheme="majorBidi"/>
          <w:sz w:val="28"/>
          <w:szCs w:val="28"/>
        </w:rPr>
        <w:t xml:space="preserve">A high percentage of hepatitis B and C infections were reported last year, another study on areas of high infection rate is recommended. Sessions at health centers and on </w:t>
      </w:r>
      <w:commentRangeStart w:id="3"/>
      <w:r>
        <w:rPr>
          <w:rFonts w:asciiTheme="majorBidi" w:hAnsiTheme="majorBidi" w:cstheme="majorBidi"/>
          <w:sz w:val="28"/>
          <w:szCs w:val="28"/>
        </w:rPr>
        <w:t xml:space="preserve">T.V. programs </w:t>
      </w:r>
      <w:commentRangeEnd w:id="3"/>
      <w:r w:rsidR="00296341">
        <w:rPr>
          <w:rStyle w:val="a7"/>
        </w:rPr>
        <w:commentReference w:id="3"/>
      </w:r>
      <w:r>
        <w:rPr>
          <w:rFonts w:asciiTheme="majorBidi" w:hAnsiTheme="majorBidi" w:cstheme="majorBidi"/>
          <w:sz w:val="28"/>
          <w:szCs w:val="28"/>
        </w:rPr>
        <w:t xml:space="preserve">are necessary to educate families about the risk factors of the disease, the importance of vaccination, and how </w:t>
      </w:r>
      <w:commentRangeStart w:id="4"/>
      <w:r w:rsidR="0044687F">
        <w:rPr>
          <w:rFonts w:asciiTheme="majorBidi" w:hAnsiTheme="majorBidi" w:cstheme="majorBidi"/>
          <w:sz w:val="28"/>
          <w:szCs w:val="28"/>
        </w:rPr>
        <w:t xml:space="preserve">can contacts </w:t>
      </w:r>
      <w:commentRangeEnd w:id="4"/>
      <w:r w:rsidR="00C609E6">
        <w:rPr>
          <w:rStyle w:val="a7"/>
        </w:rPr>
        <w:commentReference w:id="4"/>
      </w:r>
      <w:r>
        <w:rPr>
          <w:rFonts w:asciiTheme="majorBidi" w:hAnsiTheme="majorBidi" w:cstheme="majorBidi"/>
          <w:sz w:val="28"/>
          <w:szCs w:val="28"/>
        </w:rPr>
        <w:t xml:space="preserve">deal with </w:t>
      </w:r>
      <w:r w:rsidR="0044687F">
        <w:rPr>
          <w:rFonts w:asciiTheme="majorBidi" w:hAnsiTheme="majorBidi" w:cstheme="majorBidi"/>
          <w:sz w:val="28"/>
          <w:szCs w:val="28"/>
        </w:rPr>
        <w:t>their</w:t>
      </w:r>
      <w:r>
        <w:rPr>
          <w:rFonts w:asciiTheme="majorBidi" w:hAnsiTheme="majorBidi" w:cstheme="majorBidi"/>
          <w:sz w:val="28"/>
          <w:szCs w:val="28"/>
        </w:rPr>
        <w:t xml:space="preserve"> patients.</w:t>
      </w:r>
    </w:p>
    <w:p w14:paraId="652C19D7" w14:textId="77777777" w:rsidR="00D56256" w:rsidRDefault="00ED6537" w:rsidP="009A0E5C">
      <w:pPr>
        <w:spacing w:line="360" w:lineRule="auto"/>
        <w:jc w:val="both"/>
        <w:rPr>
          <w:rFonts w:asciiTheme="majorBidi" w:hAnsiTheme="majorBidi" w:cstheme="majorBidi"/>
          <w:sz w:val="28"/>
          <w:szCs w:val="28"/>
        </w:rPr>
      </w:pPr>
      <w:r w:rsidRPr="000D1D39">
        <w:rPr>
          <w:rFonts w:asciiTheme="majorBidi" w:hAnsiTheme="majorBidi" w:cstheme="majorBidi"/>
          <w:b/>
          <w:bCs/>
          <w:sz w:val="28"/>
          <w:szCs w:val="28"/>
        </w:rPr>
        <w:t>Keywords;</w:t>
      </w:r>
      <w:r w:rsidRPr="000D1D39">
        <w:rPr>
          <w:rFonts w:asciiTheme="majorBidi" w:hAnsiTheme="majorBidi" w:cstheme="majorBidi"/>
          <w:sz w:val="28"/>
          <w:szCs w:val="28"/>
        </w:rPr>
        <w:t xml:space="preserve">  </w:t>
      </w:r>
      <w:r>
        <w:rPr>
          <w:rFonts w:asciiTheme="majorBidi" w:hAnsiTheme="majorBidi" w:cstheme="majorBidi"/>
          <w:sz w:val="28"/>
          <w:szCs w:val="28"/>
        </w:rPr>
        <w:t>H</w:t>
      </w:r>
      <w:r w:rsidR="009A0E5C">
        <w:rPr>
          <w:rFonts w:asciiTheme="majorBidi" w:hAnsiTheme="majorBidi" w:cstheme="majorBidi"/>
          <w:sz w:val="28"/>
          <w:szCs w:val="28"/>
        </w:rPr>
        <w:t>epatitis B .</w:t>
      </w:r>
      <w:r>
        <w:rPr>
          <w:rFonts w:asciiTheme="majorBidi" w:hAnsiTheme="majorBidi" w:cstheme="majorBidi"/>
          <w:sz w:val="28"/>
          <w:szCs w:val="28"/>
        </w:rPr>
        <w:t xml:space="preserve"> Hepatitis C</w:t>
      </w:r>
      <w:r w:rsidR="009A0E5C">
        <w:rPr>
          <w:rFonts w:asciiTheme="majorBidi" w:hAnsiTheme="majorBidi" w:cstheme="majorBidi"/>
          <w:sz w:val="28"/>
          <w:szCs w:val="28"/>
        </w:rPr>
        <w:t>.</w:t>
      </w:r>
      <w:r>
        <w:rPr>
          <w:rFonts w:asciiTheme="majorBidi" w:hAnsiTheme="majorBidi" w:cstheme="majorBidi"/>
          <w:sz w:val="28"/>
          <w:szCs w:val="28"/>
        </w:rPr>
        <w:t xml:space="preserve"> Prevalence</w:t>
      </w:r>
      <w:r w:rsidR="009A0E5C">
        <w:rPr>
          <w:rFonts w:asciiTheme="majorBidi" w:hAnsiTheme="majorBidi" w:cstheme="majorBidi"/>
          <w:sz w:val="28"/>
          <w:szCs w:val="28"/>
        </w:rPr>
        <w:t xml:space="preserve">. </w:t>
      </w:r>
      <w:r>
        <w:rPr>
          <w:rFonts w:asciiTheme="majorBidi" w:hAnsiTheme="majorBidi" w:cstheme="majorBidi"/>
          <w:sz w:val="28"/>
          <w:szCs w:val="28"/>
        </w:rPr>
        <w:t>Anbar province</w:t>
      </w:r>
      <w:r w:rsidR="009A0E5C">
        <w:rPr>
          <w:rFonts w:asciiTheme="majorBidi" w:hAnsiTheme="majorBidi" w:cstheme="majorBidi"/>
          <w:sz w:val="28"/>
          <w:szCs w:val="28"/>
        </w:rPr>
        <w:t>.</w:t>
      </w:r>
    </w:p>
    <w:p w14:paraId="67E82FB6" w14:textId="77777777" w:rsidR="00D56256" w:rsidRDefault="00D56256" w:rsidP="00E46414">
      <w:pPr>
        <w:spacing w:line="360" w:lineRule="auto"/>
        <w:jc w:val="both"/>
        <w:rPr>
          <w:rFonts w:asciiTheme="majorBidi" w:hAnsiTheme="majorBidi" w:cstheme="majorBidi"/>
          <w:sz w:val="28"/>
          <w:szCs w:val="28"/>
        </w:rPr>
      </w:pPr>
    </w:p>
    <w:p w14:paraId="517B3474" w14:textId="77777777" w:rsidR="0054417A" w:rsidRDefault="00ED6537" w:rsidP="00E46414">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INTRODUCTION </w:t>
      </w:r>
    </w:p>
    <w:p w14:paraId="7E983016" w14:textId="77777777" w:rsidR="00346D61" w:rsidRPr="003B28F9" w:rsidRDefault="00ED6537" w:rsidP="00EF1EC4">
      <w:pPr>
        <w:spacing w:line="360" w:lineRule="auto"/>
        <w:jc w:val="both"/>
        <w:rPr>
          <w:rFonts w:asciiTheme="majorBidi" w:hAnsiTheme="majorBidi" w:cstheme="majorBidi"/>
          <w:sz w:val="28"/>
          <w:szCs w:val="28"/>
          <w:vertAlign w:val="superscript"/>
        </w:rPr>
      </w:pPr>
      <w:r>
        <w:rPr>
          <w:rFonts w:asciiTheme="majorBidi" w:hAnsiTheme="majorBidi" w:cstheme="majorBidi"/>
          <w:sz w:val="28"/>
          <w:szCs w:val="28"/>
        </w:rPr>
        <w:t xml:space="preserve">   </w:t>
      </w:r>
      <w:r w:rsidRPr="00346D61">
        <w:rPr>
          <w:rFonts w:asciiTheme="majorBidi" w:hAnsiTheme="majorBidi" w:cstheme="majorBidi"/>
          <w:sz w:val="28"/>
          <w:szCs w:val="28"/>
        </w:rPr>
        <w:t xml:space="preserve">Hepatitis B virus (HBV) and hepatitis C virus (HCV) are </w:t>
      </w:r>
      <w:r w:rsidR="00622DB0">
        <w:rPr>
          <w:rFonts w:asciiTheme="majorBidi" w:hAnsiTheme="majorBidi" w:cstheme="majorBidi"/>
          <w:sz w:val="28"/>
          <w:szCs w:val="28"/>
        </w:rPr>
        <w:t xml:space="preserve">an important and serious </w:t>
      </w:r>
      <w:r w:rsidRPr="00346D61">
        <w:rPr>
          <w:rFonts w:asciiTheme="majorBidi" w:hAnsiTheme="majorBidi" w:cstheme="majorBidi"/>
          <w:sz w:val="28"/>
          <w:szCs w:val="28"/>
        </w:rPr>
        <w:t xml:space="preserve">global health </w:t>
      </w:r>
      <w:r w:rsidR="00622DB0">
        <w:rPr>
          <w:rFonts w:asciiTheme="majorBidi" w:hAnsiTheme="majorBidi" w:cstheme="majorBidi"/>
          <w:sz w:val="28"/>
          <w:szCs w:val="28"/>
        </w:rPr>
        <w:t>problem</w:t>
      </w:r>
      <w:r w:rsidRPr="00346D61">
        <w:rPr>
          <w:rFonts w:asciiTheme="majorBidi" w:hAnsiTheme="majorBidi" w:cstheme="majorBidi"/>
          <w:sz w:val="28"/>
          <w:szCs w:val="28"/>
        </w:rPr>
        <w:t xml:space="preserve">. Due to </w:t>
      </w:r>
      <w:r w:rsidR="00622DB0">
        <w:rPr>
          <w:rFonts w:asciiTheme="majorBidi" w:hAnsiTheme="majorBidi" w:cstheme="majorBidi"/>
          <w:sz w:val="28"/>
          <w:szCs w:val="28"/>
        </w:rPr>
        <w:t>its chronicity,</w:t>
      </w:r>
      <w:r>
        <w:rPr>
          <w:rFonts w:asciiTheme="majorBidi" w:hAnsiTheme="majorBidi" w:cstheme="majorBidi"/>
          <w:sz w:val="28"/>
          <w:szCs w:val="28"/>
        </w:rPr>
        <w:t xml:space="preserve"> </w:t>
      </w:r>
      <w:r w:rsidRPr="00346D61">
        <w:rPr>
          <w:rFonts w:asciiTheme="majorBidi" w:hAnsiTheme="majorBidi" w:cstheme="majorBidi"/>
          <w:sz w:val="28"/>
          <w:szCs w:val="28"/>
        </w:rPr>
        <w:t>the</w:t>
      </w:r>
      <w:r w:rsidR="00B90596">
        <w:rPr>
          <w:rFonts w:asciiTheme="majorBidi" w:hAnsiTheme="majorBidi" w:cstheme="majorBidi"/>
          <w:sz w:val="28"/>
          <w:szCs w:val="28"/>
        </w:rPr>
        <w:t xml:space="preserve"> infection can lead to</w:t>
      </w:r>
      <w:r w:rsidRPr="00346D61">
        <w:rPr>
          <w:rFonts w:asciiTheme="majorBidi" w:hAnsiTheme="majorBidi" w:cstheme="majorBidi"/>
          <w:sz w:val="28"/>
          <w:szCs w:val="28"/>
        </w:rPr>
        <w:t xml:space="preserve"> the development of serious life-threatening conditions </w:t>
      </w:r>
      <w:r w:rsidR="00B90596">
        <w:rPr>
          <w:rFonts w:asciiTheme="majorBidi" w:hAnsiTheme="majorBidi" w:cstheme="majorBidi"/>
          <w:sz w:val="28"/>
          <w:szCs w:val="28"/>
        </w:rPr>
        <w:t>like</w:t>
      </w:r>
      <w:r w:rsidRPr="00346D61">
        <w:rPr>
          <w:rFonts w:asciiTheme="majorBidi" w:hAnsiTheme="majorBidi" w:cstheme="majorBidi"/>
          <w:sz w:val="28"/>
          <w:szCs w:val="28"/>
        </w:rPr>
        <w:t xml:space="preserve"> liver cirrhosis and hepatocell</w:t>
      </w:r>
      <w:r w:rsidR="00B90596">
        <w:rPr>
          <w:rFonts w:asciiTheme="majorBidi" w:hAnsiTheme="majorBidi" w:cstheme="majorBidi"/>
          <w:sz w:val="28"/>
          <w:szCs w:val="28"/>
        </w:rPr>
        <w:t xml:space="preserve">ular carcinoma. </w:t>
      </w:r>
      <w:r w:rsidR="00B90596">
        <w:rPr>
          <w:rFonts w:asciiTheme="majorBidi" w:hAnsiTheme="majorBidi" w:cstheme="majorBidi"/>
          <w:sz w:val="28"/>
          <w:szCs w:val="28"/>
          <w:vertAlign w:val="superscript"/>
        </w:rPr>
        <w:t xml:space="preserve">1,2 </w:t>
      </w:r>
      <w:r w:rsidR="00B90596" w:rsidRPr="00EF48B4">
        <w:rPr>
          <w:rFonts w:asciiTheme="majorBidi" w:hAnsiTheme="majorBidi" w:cstheme="majorBidi"/>
          <w:sz w:val="28"/>
          <w:szCs w:val="28"/>
        </w:rPr>
        <w:t>The</w:t>
      </w:r>
      <w:r w:rsidR="00B90596">
        <w:rPr>
          <w:rFonts w:asciiTheme="majorBidi" w:hAnsiTheme="majorBidi" w:cstheme="majorBidi"/>
          <w:sz w:val="28"/>
          <w:szCs w:val="28"/>
          <w:vertAlign w:val="superscript"/>
        </w:rPr>
        <w:t xml:space="preserve"> </w:t>
      </w:r>
      <w:r w:rsidRPr="00346D61">
        <w:rPr>
          <w:rFonts w:asciiTheme="majorBidi" w:hAnsiTheme="majorBidi" w:cstheme="majorBidi"/>
          <w:sz w:val="28"/>
          <w:szCs w:val="28"/>
        </w:rPr>
        <w:t>World Health Organiza</w:t>
      </w:r>
      <w:r>
        <w:rPr>
          <w:rFonts w:asciiTheme="majorBidi" w:hAnsiTheme="majorBidi" w:cstheme="majorBidi"/>
          <w:sz w:val="28"/>
          <w:szCs w:val="28"/>
        </w:rPr>
        <w:t xml:space="preserve">tion estimated that 254 million </w:t>
      </w:r>
      <w:r w:rsidRPr="00346D61">
        <w:rPr>
          <w:rFonts w:asciiTheme="majorBidi" w:hAnsiTheme="majorBidi" w:cstheme="majorBidi"/>
          <w:sz w:val="28"/>
          <w:szCs w:val="28"/>
        </w:rPr>
        <w:t>people were living with chronic HBV</w:t>
      </w:r>
      <w:r>
        <w:rPr>
          <w:rFonts w:asciiTheme="majorBidi" w:hAnsiTheme="majorBidi" w:cstheme="majorBidi"/>
          <w:sz w:val="28"/>
          <w:szCs w:val="28"/>
        </w:rPr>
        <w:t xml:space="preserve"> </w:t>
      </w:r>
      <w:r w:rsidRPr="00346D61">
        <w:rPr>
          <w:rFonts w:asciiTheme="majorBidi" w:hAnsiTheme="majorBidi" w:cstheme="majorBidi"/>
          <w:sz w:val="28"/>
          <w:szCs w:val="28"/>
        </w:rPr>
        <w:t>infection and 50 million with HCV infection worldwide; HBV and</w:t>
      </w:r>
      <w:r>
        <w:rPr>
          <w:rFonts w:asciiTheme="majorBidi" w:hAnsiTheme="majorBidi" w:cstheme="majorBidi"/>
          <w:sz w:val="28"/>
          <w:szCs w:val="28"/>
        </w:rPr>
        <w:t xml:space="preserve"> </w:t>
      </w:r>
      <w:r w:rsidRPr="00346D61">
        <w:rPr>
          <w:rFonts w:asciiTheme="majorBidi" w:hAnsiTheme="majorBidi" w:cstheme="majorBidi"/>
          <w:sz w:val="28"/>
          <w:szCs w:val="28"/>
        </w:rPr>
        <w:t xml:space="preserve">HCV cause about 3500 deaths per day </w:t>
      </w:r>
      <w:r w:rsidR="00B90596">
        <w:rPr>
          <w:rFonts w:asciiTheme="majorBidi" w:hAnsiTheme="majorBidi" w:cstheme="majorBidi"/>
          <w:sz w:val="28"/>
          <w:szCs w:val="28"/>
          <w:vertAlign w:val="superscript"/>
        </w:rPr>
        <w:t>2</w:t>
      </w:r>
      <w:r w:rsidRPr="00346D61">
        <w:rPr>
          <w:rFonts w:asciiTheme="majorBidi" w:hAnsiTheme="majorBidi" w:cstheme="majorBidi"/>
          <w:sz w:val="28"/>
          <w:szCs w:val="28"/>
        </w:rPr>
        <w:t>.</w:t>
      </w:r>
      <w:r w:rsidR="00E85CD5" w:rsidRPr="00E85CD5">
        <w:t xml:space="preserve"> </w:t>
      </w:r>
      <w:r w:rsidR="00E85CD5" w:rsidRPr="00E85CD5">
        <w:rPr>
          <w:rFonts w:asciiTheme="majorBidi" w:hAnsiTheme="majorBidi" w:cstheme="majorBidi"/>
          <w:sz w:val="28"/>
          <w:szCs w:val="28"/>
        </w:rPr>
        <w:t>The HBV more frequently affects the African region</w:t>
      </w:r>
      <w:r w:rsidR="003B28F9">
        <w:rPr>
          <w:rFonts w:asciiTheme="majorBidi" w:hAnsiTheme="majorBidi" w:cstheme="majorBidi"/>
          <w:sz w:val="28"/>
          <w:szCs w:val="28"/>
        </w:rPr>
        <w:t xml:space="preserve"> the Western Pacific region and Asia.</w:t>
      </w:r>
      <w:r w:rsidR="00E85CD5" w:rsidRPr="00E85CD5">
        <w:rPr>
          <w:rFonts w:asciiTheme="majorBidi" w:hAnsiTheme="majorBidi" w:cstheme="majorBidi"/>
          <w:sz w:val="28"/>
          <w:szCs w:val="28"/>
        </w:rPr>
        <w:t xml:space="preserve"> The HCV is frequent between and within countries all around the world</w:t>
      </w:r>
      <w:r w:rsidR="00E85CD5">
        <w:rPr>
          <w:rFonts w:asciiTheme="majorBidi" w:hAnsiTheme="majorBidi" w:cstheme="majorBidi"/>
          <w:sz w:val="28"/>
          <w:szCs w:val="28"/>
        </w:rPr>
        <w:t>.</w:t>
      </w:r>
      <w:r w:rsidR="00EB276F">
        <w:rPr>
          <w:rFonts w:asciiTheme="majorBidi" w:hAnsiTheme="majorBidi" w:cstheme="majorBidi"/>
          <w:sz w:val="28"/>
          <w:szCs w:val="28"/>
        </w:rPr>
        <w:t xml:space="preserve"> </w:t>
      </w:r>
      <w:r w:rsidR="00EB276F" w:rsidRPr="0040186A">
        <w:rPr>
          <w:rFonts w:asciiTheme="majorBidi" w:hAnsiTheme="majorBidi" w:cstheme="majorBidi"/>
          <w:sz w:val="28"/>
          <w:szCs w:val="28"/>
          <w:vertAlign w:val="superscript"/>
        </w:rPr>
        <w:t xml:space="preserve">3,4 </w:t>
      </w:r>
      <w:r w:rsidR="00EB276F">
        <w:rPr>
          <w:rFonts w:asciiTheme="majorBidi" w:hAnsiTheme="majorBidi" w:cstheme="majorBidi"/>
          <w:sz w:val="28"/>
          <w:szCs w:val="28"/>
        </w:rPr>
        <w:t xml:space="preserve">The disease is still present in our </w:t>
      </w:r>
      <w:commentRangeStart w:id="5"/>
      <w:r w:rsidR="00EB276F">
        <w:rPr>
          <w:rFonts w:asciiTheme="majorBidi" w:hAnsiTheme="majorBidi" w:cstheme="majorBidi"/>
          <w:sz w:val="28"/>
          <w:szCs w:val="28"/>
        </w:rPr>
        <w:t xml:space="preserve">country </w:t>
      </w:r>
      <w:commentRangeEnd w:id="5"/>
      <w:r w:rsidR="007F45AE">
        <w:rPr>
          <w:rStyle w:val="a7"/>
        </w:rPr>
        <w:commentReference w:id="5"/>
      </w:r>
      <w:r w:rsidR="00EB276F">
        <w:rPr>
          <w:rFonts w:asciiTheme="majorBidi" w:hAnsiTheme="majorBidi" w:cstheme="majorBidi"/>
          <w:sz w:val="28"/>
          <w:szCs w:val="28"/>
        </w:rPr>
        <w:t>despite the availability of the hepatitis B vaccine and the treatment of both hepatitis B and C. This needs a heavy force from health centers and TV programs to educate people about this disease and encourage vaccinations.</w:t>
      </w:r>
    </w:p>
    <w:p w14:paraId="2F79B60D" w14:textId="77777777" w:rsidR="00EB276F" w:rsidRDefault="00ED6537" w:rsidP="00EF1EC4">
      <w:pPr>
        <w:spacing w:line="360" w:lineRule="auto"/>
        <w:jc w:val="both"/>
        <w:rPr>
          <w:rFonts w:asciiTheme="majorBidi" w:hAnsiTheme="majorBidi" w:cstheme="majorBidi"/>
          <w:sz w:val="28"/>
          <w:szCs w:val="28"/>
          <w:vertAlign w:val="superscript"/>
        </w:rPr>
      </w:pPr>
      <w:r>
        <w:rPr>
          <w:rFonts w:asciiTheme="majorBidi" w:hAnsiTheme="majorBidi" w:cstheme="majorBidi"/>
          <w:sz w:val="28"/>
          <w:szCs w:val="28"/>
        </w:rPr>
        <w:lastRenderedPageBreak/>
        <w:t xml:space="preserve">   </w:t>
      </w:r>
      <w:r w:rsidR="008D655D">
        <w:rPr>
          <w:rFonts w:asciiTheme="majorBidi" w:hAnsiTheme="majorBidi" w:cstheme="majorBidi"/>
          <w:sz w:val="28"/>
          <w:szCs w:val="28"/>
        </w:rPr>
        <w:t>Mode of t</w:t>
      </w:r>
      <w:r w:rsidR="008D655D" w:rsidRPr="008D655D">
        <w:rPr>
          <w:rFonts w:asciiTheme="majorBidi" w:hAnsiTheme="majorBidi" w:cstheme="majorBidi"/>
          <w:sz w:val="28"/>
          <w:szCs w:val="28"/>
        </w:rPr>
        <w:t xml:space="preserve">ransmission of HBV and </w:t>
      </w:r>
      <w:r w:rsidR="008D655D">
        <w:rPr>
          <w:rFonts w:asciiTheme="majorBidi" w:hAnsiTheme="majorBidi" w:cstheme="majorBidi"/>
          <w:sz w:val="28"/>
          <w:szCs w:val="28"/>
        </w:rPr>
        <w:t xml:space="preserve">HCV occurs through several </w:t>
      </w:r>
      <w:commentRangeStart w:id="6"/>
      <w:r w:rsidR="008D655D">
        <w:rPr>
          <w:rFonts w:asciiTheme="majorBidi" w:hAnsiTheme="majorBidi" w:cstheme="majorBidi"/>
          <w:sz w:val="28"/>
          <w:szCs w:val="28"/>
        </w:rPr>
        <w:t xml:space="preserve">ways </w:t>
      </w:r>
      <w:commentRangeEnd w:id="6"/>
      <w:r w:rsidR="003A14E7">
        <w:rPr>
          <w:rStyle w:val="a7"/>
        </w:rPr>
        <w:commentReference w:id="6"/>
      </w:r>
      <w:r w:rsidR="008D655D">
        <w:rPr>
          <w:rFonts w:asciiTheme="majorBidi" w:hAnsiTheme="majorBidi" w:cstheme="majorBidi"/>
          <w:sz w:val="28"/>
          <w:szCs w:val="28"/>
        </w:rPr>
        <w:t>including</w:t>
      </w:r>
      <w:r w:rsidR="008D655D" w:rsidRPr="008D655D">
        <w:rPr>
          <w:rFonts w:asciiTheme="majorBidi" w:hAnsiTheme="majorBidi" w:cstheme="majorBidi"/>
          <w:sz w:val="28"/>
          <w:szCs w:val="28"/>
        </w:rPr>
        <w:t xml:space="preserve"> direct</w:t>
      </w:r>
      <w:r w:rsidR="008D655D">
        <w:rPr>
          <w:rFonts w:asciiTheme="majorBidi" w:hAnsiTheme="majorBidi" w:cstheme="majorBidi"/>
          <w:sz w:val="28"/>
          <w:szCs w:val="28"/>
        </w:rPr>
        <w:t xml:space="preserve"> </w:t>
      </w:r>
      <w:r w:rsidR="008D655D" w:rsidRPr="008D655D">
        <w:rPr>
          <w:rFonts w:asciiTheme="majorBidi" w:hAnsiTheme="majorBidi" w:cstheme="majorBidi"/>
          <w:sz w:val="28"/>
          <w:szCs w:val="28"/>
        </w:rPr>
        <w:t xml:space="preserve">contact with contaminated blood, blood transfusion, intravenous injections, </w:t>
      </w:r>
      <w:r w:rsidR="008D655D">
        <w:rPr>
          <w:rFonts w:asciiTheme="majorBidi" w:hAnsiTheme="majorBidi" w:cstheme="majorBidi"/>
          <w:sz w:val="28"/>
          <w:szCs w:val="28"/>
        </w:rPr>
        <w:t>sexual transmission</w:t>
      </w:r>
      <w:r w:rsidR="008D655D" w:rsidRPr="008D655D">
        <w:rPr>
          <w:rFonts w:asciiTheme="majorBidi" w:hAnsiTheme="majorBidi" w:cstheme="majorBidi"/>
          <w:sz w:val="28"/>
          <w:szCs w:val="28"/>
        </w:rPr>
        <w:t>, and prenatally from the mother to the fetus</w:t>
      </w:r>
      <w:r w:rsidR="008D655D">
        <w:rPr>
          <w:rFonts w:asciiTheme="majorBidi" w:hAnsiTheme="majorBidi" w:cstheme="majorBidi"/>
          <w:sz w:val="28"/>
          <w:szCs w:val="28"/>
        </w:rPr>
        <w:t>; however, a high percentage of disease occurs with unknown mode of transmission .</w:t>
      </w:r>
      <w:r w:rsidR="003B28F9">
        <w:rPr>
          <w:rFonts w:asciiTheme="majorBidi" w:hAnsiTheme="majorBidi" w:cstheme="majorBidi"/>
          <w:sz w:val="28"/>
          <w:szCs w:val="28"/>
          <w:vertAlign w:val="superscript"/>
        </w:rPr>
        <w:t>5</w:t>
      </w:r>
    </w:p>
    <w:p w14:paraId="6B49E683" w14:textId="77777777" w:rsidR="006159F5" w:rsidRDefault="00ED6537" w:rsidP="00EF1EC4">
      <w:pPr>
        <w:spacing w:line="360" w:lineRule="auto"/>
        <w:jc w:val="both"/>
        <w:rPr>
          <w:rFonts w:asciiTheme="majorBidi" w:hAnsiTheme="majorBidi" w:cstheme="majorBidi"/>
          <w:sz w:val="28"/>
          <w:szCs w:val="28"/>
        </w:rPr>
      </w:pPr>
      <w:r>
        <w:rPr>
          <w:rFonts w:asciiTheme="majorBidi" w:hAnsiTheme="majorBidi" w:cstheme="majorBidi"/>
          <w:sz w:val="28"/>
          <w:szCs w:val="28"/>
        </w:rPr>
        <w:t>This study aimed to ;</w:t>
      </w:r>
    </w:p>
    <w:p w14:paraId="0D1D2EF9" w14:textId="77777777" w:rsidR="00692AC8" w:rsidRDefault="00ED6537" w:rsidP="00EF1EC4">
      <w:pPr>
        <w:spacing w:line="360" w:lineRule="auto"/>
        <w:jc w:val="both"/>
        <w:rPr>
          <w:rFonts w:asciiTheme="majorBidi" w:hAnsiTheme="majorBidi" w:cstheme="majorBidi"/>
          <w:sz w:val="28"/>
          <w:szCs w:val="28"/>
        </w:rPr>
      </w:pPr>
      <w:r>
        <w:rPr>
          <w:rFonts w:asciiTheme="majorBidi" w:hAnsiTheme="majorBidi" w:cstheme="majorBidi"/>
          <w:sz w:val="28"/>
          <w:szCs w:val="28"/>
        </w:rPr>
        <w:t>1. Estimate the expected prevalence of Hepatitis B</w:t>
      </w:r>
      <w:r w:rsidR="00691DC2">
        <w:rPr>
          <w:rFonts w:asciiTheme="majorBidi" w:hAnsiTheme="majorBidi" w:cstheme="majorBidi"/>
          <w:sz w:val="28"/>
          <w:szCs w:val="28"/>
        </w:rPr>
        <w:t xml:space="preserve"> </w:t>
      </w:r>
      <w:r>
        <w:rPr>
          <w:rFonts w:asciiTheme="majorBidi" w:hAnsiTheme="majorBidi" w:cstheme="majorBidi"/>
          <w:sz w:val="28"/>
          <w:szCs w:val="28"/>
        </w:rPr>
        <w:t>and C in Anbar province during 2024.</w:t>
      </w:r>
    </w:p>
    <w:p w14:paraId="339FB1D7" w14:textId="77777777" w:rsidR="00692AC8" w:rsidRDefault="00ED6537" w:rsidP="00EF1EC4">
      <w:pPr>
        <w:spacing w:line="360" w:lineRule="auto"/>
        <w:jc w:val="both"/>
        <w:rPr>
          <w:rFonts w:asciiTheme="majorBidi" w:hAnsiTheme="majorBidi" w:cstheme="majorBidi"/>
          <w:sz w:val="28"/>
          <w:szCs w:val="28"/>
        </w:rPr>
      </w:pPr>
      <w:r>
        <w:rPr>
          <w:rFonts w:asciiTheme="majorBidi" w:hAnsiTheme="majorBidi" w:cstheme="majorBidi"/>
          <w:sz w:val="28"/>
          <w:szCs w:val="28"/>
        </w:rPr>
        <w:t>2. Study the demographic distribution of the disease, including the distribution of the disease among age, gender, and different areas in Anbar province.</w:t>
      </w:r>
    </w:p>
    <w:p w14:paraId="10766577" w14:textId="77777777" w:rsidR="00692AC8" w:rsidRDefault="00ED6537" w:rsidP="00EF1EC4">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3. Study some expected risk factors of the disease.  </w:t>
      </w:r>
    </w:p>
    <w:p w14:paraId="291F5056" w14:textId="77777777" w:rsidR="0054417A" w:rsidRDefault="0054417A" w:rsidP="00E46414">
      <w:pPr>
        <w:spacing w:line="360" w:lineRule="auto"/>
        <w:jc w:val="both"/>
        <w:rPr>
          <w:rFonts w:asciiTheme="majorBidi" w:hAnsiTheme="majorBidi" w:cstheme="majorBidi"/>
          <w:sz w:val="28"/>
          <w:szCs w:val="28"/>
        </w:rPr>
      </w:pPr>
    </w:p>
    <w:p w14:paraId="3159BF5F" w14:textId="77777777" w:rsidR="000D292A" w:rsidRPr="00E46414" w:rsidRDefault="00ED6537" w:rsidP="00E46414">
      <w:pPr>
        <w:spacing w:line="360" w:lineRule="auto"/>
        <w:jc w:val="both"/>
        <w:rPr>
          <w:rFonts w:asciiTheme="majorBidi" w:hAnsiTheme="majorBidi" w:cstheme="majorBidi"/>
          <w:sz w:val="28"/>
          <w:szCs w:val="28"/>
        </w:rPr>
      </w:pPr>
      <w:r>
        <w:rPr>
          <w:rFonts w:asciiTheme="majorBidi" w:hAnsiTheme="majorBidi" w:cstheme="majorBidi"/>
          <w:sz w:val="28"/>
          <w:szCs w:val="28"/>
        </w:rPr>
        <w:t>MATERIAL AND METHOD</w:t>
      </w:r>
    </w:p>
    <w:p w14:paraId="5B0F67F7" w14:textId="77777777" w:rsidR="00E46414" w:rsidRDefault="00ED6537" w:rsidP="005E429F">
      <w:pPr>
        <w:spacing w:line="360" w:lineRule="auto"/>
        <w:jc w:val="both"/>
        <w:rPr>
          <w:rFonts w:asciiTheme="majorBidi" w:hAnsiTheme="majorBidi" w:cstheme="majorBidi"/>
          <w:sz w:val="28"/>
          <w:szCs w:val="28"/>
        </w:rPr>
      </w:pPr>
      <w:r w:rsidRPr="00E46414">
        <w:rPr>
          <w:rFonts w:asciiTheme="majorBidi" w:hAnsiTheme="majorBidi" w:cstheme="majorBidi"/>
          <w:sz w:val="28"/>
          <w:szCs w:val="28"/>
        </w:rPr>
        <w:t xml:space="preserve"> </w:t>
      </w:r>
      <w:r>
        <w:rPr>
          <w:rFonts w:asciiTheme="majorBidi" w:hAnsiTheme="majorBidi" w:cstheme="majorBidi"/>
          <w:sz w:val="28"/>
          <w:szCs w:val="28"/>
        </w:rPr>
        <w:t xml:space="preserve">   </w:t>
      </w:r>
      <w:r w:rsidRPr="00E46414">
        <w:rPr>
          <w:rFonts w:asciiTheme="majorBidi" w:hAnsiTheme="majorBidi" w:cstheme="majorBidi"/>
          <w:sz w:val="28"/>
          <w:szCs w:val="28"/>
        </w:rPr>
        <w:t xml:space="preserve">A </w:t>
      </w:r>
      <w:r w:rsidR="008047AC">
        <w:rPr>
          <w:rFonts w:asciiTheme="majorBidi" w:hAnsiTheme="majorBidi" w:cstheme="majorBidi"/>
          <w:sz w:val="28"/>
          <w:szCs w:val="28"/>
        </w:rPr>
        <w:t xml:space="preserve">retrospective </w:t>
      </w:r>
      <w:r w:rsidRPr="00E46414">
        <w:rPr>
          <w:rFonts w:asciiTheme="majorBidi" w:hAnsiTheme="majorBidi" w:cstheme="majorBidi"/>
          <w:sz w:val="28"/>
          <w:szCs w:val="28"/>
        </w:rPr>
        <w:t xml:space="preserve">cross-sectional </w:t>
      </w:r>
      <w:r w:rsidR="005E429F">
        <w:rPr>
          <w:rFonts w:asciiTheme="majorBidi" w:hAnsiTheme="majorBidi" w:cstheme="majorBidi"/>
          <w:sz w:val="28"/>
          <w:szCs w:val="28"/>
        </w:rPr>
        <w:t xml:space="preserve">analytic </w:t>
      </w:r>
      <w:r w:rsidRPr="00E46414">
        <w:rPr>
          <w:rFonts w:asciiTheme="majorBidi" w:hAnsiTheme="majorBidi" w:cstheme="majorBidi"/>
          <w:sz w:val="28"/>
          <w:szCs w:val="28"/>
        </w:rPr>
        <w:t>study was done on files from the Anbar public health directorate in Anbar governorate, Iraq.  Permission to reach the files of pat</w:t>
      </w:r>
      <w:r w:rsidR="00EB303D">
        <w:rPr>
          <w:rFonts w:asciiTheme="majorBidi" w:hAnsiTheme="majorBidi" w:cstheme="majorBidi"/>
          <w:sz w:val="28"/>
          <w:szCs w:val="28"/>
        </w:rPr>
        <w:t>i</w:t>
      </w:r>
      <w:r w:rsidRPr="00E46414">
        <w:rPr>
          <w:rFonts w:asciiTheme="majorBidi" w:hAnsiTheme="majorBidi" w:cstheme="majorBidi"/>
          <w:sz w:val="28"/>
          <w:szCs w:val="28"/>
        </w:rPr>
        <w:t>ent</w:t>
      </w:r>
      <w:r w:rsidR="00EB303D">
        <w:rPr>
          <w:rFonts w:asciiTheme="majorBidi" w:hAnsiTheme="majorBidi" w:cstheme="majorBidi"/>
          <w:sz w:val="28"/>
          <w:szCs w:val="28"/>
        </w:rPr>
        <w:t>s</w:t>
      </w:r>
      <w:r w:rsidRPr="00E46414">
        <w:rPr>
          <w:rFonts w:asciiTheme="majorBidi" w:hAnsiTheme="majorBidi" w:cstheme="majorBidi"/>
          <w:sz w:val="28"/>
          <w:szCs w:val="28"/>
        </w:rPr>
        <w:t xml:space="preserve"> was taken from the director of public health after giving a promise to keep the </w:t>
      </w:r>
      <w:r w:rsidR="006023AD">
        <w:rPr>
          <w:rFonts w:asciiTheme="majorBidi" w:hAnsiTheme="majorBidi" w:cstheme="majorBidi"/>
          <w:sz w:val="28"/>
          <w:szCs w:val="28"/>
        </w:rPr>
        <w:t xml:space="preserve">participant's </w:t>
      </w:r>
      <w:r w:rsidRPr="00E46414">
        <w:rPr>
          <w:rFonts w:asciiTheme="majorBidi" w:hAnsiTheme="majorBidi" w:cstheme="majorBidi"/>
          <w:sz w:val="28"/>
          <w:szCs w:val="28"/>
        </w:rPr>
        <w:t>information secret and to delete the files after completing the study. Ethical approval of this study was taken from the Anbar research committee</w:t>
      </w:r>
      <w:r>
        <w:rPr>
          <w:rFonts w:asciiTheme="majorBidi" w:hAnsiTheme="majorBidi" w:cstheme="majorBidi"/>
          <w:sz w:val="28"/>
          <w:szCs w:val="28"/>
        </w:rPr>
        <w:t xml:space="preserve">. The study was done on files of patients who were diagnosed with hepatitis B and C in </w:t>
      </w:r>
      <w:commentRangeStart w:id="7"/>
      <w:r>
        <w:rPr>
          <w:rFonts w:asciiTheme="majorBidi" w:hAnsiTheme="majorBidi" w:cstheme="majorBidi"/>
          <w:sz w:val="28"/>
          <w:szCs w:val="28"/>
        </w:rPr>
        <w:t>2024</w:t>
      </w:r>
      <w:r w:rsidR="006E3A38">
        <w:rPr>
          <w:rFonts w:asciiTheme="majorBidi" w:hAnsiTheme="majorBidi" w:cstheme="majorBidi"/>
          <w:sz w:val="28"/>
          <w:szCs w:val="28"/>
        </w:rPr>
        <w:t xml:space="preserve">, the </w:t>
      </w:r>
      <w:commentRangeEnd w:id="7"/>
      <w:r w:rsidR="00561981">
        <w:rPr>
          <w:rStyle w:val="a7"/>
        </w:rPr>
        <w:commentReference w:id="7"/>
      </w:r>
      <w:r w:rsidR="006E3A38">
        <w:rPr>
          <w:rFonts w:asciiTheme="majorBidi" w:hAnsiTheme="majorBidi" w:cstheme="majorBidi"/>
          <w:sz w:val="28"/>
          <w:szCs w:val="28"/>
        </w:rPr>
        <w:t xml:space="preserve">study was done overall in the governorate, </w:t>
      </w:r>
      <w:r w:rsidR="00EB303D">
        <w:rPr>
          <w:rFonts w:asciiTheme="majorBidi" w:hAnsiTheme="majorBidi" w:cstheme="majorBidi"/>
          <w:sz w:val="28"/>
          <w:szCs w:val="28"/>
        </w:rPr>
        <w:t xml:space="preserve">participants </w:t>
      </w:r>
      <w:r w:rsidR="006E3A38">
        <w:rPr>
          <w:rFonts w:asciiTheme="majorBidi" w:hAnsiTheme="majorBidi" w:cstheme="majorBidi"/>
          <w:sz w:val="28"/>
          <w:szCs w:val="28"/>
        </w:rPr>
        <w:t xml:space="preserve">were selected </w:t>
      </w:r>
      <w:commentRangeStart w:id="8"/>
      <w:r w:rsidR="006E3A38">
        <w:rPr>
          <w:rFonts w:asciiTheme="majorBidi" w:hAnsiTheme="majorBidi" w:cstheme="majorBidi"/>
          <w:sz w:val="28"/>
          <w:szCs w:val="28"/>
        </w:rPr>
        <w:t xml:space="preserve">randomly </w:t>
      </w:r>
      <w:r w:rsidR="00EB303D">
        <w:rPr>
          <w:rFonts w:asciiTheme="majorBidi" w:hAnsiTheme="majorBidi" w:cstheme="majorBidi"/>
          <w:sz w:val="28"/>
          <w:szCs w:val="28"/>
        </w:rPr>
        <w:t xml:space="preserve">and </w:t>
      </w:r>
      <w:commentRangeEnd w:id="8"/>
      <w:r w:rsidR="00FE31A6">
        <w:rPr>
          <w:rStyle w:val="a7"/>
        </w:rPr>
        <w:commentReference w:id="8"/>
      </w:r>
      <w:r w:rsidR="00EB303D">
        <w:rPr>
          <w:rFonts w:asciiTheme="majorBidi" w:hAnsiTheme="majorBidi" w:cstheme="majorBidi"/>
          <w:sz w:val="28"/>
          <w:szCs w:val="28"/>
        </w:rPr>
        <w:t xml:space="preserve">they were not forced to participate in this study. A sample </w:t>
      </w:r>
      <w:r w:rsidR="006E3A38">
        <w:rPr>
          <w:rFonts w:asciiTheme="majorBidi" w:hAnsiTheme="majorBidi" w:cstheme="majorBidi"/>
          <w:sz w:val="28"/>
          <w:szCs w:val="28"/>
        </w:rPr>
        <w:t>includes those who visit the health centers distributed all over the governorate,</w:t>
      </w:r>
      <w:r w:rsidR="00186BCD">
        <w:rPr>
          <w:rFonts w:asciiTheme="majorBidi" w:hAnsiTheme="majorBidi" w:cstheme="majorBidi"/>
          <w:sz w:val="28"/>
          <w:szCs w:val="28"/>
        </w:rPr>
        <w:t xml:space="preserve"> those who visit </w:t>
      </w:r>
      <w:r w:rsidR="00186BCD">
        <w:rPr>
          <w:rFonts w:asciiTheme="majorBidi" w:hAnsiTheme="majorBidi" w:cstheme="majorBidi"/>
          <w:sz w:val="28"/>
          <w:szCs w:val="28"/>
        </w:rPr>
        <w:lastRenderedPageBreak/>
        <w:t xml:space="preserve">dental clinics, </w:t>
      </w:r>
      <w:r w:rsidR="006E3A38">
        <w:rPr>
          <w:rFonts w:asciiTheme="majorBidi" w:hAnsiTheme="majorBidi" w:cstheme="majorBidi"/>
          <w:sz w:val="28"/>
          <w:szCs w:val="28"/>
        </w:rPr>
        <w:t>patients before surgery</w:t>
      </w:r>
      <w:r w:rsidR="00186BCD">
        <w:rPr>
          <w:rFonts w:asciiTheme="majorBidi" w:hAnsiTheme="majorBidi" w:cstheme="majorBidi"/>
          <w:sz w:val="28"/>
          <w:szCs w:val="28"/>
        </w:rPr>
        <w:t xml:space="preserve">, </w:t>
      </w:r>
      <w:r w:rsidR="006023AD">
        <w:rPr>
          <w:rFonts w:asciiTheme="majorBidi" w:hAnsiTheme="majorBidi" w:cstheme="majorBidi"/>
          <w:sz w:val="28"/>
          <w:szCs w:val="28"/>
        </w:rPr>
        <w:t>pregnant women before labor, blood donors</w:t>
      </w:r>
      <w:r w:rsidR="00186BCD">
        <w:rPr>
          <w:rFonts w:asciiTheme="majorBidi" w:hAnsiTheme="majorBidi" w:cstheme="majorBidi"/>
          <w:sz w:val="28"/>
          <w:szCs w:val="28"/>
        </w:rPr>
        <w:t xml:space="preserve">, and </w:t>
      </w:r>
      <w:r w:rsidR="006E3A38">
        <w:rPr>
          <w:rFonts w:asciiTheme="majorBidi" w:hAnsiTheme="majorBidi" w:cstheme="majorBidi"/>
          <w:sz w:val="28"/>
          <w:szCs w:val="28"/>
        </w:rPr>
        <w:t xml:space="preserve">children whose mothers were diagnosed with </w:t>
      </w:r>
      <w:r w:rsidR="005D2D38">
        <w:rPr>
          <w:rFonts w:asciiTheme="majorBidi" w:hAnsiTheme="majorBidi" w:cstheme="majorBidi"/>
          <w:sz w:val="28"/>
          <w:szCs w:val="28"/>
        </w:rPr>
        <w:t>hepatitis B and C</w:t>
      </w:r>
      <w:r w:rsidR="00186BCD">
        <w:rPr>
          <w:rFonts w:asciiTheme="majorBidi" w:hAnsiTheme="majorBidi" w:cstheme="majorBidi"/>
          <w:sz w:val="28"/>
          <w:szCs w:val="28"/>
        </w:rPr>
        <w:t xml:space="preserve">. </w:t>
      </w:r>
    </w:p>
    <w:p w14:paraId="7914615E" w14:textId="77777777" w:rsidR="009B6C8B" w:rsidRDefault="00ED6537" w:rsidP="007C6B59">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9B6C8B">
        <w:rPr>
          <w:rFonts w:asciiTheme="majorBidi" w:hAnsiTheme="majorBidi" w:cstheme="majorBidi"/>
          <w:sz w:val="28"/>
          <w:szCs w:val="28"/>
        </w:rPr>
        <w:t xml:space="preserve">The arm of the individual was tied with a tourniquet, the position of a vein was disinfected with a 70% alcohol swab, and about two milliliters (2ml) of blood specimen was collected from each consenting participant using a labeled sterile vacationer. </w:t>
      </w:r>
      <w:r>
        <w:rPr>
          <w:rFonts w:asciiTheme="majorBidi" w:hAnsiTheme="majorBidi" w:cstheme="majorBidi"/>
          <w:sz w:val="28"/>
          <w:szCs w:val="28"/>
        </w:rPr>
        <w:t xml:space="preserve">Test for hepatitis B and C was done by </w:t>
      </w:r>
      <w:r w:rsidR="007C6B59">
        <w:rPr>
          <w:rFonts w:asciiTheme="majorBidi" w:hAnsiTheme="majorBidi" w:cstheme="majorBidi"/>
          <w:sz w:val="28"/>
          <w:szCs w:val="28"/>
        </w:rPr>
        <w:t>d</w:t>
      </w:r>
      <w:r w:rsidR="007C6B59" w:rsidRPr="007C6B59">
        <w:rPr>
          <w:rFonts w:asciiTheme="majorBidi" w:hAnsiTheme="majorBidi" w:cstheme="majorBidi"/>
          <w:sz w:val="28"/>
          <w:szCs w:val="28"/>
        </w:rPr>
        <w:t>ipstick rapid screening kits</w:t>
      </w:r>
      <w:r w:rsidR="00196FC4">
        <w:rPr>
          <w:rFonts w:asciiTheme="majorBidi" w:hAnsiTheme="majorBidi" w:cstheme="majorBidi"/>
          <w:sz w:val="28"/>
          <w:szCs w:val="28"/>
        </w:rPr>
        <w:t>.</w:t>
      </w:r>
      <w:r w:rsidR="00EB303D">
        <w:rPr>
          <w:rFonts w:asciiTheme="majorBidi" w:hAnsiTheme="majorBidi" w:cstheme="majorBidi"/>
          <w:sz w:val="28"/>
          <w:szCs w:val="28"/>
        </w:rPr>
        <w:t xml:space="preserve"> Positive cases were sent for accuracy in a public health lab in Ramadi city and the </w:t>
      </w:r>
      <w:r w:rsidR="00B24A66">
        <w:rPr>
          <w:rFonts w:asciiTheme="majorBidi" w:hAnsiTheme="majorBidi" w:cstheme="majorBidi"/>
          <w:sz w:val="28"/>
          <w:szCs w:val="28"/>
        </w:rPr>
        <w:t xml:space="preserve">test was repeated by </w:t>
      </w:r>
      <w:r w:rsidR="00B24A66" w:rsidRPr="00B24A66">
        <w:rPr>
          <w:rFonts w:asciiTheme="majorBidi" w:hAnsiTheme="majorBidi" w:cstheme="majorBidi"/>
          <w:sz w:val="28"/>
          <w:szCs w:val="28"/>
        </w:rPr>
        <w:t>ELISA technique</w:t>
      </w:r>
      <w:r w:rsidR="00B24A66">
        <w:rPr>
          <w:rFonts w:asciiTheme="majorBidi" w:hAnsiTheme="majorBidi" w:cstheme="majorBidi"/>
          <w:sz w:val="28"/>
          <w:szCs w:val="28"/>
        </w:rPr>
        <w:t>.</w:t>
      </w:r>
      <w:r w:rsidR="00196FC4">
        <w:rPr>
          <w:rFonts w:asciiTheme="majorBidi" w:hAnsiTheme="majorBidi" w:cstheme="majorBidi"/>
          <w:sz w:val="28"/>
          <w:szCs w:val="28"/>
        </w:rPr>
        <w:t xml:space="preserve"> Data was taken from each participant and recorded in special files including ;</w:t>
      </w:r>
    </w:p>
    <w:p w14:paraId="1DE84FE8" w14:textId="77777777" w:rsidR="00196FC4" w:rsidRDefault="00ED6537" w:rsidP="007C6B59">
      <w:pPr>
        <w:spacing w:line="360" w:lineRule="auto"/>
        <w:jc w:val="both"/>
        <w:rPr>
          <w:rFonts w:asciiTheme="majorBidi" w:hAnsiTheme="majorBidi" w:cstheme="majorBidi"/>
          <w:sz w:val="28"/>
          <w:szCs w:val="28"/>
        </w:rPr>
      </w:pPr>
      <w:r>
        <w:rPr>
          <w:rFonts w:asciiTheme="majorBidi" w:hAnsiTheme="majorBidi" w:cstheme="majorBidi"/>
          <w:sz w:val="28"/>
          <w:szCs w:val="28"/>
        </w:rPr>
        <w:t>1. Name.</w:t>
      </w:r>
    </w:p>
    <w:p w14:paraId="744E3B63" w14:textId="77777777" w:rsidR="00196FC4" w:rsidRDefault="00ED6537" w:rsidP="007C6B59">
      <w:pPr>
        <w:spacing w:line="360" w:lineRule="auto"/>
        <w:jc w:val="both"/>
        <w:rPr>
          <w:rFonts w:asciiTheme="majorBidi" w:hAnsiTheme="majorBidi" w:cstheme="majorBidi"/>
          <w:sz w:val="28"/>
          <w:szCs w:val="28"/>
        </w:rPr>
      </w:pPr>
      <w:r>
        <w:rPr>
          <w:rFonts w:asciiTheme="majorBidi" w:hAnsiTheme="majorBidi" w:cstheme="majorBidi"/>
          <w:sz w:val="28"/>
          <w:szCs w:val="28"/>
        </w:rPr>
        <w:t>2. Age, which was divided into 4 groups, below 20 years, from 20-40 years, from 40-60 years, and more than 60 years.</w:t>
      </w:r>
    </w:p>
    <w:p w14:paraId="7849496F" w14:textId="77777777" w:rsidR="00196FC4" w:rsidRDefault="00ED6537" w:rsidP="007C6B59">
      <w:pPr>
        <w:spacing w:line="360" w:lineRule="auto"/>
        <w:jc w:val="both"/>
        <w:rPr>
          <w:rFonts w:asciiTheme="majorBidi" w:hAnsiTheme="majorBidi" w:cstheme="majorBidi"/>
          <w:sz w:val="28"/>
          <w:szCs w:val="28"/>
        </w:rPr>
      </w:pPr>
      <w:r>
        <w:rPr>
          <w:rFonts w:asciiTheme="majorBidi" w:hAnsiTheme="majorBidi" w:cstheme="majorBidi"/>
          <w:sz w:val="28"/>
          <w:szCs w:val="28"/>
        </w:rPr>
        <w:t>3. Gender.</w:t>
      </w:r>
    </w:p>
    <w:p w14:paraId="2E932CEC" w14:textId="77777777" w:rsidR="00196FC4" w:rsidRDefault="00ED6537" w:rsidP="007C6B59">
      <w:pPr>
        <w:spacing w:line="360" w:lineRule="auto"/>
        <w:jc w:val="both"/>
        <w:rPr>
          <w:rFonts w:asciiTheme="majorBidi" w:hAnsiTheme="majorBidi" w:cstheme="majorBidi"/>
          <w:sz w:val="28"/>
          <w:szCs w:val="28"/>
        </w:rPr>
      </w:pPr>
      <w:r>
        <w:rPr>
          <w:rFonts w:asciiTheme="majorBidi" w:hAnsiTheme="majorBidi" w:cstheme="majorBidi"/>
          <w:sz w:val="28"/>
          <w:szCs w:val="28"/>
        </w:rPr>
        <w:t>4. Month of diagnosis.</w:t>
      </w:r>
    </w:p>
    <w:p w14:paraId="5F2F2E7A" w14:textId="77777777" w:rsidR="00196FC4" w:rsidRDefault="00ED6537" w:rsidP="00B94139">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5. </w:t>
      </w:r>
      <w:r w:rsidR="00B94139">
        <w:rPr>
          <w:rFonts w:asciiTheme="majorBidi" w:hAnsiTheme="majorBidi" w:cstheme="majorBidi"/>
          <w:sz w:val="28"/>
          <w:szCs w:val="28"/>
        </w:rPr>
        <w:t>R</w:t>
      </w:r>
      <w:r w:rsidR="00884808">
        <w:rPr>
          <w:rFonts w:asciiTheme="majorBidi" w:hAnsiTheme="majorBidi" w:cstheme="majorBidi"/>
          <w:sz w:val="28"/>
          <w:szCs w:val="28"/>
        </w:rPr>
        <w:t>esidence, among different cities of Anbar province.</w:t>
      </w:r>
    </w:p>
    <w:p w14:paraId="3016E8DF" w14:textId="77777777" w:rsidR="00196FC4" w:rsidRDefault="00ED6537" w:rsidP="007C6B59">
      <w:pPr>
        <w:spacing w:line="360" w:lineRule="auto"/>
        <w:jc w:val="both"/>
        <w:rPr>
          <w:rFonts w:asciiTheme="majorBidi" w:hAnsiTheme="majorBidi" w:cstheme="majorBidi"/>
          <w:sz w:val="28"/>
          <w:szCs w:val="28"/>
        </w:rPr>
      </w:pPr>
      <w:r>
        <w:rPr>
          <w:rFonts w:asciiTheme="majorBidi" w:hAnsiTheme="majorBidi" w:cstheme="majorBidi"/>
          <w:sz w:val="28"/>
          <w:szCs w:val="28"/>
        </w:rPr>
        <w:t>6. Some expected risk factors were also studied for each participant including the following;</w:t>
      </w:r>
    </w:p>
    <w:p w14:paraId="79F071B9" w14:textId="77777777" w:rsidR="00196FC4" w:rsidRPr="00196FC4" w:rsidRDefault="00ED6537" w:rsidP="00196FC4">
      <w:pPr>
        <w:spacing w:line="360" w:lineRule="auto"/>
        <w:jc w:val="both"/>
        <w:rPr>
          <w:rFonts w:asciiTheme="majorBidi" w:hAnsiTheme="majorBidi" w:cstheme="majorBidi"/>
          <w:sz w:val="28"/>
          <w:szCs w:val="28"/>
        </w:rPr>
      </w:pPr>
      <w:r>
        <w:rPr>
          <w:rFonts w:asciiTheme="majorBidi" w:hAnsiTheme="majorBidi" w:cstheme="majorBidi"/>
          <w:sz w:val="28"/>
          <w:szCs w:val="28"/>
        </w:rPr>
        <w:t>-</w:t>
      </w:r>
      <w:r w:rsidRPr="00196FC4">
        <w:rPr>
          <w:rFonts w:asciiTheme="majorBidi" w:hAnsiTheme="majorBidi" w:cstheme="majorBidi"/>
          <w:sz w:val="28"/>
          <w:szCs w:val="28"/>
        </w:rPr>
        <w:t>.Health care workers</w:t>
      </w:r>
    </w:p>
    <w:p w14:paraId="1847C7B0" w14:textId="77777777" w:rsidR="00196FC4" w:rsidRDefault="00ED6537" w:rsidP="00196FC4">
      <w:pPr>
        <w:spacing w:line="360" w:lineRule="auto"/>
        <w:jc w:val="both"/>
        <w:rPr>
          <w:rFonts w:asciiTheme="majorBidi" w:hAnsiTheme="majorBidi" w:cstheme="majorBidi"/>
          <w:sz w:val="28"/>
          <w:szCs w:val="28"/>
        </w:rPr>
      </w:pPr>
      <w:r>
        <w:rPr>
          <w:rFonts w:asciiTheme="majorBidi" w:hAnsiTheme="majorBidi" w:cstheme="majorBidi"/>
          <w:sz w:val="28"/>
          <w:szCs w:val="28"/>
        </w:rPr>
        <w:t>-</w:t>
      </w:r>
      <w:r w:rsidRPr="00196FC4">
        <w:rPr>
          <w:rFonts w:asciiTheme="majorBidi" w:hAnsiTheme="majorBidi" w:cstheme="majorBidi"/>
          <w:sz w:val="28"/>
          <w:szCs w:val="28"/>
        </w:rPr>
        <w:t>Contact to confirm patient.</w:t>
      </w:r>
    </w:p>
    <w:p w14:paraId="14C4599F" w14:textId="77777777" w:rsidR="00196FC4" w:rsidRPr="00196FC4" w:rsidRDefault="00ED6537" w:rsidP="00196FC4">
      <w:pPr>
        <w:spacing w:line="360" w:lineRule="auto"/>
        <w:jc w:val="both"/>
        <w:rPr>
          <w:rFonts w:asciiTheme="majorBidi" w:hAnsiTheme="majorBidi" w:cstheme="majorBidi"/>
          <w:sz w:val="28"/>
          <w:szCs w:val="28"/>
        </w:rPr>
      </w:pPr>
      <w:r>
        <w:rPr>
          <w:rFonts w:asciiTheme="majorBidi" w:hAnsiTheme="majorBidi" w:cstheme="majorBidi"/>
          <w:sz w:val="28"/>
          <w:szCs w:val="28"/>
        </w:rPr>
        <w:t>-</w:t>
      </w:r>
      <w:r w:rsidRPr="00196FC4">
        <w:rPr>
          <w:rFonts w:asciiTheme="majorBidi" w:hAnsiTheme="majorBidi" w:cstheme="majorBidi"/>
          <w:sz w:val="28"/>
          <w:szCs w:val="28"/>
        </w:rPr>
        <w:t>Surgery  last year</w:t>
      </w:r>
    </w:p>
    <w:p w14:paraId="4BAEE275" w14:textId="77777777" w:rsidR="00196FC4" w:rsidRPr="00196FC4" w:rsidRDefault="00ED6537" w:rsidP="00196FC4">
      <w:pPr>
        <w:spacing w:line="360" w:lineRule="auto"/>
        <w:jc w:val="both"/>
        <w:rPr>
          <w:rFonts w:asciiTheme="majorBidi" w:hAnsiTheme="majorBidi" w:cstheme="majorBidi"/>
          <w:sz w:val="28"/>
          <w:szCs w:val="28"/>
        </w:rPr>
      </w:pPr>
      <w:r>
        <w:rPr>
          <w:rFonts w:asciiTheme="majorBidi" w:hAnsiTheme="majorBidi" w:cstheme="majorBidi"/>
          <w:sz w:val="28"/>
          <w:szCs w:val="28"/>
        </w:rPr>
        <w:t>-</w:t>
      </w:r>
      <w:r w:rsidRPr="00196FC4">
        <w:rPr>
          <w:rFonts w:asciiTheme="majorBidi" w:hAnsiTheme="majorBidi" w:cstheme="majorBidi"/>
          <w:sz w:val="28"/>
          <w:szCs w:val="28"/>
        </w:rPr>
        <w:t>Diabetic patients</w:t>
      </w:r>
    </w:p>
    <w:p w14:paraId="0F32771A" w14:textId="77777777" w:rsidR="00196FC4" w:rsidRPr="00196FC4" w:rsidRDefault="00ED6537" w:rsidP="00196FC4">
      <w:pPr>
        <w:spacing w:line="360" w:lineRule="auto"/>
        <w:jc w:val="both"/>
        <w:rPr>
          <w:rFonts w:asciiTheme="majorBidi" w:hAnsiTheme="majorBidi" w:cstheme="majorBidi"/>
          <w:sz w:val="28"/>
          <w:szCs w:val="28"/>
        </w:rPr>
      </w:pPr>
      <w:r>
        <w:rPr>
          <w:rFonts w:asciiTheme="majorBidi" w:hAnsiTheme="majorBidi" w:cstheme="majorBidi"/>
          <w:sz w:val="28"/>
          <w:szCs w:val="28"/>
        </w:rPr>
        <w:t>-</w:t>
      </w:r>
      <w:r w:rsidRPr="00196FC4">
        <w:rPr>
          <w:rFonts w:asciiTheme="majorBidi" w:hAnsiTheme="majorBidi" w:cstheme="majorBidi"/>
          <w:sz w:val="28"/>
          <w:szCs w:val="28"/>
        </w:rPr>
        <w:t>Children born to infected mothers</w:t>
      </w:r>
    </w:p>
    <w:p w14:paraId="1E0FD6B2" w14:textId="77777777" w:rsidR="00196FC4" w:rsidRPr="00196FC4" w:rsidRDefault="00ED6537" w:rsidP="00196FC4">
      <w:pPr>
        <w:spacing w:line="360" w:lineRule="auto"/>
        <w:jc w:val="both"/>
        <w:rPr>
          <w:rFonts w:asciiTheme="majorBidi" w:hAnsiTheme="majorBidi" w:cstheme="majorBidi"/>
          <w:sz w:val="28"/>
          <w:szCs w:val="28"/>
        </w:rPr>
      </w:pPr>
      <w:r>
        <w:rPr>
          <w:rFonts w:asciiTheme="majorBidi" w:hAnsiTheme="majorBidi" w:cstheme="majorBidi"/>
          <w:sz w:val="28"/>
          <w:szCs w:val="28"/>
        </w:rPr>
        <w:lastRenderedPageBreak/>
        <w:t>-</w:t>
      </w:r>
      <w:r w:rsidRPr="00196FC4">
        <w:rPr>
          <w:rFonts w:asciiTheme="majorBidi" w:hAnsiTheme="majorBidi" w:cstheme="majorBidi"/>
          <w:sz w:val="28"/>
          <w:szCs w:val="28"/>
        </w:rPr>
        <w:t>New artificial kidney patients</w:t>
      </w:r>
    </w:p>
    <w:p w14:paraId="60AC319F" w14:textId="77777777" w:rsidR="00196FC4" w:rsidRPr="00196FC4" w:rsidRDefault="00ED6537" w:rsidP="00196FC4">
      <w:pPr>
        <w:spacing w:line="360" w:lineRule="auto"/>
        <w:jc w:val="both"/>
        <w:rPr>
          <w:rFonts w:asciiTheme="majorBidi" w:hAnsiTheme="majorBidi" w:cstheme="majorBidi"/>
          <w:sz w:val="28"/>
          <w:szCs w:val="28"/>
        </w:rPr>
      </w:pPr>
      <w:r>
        <w:rPr>
          <w:rFonts w:asciiTheme="majorBidi" w:hAnsiTheme="majorBidi" w:cstheme="majorBidi"/>
          <w:sz w:val="28"/>
          <w:szCs w:val="28"/>
        </w:rPr>
        <w:t>-</w:t>
      </w:r>
      <w:r w:rsidRPr="00196FC4">
        <w:rPr>
          <w:rFonts w:asciiTheme="majorBidi" w:hAnsiTheme="majorBidi" w:cstheme="majorBidi"/>
          <w:sz w:val="28"/>
          <w:szCs w:val="28"/>
        </w:rPr>
        <w:t>Blood or blood product recipients</w:t>
      </w:r>
    </w:p>
    <w:p w14:paraId="48F87B20" w14:textId="77777777" w:rsidR="00196FC4" w:rsidRDefault="00ED6537" w:rsidP="00196FC4">
      <w:pPr>
        <w:spacing w:line="360" w:lineRule="auto"/>
        <w:jc w:val="both"/>
        <w:rPr>
          <w:rFonts w:asciiTheme="majorBidi" w:hAnsiTheme="majorBidi" w:cstheme="majorBidi"/>
          <w:sz w:val="28"/>
          <w:szCs w:val="28"/>
        </w:rPr>
      </w:pPr>
      <w:r>
        <w:rPr>
          <w:rFonts w:asciiTheme="majorBidi" w:hAnsiTheme="majorBidi" w:cstheme="majorBidi"/>
          <w:sz w:val="28"/>
          <w:szCs w:val="28"/>
        </w:rPr>
        <w:t>-</w:t>
      </w:r>
      <w:r w:rsidRPr="00196FC4">
        <w:rPr>
          <w:rFonts w:asciiTheme="majorBidi" w:hAnsiTheme="majorBidi" w:cstheme="majorBidi"/>
          <w:sz w:val="28"/>
          <w:szCs w:val="28"/>
        </w:rPr>
        <w:t>Dental clinic visitors last year</w:t>
      </w:r>
    </w:p>
    <w:p w14:paraId="7F9856B5" w14:textId="77777777" w:rsidR="00A74672" w:rsidRDefault="00ED6537" w:rsidP="00196FC4">
      <w:pPr>
        <w:spacing w:line="360" w:lineRule="auto"/>
        <w:jc w:val="both"/>
        <w:rPr>
          <w:rFonts w:asciiTheme="majorBidi" w:hAnsiTheme="majorBidi" w:cstheme="majorBidi"/>
          <w:sz w:val="28"/>
          <w:szCs w:val="28"/>
        </w:rPr>
      </w:pPr>
      <w:r>
        <w:rPr>
          <w:rFonts w:asciiTheme="majorBidi" w:hAnsiTheme="majorBidi" w:cstheme="majorBidi"/>
          <w:sz w:val="28"/>
          <w:szCs w:val="28"/>
        </w:rPr>
        <w:t>Exclusion criteria ;</w:t>
      </w:r>
    </w:p>
    <w:p w14:paraId="12436707" w14:textId="77777777" w:rsidR="00A74672" w:rsidRDefault="00ED6537" w:rsidP="00196FC4">
      <w:pPr>
        <w:spacing w:line="360" w:lineRule="auto"/>
        <w:jc w:val="both"/>
        <w:rPr>
          <w:rFonts w:asciiTheme="majorBidi" w:hAnsiTheme="majorBidi" w:cstheme="majorBidi"/>
          <w:sz w:val="28"/>
          <w:szCs w:val="28"/>
        </w:rPr>
      </w:pPr>
      <w:r>
        <w:rPr>
          <w:rFonts w:asciiTheme="majorBidi" w:hAnsiTheme="majorBidi" w:cstheme="majorBidi"/>
          <w:sz w:val="28"/>
          <w:szCs w:val="28"/>
        </w:rPr>
        <w:t>1.</w:t>
      </w:r>
      <w:r w:rsidRPr="00A74672">
        <w:t xml:space="preserve"> </w:t>
      </w:r>
      <w:r w:rsidRPr="00A74672">
        <w:rPr>
          <w:rFonts w:asciiTheme="majorBidi" w:hAnsiTheme="majorBidi" w:cstheme="majorBidi"/>
          <w:sz w:val="28"/>
          <w:szCs w:val="28"/>
        </w:rPr>
        <w:t>Patients with incomplete data</w:t>
      </w:r>
    </w:p>
    <w:p w14:paraId="3ED42207" w14:textId="77777777" w:rsidR="00A74672" w:rsidRDefault="00ED6537" w:rsidP="00A74672">
      <w:pPr>
        <w:spacing w:line="360" w:lineRule="auto"/>
        <w:jc w:val="both"/>
        <w:rPr>
          <w:rFonts w:asciiTheme="majorBidi" w:hAnsiTheme="majorBidi" w:cstheme="majorBidi"/>
          <w:sz w:val="28"/>
          <w:szCs w:val="28"/>
        </w:rPr>
      </w:pPr>
      <w:r>
        <w:rPr>
          <w:rFonts w:asciiTheme="majorBidi" w:hAnsiTheme="majorBidi" w:cstheme="majorBidi"/>
          <w:sz w:val="28"/>
          <w:szCs w:val="28"/>
        </w:rPr>
        <w:t>2. Mixed hepatitis B</w:t>
      </w:r>
      <w:r w:rsidR="005D2D38">
        <w:rPr>
          <w:rFonts w:asciiTheme="majorBidi" w:hAnsiTheme="majorBidi" w:cstheme="majorBidi"/>
          <w:sz w:val="28"/>
          <w:szCs w:val="28"/>
        </w:rPr>
        <w:t xml:space="preserve"> </w:t>
      </w:r>
      <w:r>
        <w:rPr>
          <w:rFonts w:asciiTheme="majorBidi" w:hAnsiTheme="majorBidi" w:cstheme="majorBidi"/>
          <w:sz w:val="28"/>
          <w:szCs w:val="28"/>
        </w:rPr>
        <w:t>and C infection.</w:t>
      </w:r>
    </w:p>
    <w:p w14:paraId="6B2A4001" w14:textId="77777777" w:rsidR="00461095" w:rsidRDefault="00ED6537" w:rsidP="005D2D38">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7C6E65">
        <w:rPr>
          <w:rFonts w:asciiTheme="majorBidi" w:hAnsiTheme="majorBidi" w:cstheme="majorBidi"/>
          <w:sz w:val="28"/>
          <w:szCs w:val="28"/>
        </w:rPr>
        <w:t xml:space="preserve">During the study, normal noninfected participants were regarded as controls </w:t>
      </w:r>
      <w:r w:rsidR="005D2D38">
        <w:rPr>
          <w:rFonts w:asciiTheme="majorBidi" w:hAnsiTheme="majorBidi" w:cstheme="majorBidi"/>
          <w:sz w:val="28"/>
          <w:szCs w:val="28"/>
        </w:rPr>
        <w:t>when</w:t>
      </w:r>
      <w:r w:rsidR="007C6E65">
        <w:rPr>
          <w:rFonts w:asciiTheme="majorBidi" w:hAnsiTheme="majorBidi" w:cstheme="majorBidi"/>
          <w:sz w:val="28"/>
          <w:szCs w:val="28"/>
        </w:rPr>
        <w:t xml:space="preserve"> comparing the demographic distribution of cases.</w:t>
      </w:r>
      <w:r w:rsidRPr="00461095">
        <w:rPr>
          <w:rFonts w:asciiTheme="majorBidi" w:hAnsiTheme="majorBidi" w:cstheme="majorBidi"/>
          <w:sz w:val="28"/>
          <w:szCs w:val="28"/>
        </w:rPr>
        <w:t xml:space="preserve"> A Chi-square (X2) test was performed for all the data to check for</w:t>
      </w:r>
      <w:r w:rsidR="007C6E65">
        <w:rPr>
          <w:rFonts w:asciiTheme="majorBidi" w:hAnsiTheme="majorBidi" w:cstheme="majorBidi"/>
          <w:sz w:val="28"/>
          <w:szCs w:val="28"/>
        </w:rPr>
        <w:t xml:space="preserve"> a relationship in detecting hepatitis B and C i</w:t>
      </w:r>
      <w:r w:rsidRPr="00461095">
        <w:rPr>
          <w:rFonts w:asciiTheme="majorBidi" w:hAnsiTheme="majorBidi" w:cstheme="majorBidi"/>
          <w:sz w:val="28"/>
          <w:szCs w:val="28"/>
        </w:rPr>
        <w:t>nfection using the Statistical Package for Social Sciences (SPSS) Version 2</w:t>
      </w:r>
      <w:r w:rsidR="00AF54DE">
        <w:rPr>
          <w:rFonts w:asciiTheme="majorBidi" w:hAnsiTheme="majorBidi" w:cstheme="majorBidi"/>
          <w:sz w:val="28"/>
          <w:szCs w:val="28"/>
        </w:rPr>
        <w:t>6</w:t>
      </w:r>
      <w:r w:rsidRPr="00461095">
        <w:rPr>
          <w:rFonts w:asciiTheme="majorBidi" w:hAnsiTheme="majorBidi" w:cstheme="majorBidi"/>
          <w:sz w:val="28"/>
          <w:szCs w:val="28"/>
        </w:rPr>
        <w:t>.0. The differences were considered significant only when P ≤ 0.05.</w:t>
      </w:r>
    </w:p>
    <w:p w14:paraId="4EE661EB" w14:textId="77777777" w:rsidR="008047AC" w:rsidRDefault="008047AC" w:rsidP="00AF54DE">
      <w:pPr>
        <w:spacing w:line="360" w:lineRule="auto"/>
        <w:jc w:val="both"/>
        <w:rPr>
          <w:rFonts w:asciiTheme="majorBidi" w:hAnsiTheme="majorBidi" w:cstheme="majorBidi"/>
          <w:sz w:val="28"/>
          <w:szCs w:val="28"/>
        </w:rPr>
      </w:pPr>
    </w:p>
    <w:p w14:paraId="77476270" w14:textId="77777777" w:rsidR="000D1D39" w:rsidRDefault="000D1D39" w:rsidP="000D1D39">
      <w:pPr>
        <w:rPr>
          <w:rFonts w:asciiTheme="majorBidi" w:hAnsiTheme="majorBidi" w:cstheme="majorBidi"/>
          <w:sz w:val="28"/>
          <w:szCs w:val="28"/>
        </w:rPr>
      </w:pPr>
    </w:p>
    <w:p w14:paraId="08985C60" w14:textId="77777777" w:rsidR="000D1D39" w:rsidRDefault="00ED6537" w:rsidP="000D1D39">
      <w:pPr>
        <w:rPr>
          <w:rFonts w:asciiTheme="majorBidi" w:hAnsiTheme="majorBidi" w:cstheme="majorBidi"/>
          <w:sz w:val="28"/>
          <w:szCs w:val="28"/>
        </w:rPr>
      </w:pPr>
      <w:r>
        <w:rPr>
          <w:rFonts w:asciiTheme="majorBidi" w:hAnsiTheme="majorBidi" w:cstheme="majorBidi"/>
          <w:sz w:val="28"/>
          <w:szCs w:val="28"/>
        </w:rPr>
        <w:t xml:space="preserve">RESULTS </w:t>
      </w:r>
    </w:p>
    <w:p w14:paraId="581C81C0" w14:textId="77777777" w:rsidR="000D1D39" w:rsidRDefault="00ED6537" w:rsidP="005D2D38">
      <w:pPr>
        <w:spacing w:line="360" w:lineRule="auto"/>
        <w:rPr>
          <w:rFonts w:asciiTheme="majorBidi" w:hAnsiTheme="majorBidi" w:cstheme="majorBidi"/>
          <w:sz w:val="28"/>
          <w:szCs w:val="28"/>
        </w:rPr>
      </w:pPr>
      <w:r>
        <w:rPr>
          <w:rFonts w:asciiTheme="majorBidi" w:hAnsiTheme="majorBidi" w:cstheme="majorBidi"/>
          <w:sz w:val="28"/>
          <w:szCs w:val="28"/>
        </w:rPr>
        <w:t xml:space="preserve"> The total number of participants in this study was  (</w:t>
      </w:r>
      <w:r w:rsidRPr="00BF0EC9">
        <w:rPr>
          <w:rFonts w:asciiTheme="majorBidi" w:hAnsiTheme="majorBidi" w:cstheme="majorBidi"/>
          <w:sz w:val="28"/>
          <w:szCs w:val="28"/>
        </w:rPr>
        <w:t>253572</w:t>
      </w:r>
      <w:r>
        <w:rPr>
          <w:rFonts w:asciiTheme="majorBidi" w:hAnsiTheme="majorBidi" w:cstheme="majorBidi"/>
          <w:sz w:val="28"/>
          <w:szCs w:val="28"/>
        </w:rPr>
        <w:t xml:space="preserve">), </w:t>
      </w:r>
      <w:r w:rsidR="005D2D38">
        <w:rPr>
          <w:rFonts w:asciiTheme="majorBidi" w:hAnsiTheme="majorBidi" w:cstheme="majorBidi"/>
          <w:sz w:val="28"/>
          <w:szCs w:val="28"/>
        </w:rPr>
        <w:t xml:space="preserve">from those </w:t>
      </w:r>
      <w:r>
        <w:rPr>
          <w:rFonts w:asciiTheme="majorBidi" w:hAnsiTheme="majorBidi" w:cstheme="majorBidi"/>
          <w:sz w:val="28"/>
          <w:szCs w:val="28"/>
        </w:rPr>
        <w:t xml:space="preserve"> (</w:t>
      </w:r>
      <w:r w:rsidRPr="00BF0EC9">
        <w:rPr>
          <w:rFonts w:asciiTheme="majorBidi" w:hAnsiTheme="majorBidi" w:cstheme="majorBidi"/>
          <w:sz w:val="28"/>
          <w:szCs w:val="28"/>
        </w:rPr>
        <w:t>129687</w:t>
      </w:r>
      <w:r>
        <w:rPr>
          <w:rFonts w:asciiTheme="majorBidi" w:hAnsiTheme="majorBidi" w:cstheme="majorBidi"/>
          <w:sz w:val="28"/>
          <w:szCs w:val="28"/>
        </w:rPr>
        <w:t xml:space="preserve">) </w:t>
      </w:r>
      <w:r w:rsidR="005D2D38">
        <w:rPr>
          <w:rFonts w:asciiTheme="majorBidi" w:hAnsiTheme="majorBidi" w:cstheme="majorBidi"/>
          <w:sz w:val="28"/>
          <w:szCs w:val="28"/>
        </w:rPr>
        <w:t xml:space="preserve"> were males </w:t>
      </w:r>
      <w:r>
        <w:rPr>
          <w:rFonts w:asciiTheme="majorBidi" w:hAnsiTheme="majorBidi" w:cstheme="majorBidi"/>
          <w:sz w:val="28"/>
          <w:szCs w:val="28"/>
        </w:rPr>
        <w:t>and (</w:t>
      </w:r>
      <w:r w:rsidRPr="00BF0EC9">
        <w:rPr>
          <w:rFonts w:asciiTheme="majorBidi" w:hAnsiTheme="majorBidi" w:cstheme="majorBidi"/>
          <w:sz w:val="28"/>
          <w:szCs w:val="28"/>
        </w:rPr>
        <w:t>123885</w:t>
      </w:r>
      <w:r>
        <w:rPr>
          <w:rFonts w:asciiTheme="majorBidi" w:hAnsiTheme="majorBidi" w:cstheme="majorBidi"/>
          <w:sz w:val="28"/>
          <w:szCs w:val="28"/>
        </w:rPr>
        <w:t>)</w:t>
      </w:r>
      <w:r w:rsidR="005D2D38">
        <w:rPr>
          <w:rFonts w:asciiTheme="majorBidi" w:hAnsiTheme="majorBidi" w:cstheme="majorBidi"/>
          <w:sz w:val="28"/>
          <w:szCs w:val="28"/>
        </w:rPr>
        <w:t xml:space="preserve"> were</w:t>
      </w:r>
      <w:r>
        <w:rPr>
          <w:rFonts w:asciiTheme="majorBidi" w:hAnsiTheme="majorBidi" w:cstheme="majorBidi"/>
          <w:sz w:val="28"/>
          <w:szCs w:val="28"/>
        </w:rPr>
        <w:t xml:space="preserve"> </w:t>
      </w:r>
      <w:r w:rsidR="005D2D38" w:rsidRPr="005D2D38">
        <w:rPr>
          <w:rFonts w:asciiTheme="majorBidi" w:hAnsiTheme="majorBidi" w:cstheme="majorBidi"/>
          <w:sz w:val="28"/>
          <w:szCs w:val="28"/>
        </w:rPr>
        <w:t>female</w:t>
      </w:r>
      <w:r w:rsidR="005D2D38">
        <w:rPr>
          <w:rFonts w:asciiTheme="majorBidi" w:hAnsiTheme="majorBidi" w:cstheme="majorBidi"/>
          <w:sz w:val="28"/>
          <w:szCs w:val="28"/>
        </w:rPr>
        <w:t xml:space="preserve">s, </w:t>
      </w:r>
      <w:r>
        <w:rPr>
          <w:rFonts w:asciiTheme="majorBidi" w:hAnsiTheme="majorBidi" w:cstheme="majorBidi"/>
          <w:sz w:val="28"/>
          <w:szCs w:val="28"/>
        </w:rPr>
        <w:t xml:space="preserve">in a ratio of </w:t>
      </w:r>
      <w:r w:rsidRPr="00BF0EC9">
        <w:rPr>
          <w:rFonts w:asciiTheme="majorBidi" w:hAnsiTheme="majorBidi" w:cstheme="majorBidi"/>
          <w:sz w:val="28"/>
          <w:szCs w:val="28"/>
        </w:rPr>
        <w:t>1.05:1</w:t>
      </w:r>
      <w:r>
        <w:rPr>
          <w:rFonts w:asciiTheme="majorBidi" w:hAnsiTheme="majorBidi" w:cstheme="majorBidi"/>
          <w:sz w:val="28"/>
          <w:szCs w:val="28"/>
        </w:rPr>
        <w:t>. The proven hepatitis B cases were 585 (0.23%), and hepatitis C was 151 (0.06%)</w:t>
      </w:r>
      <w:r w:rsidR="00DE16C2">
        <w:rPr>
          <w:rFonts w:asciiTheme="majorBidi" w:hAnsiTheme="majorBidi" w:cstheme="majorBidi"/>
          <w:sz w:val="28"/>
          <w:szCs w:val="28"/>
        </w:rPr>
        <w:t xml:space="preserve"> after sending all suspected and positive cases to retested in Public health labs in Ramadi city using  ELISA technique</w:t>
      </w:r>
      <w:r>
        <w:rPr>
          <w:rFonts w:asciiTheme="majorBidi" w:hAnsiTheme="majorBidi" w:cstheme="majorBidi"/>
          <w:sz w:val="28"/>
          <w:szCs w:val="28"/>
        </w:rPr>
        <w:t>.  As shown in figures 1, and 2.</w:t>
      </w:r>
    </w:p>
    <w:p w14:paraId="58AA8967" w14:textId="77777777" w:rsidR="00347B55" w:rsidRDefault="00347B55" w:rsidP="00347B55">
      <w:pPr>
        <w:spacing w:line="360" w:lineRule="auto"/>
        <w:rPr>
          <w:rFonts w:asciiTheme="majorBidi" w:hAnsiTheme="majorBidi" w:cstheme="majorBidi"/>
          <w:sz w:val="28"/>
          <w:szCs w:val="28"/>
        </w:rPr>
      </w:pPr>
    </w:p>
    <w:p w14:paraId="2166086A" w14:textId="77777777" w:rsidR="00347B55" w:rsidRDefault="00347B55" w:rsidP="00347B55">
      <w:pPr>
        <w:spacing w:line="360" w:lineRule="auto"/>
        <w:rPr>
          <w:rFonts w:asciiTheme="majorBidi" w:hAnsiTheme="majorBidi" w:cstheme="majorBidi"/>
          <w:sz w:val="28"/>
          <w:szCs w:val="28"/>
        </w:rPr>
      </w:pPr>
    </w:p>
    <w:p w14:paraId="625D95BC" w14:textId="77777777" w:rsidR="00347B55" w:rsidRPr="003D7E0A" w:rsidRDefault="00347B55" w:rsidP="00347B55">
      <w:pPr>
        <w:spacing w:line="360" w:lineRule="auto"/>
        <w:rPr>
          <w:rFonts w:asciiTheme="majorBidi" w:hAnsiTheme="majorBidi" w:cstheme="majorBidi"/>
          <w:sz w:val="28"/>
          <w:szCs w:val="28"/>
        </w:rPr>
      </w:pPr>
    </w:p>
    <w:p w14:paraId="3B463539" w14:textId="77777777" w:rsidR="000D1D39" w:rsidRPr="003D7E0A" w:rsidRDefault="00ED6537" w:rsidP="000D1D39">
      <w:pPr>
        <w:rPr>
          <w:rFonts w:asciiTheme="majorBidi" w:hAnsiTheme="majorBidi" w:cstheme="majorBidi"/>
          <w:sz w:val="28"/>
          <w:szCs w:val="28"/>
        </w:rPr>
      </w:pPr>
      <w:commentRangeStart w:id="9"/>
      <w:r w:rsidRPr="003D7E0A">
        <w:rPr>
          <w:rFonts w:asciiTheme="majorBidi" w:hAnsiTheme="majorBidi" w:cstheme="majorBidi"/>
          <w:sz w:val="28"/>
          <w:szCs w:val="28"/>
        </w:rPr>
        <w:t>Figure</w:t>
      </w:r>
      <w:r>
        <w:rPr>
          <w:rFonts w:asciiTheme="majorBidi" w:hAnsiTheme="majorBidi" w:cstheme="majorBidi"/>
          <w:sz w:val="28"/>
          <w:szCs w:val="28"/>
        </w:rPr>
        <w:t xml:space="preserve"> </w:t>
      </w:r>
      <w:r w:rsidRPr="003D7E0A">
        <w:rPr>
          <w:rFonts w:asciiTheme="majorBidi" w:hAnsiTheme="majorBidi" w:cstheme="majorBidi"/>
          <w:sz w:val="28"/>
          <w:szCs w:val="28"/>
        </w:rPr>
        <w:t>1 . Prevalence of hepatitis B during 2024</w:t>
      </w:r>
      <w:commentRangeEnd w:id="9"/>
      <w:r w:rsidR="00246BC2">
        <w:rPr>
          <w:rStyle w:val="a7"/>
        </w:rPr>
        <w:commentReference w:id="9"/>
      </w:r>
    </w:p>
    <w:p w14:paraId="0F74A314" w14:textId="77777777" w:rsidR="000D1D39" w:rsidRPr="003D7E0A" w:rsidRDefault="000D1D39" w:rsidP="000D1D39">
      <w:pPr>
        <w:rPr>
          <w:rFonts w:asciiTheme="majorBidi" w:hAnsiTheme="majorBidi" w:cstheme="majorBidi"/>
          <w:sz w:val="28"/>
          <w:szCs w:val="28"/>
        </w:rPr>
      </w:pPr>
    </w:p>
    <w:p w14:paraId="08A0E1CD" w14:textId="77777777" w:rsidR="000D1D39" w:rsidRPr="003D7E0A" w:rsidRDefault="00ED6537" w:rsidP="000D1D39">
      <w:pPr>
        <w:rPr>
          <w:rFonts w:asciiTheme="majorBidi" w:hAnsiTheme="majorBidi" w:cstheme="majorBidi"/>
          <w:sz w:val="28"/>
          <w:szCs w:val="28"/>
        </w:rPr>
      </w:pPr>
      <w:r w:rsidRPr="003D7E0A">
        <w:rPr>
          <w:rFonts w:asciiTheme="majorBidi" w:hAnsiTheme="majorBidi" w:cstheme="majorBidi"/>
          <w:noProof/>
          <w:sz w:val="28"/>
          <w:szCs w:val="28"/>
        </w:rPr>
        <w:drawing>
          <wp:inline distT="0" distB="0" distL="0" distR="0" wp14:anchorId="73A81C17" wp14:editId="134A8E4D">
            <wp:extent cx="5486400" cy="2164080"/>
            <wp:effectExtent l="0" t="0" r="19050" b="266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F033D68" w14:textId="77777777" w:rsidR="000D1D39" w:rsidRPr="003D7E0A" w:rsidRDefault="000D1D39" w:rsidP="000D1D39">
      <w:pPr>
        <w:rPr>
          <w:rFonts w:asciiTheme="majorBidi" w:hAnsiTheme="majorBidi" w:cstheme="majorBidi"/>
          <w:sz w:val="28"/>
          <w:szCs w:val="28"/>
        </w:rPr>
      </w:pPr>
    </w:p>
    <w:p w14:paraId="5A5780A4" w14:textId="77777777" w:rsidR="000D1D39" w:rsidRPr="003D7E0A" w:rsidRDefault="00ED6537" w:rsidP="000D1D39">
      <w:pPr>
        <w:rPr>
          <w:rFonts w:asciiTheme="majorBidi" w:hAnsiTheme="majorBidi" w:cstheme="majorBidi"/>
          <w:sz w:val="28"/>
          <w:szCs w:val="28"/>
        </w:rPr>
      </w:pPr>
      <w:commentRangeStart w:id="10"/>
      <w:r w:rsidRPr="003D7E0A">
        <w:rPr>
          <w:rFonts w:asciiTheme="majorBidi" w:hAnsiTheme="majorBidi" w:cstheme="majorBidi"/>
          <w:sz w:val="28"/>
          <w:szCs w:val="28"/>
        </w:rPr>
        <w:t>Figure 2. Prevalence of Hepatitis C during 2024</w:t>
      </w:r>
      <w:commentRangeEnd w:id="10"/>
      <w:r w:rsidR="00246BC2">
        <w:rPr>
          <w:rStyle w:val="a7"/>
        </w:rPr>
        <w:commentReference w:id="10"/>
      </w:r>
    </w:p>
    <w:p w14:paraId="69EF06D1" w14:textId="77777777" w:rsidR="000D1D39" w:rsidRDefault="00ED6537" w:rsidP="000D1D39">
      <w:pPr>
        <w:rPr>
          <w:rFonts w:asciiTheme="majorBidi" w:hAnsiTheme="majorBidi" w:cstheme="majorBidi"/>
          <w:sz w:val="28"/>
          <w:szCs w:val="28"/>
        </w:rPr>
      </w:pPr>
      <w:r w:rsidRPr="003D7E0A">
        <w:rPr>
          <w:rFonts w:asciiTheme="majorBidi" w:hAnsiTheme="majorBidi" w:cstheme="majorBidi"/>
          <w:noProof/>
          <w:sz w:val="28"/>
          <w:szCs w:val="28"/>
        </w:rPr>
        <w:drawing>
          <wp:inline distT="0" distB="0" distL="0" distR="0" wp14:anchorId="2E41E1D6" wp14:editId="30819B9F">
            <wp:extent cx="5709920" cy="2946400"/>
            <wp:effectExtent l="0" t="0" r="24130" b="254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1E567B4" w14:textId="77777777" w:rsidR="00347B55" w:rsidRDefault="00347B55" w:rsidP="000D1D39">
      <w:pPr>
        <w:rPr>
          <w:rFonts w:asciiTheme="majorBidi" w:hAnsiTheme="majorBidi" w:cstheme="majorBidi"/>
          <w:sz w:val="28"/>
          <w:szCs w:val="28"/>
        </w:rPr>
      </w:pPr>
    </w:p>
    <w:p w14:paraId="28C82DD2" w14:textId="77777777" w:rsidR="000D1D39" w:rsidRPr="003D7E0A" w:rsidRDefault="00ED6537" w:rsidP="008A76E2">
      <w:pPr>
        <w:spacing w:line="360" w:lineRule="auto"/>
        <w:rPr>
          <w:rFonts w:asciiTheme="majorBidi" w:hAnsiTheme="majorBidi" w:cstheme="majorBidi"/>
          <w:sz w:val="28"/>
          <w:szCs w:val="28"/>
        </w:rPr>
      </w:pPr>
      <w:r>
        <w:rPr>
          <w:rFonts w:asciiTheme="majorBidi" w:hAnsiTheme="majorBidi" w:cstheme="majorBidi"/>
          <w:sz w:val="28"/>
          <w:szCs w:val="28"/>
        </w:rPr>
        <w:lastRenderedPageBreak/>
        <w:t xml:space="preserve">   The</w:t>
      </w:r>
      <w:r w:rsidR="00687001">
        <w:rPr>
          <w:rFonts w:asciiTheme="majorBidi" w:hAnsiTheme="majorBidi" w:cstheme="majorBidi"/>
          <w:sz w:val="28"/>
          <w:szCs w:val="28"/>
        </w:rPr>
        <w:t xml:space="preserve"> distribution of cases among month</w:t>
      </w:r>
      <w:r w:rsidR="000630BF">
        <w:rPr>
          <w:rFonts w:asciiTheme="majorBidi" w:hAnsiTheme="majorBidi" w:cstheme="majorBidi"/>
          <w:sz w:val="28"/>
          <w:szCs w:val="28"/>
        </w:rPr>
        <w:t>s of</w:t>
      </w:r>
      <w:r w:rsidR="00687001">
        <w:rPr>
          <w:rFonts w:asciiTheme="majorBidi" w:hAnsiTheme="majorBidi" w:cstheme="majorBidi"/>
          <w:sz w:val="28"/>
          <w:szCs w:val="28"/>
        </w:rPr>
        <w:t xml:space="preserve"> diagnos</w:t>
      </w:r>
      <w:r w:rsidR="000630BF">
        <w:rPr>
          <w:rFonts w:asciiTheme="majorBidi" w:hAnsiTheme="majorBidi" w:cstheme="majorBidi"/>
          <w:sz w:val="28"/>
          <w:szCs w:val="28"/>
        </w:rPr>
        <w:t>i</w:t>
      </w:r>
      <w:r w:rsidR="00687001">
        <w:rPr>
          <w:rFonts w:asciiTheme="majorBidi" w:hAnsiTheme="majorBidi" w:cstheme="majorBidi"/>
          <w:sz w:val="28"/>
          <w:szCs w:val="28"/>
        </w:rPr>
        <w:t>s during (2024)</w:t>
      </w:r>
      <w:r>
        <w:rPr>
          <w:rFonts w:asciiTheme="majorBidi" w:hAnsiTheme="majorBidi" w:cstheme="majorBidi"/>
          <w:sz w:val="28"/>
          <w:szCs w:val="28"/>
        </w:rPr>
        <w:t xml:space="preserve"> is shown in Table 1. No significant variation in the seasonal distribution of cases. P-value &lt;0.05. </w:t>
      </w:r>
    </w:p>
    <w:p w14:paraId="2292AB6E" w14:textId="77777777" w:rsidR="000D1D39" w:rsidRPr="003D7E0A" w:rsidRDefault="00ED6537" w:rsidP="000D1D39">
      <w:pPr>
        <w:rPr>
          <w:rFonts w:asciiTheme="majorBidi" w:hAnsiTheme="majorBidi" w:cstheme="majorBidi"/>
          <w:sz w:val="28"/>
          <w:szCs w:val="28"/>
        </w:rPr>
      </w:pPr>
      <w:r w:rsidRPr="003D7E0A">
        <w:rPr>
          <w:rFonts w:asciiTheme="majorBidi" w:hAnsiTheme="majorBidi" w:cstheme="majorBidi"/>
          <w:sz w:val="28"/>
          <w:szCs w:val="28"/>
        </w:rPr>
        <w:t xml:space="preserve">Table 1. Monthly prevalence of hepatitis B and C </w:t>
      </w:r>
    </w:p>
    <w:tbl>
      <w:tblPr>
        <w:tblStyle w:val="a3"/>
        <w:tblW w:w="0" w:type="auto"/>
        <w:tblLook w:val="04A0" w:firstRow="1" w:lastRow="0" w:firstColumn="1" w:lastColumn="0" w:noHBand="0" w:noVBand="1"/>
      </w:tblPr>
      <w:tblGrid>
        <w:gridCol w:w="2214"/>
        <w:gridCol w:w="2214"/>
        <w:gridCol w:w="2214"/>
        <w:gridCol w:w="2214"/>
      </w:tblGrid>
      <w:tr w:rsidR="009D01A4" w14:paraId="561E1412" w14:textId="77777777" w:rsidTr="0001337C">
        <w:tc>
          <w:tcPr>
            <w:tcW w:w="2214" w:type="dxa"/>
          </w:tcPr>
          <w:p w14:paraId="6FC76224"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Month </w:t>
            </w:r>
          </w:p>
        </w:tc>
        <w:tc>
          <w:tcPr>
            <w:tcW w:w="2214" w:type="dxa"/>
          </w:tcPr>
          <w:p w14:paraId="4F0CEE59"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Studied cases </w:t>
            </w:r>
          </w:p>
        </w:tc>
        <w:tc>
          <w:tcPr>
            <w:tcW w:w="2214" w:type="dxa"/>
          </w:tcPr>
          <w:p w14:paraId="3E209C22"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Hepatitis B positive </w:t>
            </w:r>
          </w:p>
        </w:tc>
        <w:tc>
          <w:tcPr>
            <w:tcW w:w="2214" w:type="dxa"/>
          </w:tcPr>
          <w:p w14:paraId="041288FD"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Hepatitis C positive </w:t>
            </w:r>
          </w:p>
        </w:tc>
      </w:tr>
      <w:tr w:rsidR="009D01A4" w14:paraId="5DB0DF51" w14:textId="77777777" w:rsidTr="0001337C">
        <w:tc>
          <w:tcPr>
            <w:tcW w:w="2214" w:type="dxa"/>
          </w:tcPr>
          <w:p w14:paraId="5AF4DF4A"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January </w:t>
            </w:r>
          </w:p>
        </w:tc>
        <w:tc>
          <w:tcPr>
            <w:tcW w:w="2214" w:type="dxa"/>
            <w:vAlign w:val="center"/>
          </w:tcPr>
          <w:p w14:paraId="7F26F12C" w14:textId="77777777" w:rsidR="000D1D39" w:rsidRPr="00B77319" w:rsidRDefault="00ED6537" w:rsidP="0001337C">
            <w:pPr>
              <w:jc w:val="center"/>
              <w:rPr>
                <w:rFonts w:asciiTheme="majorBidi" w:eastAsia="Times New Roman" w:hAnsiTheme="majorBidi" w:cstheme="majorBidi"/>
                <w:color w:val="000000"/>
                <w:sz w:val="28"/>
                <w:szCs w:val="28"/>
              </w:rPr>
            </w:pPr>
            <w:r w:rsidRPr="00B77319">
              <w:rPr>
                <w:rFonts w:asciiTheme="majorBidi" w:eastAsia="Times New Roman" w:hAnsiTheme="majorBidi" w:cstheme="majorBidi"/>
                <w:color w:val="000000"/>
                <w:sz w:val="28"/>
                <w:szCs w:val="28"/>
              </w:rPr>
              <w:t>27704</w:t>
            </w:r>
          </w:p>
        </w:tc>
        <w:tc>
          <w:tcPr>
            <w:tcW w:w="2214" w:type="dxa"/>
            <w:vAlign w:val="center"/>
          </w:tcPr>
          <w:p w14:paraId="13FF1647" w14:textId="77777777" w:rsidR="000D1D39" w:rsidRPr="00B77319" w:rsidRDefault="00ED6537" w:rsidP="0001337C">
            <w:pPr>
              <w:jc w:val="center"/>
              <w:rPr>
                <w:rFonts w:asciiTheme="majorBidi" w:eastAsia="Times New Roman" w:hAnsiTheme="majorBidi" w:cstheme="majorBidi"/>
                <w:color w:val="000000"/>
                <w:sz w:val="28"/>
                <w:szCs w:val="28"/>
              </w:rPr>
            </w:pPr>
            <w:r w:rsidRPr="00B77319">
              <w:rPr>
                <w:rFonts w:asciiTheme="majorBidi" w:eastAsia="Times New Roman" w:hAnsiTheme="majorBidi" w:cstheme="majorBidi"/>
                <w:color w:val="000000"/>
                <w:sz w:val="28"/>
                <w:szCs w:val="28"/>
              </w:rPr>
              <w:t>69(0.25%)</w:t>
            </w:r>
          </w:p>
        </w:tc>
        <w:tc>
          <w:tcPr>
            <w:tcW w:w="2214" w:type="dxa"/>
            <w:vAlign w:val="center"/>
          </w:tcPr>
          <w:p w14:paraId="3C066DD9" w14:textId="77777777" w:rsidR="000D1D39" w:rsidRPr="00B77319" w:rsidRDefault="00ED6537" w:rsidP="0001337C">
            <w:pPr>
              <w:jc w:val="center"/>
              <w:rPr>
                <w:rFonts w:asciiTheme="majorBidi" w:eastAsia="Times New Roman" w:hAnsiTheme="majorBidi" w:cstheme="majorBidi"/>
                <w:color w:val="000000"/>
                <w:sz w:val="28"/>
                <w:szCs w:val="28"/>
              </w:rPr>
            </w:pPr>
            <w:r w:rsidRPr="00B77319">
              <w:rPr>
                <w:rFonts w:asciiTheme="majorBidi" w:eastAsia="Times New Roman" w:hAnsiTheme="majorBidi" w:cstheme="majorBidi"/>
                <w:color w:val="000000"/>
                <w:sz w:val="28"/>
                <w:szCs w:val="28"/>
              </w:rPr>
              <w:t>19(0.07%)</w:t>
            </w:r>
          </w:p>
        </w:tc>
      </w:tr>
      <w:tr w:rsidR="009D01A4" w14:paraId="29289ECC" w14:textId="77777777" w:rsidTr="0001337C">
        <w:tc>
          <w:tcPr>
            <w:tcW w:w="2214" w:type="dxa"/>
          </w:tcPr>
          <w:p w14:paraId="65741D2F"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February </w:t>
            </w:r>
          </w:p>
        </w:tc>
        <w:tc>
          <w:tcPr>
            <w:tcW w:w="2214" w:type="dxa"/>
            <w:vAlign w:val="center"/>
          </w:tcPr>
          <w:p w14:paraId="32909075" w14:textId="77777777" w:rsidR="000D1D39" w:rsidRPr="00B77319" w:rsidRDefault="00ED6537" w:rsidP="0001337C">
            <w:pPr>
              <w:jc w:val="center"/>
              <w:rPr>
                <w:rFonts w:asciiTheme="majorBidi" w:eastAsia="Times New Roman" w:hAnsiTheme="majorBidi" w:cstheme="majorBidi"/>
                <w:color w:val="000000"/>
                <w:sz w:val="28"/>
                <w:szCs w:val="28"/>
              </w:rPr>
            </w:pPr>
            <w:r w:rsidRPr="00B77319">
              <w:rPr>
                <w:rFonts w:asciiTheme="majorBidi" w:eastAsia="Times New Roman" w:hAnsiTheme="majorBidi" w:cstheme="majorBidi"/>
                <w:color w:val="000000"/>
                <w:sz w:val="28"/>
                <w:szCs w:val="28"/>
              </w:rPr>
              <w:t>16969</w:t>
            </w:r>
          </w:p>
        </w:tc>
        <w:tc>
          <w:tcPr>
            <w:tcW w:w="2214" w:type="dxa"/>
            <w:vAlign w:val="center"/>
          </w:tcPr>
          <w:p w14:paraId="6F02A00F" w14:textId="77777777" w:rsidR="000D1D39" w:rsidRPr="00B77319" w:rsidRDefault="00ED6537" w:rsidP="0001337C">
            <w:pPr>
              <w:jc w:val="center"/>
              <w:rPr>
                <w:rFonts w:asciiTheme="majorBidi" w:eastAsia="Times New Roman" w:hAnsiTheme="majorBidi" w:cstheme="majorBidi"/>
                <w:color w:val="000000"/>
                <w:sz w:val="28"/>
                <w:szCs w:val="28"/>
              </w:rPr>
            </w:pPr>
            <w:r w:rsidRPr="00B77319">
              <w:rPr>
                <w:rFonts w:asciiTheme="majorBidi" w:eastAsia="Times New Roman" w:hAnsiTheme="majorBidi" w:cstheme="majorBidi"/>
                <w:color w:val="000000"/>
                <w:sz w:val="28"/>
                <w:szCs w:val="28"/>
              </w:rPr>
              <w:t>51(0.3%)</w:t>
            </w:r>
          </w:p>
        </w:tc>
        <w:tc>
          <w:tcPr>
            <w:tcW w:w="2214" w:type="dxa"/>
            <w:vAlign w:val="center"/>
          </w:tcPr>
          <w:p w14:paraId="52C34B32" w14:textId="77777777" w:rsidR="000D1D39" w:rsidRPr="00B77319" w:rsidRDefault="00ED6537" w:rsidP="0001337C">
            <w:pPr>
              <w:jc w:val="center"/>
              <w:rPr>
                <w:rFonts w:asciiTheme="majorBidi" w:eastAsia="Times New Roman" w:hAnsiTheme="majorBidi" w:cstheme="majorBidi"/>
                <w:color w:val="000000"/>
                <w:sz w:val="28"/>
                <w:szCs w:val="28"/>
              </w:rPr>
            </w:pPr>
            <w:r w:rsidRPr="00B77319">
              <w:rPr>
                <w:rFonts w:asciiTheme="majorBidi" w:eastAsia="Times New Roman" w:hAnsiTheme="majorBidi" w:cstheme="majorBidi"/>
                <w:color w:val="000000"/>
                <w:sz w:val="28"/>
                <w:szCs w:val="28"/>
              </w:rPr>
              <w:t>12(0.07%)</w:t>
            </w:r>
          </w:p>
        </w:tc>
      </w:tr>
      <w:tr w:rsidR="009D01A4" w14:paraId="140DAB34" w14:textId="77777777" w:rsidTr="0001337C">
        <w:tc>
          <w:tcPr>
            <w:tcW w:w="2214" w:type="dxa"/>
          </w:tcPr>
          <w:p w14:paraId="1660C597"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March </w:t>
            </w:r>
          </w:p>
        </w:tc>
        <w:tc>
          <w:tcPr>
            <w:tcW w:w="2214" w:type="dxa"/>
            <w:vAlign w:val="center"/>
          </w:tcPr>
          <w:p w14:paraId="1988DE4A" w14:textId="77777777" w:rsidR="000D1D39" w:rsidRPr="00B77319" w:rsidRDefault="00ED6537" w:rsidP="0001337C">
            <w:pPr>
              <w:jc w:val="center"/>
              <w:rPr>
                <w:rFonts w:asciiTheme="majorBidi" w:eastAsia="Times New Roman" w:hAnsiTheme="majorBidi" w:cstheme="majorBidi"/>
                <w:color w:val="000000"/>
                <w:sz w:val="28"/>
                <w:szCs w:val="28"/>
              </w:rPr>
            </w:pPr>
            <w:r w:rsidRPr="00B77319">
              <w:rPr>
                <w:rFonts w:asciiTheme="majorBidi" w:eastAsia="Times New Roman" w:hAnsiTheme="majorBidi" w:cstheme="majorBidi"/>
                <w:color w:val="000000"/>
                <w:sz w:val="28"/>
                <w:szCs w:val="28"/>
              </w:rPr>
              <w:t>20092</w:t>
            </w:r>
          </w:p>
        </w:tc>
        <w:tc>
          <w:tcPr>
            <w:tcW w:w="2214" w:type="dxa"/>
            <w:vAlign w:val="center"/>
          </w:tcPr>
          <w:p w14:paraId="32C48BB5" w14:textId="77777777" w:rsidR="000D1D39" w:rsidRPr="00B77319" w:rsidRDefault="00ED6537" w:rsidP="0001337C">
            <w:pPr>
              <w:jc w:val="center"/>
              <w:rPr>
                <w:rFonts w:asciiTheme="majorBidi" w:eastAsia="Times New Roman" w:hAnsiTheme="majorBidi" w:cstheme="majorBidi"/>
                <w:color w:val="000000"/>
                <w:sz w:val="28"/>
                <w:szCs w:val="28"/>
              </w:rPr>
            </w:pPr>
            <w:r w:rsidRPr="00B77319">
              <w:rPr>
                <w:rFonts w:asciiTheme="majorBidi" w:eastAsia="Times New Roman" w:hAnsiTheme="majorBidi" w:cstheme="majorBidi"/>
                <w:color w:val="000000"/>
                <w:sz w:val="28"/>
                <w:szCs w:val="28"/>
              </w:rPr>
              <w:t>71(0.35%)</w:t>
            </w:r>
          </w:p>
        </w:tc>
        <w:tc>
          <w:tcPr>
            <w:tcW w:w="2214" w:type="dxa"/>
            <w:vAlign w:val="center"/>
          </w:tcPr>
          <w:p w14:paraId="39307BE4" w14:textId="77777777" w:rsidR="000D1D39" w:rsidRPr="00B77319" w:rsidRDefault="00ED6537" w:rsidP="0001337C">
            <w:pPr>
              <w:jc w:val="center"/>
              <w:rPr>
                <w:rFonts w:asciiTheme="majorBidi" w:eastAsia="Times New Roman" w:hAnsiTheme="majorBidi" w:cstheme="majorBidi"/>
                <w:color w:val="000000"/>
                <w:sz w:val="28"/>
                <w:szCs w:val="28"/>
              </w:rPr>
            </w:pPr>
            <w:r w:rsidRPr="00B77319">
              <w:rPr>
                <w:rFonts w:asciiTheme="majorBidi" w:eastAsia="Times New Roman" w:hAnsiTheme="majorBidi" w:cstheme="majorBidi"/>
                <w:color w:val="000000"/>
                <w:sz w:val="28"/>
                <w:szCs w:val="28"/>
              </w:rPr>
              <w:t>19(0.09%)</w:t>
            </w:r>
          </w:p>
        </w:tc>
      </w:tr>
      <w:tr w:rsidR="009D01A4" w14:paraId="121355E3" w14:textId="77777777" w:rsidTr="0001337C">
        <w:tc>
          <w:tcPr>
            <w:tcW w:w="2214" w:type="dxa"/>
          </w:tcPr>
          <w:p w14:paraId="6B6DA768"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April </w:t>
            </w:r>
          </w:p>
        </w:tc>
        <w:tc>
          <w:tcPr>
            <w:tcW w:w="2214" w:type="dxa"/>
            <w:vAlign w:val="center"/>
          </w:tcPr>
          <w:p w14:paraId="68BC1F7D" w14:textId="77777777" w:rsidR="000D1D39" w:rsidRPr="00B77319" w:rsidRDefault="00ED6537" w:rsidP="0001337C">
            <w:pPr>
              <w:jc w:val="center"/>
              <w:rPr>
                <w:rFonts w:asciiTheme="majorBidi" w:eastAsia="Times New Roman" w:hAnsiTheme="majorBidi" w:cstheme="majorBidi"/>
                <w:color w:val="000000"/>
                <w:sz w:val="28"/>
                <w:szCs w:val="28"/>
              </w:rPr>
            </w:pPr>
            <w:r w:rsidRPr="00B77319">
              <w:rPr>
                <w:rFonts w:asciiTheme="majorBidi" w:eastAsia="Times New Roman" w:hAnsiTheme="majorBidi" w:cstheme="majorBidi"/>
                <w:color w:val="000000"/>
                <w:sz w:val="28"/>
                <w:szCs w:val="28"/>
              </w:rPr>
              <w:t>25407</w:t>
            </w:r>
          </w:p>
        </w:tc>
        <w:tc>
          <w:tcPr>
            <w:tcW w:w="2214" w:type="dxa"/>
            <w:vAlign w:val="center"/>
          </w:tcPr>
          <w:p w14:paraId="1410EF08" w14:textId="77777777" w:rsidR="000D1D39" w:rsidRPr="00B77319" w:rsidRDefault="00ED6537" w:rsidP="0001337C">
            <w:pPr>
              <w:jc w:val="center"/>
              <w:rPr>
                <w:rFonts w:asciiTheme="majorBidi" w:eastAsia="Times New Roman" w:hAnsiTheme="majorBidi" w:cstheme="majorBidi"/>
                <w:color w:val="000000"/>
                <w:sz w:val="28"/>
                <w:szCs w:val="28"/>
              </w:rPr>
            </w:pPr>
            <w:r w:rsidRPr="00B77319">
              <w:rPr>
                <w:rFonts w:asciiTheme="majorBidi" w:eastAsia="Times New Roman" w:hAnsiTheme="majorBidi" w:cstheme="majorBidi"/>
                <w:color w:val="000000"/>
                <w:sz w:val="28"/>
                <w:szCs w:val="28"/>
              </w:rPr>
              <w:t>61(0.24%)</w:t>
            </w:r>
          </w:p>
        </w:tc>
        <w:tc>
          <w:tcPr>
            <w:tcW w:w="2214" w:type="dxa"/>
            <w:vAlign w:val="center"/>
          </w:tcPr>
          <w:p w14:paraId="68AEB99B" w14:textId="77777777" w:rsidR="000D1D39" w:rsidRPr="00B77319" w:rsidRDefault="00ED6537" w:rsidP="0001337C">
            <w:pPr>
              <w:jc w:val="center"/>
              <w:rPr>
                <w:rFonts w:asciiTheme="majorBidi" w:eastAsia="Times New Roman" w:hAnsiTheme="majorBidi" w:cstheme="majorBidi"/>
                <w:color w:val="000000"/>
                <w:sz w:val="28"/>
                <w:szCs w:val="28"/>
              </w:rPr>
            </w:pPr>
            <w:r w:rsidRPr="00B77319">
              <w:rPr>
                <w:rFonts w:asciiTheme="majorBidi" w:eastAsia="Times New Roman" w:hAnsiTheme="majorBidi" w:cstheme="majorBidi"/>
                <w:color w:val="000000"/>
                <w:sz w:val="28"/>
                <w:szCs w:val="28"/>
              </w:rPr>
              <w:t>11(0.04%)</w:t>
            </w:r>
          </w:p>
        </w:tc>
      </w:tr>
      <w:tr w:rsidR="009D01A4" w14:paraId="34AB0348" w14:textId="77777777" w:rsidTr="0001337C">
        <w:tc>
          <w:tcPr>
            <w:tcW w:w="2214" w:type="dxa"/>
          </w:tcPr>
          <w:p w14:paraId="0AD2B27F"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May </w:t>
            </w:r>
          </w:p>
        </w:tc>
        <w:tc>
          <w:tcPr>
            <w:tcW w:w="2214" w:type="dxa"/>
            <w:vAlign w:val="center"/>
          </w:tcPr>
          <w:p w14:paraId="50165B1F" w14:textId="77777777" w:rsidR="000D1D39" w:rsidRPr="00B77319" w:rsidRDefault="00ED6537" w:rsidP="0001337C">
            <w:pPr>
              <w:jc w:val="center"/>
              <w:rPr>
                <w:rFonts w:asciiTheme="majorBidi" w:eastAsia="Times New Roman" w:hAnsiTheme="majorBidi" w:cstheme="majorBidi"/>
                <w:color w:val="000000"/>
                <w:sz w:val="28"/>
                <w:szCs w:val="28"/>
              </w:rPr>
            </w:pPr>
            <w:r w:rsidRPr="00B77319">
              <w:rPr>
                <w:rFonts w:asciiTheme="majorBidi" w:eastAsia="Times New Roman" w:hAnsiTheme="majorBidi" w:cstheme="majorBidi"/>
                <w:color w:val="000000"/>
                <w:sz w:val="28"/>
                <w:szCs w:val="28"/>
                <w:rtl/>
              </w:rPr>
              <w:t>21798</w:t>
            </w:r>
          </w:p>
        </w:tc>
        <w:tc>
          <w:tcPr>
            <w:tcW w:w="2214" w:type="dxa"/>
            <w:vAlign w:val="center"/>
          </w:tcPr>
          <w:p w14:paraId="04B29BD1" w14:textId="77777777" w:rsidR="000D1D39" w:rsidRPr="00B77319" w:rsidRDefault="00ED6537" w:rsidP="0001337C">
            <w:pPr>
              <w:jc w:val="center"/>
              <w:rPr>
                <w:rFonts w:asciiTheme="majorBidi" w:eastAsia="Times New Roman" w:hAnsiTheme="majorBidi" w:cstheme="majorBidi"/>
                <w:color w:val="000000"/>
                <w:sz w:val="28"/>
                <w:szCs w:val="28"/>
              </w:rPr>
            </w:pPr>
            <w:r w:rsidRPr="00B77319">
              <w:rPr>
                <w:rFonts w:asciiTheme="majorBidi" w:eastAsia="Times New Roman" w:hAnsiTheme="majorBidi" w:cstheme="majorBidi"/>
                <w:color w:val="000000"/>
                <w:sz w:val="28"/>
                <w:szCs w:val="28"/>
                <w:rtl/>
              </w:rPr>
              <w:t>49</w:t>
            </w:r>
            <w:r w:rsidRPr="00B77319">
              <w:rPr>
                <w:rFonts w:asciiTheme="majorBidi" w:eastAsia="Times New Roman" w:hAnsiTheme="majorBidi" w:cstheme="majorBidi"/>
                <w:color w:val="000000"/>
                <w:sz w:val="28"/>
                <w:szCs w:val="28"/>
              </w:rPr>
              <w:t>(0.22%)</w:t>
            </w:r>
          </w:p>
        </w:tc>
        <w:tc>
          <w:tcPr>
            <w:tcW w:w="2214" w:type="dxa"/>
            <w:vAlign w:val="center"/>
          </w:tcPr>
          <w:p w14:paraId="53105573" w14:textId="77777777" w:rsidR="000D1D39" w:rsidRPr="00B77319" w:rsidRDefault="00ED6537" w:rsidP="0001337C">
            <w:pPr>
              <w:jc w:val="center"/>
              <w:rPr>
                <w:rFonts w:asciiTheme="majorBidi" w:eastAsia="Times New Roman" w:hAnsiTheme="majorBidi" w:cstheme="majorBidi"/>
                <w:color w:val="000000"/>
                <w:sz w:val="28"/>
                <w:szCs w:val="28"/>
              </w:rPr>
            </w:pPr>
            <w:r w:rsidRPr="00B77319">
              <w:rPr>
                <w:rFonts w:asciiTheme="majorBidi" w:eastAsia="Times New Roman" w:hAnsiTheme="majorBidi" w:cstheme="majorBidi"/>
                <w:color w:val="000000"/>
                <w:sz w:val="28"/>
                <w:szCs w:val="28"/>
                <w:rtl/>
              </w:rPr>
              <w:t>14</w:t>
            </w:r>
            <w:r w:rsidRPr="00B77319">
              <w:rPr>
                <w:rFonts w:asciiTheme="majorBidi" w:eastAsia="Times New Roman" w:hAnsiTheme="majorBidi" w:cstheme="majorBidi"/>
                <w:color w:val="000000"/>
                <w:sz w:val="28"/>
                <w:szCs w:val="28"/>
              </w:rPr>
              <w:t>0(0.06%)</w:t>
            </w:r>
          </w:p>
        </w:tc>
      </w:tr>
      <w:tr w:rsidR="009D01A4" w14:paraId="35A47878" w14:textId="77777777" w:rsidTr="0001337C">
        <w:tc>
          <w:tcPr>
            <w:tcW w:w="2214" w:type="dxa"/>
          </w:tcPr>
          <w:p w14:paraId="1FA9A737"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June </w:t>
            </w:r>
          </w:p>
        </w:tc>
        <w:tc>
          <w:tcPr>
            <w:tcW w:w="2214" w:type="dxa"/>
            <w:vAlign w:val="center"/>
          </w:tcPr>
          <w:p w14:paraId="4A80BC73"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19803</w:t>
            </w:r>
          </w:p>
        </w:tc>
        <w:tc>
          <w:tcPr>
            <w:tcW w:w="2214" w:type="dxa"/>
            <w:vAlign w:val="center"/>
          </w:tcPr>
          <w:p w14:paraId="47CA6EF4"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43(0.22%)</w:t>
            </w:r>
          </w:p>
        </w:tc>
        <w:tc>
          <w:tcPr>
            <w:tcW w:w="2214" w:type="dxa"/>
            <w:vAlign w:val="center"/>
          </w:tcPr>
          <w:p w14:paraId="3C0F650D"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11(0.055%)</w:t>
            </w:r>
          </w:p>
        </w:tc>
      </w:tr>
      <w:tr w:rsidR="009D01A4" w14:paraId="0302A5FB" w14:textId="77777777" w:rsidTr="0001337C">
        <w:tc>
          <w:tcPr>
            <w:tcW w:w="2214" w:type="dxa"/>
          </w:tcPr>
          <w:p w14:paraId="01AE57C8"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July </w:t>
            </w:r>
          </w:p>
        </w:tc>
        <w:tc>
          <w:tcPr>
            <w:tcW w:w="2214" w:type="dxa"/>
            <w:vAlign w:val="center"/>
          </w:tcPr>
          <w:p w14:paraId="186A5260"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22834</w:t>
            </w:r>
          </w:p>
        </w:tc>
        <w:tc>
          <w:tcPr>
            <w:tcW w:w="2214" w:type="dxa"/>
            <w:vAlign w:val="center"/>
          </w:tcPr>
          <w:p w14:paraId="41E6E1A1"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39(0.17%)</w:t>
            </w:r>
          </w:p>
        </w:tc>
        <w:tc>
          <w:tcPr>
            <w:tcW w:w="2214" w:type="dxa"/>
            <w:vAlign w:val="center"/>
          </w:tcPr>
          <w:p w14:paraId="516AA32C"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10(0.04%)</w:t>
            </w:r>
          </w:p>
        </w:tc>
      </w:tr>
      <w:tr w:rsidR="009D01A4" w14:paraId="6C7A4255" w14:textId="77777777" w:rsidTr="0001337C">
        <w:tc>
          <w:tcPr>
            <w:tcW w:w="2214" w:type="dxa"/>
          </w:tcPr>
          <w:p w14:paraId="17A63D3E"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August </w:t>
            </w:r>
          </w:p>
        </w:tc>
        <w:tc>
          <w:tcPr>
            <w:tcW w:w="2214" w:type="dxa"/>
            <w:vAlign w:val="center"/>
          </w:tcPr>
          <w:p w14:paraId="5F8829B3"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18963</w:t>
            </w:r>
          </w:p>
        </w:tc>
        <w:tc>
          <w:tcPr>
            <w:tcW w:w="2214" w:type="dxa"/>
            <w:vAlign w:val="center"/>
          </w:tcPr>
          <w:p w14:paraId="05B48F06"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41(0.21%)</w:t>
            </w:r>
          </w:p>
        </w:tc>
        <w:tc>
          <w:tcPr>
            <w:tcW w:w="2214" w:type="dxa"/>
            <w:vAlign w:val="center"/>
          </w:tcPr>
          <w:p w14:paraId="7ADF883B"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12(0.06%)</w:t>
            </w:r>
          </w:p>
        </w:tc>
      </w:tr>
      <w:tr w:rsidR="009D01A4" w14:paraId="6D62E2ED" w14:textId="77777777" w:rsidTr="0001337C">
        <w:tc>
          <w:tcPr>
            <w:tcW w:w="2214" w:type="dxa"/>
          </w:tcPr>
          <w:p w14:paraId="294F9D4F"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September </w:t>
            </w:r>
          </w:p>
        </w:tc>
        <w:tc>
          <w:tcPr>
            <w:tcW w:w="2214" w:type="dxa"/>
            <w:vAlign w:val="center"/>
          </w:tcPr>
          <w:p w14:paraId="6E529EDC"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17840</w:t>
            </w:r>
          </w:p>
        </w:tc>
        <w:tc>
          <w:tcPr>
            <w:tcW w:w="2214" w:type="dxa"/>
            <w:vAlign w:val="center"/>
          </w:tcPr>
          <w:p w14:paraId="72A562D8"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50(0.28%)</w:t>
            </w:r>
          </w:p>
        </w:tc>
        <w:tc>
          <w:tcPr>
            <w:tcW w:w="2214" w:type="dxa"/>
            <w:vAlign w:val="center"/>
          </w:tcPr>
          <w:p w14:paraId="4DCDDB4C"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15(0.08%)</w:t>
            </w:r>
          </w:p>
        </w:tc>
      </w:tr>
      <w:tr w:rsidR="009D01A4" w14:paraId="3790B7E2" w14:textId="77777777" w:rsidTr="0001337C">
        <w:tc>
          <w:tcPr>
            <w:tcW w:w="2214" w:type="dxa"/>
          </w:tcPr>
          <w:p w14:paraId="05A882A8"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October</w:t>
            </w:r>
          </w:p>
        </w:tc>
        <w:tc>
          <w:tcPr>
            <w:tcW w:w="2214" w:type="dxa"/>
            <w:vAlign w:val="center"/>
          </w:tcPr>
          <w:p w14:paraId="2CA91184"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24058</w:t>
            </w:r>
          </w:p>
        </w:tc>
        <w:tc>
          <w:tcPr>
            <w:tcW w:w="2214" w:type="dxa"/>
            <w:vAlign w:val="center"/>
          </w:tcPr>
          <w:p w14:paraId="6D11CE6A"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48(0.19%)</w:t>
            </w:r>
          </w:p>
        </w:tc>
        <w:tc>
          <w:tcPr>
            <w:tcW w:w="2214" w:type="dxa"/>
            <w:vAlign w:val="center"/>
          </w:tcPr>
          <w:p w14:paraId="5F28B410"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11(0.05%)</w:t>
            </w:r>
          </w:p>
        </w:tc>
      </w:tr>
      <w:tr w:rsidR="009D01A4" w14:paraId="04CEAB5A" w14:textId="77777777" w:rsidTr="0001337C">
        <w:tc>
          <w:tcPr>
            <w:tcW w:w="2214" w:type="dxa"/>
          </w:tcPr>
          <w:p w14:paraId="45EB2C6C"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November </w:t>
            </w:r>
          </w:p>
        </w:tc>
        <w:tc>
          <w:tcPr>
            <w:tcW w:w="2214" w:type="dxa"/>
            <w:vAlign w:val="center"/>
          </w:tcPr>
          <w:p w14:paraId="6A140479"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19340</w:t>
            </w:r>
          </w:p>
        </w:tc>
        <w:tc>
          <w:tcPr>
            <w:tcW w:w="2214" w:type="dxa"/>
            <w:vAlign w:val="center"/>
          </w:tcPr>
          <w:p w14:paraId="1CFC7C9C"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21(0.1%)</w:t>
            </w:r>
          </w:p>
        </w:tc>
        <w:tc>
          <w:tcPr>
            <w:tcW w:w="2214" w:type="dxa"/>
            <w:vAlign w:val="center"/>
          </w:tcPr>
          <w:p w14:paraId="1D4540AB"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3(0.016%)</w:t>
            </w:r>
          </w:p>
        </w:tc>
      </w:tr>
      <w:tr w:rsidR="009D01A4" w14:paraId="569DCEFD" w14:textId="77777777" w:rsidTr="0001337C">
        <w:tc>
          <w:tcPr>
            <w:tcW w:w="2214" w:type="dxa"/>
          </w:tcPr>
          <w:p w14:paraId="07905D43"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December </w:t>
            </w:r>
          </w:p>
        </w:tc>
        <w:tc>
          <w:tcPr>
            <w:tcW w:w="2214" w:type="dxa"/>
            <w:vAlign w:val="center"/>
          </w:tcPr>
          <w:p w14:paraId="48568458"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tl/>
              </w:rPr>
              <w:t>18764</w:t>
            </w:r>
          </w:p>
        </w:tc>
        <w:tc>
          <w:tcPr>
            <w:tcW w:w="2214" w:type="dxa"/>
            <w:vAlign w:val="center"/>
          </w:tcPr>
          <w:p w14:paraId="3A1FF5DE"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tl/>
              </w:rPr>
              <w:t>42</w:t>
            </w:r>
            <w:r w:rsidRPr="00B77319">
              <w:rPr>
                <w:rFonts w:asciiTheme="majorBidi" w:eastAsia="Times New Roman" w:hAnsiTheme="majorBidi" w:cstheme="majorBidi"/>
                <w:color w:val="000000"/>
                <w:sz w:val="28"/>
                <w:szCs w:val="28"/>
              </w:rPr>
              <w:t>(0.22%)</w:t>
            </w:r>
          </w:p>
        </w:tc>
        <w:tc>
          <w:tcPr>
            <w:tcW w:w="2214" w:type="dxa"/>
            <w:vAlign w:val="center"/>
          </w:tcPr>
          <w:p w14:paraId="77280D94"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tl/>
              </w:rPr>
              <w:t>14</w:t>
            </w:r>
            <w:r w:rsidRPr="00B77319">
              <w:rPr>
                <w:rFonts w:asciiTheme="majorBidi" w:eastAsia="Times New Roman" w:hAnsiTheme="majorBidi" w:cstheme="majorBidi"/>
                <w:color w:val="000000"/>
                <w:sz w:val="28"/>
                <w:szCs w:val="28"/>
              </w:rPr>
              <w:t>(0.07%)</w:t>
            </w:r>
          </w:p>
        </w:tc>
      </w:tr>
      <w:tr w:rsidR="009D01A4" w14:paraId="5B12F1B0" w14:textId="77777777" w:rsidTr="0001337C">
        <w:tc>
          <w:tcPr>
            <w:tcW w:w="2214" w:type="dxa"/>
          </w:tcPr>
          <w:p w14:paraId="7F1AB339"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Total </w:t>
            </w:r>
          </w:p>
        </w:tc>
        <w:tc>
          <w:tcPr>
            <w:tcW w:w="2214" w:type="dxa"/>
            <w:vAlign w:val="center"/>
          </w:tcPr>
          <w:p w14:paraId="3E5A8074"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253572</w:t>
            </w:r>
          </w:p>
        </w:tc>
        <w:tc>
          <w:tcPr>
            <w:tcW w:w="2214" w:type="dxa"/>
            <w:vAlign w:val="center"/>
          </w:tcPr>
          <w:p w14:paraId="30FEA79A"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585(0.23%)</w:t>
            </w:r>
          </w:p>
        </w:tc>
        <w:tc>
          <w:tcPr>
            <w:tcW w:w="2214" w:type="dxa"/>
            <w:vAlign w:val="center"/>
          </w:tcPr>
          <w:p w14:paraId="34708108"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151(0.06%)</w:t>
            </w:r>
          </w:p>
        </w:tc>
      </w:tr>
    </w:tbl>
    <w:p w14:paraId="00CEC85B" w14:textId="77777777" w:rsidR="000D1D39" w:rsidRPr="003D7E0A" w:rsidRDefault="00ED6537" w:rsidP="008A76E2">
      <w:pPr>
        <w:spacing w:line="360" w:lineRule="auto"/>
        <w:jc w:val="both"/>
        <w:rPr>
          <w:rFonts w:asciiTheme="majorBidi" w:hAnsiTheme="majorBidi" w:cstheme="majorBidi"/>
          <w:sz w:val="28"/>
          <w:szCs w:val="28"/>
        </w:rPr>
      </w:pPr>
      <w:r>
        <w:rPr>
          <w:rFonts w:asciiTheme="majorBidi" w:hAnsiTheme="majorBidi" w:cstheme="majorBidi"/>
          <w:sz w:val="28"/>
          <w:szCs w:val="28"/>
        </w:rPr>
        <w:t>The P</w:t>
      </w:r>
      <w:r w:rsidRPr="003D7E0A">
        <w:rPr>
          <w:rFonts w:asciiTheme="majorBidi" w:hAnsiTheme="majorBidi" w:cstheme="majorBidi"/>
          <w:sz w:val="28"/>
          <w:szCs w:val="28"/>
        </w:rPr>
        <w:t>-value among different month</w:t>
      </w:r>
      <w:r w:rsidR="008A76E2">
        <w:rPr>
          <w:rFonts w:asciiTheme="majorBidi" w:hAnsiTheme="majorBidi" w:cstheme="majorBidi"/>
          <w:sz w:val="28"/>
          <w:szCs w:val="28"/>
        </w:rPr>
        <w:t xml:space="preserve">s of diagnosis of </w:t>
      </w:r>
      <w:r w:rsidRPr="003D7E0A">
        <w:rPr>
          <w:rFonts w:asciiTheme="majorBidi" w:hAnsiTheme="majorBidi" w:cstheme="majorBidi"/>
          <w:sz w:val="28"/>
          <w:szCs w:val="28"/>
        </w:rPr>
        <w:t xml:space="preserve"> hepatitis  </w:t>
      </w:r>
      <w:r w:rsidR="008A76E2">
        <w:rPr>
          <w:rFonts w:asciiTheme="majorBidi" w:hAnsiTheme="majorBidi" w:cstheme="majorBidi"/>
          <w:sz w:val="28"/>
          <w:szCs w:val="28"/>
        </w:rPr>
        <w:t xml:space="preserve">B and C </w:t>
      </w:r>
      <w:r w:rsidRPr="003D7E0A">
        <w:rPr>
          <w:rFonts w:asciiTheme="majorBidi" w:hAnsiTheme="majorBidi" w:cstheme="majorBidi"/>
          <w:sz w:val="28"/>
          <w:szCs w:val="28"/>
        </w:rPr>
        <w:t>is non-significant &gt;0.05</w:t>
      </w:r>
    </w:p>
    <w:p w14:paraId="17E8EF40" w14:textId="77777777" w:rsidR="00687001" w:rsidRDefault="00ED6537" w:rsidP="008A76E2">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From (129687) studied male participants, 352(60.2%) were  diagnosed  with hepatitis B, and 87(57.6%) diagnosed with hepatitis C. While from 123885 studied female participants, 233(39.8%)  were diagnosed with hepatitis B, and </w:t>
      </w:r>
      <w:r w:rsidR="00433C64">
        <w:rPr>
          <w:rFonts w:asciiTheme="majorBidi" w:hAnsiTheme="majorBidi" w:cstheme="majorBidi"/>
          <w:sz w:val="28"/>
          <w:szCs w:val="28"/>
        </w:rPr>
        <w:t>64(42.4%) were diagnosed with hepatitis C. P-value was non-significant among gender distribution &gt;0.05. As shown in table 2.</w:t>
      </w:r>
    </w:p>
    <w:p w14:paraId="5E2F39D3" w14:textId="77777777" w:rsidR="000D1D39" w:rsidRPr="003D7E0A" w:rsidRDefault="00ED6537" w:rsidP="000D1D39">
      <w:pPr>
        <w:rPr>
          <w:rFonts w:asciiTheme="majorBidi" w:hAnsiTheme="majorBidi" w:cstheme="majorBidi"/>
          <w:sz w:val="28"/>
          <w:szCs w:val="28"/>
        </w:rPr>
      </w:pPr>
      <w:r w:rsidRPr="003D7E0A">
        <w:rPr>
          <w:rFonts w:asciiTheme="majorBidi" w:hAnsiTheme="majorBidi" w:cstheme="majorBidi"/>
          <w:sz w:val="28"/>
          <w:szCs w:val="28"/>
        </w:rPr>
        <w:t xml:space="preserve">Table 2. Gender distribution of cases </w:t>
      </w:r>
    </w:p>
    <w:tbl>
      <w:tblPr>
        <w:tblStyle w:val="a3"/>
        <w:tblW w:w="0" w:type="auto"/>
        <w:tblLook w:val="04A0" w:firstRow="1" w:lastRow="0" w:firstColumn="1" w:lastColumn="0" w:noHBand="0" w:noVBand="1"/>
      </w:tblPr>
      <w:tblGrid>
        <w:gridCol w:w="2214"/>
        <w:gridCol w:w="2214"/>
        <w:gridCol w:w="2214"/>
        <w:gridCol w:w="2214"/>
      </w:tblGrid>
      <w:tr w:rsidR="009D01A4" w14:paraId="60213F3A" w14:textId="77777777" w:rsidTr="0001337C">
        <w:tc>
          <w:tcPr>
            <w:tcW w:w="2214" w:type="dxa"/>
          </w:tcPr>
          <w:p w14:paraId="54CA353F"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Gender </w:t>
            </w:r>
          </w:p>
        </w:tc>
        <w:tc>
          <w:tcPr>
            <w:tcW w:w="2214" w:type="dxa"/>
          </w:tcPr>
          <w:p w14:paraId="6C698F18"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Studied cases </w:t>
            </w:r>
          </w:p>
        </w:tc>
        <w:tc>
          <w:tcPr>
            <w:tcW w:w="2214" w:type="dxa"/>
          </w:tcPr>
          <w:p w14:paraId="28A38A6D"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Hepatitis B positive</w:t>
            </w:r>
          </w:p>
        </w:tc>
        <w:tc>
          <w:tcPr>
            <w:tcW w:w="2214" w:type="dxa"/>
          </w:tcPr>
          <w:p w14:paraId="25023112"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Hepatitis C positive </w:t>
            </w:r>
          </w:p>
        </w:tc>
      </w:tr>
      <w:tr w:rsidR="009D01A4" w14:paraId="0763B99C" w14:textId="77777777" w:rsidTr="0001337C">
        <w:tc>
          <w:tcPr>
            <w:tcW w:w="2214" w:type="dxa"/>
          </w:tcPr>
          <w:p w14:paraId="76837D0B"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Male </w:t>
            </w:r>
          </w:p>
        </w:tc>
        <w:tc>
          <w:tcPr>
            <w:tcW w:w="2214" w:type="dxa"/>
          </w:tcPr>
          <w:p w14:paraId="2D60FB32"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129687</w:t>
            </w:r>
          </w:p>
        </w:tc>
        <w:tc>
          <w:tcPr>
            <w:tcW w:w="2214" w:type="dxa"/>
          </w:tcPr>
          <w:p w14:paraId="7C916BBA"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352(</w:t>
            </w:r>
            <w:r>
              <w:rPr>
                <w:rFonts w:asciiTheme="majorBidi" w:hAnsiTheme="majorBidi" w:cstheme="majorBidi"/>
                <w:sz w:val="28"/>
                <w:szCs w:val="28"/>
              </w:rPr>
              <w:t>60.2</w:t>
            </w:r>
            <w:r w:rsidRPr="003D7E0A">
              <w:rPr>
                <w:rFonts w:asciiTheme="majorBidi" w:hAnsiTheme="majorBidi" w:cstheme="majorBidi"/>
                <w:sz w:val="28"/>
                <w:szCs w:val="28"/>
              </w:rPr>
              <w:t>%)</w:t>
            </w:r>
          </w:p>
        </w:tc>
        <w:tc>
          <w:tcPr>
            <w:tcW w:w="2214" w:type="dxa"/>
          </w:tcPr>
          <w:p w14:paraId="71DEB21B"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87(</w:t>
            </w:r>
            <w:r>
              <w:rPr>
                <w:rFonts w:asciiTheme="majorBidi" w:hAnsiTheme="majorBidi" w:cstheme="majorBidi"/>
                <w:sz w:val="28"/>
                <w:szCs w:val="28"/>
              </w:rPr>
              <w:t>57.6</w:t>
            </w:r>
            <w:r w:rsidRPr="003D7E0A">
              <w:rPr>
                <w:rFonts w:asciiTheme="majorBidi" w:hAnsiTheme="majorBidi" w:cstheme="majorBidi"/>
                <w:sz w:val="28"/>
                <w:szCs w:val="28"/>
              </w:rPr>
              <w:t>%)</w:t>
            </w:r>
          </w:p>
        </w:tc>
      </w:tr>
      <w:tr w:rsidR="009D01A4" w14:paraId="012D0CAA" w14:textId="77777777" w:rsidTr="0001337C">
        <w:tc>
          <w:tcPr>
            <w:tcW w:w="2214" w:type="dxa"/>
          </w:tcPr>
          <w:p w14:paraId="17D45CA2"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Female </w:t>
            </w:r>
          </w:p>
        </w:tc>
        <w:tc>
          <w:tcPr>
            <w:tcW w:w="2214" w:type="dxa"/>
          </w:tcPr>
          <w:p w14:paraId="48F266DA"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123885</w:t>
            </w:r>
          </w:p>
        </w:tc>
        <w:tc>
          <w:tcPr>
            <w:tcW w:w="2214" w:type="dxa"/>
          </w:tcPr>
          <w:p w14:paraId="16609549"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233(</w:t>
            </w:r>
            <w:r>
              <w:rPr>
                <w:rFonts w:asciiTheme="majorBidi" w:hAnsiTheme="majorBidi" w:cstheme="majorBidi"/>
                <w:sz w:val="28"/>
                <w:szCs w:val="28"/>
              </w:rPr>
              <w:t>39.8</w:t>
            </w:r>
            <w:r w:rsidRPr="003D7E0A">
              <w:rPr>
                <w:rFonts w:asciiTheme="majorBidi" w:hAnsiTheme="majorBidi" w:cstheme="majorBidi"/>
                <w:sz w:val="28"/>
                <w:szCs w:val="28"/>
              </w:rPr>
              <w:t>%)</w:t>
            </w:r>
          </w:p>
        </w:tc>
        <w:tc>
          <w:tcPr>
            <w:tcW w:w="2214" w:type="dxa"/>
          </w:tcPr>
          <w:p w14:paraId="124BCE11"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64(</w:t>
            </w:r>
            <w:r>
              <w:rPr>
                <w:rFonts w:asciiTheme="majorBidi" w:hAnsiTheme="majorBidi" w:cstheme="majorBidi"/>
                <w:sz w:val="28"/>
                <w:szCs w:val="28"/>
              </w:rPr>
              <w:t>42.4</w:t>
            </w:r>
            <w:r w:rsidRPr="003D7E0A">
              <w:rPr>
                <w:rFonts w:asciiTheme="majorBidi" w:hAnsiTheme="majorBidi" w:cstheme="majorBidi"/>
                <w:sz w:val="28"/>
                <w:szCs w:val="28"/>
              </w:rPr>
              <w:t>%)</w:t>
            </w:r>
          </w:p>
        </w:tc>
      </w:tr>
      <w:tr w:rsidR="009D01A4" w14:paraId="26A7911C" w14:textId="77777777" w:rsidTr="0001337C">
        <w:tc>
          <w:tcPr>
            <w:tcW w:w="2214" w:type="dxa"/>
          </w:tcPr>
          <w:p w14:paraId="384B88DC"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lastRenderedPageBreak/>
              <w:t xml:space="preserve">Total </w:t>
            </w:r>
          </w:p>
        </w:tc>
        <w:tc>
          <w:tcPr>
            <w:tcW w:w="2214" w:type="dxa"/>
          </w:tcPr>
          <w:p w14:paraId="44CE351E"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253572</w:t>
            </w:r>
          </w:p>
        </w:tc>
        <w:tc>
          <w:tcPr>
            <w:tcW w:w="2214" w:type="dxa"/>
            <w:vAlign w:val="center"/>
          </w:tcPr>
          <w:p w14:paraId="35D892FF"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585</w:t>
            </w:r>
          </w:p>
        </w:tc>
        <w:tc>
          <w:tcPr>
            <w:tcW w:w="2214" w:type="dxa"/>
            <w:vAlign w:val="center"/>
          </w:tcPr>
          <w:p w14:paraId="508C04F8" w14:textId="77777777"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151</w:t>
            </w:r>
          </w:p>
        </w:tc>
      </w:tr>
    </w:tbl>
    <w:p w14:paraId="0576B20C" w14:textId="77777777" w:rsidR="000D1D39" w:rsidRDefault="00ED6537" w:rsidP="00347B55">
      <w:pPr>
        <w:rPr>
          <w:rFonts w:asciiTheme="majorBidi" w:hAnsiTheme="majorBidi" w:cstheme="majorBidi"/>
          <w:sz w:val="28"/>
          <w:szCs w:val="28"/>
        </w:rPr>
      </w:pPr>
      <w:r>
        <w:rPr>
          <w:rFonts w:asciiTheme="majorBidi" w:hAnsiTheme="majorBidi" w:cstheme="majorBidi"/>
          <w:sz w:val="28"/>
          <w:szCs w:val="28"/>
        </w:rPr>
        <w:t>P</w:t>
      </w:r>
      <w:r w:rsidRPr="003D7E0A">
        <w:rPr>
          <w:rFonts w:asciiTheme="majorBidi" w:hAnsiTheme="majorBidi" w:cstheme="majorBidi"/>
          <w:sz w:val="28"/>
          <w:szCs w:val="28"/>
        </w:rPr>
        <w:t>-value among different gender is non-significant &gt;0.05</w:t>
      </w:r>
    </w:p>
    <w:p w14:paraId="359925CA" w14:textId="77777777" w:rsidR="00347B55" w:rsidRPr="003D7E0A" w:rsidRDefault="00347B55" w:rsidP="00347B55">
      <w:pPr>
        <w:rPr>
          <w:rFonts w:asciiTheme="majorBidi" w:hAnsiTheme="majorBidi" w:cstheme="majorBidi"/>
          <w:sz w:val="28"/>
          <w:szCs w:val="28"/>
        </w:rPr>
      </w:pPr>
    </w:p>
    <w:p w14:paraId="4F4B8F66" w14:textId="77777777" w:rsidR="000D1D39" w:rsidRPr="003D7E0A" w:rsidRDefault="00ED6537" w:rsidP="002B1EF9">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Age distribution of infected cases in hepatitis B showed that a higher infection rate was </w:t>
      </w:r>
      <w:r w:rsidR="00433C64">
        <w:rPr>
          <w:rFonts w:asciiTheme="majorBidi" w:hAnsiTheme="majorBidi" w:cstheme="majorBidi"/>
          <w:sz w:val="28"/>
          <w:szCs w:val="28"/>
        </w:rPr>
        <w:t>reported in the age group between 20-40 years (58.4%), and the least was among ages more than 60 years old (7.5%). Also among hepatitis C infection, most of the cases were reported in the age group between 20-40 years(56.3%), but the least was reported among those below 20 years (3.97%).</w:t>
      </w:r>
      <w:r>
        <w:rPr>
          <w:rFonts w:asciiTheme="majorBidi" w:hAnsiTheme="majorBidi" w:cstheme="majorBidi"/>
          <w:sz w:val="28"/>
          <w:szCs w:val="28"/>
        </w:rPr>
        <w:t xml:space="preserve"> The difference between percentages of both hepatitis B and C was non-significant. As shown in table 3.</w:t>
      </w:r>
    </w:p>
    <w:p w14:paraId="20C90DCE" w14:textId="77777777" w:rsidR="000D1D39" w:rsidRPr="003D7E0A" w:rsidRDefault="00ED6537" w:rsidP="000D1D39">
      <w:pPr>
        <w:rPr>
          <w:rFonts w:asciiTheme="majorBidi" w:hAnsiTheme="majorBidi" w:cstheme="majorBidi"/>
          <w:sz w:val="28"/>
          <w:szCs w:val="28"/>
        </w:rPr>
      </w:pPr>
      <w:r w:rsidRPr="003D7E0A">
        <w:rPr>
          <w:rFonts w:asciiTheme="majorBidi" w:hAnsiTheme="majorBidi" w:cstheme="majorBidi"/>
          <w:sz w:val="28"/>
          <w:szCs w:val="28"/>
        </w:rPr>
        <w:t>Table 3. Age distribution of positive cases</w:t>
      </w:r>
    </w:p>
    <w:tbl>
      <w:tblPr>
        <w:tblStyle w:val="a3"/>
        <w:tblW w:w="0" w:type="auto"/>
        <w:tblLook w:val="04A0" w:firstRow="1" w:lastRow="0" w:firstColumn="1" w:lastColumn="0" w:noHBand="0" w:noVBand="1"/>
      </w:tblPr>
      <w:tblGrid>
        <w:gridCol w:w="2214"/>
        <w:gridCol w:w="2214"/>
        <w:gridCol w:w="2214"/>
      </w:tblGrid>
      <w:tr w:rsidR="009D01A4" w14:paraId="279375CE" w14:textId="77777777" w:rsidTr="0001337C">
        <w:tc>
          <w:tcPr>
            <w:tcW w:w="2214" w:type="dxa"/>
          </w:tcPr>
          <w:p w14:paraId="5C2351D4"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Age </w:t>
            </w:r>
          </w:p>
        </w:tc>
        <w:tc>
          <w:tcPr>
            <w:tcW w:w="2214" w:type="dxa"/>
          </w:tcPr>
          <w:p w14:paraId="5207227B"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Hepatitis B</w:t>
            </w:r>
          </w:p>
        </w:tc>
        <w:tc>
          <w:tcPr>
            <w:tcW w:w="2214" w:type="dxa"/>
          </w:tcPr>
          <w:p w14:paraId="76C2BB2C"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Hepatitis C</w:t>
            </w:r>
          </w:p>
        </w:tc>
      </w:tr>
      <w:tr w:rsidR="009D01A4" w14:paraId="4AB31F7B" w14:textId="77777777" w:rsidTr="0001337C">
        <w:tc>
          <w:tcPr>
            <w:tcW w:w="2214" w:type="dxa"/>
          </w:tcPr>
          <w:p w14:paraId="5F1B2C30"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&lt;20 year</w:t>
            </w:r>
          </w:p>
        </w:tc>
        <w:tc>
          <w:tcPr>
            <w:tcW w:w="2214" w:type="dxa"/>
          </w:tcPr>
          <w:p w14:paraId="307B0ACD"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44(7.5%)</w:t>
            </w:r>
          </w:p>
        </w:tc>
        <w:tc>
          <w:tcPr>
            <w:tcW w:w="2214" w:type="dxa"/>
          </w:tcPr>
          <w:p w14:paraId="7B5A1A62"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6(3.97%)</w:t>
            </w:r>
          </w:p>
        </w:tc>
      </w:tr>
      <w:tr w:rsidR="009D01A4" w14:paraId="5272B570" w14:textId="77777777" w:rsidTr="0001337C">
        <w:tc>
          <w:tcPr>
            <w:tcW w:w="2214" w:type="dxa"/>
          </w:tcPr>
          <w:p w14:paraId="54CB9184"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20-40</w:t>
            </w:r>
          </w:p>
        </w:tc>
        <w:tc>
          <w:tcPr>
            <w:tcW w:w="2214" w:type="dxa"/>
          </w:tcPr>
          <w:p w14:paraId="209A5B02"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342(58.4%)</w:t>
            </w:r>
          </w:p>
        </w:tc>
        <w:tc>
          <w:tcPr>
            <w:tcW w:w="2214" w:type="dxa"/>
          </w:tcPr>
          <w:p w14:paraId="5CA21E56"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85(56.3%)</w:t>
            </w:r>
          </w:p>
        </w:tc>
      </w:tr>
      <w:tr w:rsidR="009D01A4" w14:paraId="4C97033F" w14:textId="77777777" w:rsidTr="0001337C">
        <w:tc>
          <w:tcPr>
            <w:tcW w:w="2214" w:type="dxa"/>
          </w:tcPr>
          <w:p w14:paraId="15A76E9E"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40-60</w:t>
            </w:r>
          </w:p>
        </w:tc>
        <w:tc>
          <w:tcPr>
            <w:tcW w:w="2214" w:type="dxa"/>
          </w:tcPr>
          <w:p w14:paraId="534B7093"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165(28.2%)</w:t>
            </w:r>
          </w:p>
        </w:tc>
        <w:tc>
          <w:tcPr>
            <w:tcW w:w="2214" w:type="dxa"/>
          </w:tcPr>
          <w:p w14:paraId="102A94B1"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51(33.8%)</w:t>
            </w:r>
          </w:p>
        </w:tc>
      </w:tr>
      <w:tr w:rsidR="009D01A4" w14:paraId="0FF1F91A" w14:textId="77777777" w:rsidTr="0001337C">
        <w:tc>
          <w:tcPr>
            <w:tcW w:w="2214" w:type="dxa"/>
          </w:tcPr>
          <w:p w14:paraId="58646386"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&gt;60</w:t>
            </w:r>
          </w:p>
        </w:tc>
        <w:tc>
          <w:tcPr>
            <w:tcW w:w="2214" w:type="dxa"/>
          </w:tcPr>
          <w:p w14:paraId="1E4AEB24"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34(5.8%)</w:t>
            </w:r>
          </w:p>
        </w:tc>
        <w:tc>
          <w:tcPr>
            <w:tcW w:w="2214" w:type="dxa"/>
          </w:tcPr>
          <w:p w14:paraId="3B2B874A"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9(5.96%)</w:t>
            </w:r>
          </w:p>
        </w:tc>
      </w:tr>
      <w:tr w:rsidR="009D01A4" w14:paraId="44CCCDD1" w14:textId="77777777" w:rsidTr="0001337C">
        <w:tc>
          <w:tcPr>
            <w:tcW w:w="2214" w:type="dxa"/>
          </w:tcPr>
          <w:p w14:paraId="50EE1E68"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Total </w:t>
            </w:r>
          </w:p>
        </w:tc>
        <w:tc>
          <w:tcPr>
            <w:tcW w:w="2214" w:type="dxa"/>
          </w:tcPr>
          <w:p w14:paraId="5A114BF4"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585</w:t>
            </w:r>
          </w:p>
        </w:tc>
        <w:tc>
          <w:tcPr>
            <w:tcW w:w="2214" w:type="dxa"/>
          </w:tcPr>
          <w:p w14:paraId="649BB71D"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151</w:t>
            </w:r>
          </w:p>
        </w:tc>
      </w:tr>
    </w:tbl>
    <w:p w14:paraId="0000B58E" w14:textId="77777777" w:rsidR="000D1D39" w:rsidRDefault="00ED6537" w:rsidP="002B1EF9">
      <w:pPr>
        <w:rPr>
          <w:rFonts w:asciiTheme="majorBidi" w:hAnsiTheme="majorBidi" w:cstheme="majorBidi"/>
          <w:sz w:val="28"/>
          <w:szCs w:val="28"/>
        </w:rPr>
      </w:pPr>
      <w:r>
        <w:rPr>
          <w:rFonts w:asciiTheme="majorBidi" w:hAnsiTheme="majorBidi" w:cstheme="majorBidi"/>
          <w:sz w:val="28"/>
          <w:szCs w:val="28"/>
        </w:rPr>
        <w:t>The P</w:t>
      </w:r>
      <w:r w:rsidRPr="003D7E0A">
        <w:rPr>
          <w:rFonts w:asciiTheme="majorBidi" w:hAnsiTheme="majorBidi" w:cstheme="majorBidi"/>
          <w:sz w:val="28"/>
          <w:szCs w:val="28"/>
        </w:rPr>
        <w:t xml:space="preserve">-value among </w:t>
      </w:r>
      <w:r>
        <w:rPr>
          <w:rFonts w:asciiTheme="majorBidi" w:hAnsiTheme="majorBidi" w:cstheme="majorBidi"/>
          <w:sz w:val="28"/>
          <w:szCs w:val="28"/>
        </w:rPr>
        <w:t xml:space="preserve">the percentage of 2 types of infection </w:t>
      </w:r>
      <w:r w:rsidR="002B1EF9">
        <w:rPr>
          <w:rFonts w:asciiTheme="majorBidi" w:hAnsiTheme="majorBidi" w:cstheme="majorBidi"/>
          <w:sz w:val="28"/>
          <w:szCs w:val="28"/>
        </w:rPr>
        <w:t xml:space="preserve">among </w:t>
      </w:r>
      <w:r w:rsidRPr="003D7E0A">
        <w:rPr>
          <w:rFonts w:asciiTheme="majorBidi" w:hAnsiTheme="majorBidi" w:cstheme="majorBidi"/>
          <w:sz w:val="28"/>
          <w:szCs w:val="28"/>
        </w:rPr>
        <w:t>different age groups is not significant &gt;0.05</w:t>
      </w:r>
    </w:p>
    <w:p w14:paraId="3641A7E8" w14:textId="77777777" w:rsidR="000D1D39" w:rsidRPr="003D7E0A" w:rsidRDefault="00ED6537" w:rsidP="000D1D39">
      <w:pPr>
        <w:rPr>
          <w:rFonts w:asciiTheme="majorBidi" w:hAnsiTheme="majorBidi" w:cstheme="majorBidi"/>
          <w:sz w:val="28"/>
          <w:szCs w:val="28"/>
        </w:rPr>
      </w:pPr>
      <w:r>
        <w:rPr>
          <w:rFonts w:asciiTheme="majorBidi" w:hAnsiTheme="majorBidi" w:cstheme="majorBidi"/>
          <w:sz w:val="28"/>
          <w:szCs w:val="28"/>
        </w:rPr>
        <w:t xml:space="preserve">   Possible related risk factors revealed that the most expected risk factors were dental clinic visits and surgical procedures. As in table 4.</w:t>
      </w:r>
    </w:p>
    <w:p w14:paraId="0FD34647" w14:textId="77777777" w:rsidR="000D1D39" w:rsidRPr="003D7E0A" w:rsidRDefault="00ED6537" w:rsidP="000D1D39">
      <w:pPr>
        <w:rPr>
          <w:rFonts w:asciiTheme="majorBidi" w:hAnsiTheme="majorBidi" w:cstheme="majorBidi"/>
          <w:sz w:val="28"/>
          <w:szCs w:val="28"/>
        </w:rPr>
      </w:pPr>
      <w:r w:rsidRPr="003D7E0A">
        <w:rPr>
          <w:rFonts w:asciiTheme="majorBidi" w:hAnsiTheme="majorBidi" w:cstheme="majorBidi"/>
          <w:sz w:val="28"/>
          <w:szCs w:val="28"/>
        </w:rPr>
        <w:t xml:space="preserve">Table 4. Possible risk factors among studied patients </w:t>
      </w:r>
    </w:p>
    <w:tbl>
      <w:tblPr>
        <w:tblStyle w:val="a3"/>
        <w:tblW w:w="0" w:type="auto"/>
        <w:tblLook w:val="04A0" w:firstRow="1" w:lastRow="0" w:firstColumn="1" w:lastColumn="0" w:noHBand="0" w:noVBand="1"/>
      </w:tblPr>
      <w:tblGrid>
        <w:gridCol w:w="2214"/>
        <w:gridCol w:w="2214"/>
        <w:gridCol w:w="2214"/>
        <w:gridCol w:w="2214"/>
      </w:tblGrid>
      <w:tr w:rsidR="009D01A4" w14:paraId="44284828" w14:textId="77777777" w:rsidTr="0001337C">
        <w:tc>
          <w:tcPr>
            <w:tcW w:w="2214" w:type="dxa"/>
          </w:tcPr>
          <w:p w14:paraId="373BCEA3"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Variables </w:t>
            </w:r>
          </w:p>
        </w:tc>
        <w:tc>
          <w:tcPr>
            <w:tcW w:w="2214" w:type="dxa"/>
          </w:tcPr>
          <w:p w14:paraId="0C730993"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Studied cases</w:t>
            </w:r>
          </w:p>
        </w:tc>
        <w:tc>
          <w:tcPr>
            <w:tcW w:w="2214" w:type="dxa"/>
          </w:tcPr>
          <w:p w14:paraId="34431562"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Hepatitis B</w:t>
            </w:r>
          </w:p>
        </w:tc>
        <w:tc>
          <w:tcPr>
            <w:tcW w:w="2214" w:type="dxa"/>
          </w:tcPr>
          <w:p w14:paraId="0C98274C"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Hepatitis C</w:t>
            </w:r>
          </w:p>
        </w:tc>
      </w:tr>
      <w:tr w:rsidR="009D01A4" w14:paraId="707876CA" w14:textId="77777777" w:rsidTr="0001337C">
        <w:tc>
          <w:tcPr>
            <w:tcW w:w="2214" w:type="dxa"/>
          </w:tcPr>
          <w:p w14:paraId="5864ED30"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Health care workers</w:t>
            </w:r>
          </w:p>
        </w:tc>
        <w:tc>
          <w:tcPr>
            <w:tcW w:w="2214" w:type="dxa"/>
          </w:tcPr>
          <w:p w14:paraId="32EC2F4B"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1738</w:t>
            </w:r>
          </w:p>
        </w:tc>
        <w:tc>
          <w:tcPr>
            <w:tcW w:w="2214" w:type="dxa"/>
          </w:tcPr>
          <w:p w14:paraId="29DF1675"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1(0.017%)</w:t>
            </w:r>
          </w:p>
        </w:tc>
        <w:tc>
          <w:tcPr>
            <w:tcW w:w="2214" w:type="dxa"/>
          </w:tcPr>
          <w:p w14:paraId="6E6D418B"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0(0%)</w:t>
            </w:r>
          </w:p>
        </w:tc>
      </w:tr>
      <w:tr w:rsidR="009D01A4" w14:paraId="701D98ED" w14:textId="77777777" w:rsidTr="0001337C">
        <w:tc>
          <w:tcPr>
            <w:tcW w:w="2214" w:type="dxa"/>
          </w:tcPr>
          <w:p w14:paraId="587228FB"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Contact to confirm the case</w:t>
            </w:r>
          </w:p>
        </w:tc>
        <w:tc>
          <w:tcPr>
            <w:tcW w:w="2214" w:type="dxa"/>
          </w:tcPr>
          <w:p w14:paraId="2E9AF9EE"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500</w:t>
            </w:r>
          </w:p>
        </w:tc>
        <w:tc>
          <w:tcPr>
            <w:tcW w:w="2214" w:type="dxa"/>
          </w:tcPr>
          <w:p w14:paraId="0A72E3A6"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9(1.8%)</w:t>
            </w:r>
          </w:p>
        </w:tc>
        <w:tc>
          <w:tcPr>
            <w:tcW w:w="2214" w:type="dxa"/>
          </w:tcPr>
          <w:p w14:paraId="74941604"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0(0%)</w:t>
            </w:r>
          </w:p>
        </w:tc>
      </w:tr>
      <w:tr w:rsidR="009D01A4" w14:paraId="726D3CE3" w14:textId="77777777" w:rsidTr="0001337C">
        <w:tc>
          <w:tcPr>
            <w:tcW w:w="2214" w:type="dxa"/>
          </w:tcPr>
          <w:p w14:paraId="3A80B781"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Surgery  last year</w:t>
            </w:r>
          </w:p>
        </w:tc>
        <w:tc>
          <w:tcPr>
            <w:tcW w:w="2214" w:type="dxa"/>
          </w:tcPr>
          <w:p w14:paraId="770CAFFE"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40706</w:t>
            </w:r>
          </w:p>
        </w:tc>
        <w:tc>
          <w:tcPr>
            <w:tcW w:w="2214" w:type="dxa"/>
          </w:tcPr>
          <w:p w14:paraId="3CC8A533"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93(0.29%)</w:t>
            </w:r>
          </w:p>
        </w:tc>
        <w:tc>
          <w:tcPr>
            <w:tcW w:w="2214" w:type="dxa"/>
          </w:tcPr>
          <w:p w14:paraId="78766E2A"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25(0.06%)</w:t>
            </w:r>
          </w:p>
        </w:tc>
      </w:tr>
      <w:tr w:rsidR="009D01A4" w14:paraId="4CF844F8" w14:textId="77777777" w:rsidTr="0001337C">
        <w:tc>
          <w:tcPr>
            <w:tcW w:w="2214" w:type="dxa"/>
          </w:tcPr>
          <w:p w14:paraId="63C5C593"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Diabetic patients</w:t>
            </w:r>
          </w:p>
        </w:tc>
        <w:tc>
          <w:tcPr>
            <w:tcW w:w="2214" w:type="dxa"/>
          </w:tcPr>
          <w:p w14:paraId="35399502"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286</w:t>
            </w:r>
          </w:p>
        </w:tc>
        <w:tc>
          <w:tcPr>
            <w:tcW w:w="2214" w:type="dxa"/>
          </w:tcPr>
          <w:p w14:paraId="7D164A2F"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0(0%)</w:t>
            </w:r>
          </w:p>
        </w:tc>
        <w:tc>
          <w:tcPr>
            <w:tcW w:w="2214" w:type="dxa"/>
          </w:tcPr>
          <w:p w14:paraId="5B28F2D2"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0(0%)</w:t>
            </w:r>
          </w:p>
        </w:tc>
      </w:tr>
      <w:tr w:rsidR="009D01A4" w14:paraId="782B1C67" w14:textId="77777777" w:rsidTr="0001337C">
        <w:tc>
          <w:tcPr>
            <w:tcW w:w="2214" w:type="dxa"/>
          </w:tcPr>
          <w:p w14:paraId="6B7AC066"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Children born to </w:t>
            </w:r>
            <w:r w:rsidRPr="003D7E0A">
              <w:rPr>
                <w:rFonts w:asciiTheme="majorBidi" w:hAnsiTheme="majorBidi" w:cstheme="majorBidi"/>
                <w:sz w:val="28"/>
                <w:szCs w:val="28"/>
              </w:rPr>
              <w:lastRenderedPageBreak/>
              <w:t>infected mothers</w:t>
            </w:r>
          </w:p>
        </w:tc>
        <w:tc>
          <w:tcPr>
            <w:tcW w:w="2214" w:type="dxa"/>
          </w:tcPr>
          <w:p w14:paraId="5F33EEE1"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lastRenderedPageBreak/>
              <w:t>94</w:t>
            </w:r>
          </w:p>
        </w:tc>
        <w:tc>
          <w:tcPr>
            <w:tcW w:w="2214" w:type="dxa"/>
          </w:tcPr>
          <w:p w14:paraId="6660283E"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4(4.3%)</w:t>
            </w:r>
          </w:p>
        </w:tc>
        <w:tc>
          <w:tcPr>
            <w:tcW w:w="2214" w:type="dxa"/>
          </w:tcPr>
          <w:p w14:paraId="11F4D20E"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1(0.94%)</w:t>
            </w:r>
          </w:p>
        </w:tc>
      </w:tr>
      <w:tr w:rsidR="009D01A4" w14:paraId="36D9FB05" w14:textId="77777777" w:rsidTr="0001337C">
        <w:tc>
          <w:tcPr>
            <w:tcW w:w="2214" w:type="dxa"/>
          </w:tcPr>
          <w:p w14:paraId="28ED99E6"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lastRenderedPageBreak/>
              <w:t>New artificial kidney patients</w:t>
            </w:r>
          </w:p>
        </w:tc>
        <w:tc>
          <w:tcPr>
            <w:tcW w:w="2214" w:type="dxa"/>
          </w:tcPr>
          <w:p w14:paraId="3E35D769"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2075</w:t>
            </w:r>
          </w:p>
        </w:tc>
        <w:tc>
          <w:tcPr>
            <w:tcW w:w="2214" w:type="dxa"/>
          </w:tcPr>
          <w:p w14:paraId="32959C3B"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11(0.5%)</w:t>
            </w:r>
          </w:p>
        </w:tc>
        <w:tc>
          <w:tcPr>
            <w:tcW w:w="2214" w:type="dxa"/>
          </w:tcPr>
          <w:p w14:paraId="3097490B"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22(1.1%)</w:t>
            </w:r>
          </w:p>
        </w:tc>
      </w:tr>
      <w:tr w:rsidR="009D01A4" w14:paraId="53DF5A61" w14:textId="77777777" w:rsidTr="0001337C">
        <w:tc>
          <w:tcPr>
            <w:tcW w:w="2214" w:type="dxa"/>
          </w:tcPr>
          <w:p w14:paraId="637FC85B"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Blood or blood product recipients</w:t>
            </w:r>
          </w:p>
        </w:tc>
        <w:tc>
          <w:tcPr>
            <w:tcW w:w="2214" w:type="dxa"/>
          </w:tcPr>
          <w:p w14:paraId="38362739"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9275</w:t>
            </w:r>
          </w:p>
        </w:tc>
        <w:tc>
          <w:tcPr>
            <w:tcW w:w="2214" w:type="dxa"/>
          </w:tcPr>
          <w:p w14:paraId="108B7938"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2(0.02%)</w:t>
            </w:r>
          </w:p>
        </w:tc>
        <w:tc>
          <w:tcPr>
            <w:tcW w:w="2214" w:type="dxa"/>
          </w:tcPr>
          <w:p w14:paraId="51B62612"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0(0%)</w:t>
            </w:r>
          </w:p>
        </w:tc>
      </w:tr>
      <w:tr w:rsidR="009D01A4" w14:paraId="186FDCCF" w14:textId="77777777" w:rsidTr="0001337C">
        <w:tc>
          <w:tcPr>
            <w:tcW w:w="2214" w:type="dxa"/>
          </w:tcPr>
          <w:p w14:paraId="3A9B0CE9"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Dental clinic visitors last year</w:t>
            </w:r>
          </w:p>
        </w:tc>
        <w:tc>
          <w:tcPr>
            <w:tcW w:w="2214" w:type="dxa"/>
          </w:tcPr>
          <w:p w14:paraId="694B2008"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97919</w:t>
            </w:r>
          </w:p>
        </w:tc>
        <w:tc>
          <w:tcPr>
            <w:tcW w:w="2214" w:type="dxa"/>
          </w:tcPr>
          <w:p w14:paraId="0218C780"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222(0.23%)</w:t>
            </w:r>
          </w:p>
        </w:tc>
        <w:tc>
          <w:tcPr>
            <w:tcW w:w="2214" w:type="dxa"/>
          </w:tcPr>
          <w:p w14:paraId="0BAA1EE5"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52(0.05%)</w:t>
            </w:r>
          </w:p>
        </w:tc>
      </w:tr>
    </w:tbl>
    <w:p w14:paraId="1676C2B7" w14:textId="77777777" w:rsidR="000D1D39" w:rsidRDefault="000D1D39" w:rsidP="000D1D39">
      <w:pPr>
        <w:rPr>
          <w:rFonts w:asciiTheme="majorBidi" w:hAnsiTheme="majorBidi" w:cstheme="majorBidi"/>
          <w:sz w:val="28"/>
          <w:szCs w:val="28"/>
        </w:rPr>
      </w:pPr>
    </w:p>
    <w:p w14:paraId="6518A2AF" w14:textId="77777777" w:rsidR="000D1D39" w:rsidRDefault="000D1D39" w:rsidP="000D1D39">
      <w:pPr>
        <w:rPr>
          <w:rFonts w:asciiTheme="majorBidi" w:hAnsiTheme="majorBidi" w:cstheme="majorBidi"/>
          <w:sz w:val="28"/>
          <w:szCs w:val="28"/>
        </w:rPr>
      </w:pPr>
    </w:p>
    <w:p w14:paraId="7D25FE9B" w14:textId="77777777" w:rsidR="000D1D39" w:rsidRPr="003D7E0A" w:rsidRDefault="00ED6537" w:rsidP="000D1D39">
      <w:pPr>
        <w:rPr>
          <w:rFonts w:asciiTheme="majorBidi" w:hAnsiTheme="majorBidi" w:cstheme="majorBidi"/>
          <w:sz w:val="28"/>
          <w:szCs w:val="28"/>
        </w:rPr>
      </w:pPr>
      <w:r>
        <w:rPr>
          <w:rFonts w:asciiTheme="majorBidi" w:hAnsiTheme="majorBidi" w:cstheme="majorBidi"/>
          <w:sz w:val="28"/>
          <w:szCs w:val="28"/>
        </w:rPr>
        <w:t xml:space="preserve">  The distribution of cases among different cities in Anbar province showed more positive cases found in Ramadi and Fallujah cities. As shown in table 5.</w:t>
      </w:r>
    </w:p>
    <w:p w14:paraId="35A57F8A" w14:textId="77777777" w:rsidR="000D1D39" w:rsidRPr="003D7E0A" w:rsidRDefault="00ED6537" w:rsidP="000D1D39">
      <w:pPr>
        <w:rPr>
          <w:rFonts w:asciiTheme="majorBidi" w:hAnsiTheme="majorBidi" w:cstheme="majorBidi"/>
          <w:sz w:val="28"/>
          <w:szCs w:val="28"/>
        </w:rPr>
      </w:pPr>
      <w:r w:rsidRPr="003D7E0A">
        <w:rPr>
          <w:rFonts w:asciiTheme="majorBidi" w:hAnsiTheme="majorBidi" w:cstheme="majorBidi"/>
          <w:sz w:val="28"/>
          <w:szCs w:val="28"/>
        </w:rPr>
        <w:t xml:space="preserve">Table 5. Distribution of cases among all governorate cities </w:t>
      </w:r>
    </w:p>
    <w:tbl>
      <w:tblPr>
        <w:tblStyle w:val="a3"/>
        <w:tblW w:w="0" w:type="auto"/>
        <w:tblLook w:val="04A0" w:firstRow="1" w:lastRow="0" w:firstColumn="1" w:lastColumn="0" w:noHBand="0" w:noVBand="1"/>
      </w:tblPr>
      <w:tblGrid>
        <w:gridCol w:w="2952"/>
        <w:gridCol w:w="2952"/>
        <w:gridCol w:w="2952"/>
      </w:tblGrid>
      <w:tr w:rsidR="009D01A4" w14:paraId="4D749F54" w14:textId="77777777" w:rsidTr="0001337C">
        <w:tc>
          <w:tcPr>
            <w:tcW w:w="2952" w:type="dxa"/>
          </w:tcPr>
          <w:p w14:paraId="291A9518" w14:textId="77777777" w:rsidR="000D1D39" w:rsidRPr="003D7E0A" w:rsidRDefault="00ED6537" w:rsidP="0001337C">
            <w:pPr>
              <w:rPr>
                <w:rFonts w:asciiTheme="majorBidi" w:hAnsiTheme="majorBidi" w:cstheme="majorBidi"/>
                <w:b/>
                <w:bCs/>
                <w:sz w:val="28"/>
                <w:szCs w:val="28"/>
              </w:rPr>
            </w:pPr>
            <w:r w:rsidRPr="003D7E0A">
              <w:rPr>
                <w:rFonts w:asciiTheme="majorBidi" w:hAnsiTheme="majorBidi" w:cstheme="majorBidi"/>
                <w:b/>
                <w:bCs/>
                <w:sz w:val="28"/>
                <w:szCs w:val="28"/>
              </w:rPr>
              <w:t xml:space="preserve">City </w:t>
            </w:r>
          </w:p>
        </w:tc>
        <w:tc>
          <w:tcPr>
            <w:tcW w:w="2952" w:type="dxa"/>
          </w:tcPr>
          <w:p w14:paraId="7BD689E4"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Hepatitis B</w:t>
            </w:r>
          </w:p>
        </w:tc>
        <w:tc>
          <w:tcPr>
            <w:tcW w:w="2952" w:type="dxa"/>
          </w:tcPr>
          <w:p w14:paraId="7074D74D"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Hepatitis C</w:t>
            </w:r>
          </w:p>
        </w:tc>
      </w:tr>
      <w:tr w:rsidR="009D01A4" w14:paraId="3D6EF4DC" w14:textId="77777777" w:rsidTr="0001337C">
        <w:tc>
          <w:tcPr>
            <w:tcW w:w="2952" w:type="dxa"/>
          </w:tcPr>
          <w:p w14:paraId="0E114B2F"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Ramadi </w:t>
            </w:r>
          </w:p>
        </w:tc>
        <w:tc>
          <w:tcPr>
            <w:tcW w:w="2952" w:type="dxa"/>
          </w:tcPr>
          <w:p w14:paraId="487E129B"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211</w:t>
            </w:r>
            <w:r>
              <w:rPr>
                <w:rFonts w:asciiTheme="majorBidi" w:hAnsiTheme="majorBidi" w:cstheme="majorBidi"/>
                <w:sz w:val="28"/>
                <w:szCs w:val="28"/>
              </w:rPr>
              <w:t xml:space="preserve"> </w:t>
            </w:r>
            <w:r w:rsidRPr="003D7E0A">
              <w:rPr>
                <w:rFonts w:asciiTheme="majorBidi" w:hAnsiTheme="majorBidi" w:cstheme="majorBidi"/>
                <w:sz w:val="28"/>
                <w:szCs w:val="28"/>
              </w:rPr>
              <w:t>(36%)</w:t>
            </w:r>
          </w:p>
        </w:tc>
        <w:tc>
          <w:tcPr>
            <w:tcW w:w="2952" w:type="dxa"/>
          </w:tcPr>
          <w:p w14:paraId="279C978E"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54</w:t>
            </w:r>
            <w:r>
              <w:rPr>
                <w:rFonts w:asciiTheme="majorBidi" w:hAnsiTheme="majorBidi" w:cstheme="majorBidi"/>
                <w:sz w:val="28"/>
                <w:szCs w:val="28"/>
              </w:rPr>
              <w:t xml:space="preserve"> </w:t>
            </w:r>
            <w:r w:rsidRPr="003D7E0A">
              <w:rPr>
                <w:rFonts w:asciiTheme="majorBidi" w:hAnsiTheme="majorBidi" w:cstheme="majorBidi"/>
                <w:sz w:val="28"/>
                <w:szCs w:val="28"/>
              </w:rPr>
              <w:t>(35.7%)</w:t>
            </w:r>
          </w:p>
        </w:tc>
      </w:tr>
      <w:tr w:rsidR="009D01A4" w14:paraId="4E2B467E" w14:textId="77777777" w:rsidTr="0001337C">
        <w:tc>
          <w:tcPr>
            <w:tcW w:w="2952" w:type="dxa"/>
          </w:tcPr>
          <w:p w14:paraId="64B46054"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Fallujah</w:t>
            </w:r>
          </w:p>
        </w:tc>
        <w:tc>
          <w:tcPr>
            <w:tcW w:w="2952" w:type="dxa"/>
          </w:tcPr>
          <w:p w14:paraId="76E0707F"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112</w:t>
            </w:r>
            <w:r>
              <w:rPr>
                <w:rFonts w:asciiTheme="majorBidi" w:hAnsiTheme="majorBidi" w:cstheme="majorBidi"/>
                <w:sz w:val="28"/>
                <w:szCs w:val="28"/>
              </w:rPr>
              <w:t xml:space="preserve"> </w:t>
            </w:r>
            <w:r w:rsidRPr="003D7E0A">
              <w:rPr>
                <w:rFonts w:asciiTheme="majorBidi" w:hAnsiTheme="majorBidi" w:cstheme="majorBidi"/>
                <w:sz w:val="28"/>
                <w:szCs w:val="28"/>
              </w:rPr>
              <w:t>(19.1%)</w:t>
            </w:r>
          </w:p>
        </w:tc>
        <w:tc>
          <w:tcPr>
            <w:tcW w:w="2952" w:type="dxa"/>
          </w:tcPr>
          <w:p w14:paraId="1B48AD41"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36</w:t>
            </w:r>
            <w:r>
              <w:rPr>
                <w:rFonts w:asciiTheme="majorBidi" w:hAnsiTheme="majorBidi" w:cstheme="majorBidi"/>
                <w:sz w:val="28"/>
                <w:szCs w:val="28"/>
              </w:rPr>
              <w:t xml:space="preserve"> </w:t>
            </w:r>
            <w:r w:rsidRPr="003D7E0A">
              <w:rPr>
                <w:rFonts w:asciiTheme="majorBidi" w:hAnsiTheme="majorBidi" w:cstheme="majorBidi"/>
                <w:sz w:val="28"/>
                <w:szCs w:val="28"/>
              </w:rPr>
              <w:t>(23.8%)</w:t>
            </w:r>
          </w:p>
        </w:tc>
      </w:tr>
      <w:tr w:rsidR="009D01A4" w14:paraId="14B58AA3" w14:textId="77777777" w:rsidTr="0001337C">
        <w:tc>
          <w:tcPr>
            <w:tcW w:w="2952" w:type="dxa"/>
          </w:tcPr>
          <w:p w14:paraId="6D3C2C3C"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Aameria</w:t>
            </w:r>
            <w:r>
              <w:rPr>
                <w:rFonts w:asciiTheme="majorBidi" w:hAnsiTheme="majorBidi" w:cstheme="majorBidi"/>
                <w:sz w:val="28"/>
                <w:szCs w:val="28"/>
              </w:rPr>
              <w:t>h</w:t>
            </w:r>
            <w:r w:rsidRPr="003D7E0A">
              <w:rPr>
                <w:rFonts w:asciiTheme="majorBidi" w:hAnsiTheme="majorBidi" w:cstheme="majorBidi"/>
                <w:sz w:val="28"/>
                <w:szCs w:val="28"/>
              </w:rPr>
              <w:t xml:space="preserve"> </w:t>
            </w:r>
          </w:p>
        </w:tc>
        <w:tc>
          <w:tcPr>
            <w:tcW w:w="2952" w:type="dxa"/>
          </w:tcPr>
          <w:p w14:paraId="3879D92E"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65</w:t>
            </w:r>
            <w:r>
              <w:rPr>
                <w:rFonts w:asciiTheme="majorBidi" w:hAnsiTheme="majorBidi" w:cstheme="majorBidi"/>
                <w:sz w:val="28"/>
                <w:szCs w:val="28"/>
              </w:rPr>
              <w:t xml:space="preserve"> </w:t>
            </w:r>
            <w:r w:rsidRPr="003D7E0A">
              <w:rPr>
                <w:rFonts w:asciiTheme="majorBidi" w:hAnsiTheme="majorBidi" w:cstheme="majorBidi"/>
                <w:sz w:val="28"/>
                <w:szCs w:val="28"/>
              </w:rPr>
              <w:t>(11-1%)</w:t>
            </w:r>
          </w:p>
        </w:tc>
        <w:tc>
          <w:tcPr>
            <w:tcW w:w="2952" w:type="dxa"/>
          </w:tcPr>
          <w:p w14:paraId="358D9C64"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7</w:t>
            </w:r>
            <w:r>
              <w:rPr>
                <w:rFonts w:asciiTheme="majorBidi" w:hAnsiTheme="majorBidi" w:cstheme="majorBidi"/>
                <w:sz w:val="28"/>
                <w:szCs w:val="28"/>
              </w:rPr>
              <w:t xml:space="preserve"> </w:t>
            </w:r>
            <w:r w:rsidRPr="003D7E0A">
              <w:rPr>
                <w:rFonts w:asciiTheme="majorBidi" w:hAnsiTheme="majorBidi" w:cstheme="majorBidi"/>
                <w:sz w:val="28"/>
                <w:szCs w:val="28"/>
              </w:rPr>
              <w:t>(4.6%)</w:t>
            </w:r>
          </w:p>
        </w:tc>
      </w:tr>
      <w:tr w:rsidR="009D01A4" w14:paraId="5FC1F180" w14:textId="77777777" w:rsidTr="0001337C">
        <w:tc>
          <w:tcPr>
            <w:tcW w:w="2952" w:type="dxa"/>
          </w:tcPr>
          <w:p w14:paraId="13944EAF"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Karmah </w:t>
            </w:r>
          </w:p>
        </w:tc>
        <w:tc>
          <w:tcPr>
            <w:tcW w:w="2952" w:type="dxa"/>
          </w:tcPr>
          <w:p w14:paraId="3B9B3D48"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34</w:t>
            </w:r>
            <w:r>
              <w:rPr>
                <w:rFonts w:asciiTheme="majorBidi" w:hAnsiTheme="majorBidi" w:cstheme="majorBidi"/>
                <w:sz w:val="28"/>
                <w:szCs w:val="28"/>
              </w:rPr>
              <w:t xml:space="preserve"> </w:t>
            </w:r>
            <w:r w:rsidRPr="003D7E0A">
              <w:rPr>
                <w:rFonts w:asciiTheme="majorBidi" w:hAnsiTheme="majorBidi" w:cstheme="majorBidi"/>
                <w:sz w:val="28"/>
                <w:szCs w:val="28"/>
              </w:rPr>
              <w:t>(5.8%)</w:t>
            </w:r>
          </w:p>
        </w:tc>
        <w:tc>
          <w:tcPr>
            <w:tcW w:w="2952" w:type="dxa"/>
          </w:tcPr>
          <w:p w14:paraId="4D8AC55A"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12</w:t>
            </w:r>
            <w:r>
              <w:rPr>
                <w:rFonts w:asciiTheme="majorBidi" w:hAnsiTheme="majorBidi" w:cstheme="majorBidi"/>
                <w:sz w:val="28"/>
                <w:szCs w:val="28"/>
              </w:rPr>
              <w:t xml:space="preserve"> </w:t>
            </w:r>
            <w:r w:rsidRPr="003D7E0A">
              <w:rPr>
                <w:rFonts w:asciiTheme="majorBidi" w:hAnsiTheme="majorBidi" w:cstheme="majorBidi"/>
                <w:sz w:val="28"/>
                <w:szCs w:val="28"/>
              </w:rPr>
              <w:t>(7.9%)</w:t>
            </w:r>
          </w:p>
        </w:tc>
      </w:tr>
      <w:tr w:rsidR="009D01A4" w14:paraId="50FA589F" w14:textId="77777777" w:rsidTr="0001337C">
        <w:tc>
          <w:tcPr>
            <w:tcW w:w="2952" w:type="dxa"/>
          </w:tcPr>
          <w:p w14:paraId="2E5A933E"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Heet </w:t>
            </w:r>
          </w:p>
        </w:tc>
        <w:tc>
          <w:tcPr>
            <w:tcW w:w="2952" w:type="dxa"/>
          </w:tcPr>
          <w:p w14:paraId="63CF7FE6"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14</w:t>
            </w:r>
            <w:r>
              <w:rPr>
                <w:rFonts w:asciiTheme="majorBidi" w:hAnsiTheme="majorBidi" w:cstheme="majorBidi"/>
                <w:sz w:val="28"/>
                <w:szCs w:val="28"/>
              </w:rPr>
              <w:t xml:space="preserve"> </w:t>
            </w:r>
            <w:r w:rsidRPr="003D7E0A">
              <w:rPr>
                <w:rFonts w:asciiTheme="majorBidi" w:hAnsiTheme="majorBidi" w:cstheme="majorBidi"/>
                <w:sz w:val="28"/>
                <w:szCs w:val="28"/>
              </w:rPr>
              <w:t>(2.4%)</w:t>
            </w:r>
          </w:p>
        </w:tc>
        <w:tc>
          <w:tcPr>
            <w:tcW w:w="2952" w:type="dxa"/>
          </w:tcPr>
          <w:p w14:paraId="2A6A743F"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4</w:t>
            </w:r>
            <w:r>
              <w:rPr>
                <w:rFonts w:asciiTheme="majorBidi" w:hAnsiTheme="majorBidi" w:cstheme="majorBidi"/>
                <w:sz w:val="28"/>
                <w:szCs w:val="28"/>
              </w:rPr>
              <w:t xml:space="preserve"> </w:t>
            </w:r>
            <w:r w:rsidRPr="003D7E0A">
              <w:rPr>
                <w:rFonts w:asciiTheme="majorBidi" w:hAnsiTheme="majorBidi" w:cstheme="majorBidi"/>
                <w:sz w:val="28"/>
                <w:szCs w:val="28"/>
              </w:rPr>
              <w:t>(2.6%)</w:t>
            </w:r>
          </w:p>
        </w:tc>
      </w:tr>
      <w:tr w:rsidR="009D01A4" w14:paraId="003D5CC6" w14:textId="77777777" w:rsidTr="0001337C">
        <w:tc>
          <w:tcPr>
            <w:tcW w:w="2952" w:type="dxa"/>
          </w:tcPr>
          <w:p w14:paraId="2F26AD65"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Anah</w:t>
            </w:r>
          </w:p>
        </w:tc>
        <w:tc>
          <w:tcPr>
            <w:tcW w:w="2952" w:type="dxa"/>
          </w:tcPr>
          <w:p w14:paraId="79D6C92A"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3</w:t>
            </w:r>
            <w:r>
              <w:rPr>
                <w:rFonts w:asciiTheme="majorBidi" w:hAnsiTheme="majorBidi" w:cstheme="majorBidi"/>
                <w:sz w:val="28"/>
                <w:szCs w:val="28"/>
              </w:rPr>
              <w:t xml:space="preserve"> </w:t>
            </w:r>
            <w:r w:rsidRPr="003D7E0A">
              <w:rPr>
                <w:rFonts w:asciiTheme="majorBidi" w:hAnsiTheme="majorBidi" w:cstheme="majorBidi"/>
                <w:sz w:val="28"/>
                <w:szCs w:val="28"/>
              </w:rPr>
              <w:t>(0.5%)</w:t>
            </w:r>
          </w:p>
        </w:tc>
        <w:tc>
          <w:tcPr>
            <w:tcW w:w="2952" w:type="dxa"/>
          </w:tcPr>
          <w:p w14:paraId="3FF0496B"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w:t>
            </w:r>
            <w:r>
              <w:rPr>
                <w:rFonts w:asciiTheme="majorBidi" w:hAnsiTheme="majorBidi" w:cstheme="majorBidi"/>
                <w:sz w:val="28"/>
                <w:szCs w:val="28"/>
              </w:rPr>
              <w:t xml:space="preserve"> </w:t>
            </w:r>
            <w:r w:rsidRPr="003D7E0A">
              <w:rPr>
                <w:rFonts w:asciiTheme="majorBidi" w:hAnsiTheme="majorBidi" w:cstheme="majorBidi"/>
                <w:sz w:val="28"/>
                <w:szCs w:val="28"/>
              </w:rPr>
              <w:t>(0.6%)</w:t>
            </w:r>
          </w:p>
        </w:tc>
      </w:tr>
      <w:tr w:rsidR="009D01A4" w14:paraId="235D4795" w14:textId="77777777" w:rsidTr="0001337C">
        <w:tc>
          <w:tcPr>
            <w:tcW w:w="2952" w:type="dxa"/>
          </w:tcPr>
          <w:p w14:paraId="4D1CD5AC"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Rawa</w:t>
            </w:r>
            <w:r>
              <w:rPr>
                <w:rFonts w:asciiTheme="majorBidi" w:hAnsiTheme="majorBidi" w:cstheme="majorBidi"/>
                <w:sz w:val="28"/>
                <w:szCs w:val="28"/>
              </w:rPr>
              <w:t>h</w:t>
            </w:r>
            <w:r w:rsidRPr="003D7E0A">
              <w:rPr>
                <w:rFonts w:asciiTheme="majorBidi" w:hAnsiTheme="majorBidi" w:cstheme="majorBidi"/>
                <w:sz w:val="28"/>
                <w:szCs w:val="28"/>
              </w:rPr>
              <w:t xml:space="preserve"> </w:t>
            </w:r>
          </w:p>
        </w:tc>
        <w:tc>
          <w:tcPr>
            <w:tcW w:w="2952" w:type="dxa"/>
          </w:tcPr>
          <w:p w14:paraId="663DF4BC"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5</w:t>
            </w:r>
            <w:r>
              <w:rPr>
                <w:rFonts w:asciiTheme="majorBidi" w:hAnsiTheme="majorBidi" w:cstheme="majorBidi"/>
                <w:sz w:val="28"/>
                <w:szCs w:val="28"/>
              </w:rPr>
              <w:t xml:space="preserve"> </w:t>
            </w:r>
            <w:r w:rsidRPr="003D7E0A">
              <w:rPr>
                <w:rFonts w:asciiTheme="majorBidi" w:hAnsiTheme="majorBidi" w:cstheme="majorBidi"/>
                <w:sz w:val="28"/>
                <w:szCs w:val="28"/>
              </w:rPr>
              <w:t>(0.85%)</w:t>
            </w:r>
          </w:p>
        </w:tc>
        <w:tc>
          <w:tcPr>
            <w:tcW w:w="2952" w:type="dxa"/>
          </w:tcPr>
          <w:p w14:paraId="71E2C2EF"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0</w:t>
            </w:r>
            <w:r>
              <w:rPr>
                <w:rFonts w:asciiTheme="majorBidi" w:hAnsiTheme="majorBidi" w:cstheme="majorBidi"/>
                <w:sz w:val="28"/>
                <w:szCs w:val="28"/>
              </w:rPr>
              <w:t xml:space="preserve"> </w:t>
            </w:r>
            <w:r w:rsidRPr="003D7E0A">
              <w:rPr>
                <w:rFonts w:asciiTheme="majorBidi" w:hAnsiTheme="majorBidi" w:cstheme="majorBidi"/>
                <w:sz w:val="28"/>
                <w:szCs w:val="28"/>
              </w:rPr>
              <w:t>(0%)</w:t>
            </w:r>
          </w:p>
        </w:tc>
      </w:tr>
      <w:tr w:rsidR="009D01A4" w14:paraId="6773FDA4" w14:textId="77777777" w:rsidTr="0001337C">
        <w:tc>
          <w:tcPr>
            <w:tcW w:w="2952" w:type="dxa"/>
          </w:tcPr>
          <w:p w14:paraId="4C8FE33D"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Hadithah </w:t>
            </w:r>
          </w:p>
        </w:tc>
        <w:tc>
          <w:tcPr>
            <w:tcW w:w="2952" w:type="dxa"/>
          </w:tcPr>
          <w:p w14:paraId="470D7945"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19</w:t>
            </w:r>
            <w:r>
              <w:rPr>
                <w:rFonts w:asciiTheme="majorBidi" w:hAnsiTheme="majorBidi" w:cstheme="majorBidi"/>
                <w:sz w:val="28"/>
                <w:szCs w:val="28"/>
              </w:rPr>
              <w:t xml:space="preserve"> </w:t>
            </w:r>
            <w:r w:rsidRPr="003D7E0A">
              <w:rPr>
                <w:rFonts w:asciiTheme="majorBidi" w:hAnsiTheme="majorBidi" w:cstheme="majorBidi"/>
                <w:sz w:val="28"/>
                <w:szCs w:val="28"/>
              </w:rPr>
              <w:t>(2.4%)</w:t>
            </w:r>
          </w:p>
        </w:tc>
        <w:tc>
          <w:tcPr>
            <w:tcW w:w="2952" w:type="dxa"/>
          </w:tcPr>
          <w:p w14:paraId="6AF22B4C"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6</w:t>
            </w:r>
            <w:r>
              <w:rPr>
                <w:rFonts w:asciiTheme="majorBidi" w:hAnsiTheme="majorBidi" w:cstheme="majorBidi"/>
                <w:sz w:val="28"/>
                <w:szCs w:val="28"/>
              </w:rPr>
              <w:t xml:space="preserve"> </w:t>
            </w:r>
            <w:r w:rsidRPr="003D7E0A">
              <w:rPr>
                <w:rFonts w:asciiTheme="majorBidi" w:hAnsiTheme="majorBidi" w:cstheme="majorBidi"/>
                <w:sz w:val="28"/>
                <w:szCs w:val="28"/>
              </w:rPr>
              <w:t>(3.9%)</w:t>
            </w:r>
          </w:p>
        </w:tc>
      </w:tr>
      <w:tr w:rsidR="009D01A4" w14:paraId="426ADE75" w14:textId="77777777" w:rsidTr="0001337C">
        <w:tc>
          <w:tcPr>
            <w:tcW w:w="2952" w:type="dxa"/>
          </w:tcPr>
          <w:p w14:paraId="67D6604E"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Saghlawiah </w:t>
            </w:r>
          </w:p>
        </w:tc>
        <w:tc>
          <w:tcPr>
            <w:tcW w:w="2952" w:type="dxa"/>
          </w:tcPr>
          <w:p w14:paraId="26398779"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11</w:t>
            </w:r>
            <w:r>
              <w:rPr>
                <w:rFonts w:asciiTheme="majorBidi" w:hAnsiTheme="majorBidi" w:cstheme="majorBidi"/>
                <w:sz w:val="28"/>
                <w:szCs w:val="28"/>
              </w:rPr>
              <w:t xml:space="preserve"> </w:t>
            </w:r>
            <w:r w:rsidRPr="003D7E0A">
              <w:rPr>
                <w:rFonts w:asciiTheme="majorBidi" w:hAnsiTheme="majorBidi" w:cstheme="majorBidi"/>
                <w:sz w:val="28"/>
                <w:szCs w:val="28"/>
              </w:rPr>
              <w:t>(1.9%)</w:t>
            </w:r>
          </w:p>
        </w:tc>
        <w:tc>
          <w:tcPr>
            <w:tcW w:w="2952" w:type="dxa"/>
          </w:tcPr>
          <w:p w14:paraId="080EFF75"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3</w:t>
            </w:r>
            <w:r>
              <w:rPr>
                <w:rFonts w:asciiTheme="majorBidi" w:hAnsiTheme="majorBidi" w:cstheme="majorBidi"/>
                <w:sz w:val="28"/>
                <w:szCs w:val="28"/>
              </w:rPr>
              <w:t xml:space="preserve"> </w:t>
            </w:r>
            <w:r w:rsidRPr="003D7E0A">
              <w:rPr>
                <w:rFonts w:asciiTheme="majorBidi" w:hAnsiTheme="majorBidi" w:cstheme="majorBidi"/>
                <w:sz w:val="28"/>
                <w:szCs w:val="28"/>
              </w:rPr>
              <w:t>(1.9%)</w:t>
            </w:r>
          </w:p>
        </w:tc>
      </w:tr>
      <w:tr w:rsidR="009D01A4" w14:paraId="0FC57309" w14:textId="77777777" w:rsidTr="0001337C">
        <w:tc>
          <w:tcPr>
            <w:tcW w:w="2952" w:type="dxa"/>
          </w:tcPr>
          <w:p w14:paraId="18E4F5C3"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Baghdadi </w:t>
            </w:r>
          </w:p>
        </w:tc>
        <w:tc>
          <w:tcPr>
            <w:tcW w:w="2952" w:type="dxa"/>
          </w:tcPr>
          <w:p w14:paraId="22B509B7"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11</w:t>
            </w:r>
            <w:r>
              <w:rPr>
                <w:rFonts w:asciiTheme="majorBidi" w:hAnsiTheme="majorBidi" w:cstheme="majorBidi"/>
                <w:sz w:val="28"/>
                <w:szCs w:val="28"/>
              </w:rPr>
              <w:t xml:space="preserve"> </w:t>
            </w:r>
            <w:r w:rsidRPr="003D7E0A">
              <w:rPr>
                <w:rFonts w:asciiTheme="majorBidi" w:hAnsiTheme="majorBidi" w:cstheme="majorBidi"/>
                <w:sz w:val="28"/>
                <w:szCs w:val="28"/>
              </w:rPr>
              <w:t>(1.9%)</w:t>
            </w:r>
          </w:p>
        </w:tc>
        <w:tc>
          <w:tcPr>
            <w:tcW w:w="2952" w:type="dxa"/>
          </w:tcPr>
          <w:p w14:paraId="16427D16"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w:t>
            </w:r>
            <w:r>
              <w:rPr>
                <w:rFonts w:asciiTheme="majorBidi" w:hAnsiTheme="majorBidi" w:cstheme="majorBidi"/>
                <w:sz w:val="28"/>
                <w:szCs w:val="28"/>
              </w:rPr>
              <w:t xml:space="preserve"> </w:t>
            </w:r>
            <w:r w:rsidRPr="003D7E0A">
              <w:rPr>
                <w:rFonts w:asciiTheme="majorBidi" w:hAnsiTheme="majorBidi" w:cstheme="majorBidi"/>
                <w:sz w:val="28"/>
                <w:szCs w:val="28"/>
              </w:rPr>
              <w:t>(0.6%)</w:t>
            </w:r>
          </w:p>
        </w:tc>
      </w:tr>
      <w:tr w:rsidR="009D01A4" w14:paraId="1F1D7FC6" w14:textId="77777777" w:rsidTr="0001337C">
        <w:tc>
          <w:tcPr>
            <w:tcW w:w="2952" w:type="dxa"/>
          </w:tcPr>
          <w:p w14:paraId="24DAE308"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Rutbah </w:t>
            </w:r>
          </w:p>
        </w:tc>
        <w:tc>
          <w:tcPr>
            <w:tcW w:w="2952" w:type="dxa"/>
          </w:tcPr>
          <w:p w14:paraId="7C447DAC"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6</w:t>
            </w:r>
            <w:r>
              <w:rPr>
                <w:rFonts w:asciiTheme="majorBidi" w:hAnsiTheme="majorBidi" w:cstheme="majorBidi"/>
                <w:sz w:val="28"/>
                <w:szCs w:val="28"/>
              </w:rPr>
              <w:t xml:space="preserve"> </w:t>
            </w:r>
            <w:r w:rsidRPr="003D7E0A">
              <w:rPr>
                <w:rFonts w:asciiTheme="majorBidi" w:hAnsiTheme="majorBidi" w:cstheme="majorBidi"/>
                <w:sz w:val="28"/>
                <w:szCs w:val="28"/>
              </w:rPr>
              <w:t>(1%)</w:t>
            </w:r>
          </w:p>
        </w:tc>
        <w:tc>
          <w:tcPr>
            <w:tcW w:w="2952" w:type="dxa"/>
          </w:tcPr>
          <w:p w14:paraId="6A963288"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w:t>
            </w:r>
            <w:r>
              <w:rPr>
                <w:rFonts w:asciiTheme="majorBidi" w:hAnsiTheme="majorBidi" w:cstheme="majorBidi"/>
                <w:sz w:val="28"/>
                <w:szCs w:val="28"/>
              </w:rPr>
              <w:t xml:space="preserve"> </w:t>
            </w:r>
            <w:r w:rsidRPr="003D7E0A">
              <w:rPr>
                <w:rFonts w:asciiTheme="majorBidi" w:hAnsiTheme="majorBidi" w:cstheme="majorBidi"/>
                <w:sz w:val="28"/>
                <w:szCs w:val="28"/>
              </w:rPr>
              <w:t>(0.6%)</w:t>
            </w:r>
          </w:p>
        </w:tc>
      </w:tr>
      <w:tr w:rsidR="009D01A4" w14:paraId="34DA20C2" w14:textId="77777777" w:rsidTr="0001337C">
        <w:tc>
          <w:tcPr>
            <w:tcW w:w="2952" w:type="dxa"/>
          </w:tcPr>
          <w:p w14:paraId="49BB85C7"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Khalidiah </w:t>
            </w:r>
          </w:p>
        </w:tc>
        <w:tc>
          <w:tcPr>
            <w:tcW w:w="2952" w:type="dxa"/>
          </w:tcPr>
          <w:p w14:paraId="3A07FBA2"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24</w:t>
            </w:r>
            <w:r>
              <w:rPr>
                <w:rFonts w:asciiTheme="majorBidi" w:hAnsiTheme="majorBidi" w:cstheme="majorBidi"/>
                <w:sz w:val="28"/>
                <w:szCs w:val="28"/>
              </w:rPr>
              <w:t xml:space="preserve"> </w:t>
            </w:r>
            <w:r w:rsidRPr="003D7E0A">
              <w:rPr>
                <w:rFonts w:asciiTheme="majorBidi" w:hAnsiTheme="majorBidi" w:cstheme="majorBidi"/>
                <w:sz w:val="28"/>
                <w:szCs w:val="28"/>
              </w:rPr>
              <w:t>(4.1%)</w:t>
            </w:r>
          </w:p>
        </w:tc>
        <w:tc>
          <w:tcPr>
            <w:tcW w:w="2952" w:type="dxa"/>
          </w:tcPr>
          <w:p w14:paraId="5F4D559C"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5</w:t>
            </w:r>
            <w:r>
              <w:rPr>
                <w:rFonts w:asciiTheme="majorBidi" w:hAnsiTheme="majorBidi" w:cstheme="majorBidi"/>
                <w:sz w:val="28"/>
                <w:szCs w:val="28"/>
              </w:rPr>
              <w:t xml:space="preserve"> </w:t>
            </w:r>
            <w:r w:rsidRPr="003D7E0A">
              <w:rPr>
                <w:rFonts w:asciiTheme="majorBidi" w:hAnsiTheme="majorBidi" w:cstheme="majorBidi"/>
                <w:sz w:val="28"/>
                <w:szCs w:val="28"/>
              </w:rPr>
              <w:t>(3.3%)</w:t>
            </w:r>
          </w:p>
        </w:tc>
      </w:tr>
      <w:tr w:rsidR="009D01A4" w14:paraId="51515D7A" w14:textId="77777777" w:rsidTr="0001337C">
        <w:tc>
          <w:tcPr>
            <w:tcW w:w="2952" w:type="dxa"/>
          </w:tcPr>
          <w:p w14:paraId="2F277936"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Obiadi </w:t>
            </w:r>
          </w:p>
        </w:tc>
        <w:tc>
          <w:tcPr>
            <w:tcW w:w="2952" w:type="dxa"/>
          </w:tcPr>
          <w:p w14:paraId="1861D214"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8</w:t>
            </w:r>
            <w:r>
              <w:rPr>
                <w:rFonts w:asciiTheme="majorBidi" w:hAnsiTheme="majorBidi" w:cstheme="majorBidi"/>
                <w:sz w:val="28"/>
                <w:szCs w:val="28"/>
              </w:rPr>
              <w:t xml:space="preserve"> </w:t>
            </w:r>
            <w:r w:rsidRPr="003D7E0A">
              <w:rPr>
                <w:rFonts w:asciiTheme="majorBidi" w:hAnsiTheme="majorBidi" w:cstheme="majorBidi"/>
                <w:sz w:val="28"/>
                <w:szCs w:val="28"/>
              </w:rPr>
              <w:t>(1.36%)</w:t>
            </w:r>
          </w:p>
        </w:tc>
        <w:tc>
          <w:tcPr>
            <w:tcW w:w="2952" w:type="dxa"/>
          </w:tcPr>
          <w:p w14:paraId="7BC50B59"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10</w:t>
            </w:r>
            <w:r>
              <w:rPr>
                <w:rFonts w:asciiTheme="majorBidi" w:hAnsiTheme="majorBidi" w:cstheme="majorBidi"/>
                <w:sz w:val="28"/>
                <w:szCs w:val="28"/>
              </w:rPr>
              <w:t xml:space="preserve"> (</w:t>
            </w:r>
            <w:r w:rsidRPr="003D7E0A">
              <w:rPr>
                <w:rFonts w:asciiTheme="majorBidi" w:hAnsiTheme="majorBidi" w:cstheme="majorBidi"/>
                <w:sz w:val="28"/>
                <w:szCs w:val="28"/>
              </w:rPr>
              <w:t>6%)</w:t>
            </w:r>
          </w:p>
        </w:tc>
      </w:tr>
      <w:tr w:rsidR="009D01A4" w14:paraId="4CAABFDD" w14:textId="77777777" w:rsidTr="0001337C">
        <w:tc>
          <w:tcPr>
            <w:tcW w:w="2952" w:type="dxa"/>
          </w:tcPr>
          <w:p w14:paraId="397BECCF"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Qaim </w:t>
            </w:r>
          </w:p>
        </w:tc>
        <w:tc>
          <w:tcPr>
            <w:tcW w:w="2952" w:type="dxa"/>
          </w:tcPr>
          <w:p w14:paraId="623892B8"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62</w:t>
            </w:r>
            <w:r>
              <w:rPr>
                <w:rFonts w:asciiTheme="majorBidi" w:hAnsiTheme="majorBidi" w:cstheme="majorBidi"/>
                <w:sz w:val="28"/>
                <w:szCs w:val="28"/>
              </w:rPr>
              <w:t xml:space="preserve"> </w:t>
            </w:r>
            <w:r w:rsidRPr="003D7E0A">
              <w:rPr>
                <w:rFonts w:asciiTheme="majorBidi" w:hAnsiTheme="majorBidi" w:cstheme="majorBidi"/>
                <w:sz w:val="28"/>
                <w:szCs w:val="28"/>
              </w:rPr>
              <w:t>(10.6%)</w:t>
            </w:r>
          </w:p>
        </w:tc>
        <w:tc>
          <w:tcPr>
            <w:tcW w:w="2952" w:type="dxa"/>
          </w:tcPr>
          <w:p w14:paraId="2F618EA9"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20</w:t>
            </w:r>
            <w:r>
              <w:rPr>
                <w:rFonts w:asciiTheme="majorBidi" w:hAnsiTheme="majorBidi" w:cstheme="majorBidi"/>
                <w:sz w:val="28"/>
                <w:szCs w:val="28"/>
              </w:rPr>
              <w:t xml:space="preserve"> </w:t>
            </w:r>
            <w:r w:rsidRPr="003D7E0A">
              <w:rPr>
                <w:rFonts w:asciiTheme="majorBidi" w:hAnsiTheme="majorBidi" w:cstheme="majorBidi"/>
                <w:sz w:val="28"/>
                <w:szCs w:val="28"/>
              </w:rPr>
              <w:t>(13.2%)</w:t>
            </w:r>
          </w:p>
        </w:tc>
      </w:tr>
      <w:tr w:rsidR="009D01A4" w14:paraId="6784FB13" w14:textId="77777777" w:rsidTr="0001337C">
        <w:tc>
          <w:tcPr>
            <w:tcW w:w="2952" w:type="dxa"/>
          </w:tcPr>
          <w:p w14:paraId="4D8F4C4A" w14:textId="77777777" w:rsidR="000D1D39" w:rsidRPr="003D7E0A" w:rsidRDefault="00ED6537" w:rsidP="0001337C">
            <w:pPr>
              <w:rPr>
                <w:rFonts w:asciiTheme="majorBidi" w:hAnsiTheme="majorBidi" w:cstheme="majorBidi"/>
                <w:b/>
                <w:bCs/>
                <w:sz w:val="28"/>
                <w:szCs w:val="28"/>
              </w:rPr>
            </w:pPr>
            <w:r w:rsidRPr="003D7E0A">
              <w:rPr>
                <w:rFonts w:asciiTheme="majorBidi" w:hAnsiTheme="majorBidi" w:cstheme="majorBidi"/>
                <w:b/>
                <w:bCs/>
                <w:sz w:val="28"/>
                <w:szCs w:val="28"/>
              </w:rPr>
              <w:t xml:space="preserve">Total </w:t>
            </w:r>
          </w:p>
        </w:tc>
        <w:tc>
          <w:tcPr>
            <w:tcW w:w="2952" w:type="dxa"/>
          </w:tcPr>
          <w:p w14:paraId="0D6E85E8"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585</w:t>
            </w:r>
          </w:p>
        </w:tc>
        <w:tc>
          <w:tcPr>
            <w:tcW w:w="2952" w:type="dxa"/>
          </w:tcPr>
          <w:p w14:paraId="6413D2A5" w14:textId="77777777"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151</w:t>
            </w:r>
          </w:p>
        </w:tc>
      </w:tr>
    </w:tbl>
    <w:p w14:paraId="73A100C2" w14:textId="77777777" w:rsidR="000D1D39" w:rsidRPr="003D7E0A" w:rsidRDefault="000D1D39" w:rsidP="000D1D39">
      <w:pPr>
        <w:rPr>
          <w:rFonts w:asciiTheme="majorBidi" w:hAnsiTheme="majorBidi" w:cstheme="majorBidi"/>
          <w:sz w:val="28"/>
          <w:szCs w:val="28"/>
        </w:rPr>
      </w:pPr>
    </w:p>
    <w:p w14:paraId="02A71229" w14:textId="77777777" w:rsidR="008047AC" w:rsidRDefault="008047AC" w:rsidP="00AF54DE">
      <w:pPr>
        <w:spacing w:line="360" w:lineRule="auto"/>
        <w:jc w:val="both"/>
        <w:rPr>
          <w:rFonts w:asciiTheme="majorBidi" w:hAnsiTheme="majorBidi" w:cstheme="majorBidi"/>
          <w:sz w:val="28"/>
          <w:szCs w:val="28"/>
        </w:rPr>
      </w:pPr>
    </w:p>
    <w:p w14:paraId="5E704FC9" w14:textId="77777777" w:rsidR="008047AC" w:rsidRDefault="008047AC" w:rsidP="00AF54DE">
      <w:pPr>
        <w:spacing w:line="360" w:lineRule="auto"/>
        <w:jc w:val="both"/>
        <w:rPr>
          <w:rFonts w:asciiTheme="majorBidi" w:hAnsiTheme="majorBidi" w:cstheme="majorBidi"/>
          <w:sz w:val="28"/>
          <w:szCs w:val="28"/>
        </w:rPr>
      </w:pPr>
    </w:p>
    <w:p w14:paraId="15B1C843" w14:textId="77777777" w:rsidR="00FB0AC3" w:rsidRDefault="00FB0AC3" w:rsidP="00AF54DE">
      <w:pPr>
        <w:spacing w:line="360" w:lineRule="auto"/>
        <w:jc w:val="both"/>
        <w:rPr>
          <w:rFonts w:asciiTheme="majorBidi" w:hAnsiTheme="majorBidi" w:cstheme="majorBidi"/>
          <w:sz w:val="28"/>
          <w:szCs w:val="28"/>
        </w:rPr>
      </w:pPr>
    </w:p>
    <w:p w14:paraId="605C6E95" w14:textId="77777777" w:rsidR="00FB0AC3" w:rsidRDefault="00FB0AC3" w:rsidP="00AF54DE">
      <w:pPr>
        <w:spacing w:line="360" w:lineRule="auto"/>
        <w:jc w:val="both"/>
        <w:rPr>
          <w:rFonts w:asciiTheme="majorBidi" w:hAnsiTheme="majorBidi" w:cstheme="majorBidi"/>
          <w:sz w:val="28"/>
          <w:szCs w:val="28"/>
        </w:rPr>
      </w:pPr>
    </w:p>
    <w:p w14:paraId="550B2577" w14:textId="77777777" w:rsidR="00FB0AC3" w:rsidRDefault="00FB0AC3" w:rsidP="00AF54DE">
      <w:pPr>
        <w:spacing w:line="360" w:lineRule="auto"/>
        <w:jc w:val="both"/>
        <w:rPr>
          <w:rFonts w:asciiTheme="majorBidi" w:hAnsiTheme="majorBidi" w:cstheme="majorBidi"/>
          <w:sz w:val="28"/>
          <w:szCs w:val="28"/>
        </w:rPr>
      </w:pPr>
    </w:p>
    <w:p w14:paraId="27A9302E" w14:textId="77777777" w:rsidR="00FB0AC3" w:rsidRDefault="00FB0AC3" w:rsidP="00AF54DE">
      <w:pPr>
        <w:spacing w:line="360" w:lineRule="auto"/>
        <w:jc w:val="both"/>
        <w:rPr>
          <w:rFonts w:asciiTheme="majorBidi" w:hAnsiTheme="majorBidi" w:cstheme="majorBidi"/>
          <w:sz w:val="28"/>
          <w:szCs w:val="28"/>
        </w:rPr>
      </w:pPr>
    </w:p>
    <w:p w14:paraId="20AA2868" w14:textId="77777777" w:rsidR="000D1D39" w:rsidRDefault="000D1D39" w:rsidP="00AF54DE">
      <w:pPr>
        <w:spacing w:line="360" w:lineRule="auto"/>
        <w:jc w:val="both"/>
        <w:rPr>
          <w:rFonts w:asciiTheme="majorBidi" w:hAnsiTheme="majorBidi" w:cstheme="majorBidi"/>
          <w:sz w:val="28"/>
          <w:szCs w:val="28"/>
        </w:rPr>
      </w:pPr>
    </w:p>
    <w:p w14:paraId="3ADCF380" w14:textId="77777777" w:rsidR="000D1D39" w:rsidRDefault="000D1D39" w:rsidP="00AF54DE">
      <w:pPr>
        <w:spacing w:line="360" w:lineRule="auto"/>
        <w:jc w:val="both"/>
        <w:rPr>
          <w:rFonts w:asciiTheme="majorBidi" w:hAnsiTheme="majorBidi" w:cstheme="majorBidi"/>
          <w:sz w:val="28"/>
          <w:szCs w:val="28"/>
        </w:rPr>
      </w:pPr>
    </w:p>
    <w:p w14:paraId="4976478C" w14:textId="77777777" w:rsidR="008047AC" w:rsidRDefault="00ED6537" w:rsidP="00AF54DE">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DISCUSSION </w:t>
      </w:r>
    </w:p>
    <w:p w14:paraId="59A39BBA" w14:textId="77777777" w:rsidR="008047AC" w:rsidRDefault="00ED6537" w:rsidP="00FD66E6">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This study was one of a series of studies done and well done on the prevalence and demographic distribution of infectious diseases in Anbar </w:t>
      </w:r>
      <w:commentRangeStart w:id="12"/>
      <w:r>
        <w:rPr>
          <w:rFonts w:asciiTheme="majorBidi" w:hAnsiTheme="majorBidi" w:cstheme="majorBidi"/>
          <w:sz w:val="28"/>
          <w:szCs w:val="28"/>
        </w:rPr>
        <w:t xml:space="preserve">province like </w:t>
      </w:r>
      <w:commentRangeEnd w:id="12"/>
      <w:r w:rsidR="00E64D6C">
        <w:rPr>
          <w:rStyle w:val="a7"/>
        </w:rPr>
        <w:commentReference w:id="12"/>
      </w:r>
      <w:r>
        <w:rPr>
          <w:rFonts w:asciiTheme="majorBidi" w:hAnsiTheme="majorBidi" w:cstheme="majorBidi"/>
          <w:sz w:val="28"/>
          <w:szCs w:val="28"/>
        </w:rPr>
        <w:t xml:space="preserve">brucellosis </w:t>
      </w:r>
      <w:r w:rsidRPr="008047AC">
        <w:rPr>
          <w:rFonts w:asciiTheme="majorBidi" w:hAnsiTheme="majorBidi" w:cstheme="majorBidi"/>
          <w:sz w:val="28"/>
          <w:szCs w:val="28"/>
          <w:vertAlign w:val="superscript"/>
        </w:rPr>
        <w:t>6</w:t>
      </w:r>
      <w:r>
        <w:rPr>
          <w:rFonts w:asciiTheme="majorBidi" w:hAnsiTheme="majorBidi" w:cstheme="majorBidi"/>
          <w:sz w:val="28"/>
          <w:szCs w:val="28"/>
        </w:rPr>
        <w:t>, kala-azar</w:t>
      </w:r>
      <w:r w:rsidR="006404BB">
        <w:rPr>
          <w:rFonts w:asciiTheme="majorBidi" w:hAnsiTheme="majorBidi" w:cstheme="majorBidi"/>
          <w:sz w:val="28"/>
          <w:szCs w:val="28"/>
          <w:vertAlign w:val="superscript"/>
        </w:rPr>
        <w:t>7</w:t>
      </w:r>
      <w:r>
        <w:rPr>
          <w:rFonts w:asciiTheme="majorBidi" w:hAnsiTheme="majorBidi" w:cstheme="majorBidi"/>
          <w:sz w:val="28"/>
          <w:szCs w:val="28"/>
        </w:rPr>
        <w:t xml:space="preserve">, measles, and others. The study is retrospective, so information is restricted to that done previously, another study on the effect of vaccination on the emergence of hepatitis B is recommended to show the effectiveness of the vaccine. However, this study is an important </w:t>
      </w:r>
      <w:commentRangeStart w:id="13"/>
      <w:r>
        <w:rPr>
          <w:rFonts w:asciiTheme="majorBidi" w:hAnsiTheme="majorBidi" w:cstheme="majorBidi"/>
          <w:sz w:val="28"/>
          <w:szCs w:val="28"/>
        </w:rPr>
        <w:t xml:space="preserve">one as </w:t>
      </w:r>
      <w:commentRangeEnd w:id="13"/>
      <w:r w:rsidR="00895FE5">
        <w:rPr>
          <w:rStyle w:val="a7"/>
        </w:rPr>
        <w:commentReference w:id="13"/>
      </w:r>
      <w:r>
        <w:rPr>
          <w:rFonts w:asciiTheme="majorBidi" w:hAnsiTheme="majorBidi" w:cstheme="majorBidi"/>
          <w:sz w:val="28"/>
          <w:szCs w:val="28"/>
        </w:rPr>
        <w:t>it reflects the geographical, gender, and age distribution of the disease and gives hints about some risk factors that can play a role in increasing the prevalence of the disease</w:t>
      </w:r>
      <w:r w:rsidR="00A77305">
        <w:rPr>
          <w:rFonts w:asciiTheme="majorBidi" w:hAnsiTheme="majorBidi" w:cstheme="majorBidi"/>
          <w:sz w:val="28"/>
          <w:szCs w:val="28"/>
        </w:rPr>
        <w:t xml:space="preserve">, </w:t>
      </w:r>
      <w:r>
        <w:rPr>
          <w:rFonts w:asciiTheme="majorBidi" w:hAnsiTheme="majorBidi" w:cstheme="majorBidi"/>
          <w:sz w:val="28"/>
          <w:szCs w:val="28"/>
        </w:rPr>
        <w:t xml:space="preserve"> so we can explain this to populations through education</w:t>
      </w:r>
      <w:r w:rsidR="00FD66E6">
        <w:rPr>
          <w:rFonts w:asciiTheme="majorBidi" w:hAnsiTheme="majorBidi" w:cstheme="majorBidi"/>
          <w:sz w:val="28"/>
          <w:szCs w:val="28"/>
        </w:rPr>
        <w:t>al</w:t>
      </w:r>
      <w:r>
        <w:rPr>
          <w:rFonts w:asciiTheme="majorBidi" w:hAnsiTheme="majorBidi" w:cstheme="majorBidi"/>
          <w:sz w:val="28"/>
          <w:szCs w:val="28"/>
        </w:rPr>
        <w:t xml:space="preserve"> sessions in all sectors.  </w:t>
      </w:r>
    </w:p>
    <w:p w14:paraId="749A0E8D" w14:textId="77777777" w:rsidR="00C30B45" w:rsidRDefault="00ED6537" w:rsidP="006404BB">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The prevalence of hepatitis </w:t>
      </w:r>
      <w:r w:rsidR="00271C6C">
        <w:rPr>
          <w:rFonts w:asciiTheme="majorBidi" w:hAnsiTheme="majorBidi" w:cstheme="majorBidi"/>
          <w:sz w:val="28"/>
          <w:szCs w:val="28"/>
        </w:rPr>
        <w:t>B was 0.23% of studied cases, and that of hepatitis C was 0.06%. The study sample was large and occupied about one-eighth of the t</w:t>
      </w:r>
      <w:r w:rsidR="00A77305">
        <w:rPr>
          <w:rFonts w:asciiTheme="majorBidi" w:hAnsiTheme="majorBidi" w:cstheme="majorBidi"/>
          <w:sz w:val="28"/>
          <w:szCs w:val="28"/>
        </w:rPr>
        <w:t xml:space="preserve">otal number of Anbar population but it surely </w:t>
      </w:r>
      <w:r w:rsidR="00271C6C">
        <w:rPr>
          <w:rFonts w:asciiTheme="majorBidi" w:hAnsiTheme="majorBidi" w:cstheme="majorBidi"/>
          <w:sz w:val="28"/>
          <w:szCs w:val="28"/>
        </w:rPr>
        <w:t xml:space="preserve">did not </w:t>
      </w:r>
      <w:r w:rsidR="00A77305">
        <w:rPr>
          <w:rFonts w:asciiTheme="majorBidi" w:hAnsiTheme="majorBidi" w:cstheme="majorBidi"/>
          <w:sz w:val="28"/>
          <w:szCs w:val="28"/>
        </w:rPr>
        <w:t xml:space="preserve">reflect the real </w:t>
      </w:r>
      <w:r w:rsidR="0042346F">
        <w:rPr>
          <w:rFonts w:asciiTheme="majorBidi" w:hAnsiTheme="majorBidi" w:cstheme="majorBidi"/>
          <w:sz w:val="28"/>
          <w:szCs w:val="28"/>
        </w:rPr>
        <w:t>rate</w:t>
      </w:r>
      <w:r w:rsidR="00A77305">
        <w:rPr>
          <w:rFonts w:asciiTheme="majorBidi" w:hAnsiTheme="majorBidi" w:cstheme="majorBidi"/>
          <w:sz w:val="28"/>
          <w:szCs w:val="28"/>
        </w:rPr>
        <w:t xml:space="preserve"> of the disease,</w:t>
      </w:r>
      <w:r w:rsidR="00A77305" w:rsidRPr="00A77305">
        <w:t xml:space="preserve"> </w:t>
      </w:r>
      <w:r w:rsidR="00A77305">
        <w:rPr>
          <w:rFonts w:asciiTheme="majorBidi" w:hAnsiTheme="majorBidi" w:cstheme="majorBidi"/>
          <w:sz w:val="28"/>
          <w:szCs w:val="28"/>
        </w:rPr>
        <w:t>h</w:t>
      </w:r>
      <w:r w:rsidR="00A77305" w:rsidRPr="00A77305">
        <w:rPr>
          <w:rFonts w:asciiTheme="majorBidi" w:hAnsiTheme="majorBidi" w:cstheme="majorBidi"/>
          <w:sz w:val="28"/>
          <w:szCs w:val="28"/>
        </w:rPr>
        <w:t xml:space="preserve">owever; another </w:t>
      </w:r>
      <w:r w:rsidR="00A77305">
        <w:rPr>
          <w:rFonts w:asciiTheme="majorBidi" w:hAnsiTheme="majorBidi" w:cstheme="majorBidi"/>
          <w:sz w:val="28"/>
          <w:szCs w:val="28"/>
        </w:rPr>
        <w:t xml:space="preserve">big </w:t>
      </w:r>
      <w:r w:rsidR="00A77305" w:rsidRPr="00A77305">
        <w:rPr>
          <w:rFonts w:asciiTheme="majorBidi" w:hAnsiTheme="majorBidi" w:cstheme="majorBidi"/>
          <w:sz w:val="28"/>
          <w:szCs w:val="28"/>
        </w:rPr>
        <w:t xml:space="preserve">community study is recommended to show the real prevalence of the disease and to target </w:t>
      </w:r>
      <w:r w:rsidR="00A77305">
        <w:rPr>
          <w:rFonts w:asciiTheme="majorBidi" w:hAnsiTheme="majorBidi" w:cstheme="majorBidi"/>
          <w:sz w:val="28"/>
          <w:szCs w:val="28"/>
        </w:rPr>
        <w:t xml:space="preserve">the focus areas of infections. </w:t>
      </w:r>
      <w:r w:rsidR="00271C6C" w:rsidRPr="00271C6C">
        <w:rPr>
          <w:rFonts w:asciiTheme="majorBidi" w:hAnsiTheme="majorBidi" w:cstheme="majorBidi"/>
          <w:sz w:val="28"/>
          <w:szCs w:val="28"/>
        </w:rPr>
        <w:t>The national prevalence rate of HB</w:t>
      </w:r>
      <w:r w:rsidR="002B1EF9">
        <w:rPr>
          <w:rFonts w:asciiTheme="majorBidi" w:hAnsiTheme="majorBidi" w:cstheme="majorBidi"/>
          <w:sz w:val="28"/>
          <w:szCs w:val="28"/>
        </w:rPr>
        <w:t>V</w:t>
      </w:r>
      <w:r w:rsidR="00271C6C" w:rsidRPr="00271C6C">
        <w:rPr>
          <w:rFonts w:asciiTheme="majorBidi" w:hAnsiTheme="majorBidi" w:cstheme="majorBidi"/>
          <w:sz w:val="28"/>
          <w:szCs w:val="28"/>
        </w:rPr>
        <w:t xml:space="preserve"> </w:t>
      </w:r>
      <w:r w:rsidR="00271C6C">
        <w:rPr>
          <w:rFonts w:asciiTheme="majorBidi" w:hAnsiTheme="majorBidi" w:cstheme="majorBidi"/>
          <w:sz w:val="28"/>
          <w:szCs w:val="28"/>
        </w:rPr>
        <w:t xml:space="preserve">in Iraq </w:t>
      </w:r>
      <w:r w:rsidR="00271C6C" w:rsidRPr="00271C6C">
        <w:rPr>
          <w:rFonts w:asciiTheme="majorBidi" w:hAnsiTheme="majorBidi" w:cstheme="majorBidi"/>
          <w:sz w:val="28"/>
          <w:szCs w:val="28"/>
        </w:rPr>
        <w:t xml:space="preserve">was </w:t>
      </w:r>
      <w:r w:rsidR="00271C6C" w:rsidRPr="00271C6C">
        <w:rPr>
          <w:rFonts w:asciiTheme="majorBidi" w:hAnsiTheme="majorBidi" w:cstheme="majorBidi"/>
          <w:sz w:val="28"/>
          <w:szCs w:val="28"/>
        </w:rPr>
        <w:lastRenderedPageBreak/>
        <w:t>1.6%</w:t>
      </w:r>
      <w:r w:rsidR="00271C6C">
        <w:rPr>
          <w:rFonts w:asciiTheme="majorBidi" w:hAnsiTheme="majorBidi" w:cstheme="majorBidi"/>
          <w:sz w:val="28"/>
          <w:szCs w:val="28"/>
        </w:rPr>
        <w:t xml:space="preserve"> and </w:t>
      </w:r>
      <w:r w:rsidR="002B1EF9">
        <w:rPr>
          <w:rFonts w:asciiTheme="majorBidi" w:hAnsiTheme="majorBidi" w:cstheme="majorBidi"/>
          <w:sz w:val="28"/>
          <w:szCs w:val="28"/>
        </w:rPr>
        <w:t xml:space="preserve">that of </w:t>
      </w:r>
      <w:r w:rsidR="00271C6C">
        <w:rPr>
          <w:rFonts w:asciiTheme="majorBidi" w:hAnsiTheme="majorBidi" w:cstheme="majorBidi"/>
          <w:sz w:val="28"/>
          <w:szCs w:val="28"/>
        </w:rPr>
        <w:t>HCV wa</w:t>
      </w:r>
      <w:r w:rsidR="002A135C">
        <w:rPr>
          <w:rFonts w:asciiTheme="majorBidi" w:hAnsiTheme="majorBidi" w:cstheme="majorBidi"/>
          <w:sz w:val="28"/>
          <w:szCs w:val="28"/>
        </w:rPr>
        <w:t>s low at 0.4% in a general study in the country</w:t>
      </w:r>
      <w:r w:rsidR="00271C6C">
        <w:rPr>
          <w:rFonts w:asciiTheme="majorBidi" w:hAnsiTheme="majorBidi" w:cstheme="majorBidi"/>
          <w:sz w:val="28"/>
          <w:szCs w:val="28"/>
        </w:rPr>
        <w:t>.</w:t>
      </w:r>
      <w:r w:rsidR="006404BB">
        <w:rPr>
          <w:rFonts w:asciiTheme="majorBidi" w:hAnsiTheme="majorBidi" w:cstheme="majorBidi"/>
          <w:sz w:val="28"/>
          <w:szCs w:val="28"/>
          <w:vertAlign w:val="superscript"/>
        </w:rPr>
        <w:t>8</w:t>
      </w:r>
      <w:r w:rsidR="00CB07B1">
        <w:rPr>
          <w:rFonts w:asciiTheme="majorBidi" w:hAnsiTheme="majorBidi" w:cstheme="majorBidi"/>
          <w:sz w:val="28"/>
          <w:szCs w:val="28"/>
          <w:vertAlign w:val="superscript"/>
        </w:rPr>
        <w:t xml:space="preserve"> </w:t>
      </w:r>
      <w:r w:rsidR="00CB07B1">
        <w:rPr>
          <w:rFonts w:asciiTheme="majorBidi" w:hAnsiTheme="majorBidi" w:cstheme="majorBidi"/>
          <w:sz w:val="28"/>
          <w:szCs w:val="28"/>
        </w:rPr>
        <w:t xml:space="preserve"> In a new study in </w:t>
      </w:r>
      <w:r w:rsidR="00CB07B1" w:rsidRPr="00CB07B1">
        <w:rPr>
          <w:rFonts w:asciiTheme="majorBidi" w:hAnsiTheme="majorBidi" w:cstheme="majorBidi"/>
          <w:sz w:val="28"/>
          <w:szCs w:val="28"/>
        </w:rPr>
        <w:t xml:space="preserve"> </w:t>
      </w:r>
      <w:r w:rsidR="00E83208" w:rsidRPr="00E83208">
        <w:rPr>
          <w:rFonts w:asciiTheme="majorBidi" w:hAnsiTheme="majorBidi" w:cstheme="majorBidi"/>
          <w:sz w:val="28"/>
          <w:szCs w:val="28"/>
        </w:rPr>
        <w:t xml:space="preserve"> Zakho City,</w:t>
      </w:r>
      <w:r w:rsidR="006404BB">
        <w:rPr>
          <w:rFonts w:asciiTheme="majorBidi" w:hAnsiTheme="majorBidi" w:cstheme="majorBidi"/>
          <w:sz w:val="28"/>
          <w:szCs w:val="28"/>
          <w:vertAlign w:val="superscript"/>
        </w:rPr>
        <w:t>9</w:t>
      </w:r>
      <w:r w:rsidR="00EB22F6">
        <w:rPr>
          <w:rFonts w:asciiTheme="majorBidi" w:hAnsiTheme="majorBidi" w:cstheme="majorBidi"/>
          <w:sz w:val="28"/>
          <w:szCs w:val="28"/>
        </w:rPr>
        <w:t xml:space="preserve"> the prevalence of hepatitis B and C was </w:t>
      </w:r>
      <w:r w:rsidR="00E83208" w:rsidRPr="00E83208">
        <w:rPr>
          <w:rFonts w:asciiTheme="majorBidi" w:hAnsiTheme="majorBidi" w:cstheme="majorBidi"/>
          <w:sz w:val="28"/>
          <w:szCs w:val="28"/>
        </w:rPr>
        <w:t xml:space="preserve"> (0.54%)</w:t>
      </w:r>
      <w:r w:rsidR="00EB22F6" w:rsidRPr="00EB22F6">
        <w:rPr>
          <w:rFonts w:asciiTheme="majorBidi" w:hAnsiTheme="majorBidi" w:cstheme="majorBidi"/>
          <w:sz w:val="28"/>
          <w:szCs w:val="28"/>
        </w:rPr>
        <w:t xml:space="preserve">and </w:t>
      </w:r>
      <w:r w:rsidR="00E83208" w:rsidRPr="00E83208">
        <w:rPr>
          <w:rFonts w:asciiTheme="majorBidi" w:hAnsiTheme="majorBidi" w:cstheme="majorBidi"/>
          <w:sz w:val="28"/>
          <w:szCs w:val="28"/>
        </w:rPr>
        <w:t>(0.045%)</w:t>
      </w:r>
      <w:r w:rsidR="00E83208">
        <w:rPr>
          <w:rFonts w:asciiTheme="majorBidi" w:hAnsiTheme="majorBidi" w:cstheme="majorBidi"/>
          <w:sz w:val="28"/>
          <w:szCs w:val="28"/>
        </w:rPr>
        <w:t xml:space="preserve"> </w:t>
      </w:r>
      <w:r w:rsidR="00EB22F6" w:rsidRPr="00EB22F6">
        <w:rPr>
          <w:rFonts w:asciiTheme="majorBidi" w:hAnsiTheme="majorBidi" w:cstheme="majorBidi"/>
          <w:sz w:val="28"/>
          <w:szCs w:val="28"/>
        </w:rPr>
        <w:t>respectively.</w:t>
      </w:r>
      <w:r w:rsidR="009B7B3E">
        <w:rPr>
          <w:rFonts w:asciiTheme="majorBidi" w:hAnsiTheme="majorBidi" w:cstheme="majorBidi"/>
          <w:sz w:val="28"/>
          <w:szCs w:val="28"/>
        </w:rPr>
        <w:t xml:space="preserve"> In a north Iran study, t</w:t>
      </w:r>
      <w:r w:rsidR="009B7B3E" w:rsidRPr="009B7B3E">
        <w:rPr>
          <w:rFonts w:asciiTheme="majorBidi" w:hAnsiTheme="majorBidi" w:cstheme="majorBidi"/>
          <w:sz w:val="28"/>
          <w:szCs w:val="28"/>
        </w:rPr>
        <w:t xml:space="preserve">he prevalence of </w:t>
      </w:r>
      <w:r w:rsidR="005D0561" w:rsidRPr="005D0561">
        <w:rPr>
          <w:rFonts w:asciiTheme="majorBidi" w:hAnsiTheme="majorBidi" w:cstheme="majorBidi"/>
          <w:sz w:val="28"/>
          <w:szCs w:val="28"/>
        </w:rPr>
        <w:t xml:space="preserve">HBV and HCV </w:t>
      </w:r>
      <w:r w:rsidR="009B7B3E" w:rsidRPr="009B7B3E">
        <w:rPr>
          <w:rFonts w:asciiTheme="majorBidi" w:hAnsiTheme="majorBidi" w:cstheme="majorBidi"/>
          <w:sz w:val="28"/>
          <w:szCs w:val="28"/>
        </w:rPr>
        <w:t>was 0.24%</w:t>
      </w:r>
      <w:r w:rsidR="009B7B3E">
        <w:rPr>
          <w:rFonts w:asciiTheme="majorBidi" w:hAnsiTheme="majorBidi" w:cstheme="majorBidi"/>
          <w:sz w:val="28"/>
          <w:szCs w:val="28"/>
        </w:rPr>
        <w:t>,</w:t>
      </w:r>
      <w:r w:rsidR="009B7B3E" w:rsidRPr="009B7B3E">
        <w:rPr>
          <w:rFonts w:asciiTheme="majorBidi" w:hAnsiTheme="majorBidi" w:cstheme="majorBidi"/>
          <w:sz w:val="28"/>
          <w:szCs w:val="28"/>
        </w:rPr>
        <w:t xml:space="preserve"> and 0.11% respectively</w:t>
      </w:r>
      <w:r w:rsidR="006404BB">
        <w:rPr>
          <w:rFonts w:asciiTheme="majorBidi" w:hAnsiTheme="majorBidi" w:cstheme="majorBidi"/>
          <w:sz w:val="28"/>
          <w:szCs w:val="28"/>
          <w:vertAlign w:val="superscript"/>
        </w:rPr>
        <w:t>10</w:t>
      </w:r>
      <w:r w:rsidR="009B7B3E" w:rsidRPr="009B7B3E">
        <w:rPr>
          <w:rFonts w:asciiTheme="majorBidi" w:hAnsiTheme="majorBidi" w:cstheme="majorBidi"/>
          <w:sz w:val="28"/>
          <w:szCs w:val="28"/>
        </w:rPr>
        <w:t>.</w:t>
      </w:r>
      <w:r w:rsidR="002A135C" w:rsidRPr="002A135C">
        <w:t xml:space="preserve"> </w:t>
      </w:r>
      <w:r w:rsidR="002A135C">
        <w:rPr>
          <w:rFonts w:asciiTheme="majorBidi" w:hAnsiTheme="majorBidi" w:cstheme="majorBidi"/>
          <w:sz w:val="28"/>
          <w:szCs w:val="28"/>
        </w:rPr>
        <w:t>T</w:t>
      </w:r>
      <w:r w:rsidR="002A135C" w:rsidRPr="002A135C">
        <w:rPr>
          <w:rFonts w:asciiTheme="majorBidi" w:hAnsiTheme="majorBidi" w:cstheme="majorBidi"/>
          <w:sz w:val="28"/>
          <w:szCs w:val="28"/>
        </w:rPr>
        <w:t>he prevalence rate of the hepatitis C virus in Basra</w:t>
      </w:r>
      <w:r w:rsidR="006404BB">
        <w:rPr>
          <w:rFonts w:asciiTheme="majorBidi" w:hAnsiTheme="majorBidi" w:cstheme="majorBidi"/>
          <w:sz w:val="28"/>
          <w:szCs w:val="28"/>
          <w:vertAlign w:val="superscript"/>
        </w:rPr>
        <w:t>11</w:t>
      </w:r>
      <w:r w:rsidR="002A135C" w:rsidRPr="002A135C">
        <w:rPr>
          <w:rFonts w:asciiTheme="majorBidi" w:hAnsiTheme="majorBidi" w:cstheme="majorBidi"/>
          <w:sz w:val="28"/>
          <w:szCs w:val="28"/>
        </w:rPr>
        <w:t xml:space="preserve"> city was 2%</w:t>
      </w:r>
      <w:r w:rsidR="002A135C">
        <w:rPr>
          <w:rFonts w:asciiTheme="majorBidi" w:hAnsiTheme="majorBidi" w:cstheme="majorBidi"/>
          <w:sz w:val="28"/>
          <w:szCs w:val="28"/>
        </w:rPr>
        <w:t>, and the prevalence of hepatitis B in another study</w:t>
      </w:r>
      <w:r w:rsidR="006404BB">
        <w:rPr>
          <w:rFonts w:asciiTheme="majorBidi" w:hAnsiTheme="majorBidi" w:cstheme="majorBidi"/>
          <w:sz w:val="28"/>
          <w:szCs w:val="28"/>
          <w:vertAlign w:val="superscript"/>
        </w:rPr>
        <w:t>12</w:t>
      </w:r>
      <w:r w:rsidR="002A135C">
        <w:rPr>
          <w:rFonts w:asciiTheme="majorBidi" w:hAnsiTheme="majorBidi" w:cstheme="majorBidi"/>
          <w:sz w:val="28"/>
          <w:szCs w:val="28"/>
        </w:rPr>
        <w:t xml:space="preserve"> was  </w:t>
      </w:r>
      <w:r w:rsidR="002A135C" w:rsidRPr="002A135C">
        <w:rPr>
          <w:rFonts w:asciiTheme="majorBidi" w:hAnsiTheme="majorBidi" w:cstheme="majorBidi"/>
          <w:sz w:val="28"/>
          <w:szCs w:val="28"/>
        </w:rPr>
        <w:t>1.36 %</w:t>
      </w:r>
      <w:r w:rsidR="002A135C">
        <w:rPr>
          <w:rFonts w:asciiTheme="majorBidi" w:hAnsiTheme="majorBidi" w:cstheme="majorBidi"/>
          <w:sz w:val="28"/>
          <w:szCs w:val="28"/>
        </w:rPr>
        <w:t>.</w:t>
      </w:r>
      <w:r>
        <w:rPr>
          <w:rFonts w:asciiTheme="majorBidi" w:hAnsiTheme="majorBidi" w:cstheme="majorBidi"/>
          <w:sz w:val="28"/>
          <w:szCs w:val="28"/>
        </w:rPr>
        <w:t xml:space="preserve"> These differences between studies depend on many factors including sample size, individual targets of study, age of participants selected, and type of investigation done. </w:t>
      </w:r>
    </w:p>
    <w:p w14:paraId="552D2B36" w14:textId="77777777" w:rsidR="007E6A05" w:rsidRDefault="00ED6537" w:rsidP="006404BB">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9A0904">
        <w:rPr>
          <w:rFonts w:asciiTheme="majorBidi" w:hAnsiTheme="majorBidi" w:cstheme="majorBidi"/>
          <w:sz w:val="28"/>
          <w:szCs w:val="28"/>
        </w:rPr>
        <w:t xml:space="preserve">Infections were reported </w:t>
      </w:r>
      <w:r w:rsidR="00F141F6">
        <w:rPr>
          <w:rFonts w:asciiTheme="majorBidi" w:hAnsiTheme="majorBidi" w:cstheme="majorBidi"/>
          <w:sz w:val="28"/>
          <w:szCs w:val="28"/>
        </w:rPr>
        <w:t xml:space="preserve">slightly </w:t>
      </w:r>
      <w:r w:rsidR="009A0904">
        <w:rPr>
          <w:rFonts w:asciiTheme="majorBidi" w:hAnsiTheme="majorBidi" w:cstheme="majorBidi"/>
          <w:sz w:val="28"/>
          <w:szCs w:val="28"/>
        </w:rPr>
        <w:t xml:space="preserve">more in males than females in both hepatitis B and C, </w:t>
      </w:r>
      <w:r w:rsidR="00077E42">
        <w:rPr>
          <w:rFonts w:asciiTheme="majorBidi" w:hAnsiTheme="majorBidi" w:cstheme="majorBidi"/>
          <w:sz w:val="28"/>
          <w:szCs w:val="28"/>
        </w:rPr>
        <w:t xml:space="preserve">this result was against what was found in </w:t>
      </w:r>
      <w:r w:rsidR="00077E42" w:rsidRPr="00077E42">
        <w:rPr>
          <w:rFonts w:asciiTheme="majorBidi" w:hAnsiTheme="majorBidi" w:cstheme="majorBidi"/>
          <w:sz w:val="28"/>
          <w:szCs w:val="28"/>
        </w:rPr>
        <w:t>the Thailand</w:t>
      </w:r>
      <w:r w:rsidR="006404BB">
        <w:rPr>
          <w:rFonts w:asciiTheme="majorBidi" w:hAnsiTheme="majorBidi" w:cstheme="majorBidi"/>
          <w:sz w:val="28"/>
          <w:szCs w:val="28"/>
          <w:vertAlign w:val="superscript"/>
        </w:rPr>
        <w:t xml:space="preserve">13 </w:t>
      </w:r>
      <w:r w:rsidR="00077E42">
        <w:rPr>
          <w:rFonts w:asciiTheme="majorBidi" w:hAnsiTheme="majorBidi" w:cstheme="majorBidi"/>
          <w:sz w:val="28"/>
          <w:szCs w:val="28"/>
        </w:rPr>
        <w:t xml:space="preserve">study which revealed </w:t>
      </w:r>
      <w:r w:rsidR="00077E42" w:rsidRPr="00077E42">
        <w:rPr>
          <w:rFonts w:asciiTheme="majorBidi" w:hAnsiTheme="majorBidi" w:cstheme="majorBidi"/>
          <w:sz w:val="28"/>
          <w:szCs w:val="28"/>
        </w:rPr>
        <w:t>a male-to-female ratio of</w:t>
      </w:r>
      <w:r w:rsidR="00077E42">
        <w:rPr>
          <w:rFonts w:asciiTheme="majorBidi" w:hAnsiTheme="majorBidi" w:cstheme="majorBidi"/>
          <w:sz w:val="28"/>
          <w:szCs w:val="28"/>
        </w:rPr>
        <w:t xml:space="preserve"> hepatitis B </w:t>
      </w:r>
      <w:r w:rsidR="00FB596F">
        <w:rPr>
          <w:rFonts w:asciiTheme="majorBidi" w:hAnsiTheme="majorBidi" w:cstheme="majorBidi"/>
          <w:sz w:val="28"/>
          <w:szCs w:val="28"/>
        </w:rPr>
        <w:t>(</w:t>
      </w:r>
      <w:r w:rsidR="00077E42" w:rsidRPr="00077E42">
        <w:rPr>
          <w:rFonts w:asciiTheme="majorBidi" w:hAnsiTheme="majorBidi" w:cstheme="majorBidi"/>
          <w:sz w:val="28"/>
          <w:szCs w:val="28"/>
        </w:rPr>
        <w:t xml:space="preserve"> 1: 3</w:t>
      </w:r>
      <w:r w:rsidR="00FB596F">
        <w:rPr>
          <w:rFonts w:asciiTheme="majorBidi" w:hAnsiTheme="majorBidi" w:cstheme="majorBidi"/>
          <w:sz w:val="28"/>
          <w:szCs w:val="28"/>
        </w:rPr>
        <w:t>),</w:t>
      </w:r>
      <w:r w:rsidR="00B6071F">
        <w:rPr>
          <w:rFonts w:asciiTheme="majorBidi" w:hAnsiTheme="majorBidi" w:cstheme="majorBidi"/>
          <w:sz w:val="28"/>
          <w:szCs w:val="28"/>
        </w:rPr>
        <w:t xml:space="preserve"> and that t</w:t>
      </w:r>
      <w:r w:rsidR="00077E42" w:rsidRPr="00077E42">
        <w:rPr>
          <w:rFonts w:asciiTheme="majorBidi" w:hAnsiTheme="majorBidi" w:cstheme="majorBidi"/>
          <w:sz w:val="28"/>
          <w:szCs w:val="28"/>
        </w:rPr>
        <w:t xml:space="preserve">he ratio of male to female </w:t>
      </w:r>
      <w:r w:rsidR="00B6071F">
        <w:rPr>
          <w:rFonts w:asciiTheme="majorBidi" w:hAnsiTheme="majorBidi" w:cstheme="majorBidi"/>
          <w:sz w:val="28"/>
          <w:szCs w:val="28"/>
        </w:rPr>
        <w:t>in hepatitis C</w:t>
      </w:r>
      <w:r w:rsidR="00077E42" w:rsidRPr="00077E42">
        <w:rPr>
          <w:rFonts w:asciiTheme="majorBidi" w:hAnsiTheme="majorBidi" w:cstheme="majorBidi"/>
          <w:sz w:val="28"/>
          <w:szCs w:val="28"/>
        </w:rPr>
        <w:t xml:space="preserve"> cases was </w:t>
      </w:r>
      <w:r w:rsidR="00FB596F">
        <w:rPr>
          <w:rFonts w:asciiTheme="majorBidi" w:hAnsiTheme="majorBidi" w:cstheme="majorBidi"/>
          <w:sz w:val="28"/>
          <w:szCs w:val="28"/>
        </w:rPr>
        <w:t>(</w:t>
      </w:r>
      <w:r w:rsidR="00077E42" w:rsidRPr="00077E42">
        <w:rPr>
          <w:rFonts w:asciiTheme="majorBidi" w:hAnsiTheme="majorBidi" w:cstheme="majorBidi"/>
          <w:sz w:val="28"/>
          <w:szCs w:val="28"/>
        </w:rPr>
        <w:t xml:space="preserve">5.8 </w:t>
      </w:r>
      <w:r w:rsidR="00FB596F">
        <w:rPr>
          <w:rFonts w:asciiTheme="majorBidi" w:hAnsiTheme="majorBidi" w:cstheme="majorBidi"/>
          <w:sz w:val="28"/>
          <w:szCs w:val="28"/>
        </w:rPr>
        <w:t>:1</w:t>
      </w:r>
      <w:r w:rsidR="00077E42" w:rsidRPr="00077E42">
        <w:rPr>
          <w:rFonts w:asciiTheme="majorBidi" w:hAnsiTheme="majorBidi" w:cstheme="majorBidi"/>
          <w:sz w:val="28"/>
          <w:szCs w:val="28"/>
        </w:rPr>
        <w:t xml:space="preserve"> </w:t>
      </w:r>
      <w:r w:rsidR="00FB596F">
        <w:rPr>
          <w:rFonts w:asciiTheme="majorBidi" w:hAnsiTheme="majorBidi" w:cstheme="majorBidi"/>
          <w:sz w:val="28"/>
          <w:szCs w:val="28"/>
        </w:rPr>
        <w:t>)</w:t>
      </w:r>
      <w:r w:rsidR="00B6071F">
        <w:rPr>
          <w:rFonts w:asciiTheme="majorBidi" w:hAnsiTheme="majorBidi" w:cstheme="majorBidi"/>
          <w:sz w:val="28"/>
          <w:szCs w:val="28"/>
        </w:rPr>
        <w:t>.</w:t>
      </w:r>
      <w:r w:rsidR="0080336C">
        <w:rPr>
          <w:rFonts w:asciiTheme="majorBidi" w:hAnsiTheme="majorBidi" w:cstheme="majorBidi"/>
          <w:sz w:val="28"/>
          <w:szCs w:val="28"/>
        </w:rPr>
        <w:t xml:space="preserve"> Another study in Taiwan</w:t>
      </w:r>
      <w:r w:rsidR="00434CFE">
        <w:rPr>
          <w:rFonts w:asciiTheme="majorBidi" w:hAnsiTheme="majorBidi" w:cstheme="majorBidi"/>
          <w:sz w:val="28"/>
          <w:szCs w:val="28"/>
          <w:vertAlign w:val="superscript"/>
        </w:rPr>
        <w:t>1</w:t>
      </w:r>
      <w:r w:rsidR="006404BB">
        <w:rPr>
          <w:rFonts w:asciiTheme="majorBidi" w:hAnsiTheme="majorBidi" w:cstheme="majorBidi"/>
          <w:sz w:val="28"/>
          <w:szCs w:val="28"/>
          <w:vertAlign w:val="superscript"/>
        </w:rPr>
        <w:t>4</w:t>
      </w:r>
      <w:r w:rsidR="0080336C">
        <w:rPr>
          <w:rFonts w:asciiTheme="majorBidi" w:hAnsiTheme="majorBidi" w:cstheme="majorBidi"/>
          <w:sz w:val="28"/>
          <w:szCs w:val="28"/>
        </w:rPr>
        <w:t xml:space="preserve"> showed that </w:t>
      </w:r>
      <w:r w:rsidR="00434CFE" w:rsidRPr="00434CFE">
        <w:rPr>
          <w:rFonts w:asciiTheme="majorBidi" w:hAnsiTheme="majorBidi" w:cstheme="majorBidi"/>
          <w:sz w:val="28"/>
          <w:szCs w:val="28"/>
        </w:rPr>
        <w:t xml:space="preserve">the male sex was significantly </w:t>
      </w:r>
      <w:r w:rsidR="00434CFE">
        <w:rPr>
          <w:rFonts w:asciiTheme="majorBidi" w:hAnsiTheme="majorBidi" w:cstheme="majorBidi"/>
          <w:sz w:val="28"/>
          <w:szCs w:val="28"/>
        </w:rPr>
        <w:t>more</w:t>
      </w:r>
      <w:r w:rsidR="00434CFE" w:rsidRPr="00434CFE">
        <w:rPr>
          <w:rFonts w:asciiTheme="majorBidi" w:hAnsiTheme="majorBidi" w:cstheme="majorBidi"/>
          <w:sz w:val="28"/>
          <w:szCs w:val="28"/>
        </w:rPr>
        <w:t xml:space="preserve"> with HBV infection, whereas the female sex was significant</w:t>
      </w:r>
      <w:r w:rsidR="00434CFE">
        <w:rPr>
          <w:rFonts w:asciiTheme="majorBidi" w:hAnsiTheme="majorBidi" w:cstheme="majorBidi"/>
          <w:sz w:val="28"/>
          <w:szCs w:val="28"/>
        </w:rPr>
        <w:t>ly more</w:t>
      </w:r>
      <w:r w:rsidR="00434CFE" w:rsidRPr="00434CFE">
        <w:rPr>
          <w:rFonts w:asciiTheme="majorBidi" w:hAnsiTheme="majorBidi" w:cstheme="majorBidi"/>
          <w:sz w:val="28"/>
          <w:szCs w:val="28"/>
        </w:rPr>
        <w:t xml:space="preserve"> with HCV infection</w:t>
      </w:r>
      <w:r w:rsidR="00B676BA">
        <w:rPr>
          <w:rFonts w:asciiTheme="majorBidi" w:hAnsiTheme="majorBidi" w:cstheme="majorBidi"/>
          <w:sz w:val="28"/>
          <w:szCs w:val="28"/>
        </w:rPr>
        <w:t>, explaining theoretically that m</w:t>
      </w:r>
      <w:r w:rsidR="00B676BA" w:rsidRPr="00B676BA">
        <w:rPr>
          <w:rFonts w:asciiTheme="majorBidi" w:hAnsiTheme="majorBidi" w:cstheme="majorBidi"/>
          <w:sz w:val="28"/>
          <w:szCs w:val="28"/>
        </w:rPr>
        <w:t xml:space="preserve">ales may be more prone to HBV infection due to the effect of sex hormones </w:t>
      </w:r>
      <w:r w:rsidR="000D6C7C">
        <w:rPr>
          <w:rFonts w:asciiTheme="majorBidi" w:hAnsiTheme="majorBidi" w:cstheme="majorBidi"/>
          <w:sz w:val="28"/>
          <w:szCs w:val="28"/>
          <w:vertAlign w:val="superscript"/>
        </w:rPr>
        <w:t>1</w:t>
      </w:r>
      <w:r w:rsidR="006404BB">
        <w:rPr>
          <w:rFonts w:asciiTheme="majorBidi" w:hAnsiTheme="majorBidi" w:cstheme="majorBidi"/>
          <w:sz w:val="28"/>
          <w:szCs w:val="28"/>
          <w:vertAlign w:val="superscript"/>
        </w:rPr>
        <w:t>4</w:t>
      </w:r>
      <w:r w:rsidR="00B676BA">
        <w:rPr>
          <w:rFonts w:asciiTheme="majorBidi" w:hAnsiTheme="majorBidi" w:cstheme="majorBidi"/>
          <w:sz w:val="28"/>
          <w:szCs w:val="28"/>
        </w:rPr>
        <w:t>.</w:t>
      </w:r>
      <w:r w:rsidR="003F0916">
        <w:rPr>
          <w:rFonts w:asciiTheme="majorBidi" w:hAnsiTheme="majorBidi" w:cstheme="majorBidi"/>
          <w:sz w:val="28"/>
          <w:szCs w:val="28"/>
        </w:rPr>
        <w:t xml:space="preserve"> Many studies showed that hepatitis C infection is predominant</w:t>
      </w:r>
      <w:r w:rsidR="00170B0D">
        <w:rPr>
          <w:rFonts w:asciiTheme="majorBidi" w:hAnsiTheme="majorBidi" w:cstheme="majorBidi"/>
          <w:sz w:val="28"/>
          <w:szCs w:val="28"/>
        </w:rPr>
        <w:t xml:space="preserve"> in female</w:t>
      </w:r>
      <w:r w:rsidR="003F0916">
        <w:rPr>
          <w:rFonts w:asciiTheme="majorBidi" w:hAnsiTheme="majorBidi" w:cstheme="majorBidi"/>
          <w:sz w:val="28"/>
          <w:szCs w:val="28"/>
        </w:rPr>
        <w:t xml:space="preserve">s; </w:t>
      </w:r>
      <w:r w:rsidR="003F0916" w:rsidRPr="003F0916">
        <w:t xml:space="preserve"> </w:t>
      </w:r>
      <w:r w:rsidR="003F0916" w:rsidRPr="003F0916">
        <w:rPr>
          <w:rFonts w:asciiTheme="majorBidi" w:hAnsiTheme="majorBidi" w:cstheme="majorBidi"/>
          <w:sz w:val="28"/>
          <w:szCs w:val="28"/>
        </w:rPr>
        <w:t>However, several reviews have reported no sex disparity, and other studies have even reported that HCV infection is more common in men than in women</w:t>
      </w:r>
      <w:r w:rsidR="00170B0D">
        <w:rPr>
          <w:rFonts w:asciiTheme="majorBidi" w:hAnsiTheme="majorBidi" w:cstheme="majorBidi"/>
          <w:sz w:val="28"/>
          <w:szCs w:val="28"/>
          <w:vertAlign w:val="superscript"/>
        </w:rPr>
        <w:t>1</w:t>
      </w:r>
      <w:r w:rsidR="006404BB">
        <w:rPr>
          <w:rFonts w:asciiTheme="majorBidi" w:hAnsiTheme="majorBidi" w:cstheme="majorBidi"/>
          <w:sz w:val="28"/>
          <w:szCs w:val="28"/>
          <w:vertAlign w:val="superscript"/>
        </w:rPr>
        <w:t>5</w:t>
      </w:r>
      <w:r w:rsidR="00170B0D">
        <w:rPr>
          <w:rFonts w:asciiTheme="majorBidi" w:hAnsiTheme="majorBidi" w:cstheme="majorBidi"/>
          <w:sz w:val="28"/>
          <w:szCs w:val="28"/>
          <w:vertAlign w:val="superscript"/>
        </w:rPr>
        <w:t>,1</w:t>
      </w:r>
      <w:r w:rsidR="006404BB">
        <w:rPr>
          <w:rFonts w:asciiTheme="majorBidi" w:hAnsiTheme="majorBidi" w:cstheme="majorBidi"/>
          <w:sz w:val="28"/>
          <w:szCs w:val="28"/>
          <w:vertAlign w:val="superscript"/>
        </w:rPr>
        <w:t>6</w:t>
      </w:r>
      <w:r w:rsidR="003F0916">
        <w:rPr>
          <w:rFonts w:asciiTheme="majorBidi" w:hAnsiTheme="majorBidi" w:cstheme="majorBidi"/>
          <w:sz w:val="28"/>
          <w:szCs w:val="28"/>
        </w:rPr>
        <w:t xml:space="preserve">. These </w:t>
      </w:r>
      <w:r w:rsidR="00170B0D">
        <w:rPr>
          <w:rFonts w:asciiTheme="majorBidi" w:hAnsiTheme="majorBidi" w:cstheme="majorBidi"/>
          <w:sz w:val="28"/>
          <w:szCs w:val="28"/>
        </w:rPr>
        <w:t>differences</w:t>
      </w:r>
      <w:r w:rsidR="00F44ACC">
        <w:rPr>
          <w:rFonts w:asciiTheme="majorBidi" w:hAnsiTheme="majorBidi" w:cstheme="majorBidi"/>
          <w:sz w:val="28"/>
          <w:szCs w:val="28"/>
        </w:rPr>
        <w:t xml:space="preserve"> may be explained by the level of education, the target of the sampling study, or to occupational state of participants. In our governorate, males are usually exposed to infection due to their jobs, as females are mostly housewives without external exposure. </w:t>
      </w:r>
      <w:r w:rsidR="003F0916">
        <w:rPr>
          <w:rFonts w:asciiTheme="majorBidi" w:hAnsiTheme="majorBidi" w:cstheme="majorBidi"/>
          <w:sz w:val="28"/>
          <w:szCs w:val="28"/>
        </w:rPr>
        <w:t xml:space="preserve"> </w:t>
      </w:r>
    </w:p>
    <w:p w14:paraId="40DF975A" w14:textId="77777777" w:rsidR="00E63EAE" w:rsidRDefault="00ED6537" w:rsidP="001D48E8">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Most reported cases of hepatitis B and C belong to the middle age group and fewer reported cases are from the lower age group, another study in Turkey </w:t>
      </w:r>
      <w:r w:rsidR="006404BB">
        <w:rPr>
          <w:rFonts w:asciiTheme="majorBidi" w:hAnsiTheme="majorBidi" w:cstheme="majorBidi"/>
          <w:sz w:val="28"/>
          <w:szCs w:val="28"/>
          <w:vertAlign w:val="superscript"/>
        </w:rPr>
        <w:t>17</w:t>
      </w:r>
      <w:r>
        <w:rPr>
          <w:rFonts w:asciiTheme="majorBidi" w:hAnsiTheme="majorBidi" w:cstheme="majorBidi"/>
          <w:sz w:val="28"/>
          <w:szCs w:val="28"/>
        </w:rPr>
        <w:t xml:space="preserve"> </w:t>
      </w:r>
      <w:r w:rsidR="00D72B89">
        <w:rPr>
          <w:rFonts w:asciiTheme="majorBidi" w:hAnsiTheme="majorBidi" w:cstheme="majorBidi"/>
          <w:sz w:val="28"/>
          <w:szCs w:val="28"/>
        </w:rPr>
        <w:t xml:space="preserve">and Saudi Arabia </w:t>
      </w:r>
      <w:r w:rsidR="006404BB">
        <w:rPr>
          <w:rFonts w:asciiTheme="majorBidi" w:hAnsiTheme="majorBidi" w:cstheme="majorBidi"/>
          <w:sz w:val="28"/>
          <w:szCs w:val="28"/>
          <w:vertAlign w:val="superscript"/>
        </w:rPr>
        <w:t>18</w:t>
      </w:r>
      <w:r>
        <w:rPr>
          <w:rFonts w:asciiTheme="majorBidi" w:hAnsiTheme="majorBidi" w:cstheme="majorBidi"/>
          <w:sz w:val="28"/>
          <w:szCs w:val="28"/>
        </w:rPr>
        <w:t xml:space="preserve"> revealed the same results</w:t>
      </w:r>
      <w:r w:rsidR="00751AD3">
        <w:rPr>
          <w:rFonts w:asciiTheme="majorBidi" w:hAnsiTheme="majorBidi" w:cstheme="majorBidi"/>
          <w:sz w:val="28"/>
          <w:szCs w:val="28"/>
        </w:rPr>
        <w:t xml:space="preserve">, our results were </w:t>
      </w:r>
      <w:r w:rsidR="00751AD3">
        <w:rPr>
          <w:rFonts w:asciiTheme="majorBidi" w:hAnsiTheme="majorBidi" w:cstheme="majorBidi"/>
          <w:sz w:val="28"/>
          <w:szCs w:val="28"/>
        </w:rPr>
        <w:lastRenderedPageBreak/>
        <w:t>similar to those studied in India</w:t>
      </w:r>
      <w:r w:rsidR="00751AD3">
        <w:rPr>
          <w:rFonts w:asciiTheme="majorBidi" w:hAnsiTheme="majorBidi" w:cstheme="majorBidi"/>
          <w:sz w:val="28"/>
          <w:szCs w:val="28"/>
          <w:vertAlign w:val="superscript"/>
        </w:rPr>
        <w:t>1</w:t>
      </w:r>
      <w:r w:rsidR="006404BB">
        <w:rPr>
          <w:rFonts w:asciiTheme="majorBidi" w:hAnsiTheme="majorBidi" w:cstheme="majorBidi"/>
          <w:sz w:val="28"/>
          <w:szCs w:val="28"/>
          <w:vertAlign w:val="superscript"/>
        </w:rPr>
        <w:t>9</w:t>
      </w:r>
      <w:r w:rsidR="00751AD3">
        <w:rPr>
          <w:rFonts w:asciiTheme="majorBidi" w:hAnsiTheme="majorBidi" w:cstheme="majorBidi"/>
          <w:sz w:val="28"/>
          <w:szCs w:val="28"/>
        </w:rPr>
        <w:t xml:space="preserve"> and </w:t>
      </w:r>
      <w:r w:rsidR="00751AD3" w:rsidRPr="00751AD3">
        <w:rPr>
          <w:rFonts w:asciiTheme="majorBidi" w:hAnsiTheme="majorBidi" w:cstheme="majorBidi"/>
          <w:sz w:val="28"/>
          <w:szCs w:val="28"/>
        </w:rPr>
        <w:t>Indonesia</w:t>
      </w:r>
      <w:r w:rsidR="006404BB">
        <w:rPr>
          <w:rFonts w:asciiTheme="majorBidi" w:hAnsiTheme="majorBidi" w:cstheme="majorBidi"/>
          <w:sz w:val="28"/>
          <w:szCs w:val="28"/>
          <w:vertAlign w:val="superscript"/>
        </w:rPr>
        <w:t>20</w:t>
      </w:r>
      <w:r w:rsidR="00751AD3">
        <w:rPr>
          <w:rFonts w:asciiTheme="majorBidi" w:hAnsiTheme="majorBidi" w:cstheme="majorBidi"/>
          <w:sz w:val="28"/>
          <w:szCs w:val="28"/>
        </w:rPr>
        <w:t xml:space="preserve">. </w:t>
      </w:r>
      <w:r w:rsidRPr="00B740BE">
        <w:rPr>
          <w:rFonts w:asciiTheme="majorBidi" w:hAnsiTheme="majorBidi" w:cstheme="majorBidi"/>
          <w:sz w:val="28"/>
          <w:szCs w:val="28"/>
        </w:rPr>
        <w:t xml:space="preserve">In recent years, HBV </w:t>
      </w:r>
      <w:r w:rsidR="00EA6E0B" w:rsidRPr="00EA6E0B">
        <w:rPr>
          <w:rFonts w:asciiTheme="majorBidi" w:hAnsiTheme="majorBidi" w:cstheme="majorBidi"/>
          <w:sz w:val="28"/>
          <w:szCs w:val="28"/>
        </w:rPr>
        <w:t xml:space="preserve">childhood </w:t>
      </w:r>
      <w:r w:rsidR="00EA6E0B">
        <w:rPr>
          <w:rFonts w:asciiTheme="majorBidi" w:hAnsiTheme="majorBidi" w:cstheme="majorBidi"/>
          <w:sz w:val="28"/>
          <w:szCs w:val="28"/>
        </w:rPr>
        <w:t xml:space="preserve">vaccination programs have </w:t>
      </w:r>
      <w:r w:rsidR="0085731D">
        <w:rPr>
          <w:rFonts w:asciiTheme="majorBidi" w:hAnsiTheme="majorBidi" w:cstheme="majorBidi"/>
          <w:sz w:val="28"/>
          <w:szCs w:val="28"/>
        </w:rPr>
        <w:t>reduced this infection</w:t>
      </w:r>
      <w:r w:rsidR="001D48E8">
        <w:rPr>
          <w:rFonts w:asciiTheme="majorBidi" w:hAnsiTheme="majorBidi" w:cstheme="majorBidi"/>
          <w:sz w:val="28"/>
          <w:szCs w:val="28"/>
        </w:rPr>
        <w:t>,</w:t>
      </w:r>
      <w:r w:rsidR="00BB61D3">
        <w:rPr>
          <w:rFonts w:asciiTheme="majorBidi" w:hAnsiTheme="majorBidi" w:cstheme="majorBidi"/>
          <w:sz w:val="28"/>
          <w:szCs w:val="28"/>
        </w:rPr>
        <w:t xml:space="preserve"> even so in </w:t>
      </w:r>
      <w:r w:rsidR="001D48E8">
        <w:rPr>
          <w:rFonts w:asciiTheme="majorBidi" w:hAnsiTheme="majorBidi" w:cstheme="majorBidi"/>
          <w:sz w:val="28"/>
          <w:szCs w:val="28"/>
        </w:rPr>
        <w:t xml:space="preserve">the </w:t>
      </w:r>
      <w:r w:rsidR="00BB61D3">
        <w:rPr>
          <w:rFonts w:asciiTheme="majorBidi" w:hAnsiTheme="majorBidi" w:cstheme="majorBidi"/>
          <w:sz w:val="28"/>
          <w:szCs w:val="28"/>
        </w:rPr>
        <w:t>present study</w:t>
      </w:r>
      <w:r w:rsidR="001D48E8">
        <w:rPr>
          <w:rFonts w:asciiTheme="majorBidi" w:hAnsiTheme="majorBidi" w:cstheme="majorBidi"/>
          <w:sz w:val="28"/>
          <w:szCs w:val="28"/>
        </w:rPr>
        <w:t>,</w:t>
      </w:r>
      <w:r w:rsidR="00BB61D3">
        <w:rPr>
          <w:rFonts w:asciiTheme="majorBidi" w:hAnsiTheme="majorBidi" w:cstheme="majorBidi"/>
          <w:sz w:val="28"/>
          <w:szCs w:val="28"/>
        </w:rPr>
        <w:t xml:space="preserve"> many cases of infants were </w:t>
      </w:r>
      <w:r w:rsidR="001D48E8">
        <w:rPr>
          <w:rFonts w:asciiTheme="majorBidi" w:hAnsiTheme="majorBidi" w:cstheme="majorBidi"/>
          <w:sz w:val="28"/>
          <w:szCs w:val="28"/>
        </w:rPr>
        <w:t xml:space="preserve">reported </w:t>
      </w:r>
      <w:r w:rsidR="00BB61D3">
        <w:rPr>
          <w:rFonts w:asciiTheme="majorBidi" w:hAnsiTheme="majorBidi" w:cstheme="majorBidi"/>
          <w:sz w:val="28"/>
          <w:szCs w:val="28"/>
        </w:rPr>
        <w:t>get</w:t>
      </w:r>
      <w:r w:rsidR="001D48E8">
        <w:rPr>
          <w:rFonts w:asciiTheme="majorBidi" w:hAnsiTheme="majorBidi" w:cstheme="majorBidi"/>
          <w:sz w:val="28"/>
          <w:szCs w:val="28"/>
        </w:rPr>
        <w:t>ting</w:t>
      </w:r>
      <w:r w:rsidR="00BB61D3">
        <w:rPr>
          <w:rFonts w:asciiTheme="majorBidi" w:hAnsiTheme="majorBidi" w:cstheme="majorBidi"/>
          <w:sz w:val="28"/>
          <w:szCs w:val="28"/>
        </w:rPr>
        <w:t xml:space="preserve"> their infection from their mothers during labor, this problem can be avoided through encouraging vaccination and providing specific immunoglobulin, another study also recommended to show the prevalence of hepatitis among babies from infected mothers</w:t>
      </w:r>
      <w:r w:rsidR="001D48E8">
        <w:rPr>
          <w:rFonts w:asciiTheme="majorBidi" w:hAnsiTheme="majorBidi" w:cstheme="majorBidi"/>
          <w:sz w:val="28"/>
          <w:szCs w:val="28"/>
        </w:rPr>
        <w:t>.</w:t>
      </w:r>
      <w:r w:rsidR="0085731D">
        <w:rPr>
          <w:rFonts w:asciiTheme="majorBidi" w:hAnsiTheme="majorBidi" w:cstheme="majorBidi"/>
          <w:sz w:val="28"/>
          <w:szCs w:val="28"/>
        </w:rPr>
        <w:t xml:space="preserve"> </w:t>
      </w:r>
      <w:r w:rsidR="001D48E8">
        <w:rPr>
          <w:rFonts w:asciiTheme="majorBidi" w:hAnsiTheme="majorBidi" w:cstheme="majorBidi"/>
          <w:sz w:val="28"/>
          <w:szCs w:val="28"/>
        </w:rPr>
        <w:t>H</w:t>
      </w:r>
      <w:r w:rsidR="0085731D">
        <w:rPr>
          <w:rFonts w:asciiTheme="majorBidi" w:hAnsiTheme="majorBidi" w:cstheme="majorBidi"/>
          <w:sz w:val="28"/>
          <w:szCs w:val="28"/>
        </w:rPr>
        <w:t>epatitis C infection is transmitted mainly through injections, sexual transmission, and less through infected mother to their born infants.</w:t>
      </w:r>
      <w:r w:rsidR="00FB0AC3">
        <w:rPr>
          <w:rFonts w:asciiTheme="majorBidi" w:hAnsiTheme="majorBidi" w:cstheme="majorBidi"/>
          <w:sz w:val="28"/>
          <w:szCs w:val="28"/>
        </w:rPr>
        <w:t xml:space="preserve"> </w:t>
      </w:r>
    </w:p>
    <w:p w14:paraId="5CBE1E47" w14:textId="77777777" w:rsidR="0086635B" w:rsidRDefault="00ED6537" w:rsidP="006404BB">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Among the expected risk factors that may increase the rate of infections were </w:t>
      </w:r>
      <w:r w:rsidRPr="0086635B">
        <w:rPr>
          <w:rFonts w:asciiTheme="majorBidi" w:hAnsiTheme="majorBidi" w:cstheme="majorBidi"/>
          <w:sz w:val="28"/>
          <w:szCs w:val="28"/>
        </w:rPr>
        <w:t>Dental clinic visitors</w:t>
      </w:r>
      <w:r>
        <w:rPr>
          <w:rFonts w:asciiTheme="majorBidi" w:hAnsiTheme="majorBidi" w:cstheme="majorBidi"/>
          <w:sz w:val="28"/>
          <w:szCs w:val="28"/>
        </w:rPr>
        <w:t>, surgical procedures, and kidney dialysis patients. However, ma</w:t>
      </w:r>
      <w:r w:rsidR="007E7D1E">
        <w:rPr>
          <w:rFonts w:asciiTheme="majorBidi" w:hAnsiTheme="majorBidi" w:cstheme="majorBidi"/>
          <w:sz w:val="28"/>
          <w:szCs w:val="28"/>
        </w:rPr>
        <w:t>n</w:t>
      </w:r>
      <w:r>
        <w:rPr>
          <w:rFonts w:asciiTheme="majorBidi" w:hAnsiTheme="majorBidi" w:cstheme="majorBidi"/>
          <w:sz w:val="28"/>
          <w:szCs w:val="28"/>
        </w:rPr>
        <w:t>y of the diagnosed cases had more than one risk factor</w:t>
      </w:r>
      <w:r w:rsidR="007E7D1E">
        <w:rPr>
          <w:rFonts w:asciiTheme="majorBidi" w:hAnsiTheme="majorBidi" w:cstheme="majorBidi"/>
          <w:sz w:val="28"/>
          <w:szCs w:val="28"/>
        </w:rPr>
        <w:t xml:space="preserve">. The same results were obtained in many other studies </w:t>
      </w:r>
      <w:r w:rsidR="00D72B89">
        <w:rPr>
          <w:rFonts w:asciiTheme="majorBidi" w:hAnsiTheme="majorBidi" w:cstheme="majorBidi"/>
          <w:sz w:val="28"/>
          <w:szCs w:val="28"/>
          <w:vertAlign w:val="superscript"/>
        </w:rPr>
        <w:t>2</w:t>
      </w:r>
      <w:r w:rsidR="006404BB">
        <w:rPr>
          <w:rFonts w:asciiTheme="majorBidi" w:hAnsiTheme="majorBidi" w:cstheme="majorBidi"/>
          <w:sz w:val="28"/>
          <w:szCs w:val="28"/>
          <w:vertAlign w:val="superscript"/>
        </w:rPr>
        <w:t>1</w:t>
      </w:r>
      <w:r w:rsidR="00D72B89">
        <w:rPr>
          <w:rFonts w:asciiTheme="majorBidi" w:hAnsiTheme="majorBidi" w:cstheme="majorBidi"/>
          <w:sz w:val="28"/>
          <w:szCs w:val="28"/>
          <w:vertAlign w:val="superscript"/>
        </w:rPr>
        <w:t>,2</w:t>
      </w:r>
      <w:r w:rsidR="006404BB">
        <w:rPr>
          <w:rFonts w:asciiTheme="majorBidi" w:hAnsiTheme="majorBidi" w:cstheme="majorBidi"/>
          <w:sz w:val="28"/>
          <w:szCs w:val="28"/>
          <w:vertAlign w:val="superscript"/>
        </w:rPr>
        <w:t>2,23</w:t>
      </w:r>
      <w:r w:rsidRPr="0086635B">
        <w:rPr>
          <w:rFonts w:asciiTheme="majorBidi" w:hAnsiTheme="majorBidi" w:cstheme="majorBidi"/>
          <w:sz w:val="28"/>
          <w:szCs w:val="28"/>
        </w:rPr>
        <w:t>. The rising prevalence rate of HB</w:t>
      </w:r>
      <w:r>
        <w:rPr>
          <w:rFonts w:asciiTheme="majorBidi" w:hAnsiTheme="majorBidi" w:cstheme="majorBidi"/>
          <w:sz w:val="28"/>
          <w:szCs w:val="28"/>
        </w:rPr>
        <w:t>V</w:t>
      </w:r>
      <w:r w:rsidRPr="0086635B">
        <w:rPr>
          <w:rFonts w:asciiTheme="majorBidi" w:hAnsiTheme="majorBidi" w:cstheme="majorBidi"/>
          <w:sz w:val="28"/>
          <w:szCs w:val="28"/>
        </w:rPr>
        <w:t xml:space="preserve"> and HCV can be attributed to the lack of public awareness about routes of transmission</w:t>
      </w:r>
      <w:r w:rsidR="00042EF5">
        <w:rPr>
          <w:rFonts w:asciiTheme="majorBidi" w:hAnsiTheme="majorBidi" w:cstheme="majorBidi"/>
          <w:sz w:val="28"/>
          <w:szCs w:val="28"/>
        </w:rPr>
        <w:t xml:space="preserve">. Efforts to facilitate </w:t>
      </w:r>
      <w:r w:rsidR="00A860C2">
        <w:rPr>
          <w:rFonts w:asciiTheme="majorBidi" w:hAnsiTheme="majorBidi" w:cstheme="majorBidi"/>
          <w:sz w:val="28"/>
          <w:szCs w:val="28"/>
        </w:rPr>
        <w:t xml:space="preserve">screening of </w:t>
      </w:r>
      <w:r w:rsidR="00042EF5">
        <w:rPr>
          <w:rFonts w:asciiTheme="majorBidi" w:hAnsiTheme="majorBidi" w:cstheme="majorBidi"/>
          <w:sz w:val="28"/>
          <w:szCs w:val="28"/>
        </w:rPr>
        <w:t>infection</w:t>
      </w:r>
      <w:r w:rsidR="00A860C2">
        <w:rPr>
          <w:rFonts w:asciiTheme="majorBidi" w:hAnsiTheme="majorBidi" w:cstheme="majorBidi"/>
          <w:sz w:val="28"/>
          <w:szCs w:val="28"/>
        </w:rPr>
        <w:t>s</w:t>
      </w:r>
      <w:r w:rsidR="00042EF5">
        <w:rPr>
          <w:rFonts w:asciiTheme="majorBidi" w:hAnsiTheme="majorBidi" w:cstheme="majorBidi"/>
          <w:sz w:val="28"/>
          <w:szCs w:val="28"/>
        </w:rPr>
        <w:t xml:space="preserve"> before dental or surgical procedures</w:t>
      </w:r>
      <w:r w:rsidR="006F0AD9">
        <w:rPr>
          <w:rFonts w:asciiTheme="majorBidi" w:hAnsiTheme="majorBidi" w:cstheme="majorBidi"/>
          <w:sz w:val="28"/>
          <w:szCs w:val="28"/>
        </w:rPr>
        <w:t>, and pre-blood transfusion</w:t>
      </w:r>
      <w:r w:rsidR="00042EF5">
        <w:rPr>
          <w:rFonts w:asciiTheme="majorBidi" w:hAnsiTheme="majorBidi" w:cstheme="majorBidi"/>
          <w:sz w:val="28"/>
          <w:szCs w:val="28"/>
        </w:rPr>
        <w:t xml:space="preserve"> should be available.</w:t>
      </w:r>
      <w:r w:rsidR="00301C26">
        <w:rPr>
          <w:rFonts w:asciiTheme="majorBidi" w:hAnsiTheme="majorBidi" w:cstheme="majorBidi"/>
          <w:sz w:val="28"/>
          <w:szCs w:val="28"/>
        </w:rPr>
        <w:t xml:space="preserve"> Special </w:t>
      </w:r>
      <w:r w:rsidR="008A6029">
        <w:rPr>
          <w:rFonts w:asciiTheme="majorBidi" w:hAnsiTheme="majorBidi" w:cstheme="majorBidi"/>
          <w:sz w:val="28"/>
          <w:szCs w:val="28"/>
        </w:rPr>
        <w:t>o</w:t>
      </w:r>
      <w:r w:rsidR="00301C26" w:rsidRPr="00301C26">
        <w:rPr>
          <w:rFonts w:asciiTheme="majorBidi" w:hAnsiTheme="majorBidi" w:cstheme="majorBidi"/>
          <w:sz w:val="28"/>
          <w:szCs w:val="28"/>
        </w:rPr>
        <w:t xml:space="preserve">perations </w:t>
      </w:r>
      <w:r w:rsidR="00301C26">
        <w:rPr>
          <w:rFonts w:asciiTheme="majorBidi" w:hAnsiTheme="majorBidi" w:cstheme="majorBidi"/>
          <w:sz w:val="28"/>
          <w:szCs w:val="28"/>
        </w:rPr>
        <w:t xml:space="preserve">rooms should be prepared for infected patients. </w:t>
      </w:r>
      <w:r w:rsidR="00042EF5">
        <w:rPr>
          <w:rFonts w:asciiTheme="majorBidi" w:hAnsiTheme="majorBidi" w:cstheme="majorBidi"/>
          <w:sz w:val="28"/>
          <w:szCs w:val="28"/>
        </w:rPr>
        <w:t xml:space="preserve"> Frequent visits to </w:t>
      </w:r>
      <w:r w:rsidR="00042EF5" w:rsidRPr="00042EF5">
        <w:rPr>
          <w:rFonts w:asciiTheme="majorBidi" w:hAnsiTheme="majorBidi" w:cstheme="majorBidi"/>
          <w:sz w:val="28"/>
          <w:szCs w:val="28"/>
        </w:rPr>
        <w:t>barbers and beauty centers</w:t>
      </w:r>
      <w:r w:rsidR="00042EF5">
        <w:rPr>
          <w:rFonts w:asciiTheme="majorBidi" w:hAnsiTheme="majorBidi" w:cstheme="majorBidi"/>
          <w:sz w:val="28"/>
          <w:szCs w:val="28"/>
        </w:rPr>
        <w:t xml:space="preserve"> from health center staff are recommended. </w:t>
      </w:r>
    </w:p>
    <w:p w14:paraId="049C67AF" w14:textId="77777777" w:rsidR="001D48E8" w:rsidRDefault="00ED6537" w:rsidP="001D48E8">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Most of the cases in Anbar governorate were from Ramadi and Fallujah cities, however, the disease was diagnosed in all cities of Anbar province. This is attributed to the large </w:t>
      </w:r>
      <w:r w:rsidR="00D859CB">
        <w:rPr>
          <w:rFonts w:asciiTheme="majorBidi" w:hAnsiTheme="majorBidi" w:cstheme="majorBidi"/>
          <w:sz w:val="28"/>
          <w:szCs w:val="28"/>
        </w:rPr>
        <w:t>populations</w:t>
      </w:r>
      <w:r>
        <w:rPr>
          <w:rFonts w:asciiTheme="majorBidi" w:hAnsiTheme="majorBidi" w:cstheme="majorBidi"/>
          <w:sz w:val="28"/>
          <w:szCs w:val="28"/>
        </w:rPr>
        <w:t xml:space="preserve"> of these two cities. </w:t>
      </w:r>
      <w:r w:rsidR="00D859CB">
        <w:rPr>
          <w:rFonts w:asciiTheme="majorBidi" w:hAnsiTheme="majorBidi" w:cstheme="majorBidi"/>
          <w:sz w:val="28"/>
          <w:szCs w:val="28"/>
        </w:rPr>
        <w:t xml:space="preserve">The major limitation of this study was the retrospective type of this study, although the sharing number is high, it still does not reflect the real positive cases as </w:t>
      </w:r>
      <w:r>
        <w:rPr>
          <w:rFonts w:asciiTheme="majorBidi" w:hAnsiTheme="majorBidi" w:cstheme="majorBidi"/>
          <w:sz w:val="28"/>
          <w:szCs w:val="28"/>
        </w:rPr>
        <w:t xml:space="preserve">those cases were reported from visitors to health centers.  </w:t>
      </w:r>
    </w:p>
    <w:p w14:paraId="7F424889" w14:textId="77777777" w:rsidR="005157FD" w:rsidRDefault="00ED6537" w:rsidP="001D48E8">
      <w:pPr>
        <w:spacing w:line="360" w:lineRule="auto"/>
        <w:jc w:val="both"/>
        <w:rPr>
          <w:rFonts w:asciiTheme="majorBidi" w:hAnsiTheme="majorBidi" w:cstheme="majorBidi"/>
          <w:sz w:val="28"/>
          <w:szCs w:val="28"/>
        </w:rPr>
      </w:pPr>
      <w:r>
        <w:rPr>
          <w:rFonts w:asciiTheme="majorBidi" w:hAnsiTheme="majorBidi" w:cstheme="majorBidi"/>
          <w:sz w:val="28"/>
          <w:szCs w:val="28"/>
        </w:rPr>
        <w:lastRenderedPageBreak/>
        <w:t>CONCLUSION</w:t>
      </w:r>
    </w:p>
    <w:p w14:paraId="2CE5B72B" w14:textId="77777777" w:rsidR="00401A2C" w:rsidRDefault="00ED6537" w:rsidP="00755C6C">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755C6C">
        <w:rPr>
          <w:rFonts w:asciiTheme="majorBidi" w:hAnsiTheme="majorBidi" w:cstheme="majorBidi"/>
          <w:sz w:val="28"/>
          <w:szCs w:val="28"/>
        </w:rPr>
        <w:t xml:space="preserve"> </w:t>
      </w:r>
      <w:r w:rsidR="00865642">
        <w:rPr>
          <w:rFonts w:asciiTheme="majorBidi" w:hAnsiTheme="majorBidi" w:cstheme="majorBidi"/>
          <w:sz w:val="28"/>
          <w:szCs w:val="28"/>
        </w:rPr>
        <w:t>The prevalence of infecti</w:t>
      </w:r>
      <w:r>
        <w:rPr>
          <w:rFonts w:asciiTheme="majorBidi" w:hAnsiTheme="majorBidi" w:cstheme="majorBidi"/>
          <w:sz w:val="28"/>
          <w:szCs w:val="28"/>
        </w:rPr>
        <w:t xml:space="preserve">on </w:t>
      </w:r>
      <w:commentRangeStart w:id="14"/>
      <w:r>
        <w:rPr>
          <w:rFonts w:asciiTheme="majorBidi" w:hAnsiTheme="majorBidi" w:cstheme="majorBidi"/>
          <w:sz w:val="28"/>
          <w:szCs w:val="28"/>
        </w:rPr>
        <w:t xml:space="preserve">of </w:t>
      </w:r>
      <w:commentRangeEnd w:id="14"/>
      <w:r w:rsidR="00E80E95">
        <w:rPr>
          <w:rStyle w:val="a7"/>
        </w:rPr>
        <w:commentReference w:id="14"/>
      </w:r>
      <w:r>
        <w:rPr>
          <w:rFonts w:asciiTheme="majorBidi" w:hAnsiTheme="majorBidi" w:cstheme="majorBidi"/>
          <w:sz w:val="28"/>
          <w:szCs w:val="28"/>
        </w:rPr>
        <w:t>hepatitis B was 0.23%.</w:t>
      </w:r>
      <w:r w:rsidR="00755C6C">
        <w:rPr>
          <w:rFonts w:asciiTheme="majorBidi" w:hAnsiTheme="majorBidi" w:cstheme="majorBidi"/>
          <w:sz w:val="28"/>
          <w:szCs w:val="28"/>
        </w:rPr>
        <w:t xml:space="preserve"> </w:t>
      </w:r>
      <w:r>
        <w:rPr>
          <w:rFonts w:asciiTheme="majorBidi" w:hAnsiTheme="majorBidi" w:cstheme="majorBidi"/>
          <w:sz w:val="28"/>
          <w:szCs w:val="28"/>
        </w:rPr>
        <w:t xml:space="preserve">The prevalence of </w:t>
      </w:r>
      <w:r w:rsidR="00865642">
        <w:rPr>
          <w:rFonts w:asciiTheme="majorBidi" w:hAnsiTheme="majorBidi" w:cstheme="majorBidi"/>
          <w:sz w:val="28"/>
          <w:szCs w:val="28"/>
        </w:rPr>
        <w:t xml:space="preserve">hepatitis C was 0.06%. </w:t>
      </w:r>
      <w:r w:rsidR="00755C6C">
        <w:rPr>
          <w:rFonts w:asciiTheme="majorBidi" w:hAnsiTheme="majorBidi" w:cstheme="majorBidi"/>
          <w:sz w:val="28"/>
          <w:szCs w:val="28"/>
        </w:rPr>
        <w:t xml:space="preserve"> </w:t>
      </w:r>
      <w:r>
        <w:rPr>
          <w:rFonts w:asciiTheme="majorBidi" w:hAnsiTheme="majorBidi" w:cstheme="majorBidi"/>
          <w:sz w:val="28"/>
          <w:szCs w:val="28"/>
        </w:rPr>
        <w:t>Males were more affected than females</w:t>
      </w:r>
      <w:r w:rsidR="00A8336B">
        <w:rPr>
          <w:rFonts w:asciiTheme="majorBidi" w:hAnsiTheme="majorBidi" w:cstheme="majorBidi"/>
          <w:sz w:val="28"/>
          <w:szCs w:val="28"/>
        </w:rPr>
        <w:t xml:space="preserve"> </w:t>
      </w:r>
      <w:r w:rsidR="000479CA">
        <w:rPr>
          <w:rFonts w:asciiTheme="majorBidi" w:hAnsiTheme="majorBidi" w:cstheme="majorBidi"/>
          <w:sz w:val="28"/>
          <w:szCs w:val="28"/>
        </w:rPr>
        <w:t>among</w:t>
      </w:r>
      <w:r w:rsidR="00A8336B">
        <w:rPr>
          <w:rFonts w:asciiTheme="majorBidi" w:hAnsiTheme="majorBidi" w:cstheme="majorBidi"/>
          <w:sz w:val="28"/>
          <w:szCs w:val="28"/>
        </w:rPr>
        <w:t xml:space="preserve"> both types of infections</w:t>
      </w:r>
      <w:r>
        <w:rPr>
          <w:rFonts w:asciiTheme="majorBidi" w:hAnsiTheme="majorBidi" w:cstheme="majorBidi"/>
          <w:sz w:val="28"/>
          <w:szCs w:val="28"/>
        </w:rPr>
        <w:t>.</w:t>
      </w:r>
      <w:r w:rsidR="00755C6C">
        <w:rPr>
          <w:rFonts w:asciiTheme="majorBidi" w:hAnsiTheme="majorBidi" w:cstheme="majorBidi"/>
          <w:sz w:val="28"/>
          <w:szCs w:val="28"/>
        </w:rPr>
        <w:t xml:space="preserve"> </w:t>
      </w:r>
      <w:r>
        <w:rPr>
          <w:rFonts w:asciiTheme="majorBidi" w:hAnsiTheme="majorBidi" w:cstheme="majorBidi"/>
          <w:sz w:val="28"/>
          <w:szCs w:val="28"/>
        </w:rPr>
        <w:t>Most of the cases w</w:t>
      </w:r>
      <w:r w:rsidR="000479CA">
        <w:rPr>
          <w:rFonts w:asciiTheme="majorBidi" w:hAnsiTheme="majorBidi" w:cstheme="majorBidi"/>
          <w:sz w:val="28"/>
          <w:szCs w:val="28"/>
        </w:rPr>
        <w:t xml:space="preserve">ere from middle-aged patients among </w:t>
      </w:r>
      <w:r w:rsidR="00755C6C">
        <w:rPr>
          <w:rFonts w:asciiTheme="majorBidi" w:hAnsiTheme="majorBidi" w:cstheme="majorBidi"/>
          <w:sz w:val="28"/>
          <w:szCs w:val="28"/>
        </w:rPr>
        <w:t>both types of infections</w:t>
      </w:r>
      <w:r>
        <w:rPr>
          <w:rFonts w:asciiTheme="majorBidi" w:hAnsiTheme="majorBidi" w:cstheme="majorBidi"/>
          <w:sz w:val="28"/>
          <w:szCs w:val="28"/>
        </w:rPr>
        <w:t xml:space="preserve">. The most expected risk factors are dental clinic visits and surgical procedures. Encourage vaccination for all ages, especially medical staff workers, </w:t>
      </w:r>
      <w:r w:rsidRPr="00401A2C">
        <w:rPr>
          <w:rFonts w:asciiTheme="majorBidi" w:hAnsiTheme="majorBidi" w:cstheme="majorBidi"/>
          <w:sz w:val="28"/>
          <w:szCs w:val="28"/>
        </w:rPr>
        <w:t>barbers, and beauty centers</w:t>
      </w:r>
      <w:r>
        <w:rPr>
          <w:rFonts w:asciiTheme="majorBidi" w:hAnsiTheme="majorBidi" w:cstheme="majorBidi"/>
          <w:sz w:val="28"/>
          <w:szCs w:val="28"/>
        </w:rPr>
        <w:t xml:space="preserve"> are recommended. Providing immunoglobulin for newborn babies with infected mothers. A special study on the effectiveness of vaccination among medical and high-risk groups is recommended.</w:t>
      </w:r>
      <w:r w:rsidR="00884808" w:rsidRPr="00884808">
        <w:t xml:space="preserve"> </w:t>
      </w:r>
      <w:r w:rsidR="00884808" w:rsidRPr="00884808">
        <w:rPr>
          <w:rFonts w:asciiTheme="majorBidi" w:hAnsiTheme="majorBidi" w:cstheme="majorBidi"/>
          <w:sz w:val="28"/>
          <w:szCs w:val="28"/>
        </w:rPr>
        <w:t xml:space="preserve">Comparison of </w:t>
      </w:r>
      <w:r w:rsidR="00884808">
        <w:rPr>
          <w:rFonts w:asciiTheme="majorBidi" w:hAnsiTheme="majorBidi" w:cstheme="majorBidi"/>
          <w:sz w:val="28"/>
          <w:szCs w:val="28"/>
        </w:rPr>
        <w:t xml:space="preserve">results between </w:t>
      </w:r>
      <w:r w:rsidR="00884808" w:rsidRPr="00884808">
        <w:rPr>
          <w:rFonts w:asciiTheme="majorBidi" w:hAnsiTheme="majorBidi" w:cstheme="majorBidi"/>
          <w:sz w:val="28"/>
          <w:szCs w:val="28"/>
        </w:rPr>
        <w:t xml:space="preserve">rapid screening tests and ELISA </w:t>
      </w:r>
      <w:r w:rsidR="00884808">
        <w:rPr>
          <w:rFonts w:asciiTheme="majorBidi" w:hAnsiTheme="majorBidi" w:cstheme="majorBidi"/>
          <w:sz w:val="28"/>
          <w:szCs w:val="28"/>
        </w:rPr>
        <w:t xml:space="preserve">tests </w:t>
      </w:r>
      <w:r w:rsidR="00884808" w:rsidRPr="00884808">
        <w:rPr>
          <w:rFonts w:asciiTheme="majorBidi" w:hAnsiTheme="majorBidi" w:cstheme="majorBidi"/>
          <w:sz w:val="28"/>
          <w:szCs w:val="28"/>
        </w:rPr>
        <w:t>for</w:t>
      </w:r>
      <w:r w:rsidR="00884808">
        <w:rPr>
          <w:rFonts w:asciiTheme="majorBidi" w:hAnsiTheme="majorBidi" w:cstheme="majorBidi"/>
          <w:sz w:val="28"/>
          <w:szCs w:val="28"/>
        </w:rPr>
        <w:t xml:space="preserve"> diagnosis of  HBV and </w:t>
      </w:r>
      <w:r w:rsidR="00884808" w:rsidRPr="00884808">
        <w:rPr>
          <w:rFonts w:asciiTheme="majorBidi" w:hAnsiTheme="majorBidi" w:cstheme="majorBidi"/>
          <w:sz w:val="28"/>
          <w:szCs w:val="28"/>
        </w:rPr>
        <w:t xml:space="preserve"> HCV</w:t>
      </w:r>
      <w:r w:rsidR="00884808">
        <w:rPr>
          <w:rFonts w:asciiTheme="majorBidi" w:hAnsiTheme="majorBidi" w:cstheme="majorBidi"/>
          <w:sz w:val="28"/>
          <w:szCs w:val="28"/>
        </w:rPr>
        <w:t xml:space="preserve"> is also recommended.</w:t>
      </w:r>
    </w:p>
    <w:p w14:paraId="1C72A8EA" w14:textId="77777777" w:rsidR="00411191" w:rsidRPr="008047AC" w:rsidRDefault="00ED6537" w:rsidP="00301C26">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p>
    <w:p w14:paraId="75C6D94B" w14:textId="77777777" w:rsidR="00C44579" w:rsidRDefault="00ED6537" w:rsidP="00AF54DE">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REFERENCES </w:t>
      </w:r>
    </w:p>
    <w:p w14:paraId="688B0C9A" w14:textId="77777777" w:rsidR="009C3DA0" w:rsidRPr="00F35DBD" w:rsidRDefault="00ED6537" w:rsidP="00F35DBD">
      <w:pPr>
        <w:spacing w:line="360" w:lineRule="auto"/>
        <w:jc w:val="both"/>
        <w:rPr>
          <w:rFonts w:asciiTheme="majorBidi" w:hAnsiTheme="majorBidi" w:cstheme="majorBidi"/>
          <w:sz w:val="28"/>
          <w:szCs w:val="28"/>
        </w:rPr>
      </w:pPr>
      <w:r w:rsidRPr="00F35DBD">
        <w:rPr>
          <w:rFonts w:asciiTheme="majorBidi" w:hAnsiTheme="majorBidi" w:cstheme="majorBidi"/>
          <w:sz w:val="28"/>
          <w:szCs w:val="28"/>
        </w:rPr>
        <w:t>1. Walaa Abdelhamed, Mohamed El-Kassas; Hepatitis B virus as a risk factor for hepatocellular carcinoma: There is still much work to do. Liver Research 8 (2024) 83-90.</w:t>
      </w:r>
    </w:p>
    <w:p w14:paraId="396F619D" w14:textId="77777777" w:rsidR="00C44579" w:rsidRPr="00F35DBD" w:rsidRDefault="00ED6537" w:rsidP="00F35DBD">
      <w:pPr>
        <w:spacing w:line="360" w:lineRule="auto"/>
        <w:jc w:val="both"/>
        <w:rPr>
          <w:rFonts w:asciiTheme="majorBidi" w:hAnsiTheme="majorBidi" w:cstheme="majorBidi"/>
          <w:sz w:val="28"/>
          <w:szCs w:val="28"/>
        </w:rPr>
      </w:pPr>
      <w:r w:rsidRPr="00F35DBD">
        <w:rPr>
          <w:rFonts w:asciiTheme="majorBidi" w:hAnsiTheme="majorBidi" w:cstheme="majorBidi"/>
          <w:sz w:val="28"/>
          <w:szCs w:val="28"/>
        </w:rPr>
        <w:t>2.</w:t>
      </w:r>
      <w:r w:rsidR="001016EC" w:rsidRPr="00F35DBD">
        <w:rPr>
          <w:rFonts w:asciiTheme="majorBidi" w:hAnsiTheme="majorBidi" w:cstheme="majorBidi"/>
          <w:sz w:val="28"/>
          <w:szCs w:val="28"/>
        </w:rPr>
        <w:t xml:space="preserve"> World Health Organization. Hepatitis B, https://www.who.int/news-room/factsheets/detail/hepatitis-b; [9 April 2024].</w:t>
      </w:r>
    </w:p>
    <w:p w14:paraId="01008C92" w14:textId="77777777" w:rsidR="00E85CD5" w:rsidRPr="00F35DBD" w:rsidRDefault="00ED6537" w:rsidP="00F35DBD">
      <w:pPr>
        <w:spacing w:line="360" w:lineRule="auto"/>
        <w:jc w:val="both"/>
        <w:rPr>
          <w:rFonts w:asciiTheme="majorBidi" w:hAnsiTheme="majorBidi" w:cstheme="majorBidi"/>
          <w:sz w:val="28"/>
          <w:szCs w:val="28"/>
        </w:rPr>
      </w:pPr>
      <w:r w:rsidRPr="00F35DBD">
        <w:rPr>
          <w:rFonts w:asciiTheme="majorBidi" w:hAnsiTheme="majorBidi" w:cstheme="majorBidi"/>
          <w:sz w:val="28"/>
          <w:szCs w:val="28"/>
        </w:rPr>
        <w:t xml:space="preserve">3. </w:t>
      </w:r>
      <w:r w:rsidR="00DE4E2D" w:rsidRPr="00F35DBD">
        <w:rPr>
          <w:rFonts w:asciiTheme="majorBidi" w:hAnsiTheme="majorBidi" w:cstheme="majorBidi"/>
          <w:sz w:val="28"/>
          <w:szCs w:val="28"/>
        </w:rPr>
        <w:t>Dolan K, Wirtz AL, Moazen B, Ndeffo-Mbah M, Galvani A, Kinner SA, Courtney R, McKee M, Amon JJ, Maher L, Hellard M, Beyrer C, Altice FL. Global burden of HIV, viral hepatitis, and tuberculosis in prisoners and detainees. Lancet. 2016 Sep 10;388(10049):1089-1102.</w:t>
      </w:r>
      <w:r w:rsidRPr="00F35DBD">
        <w:rPr>
          <w:rFonts w:asciiTheme="majorBidi" w:hAnsiTheme="majorBidi" w:cstheme="majorBidi"/>
          <w:sz w:val="28"/>
          <w:szCs w:val="28"/>
        </w:rPr>
        <w:t>.</w:t>
      </w:r>
    </w:p>
    <w:p w14:paraId="0D1D69ED" w14:textId="77777777" w:rsidR="00AF05ED" w:rsidRPr="00F35DBD" w:rsidRDefault="00ED6537" w:rsidP="00F35DBD">
      <w:pPr>
        <w:spacing w:line="360" w:lineRule="auto"/>
        <w:jc w:val="both"/>
        <w:rPr>
          <w:rFonts w:asciiTheme="majorBidi" w:hAnsiTheme="majorBidi" w:cstheme="majorBidi"/>
          <w:sz w:val="28"/>
          <w:szCs w:val="28"/>
        </w:rPr>
      </w:pPr>
      <w:r w:rsidRPr="00F35DBD">
        <w:rPr>
          <w:rFonts w:asciiTheme="majorBidi" w:hAnsiTheme="majorBidi" w:cstheme="majorBidi"/>
          <w:sz w:val="28"/>
          <w:szCs w:val="28"/>
        </w:rPr>
        <w:lastRenderedPageBreak/>
        <w:t>4. World Health Organization, 2017. Global Hepatitis Report 2017. Geneva, Switzerland: WHO. Available at: https://apps.who.int/iris/bitstream/handle/10665/255016/9789241565455-eng.pdf;jsessionid=5A3BB55E2AF77B5037E486DE3684CE51?sequence=1. Accessed May 17, 2019. [Google Scholar]</w:t>
      </w:r>
    </w:p>
    <w:p w14:paraId="3C755502" w14:textId="77777777" w:rsidR="00DC5AA3" w:rsidRPr="00F35DBD" w:rsidRDefault="00ED6537" w:rsidP="00F35DBD">
      <w:pPr>
        <w:spacing w:line="360" w:lineRule="auto"/>
        <w:jc w:val="both"/>
        <w:rPr>
          <w:rFonts w:asciiTheme="majorBidi" w:hAnsiTheme="majorBidi" w:cstheme="majorBidi"/>
          <w:sz w:val="28"/>
          <w:szCs w:val="28"/>
        </w:rPr>
      </w:pPr>
      <w:r w:rsidRPr="00F35DBD">
        <w:rPr>
          <w:rFonts w:asciiTheme="majorBidi" w:hAnsiTheme="majorBidi" w:cstheme="majorBidi"/>
          <w:sz w:val="28"/>
          <w:szCs w:val="28"/>
        </w:rPr>
        <w:t>5. Trépo C, Chan HL, Lok A. Hepatitis B virus infection. Lancet. 2014 Dec 6;384(9959):2053-63. doi: 10.1016/S0140-6736(14)60220-8. Epub 2014 Jun 18. PMID: 24954675.</w:t>
      </w:r>
    </w:p>
    <w:p w14:paraId="7C4AFDA2" w14:textId="77777777" w:rsidR="00FD66E6" w:rsidRDefault="00ED6537" w:rsidP="00F35DBD">
      <w:pPr>
        <w:spacing w:line="360" w:lineRule="auto"/>
        <w:jc w:val="both"/>
        <w:rPr>
          <w:rFonts w:asciiTheme="majorBidi" w:hAnsiTheme="majorBidi" w:cstheme="majorBidi"/>
          <w:sz w:val="28"/>
          <w:szCs w:val="28"/>
        </w:rPr>
      </w:pPr>
      <w:r w:rsidRPr="00F35DBD">
        <w:rPr>
          <w:rFonts w:asciiTheme="majorBidi" w:hAnsiTheme="majorBidi" w:cstheme="majorBidi"/>
          <w:sz w:val="28"/>
          <w:szCs w:val="28"/>
        </w:rPr>
        <w:t>6. Hani Y Danhash, Rafi Khaleel Al-Ani, Maher S Khalee. Modes of Transmission of Brucellosis in Anbar Governorate, Iraq. Anb. Med. J. 18(1):5−9, 2022.</w:t>
      </w:r>
    </w:p>
    <w:p w14:paraId="63F13885" w14:textId="77777777" w:rsidR="004561C5" w:rsidRPr="004561C5" w:rsidRDefault="00ED6537" w:rsidP="004561C5">
      <w:pPr>
        <w:spacing w:line="360" w:lineRule="auto"/>
        <w:rPr>
          <w:rFonts w:asciiTheme="majorBidi" w:hAnsiTheme="majorBidi" w:cstheme="majorBidi"/>
          <w:sz w:val="28"/>
          <w:szCs w:val="28"/>
        </w:rPr>
      </w:pPr>
      <w:r>
        <w:rPr>
          <w:rFonts w:asciiTheme="majorBidi" w:hAnsiTheme="majorBidi" w:cstheme="majorBidi"/>
          <w:sz w:val="28"/>
          <w:szCs w:val="28"/>
        </w:rPr>
        <w:t>7.</w:t>
      </w:r>
      <w:r w:rsidRPr="004561C5">
        <w:t xml:space="preserve"> </w:t>
      </w:r>
      <w:r w:rsidRPr="004561C5">
        <w:rPr>
          <w:rFonts w:asciiTheme="majorBidi" w:hAnsiTheme="majorBidi" w:cstheme="majorBidi"/>
          <w:sz w:val="28"/>
          <w:szCs w:val="28"/>
        </w:rPr>
        <w:t>Rafi Khaleel Al-Ani, Hameed Ghafil Faris D</w:t>
      </w:r>
      <w:r>
        <w:rPr>
          <w:rFonts w:asciiTheme="majorBidi" w:hAnsiTheme="majorBidi" w:cstheme="majorBidi"/>
          <w:sz w:val="28"/>
          <w:szCs w:val="28"/>
        </w:rPr>
        <w:t xml:space="preserve">awud, Khalid Talib Nawaf Khalaf; </w:t>
      </w:r>
      <w:r w:rsidRPr="004561C5">
        <w:rPr>
          <w:rFonts w:asciiTheme="majorBidi" w:hAnsiTheme="majorBidi" w:cstheme="majorBidi"/>
          <w:sz w:val="28"/>
          <w:szCs w:val="28"/>
        </w:rPr>
        <w:t>Kala-Azar among Children in Anbar Province, Iraq: A</w:t>
      </w:r>
      <w:r>
        <w:rPr>
          <w:rFonts w:asciiTheme="majorBidi" w:hAnsiTheme="majorBidi" w:cstheme="majorBidi"/>
          <w:sz w:val="28"/>
          <w:szCs w:val="28"/>
        </w:rPr>
        <w:t xml:space="preserve"> </w:t>
      </w:r>
      <w:r w:rsidRPr="004561C5">
        <w:rPr>
          <w:rFonts w:asciiTheme="majorBidi" w:hAnsiTheme="majorBidi" w:cstheme="majorBidi"/>
          <w:sz w:val="28"/>
          <w:szCs w:val="28"/>
        </w:rPr>
        <w:t>Retrospective Study</w:t>
      </w:r>
      <w:r>
        <w:rPr>
          <w:rFonts w:asciiTheme="majorBidi" w:hAnsiTheme="majorBidi" w:cstheme="majorBidi"/>
          <w:sz w:val="28"/>
          <w:szCs w:val="28"/>
        </w:rPr>
        <w:t>.</w:t>
      </w:r>
      <w:r w:rsidRPr="004561C5">
        <w:t xml:space="preserve"> </w:t>
      </w:r>
      <w:r w:rsidRPr="004561C5">
        <w:rPr>
          <w:rFonts w:asciiTheme="majorBidi" w:hAnsiTheme="majorBidi" w:cstheme="majorBidi"/>
          <w:sz w:val="28"/>
          <w:szCs w:val="28"/>
        </w:rPr>
        <w:t>International Medical Journal Vol. 32, No. 2, pp. 75 - 78, June 2025</w:t>
      </w:r>
      <w:r>
        <w:rPr>
          <w:rFonts w:asciiTheme="majorBidi" w:hAnsiTheme="majorBidi" w:cstheme="majorBidi"/>
          <w:sz w:val="28"/>
          <w:szCs w:val="28"/>
        </w:rPr>
        <w:t>.</w:t>
      </w:r>
    </w:p>
    <w:p w14:paraId="38122C25" w14:textId="77777777" w:rsidR="0028252A" w:rsidRPr="00F35DBD" w:rsidRDefault="00ED6537" w:rsidP="00F35DBD">
      <w:pPr>
        <w:spacing w:line="360" w:lineRule="auto"/>
        <w:jc w:val="both"/>
        <w:rPr>
          <w:rFonts w:asciiTheme="majorBidi" w:hAnsiTheme="majorBidi" w:cstheme="majorBidi"/>
          <w:sz w:val="28"/>
          <w:szCs w:val="28"/>
        </w:rPr>
      </w:pPr>
      <w:r>
        <w:rPr>
          <w:rFonts w:asciiTheme="majorBidi" w:hAnsiTheme="majorBidi" w:cstheme="majorBidi"/>
          <w:sz w:val="28"/>
          <w:szCs w:val="28"/>
        </w:rPr>
        <w:t>8</w:t>
      </w:r>
      <w:r w:rsidR="00730552" w:rsidRPr="00F35DBD">
        <w:rPr>
          <w:rFonts w:asciiTheme="majorBidi" w:hAnsiTheme="majorBidi" w:cstheme="majorBidi"/>
          <w:sz w:val="28"/>
          <w:szCs w:val="28"/>
        </w:rPr>
        <w:t xml:space="preserve">. Tarky, A. M., Akram, W. A., Al-Naaimi, A. S., &amp; Omer, A. R. (2013). Epidemiology of viral hepatitis B and C in Iraq: a national survey 2005-2006. Zanco Journal of Medical Sciences (Zanco J Med Sci), 17(1), 370_380. </w:t>
      </w:r>
    </w:p>
    <w:p w14:paraId="2C345B83" w14:textId="77777777" w:rsidR="00836D38" w:rsidRPr="00F35DBD" w:rsidRDefault="00ED6537" w:rsidP="00F35DBD">
      <w:pPr>
        <w:spacing w:line="360" w:lineRule="auto"/>
        <w:jc w:val="both"/>
        <w:rPr>
          <w:rFonts w:asciiTheme="majorBidi" w:hAnsiTheme="majorBidi" w:cstheme="majorBidi"/>
          <w:sz w:val="28"/>
          <w:szCs w:val="28"/>
        </w:rPr>
      </w:pPr>
      <w:r>
        <w:rPr>
          <w:rFonts w:asciiTheme="majorBidi" w:hAnsiTheme="majorBidi" w:cstheme="majorBidi"/>
          <w:sz w:val="28"/>
          <w:szCs w:val="28"/>
        </w:rPr>
        <w:t>9</w:t>
      </w:r>
      <w:r w:rsidR="00730552" w:rsidRPr="00F35DBD">
        <w:rPr>
          <w:rFonts w:asciiTheme="majorBidi" w:hAnsiTheme="majorBidi" w:cstheme="majorBidi"/>
          <w:sz w:val="28"/>
          <w:szCs w:val="28"/>
        </w:rPr>
        <w:t>. Jamal, S. A., Naqid, I. A., Hussein, N. R., Yousif, S. H., Yousif, S. A., Hasso, S. S., Hazim, T. M., Mustafa, A. S., Taher, P. I., &amp; Jamal, T. B.. The Prevalence of Hepatitis B and C Virus in Healthy Women in Zakho City, Kurdistan Region of Iraq: A Brief Report. Journal of Kermanshah University of Medical Sciences,</w:t>
      </w:r>
      <w:r w:rsidR="00EB638F" w:rsidRPr="00F35DBD">
        <w:rPr>
          <w:rFonts w:asciiTheme="majorBidi" w:hAnsiTheme="majorBidi" w:cstheme="majorBidi"/>
          <w:sz w:val="28"/>
          <w:szCs w:val="28"/>
        </w:rPr>
        <w:t xml:space="preserve"> (2019),</w:t>
      </w:r>
      <w:r w:rsidR="00730552" w:rsidRPr="00F35DBD">
        <w:rPr>
          <w:rFonts w:asciiTheme="majorBidi" w:hAnsiTheme="majorBidi" w:cstheme="majorBidi"/>
          <w:sz w:val="28"/>
          <w:szCs w:val="28"/>
        </w:rPr>
        <w:t xml:space="preserve"> 23(4). </w:t>
      </w:r>
      <w:hyperlink r:id="rId11" w:history="1">
        <w:r w:rsidR="00730552" w:rsidRPr="00F35DBD">
          <w:rPr>
            <w:rStyle w:val="Hyperlink"/>
            <w:rFonts w:asciiTheme="majorBidi" w:hAnsiTheme="majorBidi" w:cstheme="majorBidi"/>
            <w:sz w:val="28"/>
            <w:szCs w:val="28"/>
          </w:rPr>
          <w:t>https://doi.org/10.5812/JKUMS.99337</w:t>
        </w:r>
      </w:hyperlink>
    </w:p>
    <w:p w14:paraId="6FA782C9" w14:textId="77777777" w:rsidR="000753E5" w:rsidRPr="00F35DBD" w:rsidRDefault="00ED6537" w:rsidP="00F35DBD">
      <w:pPr>
        <w:spacing w:line="360" w:lineRule="auto"/>
        <w:jc w:val="both"/>
        <w:rPr>
          <w:rFonts w:asciiTheme="majorBidi" w:hAnsiTheme="majorBidi" w:cstheme="majorBidi"/>
          <w:sz w:val="28"/>
          <w:szCs w:val="28"/>
        </w:rPr>
      </w:pPr>
      <w:r>
        <w:rPr>
          <w:rFonts w:asciiTheme="majorBidi" w:hAnsiTheme="majorBidi" w:cstheme="majorBidi"/>
          <w:sz w:val="28"/>
          <w:szCs w:val="28"/>
        </w:rPr>
        <w:lastRenderedPageBreak/>
        <w:t>10</w:t>
      </w:r>
      <w:r w:rsidR="00730552" w:rsidRPr="00F35DBD">
        <w:rPr>
          <w:rFonts w:asciiTheme="majorBidi" w:hAnsiTheme="majorBidi" w:cstheme="majorBidi"/>
          <w:sz w:val="28"/>
          <w:szCs w:val="28"/>
        </w:rPr>
        <w:t xml:space="preserve">. Mansour-Ghanaei F, Joukar F, Naghipour M, Hassanipour S, Yeganeh S, Sepehrimanesh M, Fathalipour M. Epidemiologic profile of viral hepatitis B and C in North of Iran: results from PERSIAN Guilan Cohort Study (PGCS). BMC Res Notes. 2021 Feb 10;14(1):59. </w:t>
      </w:r>
    </w:p>
    <w:p w14:paraId="08513CD4" w14:textId="77777777" w:rsidR="0023118B" w:rsidRPr="00F35DBD" w:rsidRDefault="00ED6537" w:rsidP="00F35DBD">
      <w:pPr>
        <w:spacing w:line="360" w:lineRule="auto"/>
        <w:jc w:val="both"/>
        <w:rPr>
          <w:rFonts w:asciiTheme="majorBidi" w:hAnsiTheme="majorBidi" w:cstheme="majorBidi"/>
          <w:sz w:val="28"/>
          <w:szCs w:val="28"/>
        </w:rPr>
      </w:pPr>
      <w:r>
        <w:rPr>
          <w:rFonts w:asciiTheme="majorBidi" w:hAnsiTheme="majorBidi" w:cstheme="majorBidi"/>
          <w:sz w:val="28"/>
          <w:szCs w:val="28"/>
        </w:rPr>
        <w:t>11</w:t>
      </w:r>
      <w:r w:rsidR="00730552" w:rsidRPr="00F35DBD">
        <w:rPr>
          <w:rFonts w:asciiTheme="majorBidi" w:hAnsiTheme="majorBidi" w:cstheme="majorBidi"/>
          <w:sz w:val="28"/>
          <w:szCs w:val="28"/>
        </w:rPr>
        <w:t>.</w:t>
      </w:r>
      <w:r w:rsidR="0001433E" w:rsidRPr="00F35DBD">
        <w:rPr>
          <w:rFonts w:asciiTheme="majorBidi" w:hAnsiTheme="majorBidi" w:cstheme="majorBidi"/>
          <w:sz w:val="28"/>
          <w:szCs w:val="28"/>
        </w:rPr>
        <w:t xml:space="preserve"> Zainab H. Al-Mussa; </w:t>
      </w:r>
      <w:r w:rsidR="002A135C" w:rsidRPr="00F35DBD">
        <w:rPr>
          <w:rFonts w:asciiTheme="majorBidi" w:hAnsiTheme="majorBidi" w:cstheme="majorBidi"/>
          <w:sz w:val="28"/>
          <w:szCs w:val="28"/>
        </w:rPr>
        <w:t xml:space="preserve"> </w:t>
      </w:r>
      <w:r w:rsidR="0001433E" w:rsidRPr="00F35DBD">
        <w:rPr>
          <w:rFonts w:asciiTheme="majorBidi" w:hAnsiTheme="majorBidi" w:cstheme="majorBidi"/>
          <w:sz w:val="28"/>
          <w:szCs w:val="28"/>
        </w:rPr>
        <w:t>Hawazin Y. Thamair; The prevalence rate of hepatitis C VIRUS IN Basrah city and the common causative risk factors.</w:t>
      </w:r>
      <w:r w:rsidR="002A135C" w:rsidRPr="00F35DBD">
        <w:rPr>
          <w:rFonts w:asciiTheme="majorBidi" w:hAnsiTheme="majorBidi" w:cstheme="majorBidi"/>
          <w:sz w:val="28"/>
          <w:szCs w:val="28"/>
        </w:rPr>
        <w:t xml:space="preserve"> Iraqi Natl J Med [Internet]. 2019 Jun. 1 [cited 2025 Apr. 14];1(2):59-65.</w:t>
      </w:r>
    </w:p>
    <w:p w14:paraId="2F974265" w14:textId="77777777" w:rsidR="002A135C" w:rsidRPr="00F35DBD" w:rsidRDefault="00ED6537" w:rsidP="00F35DBD">
      <w:pPr>
        <w:spacing w:line="360" w:lineRule="auto"/>
        <w:jc w:val="both"/>
        <w:rPr>
          <w:rFonts w:asciiTheme="majorBidi" w:hAnsiTheme="majorBidi" w:cstheme="majorBidi"/>
          <w:sz w:val="28"/>
          <w:szCs w:val="28"/>
        </w:rPr>
      </w:pPr>
      <w:r>
        <w:rPr>
          <w:rFonts w:asciiTheme="majorBidi" w:hAnsiTheme="majorBidi" w:cstheme="majorBidi"/>
          <w:sz w:val="28"/>
          <w:szCs w:val="28"/>
        </w:rPr>
        <w:t>12</w:t>
      </w:r>
      <w:r w:rsidR="00730552" w:rsidRPr="00F35DBD">
        <w:rPr>
          <w:rFonts w:asciiTheme="majorBidi" w:hAnsiTheme="majorBidi" w:cstheme="majorBidi"/>
          <w:sz w:val="28"/>
          <w:szCs w:val="28"/>
        </w:rPr>
        <w:t xml:space="preserve">. Awatif H.Issa, Saad S.Hamadi, Salow Al-odor, Hayder A. </w:t>
      </w:r>
      <w:r w:rsidR="0001433E" w:rsidRPr="00F35DBD">
        <w:rPr>
          <w:rFonts w:asciiTheme="majorBidi" w:hAnsiTheme="majorBidi" w:cstheme="majorBidi"/>
          <w:sz w:val="28"/>
          <w:szCs w:val="28"/>
        </w:rPr>
        <w:t>Mahmoud; Epidemiological study of hepatitis B virus infections in patients in Basrah province</w:t>
      </w:r>
      <w:r w:rsidR="00730552" w:rsidRPr="00F35DBD">
        <w:rPr>
          <w:rFonts w:asciiTheme="majorBidi" w:hAnsiTheme="majorBidi" w:cstheme="majorBidi"/>
          <w:sz w:val="28"/>
          <w:szCs w:val="28"/>
        </w:rPr>
        <w:t>. Basrah Journal of Veterinary Research, Vol. 11, No.3, 2012.</w:t>
      </w:r>
      <w:r w:rsidR="0001433E" w:rsidRPr="00F35DBD">
        <w:rPr>
          <w:rFonts w:asciiTheme="majorBidi" w:hAnsiTheme="majorBidi" w:cstheme="majorBidi"/>
          <w:sz w:val="28"/>
          <w:szCs w:val="28"/>
        </w:rPr>
        <w:t>p.82-88.</w:t>
      </w:r>
    </w:p>
    <w:p w14:paraId="58DAEB11" w14:textId="77777777" w:rsidR="00221313" w:rsidRPr="00F35DBD" w:rsidRDefault="00ED6537" w:rsidP="00F35DBD">
      <w:pPr>
        <w:spacing w:line="360" w:lineRule="auto"/>
        <w:jc w:val="both"/>
        <w:rPr>
          <w:rFonts w:asciiTheme="majorBidi" w:hAnsiTheme="majorBidi" w:cstheme="majorBidi"/>
          <w:sz w:val="28"/>
          <w:szCs w:val="28"/>
        </w:rPr>
      </w:pPr>
      <w:r>
        <w:rPr>
          <w:rFonts w:asciiTheme="majorBidi" w:hAnsiTheme="majorBidi" w:cstheme="majorBidi"/>
          <w:sz w:val="28"/>
          <w:szCs w:val="28"/>
        </w:rPr>
        <w:t>13</w:t>
      </w:r>
      <w:r w:rsidR="00730552" w:rsidRPr="00F35DBD">
        <w:rPr>
          <w:rFonts w:asciiTheme="majorBidi" w:hAnsiTheme="majorBidi" w:cstheme="majorBidi"/>
          <w:sz w:val="28"/>
          <w:szCs w:val="28"/>
        </w:rPr>
        <w:t xml:space="preserve">. Lekskulchai V. Prevalence of Hepatitis B and C Virus Infections: Influence of National Health Care Policies and Local Clinical Practices. Med Sci Monit Basic Res. 2021 Nov 1;27:e933692. </w:t>
      </w:r>
    </w:p>
    <w:p w14:paraId="6178C4DD" w14:textId="77777777" w:rsidR="00A14F55" w:rsidRPr="00F35DBD" w:rsidRDefault="00ED6537" w:rsidP="00F35DBD">
      <w:pPr>
        <w:spacing w:line="360" w:lineRule="auto"/>
        <w:jc w:val="both"/>
        <w:rPr>
          <w:rFonts w:asciiTheme="majorBidi" w:hAnsiTheme="majorBidi" w:cstheme="majorBidi"/>
          <w:sz w:val="28"/>
          <w:szCs w:val="28"/>
        </w:rPr>
      </w:pPr>
      <w:r>
        <w:rPr>
          <w:rFonts w:asciiTheme="majorBidi" w:hAnsiTheme="majorBidi" w:cstheme="majorBidi"/>
          <w:sz w:val="28"/>
          <w:szCs w:val="28"/>
        </w:rPr>
        <w:t>14</w:t>
      </w:r>
      <w:r w:rsidR="00730552" w:rsidRPr="00F35DBD">
        <w:rPr>
          <w:rFonts w:asciiTheme="majorBidi" w:hAnsiTheme="majorBidi" w:cstheme="majorBidi"/>
          <w:sz w:val="28"/>
          <w:szCs w:val="28"/>
        </w:rPr>
        <w:t>.</w:t>
      </w:r>
      <w:r w:rsidR="00F20C2F" w:rsidRPr="00F35DBD">
        <w:rPr>
          <w:rFonts w:asciiTheme="majorBidi" w:hAnsiTheme="majorBidi" w:cstheme="majorBidi"/>
          <w:sz w:val="28"/>
          <w:szCs w:val="28"/>
        </w:rPr>
        <w:t xml:space="preserve"> Wang AC, Geng J-H, Wang C-W, Wu D-W, and Chen S-C</w:t>
      </w:r>
      <w:r w:rsidR="00221313" w:rsidRPr="00F35DBD">
        <w:rPr>
          <w:rFonts w:asciiTheme="majorBidi" w:hAnsiTheme="majorBidi" w:cstheme="majorBidi"/>
          <w:sz w:val="28"/>
          <w:szCs w:val="28"/>
        </w:rPr>
        <w:t>.</w:t>
      </w:r>
      <w:r w:rsidR="00F20C2F" w:rsidRPr="00F35DBD">
        <w:rPr>
          <w:rFonts w:asciiTheme="majorBidi" w:hAnsiTheme="majorBidi" w:cstheme="majorBidi"/>
          <w:sz w:val="28"/>
          <w:szCs w:val="28"/>
        </w:rPr>
        <w:t xml:space="preserve">Sex difference in the associations among risk factors with hepatitis B and C infections in a large Taiwanese population study. Front. Public Health </w:t>
      </w:r>
      <w:r w:rsidR="00221313" w:rsidRPr="00F35DBD">
        <w:rPr>
          <w:rFonts w:asciiTheme="majorBidi" w:hAnsiTheme="majorBidi" w:cstheme="majorBidi"/>
          <w:sz w:val="28"/>
          <w:szCs w:val="28"/>
        </w:rPr>
        <w:t>(2022);</w:t>
      </w:r>
      <w:r w:rsidR="00F20C2F" w:rsidRPr="00F35DBD">
        <w:rPr>
          <w:rFonts w:asciiTheme="majorBidi" w:hAnsiTheme="majorBidi" w:cstheme="majorBidi"/>
          <w:sz w:val="28"/>
          <w:szCs w:val="28"/>
        </w:rPr>
        <w:t xml:space="preserve">10:1068078. </w:t>
      </w:r>
    </w:p>
    <w:p w14:paraId="71253C62" w14:textId="77777777" w:rsidR="00221313" w:rsidRPr="00F35DBD" w:rsidRDefault="00ED6537" w:rsidP="00F35DBD">
      <w:pPr>
        <w:spacing w:line="360" w:lineRule="auto"/>
        <w:jc w:val="both"/>
        <w:rPr>
          <w:rFonts w:asciiTheme="majorBidi" w:hAnsiTheme="majorBidi" w:cstheme="majorBidi"/>
          <w:sz w:val="28"/>
          <w:szCs w:val="28"/>
        </w:rPr>
      </w:pPr>
      <w:r>
        <w:rPr>
          <w:rFonts w:asciiTheme="majorBidi" w:hAnsiTheme="majorBidi" w:cstheme="majorBidi"/>
          <w:sz w:val="28"/>
          <w:szCs w:val="28"/>
        </w:rPr>
        <w:t>15</w:t>
      </w:r>
      <w:r w:rsidR="00730552" w:rsidRPr="00F35DBD">
        <w:rPr>
          <w:rFonts w:asciiTheme="majorBidi" w:hAnsiTheme="majorBidi" w:cstheme="majorBidi"/>
          <w:sz w:val="28"/>
          <w:szCs w:val="28"/>
        </w:rPr>
        <w:t xml:space="preserve">. Boix R, Cano R, Gallego P, Vallejo F, Fernández-Cuenca R, Noguer I, et al. Hepatitis C hospitalizations in Spain, 2004-2013: a retrospective epidemiological study. BMC Health Serv Res. (2017) 17:461. </w:t>
      </w:r>
    </w:p>
    <w:p w14:paraId="3C8A5D3C" w14:textId="77777777" w:rsidR="00B718C6" w:rsidRPr="00F35DBD" w:rsidRDefault="00ED6537" w:rsidP="00F35DBD">
      <w:pPr>
        <w:spacing w:line="360" w:lineRule="auto"/>
        <w:jc w:val="both"/>
        <w:rPr>
          <w:rFonts w:asciiTheme="majorBidi" w:hAnsiTheme="majorBidi" w:cstheme="majorBidi"/>
          <w:sz w:val="28"/>
          <w:szCs w:val="28"/>
        </w:rPr>
      </w:pPr>
      <w:r>
        <w:rPr>
          <w:rFonts w:asciiTheme="majorBidi" w:hAnsiTheme="majorBidi" w:cstheme="majorBidi"/>
          <w:sz w:val="28"/>
          <w:szCs w:val="28"/>
        </w:rPr>
        <w:t>16</w:t>
      </w:r>
      <w:r w:rsidR="00730552" w:rsidRPr="00F35DBD">
        <w:rPr>
          <w:rFonts w:asciiTheme="majorBidi" w:hAnsiTheme="majorBidi" w:cstheme="majorBidi"/>
          <w:sz w:val="28"/>
          <w:szCs w:val="28"/>
        </w:rPr>
        <w:t xml:space="preserve">. Esmaeili A, Mirzazadeh A, Morris MD, Hajarizadeh B, Sacks HS, et al. The effect of female sex on hepatitis c incidence among people who inject </w:t>
      </w:r>
      <w:r w:rsidR="00730552" w:rsidRPr="00F35DBD">
        <w:rPr>
          <w:rFonts w:asciiTheme="majorBidi" w:hAnsiTheme="majorBidi" w:cstheme="majorBidi"/>
          <w:sz w:val="28"/>
          <w:szCs w:val="28"/>
        </w:rPr>
        <w:lastRenderedPageBreak/>
        <w:t xml:space="preserve">drugs: results from the international multicohort InC3 collaborative. Clin Infect Dis. (2018) 66:20–8. </w:t>
      </w:r>
    </w:p>
    <w:p w14:paraId="2327945A" w14:textId="77777777" w:rsidR="00221313" w:rsidRPr="00F35DBD" w:rsidRDefault="00ED6537" w:rsidP="00F35DBD">
      <w:pPr>
        <w:spacing w:line="360" w:lineRule="auto"/>
        <w:jc w:val="both"/>
        <w:rPr>
          <w:rFonts w:asciiTheme="majorBidi" w:hAnsiTheme="majorBidi" w:cstheme="majorBidi"/>
          <w:sz w:val="28"/>
          <w:szCs w:val="28"/>
        </w:rPr>
      </w:pPr>
      <w:r>
        <w:rPr>
          <w:rFonts w:asciiTheme="majorBidi" w:hAnsiTheme="majorBidi" w:cstheme="majorBidi"/>
          <w:sz w:val="28"/>
          <w:szCs w:val="28"/>
        </w:rPr>
        <w:t>17</w:t>
      </w:r>
      <w:r w:rsidR="00730552" w:rsidRPr="00F35DBD">
        <w:rPr>
          <w:rFonts w:asciiTheme="majorBidi" w:hAnsiTheme="majorBidi" w:cstheme="majorBidi"/>
          <w:sz w:val="28"/>
          <w:szCs w:val="28"/>
        </w:rPr>
        <w:t xml:space="preserve">. Guclu E, Ogutlu A, Karabay O. A Study on the Age-Related Changes in Hepatitis B and C Virus Serology. Eurasian J Med. 2016 Feb;48(1):37-41. </w:t>
      </w:r>
    </w:p>
    <w:p w14:paraId="4072F419" w14:textId="77777777" w:rsidR="00D72B89" w:rsidRPr="00F35DBD" w:rsidRDefault="00ED6537" w:rsidP="00F35DBD">
      <w:pPr>
        <w:spacing w:line="360" w:lineRule="auto"/>
        <w:jc w:val="both"/>
        <w:rPr>
          <w:rFonts w:asciiTheme="majorBidi" w:hAnsiTheme="majorBidi" w:cstheme="majorBidi"/>
          <w:sz w:val="28"/>
          <w:szCs w:val="28"/>
        </w:rPr>
      </w:pPr>
      <w:r>
        <w:rPr>
          <w:rFonts w:asciiTheme="majorBidi" w:hAnsiTheme="majorBidi" w:cstheme="majorBidi"/>
          <w:sz w:val="28"/>
          <w:szCs w:val="28"/>
        </w:rPr>
        <w:t>18</w:t>
      </w:r>
      <w:r w:rsidR="00730552" w:rsidRPr="00F35DBD">
        <w:rPr>
          <w:rFonts w:asciiTheme="majorBidi" w:hAnsiTheme="majorBidi" w:cstheme="majorBidi"/>
          <w:sz w:val="28"/>
          <w:szCs w:val="28"/>
        </w:rPr>
        <w:t>.  Ibrahim G Alghamdi, Rahaf M Alghamdi, Mohamed S Alghamd; Epidemiology of Hepatitis B in Saudi Arabia from 2006 to 2021; Hepatic Medicine: Evidence and Research 2023:15. P.233–247</w:t>
      </w:r>
    </w:p>
    <w:p w14:paraId="150B2DCA" w14:textId="77777777" w:rsidR="00221313" w:rsidRPr="00F35DBD" w:rsidRDefault="00ED6537" w:rsidP="00F35DBD">
      <w:pPr>
        <w:spacing w:line="360" w:lineRule="auto"/>
        <w:jc w:val="both"/>
        <w:rPr>
          <w:rFonts w:asciiTheme="majorBidi" w:hAnsiTheme="majorBidi" w:cstheme="majorBidi"/>
          <w:sz w:val="28"/>
          <w:szCs w:val="28"/>
        </w:rPr>
      </w:pPr>
      <w:r>
        <w:rPr>
          <w:rFonts w:asciiTheme="majorBidi" w:hAnsiTheme="majorBidi" w:cstheme="majorBidi"/>
          <w:sz w:val="28"/>
          <w:szCs w:val="28"/>
        </w:rPr>
        <w:t>19</w:t>
      </w:r>
      <w:r w:rsidR="00730552" w:rsidRPr="00F35DBD">
        <w:rPr>
          <w:rFonts w:asciiTheme="majorBidi" w:hAnsiTheme="majorBidi" w:cstheme="majorBidi"/>
          <w:sz w:val="28"/>
          <w:szCs w:val="28"/>
        </w:rPr>
        <w:t>. Faghihi SH, Azarbakhsh H, Piraee E. Epidemiological study of hepatitis B and hepatitis C infection in Kohgiluyeh and Boyer-Ahmad province (Iran) from 2008 to 2021: A cross-sectional study. Health Sci Rep. 2024 Feb 7;7(2):e1812.</w:t>
      </w:r>
    </w:p>
    <w:p w14:paraId="68E85587" w14:textId="77777777" w:rsidR="00751AD3" w:rsidRPr="00F35DBD" w:rsidRDefault="00ED6537" w:rsidP="00F35DBD">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20</w:t>
      </w:r>
      <w:r w:rsidR="00730552" w:rsidRPr="00F35DBD">
        <w:rPr>
          <w:rFonts w:asciiTheme="majorBidi" w:hAnsiTheme="majorBidi" w:cstheme="majorBidi"/>
          <w:sz w:val="28"/>
          <w:szCs w:val="28"/>
        </w:rPr>
        <w:t>. Lusida MI, Juniastuti Y, Yano Y. Current hepatitis B virus infection situation in Indonesia and its genetic diversity. World J Gastroenterol. 2016;22(32):7264.</w:t>
      </w:r>
    </w:p>
    <w:p w14:paraId="34261042" w14:textId="77777777" w:rsidR="007E7D1E" w:rsidRPr="00F35DBD" w:rsidRDefault="00ED6537" w:rsidP="00F35DBD">
      <w:pPr>
        <w:spacing w:line="360" w:lineRule="auto"/>
        <w:jc w:val="both"/>
        <w:rPr>
          <w:rFonts w:asciiTheme="majorBidi" w:hAnsiTheme="majorBidi" w:cstheme="majorBidi"/>
          <w:sz w:val="28"/>
          <w:szCs w:val="28"/>
        </w:rPr>
      </w:pPr>
      <w:r>
        <w:rPr>
          <w:rFonts w:asciiTheme="majorBidi" w:hAnsiTheme="majorBidi" w:cstheme="majorBidi"/>
          <w:sz w:val="28"/>
          <w:szCs w:val="28"/>
        </w:rPr>
        <w:t>21</w:t>
      </w:r>
      <w:r w:rsidR="00730552" w:rsidRPr="00F35DBD">
        <w:rPr>
          <w:rFonts w:asciiTheme="majorBidi" w:hAnsiTheme="majorBidi" w:cstheme="majorBidi"/>
          <w:sz w:val="28"/>
          <w:szCs w:val="28"/>
        </w:rPr>
        <w:t xml:space="preserve"> Samo AA, Laghari ZA, Baig NM, Khoso GM. Prevalence and Risk Factors Associated with Hepatitis B and C in Nawabshah, Sindh, Pakistan. Am J Trop Med Hyg. 2020 Dec 21;104(3):1101-1105</w:t>
      </w:r>
      <w:r w:rsidR="00221313" w:rsidRPr="00F35DBD">
        <w:rPr>
          <w:rFonts w:asciiTheme="majorBidi" w:hAnsiTheme="majorBidi" w:cstheme="majorBidi"/>
          <w:sz w:val="28"/>
          <w:szCs w:val="28"/>
        </w:rPr>
        <w:t>.</w:t>
      </w:r>
    </w:p>
    <w:p w14:paraId="334A8340" w14:textId="77777777" w:rsidR="00042EF5" w:rsidRPr="00F35DBD" w:rsidRDefault="00ED6537" w:rsidP="00F35DBD">
      <w:pPr>
        <w:spacing w:line="360" w:lineRule="auto"/>
        <w:jc w:val="both"/>
        <w:rPr>
          <w:rFonts w:asciiTheme="majorBidi" w:hAnsiTheme="majorBidi" w:cstheme="majorBidi"/>
          <w:sz w:val="28"/>
          <w:szCs w:val="28"/>
        </w:rPr>
      </w:pPr>
      <w:r>
        <w:rPr>
          <w:rFonts w:asciiTheme="majorBidi" w:hAnsiTheme="majorBidi" w:cstheme="majorBidi"/>
          <w:sz w:val="28"/>
          <w:szCs w:val="28"/>
        </w:rPr>
        <w:t>22</w:t>
      </w:r>
      <w:r w:rsidR="00730552" w:rsidRPr="00F35DBD">
        <w:rPr>
          <w:rFonts w:asciiTheme="majorBidi" w:hAnsiTheme="majorBidi" w:cstheme="majorBidi"/>
          <w:sz w:val="28"/>
          <w:szCs w:val="28"/>
        </w:rPr>
        <w:t>. Abbasi IN, F</w:t>
      </w:r>
      <w:r w:rsidR="001A752B" w:rsidRPr="00F35DBD">
        <w:rPr>
          <w:rFonts w:asciiTheme="majorBidi" w:hAnsiTheme="majorBidi" w:cstheme="majorBidi"/>
          <w:sz w:val="28"/>
          <w:szCs w:val="28"/>
        </w:rPr>
        <w:t>atmi Z, Kadir MM, Sathiakumar N</w:t>
      </w:r>
      <w:r w:rsidR="00730552" w:rsidRPr="00F35DBD">
        <w:rPr>
          <w:rFonts w:asciiTheme="majorBidi" w:hAnsiTheme="majorBidi" w:cstheme="majorBidi"/>
          <w:sz w:val="28"/>
          <w:szCs w:val="28"/>
        </w:rPr>
        <w:t>. Prevalence of hepatitis B virus infection among barbers and their knowledge, attitude, and practices in the district of Sukkur, Sindh. Int J Occup Med Environ Health</w:t>
      </w:r>
      <w:r w:rsidR="001A752B" w:rsidRPr="00F35DBD">
        <w:rPr>
          <w:rFonts w:asciiTheme="majorBidi" w:hAnsiTheme="majorBidi" w:cstheme="majorBidi"/>
          <w:sz w:val="28"/>
          <w:szCs w:val="28"/>
        </w:rPr>
        <w:t xml:space="preserve">; </w:t>
      </w:r>
      <w:r w:rsidR="00730552" w:rsidRPr="00F35DBD">
        <w:rPr>
          <w:rFonts w:asciiTheme="majorBidi" w:hAnsiTheme="majorBidi" w:cstheme="majorBidi"/>
          <w:sz w:val="28"/>
          <w:szCs w:val="28"/>
        </w:rPr>
        <w:t xml:space="preserve"> </w:t>
      </w:r>
      <w:r w:rsidR="001A752B" w:rsidRPr="00F35DBD">
        <w:rPr>
          <w:rFonts w:asciiTheme="majorBidi" w:hAnsiTheme="majorBidi" w:cstheme="majorBidi"/>
          <w:sz w:val="28"/>
          <w:szCs w:val="28"/>
        </w:rPr>
        <w:t xml:space="preserve">2014, </w:t>
      </w:r>
      <w:r w:rsidR="00730552" w:rsidRPr="00F35DBD">
        <w:rPr>
          <w:rFonts w:asciiTheme="majorBidi" w:hAnsiTheme="majorBidi" w:cstheme="majorBidi"/>
          <w:sz w:val="28"/>
          <w:szCs w:val="28"/>
        </w:rPr>
        <w:t>27: 757–765</w:t>
      </w:r>
      <w:r w:rsidR="00411191" w:rsidRPr="00F35DBD">
        <w:rPr>
          <w:rFonts w:asciiTheme="majorBidi" w:hAnsiTheme="majorBidi" w:cstheme="majorBidi"/>
          <w:sz w:val="28"/>
          <w:szCs w:val="28"/>
        </w:rPr>
        <w:t>.</w:t>
      </w:r>
    </w:p>
    <w:p w14:paraId="4C9A0ED5" w14:textId="77777777" w:rsidR="00411191" w:rsidRPr="00F35DBD" w:rsidRDefault="00ED6537" w:rsidP="00F35DBD">
      <w:pPr>
        <w:spacing w:line="360" w:lineRule="auto"/>
        <w:jc w:val="both"/>
        <w:rPr>
          <w:rFonts w:asciiTheme="majorBidi" w:hAnsiTheme="majorBidi" w:cstheme="majorBidi"/>
          <w:sz w:val="28"/>
          <w:szCs w:val="28"/>
        </w:rPr>
      </w:pPr>
      <w:r>
        <w:rPr>
          <w:rFonts w:asciiTheme="majorBidi" w:hAnsiTheme="majorBidi" w:cstheme="majorBidi"/>
          <w:sz w:val="28"/>
          <w:szCs w:val="28"/>
        </w:rPr>
        <w:t>23</w:t>
      </w:r>
      <w:r w:rsidR="00730552" w:rsidRPr="00F35DBD">
        <w:rPr>
          <w:rFonts w:asciiTheme="majorBidi" w:hAnsiTheme="majorBidi" w:cstheme="majorBidi"/>
          <w:sz w:val="28"/>
          <w:szCs w:val="28"/>
        </w:rPr>
        <w:t>. Desikan P, Khan Z,. Prevalence of hepatitis B and hepatitis C virus co-infection in India: a systematic review and meta-analysis. Indian J Med Microbiol</w:t>
      </w:r>
      <w:r w:rsidR="001A752B" w:rsidRPr="00F35DBD">
        <w:rPr>
          <w:rFonts w:asciiTheme="majorBidi" w:hAnsiTheme="majorBidi" w:cstheme="majorBidi"/>
          <w:sz w:val="28"/>
          <w:szCs w:val="28"/>
        </w:rPr>
        <w:t>; 2017,</w:t>
      </w:r>
      <w:r w:rsidR="00730552" w:rsidRPr="00F35DBD">
        <w:rPr>
          <w:rFonts w:asciiTheme="majorBidi" w:hAnsiTheme="majorBidi" w:cstheme="majorBidi"/>
          <w:sz w:val="28"/>
          <w:szCs w:val="28"/>
        </w:rPr>
        <w:t xml:space="preserve"> 35: 332–339.</w:t>
      </w:r>
    </w:p>
    <w:p w14:paraId="4D37E063" w14:textId="77777777" w:rsidR="003F0916" w:rsidRPr="00E46414" w:rsidRDefault="003F0916" w:rsidP="00256FFF">
      <w:pPr>
        <w:spacing w:line="360" w:lineRule="auto"/>
        <w:rPr>
          <w:rFonts w:asciiTheme="majorBidi" w:hAnsiTheme="majorBidi" w:cstheme="majorBidi"/>
          <w:sz w:val="28"/>
          <w:szCs w:val="28"/>
        </w:rPr>
      </w:pPr>
    </w:p>
    <w:sectPr w:rsidR="003F0916" w:rsidRPr="00E46414">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enovo" w:date="2025-06-20T17:03:00Z" w:initials="l">
    <w:p w14:paraId="7C08F8C5" w14:textId="79750C18" w:rsidR="00485ECB" w:rsidRDefault="00485ECB">
      <w:pPr>
        <w:pStyle w:val="a8"/>
      </w:pPr>
      <w:r>
        <w:rPr>
          <w:rStyle w:val="a7"/>
        </w:rPr>
        <w:annotationRef/>
      </w:r>
      <w:r>
        <w:t>hepatitis</w:t>
      </w:r>
    </w:p>
  </w:comment>
  <w:comment w:id="1" w:author="lenovo" w:date="2025-06-20T17:04:00Z" w:initials="l">
    <w:p w14:paraId="2227EC4C" w14:textId="448955B7" w:rsidR="00485ECB" w:rsidRDefault="00485ECB">
      <w:pPr>
        <w:pStyle w:val="a8"/>
      </w:pPr>
      <w:r>
        <w:rPr>
          <w:rStyle w:val="a7"/>
        </w:rPr>
        <w:annotationRef/>
      </w:r>
      <w:r>
        <w:t>about age</w:t>
      </w:r>
      <w:r w:rsidR="00C357C7">
        <w:t>,</w:t>
      </w:r>
    </w:p>
  </w:comment>
  <w:comment w:id="2" w:author="lenovo" w:date="2025-06-20T17:05:00Z" w:initials="l">
    <w:p w14:paraId="0EB97F35" w14:textId="33419892" w:rsidR="00052198" w:rsidRDefault="00052198">
      <w:pPr>
        <w:pStyle w:val="a8"/>
      </w:pPr>
      <w:r>
        <w:rPr>
          <w:rStyle w:val="a7"/>
        </w:rPr>
        <w:annotationRef/>
      </w:r>
      <w:r>
        <w:t>accuracy and</w:t>
      </w:r>
    </w:p>
  </w:comment>
  <w:comment w:id="3" w:author="lenovo" w:date="2025-06-20T17:06:00Z" w:initials="l">
    <w:p w14:paraId="77AA392D" w14:textId="59CFFEA4" w:rsidR="00296341" w:rsidRDefault="00296341">
      <w:pPr>
        <w:pStyle w:val="a8"/>
      </w:pPr>
      <w:r>
        <w:rPr>
          <w:rStyle w:val="a7"/>
        </w:rPr>
        <w:annotationRef/>
      </w:r>
      <w:r>
        <w:t>TV programs</w:t>
      </w:r>
    </w:p>
  </w:comment>
  <w:comment w:id="4" w:author="lenovo" w:date="2025-06-20T17:07:00Z" w:initials="l">
    <w:p w14:paraId="5C264066" w14:textId="09C49173" w:rsidR="00C609E6" w:rsidRDefault="00C609E6">
      <w:pPr>
        <w:pStyle w:val="a8"/>
      </w:pPr>
      <w:r>
        <w:rPr>
          <w:rStyle w:val="a7"/>
        </w:rPr>
        <w:annotationRef/>
      </w:r>
      <w:r>
        <w:t>contracts can</w:t>
      </w:r>
    </w:p>
  </w:comment>
  <w:comment w:id="5" w:author="lenovo" w:date="2025-06-20T17:08:00Z" w:initials="l">
    <w:p w14:paraId="777A3E95" w14:textId="2467886F" w:rsidR="007F45AE" w:rsidRDefault="007F45AE">
      <w:pPr>
        <w:pStyle w:val="a8"/>
      </w:pPr>
      <w:r>
        <w:rPr>
          <w:rStyle w:val="a7"/>
        </w:rPr>
        <w:annotationRef/>
      </w:r>
      <w:r>
        <w:t>country,</w:t>
      </w:r>
    </w:p>
  </w:comment>
  <w:comment w:id="6" w:author="lenovo" w:date="2025-06-20T17:09:00Z" w:initials="l">
    <w:p w14:paraId="1249AC02" w14:textId="6FE4020A" w:rsidR="003A14E7" w:rsidRDefault="003A14E7">
      <w:pPr>
        <w:pStyle w:val="a8"/>
      </w:pPr>
      <w:r>
        <w:rPr>
          <w:rStyle w:val="a7"/>
        </w:rPr>
        <w:annotationRef/>
      </w:r>
      <w:r>
        <w:t>ways,</w:t>
      </w:r>
    </w:p>
  </w:comment>
  <w:comment w:id="7" w:author="lenovo" w:date="2025-06-20T17:11:00Z" w:initials="l">
    <w:p w14:paraId="71208DFC" w14:textId="4B1648F2" w:rsidR="00561981" w:rsidRDefault="00561981">
      <w:pPr>
        <w:pStyle w:val="a8"/>
      </w:pPr>
      <w:r>
        <w:rPr>
          <w:rStyle w:val="a7"/>
        </w:rPr>
        <w:annotationRef/>
      </w:r>
      <w:r>
        <w:t>2024. The</w:t>
      </w:r>
    </w:p>
  </w:comment>
  <w:comment w:id="8" w:author="lenovo" w:date="2025-06-20T17:12:00Z" w:initials="l">
    <w:p w14:paraId="5866ECC7" w14:textId="1E8B8D40" w:rsidR="00FE31A6" w:rsidRDefault="00FE31A6">
      <w:pPr>
        <w:pStyle w:val="a8"/>
      </w:pPr>
      <w:r>
        <w:rPr>
          <w:rStyle w:val="a7"/>
        </w:rPr>
        <w:annotationRef/>
      </w:r>
      <w:r>
        <w:t>randomly, and</w:t>
      </w:r>
    </w:p>
  </w:comment>
  <w:comment w:id="9" w:author="lenovo" w:date="2025-06-20T17:19:00Z" w:initials="l">
    <w:p w14:paraId="54219181" w14:textId="7AB68B3A" w:rsidR="00246BC2" w:rsidRDefault="00246BC2" w:rsidP="00246BC2">
      <w:pPr>
        <w:pStyle w:val="a8"/>
      </w:pPr>
      <w:r>
        <w:rPr>
          <w:rStyle w:val="a7"/>
        </w:rPr>
        <w:annotationRef/>
      </w:r>
      <w:r w:rsidRPr="00246BC2">
        <w:t>Must write in the down figure.</w:t>
      </w:r>
    </w:p>
  </w:comment>
  <w:comment w:id="10" w:author="lenovo" w:date="2025-06-20T17:19:00Z" w:initials="l">
    <w:p w14:paraId="7AD7FA21" w14:textId="6075DF44" w:rsidR="00246BC2" w:rsidRDefault="00246BC2">
      <w:pPr>
        <w:pStyle w:val="a8"/>
      </w:pPr>
      <w:r>
        <w:rPr>
          <w:rStyle w:val="a7"/>
        </w:rPr>
        <w:annotationRef/>
      </w:r>
      <w:r w:rsidRPr="00246BC2">
        <w:t xml:space="preserve">Must write in the down </w:t>
      </w:r>
      <w:r w:rsidRPr="00246BC2">
        <w:t>figure.</w:t>
      </w:r>
      <w:bookmarkStart w:id="11" w:name="_GoBack"/>
      <w:bookmarkEnd w:id="11"/>
    </w:p>
  </w:comment>
  <w:comment w:id="12" w:author="lenovo" w:date="2025-06-20T17:13:00Z" w:initials="l">
    <w:p w14:paraId="3CD2C6C2" w14:textId="0CEAEB91" w:rsidR="00E64D6C" w:rsidRDefault="00E64D6C">
      <w:pPr>
        <w:pStyle w:val="a8"/>
      </w:pPr>
      <w:r>
        <w:rPr>
          <w:rStyle w:val="a7"/>
        </w:rPr>
        <w:annotationRef/>
      </w:r>
      <w:r>
        <w:t>province, like</w:t>
      </w:r>
    </w:p>
  </w:comment>
  <w:comment w:id="13" w:author="lenovo" w:date="2025-06-20T17:14:00Z" w:initials="l">
    <w:p w14:paraId="1F8C8789" w14:textId="6E433D75" w:rsidR="00895FE5" w:rsidRDefault="00895FE5">
      <w:pPr>
        <w:pStyle w:val="a8"/>
      </w:pPr>
      <w:r>
        <w:rPr>
          <w:rStyle w:val="a7"/>
        </w:rPr>
        <w:annotationRef/>
      </w:r>
      <w:r>
        <w:t>one, as</w:t>
      </w:r>
    </w:p>
  </w:comment>
  <w:comment w:id="14" w:author="lenovo" w:date="2025-06-20T17:15:00Z" w:initials="l">
    <w:p w14:paraId="12D81E34" w14:textId="190D19EA" w:rsidR="00E80E95" w:rsidRDefault="00E80E95">
      <w:pPr>
        <w:pStyle w:val="a8"/>
      </w:pPr>
      <w:r>
        <w:rPr>
          <w:rStyle w:val="a7"/>
        </w:rPr>
        <w:annotationRef/>
      </w:r>
      <w:r>
        <w:t>with</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87B0D" w14:textId="77777777" w:rsidR="00441803" w:rsidRDefault="00441803" w:rsidP="00EF347D">
      <w:pPr>
        <w:spacing w:after="0" w:line="240" w:lineRule="auto"/>
      </w:pPr>
      <w:r>
        <w:separator/>
      </w:r>
    </w:p>
  </w:endnote>
  <w:endnote w:type="continuationSeparator" w:id="0">
    <w:p w14:paraId="1D60AA41" w14:textId="77777777" w:rsidR="00441803" w:rsidRDefault="00441803" w:rsidP="00EF3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86674" w14:textId="77777777" w:rsidR="00EF347D" w:rsidRDefault="00EF347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79AA7" w14:textId="77777777" w:rsidR="00EF347D" w:rsidRDefault="00EF347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B5E71" w14:textId="77777777" w:rsidR="00EF347D" w:rsidRDefault="00EF347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DC92D7" w14:textId="77777777" w:rsidR="00441803" w:rsidRDefault="00441803" w:rsidP="00EF347D">
      <w:pPr>
        <w:spacing w:after="0" w:line="240" w:lineRule="auto"/>
      </w:pPr>
      <w:r>
        <w:separator/>
      </w:r>
    </w:p>
  </w:footnote>
  <w:footnote w:type="continuationSeparator" w:id="0">
    <w:p w14:paraId="6C42A241" w14:textId="77777777" w:rsidR="00441803" w:rsidRDefault="00441803" w:rsidP="00EF34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45AE3" w14:textId="0FF70F0D" w:rsidR="00EF347D" w:rsidRDefault="00441803">
    <w:pPr>
      <w:pStyle w:val="a5"/>
    </w:pPr>
    <w:r>
      <w:rPr>
        <w:noProof/>
      </w:rPr>
      <w:pict w14:anchorId="069151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135969" o:spid="_x0000_s2050"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40C0F" w14:textId="6E397D23" w:rsidR="00EF347D" w:rsidRDefault="00441803">
    <w:pPr>
      <w:pStyle w:val="a5"/>
    </w:pPr>
    <w:r>
      <w:rPr>
        <w:noProof/>
      </w:rPr>
      <w:pict w14:anchorId="4ADBD2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135970" o:spid="_x0000_s2051"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8C8AC" w14:textId="08D55693" w:rsidR="00EF347D" w:rsidRDefault="00441803">
    <w:pPr>
      <w:pStyle w:val="a5"/>
    </w:pPr>
    <w:r>
      <w:rPr>
        <w:noProof/>
      </w:rPr>
      <w:pict w14:anchorId="711D37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135968" o:spid="_x0000_s2049"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7D8"/>
    <w:rsid w:val="00001BE4"/>
    <w:rsid w:val="00004709"/>
    <w:rsid w:val="0001337C"/>
    <w:rsid w:val="0001433E"/>
    <w:rsid w:val="00042EF5"/>
    <w:rsid w:val="0004722B"/>
    <w:rsid w:val="000479CA"/>
    <w:rsid w:val="00052198"/>
    <w:rsid w:val="000630BF"/>
    <w:rsid w:val="000753E5"/>
    <w:rsid w:val="00077E42"/>
    <w:rsid w:val="000846DC"/>
    <w:rsid w:val="00093978"/>
    <w:rsid w:val="000D1D39"/>
    <w:rsid w:val="000D292A"/>
    <w:rsid w:val="000D3D28"/>
    <w:rsid w:val="000D6C7C"/>
    <w:rsid w:val="001016EC"/>
    <w:rsid w:val="001052D2"/>
    <w:rsid w:val="0011124E"/>
    <w:rsid w:val="0011767E"/>
    <w:rsid w:val="0012458F"/>
    <w:rsid w:val="00170B0D"/>
    <w:rsid w:val="00171BCA"/>
    <w:rsid w:val="00171D62"/>
    <w:rsid w:val="00186BCD"/>
    <w:rsid w:val="00196FC4"/>
    <w:rsid w:val="001A752B"/>
    <w:rsid w:val="001D48E8"/>
    <w:rsid w:val="00204988"/>
    <w:rsid w:val="00221313"/>
    <w:rsid w:val="00227ABC"/>
    <w:rsid w:val="0023118B"/>
    <w:rsid w:val="00241216"/>
    <w:rsid w:val="00246BC2"/>
    <w:rsid w:val="00251CF8"/>
    <w:rsid w:val="00256FFF"/>
    <w:rsid w:val="00271C6C"/>
    <w:rsid w:val="0028252A"/>
    <w:rsid w:val="00285855"/>
    <w:rsid w:val="00296341"/>
    <w:rsid w:val="002A135C"/>
    <w:rsid w:val="002B1EF9"/>
    <w:rsid w:val="002D40C0"/>
    <w:rsid w:val="00301C26"/>
    <w:rsid w:val="003166DF"/>
    <w:rsid w:val="003302EA"/>
    <w:rsid w:val="00346D61"/>
    <w:rsid w:val="00347B55"/>
    <w:rsid w:val="003618C9"/>
    <w:rsid w:val="00377877"/>
    <w:rsid w:val="00396B31"/>
    <w:rsid w:val="003A14E7"/>
    <w:rsid w:val="003A75AD"/>
    <w:rsid w:val="003B28F9"/>
    <w:rsid w:val="003D7E0A"/>
    <w:rsid w:val="003F0916"/>
    <w:rsid w:val="0040186A"/>
    <w:rsid w:val="00401A2C"/>
    <w:rsid w:val="00411191"/>
    <w:rsid w:val="0042346F"/>
    <w:rsid w:val="00433C64"/>
    <w:rsid w:val="00434CFE"/>
    <w:rsid w:val="00441803"/>
    <w:rsid w:val="0044687F"/>
    <w:rsid w:val="004561C5"/>
    <w:rsid w:val="00461095"/>
    <w:rsid w:val="004721D7"/>
    <w:rsid w:val="00485ECB"/>
    <w:rsid w:val="00490D3B"/>
    <w:rsid w:val="004A7B20"/>
    <w:rsid w:val="005107D8"/>
    <w:rsid w:val="005157FD"/>
    <w:rsid w:val="0054417A"/>
    <w:rsid w:val="00544AE5"/>
    <w:rsid w:val="00561981"/>
    <w:rsid w:val="0057265E"/>
    <w:rsid w:val="005B38EC"/>
    <w:rsid w:val="005C662C"/>
    <w:rsid w:val="005C6D80"/>
    <w:rsid w:val="005D0561"/>
    <w:rsid w:val="005D2D38"/>
    <w:rsid w:val="005E01A5"/>
    <w:rsid w:val="005E3D0A"/>
    <w:rsid w:val="005E429F"/>
    <w:rsid w:val="006023AD"/>
    <w:rsid w:val="006159F5"/>
    <w:rsid w:val="00622DB0"/>
    <w:rsid w:val="00627EA8"/>
    <w:rsid w:val="006404BB"/>
    <w:rsid w:val="0066676E"/>
    <w:rsid w:val="00687001"/>
    <w:rsid w:val="00691DC2"/>
    <w:rsid w:val="00692AC8"/>
    <w:rsid w:val="006C6ACB"/>
    <w:rsid w:val="006D7945"/>
    <w:rsid w:val="006E3A38"/>
    <w:rsid w:val="006F0AD9"/>
    <w:rsid w:val="006F3673"/>
    <w:rsid w:val="00722EFF"/>
    <w:rsid w:val="00730552"/>
    <w:rsid w:val="00736F7D"/>
    <w:rsid w:val="00751AD3"/>
    <w:rsid w:val="00755C6C"/>
    <w:rsid w:val="007C48F3"/>
    <w:rsid w:val="007C6B52"/>
    <w:rsid w:val="007C6B59"/>
    <w:rsid w:val="007C6E65"/>
    <w:rsid w:val="007C7586"/>
    <w:rsid w:val="007E6A05"/>
    <w:rsid w:val="007E7D1E"/>
    <w:rsid w:val="007F45AE"/>
    <w:rsid w:val="0080336C"/>
    <w:rsid w:val="008047AC"/>
    <w:rsid w:val="00836D38"/>
    <w:rsid w:val="0085731D"/>
    <w:rsid w:val="00865642"/>
    <w:rsid w:val="0086635B"/>
    <w:rsid w:val="00884808"/>
    <w:rsid w:val="00895FE5"/>
    <w:rsid w:val="008A6029"/>
    <w:rsid w:val="008A76E2"/>
    <w:rsid w:val="008D655D"/>
    <w:rsid w:val="00933AE0"/>
    <w:rsid w:val="009A0904"/>
    <w:rsid w:val="009A0E5C"/>
    <w:rsid w:val="009A48FC"/>
    <w:rsid w:val="009B6C8B"/>
    <w:rsid w:val="009B7B3E"/>
    <w:rsid w:val="009C3DA0"/>
    <w:rsid w:val="009D01A4"/>
    <w:rsid w:val="00A14F55"/>
    <w:rsid w:val="00A74672"/>
    <w:rsid w:val="00A77305"/>
    <w:rsid w:val="00A8336B"/>
    <w:rsid w:val="00A83FB5"/>
    <w:rsid w:val="00A860C2"/>
    <w:rsid w:val="00AA71D9"/>
    <w:rsid w:val="00AB7470"/>
    <w:rsid w:val="00AF05ED"/>
    <w:rsid w:val="00AF54DE"/>
    <w:rsid w:val="00B06A4E"/>
    <w:rsid w:val="00B24A66"/>
    <w:rsid w:val="00B6071F"/>
    <w:rsid w:val="00B676BA"/>
    <w:rsid w:val="00B718C6"/>
    <w:rsid w:val="00B740BE"/>
    <w:rsid w:val="00B77319"/>
    <w:rsid w:val="00B90596"/>
    <w:rsid w:val="00B94139"/>
    <w:rsid w:val="00BB61D3"/>
    <w:rsid w:val="00BD7A02"/>
    <w:rsid w:val="00BD7E31"/>
    <w:rsid w:val="00BF0EC9"/>
    <w:rsid w:val="00C30B45"/>
    <w:rsid w:val="00C3178A"/>
    <w:rsid w:val="00C357C7"/>
    <w:rsid w:val="00C44579"/>
    <w:rsid w:val="00C447D8"/>
    <w:rsid w:val="00C471FC"/>
    <w:rsid w:val="00C609E6"/>
    <w:rsid w:val="00C97CD5"/>
    <w:rsid w:val="00CB07B1"/>
    <w:rsid w:val="00D052F2"/>
    <w:rsid w:val="00D56256"/>
    <w:rsid w:val="00D57699"/>
    <w:rsid w:val="00D72B89"/>
    <w:rsid w:val="00D859CB"/>
    <w:rsid w:val="00DC5AA3"/>
    <w:rsid w:val="00DE16C2"/>
    <w:rsid w:val="00DE4B4B"/>
    <w:rsid w:val="00DE4E2D"/>
    <w:rsid w:val="00DF1A62"/>
    <w:rsid w:val="00E16407"/>
    <w:rsid w:val="00E46414"/>
    <w:rsid w:val="00E63EAE"/>
    <w:rsid w:val="00E64D6C"/>
    <w:rsid w:val="00E80E95"/>
    <w:rsid w:val="00E83208"/>
    <w:rsid w:val="00E85CD5"/>
    <w:rsid w:val="00EA6E0B"/>
    <w:rsid w:val="00EB22F6"/>
    <w:rsid w:val="00EB276F"/>
    <w:rsid w:val="00EB303D"/>
    <w:rsid w:val="00EB638F"/>
    <w:rsid w:val="00ED6537"/>
    <w:rsid w:val="00EF1EC4"/>
    <w:rsid w:val="00EF347D"/>
    <w:rsid w:val="00EF48B4"/>
    <w:rsid w:val="00F0798F"/>
    <w:rsid w:val="00F141F6"/>
    <w:rsid w:val="00F20C2F"/>
    <w:rsid w:val="00F35DBD"/>
    <w:rsid w:val="00F44ACC"/>
    <w:rsid w:val="00F60D22"/>
    <w:rsid w:val="00F73C85"/>
    <w:rsid w:val="00FB0AC3"/>
    <w:rsid w:val="00FB596F"/>
    <w:rsid w:val="00FB6FE2"/>
    <w:rsid w:val="00FD66E6"/>
    <w:rsid w:val="00FE31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A6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C6D80"/>
    <w:rPr>
      <w:color w:val="0000FF" w:themeColor="hyperlink"/>
      <w:u w:val="single"/>
    </w:rPr>
  </w:style>
  <w:style w:type="table" w:styleId="a3">
    <w:name w:val="Table Grid"/>
    <w:basedOn w:val="a1"/>
    <w:uiPriority w:val="59"/>
    <w:rsid w:val="000D1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0D1D3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0D1D39"/>
    <w:rPr>
      <w:rFonts w:ascii="Tahoma" w:hAnsi="Tahoma" w:cs="Tahoma"/>
      <w:sz w:val="16"/>
      <w:szCs w:val="16"/>
    </w:rPr>
  </w:style>
  <w:style w:type="character" w:customStyle="1" w:styleId="UnresolvedMention">
    <w:name w:val="Unresolved Mention"/>
    <w:basedOn w:val="a0"/>
    <w:uiPriority w:val="99"/>
    <w:semiHidden/>
    <w:unhideWhenUsed/>
    <w:rsid w:val="00F60D22"/>
    <w:rPr>
      <w:color w:val="605E5C"/>
      <w:shd w:val="clear" w:color="auto" w:fill="E1DFDD"/>
    </w:rPr>
  </w:style>
  <w:style w:type="paragraph" w:styleId="a5">
    <w:name w:val="header"/>
    <w:basedOn w:val="a"/>
    <w:link w:val="Char0"/>
    <w:uiPriority w:val="99"/>
    <w:unhideWhenUsed/>
    <w:rsid w:val="00EF347D"/>
    <w:pPr>
      <w:tabs>
        <w:tab w:val="center" w:pos="4680"/>
        <w:tab w:val="right" w:pos="9360"/>
      </w:tabs>
      <w:spacing w:after="0" w:line="240" w:lineRule="auto"/>
    </w:pPr>
  </w:style>
  <w:style w:type="character" w:customStyle="1" w:styleId="Char0">
    <w:name w:val="رأس الصفحة Char"/>
    <w:basedOn w:val="a0"/>
    <w:link w:val="a5"/>
    <w:uiPriority w:val="99"/>
    <w:rsid w:val="00EF347D"/>
  </w:style>
  <w:style w:type="paragraph" w:styleId="a6">
    <w:name w:val="footer"/>
    <w:basedOn w:val="a"/>
    <w:link w:val="Char1"/>
    <w:uiPriority w:val="99"/>
    <w:unhideWhenUsed/>
    <w:rsid w:val="00EF347D"/>
    <w:pPr>
      <w:tabs>
        <w:tab w:val="center" w:pos="4680"/>
        <w:tab w:val="right" w:pos="9360"/>
      </w:tabs>
      <w:spacing w:after="0" w:line="240" w:lineRule="auto"/>
    </w:pPr>
  </w:style>
  <w:style w:type="character" w:customStyle="1" w:styleId="Char1">
    <w:name w:val="تذييل الصفحة Char"/>
    <w:basedOn w:val="a0"/>
    <w:link w:val="a6"/>
    <w:uiPriority w:val="99"/>
    <w:rsid w:val="00EF347D"/>
  </w:style>
  <w:style w:type="character" w:styleId="a7">
    <w:name w:val="annotation reference"/>
    <w:basedOn w:val="a0"/>
    <w:uiPriority w:val="99"/>
    <w:semiHidden/>
    <w:unhideWhenUsed/>
    <w:rsid w:val="00485ECB"/>
    <w:rPr>
      <w:sz w:val="16"/>
      <w:szCs w:val="16"/>
    </w:rPr>
  </w:style>
  <w:style w:type="paragraph" w:styleId="a8">
    <w:name w:val="annotation text"/>
    <w:basedOn w:val="a"/>
    <w:link w:val="Char2"/>
    <w:uiPriority w:val="99"/>
    <w:semiHidden/>
    <w:unhideWhenUsed/>
    <w:rsid w:val="00485ECB"/>
    <w:pPr>
      <w:spacing w:line="240" w:lineRule="auto"/>
    </w:pPr>
    <w:rPr>
      <w:sz w:val="20"/>
      <w:szCs w:val="20"/>
    </w:rPr>
  </w:style>
  <w:style w:type="character" w:customStyle="1" w:styleId="Char2">
    <w:name w:val="نص تعليق Char"/>
    <w:basedOn w:val="a0"/>
    <w:link w:val="a8"/>
    <w:uiPriority w:val="99"/>
    <w:semiHidden/>
    <w:rsid w:val="00485ECB"/>
    <w:rPr>
      <w:sz w:val="20"/>
      <w:szCs w:val="20"/>
    </w:rPr>
  </w:style>
  <w:style w:type="paragraph" w:styleId="a9">
    <w:name w:val="annotation subject"/>
    <w:basedOn w:val="a8"/>
    <w:next w:val="a8"/>
    <w:link w:val="Char3"/>
    <w:uiPriority w:val="99"/>
    <w:semiHidden/>
    <w:unhideWhenUsed/>
    <w:rsid w:val="00485ECB"/>
    <w:rPr>
      <w:b/>
      <w:bCs/>
    </w:rPr>
  </w:style>
  <w:style w:type="character" w:customStyle="1" w:styleId="Char3">
    <w:name w:val="موضوع تعليق Char"/>
    <w:basedOn w:val="Char2"/>
    <w:link w:val="a9"/>
    <w:uiPriority w:val="99"/>
    <w:semiHidden/>
    <w:rsid w:val="00485EC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C6D80"/>
    <w:rPr>
      <w:color w:val="0000FF" w:themeColor="hyperlink"/>
      <w:u w:val="single"/>
    </w:rPr>
  </w:style>
  <w:style w:type="table" w:styleId="a3">
    <w:name w:val="Table Grid"/>
    <w:basedOn w:val="a1"/>
    <w:uiPriority w:val="59"/>
    <w:rsid w:val="000D1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0D1D3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0D1D39"/>
    <w:rPr>
      <w:rFonts w:ascii="Tahoma" w:hAnsi="Tahoma" w:cs="Tahoma"/>
      <w:sz w:val="16"/>
      <w:szCs w:val="16"/>
    </w:rPr>
  </w:style>
  <w:style w:type="character" w:customStyle="1" w:styleId="UnresolvedMention">
    <w:name w:val="Unresolved Mention"/>
    <w:basedOn w:val="a0"/>
    <w:uiPriority w:val="99"/>
    <w:semiHidden/>
    <w:unhideWhenUsed/>
    <w:rsid w:val="00F60D22"/>
    <w:rPr>
      <w:color w:val="605E5C"/>
      <w:shd w:val="clear" w:color="auto" w:fill="E1DFDD"/>
    </w:rPr>
  </w:style>
  <w:style w:type="paragraph" w:styleId="a5">
    <w:name w:val="header"/>
    <w:basedOn w:val="a"/>
    <w:link w:val="Char0"/>
    <w:uiPriority w:val="99"/>
    <w:unhideWhenUsed/>
    <w:rsid w:val="00EF347D"/>
    <w:pPr>
      <w:tabs>
        <w:tab w:val="center" w:pos="4680"/>
        <w:tab w:val="right" w:pos="9360"/>
      </w:tabs>
      <w:spacing w:after="0" w:line="240" w:lineRule="auto"/>
    </w:pPr>
  </w:style>
  <w:style w:type="character" w:customStyle="1" w:styleId="Char0">
    <w:name w:val="رأس الصفحة Char"/>
    <w:basedOn w:val="a0"/>
    <w:link w:val="a5"/>
    <w:uiPriority w:val="99"/>
    <w:rsid w:val="00EF347D"/>
  </w:style>
  <w:style w:type="paragraph" w:styleId="a6">
    <w:name w:val="footer"/>
    <w:basedOn w:val="a"/>
    <w:link w:val="Char1"/>
    <w:uiPriority w:val="99"/>
    <w:unhideWhenUsed/>
    <w:rsid w:val="00EF347D"/>
    <w:pPr>
      <w:tabs>
        <w:tab w:val="center" w:pos="4680"/>
        <w:tab w:val="right" w:pos="9360"/>
      </w:tabs>
      <w:spacing w:after="0" w:line="240" w:lineRule="auto"/>
    </w:pPr>
  </w:style>
  <w:style w:type="character" w:customStyle="1" w:styleId="Char1">
    <w:name w:val="تذييل الصفحة Char"/>
    <w:basedOn w:val="a0"/>
    <w:link w:val="a6"/>
    <w:uiPriority w:val="99"/>
    <w:rsid w:val="00EF347D"/>
  </w:style>
  <w:style w:type="character" w:styleId="a7">
    <w:name w:val="annotation reference"/>
    <w:basedOn w:val="a0"/>
    <w:uiPriority w:val="99"/>
    <w:semiHidden/>
    <w:unhideWhenUsed/>
    <w:rsid w:val="00485ECB"/>
    <w:rPr>
      <w:sz w:val="16"/>
      <w:szCs w:val="16"/>
    </w:rPr>
  </w:style>
  <w:style w:type="paragraph" w:styleId="a8">
    <w:name w:val="annotation text"/>
    <w:basedOn w:val="a"/>
    <w:link w:val="Char2"/>
    <w:uiPriority w:val="99"/>
    <w:semiHidden/>
    <w:unhideWhenUsed/>
    <w:rsid w:val="00485ECB"/>
    <w:pPr>
      <w:spacing w:line="240" w:lineRule="auto"/>
    </w:pPr>
    <w:rPr>
      <w:sz w:val="20"/>
      <w:szCs w:val="20"/>
    </w:rPr>
  </w:style>
  <w:style w:type="character" w:customStyle="1" w:styleId="Char2">
    <w:name w:val="نص تعليق Char"/>
    <w:basedOn w:val="a0"/>
    <w:link w:val="a8"/>
    <w:uiPriority w:val="99"/>
    <w:semiHidden/>
    <w:rsid w:val="00485ECB"/>
    <w:rPr>
      <w:sz w:val="20"/>
      <w:szCs w:val="20"/>
    </w:rPr>
  </w:style>
  <w:style w:type="paragraph" w:styleId="a9">
    <w:name w:val="annotation subject"/>
    <w:basedOn w:val="a8"/>
    <w:next w:val="a8"/>
    <w:link w:val="Char3"/>
    <w:uiPriority w:val="99"/>
    <w:semiHidden/>
    <w:unhideWhenUsed/>
    <w:rsid w:val="00485ECB"/>
    <w:rPr>
      <w:b/>
      <w:bCs/>
    </w:rPr>
  </w:style>
  <w:style w:type="character" w:customStyle="1" w:styleId="Char3">
    <w:name w:val="موضوع تعليق Char"/>
    <w:basedOn w:val="Char2"/>
    <w:link w:val="a9"/>
    <w:uiPriority w:val="99"/>
    <w:semiHidden/>
    <w:rsid w:val="00485E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812/JKUMS.9933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ofPieChart>
        <c:ofPieType val="pie"/>
        <c:varyColors val="1"/>
        <c:ser>
          <c:idx val="0"/>
          <c:order val="0"/>
          <c:tx>
            <c:strRef>
              <c:f>Sheet1!$B$1</c:f>
              <c:strCache>
                <c:ptCount val="1"/>
                <c:pt idx="0">
                  <c:v>Sales</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Sheet1!$A$2:$A$3</c:f>
              <c:strCache>
                <c:ptCount val="2"/>
                <c:pt idx="0">
                  <c:v>Non infected </c:v>
                </c:pt>
                <c:pt idx="1">
                  <c:v>Hepatitis B </c:v>
                </c:pt>
              </c:strCache>
            </c:strRef>
          </c:cat>
          <c:val>
            <c:numRef>
              <c:f>Sheet1!$B$2:$B$3</c:f>
              <c:numCache>
                <c:formatCode>General</c:formatCode>
                <c:ptCount val="2"/>
                <c:pt idx="0">
                  <c:v>99.77</c:v>
                </c:pt>
                <c:pt idx="1">
                  <c:v>0.23</c:v>
                </c:pt>
              </c:numCache>
            </c:numRef>
          </c:val>
          <c:extLst xmlns:c16r2="http://schemas.microsoft.com/office/drawing/2015/06/chart">
            <c:ext xmlns:c16="http://schemas.microsoft.com/office/drawing/2014/chart" uri="{C3380CC4-5D6E-409C-BE32-E72D297353CC}">
              <c16:uniqueId val="{00000000-BC3D-4E88-828A-5E0F5EEA5FD3}"/>
            </c:ext>
          </c:extLst>
        </c:ser>
        <c:dLbls>
          <c:showLegendKey val="0"/>
          <c:showVal val="0"/>
          <c:showCatName val="0"/>
          <c:showSerName val="0"/>
          <c:showPercent val="0"/>
          <c:showBubbleSize val="0"/>
          <c:showLeaderLines val="1"/>
        </c:dLbls>
        <c:gapWidth val="100"/>
        <c:secondPieSize val="75"/>
        <c:serLines/>
      </c:ofPieChart>
    </c:plotArea>
    <c:legend>
      <c:legendPos val="r"/>
      <c:layout>
        <c:manualLayout>
          <c:xMode val="edge"/>
          <c:yMode val="edge"/>
          <c:x val="0.84863517060367455"/>
          <c:y val="0.42824240719910012"/>
          <c:w val="0.15136482939632545"/>
          <c:h val="0.14351518560179977"/>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ofPieChart>
        <c:ofPieType val="pie"/>
        <c:varyColors val="1"/>
        <c:ser>
          <c:idx val="0"/>
          <c:order val="0"/>
          <c:tx>
            <c:strRef>
              <c:f>Sheet1!$B$1</c:f>
              <c:strCache>
                <c:ptCount val="1"/>
                <c:pt idx="0">
                  <c:v>Sales</c:v>
                </c:pt>
              </c:strCache>
            </c:strRef>
          </c:tx>
          <c:explosion val="25"/>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Sheet1!$A$2:$A$3</c:f>
              <c:strCache>
                <c:ptCount val="2"/>
                <c:pt idx="0">
                  <c:v>Non- infeted </c:v>
                </c:pt>
                <c:pt idx="1">
                  <c:v>Hepatitis C</c:v>
                </c:pt>
              </c:strCache>
            </c:strRef>
          </c:cat>
          <c:val>
            <c:numRef>
              <c:f>Sheet1!$B$2:$B$3</c:f>
              <c:numCache>
                <c:formatCode>General</c:formatCode>
                <c:ptCount val="2"/>
                <c:pt idx="0">
                  <c:v>99.94</c:v>
                </c:pt>
                <c:pt idx="1">
                  <c:v>0.06</c:v>
                </c:pt>
              </c:numCache>
            </c:numRef>
          </c:val>
          <c:extLst xmlns:c16r2="http://schemas.microsoft.com/office/drawing/2015/06/chart">
            <c:ext xmlns:c16="http://schemas.microsoft.com/office/drawing/2014/chart" uri="{C3380CC4-5D6E-409C-BE32-E72D297353CC}">
              <c16:uniqueId val="{00000000-981E-4A02-B657-B41EC3BFFC9A}"/>
            </c:ext>
          </c:extLst>
        </c:ser>
        <c:dLbls>
          <c:showLegendKey val="0"/>
          <c:showVal val="0"/>
          <c:showCatName val="0"/>
          <c:showSerName val="0"/>
          <c:showPercent val="0"/>
          <c:showBubbleSize val="0"/>
          <c:showLeaderLines val="1"/>
        </c:dLbls>
        <c:gapWidth val="100"/>
        <c:secondPieSize val="75"/>
        <c:serLines/>
      </c:ofPie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66008-4ABB-4B84-8764-74182135D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3052</Words>
  <Characters>17401</Characters>
  <Application>Microsoft Office Word</Application>
  <DocSecurity>0</DocSecurity>
  <Lines>145</Lines>
  <Paragraphs>40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20413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lenovo</cp:lastModifiedBy>
  <cp:revision>21</cp:revision>
  <dcterms:created xsi:type="dcterms:W3CDTF">2025-06-10T13:31:00Z</dcterms:created>
  <dcterms:modified xsi:type="dcterms:W3CDTF">2025-06-20T14:19:00Z</dcterms:modified>
</cp:coreProperties>
</file>