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C9A" w:rsidRDefault="00EE1C2F" w:rsidP="00441B6F">
      <w:pPr>
        <w:pStyle w:val="Title"/>
        <w:spacing w:after="0"/>
        <w:jc w:val="both"/>
        <w:rPr>
          <w:rFonts w:ascii="Arial" w:hAnsi="Arial" w:cs="Arial"/>
          <w:bCs/>
          <w:i/>
          <w:iCs/>
          <w:u w:val="single"/>
        </w:rPr>
      </w:pPr>
      <w:bookmarkStart w:id="0" w:name="_GoBack"/>
      <w:bookmarkEnd w:id="0"/>
      <w:r w:rsidRPr="00EE1C2F">
        <w:rPr>
          <w:rFonts w:ascii="Arial" w:hAnsi="Arial" w:cs="Arial"/>
          <w:bCs/>
          <w:i/>
          <w:iCs/>
          <w:u w:val="single"/>
        </w:rPr>
        <w:t>Original Research Article</w:t>
      </w:r>
    </w:p>
    <w:p w:rsidR="00EE1C2F" w:rsidRDefault="00EE1C2F" w:rsidP="00441B6F">
      <w:pPr>
        <w:pStyle w:val="Title"/>
        <w:spacing w:after="0"/>
        <w:jc w:val="both"/>
        <w:rPr>
          <w:rFonts w:ascii="Arial" w:hAnsi="Arial" w:cs="Arial"/>
        </w:rPr>
      </w:pPr>
    </w:p>
    <w:p w:rsidR="00163BC4" w:rsidRPr="00163BC4" w:rsidRDefault="00D40A23" w:rsidP="00441B6F">
      <w:pPr>
        <w:pStyle w:val="Author"/>
        <w:spacing w:line="240" w:lineRule="auto"/>
        <w:rPr>
          <w:rFonts w:ascii="Arial" w:hAnsi="Arial" w:cs="Arial"/>
          <w:bCs/>
          <w:iCs/>
          <w:kern w:val="28"/>
          <w:sz w:val="36"/>
        </w:rPr>
      </w:pPr>
      <w:r w:rsidRPr="00D40A23">
        <w:rPr>
          <w:rFonts w:ascii="Arial" w:hAnsi="Arial" w:cs="Arial"/>
          <w:bCs/>
          <w:iCs/>
          <w:kern w:val="28"/>
          <w:sz w:val="36"/>
        </w:rPr>
        <w:t>Expert opinion on the use of rosuvastatin and its combinations for managing dyslipidemia in Indian settings</w:t>
      </w:r>
      <w:r w:rsidR="00231920">
        <w:rPr>
          <w:rFonts w:ascii="Arial" w:hAnsi="Arial" w:cs="Arial"/>
          <w:bCs/>
          <w:iCs/>
          <w:kern w:val="28"/>
          <w:sz w:val="36"/>
        </w:rPr>
        <w:t xml:space="preserve"> </w:t>
      </w:r>
    </w:p>
    <w:p w:rsidR="00A258C3" w:rsidRPr="00790ADA" w:rsidRDefault="00A258C3" w:rsidP="00441B6F">
      <w:pPr>
        <w:pStyle w:val="Author"/>
        <w:spacing w:line="240" w:lineRule="auto"/>
        <w:jc w:val="both"/>
        <w:rPr>
          <w:rFonts w:ascii="Arial" w:hAnsi="Arial" w:cs="Arial"/>
          <w:sz w:val="36"/>
        </w:rPr>
      </w:pPr>
    </w:p>
    <w:p w:rsidR="006A00B8" w:rsidRDefault="006A00B8" w:rsidP="006A00B8">
      <w:pPr>
        <w:pStyle w:val="Affiliation"/>
        <w:spacing w:after="0" w:line="240" w:lineRule="auto"/>
        <w:jc w:val="both"/>
        <w:rPr>
          <w:rFonts w:ascii="Arial" w:hAnsi="Arial" w:cs="Arial"/>
        </w:rPr>
      </w:pPr>
    </w:p>
    <w:p w:rsidR="002C57D2" w:rsidRPr="00FB3A86" w:rsidRDefault="002C57D2" w:rsidP="00441B6F">
      <w:pPr>
        <w:pStyle w:val="Affiliation"/>
        <w:spacing w:after="0" w:line="240" w:lineRule="auto"/>
        <w:jc w:val="both"/>
        <w:rPr>
          <w:rFonts w:ascii="Arial" w:hAnsi="Arial" w:cs="Arial"/>
        </w:rPr>
      </w:pPr>
    </w:p>
    <w:p w:rsidR="00B01FCD" w:rsidRPr="00FB3A86" w:rsidRDefault="0013545F" w:rsidP="00441B6F">
      <w:pPr>
        <w:pStyle w:val="Copyright"/>
        <w:spacing w:after="0" w:line="240" w:lineRule="auto"/>
        <w:jc w:val="both"/>
        <w:rPr>
          <w:rFonts w:ascii="Arial" w:hAnsi="Arial" w:cs="Arial"/>
        </w:rPr>
        <w:sectPr w:rsidR="00B01FCD" w:rsidRPr="00FB3A86" w:rsidSect="0085368D">
          <w:headerReference w:type="even" r:id="rId9"/>
          <w:headerReference w:type="default" r:id="rId10"/>
          <w:footerReference w:type="even" r:id="rId11"/>
          <w:footerReference w:type="default" r:id="rId12"/>
          <w:headerReference w:type="first" r:id="rId13"/>
          <w:footerReference w:type="first" r:id="rId14"/>
          <w:pgSz w:w="12240" w:h="15840" w:code="1"/>
          <w:pgMar w:top="1440" w:right="2016" w:bottom="2016" w:left="2016" w:header="720" w:footer="1296" w:gutter="0"/>
          <w:cols w:space="720"/>
          <w:docGrid w:linePitch="272"/>
        </w:sectPr>
      </w:pPr>
      <w:r>
        <w:rPr>
          <w:rFonts w:ascii="Arial" w:hAnsi="Arial" w:cs="Arial"/>
          <w:noProof/>
          <w:lang w:val="en-IN" w:eastAsia="en-IN"/>
        </w:rPr>
        <mc:AlternateContent>
          <mc:Choice Requires="wps">
            <w:drawing>
              <wp:inline distT="0" distB="0" distL="0" distR="0" wp14:anchorId="2B7FE398" wp14:editId="41FA5810">
                <wp:extent cx="5303520" cy="0"/>
                <wp:effectExtent l="9525" t="9525" r="11430" b="952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r w:rsidR="00FB3A86">
        <w:rPr>
          <w:rFonts w:ascii="Arial" w:hAnsi="Arial" w:cs="Arial"/>
        </w:rPr>
        <w:t>.</w:t>
      </w:r>
    </w:p>
    <w:p w:rsidR="00B01FCD" w:rsidRDefault="00B01FCD" w:rsidP="00441B6F">
      <w:pPr>
        <w:pStyle w:val="AbstHead"/>
        <w:spacing w:after="0"/>
        <w:jc w:val="both"/>
        <w:rPr>
          <w:rFonts w:ascii="Arial" w:hAnsi="Arial" w:cs="Arial"/>
        </w:rPr>
      </w:pPr>
      <w:r w:rsidRPr="00FB3A86">
        <w:rPr>
          <w:rFonts w:ascii="Arial" w:hAnsi="Arial" w:cs="Arial"/>
        </w:rPr>
        <w:lastRenderedPageBreak/>
        <w:t>ABSTRACT</w:t>
      </w:r>
    </w:p>
    <w:p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rsidTr="001E44FE">
        <w:tc>
          <w:tcPr>
            <w:tcW w:w="9576" w:type="dxa"/>
            <w:shd w:val="clear" w:color="auto" w:fill="F2F2F2"/>
          </w:tcPr>
          <w:p w:rsidR="00D40A23" w:rsidRPr="00D40A23" w:rsidRDefault="00D40A23" w:rsidP="00D40A23">
            <w:pPr>
              <w:pStyle w:val="Body"/>
              <w:rPr>
                <w:rFonts w:ascii="Arial" w:eastAsia="Calibri" w:hAnsi="Arial" w:cs="Arial"/>
                <w:szCs w:val="22"/>
                <w:lang w:val="en-IN"/>
              </w:rPr>
            </w:pPr>
            <w:r w:rsidRPr="00D40A23">
              <w:rPr>
                <w:rFonts w:ascii="Arial" w:eastAsia="Calibri" w:hAnsi="Arial" w:cs="Arial"/>
                <w:b/>
                <w:bCs/>
                <w:szCs w:val="22"/>
                <w:lang w:val="en-IN"/>
              </w:rPr>
              <w:t>Objective</w:t>
            </w:r>
            <w:r w:rsidRPr="00D40A23">
              <w:rPr>
                <w:rFonts w:ascii="Arial" w:eastAsia="Calibri" w:hAnsi="Arial" w:cs="Arial"/>
                <w:szCs w:val="22"/>
                <w:lang w:val="en-IN"/>
              </w:rPr>
              <w:t>:  To evaluate clinicians' perspectives on dyslipidaemia management in Indian settings, specifically focusing on the use of rosuvastatin and its combinations.</w:t>
            </w:r>
          </w:p>
          <w:p w:rsidR="00D40A23" w:rsidRPr="00D40A23" w:rsidRDefault="00D40A23" w:rsidP="00D40A23">
            <w:pPr>
              <w:pStyle w:val="Body"/>
              <w:rPr>
                <w:rFonts w:ascii="Arial" w:eastAsia="Calibri" w:hAnsi="Arial" w:cs="Arial"/>
                <w:szCs w:val="22"/>
                <w:lang w:val="en-IN"/>
              </w:rPr>
            </w:pPr>
            <w:r w:rsidRPr="00D40A23">
              <w:rPr>
                <w:rFonts w:ascii="Arial" w:eastAsia="Calibri" w:hAnsi="Arial" w:cs="Arial"/>
                <w:b/>
                <w:bCs/>
                <w:szCs w:val="22"/>
                <w:lang w:val="en-IN"/>
              </w:rPr>
              <w:t>Methods</w:t>
            </w:r>
            <w:r w:rsidRPr="00D40A23">
              <w:rPr>
                <w:rFonts w:ascii="Arial" w:eastAsia="Calibri" w:hAnsi="Arial" w:cs="Arial"/>
                <w:szCs w:val="22"/>
                <w:lang w:val="en-IN"/>
              </w:rPr>
              <w:t xml:space="preserve">: A cross-sectional study was conducted among clinicians across India, focusing on hypertension management and the use of rosuvastatin and its combinations. Participants independently completed a 23-item questionnaire after giving informed consent. The data was </w:t>
            </w:r>
            <w:proofErr w:type="spellStart"/>
            <w:r w:rsidRPr="00D40A23">
              <w:rPr>
                <w:rFonts w:ascii="Arial" w:eastAsia="Calibri" w:hAnsi="Arial" w:cs="Arial"/>
                <w:szCs w:val="22"/>
                <w:lang w:val="en-IN"/>
              </w:rPr>
              <w:t>analyzed</w:t>
            </w:r>
            <w:proofErr w:type="spellEnd"/>
            <w:r w:rsidRPr="00D40A23">
              <w:rPr>
                <w:rFonts w:ascii="Arial" w:eastAsia="Calibri" w:hAnsi="Arial" w:cs="Arial"/>
                <w:szCs w:val="22"/>
                <w:lang w:val="en-IN"/>
              </w:rPr>
              <w:t xml:space="preserve"> using descriptive statistics, with categorical variables expressed as percentages and visualized through pie and bar charts in Excel.</w:t>
            </w:r>
          </w:p>
          <w:p w:rsidR="00D40A23" w:rsidRPr="00D40A23" w:rsidRDefault="00D40A23" w:rsidP="00D40A23">
            <w:pPr>
              <w:pStyle w:val="Body"/>
              <w:rPr>
                <w:rFonts w:ascii="Arial" w:eastAsia="Calibri" w:hAnsi="Arial" w:cs="Arial"/>
                <w:szCs w:val="22"/>
                <w:lang w:val="en-IN"/>
              </w:rPr>
            </w:pPr>
            <w:r w:rsidRPr="00D40A23">
              <w:rPr>
                <w:rFonts w:ascii="Arial" w:eastAsia="Calibri" w:hAnsi="Arial" w:cs="Arial"/>
                <w:b/>
                <w:bCs/>
                <w:szCs w:val="22"/>
                <w:lang w:val="en-IN"/>
              </w:rPr>
              <w:t>Result</w:t>
            </w:r>
            <w:r>
              <w:rPr>
                <w:rFonts w:ascii="Arial" w:eastAsia="Calibri" w:hAnsi="Arial" w:cs="Arial"/>
                <w:b/>
                <w:bCs/>
                <w:szCs w:val="22"/>
                <w:lang w:val="en-IN"/>
              </w:rPr>
              <w:t>s</w:t>
            </w:r>
            <w:r w:rsidRPr="00D40A23">
              <w:rPr>
                <w:rFonts w:ascii="Arial" w:eastAsia="Calibri" w:hAnsi="Arial" w:cs="Arial"/>
                <w:szCs w:val="22"/>
                <w:lang w:val="en-IN"/>
              </w:rPr>
              <w:t xml:space="preserve">: Approximately 68% of participants indicated that dyslipidaemia is more prevalent in the urban population. Over half (57.64%) of the clinicians reported that high-risk patients with atherosclerotic cardiovascular disease (ASCVD) prefer high-dose statins. Nearly all (95.22%) participants preferred rosuvastatin as the statin of choice for dyslipidaemia patients. A majority (75.8%) of the participants commonly prescribed a 10 mg daily dose of rosuvastatin for dyslipidaemia. Around 67% of the clinicians stated that rosuvastatin is used for both primary and secondary prevention of cardiovascular events. About 76% of the participants preferred combining fibrates and statins for treating dyslipidaemia. Around 63% of the respondents reported that 11-20% of patients are prescribed the rosuvastatin and </w:t>
            </w:r>
            <w:proofErr w:type="spellStart"/>
            <w:r w:rsidRPr="00D40A23">
              <w:rPr>
                <w:rFonts w:ascii="Arial" w:eastAsia="Calibri" w:hAnsi="Arial" w:cs="Arial"/>
                <w:szCs w:val="22"/>
                <w:lang w:val="en-IN"/>
              </w:rPr>
              <w:t>fenofibrate</w:t>
            </w:r>
            <w:proofErr w:type="spellEnd"/>
            <w:r w:rsidRPr="00D40A23">
              <w:rPr>
                <w:rFonts w:ascii="Arial" w:eastAsia="Calibri" w:hAnsi="Arial" w:cs="Arial"/>
                <w:szCs w:val="22"/>
                <w:lang w:val="en-IN"/>
              </w:rPr>
              <w:t xml:space="preserve"> combination, while 66.4% of the participants indicated frequent use of the fixed-dose combination of rosuvastatin, clopidogrel, and aspirin in clinical practice.</w:t>
            </w:r>
          </w:p>
          <w:p w:rsidR="00505F06" w:rsidRPr="006A00B8" w:rsidRDefault="00D40A23" w:rsidP="00D40A23">
            <w:pPr>
              <w:pStyle w:val="Body"/>
              <w:spacing w:after="0"/>
              <w:rPr>
                <w:rFonts w:ascii="Arial" w:eastAsia="Calibri" w:hAnsi="Arial" w:cs="Arial"/>
                <w:szCs w:val="22"/>
                <w:lang w:val="en-IN"/>
              </w:rPr>
            </w:pPr>
            <w:r w:rsidRPr="00D40A23">
              <w:rPr>
                <w:rFonts w:ascii="Arial" w:eastAsia="Calibri" w:hAnsi="Arial" w:cs="Arial"/>
                <w:b/>
                <w:bCs/>
                <w:szCs w:val="22"/>
                <w:lang w:val="en-IN"/>
              </w:rPr>
              <w:t>Conclusion</w:t>
            </w:r>
            <w:r w:rsidRPr="00D40A23">
              <w:rPr>
                <w:rFonts w:ascii="Arial" w:eastAsia="Calibri" w:hAnsi="Arial" w:cs="Arial"/>
                <w:szCs w:val="22"/>
                <w:lang w:val="en-IN"/>
              </w:rPr>
              <w:t xml:space="preserve">: The study highlights the clinical management of dyslipidaemia in high cardiovascular risk populations, emphasizing rosuvastatin use, often combined with fibrates or antiplatelet agents. It underscores </w:t>
            </w:r>
            <w:proofErr w:type="spellStart"/>
            <w:r w:rsidRPr="00D40A23">
              <w:rPr>
                <w:rFonts w:ascii="Arial" w:eastAsia="Calibri" w:hAnsi="Arial" w:cs="Arial"/>
                <w:szCs w:val="22"/>
                <w:lang w:val="en-IN"/>
              </w:rPr>
              <w:t>rosuvastatin's</w:t>
            </w:r>
            <w:proofErr w:type="spellEnd"/>
            <w:r w:rsidRPr="00D40A23">
              <w:rPr>
                <w:rFonts w:ascii="Arial" w:eastAsia="Calibri" w:hAnsi="Arial" w:cs="Arial"/>
                <w:szCs w:val="22"/>
                <w:lang w:val="en-IN"/>
              </w:rPr>
              <w:t xml:space="preserve"> role in both primary and secondary prevention of cardiovascular events, while suggesting that lifestyle factors and comorbidities, like diabetes, should guide treatment.</w:t>
            </w:r>
          </w:p>
        </w:tc>
      </w:tr>
    </w:tbl>
    <w:p w:rsidR="00636EB2" w:rsidRDefault="00636EB2" w:rsidP="00441B6F">
      <w:pPr>
        <w:pStyle w:val="Body"/>
        <w:spacing w:after="0"/>
        <w:rPr>
          <w:rFonts w:ascii="Arial" w:hAnsi="Arial" w:cs="Arial"/>
          <w:i/>
        </w:rPr>
      </w:pPr>
    </w:p>
    <w:p w:rsidR="00A24E7E" w:rsidRDefault="00A24E7E" w:rsidP="00441B6F">
      <w:pPr>
        <w:pStyle w:val="Body"/>
        <w:spacing w:after="0"/>
        <w:rPr>
          <w:rFonts w:ascii="Arial" w:hAnsi="Arial" w:cs="Arial"/>
          <w:i/>
        </w:rPr>
      </w:pPr>
      <w:r w:rsidRPr="00D40A23">
        <w:rPr>
          <w:rFonts w:ascii="Arial" w:hAnsi="Arial" w:cs="Arial"/>
          <w:b/>
          <w:bCs/>
          <w:i/>
        </w:rPr>
        <w:t>Keywords</w:t>
      </w:r>
      <w:r>
        <w:rPr>
          <w:rFonts w:ascii="Arial" w:hAnsi="Arial" w:cs="Arial"/>
          <w:i/>
        </w:rPr>
        <w:t xml:space="preserve">: </w:t>
      </w:r>
      <w:proofErr w:type="spellStart"/>
      <w:r w:rsidR="00D40A23" w:rsidRPr="00D40A23">
        <w:rPr>
          <w:rFonts w:ascii="Arial" w:hAnsi="Arial" w:cs="Arial"/>
          <w:i/>
        </w:rPr>
        <w:t>Dyslipidaemia</w:t>
      </w:r>
      <w:proofErr w:type="spellEnd"/>
      <w:r w:rsidR="00D40A23" w:rsidRPr="00D40A23">
        <w:rPr>
          <w:rFonts w:ascii="Arial" w:hAnsi="Arial" w:cs="Arial"/>
          <w:i/>
        </w:rPr>
        <w:t xml:space="preserve">, cardiovascular disease, Statins, rosuvastatin, </w:t>
      </w:r>
      <w:proofErr w:type="spellStart"/>
      <w:r w:rsidR="00D40A23" w:rsidRPr="00D40A23">
        <w:rPr>
          <w:rFonts w:ascii="Arial" w:hAnsi="Arial" w:cs="Arial"/>
          <w:i/>
        </w:rPr>
        <w:t>fenofibrate</w:t>
      </w:r>
      <w:proofErr w:type="spellEnd"/>
      <w:r w:rsidR="00D40A23" w:rsidRPr="00D40A23">
        <w:rPr>
          <w:rFonts w:ascii="Arial" w:hAnsi="Arial" w:cs="Arial"/>
          <w:i/>
        </w:rPr>
        <w:t>, dual antiplatelet therapy</w:t>
      </w:r>
    </w:p>
    <w:p w:rsidR="00505F06" w:rsidRPr="00A24E7E" w:rsidRDefault="00505F06" w:rsidP="00441B6F">
      <w:pPr>
        <w:pStyle w:val="Body"/>
        <w:spacing w:after="0"/>
        <w:rPr>
          <w:rFonts w:ascii="Arial" w:hAnsi="Arial" w:cs="Arial"/>
          <w:i/>
        </w:rPr>
      </w:pPr>
    </w:p>
    <w:p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rsidR="00790ADA" w:rsidRPr="00FB3A86" w:rsidRDefault="00790ADA" w:rsidP="00441B6F">
      <w:pPr>
        <w:pStyle w:val="AbstHead"/>
        <w:spacing w:after="0"/>
        <w:jc w:val="both"/>
        <w:rPr>
          <w:rFonts w:ascii="Arial" w:hAnsi="Arial" w:cs="Arial"/>
        </w:rPr>
      </w:pPr>
    </w:p>
    <w:p w:rsidR="000A51B7" w:rsidRPr="000A51B7" w:rsidRDefault="000A51B7" w:rsidP="000A51B7">
      <w:pPr>
        <w:pStyle w:val="Body"/>
        <w:rPr>
          <w:rFonts w:ascii="Arial" w:hAnsi="Arial" w:cs="Arial"/>
          <w:lang w:val="en-IN"/>
        </w:rPr>
      </w:pPr>
      <w:r w:rsidRPr="000A51B7">
        <w:rPr>
          <w:rFonts w:ascii="Arial" w:hAnsi="Arial" w:cs="Arial"/>
          <w:lang w:val="en-IN"/>
        </w:rPr>
        <w:t>Dyslipidaemia is a significant public health concern, affecting millions of individuals worldwide, with prevalence rates among adults ranging from 20% to 80% [1].  The prevalence varies by region, age, gender, and ethnicity, and in 2019, it was identified as the 8th leading risk factor for death [2</w:t>
      </w:r>
      <w:proofErr w:type="gramStart"/>
      <w:r w:rsidRPr="000A51B7">
        <w:rPr>
          <w:rFonts w:ascii="Arial" w:hAnsi="Arial" w:cs="Arial"/>
          <w:lang w:val="en-IN"/>
        </w:rPr>
        <w:t>,3</w:t>
      </w:r>
      <w:proofErr w:type="gramEnd"/>
      <w:r w:rsidRPr="000A51B7">
        <w:rPr>
          <w:rFonts w:ascii="Arial" w:hAnsi="Arial" w:cs="Arial"/>
          <w:lang w:val="en-IN"/>
        </w:rPr>
        <w:t xml:space="preserve">]. The nationwide ICMR-INDIAB study, which is one of the largest cardiovascular risk assessments in India, reported that 24.0% of individuals had </w:t>
      </w:r>
      <w:r w:rsidRPr="000A51B7">
        <w:rPr>
          <w:rFonts w:ascii="Arial" w:hAnsi="Arial" w:cs="Arial"/>
          <w:lang w:val="en-IN"/>
        </w:rPr>
        <w:lastRenderedPageBreak/>
        <w:t>hypercholesterolemia (≥200 mg/dl), 20.9% had high low-density lipoprotein (LDL)-C (&gt;130 mg/dl), 66.9% had low high-density lipoprotein (HDL)-C, and 32.1% had hypertriglyceridemia [4].  Similarly, a Jaipur-based study of over 67,000 participants found that 30.5% had total cholesterol levels ≥200 mg/dl, while 31.8% had high LDL-C levels (&gt;130 mg/dl). According to the Global Burden of Disease Studies, there has been an alarming increase in LDL and non-high-density lipoprotein (non-HDL) cholesterol in the country [4].</w:t>
      </w:r>
    </w:p>
    <w:p w:rsidR="000A51B7" w:rsidRPr="000A51B7" w:rsidRDefault="000A51B7" w:rsidP="000A51B7">
      <w:pPr>
        <w:pStyle w:val="Body"/>
        <w:rPr>
          <w:rFonts w:ascii="Arial" w:hAnsi="Arial" w:cs="Arial"/>
          <w:lang w:val="en-IN"/>
        </w:rPr>
      </w:pPr>
      <w:r w:rsidRPr="000A51B7">
        <w:rPr>
          <w:rFonts w:ascii="Arial" w:hAnsi="Arial" w:cs="Arial"/>
          <w:lang w:val="en-IN"/>
        </w:rPr>
        <w:t xml:space="preserve">Statins are the first-line treatment for dyslipidaemia, primarily lowering LDL-C levels while also improving other lipid parameters, such as triglycerides and HDL-C. In addition to their lipid-lowering effects, statins have lipid-independent pleiotropic benefits, including anti-inflammatory properties, improved endothelial function, and plaque stabilization, all of which contribute to enhanced vascular health [5]. Rosuvastatin, a newer and more potent statin, is specifically used to reduce elevated total cholesterol, LDL-C, and triglycerides, while increasing HDL-C levels. It is indicated for patients with primary hypercholesterolemia, mixed dyslipidemia, and homozygous familial hypercholesterolemia, providing comprehensive lipid management and cardiovascular risk reduction [6]. </w:t>
      </w:r>
      <w:commentRangeStart w:id="1"/>
      <w:r w:rsidRPr="000A51B7">
        <w:rPr>
          <w:rFonts w:ascii="Arial" w:hAnsi="Arial" w:cs="Arial"/>
          <w:lang w:val="en-IN"/>
        </w:rPr>
        <w:t xml:space="preserve">It acts as a competitive inhibitor of HMG-CoA reductase, the enzyme responsible for converting HMG-CoA to </w:t>
      </w:r>
      <w:proofErr w:type="spellStart"/>
      <w:r w:rsidRPr="000A51B7">
        <w:rPr>
          <w:rFonts w:ascii="Arial" w:hAnsi="Arial" w:cs="Arial"/>
          <w:lang w:val="en-IN"/>
        </w:rPr>
        <w:t>mevalonate</w:t>
      </w:r>
      <w:proofErr w:type="spellEnd"/>
      <w:r w:rsidRPr="000A51B7">
        <w:rPr>
          <w:rFonts w:ascii="Arial" w:hAnsi="Arial" w:cs="Arial"/>
          <w:lang w:val="en-IN"/>
        </w:rPr>
        <w:t xml:space="preserve">, a crucial step in cholesterol synthesis. By lowering cholesterol levels, it </w:t>
      </w:r>
      <w:proofErr w:type="spellStart"/>
      <w:r w:rsidRPr="000A51B7">
        <w:rPr>
          <w:rFonts w:ascii="Arial" w:hAnsi="Arial" w:cs="Arial"/>
          <w:lang w:val="en-IN"/>
        </w:rPr>
        <w:t>upregulates</w:t>
      </w:r>
      <w:proofErr w:type="spellEnd"/>
      <w:r w:rsidRPr="000A51B7">
        <w:rPr>
          <w:rFonts w:ascii="Arial" w:hAnsi="Arial" w:cs="Arial"/>
          <w:lang w:val="en-IN"/>
        </w:rPr>
        <w:t xml:space="preserve"> LDL receptors and enhances hepatic LDL clearance from the bloodstream. Additionally, it inhibits the production of very LDL (VLDL), leading to a further reduction in plasma levels of both LDL and VLDL [7</w:t>
      </w:r>
      <w:commentRangeEnd w:id="1"/>
      <w:r w:rsidR="00F61A22">
        <w:rPr>
          <w:rStyle w:val="CommentReference"/>
          <w:rFonts w:ascii="Times New Roman" w:hAnsi="Times New Roman"/>
          <w:lang w:val="nb-NO" w:eastAsia="nb-NO"/>
        </w:rPr>
        <w:commentReference w:id="1"/>
      </w:r>
      <w:r w:rsidRPr="000A51B7">
        <w:rPr>
          <w:rFonts w:ascii="Arial" w:hAnsi="Arial" w:cs="Arial"/>
          <w:lang w:val="en-IN"/>
        </w:rPr>
        <w:t xml:space="preserve">].  </w:t>
      </w:r>
      <w:commentRangeStart w:id="2"/>
      <w:proofErr w:type="spellStart"/>
      <w:r w:rsidRPr="000A51B7">
        <w:rPr>
          <w:rFonts w:ascii="Arial" w:hAnsi="Arial" w:cs="Arial"/>
          <w:lang w:val="en-IN"/>
        </w:rPr>
        <w:t>Fenofibrate</w:t>
      </w:r>
      <w:proofErr w:type="spellEnd"/>
      <w:r w:rsidRPr="000A51B7">
        <w:rPr>
          <w:rFonts w:ascii="Arial" w:hAnsi="Arial" w:cs="Arial"/>
          <w:lang w:val="en-IN"/>
        </w:rPr>
        <w:t>, a commonly used FDA-approved fibrate for treating hypertriglyceridemia, confers synergistic effects when combined with rosuvastatin for comprehensive dyslipidaemia management [8</w:t>
      </w:r>
      <w:proofErr w:type="gramStart"/>
      <w:r w:rsidRPr="000A51B7">
        <w:rPr>
          <w:rFonts w:ascii="Arial" w:hAnsi="Arial" w:cs="Arial"/>
          <w:lang w:val="en-IN"/>
        </w:rPr>
        <w:t>,9</w:t>
      </w:r>
      <w:proofErr w:type="gramEnd"/>
      <w:r w:rsidRPr="000A51B7">
        <w:rPr>
          <w:rFonts w:ascii="Arial" w:hAnsi="Arial" w:cs="Arial"/>
          <w:lang w:val="en-IN"/>
        </w:rPr>
        <w:t xml:space="preserve">]. By targeting complementary lipid pathways, rosuvastatin inhibits cholesterol synthesis, while </w:t>
      </w:r>
      <w:proofErr w:type="spellStart"/>
      <w:r w:rsidRPr="000A51B7">
        <w:rPr>
          <w:rFonts w:ascii="Arial" w:hAnsi="Arial" w:cs="Arial"/>
          <w:lang w:val="en-IN"/>
        </w:rPr>
        <w:t>fenofibrate</w:t>
      </w:r>
      <w:proofErr w:type="spellEnd"/>
      <w:r w:rsidRPr="000A51B7">
        <w:rPr>
          <w:rFonts w:ascii="Arial" w:hAnsi="Arial" w:cs="Arial"/>
          <w:lang w:val="en-IN"/>
        </w:rPr>
        <w:t xml:space="preserve"> activates PPAR-α to enhance lipid metabolism, resulting in improved overall lipid control [10].  </w:t>
      </w:r>
      <w:commentRangeEnd w:id="2"/>
      <w:r w:rsidR="00F61A22">
        <w:rPr>
          <w:rStyle w:val="CommentReference"/>
          <w:rFonts w:ascii="Times New Roman" w:hAnsi="Times New Roman"/>
          <w:lang w:val="nb-NO" w:eastAsia="nb-NO"/>
        </w:rPr>
        <w:commentReference w:id="2"/>
      </w:r>
    </w:p>
    <w:p w:rsidR="000A51B7" w:rsidRPr="00F23729" w:rsidRDefault="000A51B7" w:rsidP="000A51B7">
      <w:pPr>
        <w:pStyle w:val="Body"/>
        <w:rPr>
          <w:rFonts w:ascii="Arial" w:hAnsi="Arial" w:cs="Arial"/>
          <w:lang w:val="en-IN"/>
        </w:rPr>
      </w:pPr>
      <w:commentRangeStart w:id="3"/>
      <w:r w:rsidRPr="000A51B7">
        <w:rPr>
          <w:rFonts w:ascii="Arial" w:hAnsi="Arial" w:cs="Arial"/>
          <w:lang w:val="en-IN"/>
        </w:rPr>
        <w:t>In cardiovascular disease management, adding a statin to dual antiplatelet therapy (DAPT) helps reduce the risk of thrombosis</w:t>
      </w:r>
      <w:commentRangeEnd w:id="3"/>
      <w:r w:rsidR="00F61A22">
        <w:rPr>
          <w:rStyle w:val="CommentReference"/>
          <w:rFonts w:ascii="Times New Roman" w:hAnsi="Times New Roman"/>
          <w:lang w:val="nb-NO" w:eastAsia="nb-NO"/>
        </w:rPr>
        <w:commentReference w:id="3"/>
      </w:r>
      <w:r w:rsidRPr="000A51B7">
        <w:rPr>
          <w:rFonts w:ascii="Arial" w:hAnsi="Arial" w:cs="Arial"/>
          <w:lang w:val="en-IN"/>
        </w:rPr>
        <w:t>. Clopidogrel and aspirin are widely used in DAPT, and the fixed-dose combination (FDC) of rosuvastatin (10 mg or 20 mg), clopidogrel (75 mg), and aspirin (75 mg) is expected to enhance patient adherence, lower treatment costs, and reduce adverse cardiovascular events [</w:t>
      </w:r>
      <w:commentRangeStart w:id="4"/>
      <w:r w:rsidRPr="000A51B7">
        <w:rPr>
          <w:rFonts w:ascii="Arial" w:hAnsi="Arial" w:cs="Arial"/>
          <w:lang w:val="en-IN"/>
        </w:rPr>
        <w:t>11</w:t>
      </w:r>
      <w:commentRangeEnd w:id="4"/>
      <w:r w:rsidR="00F61A22">
        <w:rPr>
          <w:rStyle w:val="CommentReference"/>
          <w:rFonts w:ascii="Times New Roman" w:hAnsi="Times New Roman"/>
          <w:lang w:val="nb-NO" w:eastAsia="nb-NO"/>
        </w:rPr>
        <w:commentReference w:id="4"/>
      </w:r>
      <w:r w:rsidRPr="000A51B7">
        <w:rPr>
          <w:rFonts w:ascii="Arial" w:hAnsi="Arial" w:cs="Arial"/>
          <w:lang w:val="en-IN"/>
        </w:rPr>
        <w:t>].</w:t>
      </w:r>
      <w:r>
        <w:rPr>
          <w:rFonts w:ascii="Arial" w:hAnsi="Arial" w:cs="Arial"/>
          <w:lang w:val="en-IN"/>
        </w:rPr>
        <w:t xml:space="preserve"> </w:t>
      </w:r>
      <w:r w:rsidRPr="000A51B7">
        <w:rPr>
          <w:rFonts w:ascii="Arial" w:hAnsi="Arial" w:cs="Arial"/>
          <w:lang w:val="en-IN"/>
        </w:rPr>
        <w:t>The current study aims to assess experts’ perspectives on managing dyslipidemia in Indian settings, with a particular emphasis on the use of rosuvastatin and its combinations.</w:t>
      </w:r>
    </w:p>
    <w:p w:rsidR="007F7B32" w:rsidRDefault="00902823" w:rsidP="00441B6F">
      <w:pPr>
        <w:pStyle w:val="AbstHead"/>
        <w:spacing w:after="0"/>
        <w:jc w:val="both"/>
        <w:rPr>
          <w:rFonts w:ascii="Arial" w:hAnsi="Arial" w:cs="Arial"/>
        </w:rPr>
      </w:pPr>
      <w:r>
        <w:rPr>
          <w:rFonts w:ascii="Arial" w:hAnsi="Arial" w:cs="Arial"/>
        </w:rPr>
        <w:t>2. material</w:t>
      </w:r>
      <w:r w:rsidR="00192216">
        <w:rPr>
          <w:rFonts w:ascii="Arial" w:hAnsi="Arial" w:cs="Arial"/>
        </w:rPr>
        <w:t>S</w:t>
      </w:r>
      <w:r>
        <w:rPr>
          <w:rFonts w:ascii="Arial" w:hAnsi="Arial" w:cs="Arial"/>
        </w:rPr>
        <w:t xml:space="preserve"> and method</w:t>
      </w:r>
      <w:r w:rsidR="00000F8F">
        <w:rPr>
          <w:rFonts w:ascii="Arial" w:hAnsi="Arial" w:cs="Arial"/>
        </w:rPr>
        <w:t xml:space="preserve">s </w:t>
      </w:r>
    </w:p>
    <w:p w:rsidR="00790ADA" w:rsidRPr="00FB3A86" w:rsidRDefault="00790ADA" w:rsidP="00441B6F">
      <w:pPr>
        <w:pStyle w:val="AbstHead"/>
        <w:spacing w:after="0"/>
        <w:jc w:val="both"/>
        <w:rPr>
          <w:rFonts w:ascii="Arial" w:hAnsi="Arial" w:cs="Arial"/>
        </w:rPr>
      </w:pPr>
    </w:p>
    <w:p w:rsidR="000A51B7" w:rsidRDefault="000A51B7" w:rsidP="000A51B7">
      <w:pPr>
        <w:jc w:val="both"/>
        <w:rPr>
          <w:rFonts w:ascii="Arial" w:hAnsi="Arial" w:cs="Arial"/>
        </w:rPr>
      </w:pPr>
      <w:r w:rsidRPr="000A51B7">
        <w:rPr>
          <w:rFonts w:ascii="Arial" w:hAnsi="Arial" w:cs="Arial"/>
        </w:rPr>
        <w:t>A cross-sectional study was conducted among experts in managing dyslipidemia in Indian settings from June 2024 to December 2024. The study was performed after obtaining approval from Bangalore Ethics, an Independent Ethics Committee, which was recognized by the Indian Regulatory Authority, the Drug Controller General of India.</w:t>
      </w:r>
    </w:p>
    <w:p w:rsidR="000A51B7" w:rsidRPr="000A51B7" w:rsidRDefault="000A51B7" w:rsidP="000A51B7">
      <w:pPr>
        <w:jc w:val="both"/>
        <w:rPr>
          <w:rFonts w:ascii="Arial" w:hAnsi="Arial" w:cs="Arial"/>
        </w:rPr>
      </w:pPr>
    </w:p>
    <w:p w:rsidR="000A51B7" w:rsidRDefault="000A51B7" w:rsidP="000A51B7">
      <w:pPr>
        <w:jc w:val="both"/>
        <w:rPr>
          <w:rFonts w:ascii="Arial" w:hAnsi="Arial" w:cs="Arial"/>
        </w:rPr>
      </w:pPr>
      <w:r w:rsidRPr="000A51B7">
        <w:rPr>
          <w:rFonts w:ascii="Arial" w:hAnsi="Arial" w:cs="Arial"/>
        </w:rPr>
        <w:t>An invitation was sent to clinical professionals across India based on their expertise and experience in treating dyslipidemia in the month of March 2024 for participation in this Indian survey.  About 628 clinicians from major cities of all Indian states, representing the geographical distribution, shared their willingness to participate and provide necessary data. Clinicians had the discretion to skip questions they did not wish to answer. Written informed consent was obtained from all participants, who were required to independently complete the questionnaire without consulting peers. Unanswered questions were treated as non-attempts.</w:t>
      </w:r>
    </w:p>
    <w:p w:rsidR="000A51B7" w:rsidRPr="000A51B7" w:rsidRDefault="000A51B7" w:rsidP="000A51B7">
      <w:pPr>
        <w:jc w:val="both"/>
        <w:rPr>
          <w:rFonts w:ascii="Arial" w:hAnsi="Arial" w:cs="Arial"/>
        </w:rPr>
      </w:pPr>
    </w:p>
    <w:p w:rsidR="000A51B7" w:rsidRDefault="000A51B7" w:rsidP="000A51B7">
      <w:pPr>
        <w:jc w:val="both"/>
        <w:rPr>
          <w:rFonts w:ascii="Arial" w:hAnsi="Arial" w:cs="Arial"/>
        </w:rPr>
      </w:pPr>
      <w:r w:rsidRPr="000A51B7">
        <w:rPr>
          <w:rFonts w:ascii="Arial" w:hAnsi="Arial" w:cs="Arial"/>
        </w:rPr>
        <w:t>The questionnaire booklet titled CARE (</w:t>
      </w:r>
      <w:proofErr w:type="spellStart"/>
      <w:r w:rsidRPr="000A51B7">
        <w:rPr>
          <w:rFonts w:ascii="Arial" w:hAnsi="Arial" w:cs="Arial"/>
        </w:rPr>
        <w:t>ClinicAl</w:t>
      </w:r>
      <w:proofErr w:type="spellEnd"/>
      <w:r w:rsidRPr="000A51B7">
        <w:rPr>
          <w:rFonts w:ascii="Arial" w:hAnsi="Arial" w:cs="Arial"/>
        </w:rPr>
        <w:t xml:space="preserve"> Perspectives </w:t>
      </w:r>
      <w:proofErr w:type="gramStart"/>
      <w:r w:rsidRPr="000A51B7">
        <w:rPr>
          <w:rFonts w:ascii="Arial" w:hAnsi="Arial" w:cs="Arial"/>
        </w:rPr>
        <w:t>On</w:t>
      </w:r>
      <w:proofErr w:type="gramEnd"/>
      <w:r w:rsidRPr="000A51B7">
        <w:rPr>
          <w:rFonts w:ascii="Arial" w:hAnsi="Arial" w:cs="Arial"/>
        </w:rPr>
        <w:t xml:space="preserve"> Rosuvastatin in </w:t>
      </w:r>
      <w:proofErr w:type="spellStart"/>
      <w:r w:rsidRPr="000A51B7">
        <w:rPr>
          <w:rFonts w:ascii="Arial" w:hAnsi="Arial" w:cs="Arial"/>
        </w:rPr>
        <w:t>DyslipidaEmia</w:t>
      </w:r>
      <w:proofErr w:type="spellEnd"/>
      <w:r w:rsidRPr="000A51B7">
        <w:rPr>
          <w:rFonts w:ascii="Arial" w:hAnsi="Arial" w:cs="Arial"/>
        </w:rPr>
        <w:t xml:space="preserve"> Patients) was sent to the doctors who were interested in participating in this study. </w:t>
      </w:r>
      <w:commentRangeStart w:id="5"/>
      <w:r w:rsidRPr="000A51B7">
        <w:rPr>
          <w:rFonts w:ascii="Arial" w:hAnsi="Arial" w:cs="Arial"/>
        </w:rPr>
        <w:t xml:space="preserve">The CARE study questionnaire comprised 23-questions 23 questions designed to </w:t>
      </w:r>
      <w:r w:rsidRPr="000A51B7">
        <w:rPr>
          <w:rFonts w:ascii="Arial" w:hAnsi="Arial" w:cs="Arial"/>
        </w:rPr>
        <w:lastRenderedPageBreak/>
        <w:t>gather feedback, clinical insights, and experiences related to dyslipidemia management, with a particular focus on rosuvastatin and its combinations</w:t>
      </w:r>
      <w:commentRangeEnd w:id="5"/>
      <w:r w:rsidR="004221B8">
        <w:rPr>
          <w:rStyle w:val="CommentReference"/>
          <w:rFonts w:ascii="Times New Roman" w:hAnsi="Times New Roman"/>
          <w:lang w:val="nb-NO" w:eastAsia="nb-NO"/>
        </w:rPr>
        <w:commentReference w:id="5"/>
      </w:r>
      <w:r w:rsidRPr="000A51B7">
        <w:rPr>
          <w:rFonts w:ascii="Arial" w:hAnsi="Arial" w:cs="Arial"/>
        </w:rPr>
        <w:t>.</w:t>
      </w:r>
    </w:p>
    <w:p w:rsidR="000A51B7" w:rsidRPr="000A51B7" w:rsidRDefault="000A51B7" w:rsidP="000A51B7">
      <w:pPr>
        <w:jc w:val="both"/>
        <w:rPr>
          <w:rFonts w:ascii="Arial" w:hAnsi="Arial" w:cs="Arial"/>
        </w:rPr>
      </w:pPr>
    </w:p>
    <w:p w:rsidR="000A51B7" w:rsidRPr="00A70B37" w:rsidRDefault="000A51B7" w:rsidP="000A51B7">
      <w:pPr>
        <w:jc w:val="both"/>
        <w:rPr>
          <w:rFonts w:ascii="Arial" w:hAnsi="Arial" w:cs="Arial"/>
        </w:rPr>
      </w:pPr>
      <w:r w:rsidRPr="000A51B7">
        <w:rPr>
          <w:rFonts w:ascii="Arial" w:hAnsi="Arial" w:cs="Arial"/>
        </w:rPr>
        <w:t>Descriptive statistics were carried out to analyze the data, with categorical variables expressed as percentages to show their distribution. The frequency and percentage of each variable were calculated, and pie and bar charts were created using Microsoft Excel 2013 (version 16.0.13901.20400) to visually represent the results.</w:t>
      </w:r>
    </w:p>
    <w:p w:rsidR="003F71EF" w:rsidRPr="00FB3A86" w:rsidRDefault="003F71EF" w:rsidP="003F71EF">
      <w:pPr>
        <w:pStyle w:val="Body"/>
        <w:spacing w:after="0"/>
        <w:rPr>
          <w:rFonts w:ascii="Arial" w:hAnsi="Arial" w:cs="Arial"/>
        </w:rPr>
      </w:pPr>
    </w:p>
    <w:p w:rsidR="003F71EF" w:rsidRDefault="003F71EF" w:rsidP="003F71EF">
      <w:pPr>
        <w:pStyle w:val="Head1"/>
        <w:spacing w:after="0"/>
        <w:jc w:val="both"/>
        <w:rPr>
          <w:rFonts w:ascii="Arial" w:hAnsi="Arial" w:cs="Arial"/>
        </w:rPr>
      </w:pPr>
      <w:r>
        <w:rPr>
          <w:rFonts w:ascii="Arial" w:hAnsi="Arial" w:cs="Arial"/>
        </w:rPr>
        <w:t>3. results</w:t>
      </w:r>
    </w:p>
    <w:p w:rsidR="003F71EF" w:rsidRPr="00FB3A86" w:rsidRDefault="003F71EF" w:rsidP="003F71EF">
      <w:pPr>
        <w:pStyle w:val="Head1"/>
        <w:spacing w:after="0"/>
        <w:jc w:val="both"/>
        <w:rPr>
          <w:rFonts w:ascii="Arial" w:hAnsi="Arial" w:cs="Arial"/>
        </w:rPr>
      </w:pPr>
    </w:p>
    <w:p w:rsidR="00AF4634" w:rsidRDefault="00AF4634" w:rsidP="007C70B7">
      <w:pPr>
        <w:pStyle w:val="Body"/>
        <w:spacing w:after="0"/>
        <w:rPr>
          <w:rFonts w:ascii="Arial" w:hAnsi="Arial" w:cs="Arial"/>
        </w:rPr>
      </w:pPr>
      <w:r w:rsidRPr="00AF4634">
        <w:rPr>
          <w:rFonts w:ascii="Arial" w:hAnsi="Arial" w:cs="Arial"/>
        </w:rPr>
        <w:t>The study included 628 clinicians, with approximately 39% identifying a sedentary lifestyle as a key factor contributing to the increasing disease burden of dyslipidemia in India. Around 68% of participants indicated that dyslipidemia is more common in the urban population (Fig. 1).</w:t>
      </w:r>
    </w:p>
    <w:p w:rsidR="00AF4634" w:rsidRDefault="00AF4634" w:rsidP="007C70B7">
      <w:pPr>
        <w:pStyle w:val="Body"/>
        <w:spacing w:after="0"/>
        <w:rPr>
          <w:rFonts w:ascii="Arial" w:hAnsi="Arial" w:cs="Arial"/>
        </w:rPr>
      </w:pPr>
    </w:p>
    <w:p w:rsidR="00AF4634" w:rsidRDefault="00AF4634" w:rsidP="007C70B7">
      <w:pPr>
        <w:pStyle w:val="Body"/>
        <w:spacing w:after="0"/>
        <w:rPr>
          <w:rFonts w:ascii="Arial" w:hAnsi="Arial" w:cs="Arial"/>
        </w:rPr>
      </w:pPr>
      <w:r w:rsidRPr="00A13190">
        <w:rPr>
          <w:rFonts w:ascii="Calibri" w:hAnsi="Calibri" w:cs="Calibri"/>
          <w:noProof/>
          <w:lang w:val="en-IN" w:eastAsia="en-IN"/>
        </w:rPr>
        <w:drawing>
          <wp:inline distT="0" distB="0" distL="0" distR="0" wp14:anchorId="5901726D" wp14:editId="72B48D22">
            <wp:extent cx="4584592" cy="2755631"/>
            <wp:effectExtent l="0" t="0" r="0" b="0"/>
            <wp:docPr id="1112060601" name="Picture 1112060601" descr="A pie chart with different colored circ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060601" name="Picture 1112060601" descr="A pie chart with different colored circles&#10;&#10;AI-generated content may be incorrect."/>
                    <pic:cNvPicPr/>
                  </pic:nvPicPr>
                  <pic:blipFill>
                    <a:blip r:embed="rId16">
                      <a:extLst>
                        <a:ext uri="{28A0092B-C50C-407E-A947-70E740481C1C}">
                          <a14:useLocalDpi xmlns:a14="http://schemas.microsoft.com/office/drawing/2010/main" val="0"/>
                        </a:ext>
                      </a:extLst>
                    </a:blip>
                    <a:stretch>
                      <a:fillRect/>
                    </a:stretch>
                  </pic:blipFill>
                  <pic:spPr>
                    <a:xfrm>
                      <a:off x="0" y="0"/>
                      <a:ext cx="4584592" cy="2755631"/>
                    </a:xfrm>
                    <a:prstGeom prst="rect">
                      <a:avLst/>
                    </a:prstGeom>
                  </pic:spPr>
                </pic:pic>
              </a:graphicData>
            </a:graphic>
          </wp:inline>
        </w:drawing>
      </w:r>
    </w:p>
    <w:p w:rsidR="00AF4634" w:rsidRDefault="00AF4634" w:rsidP="007C70B7">
      <w:pPr>
        <w:pStyle w:val="Body"/>
        <w:spacing w:after="0"/>
        <w:rPr>
          <w:rFonts w:ascii="Arial" w:hAnsi="Arial" w:cs="Arial"/>
        </w:rPr>
      </w:pPr>
    </w:p>
    <w:p w:rsidR="00AF4634" w:rsidRPr="00AF4634" w:rsidRDefault="00AF4634" w:rsidP="007C70B7">
      <w:pPr>
        <w:pStyle w:val="Body"/>
        <w:spacing w:after="0"/>
        <w:rPr>
          <w:rFonts w:ascii="Arial" w:hAnsi="Arial" w:cs="Arial"/>
          <w:b/>
          <w:bCs/>
        </w:rPr>
      </w:pPr>
      <w:r w:rsidRPr="00AF4634">
        <w:rPr>
          <w:rFonts w:ascii="Arial" w:hAnsi="Arial" w:cs="Arial"/>
          <w:b/>
          <w:bCs/>
        </w:rPr>
        <w:t>Fig. 1: Distribution of responses to the most common subgroup affected by dyslipidemia in clinical practice</w:t>
      </w:r>
    </w:p>
    <w:p w:rsidR="000023C9" w:rsidRDefault="000023C9" w:rsidP="007C70B7">
      <w:pPr>
        <w:pStyle w:val="Body"/>
        <w:spacing w:after="0"/>
        <w:rPr>
          <w:rFonts w:ascii="Arial" w:hAnsi="Arial" w:cs="Arial"/>
        </w:rPr>
      </w:pPr>
    </w:p>
    <w:p w:rsidR="00AF4634" w:rsidRPr="00AF4634" w:rsidRDefault="00AF4634" w:rsidP="00AF4634">
      <w:pPr>
        <w:pStyle w:val="Body"/>
        <w:rPr>
          <w:rFonts w:ascii="Arial" w:hAnsi="Arial" w:cs="Arial"/>
        </w:rPr>
      </w:pPr>
      <w:r w:rsidRPr="00AF4634">
        <w:rPr>
          <w:rFonts w:ascii="Arial" w:hAnsi="Arial" w:cs="Arial"/>
        </w:rPr>
        <w:t>About 32% of participants reported regularly treating patients with familial hypercholesterolemia in their clinical practice, ranging from once a week to a few times a week. Around 46% stated that dyslipidemia is more common among men than women in the young population under &lt;40 years of age. Nearly half (46.82%) of the clinicians reported that dyslipidemia is more prevalent in the middle-aged population.</w:t>
      </w:r>
    </w:p>
    <w:p w:rsidR="00AF4634" w:rsidRDefault="00AF4634" w:rsidP="00AF4634">
      <w:pPr>
        <w:pStyle w:val="Body"/>
        <w:spacing w:after="0"/>
        <w:rPr>
          <w:rFonts w:ascii="Arial" w:hAnsi="Arial" w:cs="Arial"/>
        </w:rPr>
      </w:pPr>
      <w:r w:rsidRPr="00AF4634">
        <w:rPr>
          <w:rFonts w:ascii="Arial" w:hAnsi="Arial" w:cs="Arial"/>
        </w:rPr>
        <w:t>According to 50% of respondents, diabetes is the most common condition observed in patients with hyperlipidemia in clinical practice. About 46% of participants indicated that 11–20% of patients with dyslipidemia experience cardiovascular events, such as myocardial infarction or stroke. Nearly half of the experts (49.52%) reported that 11–20% of patients are aware of dyslipidemia and its complications. Nearly 58% stated that high-risk patients with atherosclerotic cardiovascular disease (ASCVD) prefer using high-dose statins (Table 1).</w:t>
      </w:r>
    </w:p>
    <w:p w:rsidR="00AF4634" w:rsidRDefault="00AF4634" w:rsidP="00AF4634">
      <w:pPr>
        <w:pStyle w:val="Body"/>
        <w:spacing w:after="0"/>
        <w:rPr>
          <w:rFonts w:ascii="Arial" w:hAnsi="Arial" w:cs="Arial"/>
        </w:rPr>
      </w:pPr>
    </w:p>
    <w:p w:rsidR="00AF4634" w:rsidRDefault="00AF4634" w:rsidP="00AF4634">
      <w:pPr>
        <w:pStyle w:val="Body"/>
        <w:spacing w:after="0"/>
        <w:rPr>
          <w:rFonts w:ascii="Arial" w:hAnsi="Arial" w:cs="Arial"/>
          <w:b/>
          <w:bCs/>
          <w:lang w:val="en-IN"/>
        </w:rPr>
      </w:pPr>
      <w:r w:rsidRPr="00AF4634">
        <w:rPr>
          <w:rFonts w:ascii="Arial" w:hAnsi="Arial" w:cs="Arial"/>
          <w:b/>
          <w:bCs/>
          <w:lang w:val="en-IN"/>
        </w:rPr>
        <w:t>Table 1: Distribution of responses to the preferred patient subgroups for high-dose statin therapy</w:t>
      </w:r>
    </w:p>
    <w:p w:rsidR="00AF4634" w:rsidRDefault="00AF4634" w:rsidP="00AF4634">
      <w:pPr>
        <w:pStyle w:val="Body"/>
        <w:spacing w:after="0"/>
        <w:rPr>
          <w:rFonts w:ascii="Arial" w:hAnsi="Arial" w:cs="Arial"/>
          <w:b/>
          <w:bCs/>
          <w:lang w:val="en-IN"/>
        </w:rPr>
      </w:pPr>
    </w:p>
    <w:tbl>
      <w:tblPr>
        <w:tblW w:w="8080" w:type="dxa"/>
        <w:tblCellMar>
          <w:left w:w="0" w:type="dxa"/>
          <w:right w:w="0" w:type="dxa"/>
        </w:tblCellMar>
        <w:tblLook w:val="04A0" w:firstRow="1" w:lastRow="0" w:firstColumn="1" w:lastColumn="0" w:noHBand="0" w:noVBand="1"/>
      </w:tblPr>
      <w:tblGrid>
        <w:gridCol w:w="5528"/>
        <w:gridCol w:w="2552"/>
      </w:tblGrid>
      <w:tr w:rsidR="00AF4634" w:rsidRPr="00A13190" w:rsidTr="00AF4634">
        <w:trPr>
          <w:trHeight w:val="300"/>
        </w:trPr>
        <w:tc>
          <w:tcPr>
            <w:tcW w:w="5528" w:type="dxa"/>
            <w:tcBorders>
              <w:top w:val="single" w:sz="6" w:space="0" w:color="000000"/>
              <w:left w:val="single" w:sz="6" w:space="0" w:color="000000"/>
              <w:bottom w:val="single" w:sz="6" w:space="0" w:color="000000"/>
              <w:right w:val="single" w:sz="6" w:space="0" w:color="000000"/>
            </w:tcBorders>
            <w:shd w:val="clear" w:color="auto" w:fill="999999"/>
            <w:tcMar>
              <w:top w:w="0" w:type="dxa"/>
              <w:left w:w="45" w:type="dxa"/>
              <w:bottom w:w="0" w:type="dxa"/>
              <w:right w:w="45" w:type="dxa"/>
            </w:tcMar>
            <w:vAlign w:val="center"/>
            <w:hideMark/>
          </w:tcPr>
          <w:p w:rsidR="00AF4634" w:rsidRPr="00A13190" w:rsidRDefault="00AF4634" w:rsidP="0015492D">
            <w:pPr>
              <w:jc w:val="center"/>
              <w:rPr>
                <w:rFonts w:ascii="Calibri" w:hAnsi="Calibri" w:cs="Calibri"/>
                <w:b/>
                <w:bCs/>
              </w:rPr>
            </w:pPr>
            <w:r>
              <w:rPr>
                <w:rFonts w:ascii="Calibri" w:hAnsi="Calibri" w:cs="Calibri"/>
                <w:b/>
                <w:bCs/>
              </w:rPr>
              <w:t>P</w:t>
            </w:r>
            <w:r w:rsidRPr="00A13190">
              <w:rPr>
                <w:rFonts w:ascii="Calibri" w:hAnsi="Calibri" w:cs="Calibri"/>
                <w:b/>
                <w:bCs/>
              </w:rPr>
              <w:t xml:space="preserve">referred patient subgroups </w:t>
            </w:r>
          </w:p>
        </w:tc>
        <w:tc>
          <w:tcPr>
            <w:tcW w:w="2552" w:type="dxa"/>
            <w:tcBorders>
              <w:top w:val="single" w:sz="6" w:space="0" w:color="000000"/>
              <w:left w:val="single" w:sz="6" w:space="0" w:color="CCCCCC"/>
              <w:bottom w:val="single" w:sz="6" w:space="0" w:color="000000"/>
              <w:right w:val="single" w:sz="6" w:space="0" w:color="000000"/>
            </w:tcBorders>
            <w:shd w:val="clear" w:color="auto" w:fill="999999"/>
            <w:tcMar>
              <w:top w:w="0" w:type="dxa"/>
              <w:left w:w="45" w:type="dxa"/>
              <w:bottom w:w="0" w:type="dxa"/>
              <w:right w:w="45" w:type="dxa"/>
            </w:tcMar>
            <w:vAlign w:val="center"/>
            <w:hideMark/>
          </w:tcPr>
          <w:p w:rsidR="00AF4634" w:rsidRPr="00A13190" w:rsidRDefault="00AF4634" w:rsidP="0015492D">
            <w:pPr>
              <w:jc w:val="center"/>
              <w:rPr>
                <w:rFonts w:ascii="Calibri" w:hAnsi="Calibri" w:cs="Calibri"/>
                <w:b/>
                <w:bCs/>
              </w:rPr>
            </w:pPr>
            <w:r w:rsidRPr="00A13190">
              <w:rPr>
                <w:rFonts w:ascii="Calibri" w:hAnsi="Calibri" w:cs="Calibri"/>
                <w:b/>
                <w:bCs/>
              </w:rPr>
              <w:t>Response rate (n = 628)</w:t>
            </w:r>
          </w:p>
        </w:tc>
      </w:tr>
      <w:tr w:rsidR="00AF4634" w:rsidRPr="00A13190" w:rsidTr="00AF4634">
        <w:trPr>
          <w:trHeight w:val="300"/>
        </w:trPr>
        <w:tc>
          <w:tcPr>
            <w:tcW w:w="5528"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AF4634" w:rsidRPr="00A13190" w:rsidRDefault="00AF4634" w:rsidP="0015492D">
            <w:pPr>
              <w:jc w:val="center"/>
              <w:rPr>
                <w:rFonts w:ascii="Calibri" w:hAnsi="Calibri" w:cs="Calibri"/>
              </w:rPr>
            </w:pPr>
            <w:r w:rsidRPr="00A13190">
              <w:rPr>
                <w:rFonts w:ascii="Calibri" w:hAnsi="Calibri" w:cs="Calibri"/>
              </w:rPr>
              <w:t xml:space="preserve">High-risk patients with </w:t>
            </w:r>
            <w:r w:rsidRPr="00A13190">
              <w:rPr>
                <w:rFonts w:ascii="Calibri" w:eastAsia="Calibri" w:hAnsi="Calibri" w:cs="Calibri"/>
              </w:rPr>
              <w:t>atherosclerotic cardiovascular disease</w:t>
            </w:r>
          </w:p>
        </w:tc>
        <w:tc>
          <w:tcPr>
            <w:tcW w:w="2552"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AF4634" w:rsidRPr="00A13190" w:rsidRDefault="00AF4634" w:rsidP="0015492D">
            <w:pPr>
              <w:jc w:val="center"/>
              <w:rPr>
                <w:rFonts w:ascii="Calibri" w:hAnsi="Calibri" w:cs="Calibri"/>
              </w:rPr>
            </w:pPr>
            <w:r w:rsidRPr="00A13190">
              <w:rPr>
                <w:rFonts w:ascii="Calibri" w:hAnsi="Calibri" w:cs="Calibri"/>
              </w:rPr>
              <w:t>57.64%</w:t>
            </w:r>
          </w:p>
        </w:tc>
      </w:tr>
      <w:tr w:rsidR="00AF4634" w:rsidRPr="00A13190" w:rsidTr="00AF4634">
        <w:trPr>
          <w:trHeight w:val="300"/>
        </w:trPr>
        <w:tc>
          <w:tcPr>
            <w:tcW w:w="5528"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AF4634" w:rsidRPr="00A13190" w:rsidRDefault="00AF4634" w:rsidP="0015492D">
            <w:pPr>
              <w:jc w:val="center"/>
              <w:rPr>
                <w:rFonts w:ascii="Calibri" w:hAnsi="Calibri" w:cs="Calibri"/>
              </w:rPr>
            </w:pPr>
            <w:r w:rsidRPr="00A13190">
              <w:rPr>
                <w:rFonts w:ascii="Calibri" w:hAnsi="Calibri" w:cs="Calibri"/>
              </w:rPr>
              <w:t>For secondary prevention</w:t>
            </w:r>
          </w:p>
        </w:tc>
        <w:tc>
          <w:tcPr>
            <w:tcW w:w="2552"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AF4634" w:rsidRPr="00A13190" w:rsidRDefault="00AF4634" w:rsidP="0015492D">
            <w:pPr>
              <w:jc w:val="center"/>
              <w:rPr>
                <w:rFonts w:ascii="Calibri" w:hAnsi="Calibri" w:cs="Calibri"/>
              </w:rPr>
            </w:pPr>
            <w:r w:rsidRPr="00A13190">
              <w:rPr>
                <w:rFonts w:ascii="Calibri" w:hAnsi="Calibri" w:cs="Calibri"/>
              </w:rPr>
              <w:t>23.41%</w:t>
            </w:r>
          </w:p>
        </w:tc>
      </w:tr>
      <w:tr w:rsidR="00AF4634" w:rsidRPr="00A13190" w:rsidTr="00AF4634">
        <w:trPr>
          <w:trHeight w:val="300"/>
        </w:trPr>
        <w:tc>
          <w:tcPr>
            <w:tcW w:w="5528"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AF4634" w:rsidRPr="00A13190" w:rsidRDefault="00AF4634" w:rsidP="0015492D">
            <w:pPr>
              <w:jc w:val="center"/>
              <w:rPr>
                <w:rFonts w:ascii="Calibri" w:hAnsi="Calibri" w:cs="Calibri"/>
              </w:rPr>
            </w:pPr>
            <w:r w:rsidRPr="00A13190">
              <w:rPr>
                <w:rFonts w:ascii="Calibri" w:hAnsi="Calibri" w:cs="Calibri"/>
              </w:rPr>
              <w:t>Adult patients with homozygous familial hypercholesterolemia</w:t>
            </w:r>
          </w:p>
        </w:tc>
        <w:tc>
          <w:tcPr>
            <w:tcW w:w="2552"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AF4634" w:rsidRPr="00A13190" w:rsidRDefault="00AF4634" w:rsidP="0015492D">
            <w:pPr>
              <w:jc w:val="center"/>
              <w:rPr>
                <w:rFonts w:ascii="Calibri" w:hAnsi="Calibri" w:cs="Calibri"/>
              </w:rPr>
            </w:pPr>
            <w:r w:rsidRPr="00A13190">
              <w:rPr>
                <w:rFonts w:ascii="Calibri" w:hAnsi="Calibri" w:cs="Calibri"/>
              </w:rPr>
              <w:t>5.73%</w:t>
            </w:r>
          </w:p>
        </w:tc>
      </w:tr>
      <w:tr w:rsidR="00AF4634" w:rsidRPr="00A13190" w:rsidTr="00AF4634">
        <w:trPr>
          <w:trHeight w:val="300"/>
        </w:trPr>
        <w:tc>
          <w:tcPr>
            <w:tcW w:w="5528"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AF4634" w:rsidRPr="00A13190" w:rsidRDefault="00AF4634" w:rsidP="0015492D">
            <w:pPr>
              <w:jc w:val="center"/>
              <w:rPr>
                <w:rFonts w:ascii="Calibri" w:hAnsi="Calibri" w:cs="Calibri"/>
              </w:rPr>
            </w:pPr>
            <w:r w:rsidRPr="00A13190">
              <w:rPr>
                <w:rFonts w:ascii="Calibri" w:hAnsi="Calibri" w:cs="Calibri"/>
              </w:rPr>
              <w:t>All of the above</w:t>
            </w:r>
          </w:p>
        </w:tc>
        <w:tc>
          <w:tcPr>
            <w:tcW w:w="2552"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AF4634" w:rsidRPr="00A13190" w:rsidRDefault="00AF4634" w:rsidP="0015492D">
            <w:pPr>
              <w:jc w:val="center"/>
              <w:rPr>
                <w:rFonts w:ascii="Calibri" w:hAnsi="Calibri" w:cs="Calibri"/>
              </w:rPr>
            </w:pPr>
            <w:r w:rsidRPr="00A13190">
              <w:rPr>
                <w:rFonts w:ascii="Calibri" w:hAnsi="Calibri" w:cs="Calibri"/>
              </w:rPr>
              <w:t>13.22%</w:t>
            </w:r>
          </w:p>
        </w:tc>
      </w:tr>
    </w:tbl>
    <w:p w:rsidR="00AF4634" w:rsidRDefault="00AF4634" w:rsidP="00AF4634">
      <w:pPr>
        <w:pStyle w:val="Body"/>
        <w:spacing w:after="0"/>
        <w:rPr>
          <w:rFonts w:ascii="Arial" w:hAnsi="Arial" w:cs="Arial"/>
        </w:rPr>
      </w:pPr>
    </w:p>
    <w:p w:rsidR="00AF4634" w:rsidRDefault="00AF4634" w:rsidP="00AF4634">
      <w:pPr>
        <w:pStyle w:val="Body"/>
        <w:spacing w:after="0"/>
        <w:rPr>
          <w:rFonts w:ascii="Arial" w:hAnsi="Arial" w:cs="Arial"/>
        </w:rPr>
      </w:pPr>
      <w:r w:rsidRPr="00AF4634">
        <w:rPr>
          <w:rFonts w:ascii="Arial" w:hAnsi="Arial" w:cs="Arial"/>
        </w:rPr>
        <w:t>Most (88.22%) participants agreed that high-dose statins reduce cardiovascular events more effectively than low-dose statin therapy. Approximately 47% of experts stated that fewer than 10% of patients fail to respond to the maximal dose of statins. Nearly 95% of participants reported that rosuvastatin is the preferred statin for patients with dyslipidemia in clinical practice (Fig. 2). Around 76% of clinicians indicated that a daily dose of 10 mg rosuvastatin is commonly prescribed for dyslipidemia patients.</w:t>
      </w:r>
    </w:p>
    <w:p w:rsidR="00AF4634" w:rsidRDefault="00AF4634" w:rsidP="00AF4634">
      <w:pPr>
        <w:pStyle w:val="Body"/>
        <w:spacing w:after="0"/>
        <w:rPr>
          <w:rFonts w:ascii="Arial" w:hAnsi="Arial" w:cs="Arial"/>
        </w:rPr>
      </w:pPr>
    </w:p>
    <w:p w:rsidR="00AF4634" w:rsidRDefault="00AF4634" w:rsidP="00AF4634">
      <w:pPr>
        <w:pStyle w:val="Body"/>
        <w:spacing w:after="0"/>
        <w:rPr>
          <w:rFonts w:ascii="Arial" w:hAnsi="Arial" w:cs="Arial"/>
        </w:rPr>
      </w:pPr>
      <w:r w:rsidRPr="00A13190">
        <w:rPr>
          <w:rFonts w:ascii="Calibri" w:hAnsi="Calibri" w:cs="Calibri"/>
          <w:noProof/>
          <w:lang w:val="en-IN" w:eastAsia="en-IN"/>
        </w:rPr>
        <w:drawing>
          <wp:inline distT="0" distB="0" distL="0" distR="0" wp14:anchorId="6A4B9795" wp14:editId="43E591C6">
            <wp:extent cx="4584592" cy="2755631"/>
            <wp:effectExtent l="0" t="0" r="0" b="0"/>
            <wp:docPr id="989629957" name="Picture 989629957" descr="A graph with numbers and a b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629957" name="Picture 989629957" descr="A graph with numbers and a bar&#10;&#10;AI-generated content may be incorrect."/>
                    <pic:cNvPicPr/>
                  </pic:nvPicPr>
                  <pic:blipFill>
                    <a:blip r:embed="rId17">
                      <a:extLst>
                        <a:ext uri="{28A0092B-C50C-407E-A947-70E740481C1C}">
                          <a14:useLocalDpi xmlns:a14="http://schemas.microsoft.com/office/drawing/2010/main" val="0"/>
                        </a:ext>
                      </a:extLst>
                    </a:blip>
                    <a:stretch>
                      <a:fillRect/>
                    </a:stretch>
                  </pic:blipFill>
                  <pic:spPr>
                    <a:xfrm>
                      <a:off x="0" y="0"/>
                      <a:ext cx="4584592" cy="2755631"/>
                    </a:xfrm>
                    <a:prstGeom prst="rect">
                      <a:avLst/>
                    </a:prstGeom>
                  </pic:spPr>
                </pic:pic>
              </a:graphicData>
            </a:graphic>
          </wp:inline>
        </w:drawing>
      </w:r>
    </w:p>
    <w:p w:rsidR="00AF4634" w:rsidRDefault="00AF4634" w:rsidP="00AF4634">
      <w:pPr>
        <w:pStyle w:val="Body"/>
        <w:spacing w:after="0"/>
        <w:rPr>
          <w:rFonts w:ascii="Arial" w:hAnsi="Arial" w:cs="Arial"/>
        </w:rPr>
      </w:pPr>
    </w:p>
    <w:p w:rsidR="00AF4634" w:rsidRPr="00AF4634" w:rsidRDefault="00AF4634" w:rsidP="00AF4634">
      <w:pPr>
        <w:pStyle w:val="Body"/>
        <w:spacing w:after="0"/>
        <w:rPr>
          <w:rFonts w:ascii="Arial" w:hAnsi="Arial" w:cs="Arial"/>
          <w:b/>
          <w:bCs/>
        </w:rPr>
      </w:pPr>
      <w:r w:rsidRPr="00AF4634">
        <w:rPr>
          <w:rFonts w:ascii="Arial" w:hAnsi="Arial" w:cs="Arial"/>
          <w:b/>
          <w:bCs/>
        </w:rPr>
        <w:t>Fig. 2: Distribution of responses to the preferred statin for dyslipidemia patients in clinical practice</w:t>
      </w:r>
    </w:p>
    <w:p w:rsidR="00AF4634" w:rsidRDefault="00AF4634" w:rsidP="00AF4634">
      <w:pPr>
        <w:pStyle w:val="Body"/>
        <w:spacing w:after="0"/>
        <w:rPr>
          <w:rFonts w:ascii="Arial" w:hAnsi="Arial" w:cs="Arial"/>
        </w:rPr>
      </w:pPr>
    </w:p>
    <w:p w:rsidR="00AF4634" w:rsidRDefault="00AF4634" w:rsidP="00AF4634">
      <w:pPr>
        <w:pStyle w:val="Body"/>
        <w:spacing w:after="0"/>
        <w:rPr>
          <w:rFonts w:ascii="Arial" w:hAnsi="Arial" w:cs="Arial"/>
        </w:rPr>
      </w:pPr>
      <w:r w:rsidRPr="00AF4634">
        <w:rPr>
          <w:rFonts w:ascii="Arial" w:hAnsi="Arial" w:cs="Arial"/>
        </w:rPr>
        <w:t xml:space="preserve">According to 33% of the participants, rosuvastatin should be initiated in patients with dyslipidemia and an LDL-C level of 160 mg/dL for high-risk individuals. Approximately 67% of the participants stated that rosuvastatin is prescribed for both primary and secondary prevention of cardiovascular events (Fig. 3). About 47% of the participants reported that 21–30% of patients with dyslipidemia </w:t>
      </w:r>
      <w:proofErr w:type="gramStart"/>
      <w:r w:rsidRPr="00AF4634">
        <w:rPr>
          <w:rFonts w:ascii="Arial" w:hAnsi="Arial" w:cs="Arial"/>
        </w:rPr>
        <w:t>require</w:t>
      </w:r>
      <w:proofErr w:type="gramEnd"/>
      <w:r w:rsidRPr="00AF4634">
        <w:rPr>
          <w:rFonts w:ascii="Arial" w:hAnsi="Arial" w:cs="Arial"/>
        </w:rPr>
        <w:t xml:space="preserve"> combination therapy with statins. Around 76% of the participants indicated that the combination of fibrates and statins is the preferred treatment for dyslipidemia (Fig. 4).</w:t>
      </w:r>
    </w:p>
    <w:p w:rsidR="00AF4634" w:rsidRDefault="00AF4634" w:rsidP="00AF4634">
      <w:pPr>
        <w:pStyle w:val="Body"/>
        <w:spacing w:after="0"/>
        <w:rPr>
          <w:rFonts w:ascii="Arial" w:hAnsi="Arial" w:cs="Arial"/>
        </w:rPr>
      </w:pPr>
    </w:p>
    <w:p w:rsidR="00AF4634" w:rsidRDefault="00AF4634" w:rsidP="00AF4634">
      <w:pPr>
        <w:pStyle w:val="Body"/>
        <w:spacing w:after="0"/>
        <w:rPr>
          <w:rFonts w:ascii="Arial" w:hAnsi="Arial" w:cs="Arial"/>
        </w:rPr>
      </w:pPr>
      <w:r w:rsidRPr="00A13190">
        <w:rPr>
          <w:rFonts w:ascii="Calibri" w:hAnsi="Calibri" w:cs="Calibri"/>
          <w:noProof/>
          <w:lang w:val="en-IN" w:eastAsia="en-IN"/>
        </w:rPr>
        <w:lastRenderedPageBreak/>
        <w:drawing>
          <wp:inline distT="0" distB="0" distL="0" distR="0" wp14:anchorId="7365100A" wp14:editId="7F94A23A">
            <wp:extent cx="4584592" cy="2755631"/>
            <wp:effectExtent l="0" t="0" r="0" b="0"/>
            <wp:docPr id="1450378925" name="Picture 1450378925" descr="A graph of a number of people with different a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378925" name="Picture 1450378925" descr="A graph of a number of people with different age&#10;&#10;AI-generated content may be incorrect."/>
                    <pic:cNvPicPr/>
                  </pic:nvPicPr>
                  <pic:blipFill>
                    <a:blip r:embed="rId18">
                      <a:extLst>
                        <a:ext uri="{28A0092B-C50C-407E-A947-70E740481C1C}">
                          <a14:useLocalDpi xmlns:a14="http://schemas.microsoft.com/office/drawing/2010/main" val="0"/>
                        </a:ext>
                      </a:extLst>
                    </a:blip>
                    <a:stretch>
                      <a:fillRect/>
                    </a:stretch>
                  </pic:blipFill>
                  <pic:spPr>
                    <a:xfrm>
                      <a:off x="0" y="0"/>
                      <a:ext cx="4584592" cy="2755631"/>
                    </a:xfrm>
                    <a:prstGeom prst="rect">
                      <a:avLst/>
                    </a:prstGeom>
                  </pic:spPr>
                </pic:pic>
              </a:graphicData>
            </a:graphic>
          </wp:inline>
        </w:drawing>
      </w:r>
    </w:p>
    <w:p w:rsidR="00AF4634" w:rsidRDefault="00AF4634" w:rsidP="00AF4634">
      <w:pPr>
        <w:pStyle w:val="Body"/>
        <w:spacing w:after="0"/>
        <w:rPr>
          <w:rFonts w:ascii="Arial" w:hAnsi="Arial" w:cs="Arial"/>
        </w:rPr>
      </w:pPr>
    </w:p>
    <w:p w:rsidR="00AF4634" w:rsidRPr="00AF4634" w:rsidRDefault="00AF4634" w:rsidP="00AF4634">
      <w:pPr>
        <w:pStyle w:val="Body"/>
        <w:spacing w:after="0"/>
        <w:rPr>
          <w:rFonts w:ascii="Arial" w:hAnsi="Arial" w:cs="Arial"/>
          <w:b/>
          <w:bCs/>
        </w:rPr>
      </w:pPr>
      <w:r w:rsidRPr="00AF4634">
        <w:rPr>
          <w:rFonts w:ascii="Arial" w:hAnsi="Arial" w:cs="Arial"/>
          <w:b/>
          <w:bCs/>
        </w:rPr>
        <w:t>Fig. 3: Distribution of responses to the use of rosuvastatin for primary vs. secondary prevention of cardiovascular events</w:t>
      </w:r>
    </w:p>
    <w:p w:rsidR="00AF4634" w:rsidRDefault="00AF4634" w:rsidP="00AF4634">
      <w:pPr>
        <w:pStyle w:val="Body"/>
        <w:spacing w:after="0"/>
        <w:rPr>
          <w:rFonts w:ascii="Arial" w:hAnsi="Arial" w:cs="Arial"/>
        </w:rPr>
      </w:pPr>
    </w:p>
    <w:p w:rsidR="00AF4634" w:rsidRDefault="00AF4634" w:rsidP="007C70B7">
      <w:pPr>
        <w:pStyle w:val="Body"/>
        <w:spacing w:after="0"/>
        <w:rPr>
          <w:rFonts w:ascii="Arial" w:hAnsi="Arial" w:cs="Arial"/>
        </w:rPr>
      </w:pPr>
      <w:r w:rsidRPr="00A13190">
        <w:rPr>
          <w:rFonts w:ascii="Calibri" w:hAnsi="Calibri" w:cs="Calibri"/>
          <w:noProof/>
          <w:lang w:val="en-IN" w:eastAsia="en-IN"/>
        </w:rPr>
        <w:drawing>
          <wp:inline distT="0" distB="0" distL="0" distR="0" wp14:anchorId="737894A7" wp14:editId="672195DE">
            <wp:extent cx="5212080" cy="2506119"/>
            <wp:effectExtent l="0" t="0" r="0" b="0"/>
            <wp:docPr id="558100758" name="Picture 558100758" descr="A graph with numbers and a b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100758" name="Picture 558100758" descr="A graph with numbers and a bar&#10;&#10;AI-generated content may be incorrect."/>
                    <pic:cNvPicPr/>
                  </pic:nvPicPr>
                  <pic:blipFill>
                    <a:blip r:embed="rId19">
                      <a:extLst>
                        <a:ext uri="{28A0092B-C50C-407E-A947-70E740481C1C}">
                          <a14:useLocalDpi xmlns:a14="http://schemas.microsoft.com/office/drawing/2010/main" val="0"/>
                        </a:ext>
                      </a:extLst>
                    </a:blip>
                    <a:stretch>
                      <a:fillRect/>
                    </a:stretch>
                  </pic:blipFill>
                  <pic:spPr>
                    <a:xfrm>
                      <a:off x="0" y="0"/>
                      <a:ext cx="5212080" cy="2506119"/>
                    </a:xfrm>
                    <a:prstGeom prst="rect">
                      <a:avLst/>
                    </a:prstGeom>
                  </pic:spPr>
                </pic:pic>
              </a:graphicData>
            </a:graphic>
          </wp:inline>
        </w:drawing>
      </w:r>
    </w:p>
    <w:p w:rsidR="00AF4634" w:rsidRDefault="00AF4634" w:rsidP="007C70B7">
      <w:pPr>
        <w:pStyle w:val="Body"/>
        <w:spacing w:after="0"/>
        <w:rPr>
          <w:rFonts w:ascii="Arial" w:hAnsi="Arial" w:cs="Arial"/>
        </w:rPr>
      </w:pPr>
    </w:p>
    <w:p w:rsidR="00AF4634" w:rsidRDefault="00AF4634" w:rsidP="007C70B7">
      <w:pPr>
        <w:pStyle w:val="Body"/>
        <w:spacing w:after="0"/>
        <w:rPr>
          <w:rFonts w:ascii="Arial" w:hAnsi="Arial" w:cs="Arial"/>
        </w:rPr>
      </w:pPr>
      <w:r w:rsidRPr="00AF4634">
        <w:rPr>
          <w:rFonts w:ascii="Arial" w:hAnsi="Arial" w:cs="Arial"/>
          <w:b/>
          <w:bCs/>
          <w:lang w:val="en-IN"/>
        </w:rPr>
        <w:t>Fig. 4: Distribution of responses to the preferred statin combinations in clinical practice</w:t>
      </w:r>
    </w:p>
    <w:p w:rsidR="00AF4634" w:rsidRDefault="00AF4634" w:rsidP="007C70B7">
      <w:pPr>
        <w:pStyle w:val="Body"/>
        <w:spacing w:after="0"/>
        <w:rPr>
          <w:rFonts w:ascii="Arial" w:hAnsi="Arial" w:cs="Arial"/>
        </w:rPr>
      </w:pPr>
    </w:p>
    <w:p w:rsidR="00AF4634" w:rsidRDefault="00AF4634" w:rsidP="007C70B7">
      <w:pPr>
        <w:pStyle w:val="Body"/>
        <w:spacing w:after="0"/>
        <w:rPr>
          <w:rFonts w:ascii="Arial" w:hAnsi="Arial" w:cs="Arial"/>
          <w:lang w:val="en-IN"/>
        </w:rPr>
      </w:pPr>
      <w:r w:rsidRPr="00AF4634">
        <w:rPr>
          <w:rFonts w:ascii="Arial" w:hAnsi="Arial" w:cs="Arial"/>
          <w:lang w:val="en-IN"/>
        </w:rPr>
        <w:t xml:space="preserve">Approximately 63% of the participants stated that 11–20% of patients are prescribed a combination of rosuvastatin and </w:t>
      </w:r>
      <w:proofErr w:type="spellStart"/>
      <w:r w:rsidRPr="00AF4634">
        <w:rPr>
          <w:rFonts w:ascii="Arial" w:hAnsi="Arial" w:cs="Arial"/>
          <w:lang w:val="en-IN"/>
        </w:rPr>
        <w:t>fenofibrate</w:t>
      </w:r>
      <w:proofErr w:type="spellEnd"/>
      <w:r w:rsidRPr="00AF4634">
        <w:rPr>
          <w:rFonts w:ascii="Arial" w:hAnsi="Arial" w:cs="Arial"/>
          <w:lang w:val="en-IN"/>
        </w:rPr>
        <w:t xml:space="preserve"> (Table 2). About 66% of the clinicians reported that combination therapy is often needed to manage the lipid triad, and they stated that the combination of rosuvastatin and </w:t>
      </w:r>
      <w:proofErr w:type="spellStart"/>
      <w:r w:rsidRPr="00AF4634">
        <w:rPr>
          <w:rFonts w:ascii="Arial" w:hAnsi="Arial" w:cs="Arial"/>
          <w:lang w:val="en-IN"/>
        </w:rPr>
        <w:t>fenofibrate</w:t>
      </w:r>
      <w:proofErr w:type="spellEnd"/>
      <w:r w:rsidRPr="00AF4634">
        <w:rPr>
          <w:rFonts w:ascii="Arial" w:hAnsi="Arial" w:cs="Arial"/>
          <w:lang w:val="en-IN"/>
        </w:rPr>
        <w:t xml:space="preserve"> reduces LDL, triglycerides, and high-sensitivity C-reactive protein (</w:t>
      </w:r>
      <w:proofErr w:type="spellStart"/>
      <w:r w:rsidRPr="00AF4634">
        <w:rPr>
          <w:rFonts w:ascii="Arial" w:hAnsi="Arial" w:cs="Arial"/>
          <w:lang w:val="en-IN"/>
        </w:rPr>
        <w:t>hs</w:t>
      </w:r>
      <w:proofErr w:type="spellEnd"/>
      <w:r w:rsidRPr="00AF4634">
        <w:rPr>
          <w:rFonts w:ascii="Arial" w:hAnsi="Arial" w:cs="Arial"/>
          <w:lang w:val="en-IN"/>
        </w:rPr>
        <w:t>-CRP). Around 66% of the participants stated that the FDC of rosuvastatin, clopidogrel, and aspirin is frequently used in clinical practice.</w:t>
      </w:r>
    </w:p>
    <w:p w:rsidR="00AF4634" w:rsidRDefault="00AF4634" w:rsidP="007C70B7">
      <w:pPr>
        <w:pStyle w:val="Body"/>
        <w:spacing w:after="0"/>
        <w:rPr>
          <w:rFonts w:ascii="Arial" w:hAnsi="Arial" w:cs="Arial"/>
          <w:lang w:val="en-IN"/>
        </w:rPr>
      </w:pPr>
    </w:p>
    <w:p w:rsidR="00AF4634" w:rsidRDefault="00AF4634" w:rsidP="007C70B7">
      <w:pPr>
        <w:pStyle w:val="Body"/>
        <w:spacing w:after="0"/>
        <w:rPr>
          <w:rFonts w:ascii="Arial" w:hAnsi="Arial" w:cs="Arial"/>
          <w:b/>
          <w:bCs/>
          <w:lang w:val="en-IN"/>
        </w:rPr>
      </w:pPr>
      <w:r w:rsidRPr="00AF4634">
        <w:rPr>
          <w:rFonts w:ascii="Arial" w:hAnsi="Arial" w:cs="Arial"/>
          <w:b/>
          <w:bCs/>
          <w:lang w:val="en-IN"/>
        </w:rPr>
        <w:t xml:space="preserve">Table 2: Distribution of responses to the proportion of </w:t>
      </w:r>
      <w:proofErr w:type="gramStart"/>
      <w:r w:rsidRPr="00AF4634">
        <w:rPr>
          <w:rFonts w:ascii="Arial" w:hAnsi="Arial" w:cs="Arial"/>
          <w:b/>
          <w:bCs/>
          <w:lang w:val="en-IN"/>
        </w:rPr>
        <w:t>patients</w:t>
      </w:r>
      <w:proofErr w:type="gramEnd"/>
      <w:r w:rsidRPr="00AF4634">
        <w:rPr>
          <w:rFonts w:ascii="Arial" w:hAnsi="Arial" w:cs="Arial"/>
          <w:b/>
          <w:bCs/>
          <w:lang w:val="en-IN"/>
        </w:rPr>
        <w:t xml:space="preserve"> prescribed rosuvastatin and </w:t>
      </w:r>
      <w:proofErr w:type="spellStart"/>
      <w:r w:rsidRPr="00AF4634">
        <w:rPr>
          <w:rFonts w:ascii="Arial" w:hAnsi="Arial" w:cs="Arial"/>
          <w:b/>
          <w:bCs/>
          <w:lang w:val="en-IN"/>
        </w:rPr>
        <w:t>fenofibrate</w:t>
      </w:r>
      <w:proofErr w:type="spellEnd"/>
      <w:r w:rsidRPr="00AF4634">
        <w:rPr>
          <w:rFonts w:ascii="Arial" w:hAnsi="Arial" w:cs="Arial"/>
          <w:b/>
          <w:bCs/>
          <w:lang w:val="en-IN"/>
        </w:rPr>
        <w:t xml:space="preserve"> combination</w:t>
      </w:r>
    </w:p>
    <w:tbl>
      <w:tblPr>
        <w:tblW w:w="8080" w:type="dxa"/>
        <w:tblCellMar>
          <w:left w:w="0" w:type="dxa"/>
          <w:right w:w="0" w:type="dxa"/>
        </w:tblCellMar>
        <w:tblLook w:val="04A0" w:firstRow="1" w:lastRow="0" w:firstColumn="1" w:lastColumn="0" w:noHBand="0" w:noVBand="1"/>
      </w:tblPr>
      <w:tblGrid>
        <w:gridCol w:w="5528"/>
        <w:gridCol w:w="2552"/>
      </w:tblGrid>
      <w:tr w:rsidR="00AF4634" w:rsidRPr="00A13190" w:rsidTr="00AF4634">
        <w:trPr>
          <w:trHeight w:val="300"/>
        </w:trPr>
        <w:tc>
          <w:tcPr>
            <w:tcW w:w="55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99999"/>
            <w:tcMar>
              <w:top w:w="0" w:type="dxa"/>
              <w:left w:w="45" w:type="dxa"/>
              <w:bottom w:w="0" w:type="dxa"/>
              <w:right w:w="45" w:type="dxa"/>
            </w:tcMar>
            <w:vAlign w:val="center"/>
            <w:hideMark/>
          </w:tcPr>
          <w:p w:rsidR="00AF4634" w:rsidRPr="00A13190" w:rsidRDefault="00AF4634" w:rsidP="0015492D">
            <w:pPr>
              <w:jc w:val="center"/>
              <w:rPr>
                <w:rFonts w:ascii="Calibri" w:hAnsi="Calibri" w:cs="Calibri"/>
                <w:b/>
                <w:bCs/>
              </w:rPr>
            </w:pPr>
            <w:r w:rsidRPr="00A13190">
              <w:rPr>
                <w:rFonts w:ascii="Calibri" w:hAnsi="Calibri" w:cs="Calibri"/>
                <w:b/>
                <w:bCs/>
              </w:rPr>
              <w:lastRenderedPageBreak/>
              <w:t>Proportion (%)</w:t>
            </w:r>
          </w:p>
        </w:tc>
        <w:tc>
          <w:tcPr>
            <w:tcW w:w="2552" w:type="dxa"/>
            <w:tcBorders>
              <w:top w:val="single" w:sz="6" w:space="0" w:color="000000" w:themeColor="text1"/>
              <w:left w:val="single" w:sz="6" w:space="0" w:color="CCCCCC"/>
              <w:bottom w:val="single" w:sz="6" w:space="0" w:color="000000" w:themeColor="text1"/>
              <w:right w:val="single" w:sz="6" w:space="0" w:color="000000" w:themeColor="text1"/>
            </w:tcBorders>
            <w:shd w:val="clear" w:color="auto" w:fill="999999"/>
            <w:tcMar>
              <w:top w:w="0" w:type="dxa"/>
              <w:left w:w="45" w:type="dxa"/>
              <w:bottom w:w="0" w:type="dxa"/>
              <w:right w:w="45" w:type="dxa"/>
            </w:tcMar>
            <w:vAlign w:val="center"/>
            <w:hideMark/>
          </w:tcPr>
          <w:p w:rsidR="00AF4634" w:rsidRPr="00A13190" w:rsidRDefault="00AF4634" w:rsidP="0015492D">
            <w:pPr>
              <w:jc w:val="center"/>
              <w:rPr>
                <w:rFonts w:ascii="Calibri" w:hAnsi="Calibri" w:cs="Calibri"/>
                <w:b/>
                <w:bCs/>
              </w:rPr>
            </w:pPr>
            <w:r w:rsidRPr="00A13190">
              <w:rPr>
                <w:rFonts w:ascii="Calibri" w:hAnsi="Calibri" w:cs="Calibri"/>
                <w:b/>
                <w:bCs/>
              </w:rPr>
              <w:t>Response rate (n = 628)</w:t>
            </w:r>
          </w:p>
        </w:tc>
      </w:tr>
      <w:tr w:rsidR="00AF4634" w:rsidRPr="00A13190" w:rsidTr="00AF4634">
        <w:trPr>
          <w:trHeight w:val="300"/>
        </w:trPr>
        <w:tc>
          <w:tcPr>
            <w:tcW w:w="5528"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45" w:type="dxa"/>
              <w:bottom w:w="0" w:type="dxa"/>
              <w:right w:w="45" w:type="dxa"/>
            </w:tcMar>
            <w:vAlign w:val="center"/>
            <w:hideMark/>
          </w:tcPr>
          <w:p w:rsidR="00AF4634" w:rsidRPr="00A13190" w:rsidRDefault="00AF4634" w:rsidP="0015492D">
            <w:pPr>
              <w:jc w:val="center"/>
              <w:rPr>
                <w:rFonts w:ascii="Calibri" w:hAnsi="Calibri" w:cs="Calibri"/>
              </w:rPr>
            </w:pPr>
            <w:r w:rsidRPr="00A13190">
              <w:rPr>
                <w:rFonts w:ascii="Calibri" w:hAnsi="Calibri" w:cs="Calibri"/>
              </w:rPr>
              <w:t>&lt;10</w:t>
            </w:r>
          </w:p>
        </w:tc>
        <w:tc>
          <w:tcPr>
            <w:tcW w:w="2552"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0" w:type="dxa"/>
              <w:left w:w="45" w:type="dxa"/>
              <w:bottom w:w="0" w:type="dxa"/>
              <w:right w:w="45" w:type="dxa"/>
            </w:tcMar>
            <w:vAlign w:val="center"/>
            <w:hideMark/>
          </w:tcPr>
          <w:p w:rsidR="00AF4634" w:rsidRPr="00A13190" w:rsidRDefault="00AF4634" w:rsidP="0015492D">
            <w:pPr>
              <w:jc w:val="center"/>
              <w:rPr>
                <w:rFonts w:ascii="Calibri" w:hAnsi="Calibri" w:cs="Calibri"/>
              </w:rPr>
            </w:pPr>
            <w:r w:rsidRPr="00A13190">
              <w:rPr>
                <w:rFonts w:ascii="Calibri" w:hAnsi="Calibri" w:cs="Calibri"/>
              </w:rPr>
              <w:t>12.74%</w:t>
            </w:r>
          </w:p>
        </w:tc>
      </w:tr>
      <w:tr w:rsidR="00AF4634" w:rsidRPr="00A13190" w:rsidTr="00AF4634">
        <w:trPr>
          <w:trHeight w:val="300"/>
        </w:trPr>
        <w:tc>
          <w:tcPr>
            <w:tcW w:w="5528"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45" w:type="dxa"/>
              <w:bottom w:w="0" w:type="dxa"/>
              <w:right w:w="45" w:type="dxa"/>
            </w:tcMar>
            <w:vAlign w:val="center"/>
            <w:hideMark/>
          </w:tcPr>
          <w:p w:rsidR="00AF4634" w:rsidRPr="00A13190" w:rsidRDefault="00AF4634" w:rsidP="0015492D">
            <w:pPr>
              <w:jc w:val="center"/>
              <w:rPr>
                <w:rFonts w:ascii="Calibri" w:hAnsi="Calibri" w:cs="Calibri"/>
              </w:rPr>
            </w:pPr>
            <w:r w:rsidRPr="00A13190">
              <w:rPr>
                <w:rFonts w:ascii="Calibri" w:hAnsi="Calibri" w:cs="Calibri"/>
              </w:rPr>
              <w:t>11-20</w:t>
            </w:r>
          </w:p>
        </w:tc>
        <w:tc>
          <w:tcPr>
            <w:tcW w:w="2552"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0" w:type="dxa"/>
              <w:left w:w="45" w:type="dxa"/>
              <w:bottom w:w="0" w:type="dxa"/>
              <w:right w:w="45" w:type="dxa"/>
            </w:tcMar>
            <w:vAlign w:val="center"/>
            <w:hideMark/>
          </w:tcPr>
          <w:p w:rsidR="00AF4634" w:rsidRPr="00A13190" w:rsidRDefault="00AF4634" w:rsidP="0015492D">
            <w:pPr>
              <w:jc w:val="center"/>
              <w:rPr>
                <w:rFonts w:ascii="Calibri" w:hAnsi="Calibri" w:cs="Calibri"/>
              </w:rPr>
            </w:pPr>
            <w:r w:rsidRPr="00A13190">
              <w:rPr>
                <w:rFonts w:ascii="Calibri" w:hAnsi="Calibri" w:cs="Calibri"/>
              </w:rPr>
              <w:t>62.58%</w:t>
            </w:r>
          </w:p>
        </w:tc>
      </w:tr>
      <w:tr w:rsidR="00AF4634" w:rsidRPr="00A13190" w:rsidTr="00AF4634">
        <w:trPr>
          <w:trHeight w:val="300"/>
        </w:trPr>
        <w:tc>
          <w:tcPr>
            <w:tcW w:w="5528"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45" w:type="dxa"/>
              <w:bottom w:w="0" w:type="dxa"/>
              <w:right w:w="45" w:type="dxa"/>
            </w:tcMar>
            <w:vAlign w:val="center"/>
            <w:hideMark/>
          </w:tcPr>
          <w:p w:rsidR="00AF4634" w:rsidRPr="00A13190" w:rsidRDefault="00AF4634" w:rsidP="0015492D">
            <w:pPr>
              <w:jc w:val="center"/>
              <w:rPr>
                <w:rFonts w:ascii="Calibri" w:hAnsi="Calibri" w:cs="Calibri"/>
              </w:rPr>
            </w:pPr>
            <w:r w:rsidRPr="00A13190">
              <w:rPr>
                <w:rFonts w:ascii="Calibri" w:hAnsi="Calibri" w:cs="Calibri"/>
              </w:rPr>
              <w:t>21-30</w:t>
            </w:r>
          </w:p>
        </w:tc>
        <w:tc>
          <w:tcPr>
            <w:tcW w:w="2552"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0" w:type="dxa"/>
              <w:left w:w="45" w:type="dxa"/>
              <w:bottom w:w="0" w:type="dxa"/>
              <w:right w:w="45" w:type="dxa"/>
            </w:tcMar>
            <w:vAlign w:val="center"/>
            <w:hideMark/>
          </w:tcPr>
          <w:p w:rsidR="00AF4634" w:rsidRPr="00A13190" w:rsidRDefault="00AF4634" w:rsidP="0015492D">
            <w:pPr>
              <w:jc w:val="center"/>
              <w:rPr>
                <w:rFonts w:ascii="Calibri" w:hAnsi="Calibri" w:cs="Calibri"/>
              </w:rPr>
            </w:pPr>
            <w:r w:rsidRPr="00A13190">
              <w:rPr>
                <w:rFonts w:ascii="Calibri" w:hAnsi="Calibri" w:cs="Calibri"/>
              </w:rPr>
              <w:t>24.2%</w:t>
            </w:r>
          </w:p>
        </w:tc>
      </w:tr>
    </w:tbl>
    <w:p w:rsidR="00AF4634" w:rsidRDefault="00AF4634" w:rsidP="007C70B7">
      <w:pPr>
        <w:pStyle w:val="Body"/>
        <w:spacing w:after="0"/>
        <w:rPr>
          <w:rFonts w:ascii="Arial" w:hAnsi="Arial" w:cs="Arial"/>
          <w:b/>
          <w:bCs/>
          <w:lang w:val="en-IN"/>
        </w:rPr>
      </w:pPr>
    </w:p>
    <w:p w:rsidR="00AF4634" w:rsidRPr="00AF4634" w:rsidRDefault="00AF4634" w:rsidP="007C70B7">
      <w:pPr>
        <w:pStyle w:val="Body"/>
        <w:spacing w:after="0"/>
        <w:rPr>
          <w:rFonts w:ascii="Arial" w:hAnsi="Arial" w:cs="Arial"/>
          <w:lang w:val="en-IN"/>
        </w:rPr>
      </w:pPr>
      <w:r w:rsidRPr="00AF4634">
        <w:rPr>
          <w:rFonts w:ascii="Arial" w:hAnsi="Arial" w:cs="Arial"/>
          <w:lang w:val="en-IN"/>
        </w:rPr>
        <w:t>About 47% of the participants reported that 10–20% of patients presenting in routine settings require the rosuvastatin + clopidogrel + aspirin combination. Around 44% of the participants reported that this combination therapy is considered for patients at high cardiovascular risk (Table 3). About 61% of the participants stated that they monitor patients with dyslipidemia receiving a combination of rosuvastatin every three months.</w:t>
      </w:r>
    </w:p>
    <w:p w:rsidR="00AF4634" w:rsidRDefault="00AF4634" w:rsidP="007C70B7">
      <w:pPr>
        <w:pStyle w:val="Body"/>
        <w:spacing w:after="0"/>
        <w:rPr>
          <w:rFonts w:ascii="Arial" w:hAnsi="Arial" w:cs="Arial"/>
          <w:b/>
          <w:bCs/>
          <w:lang w:val="en-IN"/>
        </w:rPr>
      </w:pPr>
    </w:p>
    <w:p w:rsidR="00AF4634" w:rsidRDefault="00AF4634" w:rsidP="007C70B7">
      <w:pPr>
        <w:pStyle w:val="Body"/>
        <w:spacing w:after="0"/>
        <w:rPr>
          <w:rFonts w:ascii="Arial" w:hAnsi="Arial" w:cs="Arial"/>
          <w:b/>
          <w:bCs/>
        </w:rPr>
      </w:pPr>
      <w:r w:rsidRPr="00AF4634">
        <w:rPr>
          <w:rFonts w:ascii="Arial" w:hAnsi="Arial" w:cs="Arial"/>
          <w:b/>
          <w:bCs/>
        </w:rPr>
        <w:t>Table 3: Distribution of responses to the subset of patients for whom rosuvastatin+ clopidogrel+ aspirin combination therapy is considered</w:t>
      </w:r>
    </w:p>
    <w:p w:rsidR="00AF4634" w:rsidRDefault="00AF4634" w:rsidP="007C70B7">
      <w:pPr>
        <w:pStyle w:val="Body"/>
        <w:spacing w:after="0"/>
        <w:rPr>
          <w:rFonts w:ascii="Arial" w:hAnsi="Arial" w:cs="Arial"/>
          <w:b/>
          <w:bCs/>
        </w:rPr>
      </w:pPr>
    </w:p>
    <w:tbl>
      <w:tblPr>
        <w:tblW w:w="838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820"/>
        <w:gridCol w:w="2565"/>
      </w:tblGrid>
      <w:tr w:rsidR="00AF4634" w:rsidRPr="00A13190" w:rsidTr="00AF4634">
        <w:trPr>
          <w:trHeight w:val="300"/>
        </w:trPr>
        <w:tc>
          <w:tcPr>
            <w:tcW w:w="58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99999"/>
            <w:tcMar>
              <w:left w:w="45" w:type="dxa"/>
              <w:right w:w="45" w:type="dxa"/>
            </w:tcMar>
            <w:vAlign w:val="center"/>
          </w:tcPr>
          <w:p w:rsidR="00AF4634" w:rsidRPr="00A13190" w:rsidRDefault="00AF4634" w:rsidP="0015492D">
            <w:pPr>
              <w:jc w:val="center"/>
              <w:rPr>
                <w:rFonts w:ascii="Calibri" w:eastAsia="Calibri" w:hAnsi="Calibri" w:cs="Calibri"/>
              </w:rPr>
            </w:pPr>
            <w:r>
              <w:rPr>
                <w:rFonts w:ascii="Calibri" w:eastAsia="Calibri" w:hAnsi="Calibri" w:cs="Calibri"/>
                <w:b/>
                <w:bCs/>
              </w:rPr>
              <w:t>S</w:t>
            </w:r>
            <w:r w:rsidRPr="005479E1">
              <w:rPr>
                <w:rFonts w:ascii="Calibri" w:eastAsia="Calibri" w:hAnsi="Calibri" w:cs="Calibri"/>
                <w:b/>
                <w:bCs/>
              </w:rPr>
              <w:t xml:space="preserve">ubset of patients </w:t>
            </w:r>
          </w:p>
        </w:tc>
        <w:tc>
          <w:tcPr>
            <w:tcW w:w="2565" w:type="dxa"/>
            <w:tcBorders>
              <w:top w:val="single" w:sz="6" w:space="0" w:color="000000" w:themeColor="text1"/>
              <w:left w:val="single" w:sz="6" w:space="0" w:color="CCCCCC"/>
              <w:bottom w:val="single" w:sz="6" w:space="0" w:color="000000" w:themeColor="text1"/>
              <w:right w:val="single" w:sz="6" w:space="0" w:color="000000" w:themeColor="text1"/>
            </w:tcBorders>
            <w:shd w:val="clear" w:color="auto" w:fill="999999"/>
            <w:tcMar>
              <w:left w:w="45" w:type="dxa"/>
              <w:right w:w="45" w:type="dxa"/>
            </w:tcMar>
            <w:vAlign w:val="center"/>
          </w:tcPr>
          <w:p w:rsidR="00AF4634" w:rsidRPr="00A13190" w:rsidRDefault="00AF4634" w:rsidP="0015492D">
            <w:pPr>
              <w:jc w:val="center"/>
              <w:rPr>
                <w:rFonts w:ascii="Calibri" w:eastAsia="Calibri" w:hAnsi="Calibri" w:cs="Calibri"/>
              </w:rPr>
            </w:pPr>
            <w:r w:rsidRPr="00A13190">
              <w:rPr>
                <w:rFonts w:ascii="Calibri" w:eastAsia="Calibri" w:hAnsi="Calibri" w:cs="Calibri"/>
                <w:b/>
                <w:bCs/>
              </w:rPr>
              <w:t>Response rate (n = 628)</w:t>
            </w:r>
          </w:p>
        </w:tc>
      </w:tr>
      <w:tr w:rsidR="00AF4634" w:rsidRPr="00A13190" w:rsidTr="00AF4634">
        <w:trPr>
          <w:trHeight w:val="300"/>
        </w:trPr>
        <w:tc>
          <w:tcPr>
            <w:tcW w:w="5820"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FFFFFF" w:themeFill="background1"/>
            <w:tcMar>
              <w:left w:w="45" w:type="dxa"/>
              <w:right w:w="45" w:type="dxa"/>
            </w:tcMar>
            <w:vAlign w:val="center"/>
          </w:tcPr>
          <w:p w:rsidR="00AF4634" w:rsidRPr="00A13190" w:rsidRDefault="00AF4634" w:rsidP="0015492D">
            <w:pPr>
              <w:jc w:val="center"/>
              <w:rPr>
                <w:rFonts w:ascii="Calibri" w:eastAsia="Calibri" w:hAnsi="Calibri" w:cs="Calibri"/>
              </w:rPr>
            </w:pPr>
            <w:r w:rsidRPr="00A13190">
              <w:rPr>
                <w:rFonts w:ascii="Calibri" w:eastAsia="Calibri" w:hAnsi="Calibri" w:cs="Calibri"/>
              </w:rPr>
              <w:t>High cardiovascular risk</w:t>
            </w:r>
          </w:p>
        </w:tc>
        <w:tc>
          <w:tcPr>
            <w:tcW w:w="256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left w:w="45" w:type="dxa"/>
              <w:right w:w="45" w:type="dxa"/>
            </w:tcMar>
            <w:vAlign w:val="center"/>
          </w:tcPr>
          <w:p w:rsidR="00AF4634" w:rsidRPr="00A13190" w:rsidRDefault="00AF4634" w:rsidP="0015492D">
            <w:pPr>
              <w:jc w:val="center"/>
              <w:rPr>
                <w:rFonts w:ascii="Calibri" w:eastAsia="Calibri" w:hAnsi="Calibri" w:cs="Calibri"/>
              </w:rPr>
            </w:pPr>
            <w:r w:rsidRPr="00A13190">
              <w:rPr>
                <w:rFonts w:ascii="Calibri" w:eastAsia="Calibri" w:hAnsi="Calibri" w:cs="Calibri"/>
              </w:rPr>
              <w:t>43.79%</w:t>
            </w:r>
          </w:p>
        </w:tc>
      </w:tr>
      <w:tr w:rsidR="00AF4634" w:rsidRPr="00A13190" w:rsidTr="00AF4634">
        <w:trPr>
          <w:trHeight w:val="300"/>
        </w:trPr>
        <w:tc>
          <w:tcPr>
            <w:tcW w:w="5820"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FFFFFF" w:themeFill="background1"/>
            <w:tcMar>
              <w:left w:w="45" w:type="dxa"/>
              <w:right w:w="45" w:type="dxa"/>
            </w:tcMar>
            <w:vAlign w:val="center"/>
          </w:tcPr>
          <w:p w:rsidR="00AF4634" w:rsidRPr="00A13190" w:rsidRDefault="00AF4634" w:rsidP="0015492D">
            <w:pPr>
              <w:jc w:val="center"/>
              <w:rPr>
                <w:rFonts w:ascii="Calibri" w:eastAsia="Calibri" w:hAnsi="Calibri" w:cs="Calibri"/>
              </w:rPr>
            </w:pPr>
            <w:r w:rsidRPr="00A13190">
              <w:rPr>
                <w:rFonts w:ascii="Calibri" w:eastAsia="Calibri" w:hAnsi="Calibri" w:cs="Calibri"/>
              </w:rPr>
              <w:t>History of acute coronary syndrome (ACS)</w:t>
            </w:r>
          </w:p>
        </w:tc>
        <w:tc>
          <w:tcPr>
            <w:tcW w:w="256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left w:w="45" w:type="dxa"/>
              <w:right w:w="45" w:type="dxa"/>
            </w:tcMar>
            <w:vAlign w:val="center"/>
          </w:tcPr>
          <w:p w:rsidR="00AF4634" w:rsidRPr="00A13190" w:rsidRDefault="00AF4634" w:rsidP="0015492D">
            <w:pPr>
              <w:jc w:val="center"/>
              <w:rPr>
                <w:rFonts w:ascii="Calibri" w:eastAsia="Calibri" w:hAnsi="Calibri" w:cs="Calibri"/>
              </w:rPr>
            </w:pPr>
            <w:r w:rsidRPr="00A13190">
              <w:rPr>
                <w:rFonts w:ascii="Calibri" w:eastAsia="Calibri" w:hAnsi="Calibri" w:cs="Calibri"/>
              </w:rPr>
              <w:t>33.28%</w:t>
            </w:r>
          </w:p>
        </w:tc>
      </w:tr>
      <w:tr w:rsidR="00AF4634" w:rsidRPr="00A13190" w:rsidTr="00AF4634">
        <w:trPr>
          <w:trHeight w:val="300"/>
        </w:trPr>
        <w:tc>
          <w:tcPr>
            <w:tcW w:w="5820"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FFFFFF" w:themeFill="background1"/>
            <w:tcMar>
              <w:left w:w="45" w:type="dxa"/>
              <w:right w:w="45" w:type="dxa"/>
            </w:tcMar>
            <w:vAlign w:val="center"/>
          </w:tcPr>
          <w:p w:rsidR="00AF4634" w:rsidRPr="00A13190" w:rsidRDefault="00AF4634" w:rsidP="0015492D">
            <w:pPr>
              <w:jc w:val="center"/>
              <w:rPr>
                <w:rFonts w:ascii="Calibri" w:eastAsia="Calibri" w:hAnsi="Calibri" w:cs="Calibri"/>
              </w:rPr>
            </w:pPr>
            <w:r w:rsidRPr="00A13190">
              <w:rPr>
                <w:rFonts w:ascii="Calibri" w:eastAsia="Calibri" w:hAnsi="Calibri" w:cs="Calibri"/>
              </w:rPr>
              <w:t>Post percutaneous coronary intervention (PCI) and coronary artery bypass grafting (CABG)</w:t>
            </w:r>
          </w:p>
        </w:tc>
        <w:tc>
          <w:tcPr>
            <w:tcW w:w="256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left w:w="45" w:type="dxa"/>
              <w:right w:w="45" w:type="dxa"/>
            </w:tcMar>
            <w:vAlign w:val="center"/>
          </w:tcPr>
          <w:p w:rsidR="00AF4634" w:rsidRPr="00A13190" w:rsidRDefault="00AF4634" w:rsidP="0015492D">
            <w:pPr>
              <w:jc w:val="center"/>
              <w:rPr>
                <w:rFonts w:ascii="Calibri" w:eastAsia="Calibri" w:hAnsi="Calibri" w:cs="Calibri"/>
              </w:rPr>
            </w:pPr>
            <w:r w:rsidRPr="00A13190">
              <w:rPr>
                <w:rFonts w:ascii="Calibri" w:eastAsia="Calibri" w:hAnsi="Calibri" w:cs="Calibri"/>
              </w:rPr>
              <w:t>21.18%</w:t>
            </w:r>
          </w:p>
        </w:tc>
      </w:tr>
      <w:tr w:rsidR="00AF4634" w:rsidRPr="00A13190" w:rsidTr="00AF4634">
        <w:trPr>
          <w:trHeight w:val="300"/>
        </w:trPr>
        <w:tc>
          <w:tcPr>
            <w:tcW w:w="5820"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FFFFFF" w:themeFill="background1"/>
            <w:tcMar>
              <w:left w:w="45" w:type="dxa"/>
              <w:right w:w="45" w:type="dxa"/>
            </w:tcMar>
            <w:vAlign w:val="center"/>
          </w:tcPr>
          <w:p w:rsidR="00AF4634" w:rsidRPr="00A13190" w:rsidRDefault="00AF4634" w:rsidP="0015492D">
            <w:pPr>
              <w:jc w:val="center"/>
              <w:rPr>
                <w:rFonts w:ascii="Calibri" w:eastAsia="Calibri" w:hAnsi="Calibri" w:cs="Calibri"/>
              </w:rPr>
            </w:pPr>
            <w:r w:rsidRPr="00A13190">
              <w:rPr>
                <w:rFonts w:ascii="Calibri" w:eastAsia="Calibri" w:hAnsi="Calibri" w:cs="Calibri"/>
              </w:rPr>
              <w:t>All of the above</w:t>
            </w:r>
          </w:p>
        </w:tc>
        <w:tc>
          <w:tcPr>
            <w:tcW w:w="256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left w:w="45" w:type="dxa"/>
              <w:right w:w="45" w:type="dxa"/>
            </w:tcMar>
            <w:vAlign w:val="center"/>
          </w:tcPr>
          <w:p w:rsidR="00AF4634" w:rsidRPr="00A13190" w:rsidRDefault="00AF4634" w:rsidP="0015492D">
            <w:pPr>
              <w:jc w:val="center"/>
              <w:rPr>
                <w:rFonts w:ascii="Calibri" w:hAnsi="Calibri" w:cs="Calibri"/>
              </w:rPr>
            </w:pPr>
            <w:r w:rsidRPr="00A13190">
              <w:rPr>
                <w:rFonts w:ascii="Calibri" w:eastAsia="Calibri" w:hAnsi="Calibri" w:cs="Calibri"/>
              </w:rPr>
              <w:t>1.59%</w:t>
            </w:r>
          </w:p>
        </w:tc>
      </w:tr>
    </w:tbl>
    <w:p w:rsidR="00AF4634" w:rsidRDefault="00AF4634" w:rsidP="007C70B7">
      <w:pPr>
        <w:pStyle w:val="Body"/>
        <w:spacing w:after="0"/>
        <w:rPr>
          <w:rFonts w:ascii="Arial" w:hAnsi="Arial" w:cs="Arial"/>
          <w:b/>
          <w:bCs/>
          <w:lang w:val="en-IN"/>
        </w:rPr>
      </w:pPr>
    </w:p>
    <w:p w:rsidR="00902823" w:rsidRDefault="00C4190C" w:rsidP="00441B6F">
      <w:pPr>
        <w:pStyle w:val="Head1"/>
        <w:spacing w:after="0"/>
        <w:jc w:val="both"/>
        <w:rPr>
          <w:rFonts w:ascii="Arial" w:hAnsi="Arial" w:cs="Arial"/>
        </w:rPr>
      </w:pPr>
      <w:r>
        <w:rPr>
          <w:rFonts w:ascii="Arial" w:hAnsi="Arial" w:cs="Arial"/>
        </w:rPr>
        <w:t>4</w:t>
      </w:r>
      <w:r w:rsidR="00902823">
        <w:rPr>
          <w:rFonts w:ascii="Arial" w:hAnsi="Arial" w:cs="Arial"/>
        </w:rPr>
        <w:t xml:space="preserve">. </w:t>
      </w:r>
      <w:r w:rsidR="00000F8F">
        <w:rPr>
          <w:rFonts w:ascii="Arial" w:hAnsi="Arial" w:cs="Arial"/>
        </w:rPr>
        <w:t>discussion</w:t>
      </w:r>
    </w:p>
    <w:p w:rsidR="00790ADA" w:rsidRPr="00FB3A86" w:rsidRDefault="00790ADA" w:rsidP="00441B6F">
      <w:pPr>
        <w:pStyle w:val="Head1"/>
        <w:spacing w:after="0"/>
        <w:jc w:val="both"/>
        <w:rPr>
          <w:rFonts w:ascii="Arial" w:hAnsi="Arial" w:cs="Arial"/>
        </w:rPr>
      </w:pPr>
    </w:p>
    <w:p w:rsidR="005208D2" w:rsidRPr="005208D2" w:rsidRDefault="005208D2" w:rsidP="005208D2">
      <w:pPr>
        <w:pStyle w:val="Body"/>
        <w:rPr>
          <w:rFonts w:ascii="Arial" w:hAnsi="Arial" w:cs="Arial"/>
        </w:rPr>
      </w:pPr>
      <w:r w:rsidRPr="005208D2">
        <w:rPr>
          <w:rFonts w:ascii="Arial" w:hAnsi="Arial" w:cs="Arial"/>
        </w:rPr>
        <w:t xml:space="preserve">The study findings emphasize the need for individualized therapy, particularly for patients with complex dyslipidemia or established cardiovascular disease. Many participants noted that dyslipidemia is more prevalent in urban populations, a trend supported by existing research. Raj et al. reported a higher prevalence of dyslipidemia in urban areas (74.5%) compared to rural areas (68.8%) [12]. Similarly, Groot et al. found that total cholesterol, LDL cholesterol levels, and triglycerides were consistently elevated in urban residents compared to their rural counterparts [13]. </w:t>
      </w:r>
    </w:p>
    <w:p w:rsidR="005208D2" w:rsidRPr="005208D2" w:rsidRDefault="005208D2" w:rsidP="005208D2">
      <w:pPr>
        <w:pStyle w:val="Body"/>
        <w:rPr>
          <w:rFonts w:ascii="Arial" w:hAnsi="Arial" w:cs="Arial"/>
        </w:rPr>
      </w:pPr>
      <w:commentRangeStart w:id="6"/>
      <w:r w:rsidRPr="005208D2">
        <w:rPr>
          <w:rFonts w:ascii="Arial" w:hAnsi="Arial" w:cs="Arial"/>
        </w:rPr>
        <w:t>The study findings suggest that clinical practice largely aligns with current guidelines for secondary prevention and high-risk primary prevention of cardiovascular disease (CVD). The majority of participants reported that high-risk patients with ASCVD are commonly prescribed high-dose statins</w:t>
      </w:r>
      <w:commentRangeEnd w:id="6"/>
      <w:r w:rsidR="00537CFB">
        <w:rPr>
          <w:rStyle w:val="CommentReference"/>
          <w:rFonts w:ascii="Times New Roman" w:hAnsi="Times New Roman"/>
          <w:lang w:val="nb-NO" w:eastAsia="nb-NO"/>
        </w:rPr>
        <w:commentReference w:id="6"/>
      </w:r>
      <w:r w:rsidRPr="005208D2">
        <w:rPr>
          <w:rFonts w:ascii="Arial" w:hAnsi="Arial" w:cs="Arial"/>
        </w:rPr>
        <w:t>. This aligns with evidence from a meta-analysis, which found that statin therapy significantly reduces major vascular events across all age groups. However, the evidence remains limited for patients over 75 years old without existing signs of occlusive vascular disease, highlighting a potential gap in research for this population [14].</w:t>
      </w:r>
    </w:p>
    <w:p w:rsidR="005208D2" w:rsidRPr="005208D2" w:rsidRDefault="005208D2" w:rsidP="005208D2">
      <w:pPr>
        <w:pStyle w:val="Body"/>
        <w:rPr>
          <w:rFonts w:ascii="Arial" w:hAnsi="Arial" w:cs="Arial"/>
        </w:rPr>
      </w:pPr>
      <w:r w:rsidRPr="005208D2">
        <w:rPr>
          <w:rFonts w:ascii="Arial" w:hAnsi="Arial" w:cs="Arial"/>
        </w:rPr>
        <w:t xml:space="preserve">Nearly all participants reported that rosuvastatin is the preferred statin for patients with </w:t>
      </w:r>
      <w:proofErr w:type="spellStart"/>
      <w:r w:rsidRPr="005208D2">
        <w:rPr>
          <w:rFonts w:ascii="Arial" w:hAnsi="Arial" w:cs="Arial"/>
        </w:rPr>
        <w:t>dyslipidaemia</w:t>
      </w:r>
      <w:proofErr w:type="spellEnd"/>
      <w:r w:rsidRPr="005208D2">
        <w:rPr>
          <w:rFonts w:ascii="Arial" w:hAnsi="Arial" w:cs="Arial"/>
        </w:rPr>
        <w:t xml:space="preserve"> in clinical practice. </w:t>
      </w:r>
      <w:commentRangeStart w:id="7"/>
      <w:r w:rsidRPr="005208D2">
        <w:rPr>
          <w:rFonts w:ascii="Arial" w:hAnsi="Arial" w:cs="Arial"/>
        </w:rPr>
        <w:t>In a similar study, the current authors found that 90% of clinicians recommended rosuvastatin as a first-line lipid-lowering therapy</w:t>
      </w:r>
      <w:commentRangeEnd w:id="7"/>
      <w:r w:rsidR="00537CFB">
        <w:rPr>
          <w:rStyle w:val="CommentReference"/>
          <w:rFonts w:ascii="Times New Roman" w:hAnsi="Times New Roman"/>
          <w:lang w:val="nb-NO" w:eastAsia="nb-NO"/>
        </w:rPr>
        <w:commentReference w:id="7"/>
      </w:r>
      <w:r w:rsidRPr="005208D2">
        <w:rPr>
          <w:rFonts w:ascii="Arial" w:hAnsi="Arial" w:cs="Arial"/>
        </w:rPr>
        <w:t xml:space="preserve">. Notably, 95% of clinicians preferred rosuvastatin for patients with </w:t>
      </w:r>
      <w:proofErr w:type="spellStart"/>
      <w:r w:rsidRPr="005208D2">
        <w:rPr>
          <w:rFonts w:ascii="Arial" w:hAnsi="Arial" w:cs="Arial"/>
        </w:rPr>
        <w:t>dyslipidaemia</w:t>
      </w:r>
      <w:proofErr w:type="spellEnd"/>
      <w:r w:rsidRPr="005208D2">
        <w:rPr>
          <w:rFonts w:ascii="Arial" w:hAnsi="Arial" w:cs="Arial"/>
        </w:rPr>
        <w:t xml:space="preserve">, especially those with comorbid conditions such as hypertension or diabetes [15]. This preference is supported by findings from </w:t>
      </w:r>
      <w:commentRangeStart w:id="8"/>
      <w:commentRangeStart w:id="9"/>
      <w:r w:rsidRPr="005208D2">
        <w:rPr>
          <w:rFonts w:ascii="Arial" w:hAnsi="Arial" w:cs="Arial"/>
        </w:rPr>
        <w:t>Berne et al.,</w:t>
      </w:r>
      <w:commentRangeEnd w:id="8"/>
      <w:r w:rsidR="00537CFB">
        <w:rPr>
          <w:rStyle w:val="CommentReference"/>
          <w:rFonts w:ascii="Times New Roman" w:hAnsi="Times New Roman"/>
          <w:lang w:val="nb-NO" w:eastAsia="nb-NO"/>
        </w:rPr>
        <w:commentReference w:id="8"/>
      </w:r>
      <w:commentRangeEnd w:id="9"/>
      <w:r w:rsidR="00537CFB">
        <w:rPr>
          <w:rStyle w:val="CommentReference"/>
          <w:rFonts w:ascii="Times New Roman" w:hAnsi="Times New Roman"/>
          <w:lang w:val="nb-NO" w:eastAsia="nb-NO"/>
        </w:rPr>
        <w:commentReference w:id="9"/>
      </w:r>
      <w:r w:rsidRPr="005208D2">
        <w:rPr>
          <w:rFonts w:ascii="Arial" w:hAnsi="Arial" w:cs="Arial"/>
        </w:rPr>
        <w:t xml:space="preserve"> who conducted a comparative study demonstrating </w:t>
      </w:r>
      <w:proofErr w:type="spellStart"/>
      <w:r w:rsidRPr="005208D2">
        <w:rPr>
          <w:rFonts w:ascii="Arial" w:hAnsi="Arial" w:cs="Arial"/>
        </w:rPr>
        <w:t>rosuvastatin’s</w:t>
      </w:r>
      <w:proofErr w:type="spellEnd"/>
      <w:r w:rsidRPr="005208D2">
        <w:rPr>
          <w:rFonts w:ascii="Arial" w:hAnsi="Arial" w:cs="Arial"/>
        </w:rPr>
        <w:t xml:space="preserve"> superior efficacy over atorvastatin in reducing LDL-C levels and achieving European LDL-C targets in patients with type 2 diabetes mellitus (T2DM) [16].    </w:t>
      </w:r>
    </w:p>
    <w:p w:rsidR="005208D2" w:rsidRPr="005208D2" w:rsidRDefault="005208D2" w:rsidP="005208D2">
      <w:pPr>
        <w:pStyle w:val="Body"/>
        <w:rPr>
          <w:rFonts w:ascii="Arial" w:hAnsi="Arial" w:cs="Arial"/>
        </w:rPr>
      </w:pPr>
      <w:r w:rsidRPr="005208D2">
        <w:rPr>
          <w:rFonts w:ascii="Arial" w:hAnsi="Arial" w:cs="Arial"/>
        </w:rPr>
        <w:t xml:space="preserve">Most of the current study participants indicated that a 10 mg daily dose of rosuvastatin is commonly prescribed for patients with dyslipidemia. In a similar study, the current authors </w:t>
      </w:r>
      <w:r w:rsidRPr="005208D2">
        <w:rPr>
          <w:rFonts w:ascii="Arial" w:hAnsi="Arial" w:cs="Arial"/>
        </w:rPr>
        <w:lastRenderedPageBreak/>
        <w:t>reported that 64% of clinicians favored prescribing this dose for diabetic patients, regardless of their lipid levels [15</w:t>
      </w:r>
      <w:commentRangeStart w:id="10"/>
      <w:r w:rsidRPr="005208D2">
        <w:rPr>
          <w:rFonts w:ascii="Arial" w:hAnsi="Arial" w:cs="Arial"/>
        </w:rPr>
        <w:t xml:space="preserve">]. </w:t>
      </w:r>
      <w:proofErr w:type="spellStart"/>
      <w:r w:rsidRPr="005208D2">
        <w:rPr>
          <w:rFonts w:ascii="Arial" w:hAnsi="Arial" w:cs="Arial"/>
        </w:rPr>
        <w:t>Barakat</w:t>
      </w:r>
      <w:proofErr w:type="spellEnd"/>
      <w:r w:rsidRPr="005208D2">
        <w:rPr>
          <w:rFonts w:ascii="Arial" w:hAnsi="Arial" w:cs="Arial"/>
        </w:rPr>
        <w:t xml:space="preserve"> et al</w:t>
      </w:r>
      <w:commentRangeEnd w:id="10"/>
      <w:r w:rsidR="00537CFB">
        <w:rPr>
          <w:rStyle w:val="CommentReference"/>
          <w:rFonts w:ascii="Times New Roman" w:hAnsi="Times New Roman"/>
          <w:lang w:val="nb-NO" w:eastAsia="nb-NO"/>
        </w:rPr>
        <w:commentReference w:id="10"/>
      </w:r>
      <w:r w:rsidRPr="005208D2">
        <w:rPr>
          <w:rFonts w:ascii="Arial" w:hAnsi="Arial" w:cs="Arial"/>
        </w:rPr>
        <w:t xml:space="preserve">. </w:t>
      </w:r>
      <w:proofErr w:type="gramStart"/>
      <w:r w:rsidRPr="005208D2">
        <w:rPr>
          <w:rFonts w:ascii="Arial" w:hAnsi="Arial" w:cs="Arial"/>
        </w:rPr>
        <w:t>demonstrated</w:t>
      </w:r>
      <w:proofErr w:type="gramEnd"/>
      <w:r w:rsidRPr="005208D2">
        <w:rPr>
          <w:rFonts w:ascii="Arial" w:hAnsi="Arial" w:cs="Arial"/>
        </w:rPr>
        <w:t xml:space="preserve"> that rosuvastatin effectively reduced LDL-C levels in diabetic patients with dyslipidemia [17]. The URANUS study reinforced these findings, showing that a significantly higher proportion of patients with T2DM achieved the 1998 European LDL-C goal with rosuvastatin 10 mg compared to atorvastatin 10 mg [16].    Additionally, </w:t>
      </w:r>
      <w:proofErr w:type="spellStart"/>
      <w:r w:rsidRPr="005208D2">
        <w:rPr>
          <w:rFonts w:ascii="Arial" w:hAnsi="Arial" w:cs="Arial"/>
        </w:rPr>
        <w:t>Aleem</w:t>
      </w:r>
      <w:proofErr w:type="spellEnd"/>
      <w:r w:rsidRPr="005208D2">
        <w:rPr>
          <w:rFonts w:ascii="Arial" w:hAnsi="Arial" w:cs="Arial"/>
        </w:rPr>
        <w:t xml:space="preserve"> et al. assessed the impact of rosuvastatin at both 5 mg and 10 mg doses in patients with T2DM and dyslipidemia, concluding that the 10 mg dose led to more substantial reductions in lipid levels [18].</w:t>
      </w:r>
    </w:p>
    <w:p w:rsidR="005208D2" w:rsidRPr="005208D2" w:rsidRDefault="005208D2" w:rsidP="005208D2">
      <w:pPr>
        <w:pStyle w:val="Body"/>
        <w:rPr>
          <w:rFonts w:ascii="Arial" w:hAnsi="Arial" w:cs="Arial"/>
        </w:rPr>
      </w:pPr>
      <w:commentRangeStart w:id="11"/>
      <w:r w:rsidRPr="005208D2">
        <w:rPr>
          <w:rFonts w:ascii="Arial" w:hAnsi="Arial" w:cs="Arial"/>
        </w:rPr>
        <w:t xml:space="preserve">The majority of study respondents indicated that rosuvastatin is commonly prescribed for both primary and secondary prevention of cardiovascular events. </w:t>
      </w:r>
      <w:commentRangeEnd w:id="11"/>
      <w:r w:rsidR="00537CFB">
        <w:rPr>
          <w:rStyle w:val="CommentReference"/>
          <w:rFonts w:ascii="Times New Roman" w:hAnsi="Times New Roman"/>
          <w:lang w:val="nb-NO" w:eastAsia="nb-NO"/>
        </w:rPr>
        <w:commentReference w:id="11"/>
      </w:r>
      <w:commentRangeStart w:id="12"/>
      <w:r w:rsidRPr="005208D2">
        <w:rPr>
          <w:rFonts w:ascii="Arial" w:hAnsi="Arial" w:cs="Arial"/>
        </w:rPr>
        <w:t>Mehta et al</w:t>
      </w:r>
      <w:commentRangeEnd w:id="12"/>
      <w:r w:rsidR="00537CFB">
        <w:rPr>
          <w:rStyle w:val="CommentReference"/>
          <w:rFonts w:ascii="Times New Roman" w:hAnsi="Times New Roman"/>
          <w:lang w:val="nb-NO" w:eastAsia="nb-NO"/>
        </w:rPr>
        <w:commentReference w:id="12"/>
      </w:r>
      <w:r w:rsidRPr="005208D2">
        <w:rPr>
          <w:rFonts w:ascii="Arial" w:hAnsi="Arial" w:cs="Arial"/>
        </w:rPr>
        <w:t xml:space="preserve">. </w:t>
      </w:r>
      <w:proofErr w:type="gramStart"/>
      <w:r w:rsidRPr="005208D2">
        <w:rPr>
          <w:rFonts w:ascii="Arial" w:hAnsi="Arial" w:cs="Arial"/>
        </w:rPr>
        <w:t>demonstrated</w:t>
      </w:r>
      <w:proofErr w:type="gramEnd"/>
      <w:r w:rsidRPr="005208D2">
        <w:rPr>
          <w:rFonts w:ascii="Arial" w:hAnsi="Arial" w:cs="Arial"/>
        </w:rPr>
        <w:t xml:space="preserve"> the effectiveness of rosuvastatin (5–40 mg) in preventing cardiovascular events in the Indian population, supporting its widespread clinical use. A primary prevention strategy with statins has been shown to reduce cardiovascular events, as well as associated morbidity and mortality [19].  Further reinforcing these findings, the JUPITER trial revealed that a 20 mg dose of rosuvastatin significantly lowers the incidence of major cardiovascular events in men and women with elevated hsCRP levels and an "intermediate risk," defined as a 10-year cardiovascular risk of 5% to 20% [20]. </w:t>
      </w:r>
      <w:commentRangeStart w:id="13"/>
      <w:r w:rsidRPr="005208D2">
        <w:rPr>
          <w:rFonts w:ascii="Arial" w:hAnsi="Arial" w:cs="Arial"/>
        </w:rPr>
        <w:t>These results highlight the broad applicability of rosuvastatin across various risk profiles, making it a valuable option for both early intervention and long-term cardiovascular risk management.</w:t>
      </w:r>
      <w:commentRangeEnd w:id="13"/>
      <w:r w:rsidR="003E6D43">
        <w:rPr>
          <w:rStyle w:val="CommentReference"/>
          <w:rFonts w:ascii="Times New Roman" w:hAnsi="Times New Roman"/>
          <w:lang w:val="nb-NO" w:eastAsia="nb-NO"/>
        </w:rPr>
        <w:commentReference w:id="13"/>
      </w:r>
    </w:p>
    <w:p w:rsidR="005208D2" w:rsidRPr="005208D2" w:rsidRDefault="005208D2" w:rsidP="005208D2">
      <w:pPr>
        <w:pStyle w:val="Body"/>
        <w:rPr>
          <w:rFonts w:ascii="Arial" w:hAnsi="Arial" w:cs="Arial"/>
        </w:rPr>
      </w:pPr>
      <w:commentRangeStart w:id="14"/>
      <w:commentRangeStart w:id="15"/>
      <w:r w:rsidRPr="005208D2">
        <w:rPr>
          <w:rFonts w:ascii="Arial" w:hAnsi="Arial" w:cs="Arial"/>
        </w:rPr>
        <w:t>The majority of current clinicians indicated that the combination of fibrates and statins is the preferred treatment for dyslipidemia</w:t>
      </w:r>
      <w:commentRangeEnd w:id="14"/>
      <w:r w:rsidR="00537CFB">
        <w:rPr>
          <w:rStyle w:val="CommentReference"/>
          <w:rFonts w:ascii="Times New Roman" w:hAnsi="Times New Roman"/>
          <w:lang w:val="nb-NO" w:eastAsia="nb-NO"/>
        </w:rPr>
        <w:commentReference w:id="14"/>
      </w:r>
      <w:commentRangeEnd w:id="15"/>
      <w:r w:rsidR="008F5BEB">
        <w:rPr>
          <w:rStyle w:val="CommentReference"/>
          <w:rFonts w:ascii="Times New Roman" w:hAnsi="Times New Roman"/>
          <w:lang w:val="nb-NO" w:eastAsia="nb-NO"/>
        </w:rPr>
        <w:commentReference w:id="15"/>
      </w:r>
      <w:r w:rsidRPr="005208D2">
        <w:rPr>
          <w:rFonts w:ascii="Arial" w:hAnsi="Arial" w:cs="Arial"/>
        </w:rPr>
        <w:t xml:space="preserve">. A systematic review and meta-analysis by </w:t>
      </w:r>
      <w:proofErr w:type="spellStart"/>
      <w:r w:rsidRPr="005208D2">
        <w:rPr>
          <w:rFonts w:ascii="Arial" w:hAnsi="Arial" w:cs="Arial"/>
        </w:rPr>
        <w:t>Zheng</w:t>
      </w:r>
      <w:proofErr w:type="spellEnd"/>
      <w:r w:rsidRPr="005208D2">
        <w:rPr>
          <w:rFonts w:ascii="Arial" w:hAnsi="Arial" w:cs="Arial"/>
        </w:rPr>
        <w:t xml:space="preserve"> et al. found that statin-fibrate combination therapy was more effective in modifying lipid levels and generally well tolerated, though it showed no significant impact on cardiovascular disease prevention [21]. </w:t>
      </w:r>
      <w:commentRangeStart w:id="16"/>
      <w:commentRangeStart w:id="17"/>
      <w:r w:rsidRPr="005208D2">
        <w:rPr>
          <w:rFonts w:ascii="Arial" w:hAnsi="Arial" w:cs="Arial"/>
        </w:rPr>
        <w:t>Jacobson and Zimmerman</w:t>
      </w:r>
      <w:commentRangeEnd w:id="16"/>
      <w:r w:rsidR="00537CFB">
        <w:rPr>
          <w:rStyle w:val="CommentReference"/>
          <w:rFonts w:ascii="Times New Roman" w:hAnsi="Times New Roman"/>
          <w:lang w:val="nb-NO" w:eastAsia="nb-NO"/>
        </w:rPr>
        <w:commentReference w:id="16"/>
      </w:r>
      <w:r w:rsidRPr="005208D2">
        <w:rPr>
          <w:rFonts w:ascii="Arial" w:hAnsi="Arial" w:cs="Arial"/>
        </w:rPr>
        <w:t xml:space="preserve"> </w:t>
      </w:r>
      <w:commentRangeEnd w:id="17"/>
      <w:r w:rsidR="00537CFB">
        <w:rPr>
          <w:rStyle w:val="CommentReference"/>
          <w:rFonts w:ascii="Times New Roman" w:hAnsi="Times New Roman"/>
          <w:lang w:val="nb-NO" w:eastAsia="nb-NO"/>
        </w:rPr>
        <w:commentReference w:id="17"/>
      </w:r>
      <w:r w:rsidRPr="005208D2">
        <w:rPr>
          <w:rFonts w:ascii="Arial" w:hAnsi="Arial" w:cs="Arial"/>
        </w:rPr>
        <w:t xml:space="preserve">concluded that combination therapy with a fibrate and a statin could be an effective treatment for patients with atherogenic lipid profiles, recommending </w:t>
      </w:r>
      <w:proofErr w:type="spellStart"/>
      <w:r w:rsidRPr="005208D2">
        <w:rPr>
          <w:rFonts w:ascii="Arial" w:hAnsi="Arial" w:cs="Arial"/>
        </w:rPr>
        <w:t>fenofibrate</w:t>
      </w:r>
      <w:proofErr w:type="spellEnd"/>
      <w:r w:rsidRPr="005208D2">
        <w:rPr>
          <w:rFonts w:ascii="Arial" w:hAnsi="Arial" w:cs="Arial"/>
        </w:rPr>
        <w:t xml:space="preserve"> as a more suitable option due to its lower risk of myopathy [22].  Similarly, </w:t>
      </w:r>
      <w:proofErr w:type="spellStart"/>
      <w:r w:rsidRPr="005208D2">
        <w:rPr>
          <w:rFonts w:ascii="Arial" w:hAnsi="Arial" w:cs="Arial"/>
        </w:rPr>
        <w:t>Athyros</w:t>
      </w:r>
      <w:proofErr w:type="spellEnd"/>
      <w:r w:rsidRPr="005208D2">
        <w:rPr>
          <w:rFonts w:ascii="Arial" w:hAnsi="Arial" w:cs="Arial"/>
        </w:rPr>
        <w:t xml:space="preserve"> et al. found that the statin-fibrate combination provided better control of multiple lipid parameters compared to either therapy alone, with a safety profile comparable to individual treatments. As a result, this combination may be a viable therapeutic option for selected patients with mixed dyslipidemia [23]. </w:t>
      </w:r>
    </w:p>
    <w:p w:rsidR="005208D2" w:rsidRPr="005208D2" w:rsidRDefault="005208D2" w:rsidP="005208D2">
      <w:pPr>
        <w:pStyle w:val="Body"/>
        <w:rPr>
          <w:rFonts w:ascii="Arial" w:hAnsi="Arial" w:cs="Arial"/>
        </w:rPr>
      </w:pPr>
      <w:commentRangeStart w:id="18"/>
      <w:r w:rsidRPr="005208D2">
        <w:rPr>
          <w:rFonts w:ascii="Arial" w:hAnsi="Arial" w:cs="Arial"/>
        </w:rPr>
        <w:t xml:space="preserve">Many participants reported that 11–20% of patients are prescribed the rosuvastatin and </w:t>
      </w:r>
      <w:proofErr w:type="spellStart"/>
      <w:r w:rsidRPr="005208D2">
        <w:rPr>
          <w:rFonts w:ascii="Arial" w:hAnsi="Arial" w:cs="Arial"/>
        </w:rPr>
        <w:t>fenofibrate</w:t>
      </w:r>
      <w:proofErr w:type="spellEnd"/>
      <w:r w:rsidRPr="005208D2">
        <w:rPr>
          <w:rFonts w:ascii="Arial" w:hAnsi="Arial" w:cs="Arial"/>
        </w:rPr>
        <w:t xml:space="preserve"> combination</w:t>
      </w:r>
      <w:commentRangeEnd w:id="18"/>
      <w:r w:rsidR="00537CFB">
        <w:rPr>
          <w:rStyle w:val="CommentReference"/>
          <w:rFonts w:ascii="Times New Roman" w:hAnsi="Times New Roman"/>
          <w:lang w:val="nb-NO" w:eastAsia="nb-NO"/>
        </w:rPr>
        <w:commentReference w:id="18"/>
      </w:r>
      <w:r w:rsidRPr="005208D2">
        <w:rPr>
          <w:rFonts w:ascii="Arial" w:hAnsi="Arial" w:cs="Arial"/>
        </w:rPr>
        <w:t xml:space="preserve">. </w:t>
      </w:r>
      <w:proofErr w:type="spellStart"/>
      <w:r w:rsidRPr="005208D2">
        <w:rPr>
          <w:rFonts w:ascii="Arial" w:hAnsi="Arial" w:cs="Arial"/>
        </w:rPr>
        <w:t>Gopal</w:t>
      </w:r>
      <w:proofErr w:type="spellEnd"/>
      <w:r w:rsidRPr="005208D2">
        <w:rPr>
          <w:rFonts w:ascii="Arial" w:hAnsi="Arial" w:cs="Arial"/>
        </w:rPr>
        <w:t xml:space="preserve"> et al. highlighted that using a combination of rosuvastatin (10 mg) and </w:t>
      </w:r>
      <w:proofErr w:type="spellStart"/>
      <w:r w:rsidRPr="005208D2">
        <w:rPr>
          <w:rFonts w:ascii="Arial" w:hAnsi="Arial" w:cs="Arial"/>
        </w:rPr>
        <w:t>fenofibrate</w:t>
      </w:r>
      <w:proofErr w:type="spellEnd"/>
      <w:r w:rsidRPr="005208D2">
        <w:rPr>
          <w:rFonts w:ascii="Arial" w:hAnsi="Arial" w:cs="Arial"/>
        </w:rPr>
        <w:t xml:space="preserve"> (145 mg) is often necessary to effectively treat the lipid triad, leveraging </w:t>
      </w:r>
      <w:proofErr w:type="spellStart"/>
      <w:r w:rsidRPr="005208D2">
        <w:rPr>
          <w:rFonts w:ascii="Arial" w:hAnsi="Arial" w:cs="Arial"/>
        </w:rPr>
        <w:t>rosuvastatin’s</w:t>
      </w:r>
      <w:proofErr w:type="spellEnd"/>
      <w:r w:rsidRPr="005208D2">
        <w:rPr>
          <w:rFonts w:ascii="Arial" w:hAnsi="Arial" w:cs="Arial"/>
        </w:rPr>
        <w:t xml:space="preserve"> potency in lowering LDL-C and </w:t>
      </w:r>
      <w:proofErr w:type="spellStart"/>
      <w:r w:rsidRPr="005208D2">
        <w:rPr>
          <w:rFonts w:ascii="Arial" w:hAnsi="Arial" w:cs="Arial"/>
        </w:rPr>
        <w:t>fenofibrate’s</w:t>
      </w:r>
      <w:proofErr w:type="spellEnd"/>
      <w:r w:rsidRPr="005208D2">
        <w:rPr>
          <w:rFonts w:ascii="Arial" w:hAnsi="Arial" w:cs="Arial"/>
        </w:rPr>
        <w:t xml:space="preserve"> effectiveness in reducing triglycerides for managing mixed diabetic dyslipidemia [24]. Ferdinand et al. demonstrated that a 1-year therapy with rosuvastatin combined with </w:t>
      </w:r>
      <w:proofErr w:type="spellStart"/>
      <w:r w:rsidRPr="005208D2">
        <w:rPr>
          <w:rFonts w:ascii="Arial" w:hAnsi="Arial" w:cs="Arial"/>
        </w:rPr>
        <w:t>fenofibric</w:t>
      </w:r>
      <w:proofErr w:type="spellEnd"/>
      <w:r w:rsidRPr="005208D2">
        <w:rPr>
          <w:rFonts w:ascii="Arial" w:hAnsi="Arial" w:cs="Arial"/>
        </w:rPr>
        <w:t xml:space="preserve"> acid is well tolerated. They also found that increasing the rosuvastatin dose from 10 mg to 20 mg in the combination provided additional benefits on key lipid parameters in patients with mixed dyslipidemia [25].  Similarly, Roth et al. found that in patients with high LDL-C and triglyceride levels, combination therapy with rosuvastatin and </w:t>
      </w:r>
      <w:proofErr w:type="spellStart"/>
      <w:r w:rsidRPr="005208D2">
        <w:rPr>
          <w:rFonts w:ascii="Arial" w:hAnsi="Arial" w:cs="Arial"/>
        </w:rPr>
        <w:t>fenofibric</w:t>
      </w:r>
      <w:proofErr w:type="spellEnd"/>
      <w:r w:rsidRPr="005208D2">
        <w:rPr>
          <w:rFonts w:ascii="Arial" w:hAnsi="Arial" w:cs="Arial"/>
        </w:rPr>
        <w:t xml:space="preserve"> acid was well tolerated. Each dose of the combination led to greater reductions in LDL-C and improved efficacy parameters compared to simvastatin 40 mg [26].</w:t>
      </w:r>
    </w:p>
    <w:p w:rsidR="005208D2" w:rsidRPr="005208D2" w:rsidRDefault="005208D2" w:rsidP="005208D2">
      <w:pPr>
        <w:pStyle w:val="Body"/>
        <w:rPr>
          <w:rFonts w:ascii="Arial" w:hAnsi="Arial" w:cs="Arial"/>
        </w:rPr>
      </w:pPr>
      <w:commentRangeStart w:id="19"/>
      <w:r w:rsidRPr="005208D2">
        <w:rPr>
          <w:rFonts w:ascii="Arial" w:hAnsi="Arial" w:cs="Arial"/>
        </w:rPr>
        <w:t>Most participants reported that the FDC of rosuvastatin, clopidogrel, and aspirin is considered for high-risk cardiovascular patients</w:t>
      </w:r>
      <w:commentRangeEnd w:id="19"/>
      <w:r w:rsidR="00537CFB">
        <w:rPr>
          <w:rStyle w:val="CommentReference"/>
          <w:rFonts w:ascii="Times New Roman" w:hAnsi="Times New Roman"/>
          <w:lang w:val="nb-NO" w:eastAsia="nb-NO"/>
        </w:rPr>
        <w:commentReference w:id="19"/>
      </w:r>
      <w:r w:rsidRPr="005208D2">
        <w:rPr>
          <w:rFonts w:ascii="Arial" w:hAnsi="Arial" w:cs="Arial"/>
        </w:rPr>
        <w:t xml:space="preserve">. </w:t>
      </w:r>
      <w:proofErr w:type="spellStart"/>
      <w:r w:rsidRPr="005208D2">
        <w:rPr>
          <w:rFonts w:ascii="Arial" w:hAnsi="Arial" w:cs="Arial"/>
        </w:rPr>
        <w:t>Pillai</w:t>
      </w:r>
      <w:proofErr w:type="spellEnd"/>
      <w:r w:rsidRPr="005208D2">
        <w:rPr>
          <w:rFonts w:ascii="Arial" w:hAnsi="Arial" w:cs="Arial"/>
        </w:rPr>
        <w:t xml:space="preserve"> et al. concluded that the usage pattern of this FDC for treating ACS and post-coronary intervention is well-defined, with a typical regimen involving 10 mg of rosuvastatin, 75 mg of clopidogrel, and 75 mg of aspirin, usually administered in the evening over </w:t>
      </w:r>
      <w:proofErr w:type="gramStart"/>
      <w:r w:rsidRPr="005208D2">
        <w:rPr>
          <w:rFonts w:ascii="Arial" w:hAnsi="Arial" w:cs="Arial"/>
        </w:rPr>
        <w:t>a treatment</w:t>
      </w:r>
      <w:proofErr w:type="gramEnd"/>
      <w:r w:rsidRPr="005208D2">
        <w:rPr>
          <w:rFonts w:ascii="Arial" w:hAnsi="Arial" w:cs="Arial"/>
        </w:rPr>
        <w:t xml:space="preserve"> duration of 1–3 </w:t>
      </w:r>
      <w:commentRangeStart w:id="20"/>
      <w:r w:rsidRPr="005208D2">
        <w:rPr>
          <w:rFonts w:ascii="Arial" w:hAnsi="Arial" w:cs="Arial"/>
        </w:rPr>
        <w:t>years</w:t>
      </w:r>
      <w:commentRangeEnd w:id="20"/>
      <w:r w:rsidR="0080485F">
        <w:rPr>
          <w:rStyle w:val="CommentReference"/>
          <w:rFonts w:ascii="Times New Roman" w:hAnsi="Times New Roman"/>
          <w:lang w:val="nb-NO" w:eastAsia="nb-NO"/>
        </w:rPr>
        <w:commentReference w:id="20"/>
      </w:r>
      <w:r w:rsidRPr="005208D2">
        <w:rPr>
          <w:rFonts w:ascii="Arial" w:hAnsi="Arial" w:cs="Arial"/>
        </w:rPr>
        <w:t>. Dyslipidemia was a common comorbidity in about half of the cases, emphasizing the clinical role of statins for their complementary effects and the importance of reaching new lipid targets in such high-</w:t>
      </w:r>
      <w:r w:rsidRPr="005208D2">
        <w:rPr>
          <w:rFonts w:ascii="Arial" w:hAnsi="Arial" w:cs="Arial"/>
        </w:rPr>
        <w:lastRenderedPageBreak/>
        <w:t xml:space="preserve">risk populations [27]. Additionally, Deng et al. found that intensive rosuvastatin therapy combined with a 7-day DAPT using aspirin and clopidogrel significantly reduced the risk of recurrent ischemic stroke within 90 days for patients with mild to moderate acute ischemic stroke, compared to rosuvastatin plus single antiplatelet </w:t>
      </w:r>
      <w:commentRangeStart w:id="21"/>
      <w:r w:rsidRPr="005208D2">
        <w:rPr>
          <w:rFonts w:ascii="Arial" w:hAnsi="Arial" w:cs="Arial"/>
        </w:rPr>
        <w:t>therapy</w:t>
      </w:r>
      <w:commentRangeEnd w:id="21"/>
      <w:r w:rsidR="0080485F">
        <w:rPr>
          <w:rStyle w:val="CommentReference"/>
          <w:rFonts w:ascii="Times New Roman" w:hAnsi="Times New Roman"/>
          <w:lang w:val="nb-NO" w:eastAsia="nb-NO"/>
        </w:rPr>
        <w:commentReference w:id="21"/>
      </w:r>
      <w:r w:rsidRPr="005208D2">
        <w:rPr>
          <w:rFonts w:ascii="Arial" w:hAnsi="Arial" w:cs="Arial"/>
        </w:rPr>
        <w:t>. This treatment approach did not result in an increase in bleeding events, statin-induced liver injury, or myopathy associated with systemic anticoagulant medication. These benefits were particularly noticeable in high-risk subgroups, including elderly patients (&gt;68 years old), those with hypertension, diabetes, hyperlipidemia, prior stroke history, or those not on antiplatelet therapy before the study [28].</w:t>
      </w:r>
    </w:p>
    <w:p w:rsidR="00790ADA" w:rsidRPr="005208D2" w:rsidRDefault="005208D2" w:rsidP="00415BF1">
      <w:pPr>
        <w:pStyle w:val="Body"/>
        <w:rPr>
          <w:rFonts w:ascii="Arial" w:hAnsi="Arial" w:cs="Arial"/>
        </w:rPr>
      </w:pPr>
      <w:r w:rsidRPr="005208D2">
        <w:rPr>
          <w:rFonts w:ascii="Arial" w:hAnsi="Arial" w:cs="Arial"/>
        </w:rPr>
        <w:t>The current study, involving a significant and diverse representation of clinicians across various settings in India, provides valuable insights into clinician preferences for rosuvastatin, its dosage, and combination therapies such as statin-fibrate and statin-antiplatelet regimens. While the study offers actionable insights to optimize treatment strategies, it has certain limitations. The results rely on self-reported data, introducing potential response bias, and do not include long-term patient outcome data to validate treatment efficacy. Additionally, the study lacks a detailed exploration of lifestyle modifications and the influence of comorbidities, such as diabetes, on treatment decisions and outcomes.</w:t>
      </w:r>
      <w:r w:rsidR="00C30A0F" w:rsidRPr="00FB3A86">
        <w:rPr>
          <w:rFonts w:ascii="Arial" w:hAnsi="Arial" w:cs="Arial"/>
        </w:rPr>
        <w:t xml:space="preserve"> </w:t>
      </w:r>
    </w:p>
    <w:p w:rsidR="00B01FCD" w:rsidRDefault="00000F8F" w:rsidP="00441B6F">
      <w:pPr>
        <w:pStyle w:val="ConcHead"/>
        <w:spacing w:after="0"/>
        <w:jc w:val="both"/>
        <w:rPr>
          <w:rFonts w:ascii="Arial" w:hAnsi="Arial" w:cs="Arial"/>
        </w:rPr>
      </w:pPr>
      <w:r>
        <w:rPr>
          <w:rFonts w:ascii="Arial" w:hAnsi="Arial" w:cs="Arial"/>
        </w:rPr>
        <w:t xml:space="preserve">4. </w:t>
      </w:r>
      <w:commentRangeStart w:id="22"/>
      <w:r w:rsidR="00B01FCD" w:rsidRPr="00FB3A86">
        <w:rPr>
          <w:rFonts w:ascii="Arial" w:hAnsi="Arial" w:cs="Arial"/>
        </w:rPr>
        <w:t>Conclusion</w:t>
      </w:r>
      <w:commentRangeEnd w:id="22"/>
      <w:r w:rsidR="0080485F">
        <w:rPr>
          <w:rStyle w:val="CommentReference"/>
          <w:rFonts w:ascii="Times New Roman" w:hAnsi="Times New Roman"/>
          <w:b w:val="0"/>
          <w:caps w:val="0"/>
          <w:lang w:val="nb-NO" w:eastAsia="nb-NO"/>
        </w:rPr>
        <w:commentReference w:id="22"/>
      </w:r>
    </w:p>
    <w:p w:rsidR="0086003A" w:rsidRDefault="0086003A" w:rsidP="00441B6F">
      <w:pPr>
        <w:pStyle w:val="Body"/>
        <w:spacing w:after="0"/>
        <w:rPr>
          <w:lang w:val="en-IN"/>
        </w:rPr>
      </w:pPr>
    </w:p>
    <w:p w:rsidR="00B01FCD" w:rsidRDefault="0086003A" w:rsidP="00441B6F">
      <w:pPr>
        <w:pStyle w:val="Body"/>
        <w:spacing w:after="0"/>
      </w:pPr>
      <w:r w:rsidRPr="0086003A">
        <w:rPr>
          <w:lang w:val="en-IN"/>
        </w:rPr>
        <w:t>The study findings highlight the widespread use of rosuvastatin, often in combination with fibrates or antiplatelet agents, as the preferred therapeutic approach. A significant proportion of clinicians reported that statin therapy, particularly rosuvastatin, plays a crucial role in both primary and secondary prevention of cardiovascular events. While the study underscores the effectiveness of combination therapies, it also emphasizes the need to consider lifestyle factors and comorbidities, such as diabetes, in treatment strategies.</w:t>
      </w:r>
    </w:p>
    <w:p w:rsidR="0086003A" w:rsidRDefault="0086003A" w:rsidP="00441B6F">
      <w:pPr>
        <w:pStyle w:val="Body"/>
        <w:spacing w:after="0"/>
        <w:rPr>
          <w:rFonts w:ascii="Arial" w:hAnsi="Arial" w:cs="Arial"/>
        </w:rPr>
      </w:pPr>
    </w:p>
    <w:p w:rsidR="00790ADA" w:rsidRPr="00FB3A86" w:rsidRDefault="00790ADA" w:rsidP="00441B6F">
      <w:pPr>
        <w:pStyle w:val="Body"/>
        <w:spacing w:after="0"/>
        <w:rPr>
          <w:rFonts w:ascii="Arial" w:hAnsi="Arial" w:cs="Arial"/>
        </w:rPr>
      </w:pPr>
    </w:p>
    <w:p w:rsidR="00EE1C2F" w:rsidRPr="003A29C6" w:rsidRDefault="00EE1C2F" w:rsidP="00EE1C2F">
      <w:pPr>
        <w:jc w:val="both"/>
        <w:outlineLvl w:val="0"/>
        <w:rPr>
          <w:rFonts w:ascii="Arial" w:hAnsi="Arial" w:cs="Arial"/>
        </w:rPr>
      </w:pPr>
      <w:r w:rsidRPr="003A29C6">
        <w:rPr>
          <w:rFonts w:ascii="Arial" w:hAnsi="Arial" w:cs="Arial"/>
          <w:b/>
          <w:bCs/>
        </w:rPr>
        <w:t>COMPETING INTERESTS DISCLAIMER:</w:t>
      </w:r>
    </w:p>
    <w:p w:rsidR="00EE1C2F" w:rsidRDefault="00EE1C2F" w:rsidP="00EE1C2F">
      <w:r w:rsidRPr="00A10EDE">
        <w:t>Authors have declared that they have no known competing financial interests OR non-financial interests OR personal relationships that could have appeared to influence the work reported in this paper.</w:t>
      </w:r>
    </w:p>
    <w:p w:rsidR="00EE1C2F" w:rsidRPr="00745BE1" w:rsidRDefault="00EE1C2F" w:rsidP="00592C36">
      <w:pPr>
        <w:pStyle w:val="ReferHead"/>
        <w:spacing w:after="0"/>
        <w:jc w:val="both"/>
        <w:rPr>
          <w:rFonts w:ascii="Arial" w:hAnsi="Arial" w:cs="Arial"/>
          <w:b w:val="0"/>
          <w:caps w:val="0"/>
          <w:sz w:val="20"/>
        </w:rPr>
      </w:pPr>
    </w:p>
    <w:p w:rsidR="00592C36" w:rsidRDefault="00592C36" w:rsidP="00592C36">
      <w:pPr>
        <w:pStyle w:val="ReferHead"/>
        <w:spacing w:after="0"/>
        <w:jc w:val="both"/>
        <w:rPr>
          <w:rFonts w:ascii="Arial" w:hAnsi="Arial" w:cs="Arial"/>
        </w:rPr>
      </w:pPr>
    </w:p>
    <w:p w:rsidR="00592C36" w:rsidRDefault="00592C36" w:rsidP="00592C36">
      <w:pPr>
        <w:pStyle w:val="ReferHead"/>
        <w:spacing w:after="0"/>
        <w:jc w:val="both"/>
        <w:rPr>
          <w:rFonts w:ascii="Arial" w:hAnsi="Arial" w:cs="Arial"/>
        </w:rPr>
      </w:pPr>
      <w:commentRangeStart w:id="23"/>
      <w:r w:rsidRPr="00FB3A86">
        <w:rPr>
          <w:rFonts w:ascii="Arial" w:hAnsi="Arial" w:cs="Arial"/>
        </w:rPr>
        <w:t>References</w:t>
      </w:r>
      <w:commentRangeEnd w:id="23"/>
      <w:r w:rsidR="008F5BEB">
        <w:rPr>
          <w:rStyle w:val="CommentReference"/>
          <w:rFonts w:ascii="Times New Roman" w:hAnsi="Times New Roman"/>
          <w:b w:val="0"/>
          <w:caps w:val="0"/>
          <w:lang w:val="nb-NO" w:eastAsia="nb-NO"/>
        </w:rPr>
        <w:commentReference w:id="23"/>
      </w:r>
    </w:p>
    <w:p w:rsidR="00592C36" w:rsidRPr="00FB3A86" w:rsidRDefault="00592C36" w:rsidP="00592C36">
      <w:pPr>
        <w:pStyle w:val="ReferHead"/>
        <w:spacing w:after="0"/>
        <w:jc w:val="both"/>
        <w:rPr>
          <w:rFonts w:ascii="Arial" w:hAnsi="Arial" w:cs="Arial"/>
        </w:rPr>
      </w:pPr>
    </w:p>
    <w:p w:rsidR="00CF4008" w:rsidRPr="00CF4008" w:rsidRDefault="00CF4008" w:rsidP="00CF4008">
      <w:pPr>
        <w:numPr>
          <w:ilvl w:val="0"/>
          <w:numId w:val="31"/>
        </w:numPr>
        <w:tabs>
          <w:tab w:val="left" w:pos="4035"/>
        </w:tabs>
        <w:spacing w:line="324" w:lineRule="auto"/>
        <w:ind w:right="80"/>
        <w:jc w:val="both"/>
        <w:rPr>
          <w:rFonts w:ascii="Arial" w:hAnsi="Arial" w:cs="Arial"/>
        </w:rPr>
      </w:pPr>
      <w:r w:rsidRPr="00CF4008">
        <w:rPr>
          <w:rFonts w:ascii="Arial" w:hAnsi="Arial" w:cs="Arial"/>
        </w:rPr>
        <w:t>Mohamed-</w:t>
      </w:r>
      <w:proofErr w:type="spellStart"/>
      <w:r w:rsidRPr="00CF4008">
        <w:rPr>
          <w:rFonts w:ascii="Arial" w:hAnsi="Arial" w:cs="Arial"/>
        </w:rPr>
        <w:t>Yassin</w:t>
      </w:r>
      <w:proofErr w:type="spellEnd"/>
      <w:r w:rsidRPr="00CF4008">
        <w:rPr>
          <w:rFonts w:ascii="Arial" w:hAnsi="Arial" w:cs="Arial"/>
        </w:rPr>
        <w:t xml:space="preserve"> MS, </w:t>
      </w:r>
      <w:proofErr w:type="spellStart"/>
      <w:r w:rsidRPr="00CF4008">
        <w:rPr>
          <w:rFonts w:ascii="Arial" w:hAnsi="Arial" w:cs="Arial"/>
        </w:rPr>
        <w:t>Baharudin</w:t>
      </w:r>
      <w:proofErr w:type="spellEnd"/>
      <w:r w:rsidRPr="00CF4008">
        <w:rPr>
          <w:rFonts w:ascii="Arial" w:hAnsi="Arial" w:cs="Arial"/>
        </w:rPr>
        <w:t xml:space="preserve"> N, Abdul-</w:t>
      </w:r>
      <w:proofErr w:type="spellStart"/>
      <w:r w:rsidRPr="00CF4008">
        <w:rPr>
          <w:rFonts w:ascii="Arial" w:hAnsi="Arial" w:cs="Arial"/>
        </w:rPr>
        <w:t>Razak</w:t>
      </w:r>
      <w:proofErr w:type="spellEnd"/>
      <w:r w:rsidRPr="00CF4008">
        <w:rPr>
          <w:rFonts w:ascii="Arial" w:hAnsi="Arial" w:cs="Arial"/>
        </w:rPr>
        <w:t xml:space="preserve"> S, </w:t>
      </w:r>
      <w:proofErr w:type="spellStart"/>
      <w:r w:rsidRPr="00CF4008">
        <w:rPr>
          <w:rFonts w:ascii="Arial" w:hAnsi="Arial" w:cs="Arial"/>
        </w:rPr>
        <w:t>Ramli</w:t>
      </w:r>
      <w:proofErr w:type="spellEnd"/>
      <w:r w:rsidRPr="00CF4008">
        <w:rPr>
          <w:rFonts w:ascii="Arial" w:hAnsi="Arial" w:cs="Arial"/>
        </w:rPr>
        <w:t xml:space="preserve"> AS, Lai NM. Global prevalence of </w:t>
      </w:r>
      <w:proofErr w:type="spellStart"/>
      <w:r w:rsidRPr="00CF4008">
        <w:rPr>
          <w:rFonts w:ascii="Arial" w:hAnsi="Arial" w:cs="Arial"/>
        </w:rPr>
        <w:t>dyslipidaemia</w:t>
      </w:r>
      <w:proofErr w:type="spellEnd"/>
      <w:r w:rsidRPr="00CF4008">
        <w:rPr>
          <w:rFonts w:ascii="Arial" w:hAnsi="Arial" w:cs="Arial"/>
        </w:rPr>
        <w:t xml:space="preserve"> in adult populations: a systematic review protocol. BMJ Open. 2021</w:t>
      </w:r>
      <w:proofErr w:type="gramStart"/>
      <w:r w:rsidRPr="00CF4008">
        <w:rPr>
          <w:rFonts w:ascii="Arial" w:hAnsi="Arial" w:cs="Arial"/>
        </w:rPr>
        <w:t>;11</w:t>
      </w:r>
      <w:proofErr w:type="gramEnd"/>
      <w:r w:rsidRPr="00CF4008">
        <w:rPr>
          <w:rFonts w:ascii="Arial" w:hAnsi="Arial" w:cs="Arial"/>
        </w:rPr>
        <w:t>(12):e049662.</w:t>
      </w:r>
    </w:p>
    <w:p w:rsidR="00CF4008" w:rsidRPr="00CF4008" w:rsidRDefault="00CF4008" w:rsidP="00CF4008">
      <w:pPr>
        <w:numPr>
          <w:ilvl w:val="0"/>
          <w:numId w:val="31"/>
        </w:numPr>
        <w:tabs>
          <w:tab w:val="left" w:pos="4035"/>
        </w:tabs>
        <w:spacing w:line="324" w:lineRule="auto"/>
        <w:ind w:right="80"/>
        <w:jc w:val="both"/>
        <w:rPr>
          <w:rFonts w:ascii="Arial" w:hAnsi="Arial" w:cs="Arial"/>
        </w:rPr>
      </w:pPr>
      <w:proofErr w:type="spellStart"/>
      <w:r w:rsidRPr="00CF4008">
        <w:rPr>
          <w:rFonts w:ascii="Arial" w:hAnsi="Arial" w:cs="Arial"/>
        </w:rPr>
        <w:t>Pirillo</w:t>
      </w:r>
      <w:proofErr w:type="spellEnd"/>
      <w:r w:rsidRPr="00CF4008">
        <w:rPr>
          <w:rFonts w:ascii="Arial" w:hAnsi="Arial" w:cs="Arial"/>
        </w:rPr>
        <w:t xml:space="preserve"> A, </w:t>
      </w:r>
      <w:proofErr w:type="spellStart"/>
      <w:r w:rsidRPr="00CF4008">
        <w:rPr>
          <w:rFonts w:ascii="Arial" w:hAnsi="Arial" w:cs="Arial"/>
        </w:rPr>
        <w:t>Casula</w:t>
      </w:r>
      <w:proofErr w:type="spellEnd"/>
      <w:r w:rsidRPr="00CF4008">
        <w:rPr>
          <w:rFonts w:ascii="Arial" w:hAnsi="Arial" w:cs="Arial"/>
        </w:rPr>
        <w:t xml:space="preserve"> M, </w:t>
      </w:r>
      <w:proofErr w:type="spellStart"/>
      <w:r w:rsidRPr="00CF4008">
        <w:rPr>
          <w:rFonts w:ascii="Arial" w:hAnsi="Arial" w:cs="Arial"/>
        </w:rPr>
        <w:t>Olmastroni</w:t>
      </w:r>
      <w:proofErr w:type="spellEnd"/>
      <w:r w:rsidRPr="00CF4008">
        <w:rPr>
          <w:rFonts w:ascii="Arial" w:hAnsi="Arial" w:cs="Arial"/>
        </w:rPr>
        <w:t xml:space="preserve"> E, </w:t>
      </w:r>
      <w:proofErr w:type="spellStart"/>
      <w:r w:rsidRPr="00CF4008">
        <w:rPr>
          <w:rFonts w:ascii="Arial" w:hAnsi="Arial" w:cs="Arial"/>
        </w:rPr>
        <w:t>Norata</w:t>
      </w:r>
      <w:proofErr w:type="spellEnd"/>
      <w:r w:rsidRPr="00CF4008">
        <w:rPr>
          <w:rFonts w:ascii="Arial" w:hAnsi="Arial" w:cs="Arial"/>
        </w:rPr>
        <w:t xml:space="preserve"> GD, Catapano AL. Global epidemiology of </w:t>
      </w:r>
      <w:proofErr w:type="spellStart"/>
      <w:r w:rsidRPr="00CF4008">
        <w:rPr>
          <w:rFonts w:ascii="Arial" w:hAnsi="Arial" w:cs="Arial"/>
        </w:rPr>
        <w:t>dyslipidaemias</w:t>
      </w:r>
      <w:proofErr w:type="spellEnd"/>
      <w:r w:rsidRPr="00CF4008">
        <w:rPr>
          <w:rFonts w:ascii="Arial" w:hAnsi="Arial" w:cs="Arial"/>
        </w:rPr>
        <w:t>. Nat Rev Cardiol. 2021</w:t>
      </w:r>
      <w:proofErr w:type="gramStart"/>
      <w:r w:rsidRPr="00CF4008">
        <w:rPr>
          <w:rFonts w:ascii="Arial" w:hAnsi="Arial" w:cs="Arial"/>
        </w:rPr>
        <w:t>;18</w:t>
      </w:r>
      <w:proofErr w:type="gramEnd"/>
      <w:r w:rsidRPr="00CF4008">
        <w:rPr>
          <w:rFonts w:ascii="Arial" w:hAnsi="Arial" w:cs="Arial"/>
        </w:rPr>
        <w:t>(10):689-700.</w:t>
      </w:r>
    </w:p>
    <w:p w:rsidR="00CF4008" w:rsidRPr="00CF4008" w:rsidRDefault="00CF4008" w:rsidP="00CF4008">
      <w:pPr>
        <w:numPr>
          <w:ilvl w:val="0"/>
          <w:numId w:val="31"/>
        </w:numPr>
        <w:tabs>
          <w:tab w:val="left" w:pos="4035"/>
        </w:tabs>
        <w:spacing w:line="324" w:lineRule="auto"/>
        <w:ind w:right="80"/>
        <w:jc w:val="both"/>
        <w:rPr>
          <w:rFonts w:ascii="Arial" w:hAnsi="Arial" w:cs="Arial"/>
        </w:rPr>
      </w:pPr>
      <w:proofErr w:type="spellStart"/>
      <w:r w:rsidRPr="00CF4008">
        <w:rPr>
          <w:rFonts w:ascii="Arial" w:hAnsi="Arial" w:cs="Arial"/>
        </w:rPr>
        <w:t>Pappan</w:t>
      </w:r>
      <w:proofErr w:type="spellEnd"/>
      <w:r w:rsidRPr="00CF4008">
        <w:rPr>
          <w:rFonts w:ascii="Arial" w:hAnsi="Arial" w:cs="Arial"/>
        </w:rPr>
        <w:t xml:space="preserve"> N, </w:t>
      </w:r>
      <w:proofErr w:type="spellStart"/>
      <w:r w:rsidRPr="00CF4008">
        <w:rPr>
          <w:rFonts w:ascii="Arial" w:hAnsi="Arial" w:cs="Arial"/>
        </w:rPr>
        <w:t>Awosika</w:t>
      </w:r>
      <w:proofErr w:type="spellEnd"/>
      <w:r w:rsidRPr="00CF4008">
        <w:rPr>
          <w:rFonts w:ascii="Arial" w:hAnsi="Arial" w:cs="Arial"/>
        </w:rPr>
        <w:t xml:space="preserve"> AO, </w:t>
      </w:r>
      <w:proofErr w:type="spellStart"/>
      <w:r w:rsidRPr="00CF4008">
        <w:rPr>
          <w:rFonts w:ascii="Arial" w:hAnsi="Arial" w:cs="Arial"/>
        </w:rPr>
        <w:t>Rehman</w:t>
      </w:r>
      <w:proofErr w:type="spellEnd"/>
      <w:r w:rsidRPr="00CF4008">
        <w:rPr>
          <w:rFonts w:ascii="Arial" w:hAnsi="Arial" w:cs="Arial"/>
        </w:rPr>
        <w:t xml:space="preserve"> A. Dyslipidemia. In: </w:t>
      </w:r>
      <w:proofErr w:type="spellStart"/>
      <w:r w:rsidRPr="00CF4008">
        <w:rPr>
          <w:rFonts w:ascii="Arial" w:hAnsi="Arial" w:cs="Arial"/>
        </w:rPr>
        <w:t>StatPearls</w:t>
      </w:r>
      <w:proofErr w:type="spellEnd"/>
      <w:r w:rsidRPr="00CF4008">
        <w:rPr>
          <w:rFonts w:ascii="Arial" w:hAnsi="Arial" w:cs="Arial"/>
        </w:rPr>
        <w:t xml:space="preserve"> [Internet]. Treasure Island (FL): </w:t>
      </w:r>
      <w:proofErr w:type="spellStart"/>
      <w:r w:rsidRPr="00CF4008">
        <w:rPr>
          <w:rFonts w:ascii="Arial" w:hAnsi="Arial" w:cs="Arial"/>
        </w:rPr>
        <w:t>StatPearls</w:t>
      </w:r>
      <w:proofErr w:type="spellEnd"/>
      <w:r w:rsidRPr="00CF4008">
        <w:rPr>
          <w:rFonts w:ascii="Arial" w:hAnsi="Arial" w:cs="Arial"/>
        </w:rPr>
        <w:t xml:space="preserve"> Publishing; 2025 [cited 2025 Mar 6]. Available from: http://www.ncbi.nlm.nih.gov/books/NBK560891/ </w:t>
      </w:r>
    </w:p>
    <w:p w:rsidR="00CF4008" w:rsidRPr="00CF4008" w:rsidRDefault="00CF4008" w:rsidP="00CF4008">
      <w:pPr>
        <w:numPr>
          <w:ilvl w:val="0"/>
          <w:numId w:val="31"/>
        </w:numPr>
        <w:tabs>
          <w:tab w:val="left" w:pos="4035"/>
        </w:tabs>
        <w:spacing w:line="324" w:lineRule="auto"/>
        <w:ind w:right="80"/>
        <w:jc w:val="both"/>
        <w:rPr>
          <w:rFonts w:ascii="Arial" w:hAnsi="Arial" w:cs="Arial"/>
        </w:rPr>
      </w:pPr>
      <w:r w:rsidRPr="00CF4008">
        <w:rPr>
          <w:rFonts w:ascii="Arial" w:hAnsi="Arial" w:cs="Arial"/>
        </w:rPr>
        <w:t>Sharma S, Gaur K, Gupta R. Trends in epidemiology of dyslipidemias in India. Indian Heart Journal. 2024</w:t>
      </w:r>
      <w:proofErr w:type="gramStart"/>
      <w:r w:rsidRPr="00CF4008">
        <w:rPr>
          <w:rFonts w:ascii="Arial" w:hAnsi="Arial" w:cs="Arial"/>
        </w:rPr>
        <w:t>;76:S20</w:t>
      </w:r>
      <w:proofErr w:type="gramEnd"/>
      <w:r w:rsidRPr="00CF4008">
        <w:rPr>
          <w:rFonts w:ascii="Arial" w:hAnsi="Arial" w:cs="Arial"/>
        </w:rPr>
        <w:t xml:space="preserve">–8. </w:t>
      </w:r>
    </w:p>
    <w:p w:rsidR="00CF4008" w:rsidRPr="00CF4008" w:rsidRDefault="00CF4008" w:rsidP="00CF4008">
      <w:pPr>
        <w:numPr>
          <w:ilvl w:val="0"/>
          <w:numId w:val="31"/>
        </w:numPr>
        <w:tabs>
          <w:tab w:val="left" w:pos="4035"/>
        </w:tabs>
        <w:spacing w:line="324" w:lineRule="auto"/>
        <w:ind w:right="80"/>
        <w:jc w:val="both"/>
        <w:rPr>
          <w:rFonts w:ascii="Arial" w:hAnsi="Arial" w:cs="Arial"/>
        </w:rPr>
      </w:pPr>
      <w:r w:rsidRPr="00CF4008">
        <w:rPr>
          <w:rFonts w:ascii="Arial" w:hAnsi="Arial" w:cs="Arial"/>
        </w:rPr>
        <w:lastRenderedPageBreak/>
        <w:t xml:space="preserve">Ray S. Role of statins in the management of </w:t>
      </w:r>
      <w:proofErr w:type="spellStart"/>
      <w:r w:rsidRPr="00CF4008">
        <w:rPr>
          <w:rFonts w:ascii="Arial" w:hAnsi="Arial" w:cs="Arial"/>
        </w:rPr>
        <w:t>dyslipidaemia</w:t>
      </w:r>
      <w:proofErr w:type="spellEnd"/>
      <w:r w:rsidRPr="00CF4008">
        <w:rPr>
          <w:rFonts w:ascii="Arial" w:hAnsi="Arial" w:cs="Arial"/>
        </w:rPr>
        <w:t>. Indian Heart J. 2024</w:t>
      </w:r>
      <w:proofErr w:type="gramStart"/>
      <w:r w:rsidRPr="00CF4008">
        <w:rPr>
          <w:rFonts w:ascii="Arial" w:hAnsi="Arial" w:cs="Arial"/>
        </w:rPr>
        <w:t>;76</w:t>
      </w:r>
      <w:proofErr w:type="gramEnd"/>
      <w:r w:rsidRPr="00CF4008">
        <w:rPr>
          <w:rFonts w:ascii="Arial" w:hAnsi="Arial" w:cs="Arial"/>
        </w:rPr>
        <w:t>(Suppl 1):S33-S37.</w:t>
      </w:r>
    </w:p>
    <w:p w:rsidR="00CF4008" w:rsidRPr="00CF4008" w:rsidRDefault="00CF4008" w:rsidP="00CF4008">
      <w:pPr>
        <w:numPr>
          <w:ilvl w:val="0"/>
          <w:numId w:val="31"/>
        </w:numPr>
        <w:tabs>
          <w:tab w:val="left" w:pos="4035"/>
        </w:tabs>
        <w:spacing w:line="324" w:lineRule="auto"/>
        <w:ind w:right="80"/>
        <w:jc w:val="both"/>
        <w:rPr>
          <w:rFonts w:ascii="Arial" w:hAnsi="Arial" w:cs="Arial"/>
        </w:rPr>
      </w:pPr>
      <w:r w:rsidRPr="00CF4008">
        <w:rPr>
          <w:rFonts w:ascii="Arial" w:hAnsi="Arial" w:cs="Arial"/>
        </w:rPr>
        <w:t>Cheng JW. Rosuvastatin in the management of hyperlipidemia. Clin Ther. 2004</w:t>
      </w:r>
      <w:proofErr w:type="gramStart"/>
      <w:r w:rsidRPr="00CF4008">
        <w:rPr>
          <w:rFonts w:ascii="Arial" w:hAnsi="Arial" w:cs="Arial"/>
        </w:rPr>
        <w:t>;26</w:t>
      </w:r>
      <w:proofErr w:type="gramEnd"/>
      <w:r w:rsidRPr="00CF4008">
        <w:rPr>
          <w:rFonts w:ascii="Arial" w:hAnsi="Arial" w:cs="Arial"/>
        </w:rPr>
        <w:t xml:space="preserve">(9):1368-87. </w:t>
      </w:r>
    </w:p>
    <w:p w:rsidR="00CF4008" w:rsidRPr="00CF4008" w:rsidRDefault="00CF4008" w:rsidP="00CF4008">
      <w:pPr>
        <w:numPr>
          <w:ilvl w:val="0"/>
          <w:numId w:val="31"/>
        </w:numPr>
        <w:tabs>
          <w:tab w:val="left" w:pos="4035"/>
        </w:tabs>
        <w:spacing w:line="324" w:lineRule="auto"/>
        <w:ind w:right="80"/>
        <w:jc w:val="both"/>
        <w:rPr>
          <w:rFonts w:ascii="Arial" w:hAnsi="Arial" w:cs="Arial"/>
        </w:rPr>
      </w:pPr>
      <w:proofErr w:type="spellStart"/>
      <w:r w:rsidRPr="00CF4008">
        <w:rPr>
          <w:rFonts w:ascii="Arial" w:hAnsi="Arial" w:cs="Arial"/>
        </w:rPr>
        <w:t>Luvai</w:t>
      </w:r>
      <w:proofErr w:type="spellEnd"/>
      <w:r w:rsidRPr="00CF4008">
        <w:rPr>
          <w:rFonts w:ascii="Arial" w:hAnsi="Arial" w:cs="Arial"/>
        </w:rPr>
        <w:t xml:space="preserve"> A, </w:t>
      </w:r>
      <w:proofErr w:type="spellStart"/>
      <w:r w:rsidRPr="00CF4008">
        <w:rPr>
          <w:rFonts w:ascii="Arial" w:hAnsi="Arial" w:cs="Arial"/>
        </w:rPr>
        <w:t>Mbagaya</w:t>
      </w:r>
      <w:proofErr w:type="spellEnd"/>
      <w:r w:rsidRPr="00CF4008">
        <w:rPr>
          <w:rFonts w:ascii="Arial" w:hAnsi="Arial" w:cs="Arial"/>
        </w:rPr>
        <w:t xml:space="preserve"> W, Hall AS, Barth JH. Rosuvastatin: a review of the pharmacology and clinical effectiveness in cardiovascular disease. Clin Med Insights Cardiol. 2012</w:t>
      </w:r>
      <w:proofErr w:type="gramStart"/>
      <w:r w:rsidRPr="00CF4008">
        <w:rPr>
          <w:rFonts w:ascii="Arial" w:hAnsi="Arial" w:cs="Arial"/>
        </w:rPr>
        <w:t>;6:17</w:t>
      </w:r>
      <w:proofErr w:type="gramEnd"/>
      <w:r w:rsidRPr="00CF4008">
        <w:rPr>
          <w:rFonts w:ascii="Arial" w:hAnsi="Arial" w:cs="Arial"/>
        </w:rPr>
        <w:t>-33.</w:t>
      </w:r>
    </w:p>
    <w:p w:rsidR="00CF4008" w:rsidRPr="00CF4008" w:rsidRDefault="00CF4008" w:rsidP="00CF4008">
      <w:pPr>
        <w:numPr>
          <w:ilvl w:val="0"/>
          <w:numId w:val="31"/>
        </w:numPr>
        <w:tabs>
          <w:tab w:val="left" w:pos="4035"/>
        </w:tabs>
        <w:spacing w:line="324" w:lineRule="auto"/>
        <w:ind w:right="80"/>
        <w:jc w:val="both"/>
        <w:rPr>
          <w:rFonts w:ascii="Arial" w:hAnsi="Arial" w:cs="Arial"/>
        </w:rPr>
      </w:pPr>
      <w:proofErr w:type="spellStart"/>
      <w:r w:rsidRPr="00CF4008">
        <w:rPr>
          <w:rFonts w:ascii="Arial" w:hAnsi="Arial" w:cs="Arial"/>
        </w:rPr>
        <w:t>Sidhu</w:t>
      </w:r>
      <w:proofErr w:type="spellEnd"/>
      <w:r w:rsidRPr="00CF4008">
        <w:rPr>
          <w:rFonts w:ascii="Arial" w:hAnsi="Arial" w:cs="Arial"/>
        </w:rPr>
        <w:t xml:space="preserve"> G, Tripp J. </w:t>
      </w:r>
      <w:proofErr w:type="spellStart"/>
      <w:r w:rsidRPr="00CF4008">
        <w:rPr>
          <w:rFonts w:ascii="Arial" w:hAnsi="Arial" w:cs="Arial"/>
        </w:rPr>
        <w:t>Fenofibrate</w:t>
      </w:r>
      <w:proofErr w:type="spellEnd"/>
      <w:r w:rsidRPr="00CF4008">
        <w:rPr>
          <w:rFonts w:ascii="Arial" w:hAnsi="Arial" w:cs="Arial"/>
        </w:rPr>
        <w:t xml:space="preserve">. In: </w:t>
      </w:r>
      <w:proofErr w:type="spellStart"/>
      <w:r w:rsidRPr="00CF4008">
        <w:rPr>
          <w:rFonts w:ascii="Arial" w:hAnsi="Arial" w:cs="Arial"/>
        </w:rPr>
        <w:t>StatPearls</w:t>
      </w:r>
      <w:proofErr w:type="spellEnd"/>
      <w:r w:rsidRPr="00CF4008">
        <w:rPr>
          <w:rFonts w:ascii="Arial" w:hAnsi="Arial" w:cs="Arial"/>
        </w:rPr>
        <w:t xml:space="preserve"> [Internet]. Treasure Island (FL): </w:t>
      </w:r>
      <w:proofErr w:type="spellStart"/>
      <w:r w:rsidRPr="00CF4008">
        <w:rPr>
          <w:rFonts w:ascii="Arial" w:hAnsi="Arial" w:cs="Arial"/>
        </w:rPr>
        <w:t>StatPearls</w:t>
      </w:r>
      <w:proofErr w:type="spellEnd"/>
      <w:r w:rsidRPr="00CF4008">
        <w:rPr>
          <w:rFonts w:ascii="Arial" w:hAnsi="Arial" w:cs="Arial"/>
        </w:rPr>
        <w:t xml:space="preserve"> Publishing; 2025 [cited 2025 Mar 6]. Available from: http://www.ncbi.nlm.nih.gov/books/NBK559219/</w:t>
      </w:r>
    </w:p>
    <w:p w:rsidR="00CF4008" w:rsidRPr="00CF4008" w:rsidRDefault="00CF4008" w:rsidP="00CF4008">
      <w:pPr>
        <w:numPr>
          <w:ilvl w:val="0"/>
          <w:numId w:val="31"/>
        </w:numPr>
        <w:tabs>
          <w:tab w:val="left" w:pos="4035"/>
        </w:tabs>
        <w:spacing w:line="324" w:lineRule="auto"/>
        <w:ind w:right="80"/>
        <w:jc w:val="both"/>
        <w:rPr>
          <w:rFonts w:ascii="Arial" w:hAnsi="Arial" w:cs="Arial"/>
        </w:rPr>
      </w:pPr>
      <w:proofErr w:type="spellStart"/>
      <w:r w:rsidRPr="00CF4008">
        <w:rPr>
          <w:rFonts w:ascii="Arial" w:hAnsi="Arial" w:cs="Arial"/>
        </w:rPr>
        <w:t>Filippatos</w:t>
      </w:r>
      <w:proofErr w:type="spellEnd"/>
      <w:r w:rsidRPr="00CF4008">
        <w:rPr>
          <w:rFonts w:ascii="Arial" w:hAnsi="Arial" w:cs="Arial"/>
        </w:rPr>
        <w:t xml:space="preserve"> T, Milionis HJ. Treatment of </w:t>
      </w:r>
      <w:proofErr w:type="spellStart"/>
      <w:r w:rsidRPr="00CF4008">
        <w:rPr>
          <w:rFonts w:ascii="Arial" w:hAnsi="Arial" w:cs="Arial"/>
        </w:rPr>
        <w:t>hyperlipidaemia</w:t>
      </w:r>
      <w:proofErr w:type="spellEnd"/>
      <w:r w:rsidRPr="00CF4008">
        <w:rPr>
          <w:rFonts w:ascii="Arial" w:hAnsi="Arial" w:cs="Arial"/>
        </w:rPr>
        <w:t xml:space="preserve"> with </w:t>
      </w:r>
      <w:proofErr w:type="spellStart"/>
      <w:r w:rsidRPr="00CF4008">
        <w:rPr>
          <w:rFonts w:ascii="Arial" w:hAnsi="Arial" w:cs="Arial"/>
        </w:rPr>
        <w:t>fenofibrate</w:t>
      </w:r>
      <w:proofErr w:type="spellEnd"/>
      <w:r w:rsidRPr="00CF4008">
        <w:rPr>
          <w:rFonts w:ascii="Arial" w:hAnsi="Arial" w:cs="Arial"/>
        </w:rPr>
        <w:t xml:space="preserve"> and related fibrates. Expert </w:t>
      </w:r>
      <w:proofErr w:type="spellStart"/>
      <w:r w:rsidRPr="00CF4008">
        <w:rPr>
          <w:rFonts w:ascii="Arial" w:hAnsi="Arial" w:cs="Arial"/>
        </w:rPr>
        <w:t>Opin</w:t>
      </w:r>
      <w:proofErr w:type="spellEnd"/>
      <w:r w:rsidRPr="00CF4008">
        <w:rPr>
          <w:rFonts w:ascii="Arial" w:hAnsi="Arial" w:cs="Arial"/>
        </w:rPr>
        <w:t xml:space="preserve"> </w:t>
      </w:r>
      <w:proofErr w:type="spellStart"/>
      <w:r w:rsidRPr="00CF4008">
        <w:rPr>
          <w:rFonts w:ascii="Arial" w:hAnsi="Arial" w:cs="Arial"/>
        </w:rPr>
        <w:t>Investig</w:t>
      </w:r>
      <w:proofErr w:type="spellEnd"/>
      <w:r w:rsidRPr="00CF4008">
        <w:rPr>
          <w:rFonts w:ascii="Arial" w:hAnsi="Arial" w:cs="Arial"/>
        </w:rPr>
        <w:t xml:space="preserve"> Drugs. 2008</w:t>
      </w:r>
      <w:proofErr w:type="gramStart"/>
      <w:r w:rsidRPr="00CF4008">
        <w:rPr>
          <w:rFonts w:ascii="Arial" w:hAnsi="Arial" w:cs="Arial"/>
        </w:rPr>
        <w:t>;17</w:t>
      </w:r>
      <w:proofErr w:type="gramEnd"/>
      <w:r w:rsidRPr="00CF4008">
        <w:rPr>
          <w:rFonts w:ascii="Arial" w:hAnsi="Arial" w:cs="Arial"/>
        </w:rPr>
        <w:t xml:space="preserve">(10):1599-614. </w:t>
      </w:r>
    </w:p>
    <w:p w:rsidR="00CF4008" w:rsidRPr="00CF4008" w:rsidRDefault="00CF4008" w:rsidP="00CF4008">
      <w:pPr>
        <w:numPr>
          <w:ilvl w:val="0"/>
          <w:numId w:val="31"/>
        </w:numPr>
        <w:tabs>
          <w:tab w:val="left" w:pos="4035"/>
        </w:tabs>
        <w:spacing w:line="324" w:lineRule="auto"/>
        <w:ind w:right="80"/>
        <w:jc w:val="both"/>
        <w:rPr>
          <w:rFonts w:ascii="Arial" w:hAnsi="Arial" w:cs="Arial"/>
        </w:rPr>
      </w:pPr>
      <w:r w:rsidRPr="00CF4008">
        <w:rPr>
          <w:rFonts w:ascii="Arial" w:hAnsi="Arial" w:cs="Arial"/>
        </w:rPr>
        <w:t xml:space="preserve">Strain JD, </w:t>
      </w:r>
      <w:proofErr w:type="spellStart"/>
      <w:r w:rsidRPr="00CF4008">
        <w:rPr>
          <w:rFonts w:ascii="Arial" w:hAnsi="Arial" w:cs="Arial"/>
        </w:rPr>
        <w:t>Farver</w:t>
      </w:r>
      <w:proofErr w:type="spellEnd"/>
      <w:r w:rsidRPr="00CF4008">
        <w:rPr>
          <w:rFonts w:ascii="Arial" w:hAnsi="Arial" w:cs="Arial"/>
        </w:rPr>
        <w:t xml:space="preserve"> DK, Clem JR. A review on the rationale and clinical use of concomitant rosuvastatin and </w:t>
      </w:r>
      <w:proofErr w:type="spellStart"/>
      <w:r w:rsidRPr="00CF4008">
        <w:rPr>
          <w:rFonts w:ascii="Arial" w:hAnsi="Arial" w:cs="Arial"/>
        </w:rPr>
        <w:t>fenofibrate</w:t>
      </w:r>
      <w:proofErr w:type="spellEnd"/>
      <w:r w:rsidRPr="00CF4008">
        <w:rPr>
          <w:rFonts w:ascii="Arial" w:hAnsi="Arial" w:cs="Arial"/>
        </w:rPr>
        <w:t>/</w:t>
      </w:r>
      <w:proofErr w:type="spellStart"/>
      <w:r w:rsidRPr="00CF4008">
        <w:rPr>
          <w:rFonts w:ascii="Arial" w:hAnsi="Arial" w:cs="Arial"/>
        </w:rPr>
        <w:t>fenofibric</w:t>
      </w:r>
      <w:proofErr w:type="spellEnd"/>
      <w:r w:rsidRPr="00CF4008">
        <w:rPr>
          <w:rFonts w:ascii="Arial" w:hAnsi="Arial" w:cs="Arial"/>
        </w:rPr>
        <w:t xml:space="preserve"> acid therapy. Clin Pharmacol. 2010</w:t>
      </w:r>
      <w:proofErr w:type="gramStart"/>
      <w:r w:rsidRPr="00CF4008">
        <w:rPr>
          <w:rFonts w:ascii="Arial" w:hAnsi="Arial" w:cs="Arial"/>
        </w:rPr>
        <w:t>;2:95</w:t>
      </w:r>
      <w:proofErr w:type="gramEnd"/>
      <w:r w:rsidRPr="00CF4008">
        <w:rPr>
          <w:rFonts w:ascii="Arial" w:hAnsi="Arial" w:cs="Arial"/>
        </w:rPr>
        <w:t>-104.</w:t>
      </w:r>
    </w:p>
    <w:p w:rsidR="00CF4008" w:rsidRPr="00CF4008" w:rsidRDefault="00CF4008" w:rsidP="00CF4008">
      <w:pPr>
        <w:numPr>
          <w:ilvl w:val="0"/>
          <w:numId w:val="31"/>
        </w:numPr>
        <w:tabs>
          <w:tab w:val="left" w:pos="4035"/>
        </w:tabs>
        <w:spacing w:line="324" w:lineRule="auto"/>
        <w:ind w:right="80"/>
        <w:jc w:val="both"/>
        <w:rPr>
          <w:rFonts w:ascii="Arial" w:hAnsi="Arial" w:cs="Arial"/>
        </w:rPr>
      </w:pPr>
      <w:proofErr w:type="spellStart"/>
      <w:r w:rsidRPr="00CF4008">
        <w:rPr>
          <w:rFonts w:ascii="Arial" w:hAnsi="Arial" w:cs="Arial"/>
        </w:rPr>
        <w:t>Magarkar</w:t>
      </w:r>
      <w:proofErr w:type="spellEnd"/>
      <w:r w:rsidRPr="00CF4008">
        <w:rPr>
          <w:rFonts w:ascii="Arial" w:hAnsi="Arial" w:cs="Arial"/>
        </w:rPr>
        <w:t xml:space="preserve"> V, </w:t>
      </w:r>
      <w:proofErr w:type="spellStart"/>
      <w:r w:rsidRPr="00CF4008">
        <w:rPr>
          <w:rFonts w:ascii="Arial" w:hAnsi="Arial" w:cs="Arial"/>
        </w:rPr>
        <w:t>Bafna</w:t>
      </w:r>
      <w:proofErr w:type="spellEnd"/>
      <w:r w:rsidRPr="00CF4008">
        <w:rPr>
          <w:rFonts w:ascii="Arial" w:hAnsi="Arial" w:cs="Arial"/>
        </w:rPr>
        <w:t xml:space="preserve"> A, Gupta A, </w:t>
      </w:r>
      <w:proofErr w:type="spellStart"/>
      <w:r w:rsidRPr="00CF4008">
        <w:rPr>
          <w:rFonts w:ascii="Arial" w:hAnsi="Arial" w:cs="Arial"/>
        </w:rPr>
        <w:t>Motiramani</w:t>
      </w:r>
      <w:proofErr w:type="spellEnd"/>
      <w:r w:rsidRPr="00CF4008">
        <w:rPr>
          <w:rFonts w:ascii="Arial" w:hAnsi="Arial" w:cs="Arial"/>
        </w:rPr>
        <w:t xml:space="preserve"> N, Sharma S, </w:t>
      </w:r>
      <w:proofErr w:type="spellStart"/>
      <w:r w:rsidRPr="00CF4008">
        <w:rPr>
          <w:rFonts w:ascii="Arial" w:hAnsi="Arial" w:cs="Arial"/>
        </w:rPr>
        <w:t>Gaurav</w:t>
      </w:r>
      <w:proofErr w:type="spellEnd"/>
      <w:r w:rsidRPr="00CF4008">
        <w:rPr>
          <w:rFonts w:ascii="Arial" w:hAnsi="Arial" w:cs="Arial"/>
        </w:rPr>
        <w:t xml:space="preserve"> K. Positioning of the fixed dose combination of Rosuvastatin + Clopidogrel + Aspirin in the Treatment of Cardiovascular Diseases. J Indian Med Assoc. 2022; 120(11): 63-8.</w:t>
      </w:r>
    </w:p>
    <w:p w:rsidR="00CF4008" w:rsidRPr="00CF4008" w:rsidRDefault="00CF4008" w:rsidP="00CF4008">
      <w:pPr>
        <w:numPr>
          <w:ilvl w:val="0"/>
          <w:numId w:val="31"/>
        </w:numPr>
        <w:tabs>
          <w:tab w:val="left" w:pos="4035"/>
        </w:tabs>
        <w:spacing w:line="324" w:lineRule="auto"/>
        <w:ind w:right="80"/>
        <w:jc w:val="both"/>
        <w:rPr>
          <w:rFonts w:ascii="Arial" w:hAnsi="Arial" w:cs="Arial"/>
        </w:rPr>
      </w:pPr>
      <w:r w:rsidRPr="00CF4008">
        <w:rPr>
          <w:rFonts w:ascii="Arial" w:hAnsi="Arial" w:cs="Arial"/>
        </w:rPr>
        <w:t xml:space="preserve">Raj SA, </w:t>
      </w:r>
      <w:proofErr w:type="spellStart"/>
      <w:r w:rsidRPr="00CF4008">
        <w:rPr>
          <w:rFonts w:ascii="Arial" w:hAnsi="Arial" w:cs="Arial"/>
        </w:rPr>
        <w:t>Sivakumar</w:t>
      </w:r>
      <w:proofErr w:type="spellEnd"/>
      <w:r w:rsidRPr="00CF4008">
        <w:rPr>
          <w:rFonts w:ascii="Arial" w:hAnsi="Arial" w:cs="Arial"/>
        </w:rPr>
        <w:t xml:space="preserve"> K, </w:t>
      </w:r>
      <w:proofErr w:type="spellStart"/>
      <w:r w:rsidRPr="00CF4008">
        <w:rPr>
          <w:rFonts w:ascii="Arial" w:hAnsi="Arial" w:cs="Arial"/>
        </w:rPr>
        <w:t>Sujatha</w:t>
      </w:r>
      <w:proofErr w:type="spellEnd"/>
      <w:r w:rsidRPr="00CF4008">
        <w:rPr>
          <w:rFonts w:ascii="Arial" w:hAnsi="Arial" w:cs="Arial"/>
        </w:rPr>
        <w:t xml:space="preserve"> K. Prevalence of dyslipidemia in South Indian adults: an urban-rural comparison. Int J Community Med Public Health. 2016</w:t>
      </w:r>
      <w:proofErr w:type="gramStart"/>
      <w:r w:rsidRPr="00CF4008">
        <w:rPr>
          <w:rFonts w:ascii="Arial" w:hAnsi="Arial" w:cs="Arial"/>
        </w:rPr>
        <w:t>;3:2201</w:t>
      </w:r>
      <w:proofErr w:type="gramEnd"/>
      <w:r w:rsidRPr="00CF4008">
        <w:rPr>
          <w:rFonts w:ascii="Arial" w:hAnsi="Arial" w:cs="Arial"/>
        </w:rPr>
        <w:t>-10.</w:t>
      </w:r>
    </w:p>
    <w:p w:rsidR="00CF4008" w:rsidRPr="00CF4008" w:rsidRDefault="00CF4008" w:rsidP="00CF4008">
      <w:pPr>
        <w:numPr>
          <w:ilvl w:val="0"/>
          <w:numId w:val="31"/>
        </w:numPr>
        <w:tabs>
          <w:tab w:val="left" w:pos="4035"/>
        </w:tabs>
        <w:spacing w:line="324" w:lineRule="auto"/>
        <w:ind w:right="80"/>
        <w:jc w:val="both"/>
        <w:rPr>
          <w:rFonts w:ascii="Arial" w:hAnsi="Arial" w:cs="Arial"/>
        </w:rPr>
      </w:pPr>
      <w:r w:rsidRPr="00CF4008">
        <w:rPr>
          <w:rFonts w:ascii="Arial" w:hAnsi="Arial" w:cs="Arial"/>
        </w:rPr>
        <w:t xml:space="preserve">de Groot R, van den </w:t>
      </w:r>
      <w:proofErr w:type="spellStart"/>
      <w:r w:rsidRPr="00CF4008">
        <w:rPr>
          <w:rFonts w:ascii="Arial" w:hAnsi="Arial" w:cs="Arial"/>
        </w:rPr>
        <w:t>Hurk</w:t>
      </w:r>
      <w:proofErr w:type="spellEnd"/>
      <w:r w:rsidRPr="00CF4008">
        <w:rPr>
          <w:rFonts w:ascii="Arial" w:hAnsi="Arial" w:cs="Arial"/>
        </w:rPr>
        <w:t xml:space="preserve"> K, </w:t>
      </w:r>
      <w:proofErr w:type="spellStart"/>
      <w:r w:rsidRPr="00CF4008">
        <w:rPr>
          <w:rFonts w:ascii="Arial" w:hAnsi="Arial" w:cs="Arial"/>
        </w:rPr>
        <w:t>Schoonmade</w:t>
      </w:r>
      <w:proofErr w:type="spellEnd"/>
      <w:r w:rsidRPr="00CF4008">
        <w:rPr>
          <w:rFonts w:ascii="Arial" w:hAnsi="Arial" w:cs="Arial"/>
        </w:rPr>
        <w:t xml:space="preserve"> LJ, de </w:t>
      </w:r>
      <w:proofErr w:type="spellStart"/>
      <w:r w:rsidRPr="00CF4008">
        <w:rPr>
          <w:rFonts w:ascii="Arial" w:hAnsi="Arial" w:cs="Arial"/>
        </w:rPr>
        <w:t>Kort</w:t>
      </w:r>
      <w:proofErr w:type="spellEnd"/>
      <w:r w:rsidRPr="00CF4008">
        <w:rPr>
          <w:rFonts w:ascii="Arial" w:hAnsi="Arial" w:cs="Arial"/>
        </w:rPr>
        <w:t xml:space="preserve"> WLAM, </w:t>
      </w:r>
      <w:proofErr w:type="spellStart"/>
      <w:r w:rsidRPr="00CF4008">
        <w:rPr>
          <w:rFonts w:ascii="Arial" w:hAnsi="Arial" w:cs="Arial"/>
        </w:rPr>
        <w:t>Brug</w:t>
      </w:r>
      <w:proofErr w:type="spellEnd"/>
      <w:r w:rsidRPr="00CF4008">
        <w:rPr>
          <w:rFonts w:ascii="Arial" w:hAnsi="Arial" w:cs="Arial"/>
        </w:rPr>
        <w:t xml:space="preserve"> J, </w:t>
      </w:r>
      <w:proofErr w:type="spellStart"/>
      <w:r w:rsidRPr="00CF4008">
        <w:rPr>
          <w:rFonts w:ascii="Arial" w:hAnsi="Arial" w:cs="Arial"/>
        </w:rPr>
        <w:t>Lakerveld</w:t>
      </w:r>
      <w:proofErr w:type="spellEnd"/>
      <w:r w:rsidRPr="00CF4008">
        <w:rPr>
          <w:rFonts w:ascii="Arial" w:hAnsi="Arial" w:cs="Arial"/>
        </w:rPr>
        <w:t xml:space="preserve"> J. Urban-rural differences in the association between blood lipids and characteristics of the built environment: a systematic review and meta-analysis. BMJ Glob Health. 2019</w:t>
      </w:r>
      <w:proofErr w:type="gramStart"/>
      <w:r w:rsidRPr="00CF4008">
        <w:rPr>
          <w:rFonts w:ascii="Arial" w:hAnsi="Arial" w:cs="Arial"/>
        </w:rPr>
        <w:t>;4</w:t>
      </w:r>
      <w:proofErr w:type="gramEnd"/>
      <w:r w:rsidRPr="00CF4008">
        <w:rPr>
          <w:rFonts w:ascii="Arial" w:hAnsi="Arial" w:cs="Arial"/>
        </w:rPr>
        <w:t>(1):e001017.</w:t>
      </w:r>
    </w:p>
    <w:p w:rsidR="00CF4008" w:rsidRPr="00CF4008" w:rsidRDefault="00CF4008" w:rsidP="00CF4008">
      <w:pPr>
        <w:numPr>
          <w:ilvl w:val="0"/>
          <w:numId w:val="31"/>
        </w:numPr>
        <w:tabs>
          <w:tab w:val="left" w:pos="4035"/>
        </w:tabs>
        <w:spacing w:line="324" w:lineRule="auto"/>
        <w:ind w:right="80"/>
        <w:jc w:val="both"/>
        <w:rPr>
          <w:rFonts w:ascii="Arial" w:hAnsi="Arial" w:cs="Arial"/>
        </w:rPr>
      </w:pPr>
      <w:r w:rsidRPr="00CF4008">
        <w:rPr>
          <w:rFonts w:ascii="Arial" w:hAnsi="Arial" w:cs="Arial"/>
        </w:rPr>
        <w:t xml:space="preserve">Grundy SM, Stone NJ, Blumenthal RS, Braun LT, </w:t>
      </w:r>
      <w:proofErr w:type="spellStart"/>
      <w:r w:rsidRPr="00CF4008">
        <w:rPr>
          <w:rFonts w:ascii="Arial" w:hAnsi="Arial" w:cs="Arial"/>
        </w:rPr>
        <w:t>Heidenreich</w:t>
      </w:r>
      <w:proofErr w:type="spellEnd"/>
      <w:r w:rsidRPr="00CF4008">
        <w:rPr>
          <w:rFonts w:ascii="Arial" w:hAnsi="Arial" w:cs="Arial"/>
        </w:rPr>
        <w:t xml:space="preserve"> PA, Lloyd-Jones D, et al. High-Intensity Statins Benefit High-Risk Patients: Why and How to Do Better. Mayo Clin Proc. 2021</w:t>
      </w:r>
      <w:proofErr w:type="gramStart"/>
      <w:r w:rsidRPr="00CF4008">
        <w:rPr>
          <w:rFonts w:ascii="Arial" w:hAnsi="Arial" w:cs="Arial"/>
        </w:rPr>
        <w:t>;96</w:t>
      </w:r>
      <w:proofErr w:type="gramEnd"/>
      <w:r w:rsidRPr="00CF4008">
        <w:rPr>
          <w:rFonts w:ascii="Arial" w:hAnsi="Arial" w:cs="Arial"/>
        </w:rPr>
        <w:t xml:space="preserve">(10):2660-2670. </w:t>
      </w:r>
    </w:p>
    <w:p w:rsidR="00CF4008" w:rsidRPr="00CF4008" w:rsidRDefault="00CF4008" w:rsidP="00CF4008">
      <w:pPr>
        <w:numPr>
          <w:ilvl w:val="0"/>
          <w:numId w:val="31"/>
        </w:numPr>
        <w:tabs>
          <w:tab w:val="left" w:pos="4035"/>
        </w:tabs>
        <w:spacing w:line="324" w:lineRule="auto"/>
        <w:ind w:right="80"/>
        <w:jc w:val="both"/>
        <w:rPr>
          <w:rFonts w:ascii="Arial" w:hAnsi="Arial" w:cs="Arial"/>
        </w:rPr>
      </w:pPr>
      <w:proofErr w:type="spellStart"/>
      <w:r w:rsidRPr="00CF4008">
        <w:rPr>
          <w:rFonts w:ascii="Arial" w:hAnsi="Arial" w:cs="Arial"/>
        </w:rPr>
        <w:t>Manjula</w:t>
      </w:r>
      <w:proofErr w:type="spellEnd"/>
      <w:r w:rsidRPr="00CF4008">
        <w:rPr>
          <w:rFonts w:ascii="Arial" w:hAnsi="Arial" w:cs="Arial"/>
        </w:rPr>
        <w:t xml:space="preserve"> S, Krishna Kumar M. Expert Opinion on the Prescription Practice of Statins in Lipid Management with a Specific Focus on Rosuvastatin 06 Use in Indian Settings. Indian J Cardio </w:t>
      </w:r>
      <w:proofErr w:type="spellStart"/>
      <w:r w:rsidRPr="00CF4008">
        <w:rPr>
          <w:rFonts w:ascii="Arial" w:hAnsi="Arial" w:cs="Arial"/>
        </w:rPr>
        <w:t>Biol</w:t>
      </w:r>
      <w:proofErr w:type="spellEnd"/>
      <w:r w:rsidRPr="00CF4008">
        <w:rPr>
          <w:rFonts w:ascii="Arial" w:hAnsi="Arial" w:cs="Arial"/>
        </w:rPr>
        <w:t xml:space="preserve"> Clin Sci. 2024</w:t>
      </w:r>
      <w:proofErr w:type="gramStart"/>
      <w:r w:rsidRPr="00CF4008">
        <w:rPr>
          <w:rFonts w:ascii="Arial" w:hAnsi="Arial" w:cs="Arial"/>
        </w:rPr>
        <w:t>;7</w:t>
      </w:r>
      <w:proofErr w:type="gramEnd"/>
      <w:r w:rsidRPr="00CF4008">
        <w:rPr>
          <w:rFonts w:ascii="Arial" w:hAnsi="Arial" w:cs="Arial"/>
        </w:rPr>
        <w:t>(1): 114.</w:t>
      </w:r>
    </w:p>
    <w:p w:rsidR="00CF4008" w:rsidRPr="00CF4008" w:rsidRDefault="00CF4008" w:rsidP="00CF4008">
      <w:pPr>
        <w:numPr>
          <w:ilvl w:val="0"/>
          <w:numId w:val="31"/>
        </w:numPr>
        <w:tabs>
          <w:tab w:val="left" w:pos="4035"/>
        </w:tabs>
        <w:spacing w:line="324" w:lineRule="auto"/>
        <w:ind w:right="80"/>
        <w:jc w:val="both"/>
        <w:rPr>
          <w:rFonts w:ascii="Arial" w:hAnsi="Arial" w:cs="Arial"/>
        </w:rPr>
      </w:pPr>
      <w:r w:rsidRPr="00CF4008">
        <w:rPr>
          <w:rFonts w:ascii="Arial" w:hAnsi="Arial" w:cs="Arial"/>
        </w:rPr>
        <w:t xml:space="preserve">Berne C, </w:t>
      </w:r>
      <w:proofErr w:type="spellStart"/>
      <w:r w:rsidRPr="00CF4008">
        <w:rPr>
          <w:rFonts w:ascii="Arial" w:hAnsi="Arial" w:cs="Arial"/>
        </w:rPr>
        <w:t>Siewert-Delle</w:t>
      </w:r>
      <w:proofErr w:type="spellEnd"/>
      <w:r w:rsidRPr="00CF4008">
        <w:rPr>
          <w:rFonts w:ascii="Arial" w:hAnsi="Arial" w:cs="Arial"/>
        </w:rPr>
        <w:t xml:space="preserve"> A; URANUS study investigators. Comparison of rosuvastatin and atorvastatin for lipid lowering in patients with type 2 diabetes mellitus: results from the URANUS study. Cardiovasc </w:t>
      </w:r>
      <w:proofErr w:type="spellStart"/>
      <w:r w:rsidRPr="00CF4008">
        <w:rPr>
          <w:rFonts w:ascii="Arial" w:hAnsi="Arial" w:cs="Arial"/>
        </w:rPr>
        <w:t>Diabetol</w:t>
      </w:r>
      <w:proofErr w:type="spellEnd"/>
      <w:r w:rsidRPr="00CF4008">
        <w:rPr>
          <w:rFonts w:ascii="Arial" w:hAnsi="Arial" w:cs="Arial"/>
        </w:rPr>
        <w:t>. 2005</w:t>
      </w:r>
      <w:proofErr w:type="gramStart"/>
      <w:r w:rsidRPr="00CF4008">
        <w:rPr>
          <w:rFonts w:ascii="Arial" w:hAnsi="Arial" w:cs="Arial"/>
        </w:rPr>
        <w:t>;4:7</w:t>
      </w:r>
      <w:proofErr w:type="gramEnd"/>
      <w:r w:rsidRPr="00CF4008">
        <w:rPr>
          <w:rFonts w:ascii="Arial" w:hAnsi="Arial" w:cs="Arial"/>
        </w:rPr>
        <w:t>.</w:t>
      </w:r>
    </w:p>
    <w:p w:rsidR="00CF4008" w:rsidRPr="00CF4008" w:rsidRDefault="00CF4008" w:rsidP="00CF4008">
      <w:pPr>
        <w:numPr>
          <w:ilvl w:val="0"/>
          <w:numId w:val="31"/>
        </w:numPr>
        <w:tabs>
          <w:tab w:val="left" w:pos="4035"/>
        </w:tabs>
        <w:spacing w:line="324" w:lineRule="auto"/>
        <w:ind w:right="80"/>
        <w:jc w:val="both"/>
        <w:rPr>
          <w:rFonts w:ascii="Arial" w:hAnsi="Arial" w:cs="Arial"/>
        </w:rPr>
      </w:pPr>
      <w:proofErr w:type="spellStart"/>
      <w:r w:rsidRPr="00CF4008">
        <w:rPr>
          <w:rFonts w:ascii="Arial" w:hAnsi="Arial" w:cs="Arial"/>
        </w:rPr>
        <w:t>Barakat</w:t>
      </w:r>
      <w:proofErr w:type="spellEnd"/>
      <w:r w:rsidRPr="00CF4008">
        <w:rPr>
          <w:rFonts w:ascii="Arial" w:hAnsi="Arial" w:cs="Arial"/>
        </w:rPr>
        <w:t xml:space="preserve"> L, </w:t>
      </w:r>
      <w:proofErr w:type="spellStart"/>
      <w:r w:rsidRPr="00CF4008">
        <w:rPr>
          <w:rFonts w:ascii="Arial" w:hAnsi="Arial" w:cs="Arial"/>
        </w:rPr>
        <w:t>Jayyousi</w:t>
      </w:r>
      <w:proofErr w:type="spellEnd"/>
      <w:r w:rsidRPr="00CF4008">
        <w:rPr>
          <w:rFonts w:ascii="Arial" w:hAnsi="Arial" w:cs="Arial"/>
        </w:rPr>
        <w:t xml:space="preserve"> A, </w:t>
      </w:r>
      <w:proofErr w:type="spellStart"/>
      <w:r w:rsidRPr="00CF4008">
        <w:rPr>
          <w:rFonts w:ascii="Arial" w:hAnsi="Arial" w:cs="Arial"/>
        </w:rPr>
        <w:t>Bener</w:t>
      </w:r>
      <w:proofErr w:type="spellEnd"/>
      <w:r w:rsidRPr="00CF4008">
        <w:rPr>
          <w:rFonts w:ascii="Arial" w:hAnsi="Arial" w:cs="Arial"/>
        </w:rPr>
        <w:t xml:space="preserve"> A, </w:t>
      </w:r>
      <w:proofErr w:type="spellStart"/>
      <w:r w:rsidRPr="00CF4008">
        <w:rPr>
          <w:rFonts w:ascii="Arial" w:hAnsi="Arial" w:cs="Arial"/>
        </w:rPr>
        <w:t>Zuby</w:t>
      </w:r>
      <w:proofErr w:type="spellEnd"/>
      <w:r w:rsidRPr="00CF4008">
        <w:rPr>
          <w:rFonts w:ascii="Arial" w:hAnsi="Arial" w:cs="Arial"/>
        </w:rPr>
        <w:t xml:space="preserve"> B, </w:t>
      </w:r>
      <w:proofErr w:type="spellStart"/>
      <w:r w:rsidRPr="00CF4008">
        <w:rPr>
          <w:rFonts w:ascii="Arial" w:hAnsi="Arial" w:cs="Arial"/>
        </w:rPr>
        <w:t>Zirie</w:t>
      </w:r>
      <w:proofErr w:type="spellEnd"/>
      <w:r w:rsidRPr="00CF4008">
        <w:rPr>
          <w:rFonts w:ascii="Arial" w:hAnsi="Arial" w:cs="Arial"/>
        </w:rPr>
        <w:t xml:space="preserve"> M. Comparison of Efficacy and Safety of Rosuvastatin, Atorvastatin and Pravastatin among Dyslipidemic Diabetic Patients. ISRN Pharmacol. 2013</w:t>
      </w:r>
      <w:proofErr w:type="gramStart"/>
      <w:r w:rsidRPr="00CF4008">
        <w:rPr>
          <w:rFonts w:ascii="Arial" w:hAnsi="Arial" w:cs="Arial"/>
        </w:rPr>
        <w:t>;2013:146579</w:t>
      </w:r>
      <w:proofErr w:type="gramEnd"/>
      <w:r w:rsidRPr="00CF4008">
        <w:rPr>
          <w:rFonts w:ascii="Arial" w:hAnsi="Arial" w:cs="Arial"/>
        </w:rPr>
        <w:t>.</w:t>
      </w:r>
    </w:p>
    <w:p w:rsidR="00CF4008" w:rsidRPr="00CF4008" w:rsidRDefault="00CF4008" w:rsidP="00CF4008">
      <w:pPr>
        <w:numPr>
          <w:ilvl w:val="0"/>
          <w:numId w:val="31"/>
        </w:numPr>
        <w:tabs>
          <w:tab w:val="left" w:pos="4035"/>
        </w:tabs>
        <w:spacing w:line="324" w:lineRule="auto"/>
        <w:ind w:right="80"/>
        <w:jc w:val="both"/>
        <w:rPr>
          <w:rFonts w:ascii="Arial" w:hAnsi="Arial" w:cs="Arial"/>
        </w:rPr>
      </w:pPr>
      <w:proofErr w:type="spellStart"/>
      <w:r w:rsidRPr="00CF4008">
        <w:rPr>
          <w:rFonts w:ascii="Arial" w:hAnsi="Arial" w:cs="Arial"/>
        </w:rPr>
        <w:t>Aleem</w:t>
      </w:r>
      <w:proofErr w:type="spellEnd"/>
      <w:r w:rsidRPr="00CF4008">
        <w:rPr>
          <w:rFonts w:ascii="Arial" w:hAnsi="Arial" w:cs="Arial"/>
        </w:rPr>
        <w:t xml:space="preserve"> M, </w:t>
      </w:r>
      <w:proofErr w:type="spellStart"/>
      <w:r w:rsidRPr="00CF4008">
        <w:rPr>
          <w:rFonts w:ascii="Arial" w:hAnsi="Arial" w:cs="Arial"/>
        </w:rPr>
        <w:t>Zainab</w:t>
      </w:r>
      <w:proofErr w:type="spellEnd"/>
      <w:r w:rsidRPr="00CF4008">
        <w:rPr>
          <w:rFonts w:ascii="Arial" w:hAnsi="Arial" w:cs="Arial"/>
        </w:rPr>
        <w:t xml:space="preserve"> A, </w:t>
      </w:r>
      <w:proofErr w:type="spellStart"/>
      <w:r w:rsidRPr="00CF4008">
        <w:rPr>
          <w:rFonts w:ascii="Arial" w:hAnsi="Arial" w:cs="Arial"/>
        </w:rPr>
        <w:t>Hameed</w:t>
      </w:r>
      <w:proofErr w:type="spellEnd"/>
      <w:r w:rsidRPr="00CF4008">
        <w:rPr>
          <w:rFonts w:ascii="Arial" w:hAnsi="Arial" w:cs="Arial"/>
        </w:rPr>
        <w:t xml:space="preserve"> A, Khan AB, Ali SZ, </w:t>
      </w:r>
      <w:proofErr w:type="spellStart"/>
      <w:r w:rsidRPr="00CF4008">
        <w:rPr>
          <w:rFonts w:ascii="Arial" w:hAnsi="Arial" w:cs="Arial"/>
        </w:rPr>
        <w:t>Younus</w:t>
      </w:r>
      <w:proofErr w:type="spellEnd"/>
      <w:r w:rsidRPr="00CF4008">
        <w:rPr>
          <w:rFonts w:ascii="Arial" w:hAnsi="Arial" w:cs="Arial"/>
        </w:rPr>
        <w:t xml:space="preserve"> S. Comparison of the Efficacy of Rosuvastatin 5 mg and 10 mg in Patients of Type 2 Diabetes Mellitus With Dyslipidemia. Cureus. 2022</w:t>
      </w:r>
      <w:proofErr w:type="gramStart"/>
      <w:r w:rsidRPr="00CF4008">
        <w:rPr>
          <w:rFonts w:ascii="Arial" w:hAnsi="Arial" w:cs="Arial"/>
        </w:rPr>
        <w:t>;14</w:t>
      </w:r>
      <w:proofErr w:type="gramEnd"/>
      <w:r w:rsidRPr="00CF4008">
        <w:rPr>
          <w:rFonts w:ascii="Arial" w:hAnsi="Arial" w:cs="Arial"/>
        </w:rPr>
        <w:t>(2):e22595.</w:t>
      </w:r>
    </w:p>
    <w:p w:rsidR="00CF4008" w:rsidRPr="00CF4008" w:rsidRDefault="00CF4008" w:rsidP="00CF4008">
      <w:pPr>
        <w:numPr>
          <w:ilvl w:val="0"/>
          <w:numId w:val="31"/>
        </w:numPr>
        <w:tabs>
          <w:tab w:val="left" w:pos="4035"/>
        </w:tabs>
        <w:spacing w:line="324" w:lineRule="auto"/>
        <w:ind w:right="80"/>
        <w:jc w:val="both"/>
        <w:rPr>
          <w:rFonts w:ascii="Arial" w:hAnsi="Arial" w:cs="Arial"/>
        </w:rPr>
      </w:pPr>
      <w:r w:rsidRPr="00CF4008">
        <w:rPr>
          <w:rFonts w:ascii="Arial" w:hAnsi="Arial" w:cs="Arial"/>
        </w:rPr>
        <w:lastRenderedPageBreak/>
        <w:t xml:space="preserve">Mehta A, Jain P, </w:t>
      </w:r>
      <w:proofErr w:type="spellStart"/>
      <w:r w:rsidRPr="00CF4008">
        <w:rPr>
          <w:rFonts w:ascii="Arial" w:hAnsi="Arial" w:cs="Arial"/>
        </w:rPr>
        <w:t>Patil</w:t>
      </w:r>
      <w:proofErr w:type="spellEnd"/>
      <w:r w:rsidRPr="00CF4008">
        <w:rPr>
          <w:rFonts w:ascii="Arial" w:hAnsi="Arial" w:cs="Arial"/>
        </w:rPr>
        <w:t xml:space="preserve"> R, </w:t>
      </w:r>
      <w:proofErr w:type="spellStart"/>
      <w:r w:rsidRPr="00CF4008">
        <w:rPr>
          <w:rFonts w:ascii="Arial" w:hAnsi="Arial" w:cs="Arial"/>
        </w:rPr>
        <w:t>Sashi</w:t>
      </w:r>
      <w:proofErr w:type="spellEnd"/>
      <w:r w:rsidRPr="00CF4008">
        <w:rPr>
          <w:rFonts w:ascii="Arial" w:hAnsi="Arial" w:cs="Arial"/>
        </w:rPr>
        <w:t xml:space="preserve"> Kant T, </w:t>
      </w:r>
      <w:proofErr w:type="spellStart"/>
      <w:r w:rsidRPr="00CF4008">
        <w:rPr>
          <w:rFonts w:ascii="Arial" w:hAnsi="Arial" w:cs="Arial"/>
        </w:rPr>
        <w:t>Indurkar</w:t>
      </w:r>
      <w:proofErr w:type="spellEnd"/>
      <w:r w:rsidRPr="00CF4008">
        <w:rPr>
          <w:rFonts w:ascii="Arial" w:hAnsi="Arial" w:cs="Arial"/>
        </w:rPr>
        <w:t xml:space="preserve"> SA, Kota SK, et al. Real-World Clinical Experience of Rosuvastatin as a Lipid-Lowering Therapy for Primary and Secondary Prevention of Cardiovascular Events (REAL ROSE). Cureus. 2022</w:t>
      </w:r>
      <w:proofErr w:type="gramStart"/>
      <w:r w:rsidRPr="00CF4008">
        <w:rPr>
          <w:rFonts w:ascii="Arial" w:hAnsi="Arial" w:cs="Arial"/>
        </w:rPr>
        <w:t>;14</w:t>
      </w:r>
      <w:proofErr w:type="gramEnd"/>
      <w:r w:rsidRPr="00CF4008">
        <w:rPr>
          <w:rFonts w:ascii="Arial" w:hAnsi="Arial" w:cs="Arial"/>
        </w:rPr>
        <w:t xml:space="preserve">(11):e31468. </w:t>
      </w:r>
    </w:p>
    <w:p w:rsidR="00CF4008" w:rsidRPr="00CF4008" w:rsidRDefault="00CF4008" w:rsidP="00CF4008">
      <w:pPr>
        <w:numPr>
          <w:ilvl w:val="0"/>
          <w:numId w:val="31"/>
        </w:numPr>
        <w:tabs>
          <w:tab w:val="left" w:pos="4035"/>
        </w:tabs>
        <w:spacing w:line="324" w:lineRule="auto"/>
        <w:ind w:right="80"/>
        <w:jc w:val="both"/>
        <w:rPr>
          <w:rFonts w:ascii="Arial" w:hAnsi="Arial" w:cs="Arial"/>
        </w:rPr>
      </w:pPr>
      <w:proofErr w:type="spellStart"/>
      <w:r w:rsidRPr="00CF4008">
        <w:rPr>
          <w:rFonts w:ascii="Arial" w:hAnsi="Arial" w:cs="Arial"/>
        </w:rPr>
        <w:t>Ridker</w:t>
      </w:r>
      <w:proofErr w:type="spellEnd"/>
      <w:r w:rsidRPr="00CF4008">
        <w:rPr>
          <w:rFonts w:ascii="Arial" w:hAnsi="Arial" w:cs="Arial"/>
        </w:rPr>
        <w:t xml:space="preserve"> PM, </w:t>
      </w:r>
      <w:proofErr w:type="spellStart"/>
      <w:r w:rsidRPr="00CF4008">
        <w:rPr>
          <w:rFonts w:ascii="Arial" w:hAnsi="Arial" w:cs="Arial"/>
        </w:rPr>
        <w:t>Macfadyen</w:t>
      </w:r>
      <w:proofErr w:type="spellEnd"/>
      <w:r w:rsidRPr="00CF4008">
        <w:rPr>
          <w:rFonts w:ascii="Arial" w:hAnsi="Arial" w:cs="Arial"/>
        </w:rPr>
        <w:t xml:space="preserve"> JG, Nordestgaard BG, Koenig W, </w:t>
      </w:r>
      <w:proofErr w:type="spellStart"/>
      <w:r w:rsidRPr="00CF4008">
        <w:rPr>
          <w:rFonts w:ascii="Arial" w:hAnsi="Arial" w:cs="Arial"/>
        </w:rPr>
        <w:t>Kastelein</w:t>
      </w:r>
      <w:proofErr w:type="spellEnd"/>
      <w:r w:rsidRPr="00CF4008">
        <w:rPr>
          <w:rFonts w:ascii="Arial" w:hAnsi="Arial" w:cs="Arial"/>
        </w:rPr>
        <w:t xml:space="preserve"> JJ, </w:t>
      </w:r>
      <w:proofErr w:type="spellStart"/>
      <w:r w:rsidRPr="00CF4008">
        <w:rPr>
          <w:rFonts w:ascii="Arial" w:hAnsi="Arial" w:cs="Arial"/>
        </w:rPr>
        <w:t>Genest</w:t>
      </w:r>
      <w:proofErr w:type="spellEnd"/>
      <w:r w:rsidRPr="00CF4008">
        <w:rPr>
          <w:rFonts w:ascii="Arial" w:hAnsi="Arial" w:cs="Arial"/>
        </w:rPr>
        <w:t xml:space="preserve"> J, Glynn RJ. Rosuvastatin for primary prevention among individuals with elevated high-sensitivity </w:t>
      </w:r>
      <w:proofErr w:type="gramStart"/>
      <w:r w:rsidRPr="00CF4008">
        <w:rPr>
          <w:rFonts w:ascii="Arial" w:hAnsi="Arial" w:cs="Arial"/>
        </w:rPr>
        <w:t>c-reactive</w:t>
      </w:r>
      <w:proofErr w:type="gramEnd"/>
      <w:r w:rsidRPr="00CF4008">
        <w:rPr>
          <w:rFonts w:ascii="Arial" w:hAnsi="Arial" w:cs="Arial"/>
        </w:rPr>
        <w:t xml:space="preserve"> protein and 5% to 10% and 10% to 20% 10-year risk. Implications of the Justification for Use of Statins in Prevention: an Intervention Trial Evaluating Rosuvastatin (JUPITER) trial for "intermediate risk". Circ Cardiovasc </w:t>
      </w:r>
      <w:proofErr w:type="spellStart"/>
      <w:r w:rsidRPr="00CF4008">
        <w:rPr>
          <w:rFonts w:ascii="Arial" w:hAnsi="Arial" w:cs="Arial"/>
        </w:rPr>
        <w:t>Qual</w:t>
      </w:r>
      <w:proofErr w:type="spellEnd"/>
      <w:r w:rsidRPr="00CF4008">
        <w:rPr>
          <w:rFonts w:ascii="Arial" w:hAnsi="Arial" w:cs="Arial"/>
        </w:rPr>
        <w:t xml:space="preserve"> Outcomes. 2010</w:t>
      </w:r>
      <w:proofErr w:type="gramStart"/>
      <w:r w:rsidRPr="00CF4008">
        <w:rPr>
          <w:rFonts w:ascii="Arial" w:hAnsi="Arial" w:cs="Arial"/>
        </w:rPr>
        <w:t>;3</w:t>
      </w:r>
      <w:proofErr w:type="gramEnd"/>
      <w:r w:rsidRPr="00CF4008">
        <w:rPr>
          <w:rFonts w:ascii="Arial" w:hAnsi="Arial" w:cs="Arial"/>
        </w:rPr>
        <w:t>(5):447-52.</w:t>
      </w:r>
    </w:p>
    <w:p w:rsidR="00CF4008" w:rsidRPr="00CF4008" w:rsidRDefault="00CF4008" w:rsidP="00CF4008">
      <w:pPr>
        <w:numPr>
          <w:ilvl w:val="0"/>
          <w:numId w:val="31"/>
        </w:numPr>
        <w:tabs>
          <w:tab w:val="left" w:pos="4035"/>
        </w:tabs>
        <w:spacing w:line="324" w:lineRule="auto"/>
        <w:ind w:right="80"/>
        <w:jc w:val="both"/>
        <w:rPr>
          <w:rFonts w:ascii="Arial" w:hAnsi="Arial" w:cs="Arial"/>
        </w:rPr>
      </w:pPr>
      <w:proofErr w:type="spellStart"/>
      <w:r w:rsidRPr="00CF4008">
        <w:rPr>
          <w:rFonts w:ascii="Arial" w:hAnsi="Arial" w:cs="Arial"/>
        </w:rPr>
        <w:t>Zheng</w:t>
      </w:r>
      <w:proofErr w:type="spellEnd"/>
      <w:r w:rsidRPr="00CF4008">
        <w:rPr>
          <w:rFonts w:ascii="Arial" w:hAnsi="Arial" w:cs="Arial"/>
        </w:rPr>
        <w:t xml:space="preserve"> S, Li YX, Han TT, Zhang Y, Jiang DD, Hu YM. Systematic review and meta-analysis of Statins-Fibrates therapy in diabetic dyslipidemia patients. World Journal of Meta-Analysis. 2014</w:t>
      </w:r>
      <w:proofErr w:type="gramStart"/>
      <w:r w:rsidRPr="00CF4008">
        <w:rPr>
          <w:rFonts w:ascii="Arial" w:hAnsi="Arial" w:cs="Arial"/>
        </w:rPr>
        <w:t>;2</w:t>
      </w:r>
      <w:proofErr w:type="gramEnd"/>
      <w:r w:rsidRPr="00CF4008">
        <w:rPr>
          <w:rFonts w:ascii="Arial" w:hAnsi="Arial" w:cs="Arial"/>
        </w:rPr>
        <w:t xml:space="preserve">(4):194–203. </w:t>
      </w:r>
    </w:p>
    <w:p w:rsidR="00CF4008" w:rsidRPr="00CF4008" w:rsidRDefault="00CF4008" w:rsidP="00CF4008">
      <w:pPr>
        <w:numPr>
          <w:ilvl w:val="0"/>
          <w:numId w:val="31"/>
        </w:numPr>
        <w:tabs>
          <w:tab w:val="left" w:pos="4035"/>
        </w:tabs>
        <w:spacing w:line="324" w:lineRule="auto"/>
        <w:ind w:right="80"/>
        <w:jc w:val="both"/>
        <w:rPr>
          <w:rFonts w:ascii="Arial" w:hAnsi="Arial" w:cs="Arial"/>
        </w:rPr>
      </w:pPr>
      <w:r w:rsidRPr="00CF4008">
        <w:rPr>
          <w:rFonts w:ascii="Arial" w:hAnsi="Arial" w:cs="Arial"/>
        </w:rPr>
        <w:t xml:space="preserve">Jacobson TA, Zimmerman FH. Fibrates in combination with statins in the management of dyslipidemia. J Clin </w:t>
      </w:r>
      <w:proofErr w:type="spellStart"/>
      <w:r w:rsidRPr="00CF4008">
        <w:rPr>
          <w:rFonts w:ascii="Arial" w:hAnsi="Arial" w:cs="Arial"/>
        </w:rPr>
        <w:t>Hypertens</w:t>
      </w:r>
      <w:proofErr w:type="spellEnd"/>
      <w:r w:rsidRPr="00CF4008">
        <w:rPr>
          <w:rFonts w:ascii="Arial" w:hAnsi="Arial" w:cs="Arial"/>
        </w:rPr>
        <w:t xml:space="preserve"> (Greenwich). 2006</w:t>
      </w:r>
      <w:proofErr w:type="gramStart"/>
      <w:r w:rsidRPr="00CF4008">
        <w:rPr>
          <w:rFonts w:ascii="Arial" w:hAnsi="Arial" w:cs="Arial"/>
        </w:rPr>
        <w:t>;8</w:t>
      </w:r>
      <w:proofErr w:type="gramEnd"/>
      <w:r w:rsidRPr="00CF4008">
        <w:rPr>
          <w:rFonts w:ascii="Arial" w:hAnsi="Arial" w:cs="Arial"/>
        </w:rPr>
        <w:t>(1):35-41; quiz 42-3.</w:t>
      </w:r>
    </w:p>
    <w:p w:rsidR="00CF4008" w:rsidRPr="00CF4008" w:rsidRDefault="00CF4008" w:rsidP="00CF4008">
      <w:pPr>
        <w:numPr>
          <w:ilvl w:val="0"/>
          <w:numId w:val="31"/>
        </w:numPr>
        <w:tabs>
          <w:tab w:val="left" w:pos="4035"/>
        </w:tabs>
        <w:spacing w:line="324" w:lineRule="auto"/>
        <w:ind w:right="80"/>
        <w:jc w:val="both"/>
        <w:rPr>
          <w:rFonts w:ascii="Arial" w:hAnsi="Arial" w:cs="Arial"/>
        </w:rPr>
      </w:pPr>
      <w:proofErr w:type="spellStart"/>
      <w:r w:rsidRPr="00CF4008">
        <w:rPr>
          <w:rFonts w:ascii="Arial" w:hAnsi="Arial" w:cs="Arial"/>
        </w:rPr>
        <w:t>Athyros</w:t>
      </w:r>
      <w:proofErr w:type="spellEnd"/>
      <w:r w:rsidRPr="00CF4008">
        <w:rPr>
          <w:rFonts w:ascii="Arial" w:hAnsi="Arial" w:cs="Arial"/>
        </w:rPr>
        <w:t xml:space="preserve"> VG, </w:t>
      </w:r>
      <w:proofErr w:type="spellStart"/>
      <w:r w:rsidRPr="00CF4008">
        <w:rPr>
          <w:rFonts w:ascii="Arial" w:hAnsi="Arial" w:cs="Arial"/>
        </w:rPr>
        <w:t>Tziomalos</w:t>
      </w:r>
      <w:proofErr w:type="spellEnd"/>
      <w:r w:rsidRPr="00CF4008">
        <w:rPr>
          <w:rFonts w:ascii="Arial" w:hAnsi="Arial" w:cs="Arial"/>
        </w:rPr>
        <w:t xml:space="preserve"> K, </w:t>
      </w:r>
      <w:proofErr w:type="spellStart"/>
      <w:r w:rsidRPr="00CF4008">
        <w:rPr>
          <w:rFonts w:ascii="Arial" w:hAnsi="Arial" w:cs="Arial"/>
        </w:rPr>
        <w:t>Karagiannis</w:t>
      </w:r>
      <w:proofErr w:type="spellEnd"/>
      <w:r w:rsidRPr="00CF4008">
        <w:rPr>
          <w:rFonts w:ascii="Arial" w:hAnsi="Arial" w:cs="Arial"/>
        </w:rPr>
        <w:t xml:space="preserve"> A, Mikhailidis DP. Statin-fibrate combination for mixed </w:t>
      </w:r>
      <w:proofErr w:type="spellStart"/>
      <w:r w:rsidRPr="00CF4008">
        <w:rPr>
          <w:rFonts w:ascii="Arial" w:hAnsi="Arial" w:cs="Arial"/>
        </w:rPr>
        <w:t>dyslipidaemia</w:t>
      </w:r>
      <w:proofErr w:type="spellEnd"/>
      <w:r w:rsidRPr="00CF4008">
        <w:rPr>
          <w:rFonts w:ascii="Arial" w:hAnsi="Arial" w:cs="Arial"/>
        </w:rPr>
        <w:t xml:space="preserve">: a limited option? Curr Med Res </w:t>
      </w:r>
      <w:proofErr w:type="spellStart"/>
      <w:r w:rsidRPr="00CF4008">
        <w:rPr>
          <w:rFonts w:ascii="Arial" w:hAnsi="Arial" w:cs="Arial"/>
        </w:rPr>
        <w:t>Opin</w:t>
      </w:r>
      <w:proofErr w:type="spellEnd"/>
      <w:r w:rsidRPr="00CF4008">
        <w:rPr>
          <w:rFonts w:ascii="Arial" w:hAnsi="Arial" w:cs="Arial"/>
        </w:rPr>
        <w:t>. 2010</w:t>
      </w:r>
      <w:proofErr w:type="gramStart"/>
      <w:r w:rsidRPr="00CF4008">
        <w:rPr>
          <w:rFonts w:ascii="Arial" w:hAnsi="Arial" w:cs="Arial"/>
        </w:rPr>
        <w:t>;26</w:t>
      </w:r>
      <w:proofErr w:type="gramEnd"/>
      <w:r w:rsidRPr="00CF4008">
        <w:rPr>
          <w:rFonts w:ascii="Arial" w:hAnsi="Arial" w:cs="Arial"/>
        </w:rPr>
        <w:t>(9):2137-40.</w:t>
      </w:r>
    </w:p>
    <w:p w:rsidR="00CF4008" w:rsidRPr="00CF4008" w:rsidRDefault="00CF4008" w:rsidP="00CF4008">
      <w:pPr>
        <w:numPr>
          <w:ilvl w:val="0"/>
          <w:numId w:val="31"/>
        </w:numPr>
        <w:tabs>
          <w:tab w:val="left" w:pos="4035"/>
        </w:tabs>
        <w:spacing w:line="324" w:lineRule="auto"/>
        <w:ind w:right="80"/>
        <w:jc w:val="both"/>
        <w:rPr>
          <w:rFonts w:ascii="Arial" w:hAnsi="Arial" w:cs="Arial"/>
        </w:rPr>
      </w:pPr>
      <w:proofErr w:type="spellStart"/>
      <w:r w:rsidRPr="00CF4008">
        <w:rPr>
          <w:rFonts w:ascii="Arial" w:hAnsi="Arial" w:cs="Arial"/>
        </w:rPr>
        <w:t>Madhana</w:t>
      </w:r>
      <w:proofErr w:type="spellEnd"/>
      <w:r w:rsidRPr="00CF4008">
        <w:rPr>
          <w:rFonts w:ascii="Arial" w:hAnsi="Arial" w:cs="Arial"/>
        </w:rPr>
        <w:t xml:space="preserve"> </w:t>
      </w:r>
      <w:proofErr w:type="spellStart"/>
      <w:r w:rsidRPr="00CF4008">
        <w:rPr>
          <w:rFonts w:ascii="Arial" w:hAnsi="Arial" w:cs="Arial"/>
        </w:rPr>
        <w:t>Gopal</w:t>
      </w:r>
      <w:proofErr w:type="spellEnd"/>
      <w:r w:rsidRPr="00CF4008">
        <w:rPr>
          <w:rFonts w:ascii="Arial" w:hAnsi="Arial" w:cs="Arial"/>
        </w:rPr>
        <w:t xml:space="preserve"> K, </w:t>
      </w:r>
      <w:proofErr w:type="spellStart"/>
      <w:r w:rsidRPr="00CF4008">
        <w:rPr>
          <w:rFonts w:ascii="Arial" w:hAnsi="Arial" w:cs="Arial"/>
        </w:rPr>
        <w:t>Meganathan</w:t>
      </w:r>
      <w:proofErr w:type="spellEnd"/>
      <w:r w:rsidRPr="00CF4008">
        <w:rPr>
          <w:rFonts w:ascii="Arial" w:hAnsi="Arial" w:cs="Arial"/>
        </w:rPr>
        <w:t xml:space="preserve"> M, </w:t>
      </w:r>
      <w:proofErr w:type="spellStart"/>
      <w:r w:rsidRPr="00CF4008">
        <w:rPr>
          <w:rFonts w:ascii="Arial" w:hAnsi="Arial" w:cs="Arial"/>
        </w:rPr>
        <w:t>Vithiavathi</w:t>
      </w:r>
      <w:proofErr w:type="spellEnd"/>
      <w:r w:rsidRPr="00CF4008">
        <w:rPr>
          <w:rFonts w:ascii="Arial" w:hAnsi="Arial" w:cs="Arial"/>
        </w:rPr>
        <w:t xml:space="preserve"> S, </w:t>
      </w:r>
      <w:proofErr w:type="spellStart"/>
      <w:r w:rsidRPr="00CF4008">
        <w:rPr>
          <w:rFonts w:ascii="Arial" w:hAnsi="Arial" w:cs="Arial"/>
        </w:rPr>
        <w:t>Prabhu</w:t>
      </w:r>
      <w:proofErr w:type="spellEnd"/>
      <w:r w:rsidRPr="00CF4008">
        <w:rPr>
          <w:rFonts w:ascii="Arial" w:hAnsi="Arial" w:cs="Arial"/>
        </w:rPr>
        <w:t xml:space="preserve"> Shankar S, </w:t>
      </w:r>
      <w:proofErr w:type="spellStart"/>
      <w:r w:rsidRPr="00CF4008">
        <w:rPr>
          <w:rFonts w:ascii="Arial" w:hAnsi="Arial" w:cs="Arial"/>
        </w:rPr>
        <w:t>Balamurugan</w:t>
      </w:r>
      <w:proofErr w:type="spellEnd"/>
      <w:r w:rsidRPr="00CF4008">
        <w:rPr>
          <w:rFonts w:ascii="Arial" w:hAnsi="Arial" w:cs="Arial"/>
        </w:rPr>
        <w:t xml:space="preserve"> K, </w:t>
      </w:r>
      <w:proofErr w:type="spellStart"/>
      <w:r w:rsidRPr="00CF4008">
        <w:rPr>
          <w:rFonts w:ascii="Arial" w:hAnsi="Arial" w:cs="Arial"/>
        </w:rPr>
        <w:t>Deepa</w:t>
      </w:r>
      <w:proofErr w:type="spellEnd"/>
      <w:r w:rsidRPr="00CF4008">
        <w:rPr>
          <w:rFonts w:ascii="Arial" w:hAnsi="Arial" w:cs="Arial"/>
        </w:rPr>
        <w:t xml:space="preserve"> </w:t>
      </w:r>
      <w:proofErr w:type="spellStart"/>
      <w:r w:rsidRPr="00CF4008">
        <w:rPr>
          <w:rFonts w:ascii="Arial" w:hAnsi="Arial" w:cs="Arial"/>
        </w:rPr>
        <w:t>Kameswari</w:t>
      </w:r>
      <w:proofErr w:type="spellEnd"/>
      <w:r w:rsidRPr="00CF4008">
        <w:rPr>
          <w:rFonts w:ascii="Arial" w:hAnsi="Arial" w:cs="Arial"/>
        </w:rPr>
        <w:t xml:space="preserve"> P. Rosuvastatin plus </w:t>
      </w:r>
      <w:proofErr w:type="spellStart"/>
      <w:r w:rsidRPr="00CF4008">
        <w:rPr>
          <w:rFonts w:ascii="Arial" w:hAnsi="Arial" w:cs="Arial"/>
        </w:rPr>
        <w:t>fenofibrate</w:t>
      </w:r>
      <w:proofErr w:type="spellEnd"/>
      <w:r w:rsidRPr="00CF4008">
        <w:rPr>
          <w:rFonts w:ascii="Arial" w:hAnsi="Arial" w:cs="Arial"/>
        </w:rPr>
        <w:t xml:space="preserve"> in diabetic dyslipidemia: a hospital record based study. Int J Basic Clin Pharmacol. 2018</w:t>
      </w:r>
      <w:proofErr w:type="gramStart"/>
      <w:r w:rsidRPr="00CF4008">
        <w:rPr>
          <w:rFonts w:ascii="Arial" w:hAnsi="Arial" w:cs="Arial"/>
        </w:rPr>
        <w:t>;7:2297</w:t>
      </w:r>
      <w:proofErr w:type="gramEnd"/>
      <w:r w:rsidRPr="00CF4008">
        <w:rPr>
          <w:rFonts w:ascii="Arial" w:hAnsi="Arial" w:cs="Arial"/>
        </w:rPr>
        <w:t>-301.</w:t>
      </w:r>
    </w:p>
    <w:p w:rsidR="00CF4008" w:rsidRPr="00CF4008" w:rsidRDefault="00CF4008" w:rsidP="00CF4008">
      <w:pPr>
        <w:numPr>
          <w:ilvl w:val="0"/>
          <w:numId w:val="31"/>
        </w:numPr>
        <w:tabs>
          <w:tab w:val="left" w:pos="4035"/>
        </w:tabs>
        <w:spacing w:line="324" w:lineRule="auto"/>
        <w:ind w:right="80"/>
        <w:jc w:val="both"/>
        <w:rPr>
          <w:rFonts w:ascii="Arial" w:hAnsi="Arial" w:cs="Arial"/>
        </w:rPr>
      </w:pPr>
      <w:r w:rsidRPr="00CF4008">
        <w:rPr>
          <w:rFonts w:ascii="Arial" w:hAnsi="Arial" w:cs="Arial"/>
        </w:rPr>
        <w:t xml:space="preserve">Ferdinand KC, Davidson MH, Kelly MT, </w:t>
      </w:r>
      <w:proofErr w:type="spellStart"/>
      <w:r w:rsidRPr="00CF4008">
        <w:rPr>
          <w:rFonts w:ascii="Arial" w:hAnsi="Arial" w:cs="Arial"/>
        </w:rPr>
        <w:t>Setze</w:t>
      </w:r>
      <w:proofErr w:type="spellEnd"/>
      <w:r w:rsidRPr="00CF4008">
        <w:rPr>
          <w:rFonts w:ascii="Arial" w:hAnsi="Arial" w:cs="Arial"/>
        </w:rPr>
        <w:t xml:space="preserve"> CM. One-year efficacy and safety of rosuvastatin + </w:t>
      </w:r>
      <w:proofErr w:type="spellStart"/>
      <w:r w:rsidRPr="00CF4008">
        <w:rPr>
          <w:rFonts w:ascii="Arial" w:hAnsi="Arial" w:cs="Arial"/>
        </w:rPr>
        <w:t>fenofibric</w:t>
      </w:r>
      <w:proofErr w:type="spellEnd"/>
      <w:r w:rsidRPr="00CF4008">
        <w:rPr>
          <w:rFonts w:ascii="Arial" w:hAnsi="Arial" w:cs="Arial"/>
        </w:rPr>
        <w:t xml:space="preserve"> acid combination therapy in patients with mixed dyslipidemia: evaluation of dose response. Am J Cardiovasc Drugs. 2012</w:t>
      </w:r>
      <w:proofErr w:type="gramStart"/>
      <w:r w:rsidRPr="00CF4008">
        <w:rPr>
          <w:rFonts w:ascii="Arial" w:hAnsi="Arial" w:cs="Arial"/>
        </w:rPr>
        <w:t>;12</w:t>
      </w:r>
      <w:proofErr w:type="gramEnd"/>
      <w:r w:rsidRPr="00CF4008">
        <w:rPr>
          <w:rFonts w:ascii="Arial" w:hAnsi="Arial" w:cs="Arial"/>
        </w:rPr>
        <w:t>(2):117-25.</w:t>
      </w:r>
    </w:p>
    <w:p w:rsidR="00CF4008" w:rsidRPr="00CF4008" w:rsidRDefault="00CF4008" w:rsidP="00CF4008">
      <w:pPr>
        <w:numPr>
          <w:ilvl w:val="0"/>
          <w:numId w:val="31"/>
        </w:numPr>
        <w:tabs>
          <w:tab w:val="left" w:pos="4035"/>
        </w:tabs>
        <w:spacing w:line="324" w:lineRule="auto"/>
        <w:ind w:right="80"/>
        <w:jc w:val="both"/>
        <w:rPr>
          <w:rFonts w:ascii="Arial" w:hAnsi="Arial" w:cs="Arial"/>
        </w:rPr>
      </w:pPr>
      <w:r w:rsidRPr="00CF4008">
        <w:rPr>
          <w:rFonts w:ascii="Arial" w:hAnsi="Arial" w:cs="Arial"/>
        </w:rPr>
        <w:t xml:space="preserve">Roth EM, McKenney JM, Kelly MT, </w:t>
      </w:r>
      <w:proofErr w:type="spellStart"/>
      <w:r w:rsidRPr="00CF4008">
        <w:rPr>
          <w:rFonts w:ascii="Arial" w:hAnsi="Arial" w:cs="Arial"/>
        </w:rPr>
        <w:t>Setze</w:t>
      </w:r>
      <w:proofErr w:type="spellEnd"/>
      <w:r w:rsidRPr="00CF4008">
        <w:rPr>
          <w:rFonts w:ascii="Arial" w:hAnsi="Arial" w:cs="Arial"/>
        </w:rPr>
        <w:t xml:space="preserve"> CM, Carlson DM, Gold A, et al. Efficacy and safety of rosuvastatin and </w:t>
      </w:r>
      <w:proofErr w:type="spellStart"/>
      <w:r w:rsidRPr="00CF4008">
        <w:rPr>
          <w:rFonts w:ascii="Arial" w:hAnsi="Arial" w:cs="Arial"/>
        </w:rPr>
        <w:t>fenofibric</w:t>
      </w:r>
      <w:proofErr w:type="spellEnd"/>
      <w:r w:rsidRPr="00CF4008">
        <w:rPr>
          <w:rFonts w:ascii="Arial" w:hAnsi="Arial" w:cs="Arial"/>
        </w:rPr>
        <w:t xml:space="preserve"> acid combination therapy versus simvastatin monotherapy in patients with hypercholesterolemia and hypertriglyceridemia: a randomized, double-blind study. Am J Cardiovasc Drugs. 2010</w:t>
      </w:r>
      <w:proofErr w:type="gramStart"/>
      <w:r w:rsidRPr="00CF4008">
        <w:rPr>
          <w:rFonts w:ascii="Arial" w:hAnsi="Arial" w:cs="Arial"/>
        </w:rPr>
        <w:t>;10</w:t>
      </w:r>
      <w:proofErr w:type="gramEnd"/>
      <w:r w:rsidRPr="00CF4008">
        <w:rPr>
          <w:rFonts w:ascii="Arial" w:hAnsi="Arial" w:cs="Arial"/>
        </w:rPr>
        <w:t>(3):175-86.</w:t>
      </w:r>
    </w:p>
    <w:p w:rsidR="00CF4008" w:rsidRPr="00CF4008" w:rsidRDefault="00CF4008" w:rsidP="00CF4008">
      <w:pPr>
        <w:numPr>
          <w:ilvl w:val="0"/>
          <w:numId w:val="31"/>
        </w:numPr>
        <w:tabs>
          <w:tab w:val="left" w:pos="4035"/>
        </w:tabs>
        <w:spacing w:line="324" w:lineRule="auto"/>
        <w:ind w:right="80"/>
        <w:jc w:val="both"/>
        <w:rPr>
          <w:rFonts w:ascii="Arial" w:hAnsi="Arial" w:cs="Arial"/>
        </w:rPr>
      </w:pPr>
      <w:proofErr w:type="spellStart"/>
      <w:r w:rsidRPr="00CF4008">
        <w:rPr>
          <w:rFonts w:ascii="Arial" w:hAnsi="Arial" w:cs="Arial"/>
        </w:rPr>
        <w:t>Pillai</w:t>
      </w:r>
      <w:proofErr w:type="spellEnd"/>
      <w:r w:rsidRPr="00CF4008">
        <w:rPr>
          <w:rFonts w:ascii="Arial" w:hAnsi="Arial" w:cs="Arial"/>
        </w:rPr>
        <w:t xml:space="preserve"> KB, </w:t>
      </w:r>
      <w:proofErr w:type="spellStart"/>
      <w:r w:rsidRPr="00CF4008">
        <w:rPr>
          <w:rFonts w:ascii="Arial" w:hAnsi="Arial" w:cs="Arial"/>
        </w:rPr>
        <w:t>Kavathiya</w:t>
      </w:r>
      <w:proofErr w:type="spellEnd"/>
      <w:r w:rsidRPr="00CF4008">
        <w:rPr>
          <w:rFonts w:ascii="Arial" w:hAnsi="Arial" w:cs="Arial"/>
        </w:rPr>
        <w:t xml:space="preserve"> K, </w:t>
      </w:r>
      <w:proofErr w:type="spellStart"/>
      <w:r w:rsidRPr="00CF4008">
        <w:rPr>
          <w:rFonts w:ascii="Arial" w:hAnsi="Arial" w:cs="Arial"/>
        </w:rPr>
        <w:t>Jha</w:t>
      </w:r>
      <w:proofErr w:type="spellEnd"/>
      <w:r w:rsidRPr="00CF4008">
        <w:rPr>
          <w:rFonts w:ascii="Arial" w:hAnsi="Arial" w:cs="Arial"/>
        </w:rPr>
        <w:t xml:space="preserve"> PK, </w:t>
      </w:r>
      <w:proofErr w:type="spellStart"/>
      <w:r w:rsidRPr="00CF4008">
        <w:rPr>
          <w:rFonts w:ascii="Arial" w:hAnsi="Arial" w:cs="Arial"/>
        </w:rPr>
        <w:t>Korukonda</w:t>
      </w:r>
      <w:proofErr w:type="spellEnd"/>
      <w:r w:rsidRPr="00CF4008">
        <w:rPr>
          <w:rFonts w:ascii="Arial" w:hAnsi="Arial" w:cs="Arial"/>
        </w:rPr>
        <w:t xml:space="preserve"> K. Cross-sectional, Case Cohort, Observational Study to Assess Drug Utilization of Rosuvastatin, Clopidogrel, and Aspirin Fixed-dose Combination in Indian Patients with Stable Acute Coronary Syndrome – R-GOLD Study. Int J </w:t>
      </w:r>
      <w:proofErr w:type="spellStart"/>
      <w:r w:rsidRPr="00CF4008">
        <w:rPr>
          <w:rFonts w:ascii="Arial" w:hAnsi="Arial" w:cs="Arial"/>
        </w:rPr>
        <w:t>Sci</w:t>
      </w:r>
      <w:proofErr w:type="spellEnd"/>
      <w:r w:rsidRPr="00CF4008">
        <w:rPr>
          <w:rFonts w:ascii="Arial" w:hAnsi="Arial" w:cs="Arial"/>
        </w:rPr>
        <w:t xml:space="preserve"> Stud. 2020</w:t>
      </w:r>
      <w:proofErr w:type="gramStart"/>
      <w:r w:rsidRPr="00CF4008">
        <w:rPr>
          <w:rFonts w:ascii="Arial" w:hAnsi="Arial" w:cs="Arial"/>
        </w:rPr>
        <w:t>;8</w:t>
      </w:r>
      <w:proofErr w:type="gramEnd"/>
      <w:r w:rsidRPr="00CF4008">
        <w:rPr>
          <w:rFonts w:ascii="Arial" w:hAnsi="Arial" w:cs="Arial"/>
        </w:rPr>
        <w:t xml:space="preserve">(8):154-163. </w:t>
      </w:r>
    </w:p>
    <w:p w:rsidR="00CF4008" w:rsidRPr="00193629" w:rsidRDefault="00CF4008" w:rsidP="00CF4008">
      <w:pPr>
        <w:numPr>
          <w:ilvl w:val="0"/>
          <w:numId w:val="31"/>
        </w:numPr>
        <w:tabs>
          <w:tab w:val="left" w:pos="4035"/>
        </w:tabs>
        <w:spacing w:line="324" w:lineRule="auto"/>
        <w:ind w:right="80"/>
        <w:jc w:val="both"/>
        <w:rPr>
          <w:rFonts w:ascii="Arial" w:hAnsi="Arial" w:cs="Arial"/>
        </w:rPr>
      </w:pPr>
      <w:r w:rsidRPr="00CF4008">
        <w:rPr>
          <w:rFonts w:ascii="Arial" w:hAnsi="Arial" w:cs="Arial"/>
        </w:rPr>
        <w:t xml:space="preserve">Deng T, Zhang T, Lu H, Chen J, Liu X, He W, Yao X. Evaluation and subgroup analysis of the efficacy and safety of intensive rosuvastatin therapy combined with dual antiplatelet therapy in patients with acute ischemic stroke. </w:t>
      </w:r>
      <w:proofErr w:type="spellStart"/>
      <w:r w:rsidRPr="00CF4008">
        <w:rPr>
          <w:rFonts w:ascii="Arial" w:hAnsi="Arial" w:cs="Arial"/>
        </w:rPr>
        <w:t>Eur</w:t>
      </w:r>
      <w:proofErr w:type="spellEnd"/>
      <w:r w:rsidRPr="00CF4008">
        <w:rPr>
          <w:rFonts w:ascii="Arial" w:hAnsi="Arial" w:cs="Arial"/>
        </w:rPr>
        <w:t xml:space="preserve"> J Clin Pharmacol. 2023</w:t>
      </w:r>
      <w:proofErr w:type="gramStart"/>
      <w:r w:rsidRPr="00CF4008">
        <w:rPr>
          <w:rFonts w:ascii="Arial" w:hAnsi="Arial" w:cs="Arial"/>
        </w:rPr>
        <w:t>;79</w:t>
      </w:r>
      <w:proofErr w:type="gramEnd"/>
      <w:r w:rsidRPr="00CF4008">
        <w:rPr>
          <w:rFonts w:ascii="Arial" w:hAnsi="Arial" w:cs="Arial"/>
        </w:rPr>
        <w:t>(3):389-397.</w:t>
      </w:r>
    </w:p>
    <w:sectPr w:rsidR="00CF4008" w:rsidRPr="00193629" w:rsidSect="0085368D">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dmin" w:date="2025-06-17T14:33:00Z" w:initials="A">
    <w:p w:rsidR="00F61A22" w:rsidRDefault="00F61A22">
      <w:pPr>
        <w:pStyle w:val="CommentText"/>
      </w:pPr>
      <w:r>
        <w:rPr>
          <w:rStyle w:val="CommentReference"/>
        </w:rPr>
        <w:annotationRef/>
      </w:r>
      <w:r>
        <w:t>You can add more detalis on mechanismof action of rosuvastatin on pleotropic effects</w:t>
      </w:r>
    </w:p>
  </w:comment>
  <w:comment w:id="2" w:author="Admin" w:date="2025-06-17T14:31:00Z" w:initials="A">
    <w:p w:rsidR="00F61A22" w:rsidRDefault="00F61A22">
      <w:pPr>
        <w:pStyle w:val="CommentText"/>
      </w:pPr>
      <w:r>
        <w:rPr>
          <w:rStyle w:val="CommentReference"/>
        </w:rPr>
        <w:annotationRef/>
      </w:r>
      <w:r>
        <w:t xml:space="preserve">Please </w:t>
      </w:r>
      <w:r>
        <w:t>mention the current guidelines for the  management of dyslipdemia and cardiovascular disease.</w:t>
      </w:r>
    </w:p>
    <w:p w:rsidR="00F61A22" w:rsidRDefault="00F61A22">
      <w:pPr>
        <w:pStyle w:val="CommentText"/>
      </w:pPr>
      <w:r>
        <w:t>ATP  III guidelines</w:t>
      </w:r>
    </w:p>
  </w:comment>
  <w:comment w:id="3" w:author="Admin" w:date="2025-06-17T14:33:00Z" w:initials="A">
    <w:p w:rsidR="00F61A22" w:rsidRDefault="00F61A22">
      <w:pPr>
        <w:pStyle w:val="CommentText"/>
      </w:pPr>
      <w:r>
        <w:rPr>
          <w:rStyle w:val="CommentReference"/>
        </w:rPr>
        <w:annotationRef/>
      </w:r>
      <w:r>
        <w:t xml:space="preserve">Include </w:t>
      </w:r>
      <w:r>
        <w:t>the risk of dyslipidemia</w:t>
      </w:r>
    </w:p>
  </w:comment>
  <w:comment w:id="4" w:author="Admin" w:date="2025-06-17T14:35:00Z" w:initials="A">
    <w:p w:rsidR="00F61A22" w:rsidRDefault="00F61A22">
      <w:pPr>
        <w:pStyle w:val="CommentText"/>
      </w:pPr>
      <w:r>
        <w:rPr>
          <w:rStyle w:val="CommentReference"/>
        </w:rPr>
        <w:annotationRef/>
      </w:r>
      <w:r>
        <w:t xml:space="preserve">Mention </w:t>
      </w:r>
      <w:r>
        <w:t xml:space="preserve">the current guiidelines on the use of  dual antiplatelet therapy . </w:t>
      </w:r>
    </w:p>
    <w:p w:rsidR="00F61A22" w:rsidRDefault="00F61A22">
      <w:pPr>
        <w:pStyle w:val="CommentText"/>
      </w:pPr>
      <w:r>
        <w:t>when to use single antiplatelet  and risk condition</w:t>
      </w:r>
    </w:p>
  </w:comment>
  <w:comment w:id="5" w:author="Admin" w:date="2025-06-17T14:37:00Z" w:initials="A">
    <w:p w:rsidR="004221B8" w:rsidRDefault="004221B8">
      <w:pPr>
        <w:pStyle w:val="CommentText"/>
      </w:pPr>
      <w:r>
        <w:rPr>
          <w:rStyle w:val="CommentReference"/>
        </w:rPr>
        <w:annotationRef/>
      </w:r>
      <w:r>
        <w:t xml:space="preserve">cite </w:t>
      </w:r>
      <w:r>
        <w:t>this</w:t>
      </w:r>
    </w:p>
  </w:comment>
  <w:comment w:id="6" w:author="Admin" w:date="2025-06-17T14:51:00Z" w:initials="A">
    <w:p w:rsidR="00537CFB" w:rsidRDefault="00537CFB">
      <w:pPr>
        <w:pStyle w:val="CommentText"/>
      </w:pPr>
      <w:r>
        <w:rPr>
          <w:rStyle w:val="CommentReference"/>
        </w:rPr>
        <w:annotationRef/>
      </w:r>
      <w:r>
        <w:t xml:space="preserve">provide </w:t>
      </w:r>
      <w:r>
        <w:t>your findings here.</w:t>
      </w:r>
    </w:p>
  </w:comment>
  <w:comment w:id="7" w:author="Admin" w:date="2025-06-17T14:52:00Z" w:initials="A">
    <w:p w:rsidR="00537CFB" w:rsidRDefault="00537CFB">
      <w:pPr>
        <w:pStyle w:val="CommentText"/>
      </w:pPr>
      <w:r>
        <w:rPr>
          <w:rStyle w:val="CommentReference"/>
        </w:rPr>
        <w:annotationRef/>
      </w:r>
      <w:r>
        <w:t xml:space="preserve">Please </w:t>
      </w:r>
      <w:r>
        <w:t>cite the reference</w:t>
      </w:r>
    </w:p>
  </w:comment>
  <w:comment w:id="8" w:author="Admin" w:date="2025-06-17T14:52:00Z" w:initials="A">
    <w:p w:rsidR="00537CFB" w:rsidRDefault="00537CFB">
      <w:pPr>
        <w:pStyle w:val="CommentText"/>
      </w:pPr>
      <w:r>
        <w:rPr>
          <w:rStyle w:val="CommentReference"/>
        </w:rPr>
        <w:annotationRef/>
      </w:r>
    </w:p>
  </w:comment>
  <w:comment w:id="9" w:author="Admin" w:date="2025-06-17T14:53:00Z" w:initials="A">
    <w:p w:rsidR="00537CFB" w:rsidRDefault="00537CFB">
      <w:pPr>
        <w:pStyle w:val="CommentText"/>
      </w:pPr>
      <w:r>
        <w:rPr>
          <w:rStyle w:val="CommentReference"/>
        </w:rPr>
        <w:annotationRef/>
      </w:r>
      <w:r>
        <w:t xml:space="preserve">Mention </w:t>
      </w:r>
      <w:r>
        <w:t>year also for better clariaty</w:t>
      </w:r>
    </w:p>
  </w:comment>
  <w:comment w:id="10" w:author="Admin" w:date="2025-06-17T14:54:00Z" w:initials="A">
    <w:p w:rsidR="00537CFB" w:rsidRDefault="00537CFB">
      <w:pPr>
        <w:pStyle w:val="CommentText"/>
      </w:pPr>
      <w:r>
        <w:rPr>
          <w:rStyle w:val="CommentReference"/>
        </w:rPr>
        <w:annotationRef/>
      </w:r>
      <w:r>
        <w:t xml:space="preserve">Mention </w:t>
      </w:r>
      <w:r>
        <w:t>year</w:t>
      </w:r>
    </w:p>
  </w:comment>
  <w:comment w:id="11" w:author="Admin" w:date="2025-06-17T14:54:00Z" w:initials="A">
    <w:p w:rsidR="00537CFB" w:rsidRDefault="00537CFB">
      <w:pPr>
        <w:pStyle w:val="CommentText"/>
      </w:pPr>
      <w:r>
        <w:rPr>
          <w:rStyle w:val="CommentReference"/>
        </w:rPr>
        <w:annotationRef/>
      </w:r>
      <w:r>
        <w:t xml:space="preserve">Mention </w:t>
      </w:r>
      <w:r>
        <w:t>the finding with the sentence</w:t>
      </w:r>
    </w:p>
  </w:comment>
  <w:comment w:id="12" w:author="Admin" w:date="2025-06-17T14:54:00Z" w:initials="A">
    <w:p w:rsidR="00537CFB" w:rsidRDefault="00537CFB">
      <w:pPr>
        <w:pStyle w:val="CommentText"/>
      </w:pPr>
      <w:r>
        <w:rPr>
          <w:rStyle w:val="CommentReference"/>
        </w:rPr>
        <w:annotationRef/>
      </w:r>
      <w:r>
        <w:t>year</w:t>
      </w:r>
    </w:p>
  </w:comment>
  <w:comment w:id="13" w:author="Admin" w:date="2025-06-17T15:03:00Z" w:initials="A">
    <w:p w:rsidR="003E6D43" w:rsidRDefault="003E6D43">
      <w:pPr>
        <w:pStyle w:val="CommentText"/>
      </w:pPr>
      <w:r>
        <w:rPr>
          <w:rStyle w:val="CommentReference"/>
        </w:rPr>
        <w:annotationRef/>
      </w:r>
      <w:r>
        <w:t>citation missing</w:t>
      </w:r>
    </w:p>
  </w:comment>
  <w:comment w:id="14" w:author="Admin" w:date="2025-06-17T14:56:00Z" w:initials="A">
    <w:p w:rsidR="00537CFB" w:rsidRDefault="00537CFB">
      <w:pPr>
        <w:pStyle w:val="CommentText"/>
      </w:pPr>
      <w:r>
        <w:rPr>
          <w:rStyle w:val="CommentReference"/>
        </w:rPr>
        <w:annotationRef/>
      </w:r>
      <w:r>
        <w:t xml:space="preserve">include </w:t>
      </w:r>
      <w:r>
        <w:t>the finding in discussion along with the literature</w:t>
      </w:r>
    </w:p>
  </w:comment>
  <w:comment w:id="15" w:author="Admin" w:date="2025-06-17T15:02:00Z" w:initials="A">
    <w:p w:rsidR="008F5BEB" w:rsidRDefault="008F5BEB">
      <w:pPr>
        <w:pStyle w:val="CommentText"/>
      </w:pPr>
      <w:r>
        <w:rPr>
          <w:rStyle w:val="CommentReference"/>
        </w:rPr>
        <w:annotationRef/>
      </w:r>
      <w:r>
        <w:t xml:space="preserve">write </w:t>
      </w:r>
      <w:r>
        <w:t>and discuss in introduction section abut fenofibrate</w:t>
      </w:r>
    </w:p>
  </w:comment>
  <w:comment w:id="16" w:author="Admin" w:date="2025-06-17T14:56:00Z" w:initials="A">
    <w:p w:rsidR="00537CFB" w:rsidRDefault="00537CFB">
      <w:pPr>
        <w:pStyle w:val="CommentText"/>
      </w:pPr>
      <w:r>
        <w:rPr>
          <w:rStyle w:val="CommentReference"/>
        </w:rPr>
        <w:annotationRef/>
      </w:r>
      <w:r>
        <w:t xml:space="preserve">write </w:t>
      </w:r>
      <w:r>
        <w:t>in a  prpoer  way</w:t>
      </w:r>
    </w:p>
  </w:comment>
  <w:comment w:id="17" w:author="Admin" w:date="2025-06-17T14:56:00Z" w:initials="A">
    <w:p w:rsidR="00537CFB" w:rsidRDefault="00537CFB">
      <w:pPr>
        <w:pStyle w:val="CommentText"/>
      </w:pPr>
      <w:r>
        <w:rPr>
          <w:rStyle w:val="CommentReference"/>
        </w:rPr>
        <w:annotationRef/>
      </w:r>
      <w:r>
        <w:t>year</w:t>
      </w:r>
    </w:p>
  </w:comment>
  <w:comment w:id="18" w:author="Admin" w:date="2025-06-17T14:57:00Z" w:initials="A">
    <w:p w:rsidR="00537CFB" w:rsidRDefault="00537CFB">
      <w:pPr>
        <w:pStyle w:val="CommentText"/>
      </w:pPr>
      <w:r>
        <w:rPr>
          <w:rStyle w:val="CommentReference"/>
        </w:rPr>
        <w:annotationRef/>
      </w:r>
      <w:r>
        <w:t>better represents in the sentence</w:t>
      </w:r>
    </w:p>
  </w:comment>
  <w:comment w:id="19" w:author="Admin" w:date="2025-06-17T14:59:00Z" w:initials="A">
    <w:p w:rsidR="00537CFB" w:rsidRDefault="00537CFB">
      <w:pPr>
        <w:pStyle w:val="CommentText"/>
      </w:pPr>
      <w:r>
        <w:rPr>
          <w:rStyle w:val="CommentReference"/>
        </w:rPr>
        <w:annotationRef/>
      </w:r>
      <w:r>
        <w:t xml:space="preserve">mention </w:t>
      </w:r>
      <w:r>
        <w:t>the indication for combination therapy along with results from your study</w:t>
      </w:r>
      <w:r w:rsidR="0080485F">
        <w:t>.</w:t>
      </w:r>
    </w:p>
  </w:comment>
  <w:comment w:id="20" w:author="Admin" w:date="2025-06-17T14:59:00Z" w:initials="A">
    <w:p w:rsidR="0080485F" w:rsidRDefault="0080485F">
      <w:pPr>
        <w:pStyle w:val="CommentText"/>
      </w:pPr>
      <w:r>
        <w:rPr>
          <w:rStyle w:val="CommentReference"/>
        </w:rPr>
        <w:annotationRef/>
      </w:r>
      <w:r>
        <w:t>Citation is missing</w:t>
      </w:r>
    </w:p>
  </w:comment>
  <w:comment w:id="21" w:author="Admin" w:date="2025-06-17T14:59:00Z" w:initials="A">
    <w:p w:rsidR="0080485F" w:rsidRDefault="0080485F">
      <w:pPr>
        <w:pStyle w:val="CommentText"/>
      </w:pPr>
      <w:r>
        <w:rPr>
          <w:rStyle w:val="CommentReference"/>
        </w:rPr>
        <w:annotationRef/>
      </w:r>
      <w:r>
        <w:t xml:space="preserve">Citation </w:t>
      </w:r>
      <w:r>
        <w:t>missing</w:t>
      </w:r>
    </w:p>
  </w:comment>
  <w:comment w:id="22" w:author="Admin" w:date="2025-06-17T15:00:00Z" w:initials="A">
    <w:p w:rsidR="0080485F" w:rsidRDefault="0080485F">
      <w:pPr>
        <w:pStyle w:val="CommentText"/>
      </w:pPr>
      <w:r>
        <w:rPr>
          <w:rStyle w:val="CommentReference"/>
        </w:rPr>
        <w:annotationRef/>
      </w:r>
      <w:r>
        <w:t xml:space="preserve">Mention </w:t>
      </w:r>
      <w:r>
        <w:t>limitation also</w:t>
      </w:r>
    </w:p>
  </w:comment>
  <w:comment w:id="23" w:author="Admin" w:date="2025-06-17T15:01:00Z" w:initials="A">
    <w:p w:rsidR="008F5BEB" w:rsidRDefault="008F5BEB">
      <w:pPr>
        <w:pStyle w:val="CommentText"/>
      </w:pPr>
      <w:r>
        <w:rPr>
          <w:rStyle w:val="CommentReference"/>
        </w:rPr>
        <w:annotationRef/>
      </w:r>
      <w:r>
        <w:t xml:space="preserve">Include </w:t>
      </w:r>
      <w:r>
        <w:t>recent references also</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46B" w:rsidRDefault="0069646B" w:rsidP="00C37E61">
      <w:r>
        <w:separator/>
      </w:r>
    </w:p>
  </w:endnote>
  <w:endnote w:type="continuationSeparator" w:id="0">
    <w:p w:rsidR="0069646B" w:rsidRDefault="0069646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68D" w:rsidRDefault="008536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E61" w:rsidRPr="00EE1C2F" w:rsidRDefault="00C37E61" w:rsidP="00EE1C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C9A" w:rsidRPr="005421CD" w:rsidRDefault="00754C9A" w:rsidP="005421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46B" w:rsidRDefault="0069646B" w:rsidP="00C37E61">
      <w:r>
        <w:separator/>
      </w:r>
    </w:p>
  </w:footnote>
  <w:footnote w:type="continuationSeparator" w:id="0">
    <w:p w:rsidR="0069646B" w:rsidRDefault="0069646B"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68D" w:rsidRDefault="0069646B">
    <w:pPr>
      <w:pStyle w:val="Header"/>
    </w:pPr>
    <w:r>
      <w:rPr>
        <w:noProof/>
      </w:rPr>
      <w:pict w14:anchorId="26E179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24589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68D" w:rsidRDefault="0069646B">
    <w:pPr>
      <w:pStyle w:val="Header"/>
    </w:pPr>
    <w:r>
      <w:rPr>
        <w:noProof/>
      </w:rPr>
      <w:pict w14:anchorId="33AF3D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24589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529" w:rsidRPr="00296529" w:rsidRDefault="0069646B" w:rsidP="00296529">
    <w:pPr>
      <w:ind w:left="2160"/>
      <w:jc w:val="center"/>
      <w:rPr>
        <w:rFonts w:ascii="Times New Roman" w:eastAsia="Calibri" w:hAnsi="Times New Roman"/>
        <w:i/>
        <w:sz w:val="18"/>
        <w:szCs w:val="22"/>
      </w:rPr>
    </w:pPr>
    <w:r>
      <w:rPr>
        <w:noProof/>
      </w:rPr>
      <w:pict w14:anchorId="3CA8BC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24589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rsidR="00296529" w:rsidRDefault="00754C9A">
    <w:pPr>
      <w:pStyle w:val="Heade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3F270B2"/>
    <w:multiLevelType w:val="hybridMultilevel"/>
    <w:tmpl w:val="76D8BDEA"/>
    <w:lvl w:ilvl="0" w:tplc="35BE1A22">
      <w:start w:val="1"/>
      <w:numFmt w:val="decimal"/>
      <w:lvlText w:val="%1."/>
      <w:lvlJc w:val="left"/>
      <w:pPr>
        <w:ind w:left="720" w:hanging="360"/>
      </w:pPr>
    </w:lvl>
    <w:lvl w:ilvl="1" w:tplc="E68AFE8E">
      <w:start w:val="1"/>
      <w:numFmt w:val="lowerLetter"/>
      <w:lvlText w:val="%2."/>
      <w:lvlJc w:val="left"/>
      <w:pPr>
        <w:ind w:left="1440" w:hanging="360"/>
      </w:pPr>
    </w:lvl>
    <w:lvl w:ilvl="2" w:tplc="3EBE6E20">
      <w:start w:val="1"/>
      <w:numFmt w:val="lowerRoman"/>
      <w:lvlText w:val="%3."/>
      <w:lvlJc w:val="right"/>
      <w:pPr>
        <w:ind w:left="2160" w:hanging="180"/>
      </w:pPr>
    </w:lvl>
    <w:lvl w:ilvl="3" w:tplc="5224C28A">
      <w:start w:val="1"/>
      <w:numFmt w:val="decimal"/>
      <w:lvlText w:val="%4."/>
      <w:lvlJc w:val="left"/>
      <w:pPr>
        <w:ind w:left="2880" w:hanging="360"/>
      </w:pPr>
    </w:lvl>
    <w:lvl w:ilvl="4" w:tplc="E02C917C">
      <w:start w:val="1"/>
      <w:numFmt w:val="lowerLetter"/>
      <w:lvlText w:val="%5."/>
      <w:lvlJc w:val="left"/>
      <w:pPr>
        <w:ind w:left="3600" w:hanging="360"/>
      </w:pPr>
    </w:lvl>
    <w:lvl w:ilvl="5" w:tplc="EB0A700A">
      <w:start w:val="1"/>
      <w:numFmt w:val="lowerRoman"/>
      <w:lvlText w:val="%6."/>
      <w:lvlJc w:val="right"/>
      <w:pPr>
        <w:ind w:left="4320" w:hanging="180"/>
      </w:pPr>
    </w:lvl>
    <w:lvl w:ilvl="6" w:tplc="9198FA72">
      <w:start w:val="1"/>
      <w:numFmt w:val="decimal"/>
      <w:lvlText w:val="%7."/>
      <w:lvlJc w:val="left"/>
      <w:pPr>
        <w:ind w:left="5040" w:hanging="360"/>
      </w:pPr>
    </w:lvl>
    <w:lvl w:ilvl="7" w:tplc="6FCE9454">
      <w:start w:val="1"/>
      <w:numFmt w:val="lowerLetter"/>
      <w:lvlText w:val="%8."/>
      <w:lvlJc w:val="left"/>
      <w:pPr>
        <w:ind w:left="5760" w:hanging="360"/>
      </w:pPr>
    </w:lvl>
    <w:lvl w:ilvl="8" w:tplc="004EF93A">
      <w:start w:val="1"/>
      <w:numFmt w:val="lowerRoman"/>
      <w:lvlText w:val="%9."/>
      <w:lvlJc w:val="right"/>
      <w:pPr>
        <w:ind w:left="6480" w:hanging="180"/>
      </w:pPr>
    </w:lvl>
  </w:abstractNum>
  <w:abstractNum w:abstractNumId="8">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nsid w:val="40EE282F"/>
    <w:multiLevelType w:val="multilevel"/>
    <w:tmpl w:val="A2C263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12058D"/>
    <w:multiLevelType w:val="hybridMultilevel"/>
    <w:tmpl w:val="679A1CA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3"/>
  </w:num>
  <w:num w:numId="9">
    <w:abstractNumId w:val="28"/>
  </w:num>
  <w:num w:numId="10">
    <w:abstractNumId w:val="2"/>
  </w:num>
  <w:num w:numId="11">
    <w:abstractNumId w:val="21"/>
  </w:num>
  <w:num w:numId="12">
    <w:abstractNumId w:val="3"/>
  </w:num>
  <w:num w:numId="13">
    <w:abstractNumId w:val="20"/>
  </w:num>
  <w:num w:numId="14">
    <w:abstractNumId w:val="9"/>
  </w:num>
  <w:num w:numId="15">
    <w:abstractNumId w:val="24"/>
  </w:num>
  <w:num w:numId="16">
    <w:abstractNumId w:val="5"/>
  </w:num>
  <w:num w:numId="17">
    <w:abstractNumId w:val="25"/>
  </w:num>
  <w:num w:numId="18">
    <w:abstractNumId w:val="15"/>
  </w:num>
  <w:num w:numId="19">
    <w:abstractNumId w:val="31"/>
  </w:num>
  <w:num w:numId="20">
    <w:abstractNumId w:val="12"/>
  </w:num>
  <w:num w:numId="21">
    <w:abstractNumId w:val="10"/>
  </w:num>
  <w:num w:numId="22">
    <w:abstractNumId w:val="14"/>
  </w:num>
  <w:num w:numId="23">
    <w:abstractNumId w:val="22"/>
  </w:num>
  <w:num w:numId="24">
    <w:abstractNumId w:val="29"/>
  </w:num>
  <w:num w:numId="25">
    <w:abstractNumId w:val="4"/>
  </w:num>
  <w:num w:numId="26">
    <w:abstractNumId w:val="18"/>
  </w:num>
  <w:num w:numId="27">
    <w:abstractNumId w:val="23"/>
  </w:num>
  <w:num w:numId="28">
    <w:abstractNumId w:val="30"/>
  </w:num>
  <w:num w:numId="29">
    <w:abstractNumId w:val="27"/>
  </w:num>
  <w:num w:numId="30">
    <w:abstractNumId w:val="11"/>
  </w:num>
  <w:num w:numId="31">
    <w:abstractNumId w:val="7"/>
  </w:num>
  <w:num w:numId="32">
    <w:abstractNumId w:val="16"/>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219"/>
    <w:rsid w:val="00000F8F"/>
    <w:rsid w:val="000023C9"/>
    <w:rsid w:val="00013C2C"/>
    <w:rsid w:val="00030174"/>
    <w:rsid w:val="00036DDF"/>
    <w:rsid w:val="0004579C"/>
    <w:rsid w:val="000505D0"/>
    <w:rsid w:val="00050660"/>
    <w:rsid w:val="000772CA"/>
    <w:rsid w:val="000825BB"/>
    <w:rsid w:val="000942BC"/>
    <w:rsid w:val="000A117B"/>
    <w:rsid w:val="000A47FA"/>
    <w:rsid w:val="000A51B7"/>
    <w:rsid w:val="000A65D3"/>
    <w:rsid w:val="000B1E33"/>
    <w:rsid w:val="000D689F"/>
    <w:rsid w:val="000E7B7B"/>
    <w:rsid w:val="000E7D62"/>
    <w:rsid w:val="000F1414"/>
    <w:rsid w:val="000F509C"/>
    <w:rsid w:val="00103357"/>
    <w:rsid w:val="001139E2"/>
    <w:rsid w:val="00123C9F"/>
    <w:rsid w:val="00126190"/>
    <w:rsid w:val="00130F17"/>
    <w:rsid w:val="001320BF"/>
    <w:rsid w:val="0013545F"/>
    <w:rsid w:val="00163BC4"/>
    <w:rsid w:val="00191062"/>
    <w:rsid w:val="00192216"/>
    <w:rsid w:val="00192B72"/>
    <w:rsid w:val="00193629"/>
    <w:rsid w:val="0019756E"/>
    <w:rsid w:val="001A29D8"/>
    <w:rsid w:val="001A3CF6"/>
    <w:rsid w:val="001A5CAA"/>
    <w:rsid w:val="001B0427"/>
    <w:rsid w:val="001D2EA1"/>
    <w:rsid w:val="001D3A51"/>
    <w:rsid w:val="001D6987"/>
    <w:rsid w:val="001E10D2"/>
    <w:rsid w:val="001E25B4"/>
    <w:rsid w:val="001E44FE"/>
    <w:rsid w:val="001F332D"/>
    <w:rsid w:val="001F4214"/>
    <w:rsid w:val="001F6421"/>
    <w:rsid w:val="001F64CE"/>
    <w:rsid w:val="00200595"/>
    <w:rsid w:val="00204489"/>
    <w:rsid w:val="00204835"/>
    <w:rsid w:val="0021513F"/>
    <w:rsid w:val="002206C8"/>
    <w:rsid w:val="00231920"/>
    <w:rsid w:val="0023195C"/>
    <w:rsid w:val="002326E6"/>
    <w:rsid w:val="002400EB"/>
    <w:rsid w:val="0024282C"/>
    <w:rsid w:val="002460DC"/>
    <w:rsid w:val="00250985"/>
    <w:rsid w:val="002556F6"/>
    <w:rsid w:val="00257A90"/>
    <w:rsid w:val="00283105"/>
    <w:rsid w:val="00284C4C"/>
    <w:rsid w:val="0028742F"/>
    <w:rsid w:val="00296529"/>
    <w:rsid w:val="002B27FB"/>
    <w:rsid w:val="002B685A"/>
    <w:rsid w:val="002C57D2"/>
    <w:rsid w:val="002D6518"/>
    <w:rsid w:val="002E0D56"/>
    <w:rsid w:val="002F1568"/>
    <w:rsid w:val="002F4609"/>
    <w:rsid w:val="00315186"/>
    <w:rsid w:val="003235AC"/>
    <w:rsid w:val="00326C02"/>
    <w:rsid w:val="0033343E"/>
    <w:rsid w:val="003512C2"/>
    <w:rsid w:val="00360A0E"/>
    <w:rsid w:val="003612DF"/>
    <w:rsid w:val="00371FB6"/>
    <w:rsid w:val="003763C1"/>
    <w:rsid w:val="00376BBE"/>
    <w:rsid w:val="00392004"/>
    <w:rsid w:val="0039224F"/>
    <w:rsid w:val="003A43A4"/>
    <w:rsid w:val="003A7E18"/>
    <w:rsid w:val="003C4C86"/>
    <w:rsid w:val="003C6258"/>
    <w:rsid w:val="003D0363"/>
    <w:rsid w:val="003E0542"/>
    <w:rsid w:val="003E2904"/>
    <w:rsid w:val="003E5CED"/>
    <w:rsid w:val="003E6D43"/>
    <w:rsid w:val="003F71EF"/>
    <w:rsid w:val="00401927"/>
    <w:rsid w:val="0041027F"/>
    <w:rsid w:val="00412475"/>
    <w:rsid w:val="00413694"/>
    <w:rsid w:val="004142CF"/>
    <w:rsid w:val="00415BF1"/>
    <w:rsid w:val="004221B8"/>
    <w:rsid w:val="00423789"/>
    <w:rsid w:val="004408A6"/>
    <w:rsid w:val="00440F43"/>
    <w:rsid w:val="00441B6F"/>
    <w:rsid w:val="00446221"/>
    <w:rsid w:val="00450E62"/>
    <w:rsid w:val="004539DB"/>
    <w:rsid w:val="00471A80"/>
    <w:rsid w:val="004A5D4C"/>
    <w:rsid w:val="004B0365"/>
    <w:rsid w:val="004B4BBD"/>
    <w:rsid w:val="004C3B8D"/>
    <w:rsid w:val="004D030E"/>
    <w:rsid w:val="004D305E"/>
    <w:rsid w:val="004D4277"/>
    <w:rsid w:val="004E6B2D"/>
    <w:rsid w:val="004F2613"/>
    <w:rsid w:val="00502516"/>
    <w:rsid w:val="00505F06"/>
    <w:rsid w:val="00506828"/>
    <w:rsid w:val="005208D2"/>
    <w:rsid w:val="0053056E"/>
    <w:rsid w:val="005321B2"/>
    <w:rsid w:val="00535DFF"/>
    <w:rsid w:val="00537CFB"/>
    <w:rsid w:val="005421CD"/>
    <w:rsid w:val="00554FDA"/>
    <w:rsid w:val="00592C36"/>
    <w:rsid w:val="00594238"/>
    <w:rsid w:val="005C784C"/>
    <w:rsid w:val="005D17F6"/>
    <w:rsid w:val="005E5539"/>
    <w:rsid w:val="00602BF5"/>
    <w:rsid w:val="00617892"/>
    <w:rsid w:val="00617FDD"/>
    <w:rsid w:val="00633614"/>
    <w:rsid w:val="00633F68"/>
    <w:rsid w:val="00636EB2"/>
    <w:rsid w:val="006375B8"/>
    <w:rsid w:val="0066510A"/>
    <w:rsid w:val="00673F9F"/>
    <w:rsid w:val="00686953"/>
    <w:rsid w:val="00687DEA"/>
    <w:rsid w:val="00687E67"/>
    <w:rsid w:val="00692461"/>
    <w:rsid w:val="0069646B"/>
    <w:rsid w:val="006967F7"/>
    <w:rsid w:val="006A00B8"/>
    <w:rsid w:val="006A250C"/>
    <w:rsid w:val="006B21D3"/>
    <w:rsid w:val="006B57D0"/>
    <w:rsid w:val="006C395A"/>
    <w:rsid w:val="006D30FF"/>
    <w:rsid w:val="006D6940"/>
    <w:rsid w:val="006F11EC"/>
    <w:rsid w:val="0070082C"/>
    <w:rsid w:val="00702FE1"/>
    <w:rsid w:val="0070534B"/>
    <w:rsid w:val="0072429A"/>
    <w:rsid w:val="007307FA"/>
    <w:rsid w:val="00733B63"/>
    <w:rsid w:val="007369E6"/>
    <w:rsid w:val="00746E59"/>
    <w:rsid w:val="00747AC9"/>
    <w:rsid w:val="00754C9A"/>
    <w:rsid w:val="0075599A"/>
    <w:rsid w:val="00761D52"/>
    <w:rsid w:val="0077749E"/>
    <w:rsid w:val="00790ADA"/>
    <w:rsid w:val="00795DCE"/>
    <w:rsid w:val="007C70B7"/>
    <w:rsid w:val="007D2288"/>
    <w:rsid w:val="007E088F"/>
    <w:rsid w:val="007F7B32"/>
    <w:rsid w:val="008025B4"/>
    <w:rsid w:val="0080485F"/>
    <w:rsid w:val="00804BC2"/>
    <w:rsid w:val="0081431A"/>
    <w:rsid w:val="00817F59"/>
    <w:rsid w:val="0083216F"/>
    <w:rsid w:val="0083766E"/>
    <w:rsid w:val="00844BC9"/>
    <w:rsid w:val="0085368D"/>
    <w:rsid w:val="00860000"/>
    <w:rsid w:val="0086003A"/>
    <w:rsid w:val="00863BD3"/>
    <w:rsid w:val="00866D66"/>
    <w:rsid w:val="008671C6"/>
    <w:rsid w:val="008707BB"/>
    <w:rsid w:val="00871B4D"/>
    <w:rsid w:val="00875803"/>
    <w:rsid w:val="008B459E"/>
    <w:rsid w:val="008E056C"/>
    <w:rsid w:val="008E13AE"/>
    <w:rsid w:val="008E1506"/>
    <w:rsid w:val="008E710C"/>
    <w:rsid w:val="008F4CB0"/>
    <w:rsid w:val="008F5BEB"/>
    <w:rsid w:val="008F69D6"/>
    <w:rsid w:val="00902823"/>
    <w:rsid w:val="009068E0"/>
    <w:rsid w:val="00915CA6"/>
    <w:rsid w:val="00927834"/>
    <w:rsid w:val="009340FE"/>
    <w:rsid w:val="00945077"/>
    <w:rsid w:val="009500A6"/>
    <w:rsid w:val="00957C18"/>
    <w:rsid w:val="009659BA"/>
    <w:rsid w:val="00983040"/>
    <w:rsid w:val="009A1C50"/>
    <w:rsid w:val="009B0180"/>
    <w:rsid w:val="009B3FB9"/>
    <w:rsid w:val="009C2465"/>
    <w:rsid w:val="009C69DD"/>
    <w:rsid w:val="009D35A0"/>
    <w:rsid w:val="009D7EB7"/>
    <w:rsid w:val="009E048A"/>
    <w:rsid w:val="009E08E9"/>
    <w:rsid w:val="009E2D40"/>
    <w:rsid w:val="009E3DB9"/>
    <w:rsid w:val="009E6E35"/>
    <w:rsid w:val="009F0EDA"/>
    <w:rsid w:val="00A02962"/>
    <w:rsid w:val="00A03B96"/>
    <w:rsid w:val="00A05B19"/>
    <w:rsid w:val="00A1134E"/>
    <w:rsid w:val="00A14FDC"/>
    <w:rsid w:val="00A242B0"/>
    <w:rsid w:val="00A24E7E"/>
    <w:rsid w:val="00A258C3"/>
    <w:rsid w:val="00A347C0"/>
    <w:rsid w:val="00A41B41"/>
    <w:rsid w:val="00A51431"/>
    <w:rsid w:val="00A539AD"/>
    <w:rsid w:val="00A5519B"/>
    <w:rsid w:val="00A81B1D"/>
    <w:rsid w:val="00A94063"/>
    <w:rsid w:val="00A968EF"/>
    <w:rsid w:val="00AA6219"/>
    <w:rsid w:val="00AA74E0"/>
    <w:rsid w:val="00AB04ED"/>
    <w:rsid w:val="00AB703F"/>
    <w:rsid w:val="00AC496C"/>
    <w:rsid w:val="00AC6BB8"/>
    <w:rsid w:val="00AE008F"/>
    <w:rsid w:val="00AF4634"/>
    <w:rsid w:val="00B01FCD"/>
    <w:rsid w:val="00B1776C"/>
    <w:rsid w:val="00B44D87"/>
    <w:rsid w:val="00B52896"/>
    <w:rsid w:val="00B92D56"/>
    <w:rsid w:val="00B95236"/>
    <w:rsid w:val="00B96BD9"/>
    <w:rsid w:val="00BA1B01"/>
    <w:rsid w:val="00BA2641"/>
    <w:rsid w:val="00BA7620"/>
    <w:rsid w:val="00BB37AA"/>
    <w:rsid w:val="00BC53A0"/>
    <w:rsid w:val="00BE37B9"/>
    <w:rsid w:val="00BE62AD"/>
    <w:rsid w:val="00BF121F"/>
    <w:rsid w:val="00BF1F80"/>
    <w:rsid w:val="00C03762"/>
    <w:rsid w:val="00C166EF"/>
    <w:rsid w:val="00C17EB0"/>
    <w:rsid w:val="00C26F39"/>
    <w:rsid w:val="00C27F5F"/>
    <w:rsid w:val="00C30A0F"/>
    <w:rsid w:val="00C37E61"/>
    <w:rsid w:val="00C4190C"/>
    <w:rsid w:val="00C60606"/>
    <w:rsid w:val="00C70F1B"/>
    <w:rsid w:val="00C71A47"/>
    <w:rsid w:val="00C7464C"/>
    <w:rsid w:val="00C85588"/>
    <w:rsid w:val="00C87634"/>
    <w:rsid w:val="00CC3D82"/>
    <w:rsid w:val="00CD6755"/>
    <w:rsid w:val="00CD6856"/>
    <w:rsid w:val="00CE0089"/>
    <w:rsid w:val="00CE793C"/>
    <w:rsid w:val="00CF4008"/>
    <w:rsid w:val="00CF729C"/>
    <w:rsid w:val="00D0167F"/>
    <w:rsid w:val="00D16ADB"/>
    <w:rsid w:val="00D173F1"/>
    <w:rsid w:val="00D24B34"/>
    <w:rsid w:val="00D40A23"/>
    <w:rsid w:val="00D510B7"/>
    <w:rsid w:val="00D8295D"/>
    <w:rsid w:val="00DC1E05"/>
    <w:rsid w:val="00DC2A65"/>
    <w:rsid w:val="00DC6C93"/>
    <w:rsid w:val="00DE15F0"/>
    <w:rsid w:val="00DE5663"/>
    <w:rsid w:val="00DE78AA"/>
    <w:rsid w:val="00DF47A0"/>
    <w:rsid w:val="00E053D0"/>
    <w:rsid w:val="00E0709F"/>
    <w:rsid w:val="00E15994"/>
    <w:rsid w:val="00E3114E"/>
    <w:rsid w:val="00E31A70"/>
    <w:rsid w:val="00E35B02"/>
    <w:rsid w:val="00E43745"/>
    <w:rsid w:val="00E45A22"/>
    <w:rsid w:val="00E50CAE"/>
    <w:rsid w:val="00E66496"/>
    <w:rsid w:val="00E66B35"/>
    <w:rsid w:val="00E66E10"/>
    <w:rsid w:val="00E769F6"/>
    <w:rsid w:val="00E8407C"/>
    <w:rsid w:val="00E84F3C"/>
    <w:rsid w:val="00EA012C"/>
    <w:rsid w:val="00EB32BA"/>
    <w:rsid w:val="00ED0288"/>
    <w:rsid w:val="00EE0B12"/>
    <w:rsid w:val="00EE1C2F"/>
    <w:rsid w:val="00EE52CB"/>
    <w:rsid w:val="00EF581D"/>
    <w:rsid w:val="00EF7FD8"/>
    <w:rsid w:val="00F00621"/>
    <w:rsid w:val="00F06F59"/>
    <w:rsid w:val="00F17988"/>
    <w:rsid w:val="00F23729"/>
    <w:rsid w:val="00F469F0"/>
    <w:rsid w:val="00F53273"/>
    <w:rsid w:val="00F61A22"/>
    <w:rsid w:val="00F632D6"/>
    <w:rsid w:val="00F755E4"/>
    <w:rsid w:val="00F77D02"/>
    <w:rsid w:val="00FB3A86"/>
    <w:rsid w:val="00FD36C8"/>
    <w:rsid w:val="00FD6C00"/>
    <w:rsid w:val="00FE73B0"/>
    <w:rsid w:val="00FF7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F851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A14FD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paragraph" w:styleId="ListParagraph">
    <w:name w:val="List Paragraph"/>
    <w:basedOn w:val="Normal"/>
    <w:uiPriority w:val="34"/>
    <w:qFormat/>
    <w:rsid w:val="00592C36"/>
    <w:pPr>
      <w:spacing w:after="160" w:line="256" w:lineRule="auto"/>
      <w:ind w:left="720"/>
      <w:contextualSpacing/>
    </w:pPr>
    <w:rPr>
      <w:rFonts w:ascii="Calibri" w:eastAsia="Calibri" w:hAnsi="Calibri" w:cs="Calibri"/>
      <w:sz w:val="22"/>
      <w:szCs w:val="22"/>
      <w:lang w:val="en-IN" w:eastAsia="en-IN"/>
    </w:rPr>
  </w:style>
  <w:style w:type="character" w:customStyle="1" w:styleId="FooterChar">
    <w:name w:val="Footer Char"/>
    <w:basedOn w:val="DefaultParagraphFont"/>
    <w:link w:val="Footer"/>
    <w:rsid w:val="00617892"/>
    <w:rPr>
      <w:rFonts w:ascii="Helvetica" w:hAnsi="Helvetica"/>
    </w:rPr>
  </w:style>
  <w:style w:type="character" w:customStyle="1" w:styleId="Heading3Char">
    <w:name w:val="Heading 3 Char"/>
    <w:basedOn w:val="DefaultParagraphFont"/>
    <w:link w:val="Heading3"/>
    <w:uiPriority w:val="9"/>
    <w:semiHidden/>
    <w:rsid w:val="00A14FDC"/>
    <w:rPr>
      <w:rFonts w:asciiTheme="majorHAnsi" w:eastAsiaTheme="majorEastAsia" w:hAnsiTheme="majorHAnsi" w:cstheme="majorBidi"/>
      <w:color w:val="243F60" w:themeColor="accent1" w:themeShade="7F"/>
      <w:sz w:val="24"/>
      <w:szCs w:val="24"/>
    </w:rPr>
  </w:style>
  <w:style w:type="character" w:customStyle="1" w:styleId="UnresolvedMention">
    <w:name w:val="Unresolved Mention"/>
    <w:basedOn w:val="DefaultParagraphFont"/>
    <w:uiPriority w:val="99"/>
    <w:semiHidden/>
    <w:unhideWhenUsed/>
    <w:rsid w:val="00EE1C2F"/>
    <w:rPr>
      <w:color w:val="605E5C"/>
      <w:shd w:val="clear" w:color="auto" w:fill="E1DFDD"/>
    </w:rPr>
  </w:style>
  <w:style w:type="paragraph" w:styleId="CommentSubject">
    <w:name w:val="annotation subject"/>
    <w:basedOn w:val="CommentText"/>
    <w:next w:val="CommentText"/>
    <w:link w:val="CommentSubjectChar"/>
    <w:semiHidden/>
    <w:unhideWhenUsed/>
    <w:rsid w:val="00F61A22"/>
    <w:rPr>
      <w:rFonts w:ascii="Helvetica" w:hAnsi="Helvetica"/>
      <w:b/>
      <w:bCs/>
      <w:lang w:val="en-US" w:eastAsia="en-US"/>
    </w:rPr>
  </w:style>
  <w:style w:type="character" w:customStyle="1" w:styleId="CommentSubjectChar">
    <w:name w:val="Comment Subject Char"/>
    <w:basedOn w:val="CommentTextChar"/>
    <w:link w:val="CommentSubject"/>
    <w:semiHidden/>
    <w:rsid w:val="00F61A22"/>
    <w:rPr>
      <w:rFonts w:ascii="Helvetica" w:hAnsi="Helvetica"/>
      <w:b/>
      <w:bCs/>
      <w:lang w:val="nb-NO"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A14FD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paragraph" w:styleId="ListParagraph">
    <w:name w:val="List Paragraph"/>
    <w:basedOn w:val="Normal"/>
    <w:uiPriority w:val="34"/>
    <w:qFormat/>
    <w:rsid w:val="00592C36"/>
    <w:pPr>
      <w:spacing w:after="160" w:line="256" w:lineRule="auto"/>
      <w:ind w:left="720"/>
      <w:contextualSpacing/>
    </w:pPr>
    <w:rPr>
      <w:rFonts w:ascii="Calibri" w:eastAsia="Calibri" w:hAnsi="Calibri" w:cs="Calibri"/>
      <w:sz w:val="22"/>
      <w:szCs w:val="22"/>
      <w:lang w:val="en-IN" w:eastAsia="en-IN"/>
    </w:rPr>
  </w:style>
  <w:style w:type="character" w:customStyle="1" w:styleId="FooterChar">
    <w:name w:val="Footer Char"/>
    <w:basedOn w:val="DefaultParagraphFont"/>
    <w:link w:val="Footer"/>
    <w:rsid w:val="00617892"/>
    <w:rPr>
      <w:rFonts w:ascii="Helvetica" w:hAnsi="Helvetica"/>
    </w:rPr>
  </w:style>
  <w:style w:type="character" w:customStyle="1" w:styleId="Heading3Char">
    <w:name w:val="Heading 3 Char"/>
    <w:basedOn w:val="DefaultParagraphFont"/>
    <w:link w:val="Heading3"/>
    <w:uiPriority w:val="9"/>
    <w:semiHidden/>
    <w:rsid w:val="00A14FDC"/>
    <w:rPr>
      <w:rFonts w:asciiTheme="majorHAnsi" w:eastAsiaTheme="majorEastAsia" w:hAnsiTheme="majorHAnsi" w:cstheme="majorBidi"/>
      <w:color w:val="243F60" w:themeColor="accent1" w:themeShade="7F"/>
      <w:sz w:val="24"/>
      <w:szCs w:val="24"/>
    </w:rPr>
  </w:style>
  <w:style w:type="character" w:customStyle="1" w:styleId="UnresolvedMention">
    <w:name w:val="Unresolved Mention"/>
    <w:basedOn w:val="DefaultParagraphFont"/>
    <w:uiPriority w:val="99"/>
    <w:semiHidden/>
    <w:unhideWhenUsed/>
    <w:rsid w:val="00EE1C2F"/>
    <w:rPr>
      <w:color w:val="605E5C"/>
      <w:shd w:val="clear" w:color="auto" w:fill="E1DFDD"/>
    </w:rPr>
  </w:style>
  <w:style w:type="paragraph" w:styleId="CommentSubject">
    <w:name w:val="annotation subject"/>
    <w:basedOn w:val="CommentText"/>
    <w:next w:val="CommentText"/>
    <w:link w:val="CommentSubjectChar"/>
    <w:semiHidden/>
    <w:unhideWhenUsed/>
    <w:rsid w:val="00F61A22"/>
    <w:rPr>
      <w:rFonts w:ascii="Helvetica" w:hAnsi="Helvetica"/>
      <w:b/>
      <w:bCs/>
      <w:lang w:val="en-US" w:eastAsia="en-US"/>
    </w:rPr>
  </w:style>
  <w:style w:type="character" w:customStyle="1" w:styleId="CommentSubjectChar">
    <w:name w:val="Comment Subject Char"/>
    <w:basedOn w:val="CommentTextChar"/>
    <w:link w:val="CommentSubject"/>
    <w:semiHidden/>
    <w:rsid w:val="00F61A22"/>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ABBCA-5146-4FCC-8233-E6A795E2E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3924</Words>
  <Characters>22370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26242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Admin</dc:creator>
  <cp:lastModifiedBy>Admin</cp:lastModifiedBy>
  <cp:revision>1</cp:revision>
  <cp:lastPrinted>1999-07-06T11:00:00Z</cp:lastPrinted>
  <dcterms:created xsi:type="dcterms:W3CDTF">2025-06-17T09:43:00Z</dcterms:created>
  <dcterms:modified xsi:type="dcterms:W3CDTF">2025-06-17T09:44:00Z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63ecd104-4fe8-4675-84ea-c680aebb7f32</vt:lpwstr>
  </property>
</Properties>
</file>