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8540D" w:rsidTr="002643B3">
        <w:trPr>
          <w:trHeight w:val="290"/>
        </w:trPr>
        <w:tc>
          <w:tcPr>
            <w:tcW w:w="5000" w:type="pct"/>
            <w:gridSpan w:val="2"/>
            <w:tcBorders>
              <w:top w:val="nil"/>
              <w:left w:val="nil"/>
              <w:right w:val="nil"/>
            </w:tcBorders>
          </w:tcPr>
          <w:p w:rsidR="00602F7D" w:rsidRPr="00D8540D" w:rsidRDefault="00602F7D" w:rsidP="00F2643C">
            <w:pPr>
              <w:pStyle w:val="Heading2"/>
              <w:jc w:val="left"/>
              <w:rPr>
                <w:rFonts w:ascii="Arial" w:hAnsi="Arial" w:cs="Arial"/>
                <w:b w:val="0"/>
                <w:bCs w:val="0"/>
                <w:lang w:val="en-GB"/>
              </w:rPr>
            </w:pPr>
          </w:p>
        </w:tc>
      </w:tr>
      <w:tr w:rsidR="0000007A" w:rsidRPr="00D8540D" w:rsidTr="002643B3">
        <w:trPr>
          <w:trHeight w:val="290"/>
        </w:trPr>
        <w:tc>
          <w:tcPr>
            <w:tcW w:w="1234" w:type="pct"/>
          </w:tcPr>
          <w:p w:rsidR="0000007A" w:rsidRPr="00D8540D" w:rsidRDefault="0000007A" w:rsidP="00696CAD">
            <w:pPr>
              <w:pStyle w:val="BodyText"/>
              <w:ind w:left="90"/>
              <w:jc w:val="left"/>
              <w:rPr>
                <w:rFonts w:ascii="Arial" w:hAnsi="Arial" w:cs="Arial"/>
                <w:bCs/>
                <w:sz w:val="20"/>
                <w:szCs w:val="20"/>
                <w:lang w:val="en-GB"/>
              </w:rPr>
            </w:pPr>
            <w:r w:rsidRPr="00D8540D">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D8540D" w:rsidRDefault="006B6BC8" w:rsidP="00E65EB7">
            <w:pPr>
              <w:rPr>
                <w:rFonts w:ascii="Arial" w:hAnsi="Arial" w:cs="Arial"/>
                <w:b/>
                <w:bCs/>
                <w:color w:val="0000FF"/>
                <w:sz w:val="20"/>
                <w:szCs w:val="20"/>
              </w:rPr>
            </w:pPr>
            <w:hyperlink r:id="rId8" w:history="1">
              <w:r w:rsidR="00C72E3C" w:rsidRPr="00D8540D">
                <w:rPr>
                  <w:rStyle w:val="Hyperlink"/>
                  <w:rFonts w:ascii="Arial" w:hAnsi="Arial" w:cs="Arial"/>
                  <w:b/>
                  <w:bCs/>
                  <w:sz w:val="20"/>
                  <w:szCs w:val="20"/>
                </w:rPr>
                <w:t>Asian Journal of Pediatric Research</w:t>
              </w:r>
            </w:hyperlink>
            <w:r w:rsidR="00C72E3C" w:rsidRPr="00D8540D">
              <w:rPr>
                <w:rFonts w:ascii="Arial" w:hAnsi="Arial" w:cs="Arial"/>
                <w:b/>
                <w:bCs/>
                <w:color w:val="0000FF"/>
                <w:sz w:val="20"/>
                <w:szCs w:val="20"/>
              </w:rPr>
              <w:t xml:space="preserve"> </w:t>
            </w:r>
          </w:p>
        </w:tc>
      </w:tr>
      <w:tr w:rsidR="0000007A" w:rsidRPr="00D8540D" w:rsidTr="002643B3">
        <w:trPr>
          <w:trHeight w:val="290"/>
        </w:trPr>
        <w:tc>
          <w:tcPr>
            <w:tcW w:w="1234" w:type="pct"/>
          </w:tcPr>
          <w:p w:rsidR="0000007A" w:rsidRPr="00D8540D" w:rsidRDefault="0000007A" w:rsidP="00696CAD">
            <w:pPr>
              <w:pStyle w:val="BodyText"/>
              <w:ind w:left="90"/>
              <w:jc w:val="left"/>
              <w:rPr>
                <w:rFonts w:ascii="Arial" w:hAnsi="Arial" w:cs="Arial"/>
                <w:bCs/>
                <w:sz w:val="20"/>
                <w:szCs w:val="20"/>
                <w:lang w:val="en-GB"/>
              </w:rPr>
            </w:pPr>
            <w:r w:rsidRPr="00D8540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D8540D" w:rsidRDefault="00136EC5" w:rsidP="00F3669D">
            <w:pPr>
              <w:pStyle w:val="NormalWeb"/>
              <w:spacing w:before="0" w:beforeAutospacing="0" w:after="0" w:afterAutospacing="0"/>
              <w:rPr>
                <w:rFonts w:ascii="Arial" w:hAnsi="Arial" w:cs="Arial"/>
                <w:b/>
                <w:bCs/>
                <w:sz w:val="20"/>
                <w:szCs w:val="20"/>
                <w:lang w:val="en-GB"/>
              </w:rPr>
            </w:pPr>
            <w:r w:rsidRPr="00D8540D">
              <w:rPr>
                <w:rFonts w:ascii="Arial" w:hAnsi="Arial" w:cs="Arial"/>
                <w:b/>
                <w:bCs/>
                <w:sz w:val="20"/>
                <w:szCs w:val="20"/>
                <w:lang w:val="en-GB"/>
              </w:rPr>
              <w:t>Ms_AJPR_140218</w:t>
            </w:r>
          </w:p>
        </w:tc>
      </w:tr>
      <w:tr w:rsidR="0000007A" w:rsidRPr="00D8540D" w:rsidTr="002643B3">
        <w:trPr>
          <w:trHeight w:val="650"/>
        </w:trPr>
        <w:tc>
          <w:tcPr>
            <w:tcW w:w="1234" w:type="pct"/>
          </w:tcPr>
          <w:p w:rsidR="0000007A" w:rsidRPr="00D8540D" w:rsidRDefault="0000007A" w:rsidP="00696CAD">
            <w:pPr>
              <w:pStyle w:val="BodyText"/>
              <w:ind w:left="90"/>
              <w:jc w:val="left"/>
              <w:rPr>
                <w:rFonts w:ascii="Arial" w:hAnsi="Arial" w:cs="Arial"/>
                <w:bCs/>
                <w:sz w:val="20"/>
                <w:szCs w:val="20"/>
                <w:lang w:val="en-GB"/>
              </w:rPr>
            </w:pPr>
            <w:r w:rsidRPr="00D8540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D8540D" w:rsidRDefault="00136EC5" w:rsidP="000450FC">
            <w:pPr>
              <w:pStyle w:val="NormalWeb"/>
              <w:spacing w:before="0" w:beforeAutospacing="0" w:after="0" w:afterAutospacing="0"/>
              <w:rPr>
                <w:rFonts w:ascii="Arial" w:hAnsi="Arial" w:cs="Arial"/>
                <w:b/>
                <w:sz w:val="20"/>
                <w:szCs w:val="20"/>
                <w:lang w:val="en-GB"/>
              </w:rPr>
            </w:pPr>
            <w:r w:rsidRPr="00D8540D">
              <w:rPr>
                <w:rFonts w:ascii="Arial" w:hAnsi="Arial" w:cs="Arial"/>
                <w:b/>
                <w:sz w:val="20"/>
                <w:szCs w:val="20"/>
                <w:lang w:val="en-GB"/>
              </w:rPr>
              <w:t>Circular RNA (</w:t>
            </w:r>
            <w:proofErr w:type="spellStart"/>
            <w:r w:rsidRPr="00D8540D">
              <w:rPr>
                <w:rFonts w:ascii="Arial" w:hAnsi="Arial" w:cs="Arial"/>
                <w:b/>
                <w:sz w:val="20"/>
                <w:szCs w:val="20"/>
                <w:lang w:val="en-GB"/>
              </w:rPr>
              <w:t>circRNA</w:t>
            </w:r>
            <w:proofErr w:type="spellEnd"/>
            <w:r w:rsidRPr="00D8540D">
              <w:rPr>
                <w:rFonts w:ascii="Arial" w:hAnsi="Arial" w:cs="Arial"/>
                <w:b/>
                <w:sz w:val="20"/>
                <w:szCs w:val="20"/>
                <w:lang w:val="en-GB"/>
              </w:rPr>
              <w:t xml:space="preserve">) and the Role in </w:t>
            </w:r>
            <w:proofErr w:type="spellStart"/>
            <w:r w:rsidRPr="00D8540D">
              <w:rPr>
                <w:rFonts w:ascii="Arial" w:hAnsi="Arial" w:cs="Arial"/>
                <w:b/>
                <w:sz w:val="20"/>
                <w:szCs w:val="20"/>
                <w:lang w:val="en-GB"/>
              </w:rPr>
              <w:t>Pediatric</w:t>
            </w:r>
            <w:proofErr w:type="spellEnd"/>
            <w:r w:rsidRPr="00D8540D">
              <w:rPr>
                <w:rFonts w:ascii="Arial" w:hAnsi="Arial" w:cs="Arial"/>
                <w:b/>
                <w:sz w:val="20"/>
                <w:szCs w:val="20"/>
                <w:lang w:val="en-GB"/>
              </w:rPr>
              <w:t xml:space="preserve"> Disease Pathogenesis</w:t>
            </w:r>
          </w:p>
        </w:tc>
      </w:tr>
      <w:tr w:rsidR="00CF0BBB" w:rsidRPr="00D8540D" w:rsidTr="002643B3">
        <w:trPr>
          <w:trHeight w:val="332"/>
        </w:trPr>
        <w:tc>
          <w:tcPr>
            <w:tcW w:w="1234" w:type="pct"/>
          </w:tcPr>
          <w:p w:rsidR="00CF0BBB" w:rsidRPr="00D8540D" w:rsidRDefault="00CF0BBB" w:rsidP="00696CAD">
            <w:pPr>
              <w:pStyle w:val="BodyText"/>
              <w:ind w:left="90"/>
              <w:jc w:val="left"/>
              <w:rPr>
                <w:rFonts w:ascii="Arial" w:hAnsi="Arial" w:cs="Arial"/>
                <w:bCs/>
                <w:sz w:val="20"/>
                <w:szCs w:val="20"/>
                <w:lang w:val="en-GB"/>
              </w:rPr>
            </w:pPr>
            <w:r w:rsidRPr="00D8540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D8540D" w:rsidRDefault="00CF0BBB" w:rsidP="000450FC">
            <w:pPr>
              <w:pStyle w:val="NormalWeb"/>
              <w:spacing w:before="0" w:beforeAutospacing="0" w:after="0" w:afterAutospacing="0"/>
              <w:rPr>
                <w:rFonts w:ascii="Arial" w:hAnsi="Arial" w:cs="Arial"/>
                <w:b/>
                <w:sz w:val="20"/>
                <w:szCs w:val="20"/>
                <w:lang w:val="en-GB"/>
              </w:rPr>
            </w:pPr>
          </w:p>
        </w:tc>
      </w:tr>
    </w:tbl>
    <w:p w:rsidR="006E1BDB" w:rsidRPr="00D8540D" w:rsidRDefault="006E1BDB" w:rsidP="006E1BDB">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6E1BDB" w:rsidRPr="00D8540D">
        <w:tc>
          <w:tcPr>
            <w:tcW w:w="5000" w:type="pct"/>
            <w:gridSpan w:val="3"/>
            <w:tcBorders>
              <w:top w:val="nil"/>
              <w:left w:val="nil"/>
              <w:right w:val="nil"/>
            </w:tcBorders>
            <w:noWrap/>
          </w:tcPr>
          <w:p w:rsidR="006E1BDB" w:rsidRPr="00D8540D" w:rsidRDefault="006E1BDB">
            <w:pPr>
              <w:pStyle w:val="Heading2"/>
              <w:jc w:val="left"/>
              <w:rPr>
                <w:rFonts w:ascii="Arial" w:hAnsi="Arial" w:cs="Arial"/>
                <w:lang w:val="en-GB"/>
              </w:rPr>
            </w:pPr>
            <w:r w:rsidRPr="00D8540D">
              <w:rPr>
                <w:rFonts w:ascii="Arial" w:hAnsi="Arial" w:cs="Arial"/>
                <w:highlight w:val="yellow"/>
                <w:lang w:val="en-GB"/>
              </w:rPr>
              <w:t>PART  1:</w:t>
            </w:r>
            <w:r w:rsidRPr="00D8540D">
              <w:rPr>
                <w:rFonts w:ascii="Arial" w:hAnsi="Arial" w:cs="Arial"/>
                <w:lang w:val="en-GB"/>
              </w:rPr>
              <w:t xml:space="preserve"> Comments</w:t>
            </w:r>
          </w:p>
          <w:p w:rsidR="006E1BDB" w:rsidRPr="00D8540D" w:rsidRDefault="006E1BDB">
            <w:pPr>
              <w:rPr>
                <w:rFonts w:ascii="Arial" w:hAnsi="Arial" w:cs="Arial"/>
                <w:sz w:val="20"/>
                <w:szCs w:val="20"/>
                <w:lang w:val="en-GB"/>
              </w:rPr>
            </w:pPr>
          </w:p>
        </w:tc>
      </w:tr>
      <w:tr w:rsidR="006E1BDB" w:rsidRPr="00D8540D">
        <w:tc>
          <w:tcPr>
            <w:tcW w:w="1265" w:type="pct"/>
            <w:noWrap/>
          </w:tcPr>
          <w:p w:rsidR="006E1BDB" w:rsidRPr="00D8540D" w:rsidRDefault="006E1BDB">
            <w:pPr>
              <w:pStyle w:val="Heading2"/>
              <w:jc w:val="left"/>
              <w:rPr>
                <w:rFonts w:ascii="Arial" w:hAnsi="Arial" w:cs="Arial"/>
                <w:lang w:val="en-GB"/>
              </w:rPr>
            </w:pPr>
          </w:p>
        </w:tc>
        <w:tc>
          <w:tcPr>
            <w:tcW w:w="2212" w:type="pct"/>
          </w:tcPr>
          <w:p w:rsidR="006E1BDB" w:rsidRPr="00D8540D" w:rsidRDefault="006E1BDB">
            <w:pPr>
              <w:pStyle w:val="Heading2"/>
              <w:jc w:val="left"/>
              <w:rPr>
                <w:rFonts w:ascii="Arial" w:hAnsi="Arial" w:cs="Arial"/>
                <w:lang w:val="en-GB"/>
              </w:rPr>
            </w:pPr>
            <w:r w:rsidRPr="00D8540D">
              <w:rPr>
                <w:rFonts w:ascii="Arial" w:hAnsi="Arial" w:cs="Arial"/>
                <w:lang w:val="en-GB"/>
              </w:rPr>
              <w:t>Reviewer’s comment</w:t>
            </w:r>
          </w:p>
          <w:p w:rsidR="00003D6D" w:rsidRPr="00D8540D" w:rsidRDefault="00003D6D" w:rsidP="00003D6D">
            <w:pPr>
              <w:rPr>
                <w:rFonts w:ascii="Arial" w:hAnsi="Arial" w:cs="Arial"/>
                <w:b/>
                <w:bCs/>
                <w:sz w:val="20"/>
                <w:szCs w:val="20"/>
              </w:rPr>
            </w:pPr>
            <w:r w:rsidRPr="00D8540D">
              <w:rPr>
                <w:rFonts w:ascii="Arial" w:hAnsi="Arial" w:cs="Arial"/>
                <w:b/>
                <w:bCs/>
                <w:sz w:val="20"/>
                <w:szCs w:val="20"/>
                <w:highlight w:val="yellow"/>
              </w:rPr>
              <w:t>Artificial Intelligence (AI) generated or assisted review comments are strictly prohibited during peer review.</w:t>
            </w:r>
          </w:p>
          <w:p w:rsidR="00003D6D" w:rsidRPr="00D8540D" w:rsidRDefault="00003D6D" w:rsidP="00003D6D">
            <w:pPr>
              <w:rPr>
                <w:rFonts w:ascii="Arial" w:hAnsi="Arial" w:cs="Arial"/>
                <w:sz w:val="20"/>
                <w:szCs w:val="20"/>
                <w:lang w:val="en-GB"/>
              </w:rPr>
            </w:pPr>
          </w:p>
        </w:tc>
        <w:tc>
          <w:tcPr>
            <w:tcW w:w="1523" w:type="pct"/>
          </w:tcPr>
          <w:p w:rsidR="006D77E3" w:rsidRPr="00D8540D" w:rsidRDefault="006D77E3" w:rsidP="006D77E3">
            <w:pPr>
              <w:spacing w:after="160" w:line="254" w:lineRule="auto"/>
              <w:rPr>
                <w:rFonts w:ascii="Arial" w:eastAsia="Calibri" w:hAnsi="Arial" w:cs="Arial"/>
                <w:kern w:val="2"/>
                <w:sz w:val="20"/>
                <w:szCs w:val="20"/>
                <w:lang w:val="en-IN"/>
              </w:rPr>
            </w:pPr>
            <w:r w:rsidRPr="00D8540D">
              <w:rPr>
                <w:rFonts w:ascii="Arial" w:eastAsia="Calibri" w:hAnsi="Arial" w:cs="Arial"/>
                <w:b/>
                <w:kern w:val="2"/>
                <w:sz w:val="20"/>
                <w:szCs w:val="20"/>
                <w:lang w:val="en-IN"/>
              </w:rPr>
              <w:t>Author’s Feedback</w:t>
            </w:r>
            <w:r w:rsidRPr="00D8540D">
              <w:rPr>
                <w:rFonts w:ascii="Arial" w:eastAsia="Calibri" w:hAnsi="Arial" w:cs="Arial"/>
                <w:kern w:val="2"/>
                <w:sz w:val="20"/>
                <w:szCs w:val="20"/>
                <w:lang w:val="en-IN"/>
              </w:rPr>
              <w:t xml:space="preserve"> (It is mandatory that authors should write his/her feedback here)</w:t>
            </w:r>
          </w:p>
          <w:p w:rsidR="006E1BDB" w:rsidRPr="00D8540D" w:rsidRDefault="006E1BDB">
            <w:pPr>
              <w:pStyle w:val="Heading2"/>
              <w:jc w:val="left"/>
              <w:rPr>
                <w:rFonts w:ascii="Arial" w:hAnsi="Arial" w:cs="Arial"/>
                <w:b w:val="0"/>
                <w:lang w:val="en-GB"/>
              </w:rPr>
            </w:pPr>
          </w:p>
        </w:tc>
      </w:tr>
      <w:tr w:rsidR="006E1BDB" w:rsidRPr="00D8540D" w:rsidTr="00E12B45">
        <w:trPr>
          <w:trHeight w:val="2204"/>
        </w:trPr>
        <w:tc>
          <w:tcPr>
            <w:tcW w:w="1265" w:type="pct"/>
            <w:noWrap/>
          </w:tcPr>
          <w:p w:rsidR="006E1BDB" w:rsidRPr="00D8540D" w:rsidRDefault="006E1BDB">
            <w:pPr>
              <w:ind w:left="360"/>
              <w:rPr>
                <w:rFonts w:ascii="Arial" w:hAnsi="Arial" w:cs="Arial"/>
                <w:b/>
                <w:bCs/>
                <w:sz w:val="20"/>
                <w:szCs w:val="20"/>
                <w:lang w:val="en-GB"/>
              </w:rPr>
            </w:pPr>
            <w:r w:rsidRPr="00D8540D">
              <w:rPr>
                <w:rFonts w:ascii="Arial" w:hAnsi="Arial" w:cs="Arial"/>
                <w:b/>
                <w:bCs/>
                <w:sz w:val="20"/>
                <w:szCs w:val="20"/>
                <w:lang w:val="en-GB"/>
              </w:rPr>
              <w:t>Please write a few sentences regarding the importance of this manuscript for the scientific community. A minimum of 3-4 sentences may be required for this part.</w:t>
            </w:r>
          </w:p>
          <w:p w:rsidR="006E1BDB" w:rsidRPr="00D8540D" w:rsidRDefault="006E1BDB">
            <w:pPr>
              <w:ind w:left="360"/>
              <w:rPr>
                <w:rFonts w:ascii="Arial" w:eastAsia="MS Mincho" w:hAnsi="Arial" w:cs="Arial"/>
                <w:b/>
                <w:bCs/>
                <w:sz w:val="20"/>
                <w:szCs w:val="20"/>
                <w:lang w:val="en-GB"/>
              </w:rPr>
            </w:pPr>
          </w:p>
        </w:tc>
        <w:tc>
          <w:tcPr>
            <w:tcW w:w="2212" w:type="pct"/>
          </w:tcPr>
          <w:p w:rsidR="006E1BDB" w:rsidRPr="00D8540D" w:rsidRDefault="00E12B45">
            <w:pPr>
              <w:pStyle w:val="ListParagraph"/>
              <w:ind w:left="0"/>
              <w:rPr>
                <w:rFonts w:ascii="Arial" w:hAnsi="Arial" w:cs="Arial"/>
                <w:bCs/>
                <w:sz w:val="20"/>
                <w:szCs w:val="20"/>
                <w:lang w:val="en-GB"/>
              </w:rPr>
            </w:pPr>
            <w:r w:rsidRPr="00D8540D">
              <w:rPr>
                <w:rFonts w:ascii="Arial" w:hAnsi="Arial" w:cs="Arial"/>
                <w:bCs/>
                <w:sz w:val="20"/>
                <w:szCs w:val="20"/>
              </w:rPr>
              <w:t xml:space="preserve">The current manuscript involves a very topical and new field of research in pediatric oncology. Circular RNAs are more recent types of non-coding RNAs and have become interesting studies by virtue of their functions in regulating genes and disease pathogenesis. Such emphasis on pediatric diseases is additionally very relevant since </w:t>
            </w:r>
            <w:proofErr w:type="spellStart"/>
            <w:r w:rsidRPr="00D8540D">
              <w:rPr>
                <w:rFonts w:ascii="Arial" w:hAnsi="Arial" w:cs="Arial"/>
                <w:bCs/>
                <w:sz w:val="20"/>
                <w:szCs w:val="20"/>
              </w:rPr>
              <w:t>circRNAs</w:t>
            </w:r>
            <w:proofErr w:type="spellEnd"/>
            <w:r w:rsidRPr="00D8540D">
              <w:rPr>
                <w:rFonts w:ascii="Arial" w:hAnsi="Arial" w:cs="Arial"/>
                <w:bCs/>
                <w:sz w:val="20"/>
                <w:szCs w:val="20"/>
              </w:rPr>
              <w:t xml:space="preserve"> can potentially provide new relevant diagnostic biomarkers and therapeutic targets in childhood malignancies, with these known to have different molecular signatures than their adult counterparts. That is why the full-scale analysis of </w:t>
            </w:r>
            <w:proofErr w:type="spellStart"/>
            <w:r w:rsidRPr="00D8540D">
              <w:rPr>
                <w:rFonts w:ascii="Arial" w:hAnsi="Arial" w:cs="Arial"/>
                <w:bCs/>
                <w:sz w:val="20"/>
                <w:szCs w:val="20"/>
              </w:rPr>
              <w:t>circRNA</w:t>
            </w:r>
            <w:proofErr w:type="spellEnd"/>
            <w:r w:rsidRPr="00D8540D">
              <w:rPr>
                <w:rFonts w:ascii="Arial" w:hAnsi="Arial" w:cs="Arial"/>
                <w:bCs/>
                <w:sz w:val="20"/>
                <w:szCs w:val="20"/>
              </w:rPr>
              <w:t xml:space="preserve"> participation in several pediatric solid tumors (medulloblastoma, neuroblastoma, rhabdomyosarcoma, osteosarcoma, Wilms tumor, hepatoblastoma, and retinoblastoma) is a useful contribution to scientists and clinicians dealing with pediatric oncology. This work might help set the way of future studies and influence the implementation of precision medicine strategies in children with cancer.</w:t>
            </w:r>
          </w:p>
        </w:tc>
        <w:tc>
          <w:tcPr>
            <w:tcW w:w="1523" w:type="pct"/>
          </w:tcPr>
          <w:p w:rsidR="006E1BDB" w:rsidRPr="00D8540D" w:rsidRDefault="006E1BDB">
            <w:pPr>
              <w:pStyle w:val="Heading2"/>
              <w:jc w:val="left"/>
              <w:rPr>
                <w:rFonts w:ascii="Arial" w:hAnsi="Arial" w:cs="Arial"/>
                <w:b w:val="0"/>
                <w:lang w:val="en-GB"/>
              </w:rPr>
            </w:pPr>
          </w:p>
        </w:tc>
      </w:tr>
      <w:tr w:rsidR="006E1BDB" w:rsidRPr="00D8540D" w:rsidTr="00E12B45">
        <w:trPr>
          <w:trHeight w:val="809"/>
        </w:trPr>
        <w:tc>
          <w:tcPr>
            <w:tcW w:w="1265" w:type="pct"/>
            <w:noWrap/>
          </w:tcPr>
          <w:p w:rsidR="006E1BDB" w:rsidRPr="00D8540D" w:rsidRDefault="006E1BDB">
            <w:pPr>
              <w:ind w:left="360"/>
              <w:rPr>
                <w:rFonts w:ascii="Arial" w:hAnsi="Arial" w:cs="Arial"/>
                <w:b/>
                <w:bCs/>
                <w:sz w:val="20"/>
                <w:szCs w:val="20"/>
                <w:lang w:val="en-GB"/>
              </w:rPr>
            </w:pPr>
            <w:r w:rsidRPr="00D8540D">
              <w:rPr>
                <w:rFonts w:ascii="Arial" w:hAnsi="Arial" w:cs="Arial"/>
                <w:b/>
                <w:bCs/>
                <w:sz w:val="20"/>
                <w:szCs w:val="20"/>
                <w:lang w:val="en-GB"/>
              </w:rPr>
              <w:t>Is the title of the article suitable?</w:t>
            </w:r>
          </w:p>
          <w:p w:rsidR="006E1BDB" w:rsidRPr="00D8540D" w:rsidRDefault="006E1BDB">
            <w:pPr>
              <w:ind w:left="360"/>
              <w:rPr>
                <w:rFonts w:ascii="Arial" w:hAnsi="Arial" w:cs="Arial"/>
                <w:b/>
                <w:bCs/>
                <w:sz w:val="20"/>
                <w:szCs w:val="20"/>
                <w:lang w:val="en-GB"/>
              </w:rPr>
            </w:pPr>
            <w:r w:rsidRPr="00D8540D">
              <w:rPr>
                <w:rFonts w:ascii="Arial" w:hAnsi="Arial" w:cs="Arial"/>
                <w:b/>
                <w:bCs/>
                <w:sz w:val="20"/>
                <w:szCs w:val="20"/>
                <w:lang w:val="en-GB"/>
              </w:rPr>
              <w:t>(If not please suggest an alternative title)</w:t>
            </w:r>
          </w:p>
          <w:p w:rsidR="006E1BDB" w:rsidRPr="00D8540D" w:rsidRDefault="006E1BDB">
            <w:pPr>
              <w:pStyle w:val="Heading2"/>
              <w:jc w:val="left"/>
              <w:rPr>
                <w:rFonts w:ascii="Arial" w:hAnsi="Arial" w:cs="Arial"/>
                <w:u w:val="single"/>
                <w:lang w:val="en-GB"/>
              </w:rPr>
            </w:pPr>
          </w:p>
        </w:tc>
        <w:tc>
          <w:tcPr>
            <w:tcW w:w="2212" w:type="pct"/>
          </w:tcPr>
          <w:p w:rsidR="006E1BDB" w:rsidRPr="00D8540D" w:rsidRDefault="00E12B45" w:rsidP="00E12B45">
            <w:pPr>
              <w:rPr>
                <w:rFonts w:ascii="Arial" w:hAnsi="Arial" w:cs="Arial"/>
                <w:bCs/>
                <w:sz w:val="20"/>
                <w:szCs w:val="20"/>
                <w:lang w:val="en-GB"/>
              </w:rPr>
            </w:pPr>
            <w:r w:rsidRPr="00D8540D">
              <w:rPr>
                <w:rFonts w:ascii="Arial" w:hAnsi="Arial" w:cs="Arial"/>
                <w:bCs/>
                <w:sz w:val="20"/>
                <w:szCs w:val="20"/>
              </w:rPr>
              <w:t>The title is suitable and reveals the content of the manuscript. It shows the emphasis on circular RNAs and their importance in the pathogenesis of child illnesses. The title is descriptive, and it would be easily recognized by a researcher studying this topic.</w:t>
            </w:r>
          </w:p>
        </w:tc>
        <w:tc>
          <w:tcPr>
            <w:tcW w:w="1523" w:type="pct"/>
          </w:tcPr>
          <w:p w:rsidR="006E1BDB" w:rsidRPr="00D8540D" w:rsidRDefault="006E1BDB">
            <w:pPr>
              <w:pStyle w:val="Heading2"/>
              <w:jc w:val="left"/>
              <w:rPr>
                <w:rFonts w:ascii="Arial" w:hAnsi="Arial" w:cs="Arial"/>
                <w:b w:val="0"/>
                <w:lang w:val="en-GB"/>
              </w:rPr>
            </w:pPr>
          </w:p>
        </w:tc>
      </w:tr>
      <w:tr w:rsidR="006E1BDB" w:rsidRPr="00D8540D">
        <w:trPr>
          <w:trHeight w:val="1262"/>
        </w:trPr>
        <w:tc>
          <w:tcPr>
            <w:tcW w:w="1265" w:type="pct"/>
            <w:noWrap/>
          </w:tcPr>
          <w:p w:rsidR="006E1BDB" w:rsidRPr="00D8540D" w:rsidRDefault="006E1BDB">
            <w:pPr>
              <w:pStyle w:val="Heading2"/>
              <w:ind w:left="360"/>
              <w:jc w:val="left"/>
              <w:rPr>
                <w:rFonts w:ascii="Arial" w:hAnsi="Arial" w:cs="Arial"/>
                <w:lang w:val="en-GB"/>
              </w:rPr>
            </w:pPr>
            <w:r w:rsidRPr="00D8540D">
              <w:rPr>
                <w:rFonts w:ascii="Arial" w:hAnsi="Arial" w:cs="Arial"/>
                <w:lang w:val="en-GB"/>
              </w:rPr>
              <w:t>Is the abstract of the article comprehensive? Do you suggest the addition (or deletion) of some points in this section? Please write your suggestions here.</w:t>
            </w:r>
          </w:p>
          <w:p w:rsidR="006E1BDB" w:rsidRPr="00D8540D" w:rsidRDefault="006E1BDB">
            <w:pPr>
              <w:pStyle w:val="Heading2"/>
              <w:jc w:val="left"/>
              <w:rPr>
                <w:rFonts w:ascii="Arial" w:hAnsi="Arial" w:cs="Arial"/>
                <w:u w:val="single"/>
                <w:lang w:val="en-GB"/>
              </w:rPr>
            </w:pPr>
          </w:p>
        </w:tc>
        <w:tc>
          <w:tcPr>
            <w:tcW w:w="2212" w:type="pct"/>
          </w:tcPr>
          <w:p w:rsidR="00E12B45" w:rsidRPr="00D8540D" w:rsidRDefault="00E12B45" w:rsidP="00E12B45">
            <w:pPr>
              <w:rPr>
                <w:rFonts w:ascii="Arial" w:hAnsi="Arial" w:cs="Arial"/>
                <w:bCs/>
                <w:sz w:val="20"/>
                <w:szCs w:val="20"/>
              </w:rPr>
            </w:pPr>
            <w:r w:rsidRPr="00D8540D">
              <w:rPr>
                <w:rFonts w:ascii="Arial" w:hAnsi="Arial" w:cs="Arial"/>
                <w:bCs/>
                <w:sz w:val="20"/>
                <w:szCs w:val="20"/>
              </w:rPr>
              <w:t xml:space="preserve">The abstract gives a fair preview of what this manuscript is about discussing the major concepts of </w:t>
            </w:r>
            <w:proofErr w:type="spellStart"/>
            <w:r w:rsidRPr="00D8540D">
              <w:rPr>
                <w:rFonts w:ascii="Arial" w:hAnsi="Arial" w:cs="Arial"/>
                <w:bCs/>
                <w:sz w:val="20"/>
                <w:szCs w:val="20"/>
              </w:rPr>
              <w:t>circRNAs</w:t>
            </w:r>
            <w:proofErr w:type="spellEnd"/>
            <w:r w:rsidRPr="00D8540D">
              <w:rPr>
                <w:rFonts w:ascii="Arial" w:hAnsi="Arial" w:cs="Arial"/>
                <w:bCs/>
                <w:sz w:val="20"/>
                <w:szCs w:val="20"/>
              </w:rPr>
              <w:t xml:space="preserve"> biology, the regulation of miRNA in them, and their connection with pediatric cancer. It can be improved, however, by: </w:t>
            </w:r>
          </w:p>
          <w:p w:rsidR="00E12B45" w:rsidRPr="00D8540D" w:rsidRDefault="00E12B45" w:rsidP="007E5AA5">
            <w:pPr>
              <w:pStyle w:val="ListParagraph"/>
              <w:numPr>
                <w:ilvl w:val="0"/>
                <w:numId w:val="15"/>
              </w:numPr>
              <w:rPr>
                <w:rFonts w:ascii="Arial" w:hAnsi="Arial" w:cs="Arial"/>
                <w:bCs/>
                <w:sz w:val="20"/>
                <w:szCs w:val="20"/>
              </w:rPr>
            </w:pPr>
            <w:r w:rsidRPr="00D8540D">
              <w:rPr>
                <w:rFonts w:ascii="Arial" w:hAnsi="Arial" w:cs="Arial"/>
                <w:bCs/>
                <w:sz w:val="20"/>
                <w:szCs w:val="20"/>
              </w:rPr>
              <w:t xml:space="preserve">Incorporation of further information as to the specific examples of </w:t>
            </w:r>
            <w:proofErr w:type="spellStart"/>
            <w:r w:rsidRPr="00D8540D">
              <w:rPr>
                <w:rFonts w:ascii="Arial" w:hAnsi="Arial" w:cs="Arial"/>
                <w:bCs/>
                <w:sz w:val="20"/>
                <w:szCs w:val="20"/>
              </w:rPr>
              <w:t>circRNAs</w:t>
            </w:r>
            <w:proofErr w:type="spellEnd"/>
            <w:r w:rsidRPr="00D8540D">
              <w:rPr>
                <w:rFonts w:ascii="Arial" w:hAnsi="Arial" w:cs="Arial"/>
                <w:bCs/>
                <w:sz w:val="20"/>
                <w:szCs w:val="20"/>
              </w:rPr>
              <w:t xml:space="preserve"> discussed in the review. </w:t>
            </w:r>
          </w:p>
          <w:p w:rsidR="00E12B45" w:rsidRPr="00D8540D" w:rsidRDefault="00E12B45" w:rsidP="007E5AA5">
            <w:pPr>
              <w:pStyle w:val="ListParagraph"/>
              <w:numPr>
                <w:ilvl w:val="0"/>
                <w:numId w:val="15"/>
              </w:numPr>
              <w:rPr>
                <w:rFonts w:ascii="Arial" w:hAnsi="Arial" w:cs="Arial"/>
                <w:bCs/>
                <w:sz w:val="20"/>
                <w:szCs w:val="20"/>
              </w:rPr>
            </w:pPr>
            <w:r w:rsidRPr="00D8540D">
              <w:rPr>
                <w:rFonts w:ascii="Arial" w:hAnsi="Arial" w:cs="Arial"/>
                <w:bCs/>
                <w:sz w:val="20"/>
                <w:szCs w:val="20"/>
              </w:rPr>
              <w:t xml:space="preserve">The inclusion of a short declaration of the clinical implications and future directions. </w:t>
            </w:r>
          </w:p>
          <w:p w:rsidR="006E1BDB" w:rsidRPr="00D8540D" w:rsidRDefault="00E12B45" w:rsidP="007E5AA5">
            <w:pPr>
              <w:pStyle w:val="ListParagraph"/>
              <w:numPr>
                <w:ilvl w:val="0"/>
                <w:numId w:val="15"/>
              </w:numPr>
              <w:rPr>
                <w:rFonts w:ascii="Arial" w:hAnsi="Arial" w:cs="Arial"/>
                <w:bCs/>
                <w:sz w:val="20"/>
                <w:szCs w:val="20"/>
                <w:lang w:val="en-GB"/>
              </w:rPr>
            </w:pPr>
            <w:r w:rsidRPr="00D8540D">
              <w:rPr>
                <w:rFonts w:ascii="Arial" w:hAnsi="Arial" w:cs="Arial"/>
                <w:bCs/>
                <w:sz w:val="20"/>
                <w:szCs w:val="20"/>
              </w:rPr>
              <w:t>Giving more definite data concerning the size of the review (i.e., how many studies were reviewed, what types of pediatric cancers were included).</w:t>
            </w:r>
          </w:p>
        </w:tc>
        <w:tc>
          <w:tcPr>
            <w:tcW w:w="1523" w:type="pct"/>
          </w:tcPr>
          <w:p w:rsidR="006E1BDB" w:rsidRPr="00D8540D" w:rsidRDefault="006E1BDB">
            <w:pPr>
              <w:pStyle w:val="Heading2"/>
              <w:jc w:val="left"/>
              <w:rPr>
                <w:rFonts w:ascii="Arial" w:hAnsi="Arial" w:cs="Arial"/>
                <w:b w:val="0"/>
                <w:lang w:val="en-GB"/>
              </w:rPr>
            </w:pPr>
          </w:p>
        </w:tc>
      </w:tr>
      <w:tr w:rsidR="006E1BDB" w:rsidRPr="00D8540D">
        <w:trPr>
          <w:trHeight w:val="704"/>
        </w:trPr>
        <w:tc>
          <w:tcPr>
            <w:tcW w:w="1265" w:type="pct"/>
            <w:noWrap/>
          </w:tcPr>
          <w:p w:rsidR="006E1BDB" w:rsidRPr="00D8540D" w:rsidRDefault="006E1BDB">
            <w:pPr>
              <w:pStyle w:val="Heading2"/>
              <w:ind w:left="360"/>
              <w:jc w:val="left"/>
              <w:rPr>
                <w:rFonts w:ascii="Arial" w:hAnsi="Arial" w:cs="Arial"/>
                <w:b w:val="0"/>
                <w:bCs w:val="0"/>
                <w:u w:val="single"/>
                <w:lang w:val="en-GB"/>
              </w:rPr>
            </w:pPr>
            <w:r w:rsidRPr="00D8540D">
              <w:rPr>
                <w:rFonts w:ascii="Arial" w:hAnsi="Arial" w:cs="Arial"/>
                <w:lang w:val="en-GB"/>
              </w:rPr>
              <w:t>Is the manuscript scientifically, correct? Please write here.</w:t>
            </w:r>
          </w:p>
        </w:tc>
        <w:tc>
          <w:tcPr>
            <w:tcW w:w="2212" w:type="pct"/>
          </w:tcPr>
          <w:p w:rsidR="00E12B45" w:rsidRPr="00D8540D" w:rsidRDefault="00E12B45" w:rsidP="007E5AA5">
            <w:pPr>
              <w:pStyle w:val="ListParagraph"/>
              <w:ind w:left="0"/>
              <w:rPr>
                <w:rFonts w:ascii="Arial" w:hAnsi="Arial" w:cs="Arial"/>
                <w:bCs/>
                <w:sz w:val="20"/>
                <w:szCs w:val="20"/>
                <w:lang w:val="en-GB"/>
              </w:rPr>
            </w:pPr>
            <w:r w:rsidRPr="00D8540D">
              <w:rPr>
                <w:rFonts w:ascii="Arial" w:hAnsi="Arial" w:cs="Arial"/>
                <w:bCs/>
                <w:sz w:val="20"/>
                <w:szCs w:val="20"/>
                <w:lang w:val="en-GB"/>
              </w:rPr>
              <w:t xml:space="preserve">Overall, the manuscript does not seem to have any scientific issues. The authors are also well aware of the biology of </w:t>
            </w:r>
            <w:proofErr w:type="spellStart"/>
            <w:r w:rsidRPr="00D8540D">
              <w:rPr>
                <w:rFonts w:ascii="Arial" w:hAnsi="Arial" w:cs="Arial"/>
                <w:bCs/>
                <w:sz w:val="20"/>
                <w:szCs w:val="20"/>
                <w:lang w:val="en-GB"/>
              </w:rPr>
              <w:t>circRNA</w:t>
            </w:r>
            <w:proofErr w:type="spellEnd"/>
            <w:r w:rsidRPr="00D8540D">
              <w:rPr>
                <w:rFonts w:ascii="Arial" w:hAnsi="Arial" w:cs="Arial"/>
                <w:bCs/>
                <w:sz w:val="20"/>
                <w:szCs w:val="20"/>
                <w:lang w:val="en-GB"/>
              </w:rPr>
              <w:t xml:space="preserve"> and the mechanisms of action. The data introduced regarding the existence of certain </w:t>
            </w:r>
            <w:proofErr w:type="spellStart"/>
            <w:r w:rsidRPr="00D8540D">
              <w:rPr>
                <w:rFonts w:ascii="Arial" w:hAnsi="Arial" w:cs="Arial"/>
                <w:bCs/>
                <w:sz w:val="20"/>
                <w:szCs w:val="20"/>
                <w:lang w:val="en-GB"/>
              </w:rPr>
              <w:t>circRNAs</w:t>
            </w:r>
            <w:proofErr w:type="spellEnd"/>
            <w:r w:rsidRPr="00D8540D">
              <w:rPr>
                <w:rFonts w:ascii="Arial" w:hAnsi="Arial" w:cs="Arial"/>
                <w:bCs/>
                <w:sz w:val="20"/>
                <w:szCs w:val="20"/>
                <w:lang w:val="en-GB"/>
              </w:rPr>
              <w:t xml:space="preserve"> in various </w:t>
            </w:r>
            <w:proofErr w:type="spellStart"/>
            <w:r w:rsidRPr="00D8540D">
              <w:rPr>
                <w:rFonts w:ascii="Arial" w:hAnsi="Arial" w:cs="Arial"/>
                <w:bCs/>
                <w:sz w:val="20"/>
                <w:szCs w:val="20"/>
                <w:lang w:val="en-GB"/>
              </w:rPr>
              <w:t>pediatric</w:t>
            </w:r>
            <w:proofErr w:type="spellEnd"/>
            <w:r w:rsidRPr="00D8540D">
              <w:rPr>
                <w:rFonts w:ascii="Arial" w:hAnsi="Arial" w:cs="Arial"/>
                <w:bCs/>
                <w:sz w:val="20"/>
                <w:szCs w:val="20"/>
                <w:lang w:val="en-GB"/>
              </w:rPr>
              <w:t xml:space="preserve"> malignancies are in accordance with </w:t>
            </w:r>
            <w:r w:rsidR="007E5AA5" w:rsidRPr="00D8540D">
              <w:rPr>
                <w:rFonts w:ascii="Arial" w:hAnsi="Arial" w:cs="Arial"/>
                <w:bCs/>
                <w:sz w:val="20"/>
                <w:szCs w:val="20"/>
                <w:lang w:val="en-GB"/>
              </w:rPr>
              <w:t xml:space="preserve">the existing body of knowledge. </w:t>
            </w:r>
            <w:r w:rsidRPr="00D8540D">
              <w:rPr>
                <w:rFonts w:ascii="Arial" w:hAnsi="Arial" w:cs="Arial"/>
                <w:bCs/>
                <w:sz w:val="20"/>
                <w:szCs w:val="20"/>
                <w:lang w:val="en-GB"/>
              </w:rPr>
              <w:t>Nevertheless, there are some aspects, into which it is possible to enhance:</w:t>
            </w:r>
          </w:p>
          <w:p w:rsidR="00E12B45" w:rsidRPr="00D8540D" w:rsidRDefault="00E12B45" w:rsidP="007E5AA5">
            <w:pPr>
              <w:pStyle w:val="ListParagraph"/>
              <w:numPr>
                <w:ilvl w:val="0"/>
                <w:numId w:val="14"/>
              </w:numPr>
              <w:rPr>
                <w:rFonts w:ascii="Arial" w:hAnsi="Arial" w:cs="Arial"/>
                <w:bCs/>
                <w:sz w:val="20"/>
                <w:szCs w:val="20"/>
                <w:lang w:val="en-GB"/>
              </w:rPr>
            </w:pPr>
            <w:r w:rsidRPr="00D8540D">
              <w:rPr>
                <w:rFonts w:ascii="Arial" w:hAnsi="Arial" w:cs="Arial"/>
                <w:bCs/>
                <w:sz w:val="20"/>
                <w:szCs w:val="20"/>
                <w:lang w:val="en-GB"/>
              </w:rPr>
              <w:t>Certain parts are not detailed enough in mechanistic explanations</w:t>
            </w:r>
            <w:r w:rsidR="007E5AA5" w:rsidRPr="00D8540D">
              <w:rPr>
                <w:rFonts w:ascii="Arial" w:hAnsi="Arial" w:cs="Arial"/>
                <w:bCs/>
                <w:sz w:val="20"/>
                <w:szCs w:val="20"/>
                <w:lang w:val="en-GB"/>
              </w:rPr>
              <w:t>.</w:t>
            </w:r>
          </w:p>
          <w:p w:rsidR="00E12B45" w:rsidRPr="00D8540D" w:rsidRDefault="00E12B45" w:rsidP="007E5AA5">
            <w:pPr>
              <w:pStyle w:val="ListParagraph"/>
              <w:numPr>
                <w:ilvl w:val="0"/>
                <w:numId w:val="14"/>
              </w:numPr>
              <w:rPr>
                <w:rFonts w:ascii="Arial" w:hAnsi="Arial" w:cs="Arial"/>
                <w:bCs/>
                <w:sz w:val="20"/>
                <w:szCs w:val="20"/>
                <w:lang w:val="en-GB"/>
              </w:rPr>
            </w:pPr>
            <w:r w:rsidRPr="00D8540D">
              <w:rPr>
                <w:rFonts w:ascii="Arial" w:hAnsi="Arial" w:cs="Arial"/>
                <w:bCs/>
                <w:sz w:val="20"/>
                <w:szCs w:val="20"/>
                <w:lang w:val="en-GB"/>
              </w:rPr>
              <w:t xml:space="preserve">The relationship between </w:t>
            </w:r>
            <w:proofErr w:type="spellStart"/>
            <w:r w:rsidRPr="00D8540D">
              <w:rPr>
                <w:rFonts w:ascii="Arial" w:hAnsi="Arial" w:cs="Arial"/>
                <w:bCs/>
                <w:sz w:val="20"/>
                <w:szCs w:val="20"/>
                <w:lang w:val="en-GB"/>
              </w:rPr>
              <w:t>circRNA</w:t>
            </w:r>
            <w:proofErr w:type="spellEnd"/>
            <w:r w:rsidRPr="00D8540D">
              <w:rPr>
                <w:rFonts w:ascii="Arial" w:hAnsi="Arial" w:cs="Arial"/>
                <w:bCs/>
                <w:sz w:val="20"/>
                <w:szCs w:val="20"/>
                <w:lang w:val="en-GB"/>
              </w:rPr>
              <w:t xml:space="preserve"> dysregulation and clinical outcomes </w:t>
            </w:r>
            <w:proofErr w:type="gramStart"/>
            <w:r w:rsidRPr="00D8540D">
              <w:rPr>
                <w:rFonts w:ascii="Arial" w:hAnsi="Arial" w:cs="Arial"/>
                <w:bCs/>
                <w:sz w:val="20"/>
                <w:szCs w:val="20"/>
                <w:lang w:val="en-GB"/>
              </w:rPr>
              <w:t>bear</w:t>
            </w:r>
            <w:proofErr w:type="gramEnd"/>
            <w:r w:rsidRPr="00D8540D">
              <w:rPr>
                <w:rFonts w:ascii="Arial" w:hAnsi="Arial" w:cs="Arial"/>
                <w:bCs/>
                <w:sz w:val="20"/>
                <w:szCs w:val="20"/>
                <w:lang w:val="en-GB"/>
              </w:rPr>
              <w:t xml:space="preserve"> explanation</w:t>
            </w:r>
            <w:r w:rsidR="007E5AA5" w:rsidRPr="00D8540D">
              <w:rPr>
                <w:rFonts w:ascii="Arial" w:hAnsi="Arial" w:cs="Arial"/>
                <w:bCs/>
                <w:sz w:val="20"/>
                <w:szCs w:val="20"/>
                <w:lang w:val="en-GB"/>
              </w:rPr>
              <w:t>.</w:t>
            </w:r>
          </w:p>
          <w:p w:rsidR="00E12B45" w:rsidRPr="00D8540D" w:rsidRDefault="00E12B45" w:rsidP="007E5AA5">
            <w:pPr>
              <w:pStyle w:val="ListParagraph"/>
              <w:numPr>
                <w:ilvl w:val="0"/>
                <w:numId w:val="14"/>
              </w:numPr>
              <w:rPr>
                <w:rFonts w:ascii="Arial" w:hAnsi="Arial" w:cs="Arial"/>
                <w:bCs/>
                <w:sz w:val="20"/>
                <w:szCs w:val="20"/>
                <w:lang w:val="en-GB"/>
              </w:rPr>
            </w:pPr>
            <w:r w:rsidRPr="00D8540D">
              <w:rPr>
                <w:rFonts w:ascii="Arial" w:hAnsi="Arial" w:cs="Arial"/>
                <w:bCs/>
                <w:sz w:val="20"/>
                <w:szCs w:val="20"/>
                <w:lang w:val="en-GB"/>
              </w:rPr>
              <w:t xml:space="preserve">The manuscript would be improved with more comments about the difficulties and constraints of </w:t>
            </w:r>
            <w:proofErr w:type="spellStart"/>
            <w:r w:rsidRPr="00D8540D">
              <w:rPr>
                <w:rFonts w:ascii="Arial" w:hAnsi="Arial" w:cs="Arial"/>
                <w:bCs/>
                <w:sz w:val="20"/>
                <w:szCs w:val="20"/>
                <w:lang w:val="en-GB"/>
              </w:rPr>
              <w:t>circRNA</w:t>
            </w:r>
            <w:proofErr w:type="spellEnd"/>
            <w:r w:rsidRPr="00D8540D">
              <w:rPr>
                <w:rFonts w:ascii="Arial" w:hAnsi="Arial" w:cs="Arial"/>
                <w:bCs/>
                <w:sz w:val="20"/>
                <w:szCs w:val="20"/>
                <w:lang w:val="en-GB"/>
              </w:rPr>
              <w:t xml:space="preserve"> research</w:t>
            </w:r>
            <w:r w:rsidR="007E5AA5" w:rsidRPr="00D8540D">
              <w:rPr>
                <w:rFonts w:ascii="Arial" w:hAnsi="Arial" w:cs="Arial"/>
                <w:bCs/>
                <w:sz w:val="20"/>
                <w:szCs w:val="20"/>
                <w:lang w:val="en-GB"/>
              </w:rPr>
              <w:t>.</w:t>
            </w:r>
          </w:p>
          <w:p w:rsidR="006E1BDB" w:rsidRPr="00D8540D" w:rsidRDefault="00E12B45" w:rsidP="007E5AA5">
            <w:pPr>
              <w:pStyle w:val="ListParagraph"/>
              <w:numPr>
                <w:ilvl w:val="0"/>
                <w:numId w:val="14"/>
              </w:numPr>
              <w:rPr>
                <w:rFonts w:ascii="Arial" w:hAnsi="Arial" w:cs="Arial"/>
                <w:bCs/>
                <w:sz w:val="20"/>
                <w:szCs w:val="20"/>
                <w:lang w:val="en-GB"/>
              </w:rPr>
            </w:pPr>
            <w:r w:rsidRPr="00D8540D">
              <w:rPr>
                <w:rFonts w:ascii="Arial" w:hAnsi="Arial" w:cs="Arial"/>
                <w:bCs/>
                <w:sz w:val="20"/>
                <w:szCs w:val="20"/>
                <w:lang w:val="en-GB"/>
              </w:rPr>
              <w:t>Enlighten the source of data (original vs literature source)</w:t>
            </w:r>
            <w:r w:rsidR="007E5AA5" w:rsidRPr="00D8540D">
              <w:rPr>
                <w:rFonts w:ascii="Arial" w:hAnsi="Arial" w:cs="Arial"/>
                <w:bCs/>
                <w:sz w:val="20"/>
                <w:szCs w:val="20"/>
                <w:lang w:val="en-GB"/>
              </w:rPr>
              <w:t>.</w:t>
            </w:r>
          </w:p>
        </w:tc>
        <w:tc>
          <w:tcPr>
            <w:tcW w:w="1523" w:type="pct"/>
          </w:tcPr>
          <w:p w:rsidR="006E1BDB" w:rsidRPr="00D8540D" w:rsidRDefault="006E1BDB">
            <w:pPr>
              <w:pStyle w:val="Heading2"/>
              <w:jc w:val="left"/>
              <w:rPr>
                <w:rFonts w:ascii="Arial" w:hAnsi="Arial" w:cs="Arial"/>
                <w:b w:val="0"/>
                <w:lang w:val="en-GB"/>
              </w:rPr>
            </w:pPr>
          </w:p>
        </w:tc>
      </w:tr>
      <w:tr w:rsidR="006E1BDB" w:rsidRPr="00D8540D">
        <w:trPr>
          <w:trHeight w:val="703"/>
        </w:trPr>
        <w:tc>
          <w:tcPr>
            <w:tcW w:w="1265" w:type="pct"/>
            <w:noWrap/>
          </w:tcPr>
          <w:p w:rsidR="006E1BDB" w:rsidRPr="00D8540D" w:rsidRDefault="006E1BDB">
            <w:pPr>
              <w:ind w:left="360"/>
              <w:rPr>
                <w:rFonts w:ascii="Arial" w:hAnsi="Arial" w:cs="Arial"/>
                <w:b/>
                <w:bCs/>
                <w:sz w:val="20"/>
                <w:szCs w:val="20"/>
                <w:lang w:val="en-GB"/>
              </w:rPr>
            </w:pPr>
            <w:r w:rsidRPr="00D8540D">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7E5AA5" w:rsidRPr="00D8540D" w:rsidRDefault="007E5AA5" w:rsidP="007E5AA5">
            <w:pPr>
              <w:pStyle w:val="ListParagraph"/>
              <w:ind w:left="0"/>
              <w:rPr>
                <w:rFonts w:ascii="Arial" w:hAnsi="Arial" w:cs="Arial"/>
                <w:bCs/>
                <w:sz w:val="20"/>
                <w:szCs w:val="20"/>
                <w:lang w:val="en-GB"/>
              </w:rPr>
            </w:pPr>
            <w:r w:rsidRPr="00D8540D">
              <w:rPr>
                <w:rFonts w:ascii="Arial" w:hAnsi="Arial" w:cs="Arial"/>
                <w:bCs/>
                <w:sz w:val="20"/>
                <w:szCs w:val="20"/>
                <w:lang w:val="en-GB"/>
              </w:rPr>
              <w:t>The sources are mainly up-to-date with the majority of the references dated 2020-2025, which is suitable due to the fast-changing nature of this industry. There is a good selection of primary research articles by the authors. Nevertheless, here are a few improvement tips:</w:t>
            </w:r>
          </w:p>
          <w:p w:rsidR="007E5AA5" w:rsidRPr="00D8540D" w:rsidRDefault="007E5AA5" w:rsidP="007E5AA5">
            <w:pPr>
              <w:pStyle w:val="ListParagraph"/>
              <w:numPr>
                <w:ilvl w:val="0"/>
                <w:numId w:val="13"/>
              </w:numPr>
              <w:rPr>
                <w:rFonts w:ascii="Arial" w:hAnsi="Arial" w:cs="Arial"/>
                <w:bCs/>
                <w:sz w:val="20"/>
                <w:szCs w:val="20"/>
                <w:lang w:val="en-GB"/>
              </w:rPr>
            </w:pPr>
            <w:r w:rsidRPr="00D8540D">
              <w:rPr>
                <w:rFonts w:ascii="Arial" w:hAnsi="Arial" w:cs="Arial"/>
                <w:bCs/>
                <w:sz w:val="20"/>
                <w:szCs w:val="20"/>
                <w:lang w:val="en-GB"/>
              </w:rPr>
              <w:t xml:space="preserve">Add more instructional articles on </w:t>
            </w:r>
            <w:proofErr w:type="spellStart"/>
            <w:r w:rsidRPr="00D8540D">
              <w:rPr>
                <w:rFonts w:ascii="Arial" w:hAnsi="Arial" w:cs="Arial"/>
                <w:bCs/>
                <w:sz w:val="20"/>
                <w:szCs w:val="20"/>
                <w:lang w:val="en-GB"/>
              </w:rPr>
              <w:t>circRNA</w:t>
            </w:r>
            <w:proofErr w:type="spellEnd"/>
            <w:r w:rsidRPr="00D8540D">
              <w:rPr>
                <w:rFonts w:ascii="Arial" w:hAnsi="Arial" w:cs="Arial"/>
                <w:bCs/>
                <w:sz w:val="20"/>
                <w:szCs w:val="20"/>
                <w:lang w:val="en-GB"/>
              </w:rPr>
              <w:t xml:space="preserve"> biology and discovery.</w:t>
            </w:r>
          </w:p>
          <w:p w:rsidR="007E5AA5" w:rsidRPr="00D8540D" w:rsidRDefault="007E5AA5" w:rsidP="007E5AA5">
            <w:pPr>
              <w:pStyle w:val="ListParagraph"/>
              <w:numPr>
                <w:ilvl w:val="0"/>
                <w:numId w:val="13"/>
              </w:numPr>
              <w:rPr>
                <w:rFonts w:ascii="Arial" w:hAnsi="Arial" w:cs="Arial"/>
                <w:bCs/>
                <w:sz w:val="20"/>
                <w:szCs w:val="20"/>
                <w:lang w:val="en-GB"/>
              </w:rPr>
            </w:pPr>
            <w:r w:rsidRPr="00D8540D">
              <w:rPr>
                <w:rFonts w:ascii="Arial" w:hAnsi="Arial" w:cs="Arial"/>
                <w:bCs/>
                <w:sz w:val="20"/>
                <w:szCs w:val="20"/>
                <w:lang w:val="en-GB"/>
              </w:rPr>
              <w:t xml:space="preserve">Insert citations of recent </w:t>
            </w:r>
            <w:proofErr w:type="spellStart"/>
            <w:r w:rsidRPr="00D8540D">
              <w:rPr>
                <w:rFonts w:ascii="Arial" w:hAnsi="Arial" w:cs="Arial"/>
                <w:bCs/>
                <w:sz w:val="20"/>
                <w:szCs w:val="20"/>
                <w:lang w:val="en-GB"/>
              </w:rPr>
              <w:t>circRNA</w:t>
            </w:r>
            <w:proofErr w:type="spellEnd"/>
            <w:r w:rsidRPr="00D8540D">
              <w:rPr>
                <w:rFonts w:ascii="Arial" w:hAnsi="Arial" w:cs="Arial"/>
                <w:bCs/>
                <w:sz w:val="20"/>
                <w:szCs w:val="20"/>
                <w:lang w:val="en-GB"/>
              </w:rPr>
              <w:t xml:space="preserve"> in cancer reviews.</w:t>
            </w:r>
          </w:p>
          <w:p w:rsidR="007E5AA5" w:rsidRPr="00D8540D" w:rsidRDefault="007E5AA5" w:rsidP="007E5AA5">
            <w:pPr>
              <w:pStyle w:val="ListParagraph"/>
              <w:numPr>
                <w:ilvl w:val="0"/>
                <w:numId w:val="13"/>
              </w:numPr>
              <w:rPr>
                <w:rFonts w:ascii="Arial" w:hAnsi="Arial" w:cs="Arial"/>
                <w:bCs/>
                <w:sz w:val="20"/>
                <w:szCs w:val="20"/>
                <w:lang w:val="en-GB"/>
              </w:rPr>
            </w:pPr>
            <w:r w:rsidRPr="00D8540D">
              <w:rPr>
                <w:rFonts w:ascii="Arial" w:hAnsi="Arial" w:cs="Arial"/>
                <w:bCs/>
                <w:sz w:val="20"/>
                <w:szCs w:val="20"/>
                <w:lang w:val="en-GB"/>
              </w:rPr>
              <w:t xml:space="preserve">It can be discussed to mention </w:t>
            </w:r>
            <w:proofErr w:type="spellStart"/>
            <w:r w:rsidRPr="00D8540D">
              <w:rPr>
                <w:rFonts w:ascii="Arial" w:hAnsi="Arial" w:cs="Arial"/>
                <w:bCs/>
                <w:sz w:val="20"/>
                <w:szCs w:val="20"/>
                <w:lang w:val="en-GB"/>
              </w:rPr>
              <w:t>circRNAs</w:t>
            </w:r>
            <w:proofErr w:type="spellEnd"/>
            <w:r w:rsidRPr="00D8540D">
              <w:rPr>
                <w:rFonts w:ascii="Arial" w:hAnsi="Arial" w:cs="Arial"/>
                <w:bCs/>
                <w:sz w:val="20"/>
                <w:szCs w:val="20"/>
                <w:lang w:val="en-GB"/>
              </w:rPr>
              <w:t xml:space="preserve"> in clinical trials or translating studies.</w:t>
            </w:r>
          </w:p>
          <w:p w:rsidR="006E1BDB" w:rsidRPr="00D8540D" w:rsidRDefault="007E5AA5" w:rsidP="007E5AA5">
            <w:pPr>
              <w:pStyle w:val="ListParagraph"/>
              <w:numPr>
                <w:ilvl w:val="0"/>
                <w:numId w:val="13"/>
              </w:numPr>
              <w:rPr>
                <w:rFonts w:ascii="Arial" w:hAnsi="Arial" w:cs="Arial"/>
                <w:bCs/>
                <w:sz w:val="20"/>
                <w:szCs w:val="20"/>
                <w:lang w:val="en-GB"/>
              </w:rPr>
            </w:pPr>
            <w:r w:rsidRPr="00D8540D">
              <w:rPr>
                <w:rFonts w:ascii="Arial" w:hAnsi="Arial" w:cs="Arial"/>
                <w:bCs/>
                <w:sz w:val="20"/>
                <w:szCs w:val="20"/>
                <w:lang w:val="en-GB"/>
              </w:rPr>
              <w:t xml:space="preserve">There are a few landmark articles in </w:t>
            </w:r>
            <w:proofErr w:type="spellStart"/>
            <w:r w:rsidRPr="00D8540D">
              <w:rPr>
                <w:rFonts w:ascii="Arial" w:hAnsi="Arial" w:cs="Arial"/>
                <w:bCs/>
                <w:sz w:val="20"/>
                <w:szCs w:val="20"/>
                <w:lang w:val="en-GB"/>
              </w:rPr>
              <w:t>pediatric</w:t>
            </w:r>
            <w:proofErr w:type="spellEnd"/>
            <w:r w:rsidRPr="00D8540D">
              <w:rPr>
                <w:rFonts w:ascii="Arial" w:hAnsi="Arial" w:cs="Arial"/>
                <w:bCs/>
                <w:sz w:val="20"/>
                <w:szCs w:val="20"/>
                <w:lang w:val="en-GB"/>
              </w:rPr>
              <w:t xml:space="preserve"> cancer genomics that one can include.</w:t>
            </w:r>
          </w:p>
        </w:tc>
        <w:tc>
          <w:tcPr>
            <w:tcW w:w="1523" w:type="pct"/>
          </w:tcPr>
          <w:p w:rsidR="006E1BDB" w:rsidRPr="00D8540D" w:rsidRDefault="006E1BDB">
            <w:pPr>
              <w:pStyle w:val="Heading2"/>
              <w:jc w:val="left"/>
              <w:rPr>
                <w:rFonts w:ascii="Arial" w:hAnsi="Arial" w:cs="Arial"/>
                <w:b w:val="0"/>
                <w:lang w:val="en-GB"/>
              </w:rPr>
            </w:pPr>
          </w:p>
        </w:tc>
      </w:tr>
      <w:tr w:rsidR="006E1BDB" w:rsidRPr="00D8540D">
        <w:trPr>
          <w:trHeight w:val="386"/>
        </w:trPr>
        <w:tc>
          <w:tcPr>
            <w:tcW w:w="1265" w:type="pct"/>
            <w:noWrap/>
          </w:tcPr>
          <w:p w:rsidR="006E1BDB" w:rsidRPr="00D8540D" w:rsidRDefault="006E1BDB">
            <w:pPr>
              <w:pStyle w:val="Heading2"/>
              <w:ind w:left="360"/>
              <w:jc w:val="left"/>
              <w:rPr>
                <w:rFonts w:ascii="Arial" w:hAnsi="Arial" w:cs="Arial"/>
                <w:bCs w:val="0"/>
                <w:lang w:val="en-GB"/>
              </w:rPr>
            </w:pPr>
            <w:r w:rsidRPr="00D8540D">
              <w:rPr>
                <w:rFonts w:ascii="Arial" w:hAnsi="Arial" w:cs="Arial"/>
                <w:bCs w:val="0"/>
                <w:lang w:val="en-GB"/>
              </w:rPr>
              <w:lastRenderedPageBreak/>
              <w:t>Is the language/English quality of the article suitable for scholarly communications?</w:t>
            </w:r>
          </w:p>
          <w:p w:rsidR="006E1BDB" w:rsidRPr="00D8540D" w:rsidRDefault="006E1BDB">
            <w:pPr>
              <w:rPr>
                <w:rFonts w:ascii="Arial" w:hAnsi="Arial" w:cs="Arial"/>
                <w:sz w:val="20"/>
                <w:szCs w:val="20"/>
                <w:lang w:val="en-GB"/>
              </w:rPr>
            </w:pPr>
          </w:p>
        </w:tc>
        <w:tc>
          <w:tcPr>
            <w:tcW w:w="2212" w:type="pct"/>
          </w:tcPr>
          <w:p w:rsidR="006E1BDB" w:rsidRPr="00D8540D" w:rsidRDefault="007E5AA5">
            <w:pPr>
              <w:rPr>
                <w:rFonts w:ascii="Arial" w:hAnsi="Arial" w:cs="Arial"/>
                <w:sz w:val="20"/>
                <w:szCs w:val="20"/>
                <w:lang w:val="en-GB"/>
              </w:rPr>
            </w:pPr>
            <w:r w:rsidRPr="00D8540D">
              <w:rPr>
                <w:rFonts w:ascii="Arial" w:hAnsi="Arial" w:cs="Arial"/>
                <w:sz w:val="20"/>
                <w:szCs w:val="20"/>
                <w:lang w:val="en-GB"/>
              </w:rPr>
              <w:t>The quality of English is good in general, and it is good enough to be published. The writing of the manuscript is appropriate and concrete. There are commonplace grammar mistakes and awkward wordings, though they do not have a strong effect on the readability. An extensive language editing would enhance the general quality.</w:t>
            </w:r>
          </w:p>
        </w:tc>
        <w:tc>
          <w:tcPr>
            <w:tcW w:w="1523" w:type="pct"/>
          </w:tcPr>
          <w:p w:rsidR="006E1BDB" w:rsidRPr="00D8540D" w:rsidRDefault="006E1BDB">
            <w:pPr>
              <w:rPr>
                <w:rFonts w:ascii="Arial" w:hAnsi="Arial" w:cs="Arial"/>
                <w:sz w:val="20"/>
                <w:szCs w:val="20"/>
                <w:lang w:val="en-GB"/>
              </w:rPr>
            </w:pPr>
          </w:p>
        </w:tc>
      </w:tr>
      <w:tr w:rsidR="006E1BDB" w:rsidRPr="00D8540D">
        <w:trPr>
          <w:trHeight w:val="1178"/>
        </w:trPr>
        <w:tc>
          <w:tcPr>
            <w:tcW w:w="1265" w:type="pct"/>
            <w:noWrap/>
          </w:tcPr>
          <w:p w:rsidR="006E1BDB" w:rsidRPr="00D8540D" w:rsidRDefault="006E1BDB">
            <w:pPr>
              <w:pStyle w:val="Heading2"/>
              <w:jc w:val="left"/>
              <w:rPr>
                <w:rFonts w:ascii="Arial" w:hAnsi="Arial" w:cs="Arial"/>
                <w:b w:val="0"/>
                <w:bCs w:val="0"/>
                <w:lang w:val="en-GB"/>
              </w:rPr>
            </w:pPr>
            <w:r w:rsidRPr="00D8540D">
              <w:rPr>
                <w:rFonts w:ascii="Arial" w:hAnsi="Arial" w:cs="Arial"/>
                <w:bCs w:val="0"/>
                <w:u w:val="single"/>
                <w:lang w:val="en-GB"/>
              </w:rPr>
              <w:t>Optional/General</w:t>
            </w:r>
            <w:r w:rsidRPr="00D8540D">
              <w:rPr>
                <w:rFonts w:ascii="Arial" w:hAnsi="Arial" w:cs="Arial"/>
                <w:bCs w:val="0"/>
                <w:lang w:val="en-GB"/>
              </w:rPr>
              <w:t xml:space="preserve"> </w:t>
            </w:r>
            <w:r w:rsidRPr="00D8540D">
              <w:rPr>
                <w:rFonts w:ascii="Arial" w:hAnsi="Arial" w:cs="Arial"/>
                <w:b w:val="0"/>
                <w:bCs w:val="0"/>
                <w:lang w:val="en-GB"/>
              </w:rPr>
              <w:t>comments</w:t>
            </w:r>
          </w:p>
          <w:p w:rsidR="006E1BDB" w:rsidRPr="00D8540D" w:rsidRDefault="006E1BDB">
            <w:pPr>
              <w:pStyle w:val="Heading2"/>
              <w:jc w:val="left"/>
              <w:rPr>
                <w:rFonts w:ascii="Arial" w:hAnsi="Arial" w:cs="Arial"/>
                <w:b w:val="0"/>
                <w:lang w:val="en-GB"/>
              </w:rPr>
            </w:pPr>
          </w:p>
        </w:tc>
        <w:tc>
          <w:tcPr>
            <w:tcW w:w="2212" w:type="pct"/>
          </w:tcPr>
          <w:p w:rsidR="007E5AA5" w:rsidRPr="00D8540D" w:rsidRDefault="007E5AA5" w:rsidP="007E5AA5">
            <w:pPr>
              <w:pStyle w:val="NormalWeb"/>
              <w:rPr>
                <w:rFonts w:ascii="Arial" w:hAnsi="Arial" w:cs="Arial"/>
                <w:sz w:val="20"/>
                <w:szCs w:val="20"/>
                <w:lang w:val="en-GB"/>
              </w:rPr>
            </w:pPr>
            <w:r w:rsidRPr="00D8540D">
              <w:rPr>
                <w:rFonts w:ascii="Arial" w:hAnsi="Arial" w:cs="Arial"/>
                <w:sz w:val="20"/>
                <w:szCs w:val="20"/>
                <w:lang w:val="en-GB"/>
              </w:rPr>
              <w:t xml:space="preserve">Format: It would be good to have a more organized format including specific headings and an adequate organization across general biology of </w:t>
            </w:r>
            <w:proofErr w:type="spellStart"/>
            <w:r w:rsidRPr="00D8540D">
              <w:rPr>
                <w:rFonts w:ascii="Arial" w:hAnsi="Arial" w:cs="Arial"/>
                <w:sz w:val="20"/>
                <w:szCs w:val="20"/>
                <w:lang w:val="en-GB"/>
              </w:rPr>
              <w:t>circRNA</w:t>
            </w:r>
            <w:proofErr w:type="spellEnd"/>
            <w:r w:rsidRPr="00D8540D">
              <w:rPr>
                <w:rFonts w:ascii="Arial" w:hAnsi="Arial" w:cs="Arial"/>
                <w:sz w:val="20"/>
                <w:szCs w:val="20"/>
                <w:lang w:val="en-GB"/>
              </w:rPr>
              <w:t xml:space="preserve"> to its specific applications in </w:t>
            </w:r>
            <w:proofErr w:type="spellStart"/>
            <w:r w:rsidRPr="00D8540D">
              <w:rPr>
                <w:rFonts w:ascii="Arial" w:hAnsi="Arial" w:cs="Arial"/>
                <w:sz w:val="20"/>
                <w:szCs w:val="20"/>
                <w:lang w:val="en-GB"/>
              </w:rPr>
              <w:t>pediatrics</w:t>
            </w:r>
            <w:proofErr w:type="spellEnd"/>
            <w:r w:rsidRPr="00D8540D">
              <w:rPr>
                <w:rFonts w:ascii="Arial" w:hAnsi="Arial" w:cs="Arial"/>
                <w:sz w:val="20"/>
                <w:szCs w:val="20"/>
                <w:lang w:val="en-GB"/>
              </w:rPr>
              <w:t>.</w:t>
            </w:r>
          </w:p>
          <w:p w:rsidR="007E5AA5" w:rsidRPr="00D8540D" w:rsidRDefault="007E5AA5" w:rsidP="007E5AA5">
            <w:pPr>
              <w:pStyle w:val="NormalWeb"/>
              <w:rPr>
                <w:rFonts w:ascii="Arial" w:hAnsi="Arial" w:cs="Arial"/>
                <w:sz w:val="20"/>
                <w:szCs w:val="20"/>
                <w:lang w:val="en-GB"/>
              </w:rPr>
            </w:pPr>
            <w:r w:rsidRPr="00D8540D">
              <w:rPr>
                <w:rFonts w:ascii="Arial" w:hAnsi="Arial" w:cs="Arial"/>
                <w:sz w:val="20"/>
                <w:szCs w:val="20"/>
                <w:lang w:val="en-GB"/>
              </w:rPr>
              <w:t xml:space="preserve">Figures/Tables: There are no visuals used in the manuscript. To make it less dense, it would be optimal to include figures illustrating the processes of </w:t>
            </w:r>
            <w:proofErr w:type="spellStart"/>
            <w:r w:rsidRPr="00D8540D">
              <w:rPr>
                <w:rFonts w:ascii="Arial" w:hAnsi="Arial" w:cs="Arial"/>
                <w:sz w:val="20"/>
                <w:szCs w:val="20"/>
                <w:lang w:val="en-GB"/>
              </w:rPr>
              <w:t>circRNA</w:t>
            </w:r>
            <w:proofErr w:type="spellEnd"/>
            <w:r w:rsidRPr="00D8540D">
              <w:rPr>
                <w:rFonts w:ascii="Arial" w:hAnsi="Arial" w:cs="Arial"/>
                <w:sz w:val="20"/>
                <w:szCs w:val="20"/>
                <w:lang w:val="en-GB"/>
              </w:rPr>
              <w:t xml:space="preserve"> biogenesis, mechanisms of action, tables reflecting the main findings.</w:t>
            </w:r>
          </w:p>
          <w:p w:rsidR="007E5AA5" w:rsidRPr="00D8540D" w:rsidRDefault="007E5AA5" w:rsidP="007E5AA5">
            <w:pPr>
              <w:pStyle w:val="NormalWeb"/>
              <w:rPr>
                <w:rFonts w:ascii="Arial" w:hAnsi="Arial" w:cs="Arial"/>
                <w:sz w:val="20"/>
                <w:szCs w:val="20"/>
                <w:lang w:val="en-GB"/>
              </w:rPr>
            </w:pPr>
            <w:r w:rsidRPr="00D8540D">
              <w:rPr>
                <w:rFonts w:ascii="Arial" w:hAnsi="Arial" w:cs="Arial"/>
                <w:sz w:val="20"/>
                <w:szCs w:val="20"/>
                <w:lang w:val="en-GB"/>
              </w:rPr>
              <w:t xml:space="preserve">Clinical Relevance: The manuscript can be strengthened further with more information on clinical implications of the studies like what are the existing challenges to convert </w:t>
            </w:r>
            <w:proofErr w:type="spellStart"/>
            <w:r w:rsidRPr="00D8540D">
              <w:rPr>
                <w:rFonts w:ascii="Arial" w:hAnsi="Arial" w:cs="Arial"/>
                <w:sz w:val="20"/>
                <w:szCs w:val="20"/>
                <w:lang w:val="en-GB"/>
              </w:rPr>
              <w:t>circRNA</w:t>
            </w:r>
            <w:proofErr w:type="spellEnd"/>
            <w:r w:rsidRPr="00D8540D">
              <w:rPr>
                <w:rFonts w:ascii="Arial" w:hAnsi="Arial" w:cs="Arial"/>
                <w:sz w:val="20"/>
                <w:szCs w:val="20"/>
                <w:lang w:val="en-GB"/>
              </w:rPr>
              <w:t xml:space="preserve"> research in clinical practice.</w:t>
            </w:r>
          </w:p>
          <w:p w:rsidR="006E1BDB" w:rsidRPr="00D8540D" w:rsidRDefault="007E5AA5" w:rsidP="007E5AA5">
            <w:pPr>
              <w:pStyle w:val="NormalWeb"/>
              <w:spacing w:before="0" w:beforeAutospacing="0" w:after="0" w:afterAutospacing="0"/>
              <w:rPr>
                <w:rFonts w:ascii="Arial" w:hAnsi="Arial" w:cs="Arial"/>
                <w:sz w:val="20"/>
                <w:szCs w:val="20"/>
                <w:lang w:val="en-GB"/>
              </w:rPr>
            </w:pPr>
            <w:r w:rsidRPr="00D8540D">
              <w:rPr>
                <w:rFonts w:ascii="Arial" w:hAnsi="Arial" w:cs="Arial"/>
                <w:sz w:val="20"/>
                <w:szCs w:val="20"/>
                <w:lang w:val="en-GB"/>
              </w:rPr>
              <w:t>Future Directions: A summary of future directions and their clinical application of studies would be beneficial.</w:t>
            </w:r>
          </w:p>
          <w:p w:rsidR="00FE10C9" w:rsidRPr="00D8540D" w:rsidRDefault="00FE10C9" w:rsidP="007E5AA5">
            <w:pPr>
              <w:pStyle w:val="NormalWeb"/>
              <w:spacing w:before="0" w:beforeAutospacing="0" w:after="0" w:afterAutospacing="0"/>
              <w:rPr>
                <w:rFonts w:ascii="Arial" w:hAnsi="Arial" w:cs="Arial"/>
                <w:b/>
                <w:sz w:val="20"/>
                <w:szCs w:val="20"/>
                <w:lang w:val="en-GB"/>
              </w:rPr>
            </w:pPr>
          </w:p>
          <w:p w:rsidR="00FE10C9" w:rsidRPr="00D8540D" w:rsidRDefault="00FE10C9" w:rsidP="007E5AA5">
            <w:pPr>
              <w:pStyle w:val="NormalWeb"/>
              <w:spacing w:before="0" w:beforeAutospacing="0" w:after="0" w:afterAutospacing="0"/>
              <w:rPr>
                <w:rFonts w:ascii="Arial" w:hAnsi="Arial" w:cs="Arial"/>
                <w:b/>
                <w:sz w:val="20"/>
                <w:szCs w:val="20"/>
                <w:lang w:val="en-GB"/>
              </w:rPr>
            </w:pPr>
          </w:p>
          <w:p w:rsidR="00FE10C9" w:rsidRPr="00D8540D" w:rsidRDefault="00FE10C9" w:rsidP="00FE10C9">
            <w:pPr>
              <w:pStyle w:val="NormalWeb"/>
              <w:spacing w:before="0" w:beforeAutospacing="0" w:after="0" w:afterAutospacing="0"/>
              <w:rPr>
                <w:rFonts w:ascii="Arial" w:hAnsi="Arial" w:cs="Arial"/>
                <w:bCs/>
                <w:sz w:val="20"/>
                <w:szCs w:val="20"/>
                <w:lang w:val="en-GB"/>
              </w:rPr>
            </w:pPr>
            <w:r w:rsidRPr="00D8540D">
              <w:rPr>
                <w:rFonts w:ascii="Arial" w:hAnsi="Arial" w:cs="Arial"/>
                <w:bCs/>
                <w:sz w:val="20"/>
                <w:szCs w:val="20"/>
                <w:lang w:val="en-GB"/>
              </w:rPr>
              <w:t xml:space="preserve">The issue touched upon in this manuscript is an essential and topical one in the field of </w:t>
            </w:r>
            <w:proofErr w:type="spellStart"/>
            <w:r w:rsidRPr="00D8540D">
              <w:rPr>
                <w:rFonts w:ascii="Arial" w:hAnsi="Arial" w:cs="Arial"/>
                <w:bCs/>
                <w:sz w:val="20"/>
                <w:szCs w:val="20"/>
                <w:lang w:val="en-GB"/>
              </w:rPr>
              <w:t>pediatrics</w:t>
            </w:r>
            <w:proofErr w:type="spellEnd"/>
            <w:r w:rsidRPr="00D8540D">
              <w:rPr>
                <w:rFonts w:ascii="Arial" w:hAnsi="Arial" w:cs="Arial"/>
                <w:bCs/>
                <w:sz w:val="20"/>
                <w:szCs w:val="20"/>
                <w:lang w:val="en-GB"/>
              </w:rPr>
              <w:t xml:space="preserve"> in oncology. The information is scientific and exhaustive and relates to various forms of </w:t>
            </w:r>
            <w:proofErr w:type="spellStart"/>
            <w:r w:rsidRPr="00D8540D">
              <w:rPr>
                <w:rFonts w:ascii="Arial" w:hAnsi="Arial" w:cs="Arial"/>
                <w:bCs/>
                <w:sz w:val="20"/>
                <w:szCs w:val="20"/>
                <w:lang w:val="en-GB"/>
              </w:rPr>
              <w:t>pediatric</w:t>
            </w:r>
            <w:proofErr w:type="spellEnd"/>
            <w:r w:rsidRPr="00D8540D">
              <w:rPr>
                <w:rFonts w:ascii="Arial" w:hAnsi="Arial" w:cs="Arial"/>
                <w:bCs/>
                <w:sz w:val="20"/>
                <w:szCs w:val="20"/>
                <w:lang w:val="en-GB"/>
              </w:rPr>
              <w:t xml:space="preserve"> cancer. Nevertheless, structural rears and integration of visuals, further mechanistic deliberations, and improvement of clinical significance chapters in the manuscript are also in prospect. This would be of significan</w:t>
            </w:r>
            <w:bookmarkStart w:id="2" w:name="_GoBack"/>
            <w:bookmarkEnd w:id="2"/>
            <w:r w:rsidRPr="00D8540D">
              <w:rPr>
                <w:rFonts w:ascii="Arial" w:hAnsi="Arial" w:cs="Arial"/>
                <w:bCs/>
                <w:sz w:val="20"/>
                <w:szCs w:val="20"/>
                <w:lang w:val="en-GB"/>
              </w:rPr>
              <w:t>t contribution to the body of literature with such revisions.</w:t>
            </w:r>
          </w:p>
          <w:p w:rsidR="00FE10C9" w:rsidRPr="00D8540D" w:rsidRDefault="00FE10C9" w:rsidP="00FE10C9">
            <w:pPr>
              <w:pStyle w:val="NormalWeb"/>
              <w:spacing w:before="0" w:beforeAutospacing="0" w:after="0" w:afterAutospacing="0"/>
              <w:rPr>
                <w:rFonts w:ascii="Arial" w:hAnsi="Arial" w:cs="Arial"/>
                <w:b/>
                <w:bCs/>
                <w:sz w:val="20"/>
                <w:szCs w:val="20"/>
                <w:lang w:val="en-GB"/>
              </w:rPr>
            </w:pPr>
            <w:r w:rsidRPr="00D8540D">
              <w:rPr>
                <w:rFonts w:ascii="Arial" w:hAnsi="Arial" w:cs="Arial"/>
                <w:b/>
                <w:bCs/>
                <w:sz w:val="20"/>
                <w:szCs w:val="20"/>
                <w:lang w:val="en-GB"/>
              </w:rPr>
              <w:t>Concrete Suggestion of Improvement:</w:t>
            </w:r>
          </w:p>
          <w:p w:rsidR="00FE10C9" w:rsidRPr="00D8540D" w:rsidRDefault="00FE10C9" w:rsidP="00FE10C9">
            <w:pPr>
              <w:pStyle w:val="NormalWeb"/>
              <w:spacing w:before="0" w:beforeAutospacing="0" w:after="0" w:afterAutospacing="0"/>
              <w:rPr>
                <w:rFonts w:ascii="Arial" w:hAnsi="Arial" w:cs="Arial"/>
                <w:bCs/>
                <w:sz w:val="20"/>
                <w:szCs w:val="20"/>
                <w:lang w:val="en-GB"/>
              </w:rPr>
            </w:pPr>
            <w:r w:rsidRPr="00D8540D">
              <w:rPr>
                <w:rFonts w:ascii="Arial" w:hAnsi="Arial" w:cs="Arial"/>
                <w:bCs/>
                <w:sz w:val="20"/>
                <w:szCs w:val="20"/>
                <w:lang w:val="en-GB"/>
              </w:rPr>
              <w:t>Include figures or tables to design a better view</w:t>
            </w:r>
          </w:p>
          <w:p w:rsidR="00FE10C9" w:rsidRPr="00D8540D" w:rsidRDefault="00FE10C9" w:rsidP="00FE10C9">
            <w:pPr>
              <w:pStyle w:val="NormalWeb"/>
              <w:spacing w:before="0" w:beforeAutospacing="0" w:after="0" w:afterAutospacing="0"/>
              <w:rPr>
                <w:rFonts w:ascii="Arial" w:hAnsi="Arial" w:cs="Arial"/>
                <w:bCs/>
                <w:sz w:val="20"/>
                <w:szCs w:val="20"/>
                <w:lang w:val="en-GB"/>
              </w:rPr>
            </w:pPr>
            <w:r w:rsidRPr="00D8540D">
              <w:rPr>
                <w:rFonts w:ascii="Arial" w:hAnsi="Arial" w:cs="Arial"/>
                <w:bCs/>
                <w:sz w:val="20"/>
                <w:szCs w:val="20"/>
                <w:lang w:val="en-GB"/>
              </w:rPr>
              <w:t xml:space="preserve">Enlarge the introduction to clarify more about </w:t>
            </w:r>
            <w:proofErr w:type="spellStart"/>
            <w:r w:rsidRPr="00D8540D">
              <w:rPr>
                <w:rFonts w:ascii="Arial" w:hAnsi="Arial" w:cs="Arial"/>
                <w:bCs/>
                <w:sz w:val="20"/>
                <w:szCs w:val="20"/>
                <w:lang w:val="en-GB"/>
              </w:rPr>
              <w:t>circRNA</w:t>
            </w:r>
            <w:proofErr w:type="spellEnd"/>
            <w:r w:rsidRPr="00D8540D">
              <w:rPr>
                <w:rFonts w:ascii="Arial" w:hAnsi="Arial" w:cs="Arial"/>
                <w:bCs/>
                <w:sz w:val="20"/>
                <w:szCs w:val="20"/>
                <w:lang w:val="en-GB"/>
              </w:rPr>
              <w:t xml:space="preserve"> biology</w:t>
            </w:r>
          </w:p>
          <w:p w:rsidR="00FE10C9" w:rsidRPr="00D8540D" w:rsidRDefault="00FE10C9" w:rsidP="00FE10C9">
            <w:pPr>
              <w:pStyle w:val="NormalWeb"/>
              <w:spacing w:before="0" w:beforeAutospacing="0" w:after="0" w:afterAutospacing="0"/>
              <w:rPr>
                <w:rFonts w:ascii="Arial" w:hAnsi="Arial" w:cs="Arial"/>
                <w:bCs/>
                <w:sz w:val="20"/>
                <w:szCs w:val="20"/>
                <w:lang w:val="en-GB"/>
              </w:rPr>
            </w:pPr>
            <w:r w:rsidRPr="00D8540D">
              <w:rPr>
                <w:rFonts w:ascii="Arial" w:hAnsi="Arial" w:cs="Arial"/>
                <w:bCs/>
                <w:sz w:val="20"/>
                <w:szCs w:val="20"/>
                <w:lang w:val="en-GB"/>
              </w:rPr>
              <w:t>Make available a special area with clinical implications and challenges</w:t>
            </w:r>
          </w:p>
          <w:p w:rsidR="00FE10C9" w:rsidRPr="00D8540D" w:rsidRDefault="00FE10C9" w:rsidP="00FE10C9">
            <w:pPr>
              <w:pStyle w:val="NormalWeb"/>
              <w:spacing w:before="0" w:beforeAutospacing="0" w:after="0" w:afterAutospacing="0"/>
              <w:rPr>
                <w:rFonts w:ascii="Arial" w:hAnsi="Arial" w:cs="Arial"/>
                <w:bCs/>
                <w:sz w:val="20"/>
                <w:szCs w:val="20"/>
                <w:lang w:val="en-GB"/>
              </w:rPr>
            </w:pPr>
            <w:r w:rsidRPr="00D8540D">
              <w:rPr>
                <w:rFonts w:ascii="Arial" w:hAnsi="Arial" w:cs="Arial"/>
                <w:bCs/>
                <w:sz w:val="20"/>
                <w:szCs w:val="20"/>
                <w:lang w:val="en-GB"/>
              </w:rPr>
              <w:t>Include comments about directions of future research</w:t>
            </w:r>
          </w:p>
          <w:p w:rsidR="00FE10C9" w:rsidRPr="00D8540D" w:rsidRDefault="00FE10C9" w:rsidP="00FE10C9">
            <w:pPr>
              <w:pStyle w:val="NormalWeb"/>
              <w:spacing w:before="0" w:beforeAutospacing="0" w:after="0" w:afterAutospacing="0"/>
              <w:rPr>
                <w:rFonts w:ascii="Arial" w:hAnsi="Arial" w:cs="Arial"/>
                <w:bCs/>
                <w:sz w:val="20"/>
                <w:szCs w:val="20"/>
                <w:lang w:val="en-GB"/>
              </w:rPr>
            </w:pPr>
            <w:r w:rsidRPr="00D8540D">
              <w:rPr>
                <w:rFonts w:ascii="Arial" w:hAnsi="Arial" w:cs="Arial"/>
                <w:bCs/>
                <w:sz w:val="20"/>
                <w:szCs w:val="20"/>
                <w:lang w:val="en-GB"/>
              </w:rPr>
              <w:t>Become more organized by defining subheadings more clearly</w:t>
            </w:r>
          </w:p>
          <w:p w:rsidR="00FE10C9" w:rsidRPr="00D8540D" w:rsidRDefault="00FE10C9" w:rsidP="00FE10C9">
            <w:pPr>
              <w:pStyle w:val="NormalWeb"/>
              <w:spacing w:before="0" w:beforeAutospacing="0" w:after="0" w:afterAutospacing="0"/>
              <w:rPr>
                <w:rFonts w:ascii="Arial" w:hAnsi="Arial" w:cs="Arial"/>
                <w:bCs/>
                <w:sz w:val="20"/>
                <w:szCs w:val="20"/>
                <w:lang w:val="en-GB"/>
              </w:rPr>
            </w:pPr>
            <w:r w:rsidRPr="00D8540D">
              <w:rPr>
                <w:rFonts w:ascii="Arial" w:hAnsi="Arial" w:cs="Arial"/>
                <w:bCs/>
                <w:sz w:val="20"/>
                <w:szCs w:val="20"/>
                <w:lang w:val="en-GB"/>
              </w:rPr>
              <w:t>Expand the abstract by giving further specific details</w:t>
            </w:r>
          </w:p>
          <w:p w:rsidR="00FE10C9" w:rsidRPr="00D8540D" w:rsidRDefault="00FE10C9" w:rsidP="00FE10C9">
            <w:pPr>
              <w:pStyle w:val="NormalWeb"/>
              <w:spacing w:before="0" w:beforeAutospacing="0" w:after="0" w:afterAutospacing="0"/>
              <w:rPr>
                <w:rFonts w:ascii="Arial" w:hAnsi="Arial" w:cs="Arial"/>
                <w:b/>
                <w:sz w:val="20"/>
                <w:szCs w:val="20"/>
                <w:lang w:val="en-GB"/>
              </w:rPr>
            </w:pPr>
            <w:r w:rsidRPr="00D8540D">
              <w:rPr>
                <w:rFonts w:ascii="Arial" w:hAnsi="Arial" w:cs="Arial"/>
                <w:bCs/>
                <w:sz w:val="20"/>
                <w:szCs w:val="20"/>
                <w:lang w:val="en-GB"/>
              </w:rPr>
              <w:t>Small editing of language to provide clarity</w:t>
            </w:r>
          </w:p>
        </w:tc>
        <w:tc>
          <w:tcPr>
            <w:tcW w:w="1523" w:type="pct"/>
          </w:tcPr>
          <w:p w:rsidR="006E1BDB" w:rsidRPr="00D8540D" w:rsidRDefault="006E1BDB">
            <w:pPr>
              <w:rPr>
                <w:rFonts w:ascii="Arial" w:hAnsi="Arial" w:cs="Arial"/>
                <w:sz w:val="20"/>
                <w:szCs w:val="20"/>
                <w:lang w:val="en-GB"/>
              </w:rPr>
            </w:pPr>
          </w:p>
        </w:tc>
      </w:tr>
    </w:tbl>
    <w:p w:rsidR="006E1BDB" w:rsidRPr="00D8540D" w:rsidRDefault="006E1BDB" w:rsidP="006E1BDB">
      <w:pPr>
        <w:pStyle w:val="BodyText"/>
        <w:rPr>
          <w:rFonts w:ascii="Arial" w:hAnsi="Arial" w:cs="Arial"/>
          <w:b/>
          <w:bCs/>
          <w:sz w:val="20"/>
          <w:szCs w:val="20"/>
          <w:u w:val="single"/>
          <w:lang w:val="en-GB"/>
        </w:rPr>
      </w:pPr>
    </w:p>
    <w:p w:rsidR="006E1BDB" w:rsidRPr="00D8540D" w:rsidRDefault="006E1BDB" w:rsidP="006E1BDB">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6E1BDB" w:rsidRPr="00D8540D">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6E1BDB" w:rsidRPr="00D8540D" w:rsidRDefault="006E1BDB">
            <w:pPr>
              <w:pStyle w:val="NormalWeb"/>
              <w:spacing w:before="0" w:beforeAutospacing="0" w:after="0" w:afterAutospacing="0"/>
              <w:rPr>
                <w:rFonts w:ascii="Arial" w:hAnsi="Arial" w:cs="Arial"/>
                <w:b/>
                <w:sz w:val="20"/>
                <w:szCs w:val="20"/>
                <w:u w:val="single"/>
                <w:lang w:val="en-GB"/>
              </w:rPr>
            </w:pPr>
            <w:r w:rsidRPr="00D8540D">
              <w:rPr>
                <w:rFonts w:ascii="Arial" w:hAnsi="Arial" w:cs="Arial"/>
                <w:b/>
                <w:sz w:val="20"/>
                <w:szCs w:val="20"/>
                <w:highlight w:val="yellow"/>
                <w:u w:val="single"/>
                <w:lang w:val="en-GB"/>
              </w:rPr>
              <w:t>PART  2:</w:t>
            </w:r>
            <w:r w:rsidRPr="00D8540D">
              <w:rPr>
                <w:rFonts w:ascii="Arial" w:hAnsi="Arial" w:cs="Arial"/>
                <w:b/>
                <w:sz w:val="20"/>
                <w:szCs w:val="20"/>
                <w:u w:val="single"/>
                <w:lang w:val="en-GB"/>
              </w:rPr>
              <w:t xml:space="preserve"> </w:t>
            </w:r>
          </w:p>
          <w:p w:rsidR="006E1BDB" w:rsidRPr="00D8540D" w:rsidRDefault="006E1BDB">
            <w:pPr>
              <w:pStyle w:val="NormalWeb"/>
              <w:spacing w:before="0" w:beforeAutospacing="0" w:after="0" w:afterAutospacing="0"/>
              <w:rPr>
                <w:rFonts w:ascii="Arial" w:hAnsi="Arial" w:cs="Arial"/>
                <w:b/>
                <w:sz w:val="20"/>
                <w:szCs w:val="20"/>
                <w:u w:val="single"/>
                <w:lang w:val="en-GB"/>
              </w:rPr>
            </w:pPr>
          </w:p>
        </w:tc>
      </w:tr>
      <w:tr w:rsidR="006E1BDB" w:rsidRPr="00D8540D" w:rsidTr="009A720D">
        <w:trPr>
          <w:trHeight w:val="521"/>
        </w:trPr>
        <w:tc>
          <w:tcPr>
            <w:tcW w:w="1615" w:type="pct"/>
            <w:shd w:val="clear" w:color="auto" w:fill="auto"/>
            <w:noWrap/>
            <w:tcMar>
              <w:top w:w="0" w:type="dxa"/>
              <w:left w:w="108" w:type="dxa"/>
              <w:bottom w:w="0" w:type="dxa"/>
              <w:right w:w="108" w:type="dxa"/>
            </w:tcMar>
            <w:vAlign w:val="center"/>
          </w:tcPr>
          <w:p w:rsidR="006E1BDB" w:rsidRPr="00D8540D" w:rsidRDefault="006E1BDB">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rsidR="006E1BDB" w:rsidRPr="00D8540D" w:rsidRDefault="006E1BDB">
            <w:pPr>
              <w:pStyle w:val="Heading2"/>
              <w:jc w:val="left"/>
              <w:rPr>
                <w:rFonts w:ascii="Arial" w:hAnsi="Arial" w:cs="Arial"/>
                <w:lang w:val="en-GB"/>
              </w:rPr>
            </w:pPr>
            <w:r w:rsidRPr="00D8540D">
              <w:rPr>
                <w:rFonts w:ascii="Arial" w:hAnsi="Arial" w:cs="Arial"/>
                <w:lang w:val="en-GB"/>
              </w:rPr>
              <w:t>Reviewer’s comment</w:t>
            </w:r>
          </w:p>
        </w:tc>
        <w:tc>
          <w:tcPr>
            <w:tcW w:w="1342" w:type="pct"/>
            <w:shd w:val="clear" w:color="auto" w:fill="auto"/>
          </w:tcPr>
          <w:p w:rsidR="006E1BDB" w:rsidRPr="00D8540D" w:rsidRDefault="006D77E3" w:rsidP="009A720D">
            <w:pPr>
              <w:spacing w:after="160" w:line="254" w:lineRule="auto"/>
              <w:rPr>
                <w:rFonts w:ascii="Arial" w:eastAsia="Calibri" w:hAnsi="Arial" w:cs="Arial"/>
                <w:kern w:val="2"/>
                <w:sz w:val="20"/>
                <w:szCs w:val="20"/>
                <w:lang w:val="en-IN"/>
              </w:rPr>
            </w:pPr>
            <w:r w:rsidRPr="00D8540D">
              <w:rPr>
                <w:rFonts w:ascii="Arial" w:eastAsia="Calibri" w:hAnsi="Arial" w:cs="Arial"/>
                <w:b/>
                <w:kern w:val="2"/>
                <w:sz w:val="20"/>
                <w:szCs w:val="20"/>
                <w:lang w:val="en-IN"/>
              </w:rPr>
              <w:t>Author’s Feedback</w:t>
            </w:r>
            <w:r w:rsidRPr="00D8540D">
              <w:rPr>
                <w:rFonts w:ascii="Arial" w:eastAsia="Calibri" w:hAnsi="Arial" w:cs="Arial"/>
                <w:kern w:val="2"/>
                <w:sz w:val="20"/>
                <w:szCs w:val="20"/>
                <w:lang w:val="en-IN"/>
              </w:rPr>
              <w:t xml:space="preserve"> (It is mandatory that authors should write his/her feedback here)</w:t>
            </w:r>
          </w:p>
        </w:tc>
      </w:tr>
      <w:tr w:rsidR="006E1BDB" w:rsidRPr="00D8540D">
        <w:trPr>
          <w:trHeight w:val="697"/>
        </w:trPr>
        <w:tc>
          <w:tcPr>
            <w:tcW w:w="1615" w:type="pct"/>
            <w:shd w:val="clear" w:color="auto" w:fill="auto"/>
            <w:noWrap/>
            <w:tcMar>
              <w:top w:w="0" w:type="dxa"/>
              <w:left w:w="108" w:type="dxa"/>
              <w:bottom w:w="0" w:type="dxa"/>
              <w:right w:w="108" w:type="dxa"/>
            </w:tcMar>
            <w:vAlign w:val="center"/>
          </w:tcPr>
          <w:p w:rsidR="006E1BDB" w:rsidRPr="00D8540D" w:rsidRDefault="006E1BDB">
            <w:pPr>
              <w:pStyle w:val="NormalWeb"/>
              <w:spacing w:before="0" w:beforeAutospacing="0" w:after="0" w:afterAutospacing="0"/>
              <w:rPr>
                <w:rFonts w:ascii="Arial" w:hAnsi="Arial" w:cs="Arial"/>
                <w:b/>
                <w:sz w:val="20"/>
                <w:szCs w:val="20"/>
                <w:lang w:val="en-GB"/>
              </w:rPr>
            </w:pPr>
            <w:r w:rsidRPr="00D8540D">
              <w:rPr>
                <w:rFonts w:ascii="Arial" w:hAnsi="Arial" w:cs="Arial"/>
                <w:b/>
                <w:sz w:val="20"/>
                <w:szCs w:val="20"/>
                <w:lang w:val="en-GB"/>
              </w:rPr>
              <w:t xml:space="preserve">Are there ethical issues in this manuscript? </w:t>
            </w:r>
          </w:p>
          <w:p w:rsidR="006E1BDB" w:rsidRPr="00D8540D" w:rsidRDefault="006E1BDB">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rsidR="006E1BDB" w:rsidRPr="00D8540D" w:rsidRDefault="009A720D">
            <w:pPr>
              <w:pStyle w:val="NormalWeb"/>
              <w:spacing w:before="0" w:beforeAutospacing="0" w:after="0" w:afterAutospacing="0"/>
              <w:rPr>
                <w:rFonts w:ascii="Arial" w:hAnsi="Arial" w:cs="Arial"/>
                <w:sz w:val="20"/>
                <w:szCs w:val="20"/>
              </w:rPr>
            </w:pPr>
            <w:r w:rsidRPr="00D8540D">
              <w:rPr>
                <w:rFonts w:ascii="Arial" w:hAnsi="Arial" w:cs="Arial"/>
                <w:iCs/>
                <w:sz w:val="20"/>
                <w:szCs w:val="20"/>
                <w:lang w:val="en-GB"/>
              </w:rPr>
              <w:t>There are no grave ethical concerns found in this manuscript. The relevant consent forms and ethical approval disclaimers have been mentioned by the authors, which is the standard practice in the review articles since it might cite some clinical studies.</w:t>
            </w:r>
          </w:p>
          <w:p w:rsidR="006E1BDB" w:rsidRPr="00D8540D" w:rsidRDefault="006E1BDB">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rsidR="006E1BDB" w:rsidRPr="00D8540D" w:rsidRDefault="006E1BDB">
            <w:pPr>
              <w:rPr>
                <w:rFonts w:ascii="Arial" w:eastAsia="Arial Unicode MS" w:hAnsi="Arial" w:cs="Arial"/>
                <w:sz w:val="20"/>
                <w:szCs w:val="20"/>
                <w:lang w:val="en-GB"/>
              </w:rPr>
            </w:pPr>
          </w:p>
          <w:p w:rsidR="006E1BDB" w:rsidRPr="00D8540D" w:rsidRDefault="006E1BDB">
            <w:pPr>
              <w:rPr>
                <w:rFonts w:ascii="Arial" w:eastAsia="Arial Unicode MS" w:hAnsi="Arial" w:cs="Arial"/>
                <w:sz w:val="20"/>
                <w:szCs w:val="20"/>
                <w:lang w:val="en-GB"/>
              </w:rPr>
            </w:pPr>
          </w:p>
          <w:p w:rsidR="006E1BDB" w:rsidRPr="00D8540D" w:rsidRDefault="006E1BDB">
            <w:pPr>
              <w:rPr>
                <w:rFonts w:ascii="Arial" w:eastAsia="Arial Unicode MS" w:hAnsi="Arial" w:cs="Arial"/>
                <w:sz w:val="20"/>
                <w:szCs w:val="20"/>
                <w:lang w:val="en-GB"/>
              </w:rPr>
            </w:pPr>
          </w:p>
          <w:p w:rsidR="006E1BDB" w:rsidRPr="00D8540D" w:rsidRDefault="006E1BDB">
            <w:pPr>
              <w:pStyle w:val="NormalWeb"/>
              <w:spacing w:before="0" w:beforeAutospacing="0" w:after="0" w:afterAutospacing="0"/>
              <w:rPr>
                <w:rFonts w:ascii="Arial" w:hAnsi="Arial" w:cs="Arial"/>
                <w:sz w:val="20"/>
                <w:szCs w:val="20"/>
                <w:lang w:val="en-GB"/>
              </w:rPr>
            </w:pPr>
          </w:p>
        </w:tc>
      </w:tr>
      <w:bookmarkEnd w:id="0"/>
      <w:bookmarkEnd w:id="1"/>
    </w:tbl>
    <w:p w:rsidR="008913D5" w:rsidRPr="00D8540D" w:rsidRDefault="008913D5" w:rsidP="006E1BDB">
      <w:pPr>
        <w:pStyle w:val="BodyText"/>
        <w:outlineLvl w:val="0"/>
        <w:rPr>
          <w:rFonts w:ascii="Arial" w:hAnsi="Arial" w:cs="Arial"/>
          <w:sz w:val="20"/>
          <w:szCs w:val="20"/>
          <w:lang w:val="en-GB"/>
        </w:rPr>
      </w:pPr>
    </w:p>
    <w:p w:rsidR="00D8540D" w:rsidRPr="00D8540D" w:rsidRDefault="00D8540D" w:rsidP="00D8540D">
      <w:pPr>
        <w:pStyle w:val="Affiliation"/>
        <w:spacing w:after="0" w:line="240" w:lineRule="auto"/>
        <w:jc w:val="left"/>
        <w:rPr>
          <w:rFonts w:ascii="Arial" w:hAnsi="Arial" w:cs="Arial"/>
          <w:b/>
          <w:u w:val="single"/>
        </w:rPr>
      </w:pPr>
      <w:r w:rsidRPr="00D8540D">
        <w:rPr>
          <w:rFonts w:ascii="Arial" w:hAnsi="Arial" w:cs="Arial"/>
          <w:b/>
          <w:u w:val="single"/>
        </w:rPr>
        <w:t>Reviewer details:</w:t>
      </w:r>
    </w:p>
    <w:p w:rsidR="00D8540D" w:rsidRPr="00D8540D" w:rsidRDefault="00D8540D" w:rsidP="00D8540D">
      <w:pPr>
        <w:rPr>
          <w:rFonts w:ascii="Arial" w:hAnsi="Arial" w:cs="Arial"/>
          <w:b/>
          <w:color w:val="000000"/>
          <w:sz w:val="20"/>
          <w:szCs w:val="20"/>
        </w:rPr>
      </w:pPr>
    </w:p>
    <w:p w:rsidR="00D8540D" w:rsidRPr="00D8540D" w:rsidRDefault="00D8540D" w:rsidP="00D8540D">
      <w:pPr>
        <w:rPr>
          <w:rFonts w:ascii="Arial" w:hAnsi="Arial" w:cs="Arial"/>
          <w:sz w:val="20"/>
          <w:szCs w:val="20"/>
        </w:rPr>
      </w:pPr>
      <w:r w:rsidRPr="00D8540D">
        <w:rPr>
          <w:rFonts w:ascii="Arial" w:hAnsi="Arial" w:cs="Arial"/>
          <w:b/>
          <w:color w:val="000000"/>
          <w:sz w:val="20"/>
          <w:szCs w:val="20"/>
        </w:rPr>
        <w:t xml:space="preserve">Manju Singh, </w:t>
      </w:r>
      <w:proofErr w:type="spellStart"/>
      <w:r w:rsidRPr="00D8540D">
        <w:rPr>
          <w:rFonts w:ascii="Arial" w:hAnsi="Arial" w:cs="Arial"/>
          <w:b/>
          <w:color w:val="000000"/>
          <w:sz w:val="20"/>
          <w:szCs w:val="20"/>
        </w:rPr>
        <w:t>Adesh</w:t>
      </w:r>
      <w:proofErr w:type="spellEnd"/>
      <w:r w:rsidRPr="00D8540D">
        <w:rPr>
          <w:rFonts w:ascii="Arial" w:hAnsi="Arial" w:cs="Arial"/>
          <w:b/>
          <w:color w:val="000000"/>
          <w:sz w:val="20"/>
          <w:szCs w:val="20"/>
        </w:rPr>
        <w:t xml:space="preserve"> University</w:t>
      </w:r>
      <w:r w:rsidRPr="00D8540D">
        <w:rPr>
          <w:rFonts w:ascii="Arial" w:hAnsi="Arial" w:cs="Arial"/>
          <w:b/>
          <w:sz w:val="20"/>
          <w:szCs w:val="20"/>
        </w:rPr>
        <w:t xml:space="preserve">, </w:t>
      </w:r>
      <w:r w:rsidRPr="00D8540D">
        <w:rPr>
          <w:rFonts w:ascii="Arial" w:hAnsi="Arial" w:cs="Arial"/>
          <w:b/>
          <w:color w:val="000000"/>
          <w:sz w:val="20"/>
          <w:szCs w:val="20"/>
        </w:rPr>
        <w:t>India</w:t>
      </w:r>
      <w:r w:rsidRPr="00D8540D">
        <w:rPr>
          <w:rFonts w:ascii="Arial" w:hAnsi="Arial" w:cs="Arial"/>
          <w:b/>
          <w:color w:val="000000"/>
          <w:sz w:val="20"/>
          <w:szCs w:val="20"/>
        </w:rPr>
        <w:br/>
      </w:r>
    </w:p>
    <w:p w:rsidR="00D8540D" w:rsidRPr="00D8540D" w:rsidRDefault="00D8540D" w:rsidP="006E1BDB">
      <w:pPr>
        <w:pStyle w:val="BodyText"/>
        <w:outlineLvl w:val="0"/>
        <w:rPr>
          <w:rFonts w:ascii="Arial" w:hAnsi="Arial" w:cs="Arial"/>
          <w:sz w:val="20"/>
          <w:szCs w:val="20"/>
          <w:lang w:val="en-GB"/>
        </w:rPr>
      </w:pPr>
    </w:p>
    <w:sectPr w:rsidR="00D8540D" w:rsidRPr="00D8540D" w:rsidSect="00B62523">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BC8" w:rsidRPr="0000007A" w:rsidRDefault="006B6BC8" w:rsidP="0099583E">
      <w:r>
        <w:separator/>
      </w:r>
    </w:p>
  </w:endnote>
  <w:endnote w:type="continuationSeparator" w:id="0">
    <w:p w:rsidR="006B6BC8" w:rsidRPr="0000007A" w:rsidRDefault="006B6BC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B71D26" w:rsidRPr="00B71D26">
      <w:rPr>
        <w:sz w:val="16"/>
      </w:rPr>
      <w:t xml:space="preserve">Version: </w:t>
    </w:r>
    <w:r w:rsidR="00B12E82">
      <w:rPr>
        <w:sz w:val="16"/>
      </w:rPr>
      <w:t>3</w:t>
    </w:r>
    <w:r w:rsidR="00B71D26" w:rsidRPr="00B71D26">
      <w:rPr>
        <w:sz w:val="16"/>
      </w:rPr>
      <w:t xml:space="preserve"> (0</w:t>
    </w:r>
    <w:r w:rsidR="00B12E82">
      <w:rPr>
        <w:sz w:val="16"/>
      </w:rPr>
      <w:t>7</w:t>
    </w:r>
    <w:r w:rsidR="00B71D26" w:rsidRPr="00B71D26">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BC8" w:rsidRPr="0000007A" w:rsidRDefault="006B6BC8" w:rsidP="0099583E">
      <w:r>
        <w:separator/>
      </w:r>
    </w:p>
  </w:footnote>
  <w:footnote w:type="continuationSeparator" w:id="0">
    <w:p w:rsidR="006B6BC8" w:rsidRPr="0000007A" w:rsidRDefault="006B6BC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B12E82">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382C1C"/>
    <w:multiLevelType w:val="hybridMultilevel"/>
    <w:tmpl w:val="F86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25C1E"/>
    <w:multiLevelType w:val="hybridMultilevel"/>
    <w:tmpl w:val="716E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5CE623F"/>
    <w:multiLevelType w:val="hybridMultilevel"/>
    <w:tmpl w:val="B928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1"/>
  </w:num>
  <w:num w:numId="5">
    <w:abstractNumId w:val="8"/>
  </w:num>
  <w:num w:numId="6">
    <w:abstractNumId w:val="0"/>
  </w:num>
  <w:num w:numId="7">
    <w:abstractNumId w:val="5"/>
  </w:num>
  <w:num w:numId="8">
    <w:abstractNumId w:val="13"/>
  </w:num>
  <w:num w:numId="9">
    <w:abstractNumId w:val="12"/>
  </w:num>
  <w:num w:numId="10">
    <w:abstractNumId w:val="3"/>
  </w:num>
  <w:num w:numId="11">
    <w:abstractNumId w:val="1"/>
  </w:num>
  <w:num w:numId="12">
    <w:abstractNumId w:val="7"/>
  </w:num>
  <w:num w:numId="13">
    <w:abstractNumId w:val="4"/>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ANCExNTC0NjC3MTEyUdpeDU4uLM/DyQAsNaANYoqlQsAAAA"/>
  </w:docVars>
  <w:rsids>
    <w:rsidRoot w:val="0000007A"/>
    <w:rsid w:val="0000007A"/>
    <w:rsid w:val="00003D6D"/>
    <w:rsid w:val="00006187"/>
    <w:rsid w:val="00010403"/>
    <w:rsid w:val="00012C8B"/>
    <w:rsid w:val="00021981"/>
    <w:rsid w:val="000234E1"/>
    <w:rsid w:val="0002598E"/>
    <w:rsid w:val="00037D52"/>
    <w:rsid w:val="000450FC"/>
    <w:rsid w:val="000463ED"/>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36EC5"/>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2F7C59"/>
    <w:rsid w:val="00312559"/>
    <w:rsid w:val="003204B8"/>
    <w:rsid w:val="00336202"/>
    <w:rsid w:val="0033692F"/>
    <w:rsid w:val="00343502"/>
    <w:rsid w:val="00346223"/>
    <w:rsid w:val="00370536"/>
    <w:rsid w:val="00381E20"/>
    <w:rsid w:val="003A04E7"/>
    <w:rsid w:val="003A4991"/>
    <w:rsid w:val="003A6E1A"/>
    <w:rsid w:val="003B2172"/>
    <w:rsid w:val="003E746A"/>
    <w:rsid w:val="00421899"/>
    <w:rsid w:val="0042465A"/>
    <w:rsid w:val="004356CC"/>
    <w:rsid w:val="00435B36"/>
    <w:rsid w:val="00442B24"/>
    <w:rsid w:val="0044444D"/>
    <w:rsid w:val="0044519B"/>
    <w:rsid w:val="00445B35"/>
    <w:rsid w:val="00446659"/>
    <w:rsid w:val="00457AB1"/>
    <w:rsid w:val="00457BC0"/>
    <w:rsid w:val="00462996"/>
    <w:rsid w:val="004674B4"/>
    <w:rsid w:val="00476E48"/>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B11FA"/>
    <w:rsid w:val="006B6BC8"/>
    <w:rsid w:val="006C3797"/>
    <w:rsid w:val="006D77E3"/>
    <w:rsid w:val="006E1BDB"/>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E5AA5"/>
    <w:rsid w:val="007F5873"/>
    <w:rsid w:val="00802262"/>
    <w:rsid w:val="00806382"/>
    <w:rsid w:val="00815F94"/>
    <w:rsid w:val="0082130C"/>
    <w:rsid w:val="008224E2"/>
    <w:rsid w:val="00825DC9"/>
    <w:rsid w:val="0082676D"/>
    <w:rsid w:val="00831055"/>
    <w:rsid w:val="00835396"/>
    <w:rsid w:val="008423BB"/>
    <w:rsid w:val="00846F1F"/>
    <w:rsid w:val="0087201B"/>
    <w:rsid w:val="00877F10"/>
    <w:rsid w:val="00882091"/>
    <w:rsid w:val="008913D5"/>
    <w:rsid w:val="00892B0E"/>
    <w:rsid w:val="00893E75"/>
    <w:rsid w:val="0089477B"/>
    <w:rsid w:val="008C2778"/>
    <w:rsid w:val="008C2F62"/>
    <w:rsid w:val="008D020E"/>
    <w:rsid w:val="008D1117"/>
    <w:rsid w:val="008D15A4"/>
    <w:rsid w:val="008F36E4"/>
    <w:rsid w:val="00933C8B"/>
    <w:rsid w:val="009553EC"/>
    <w:rsid w:val="00970D22"/>
    <w:rsid w:val="0097330E"/>
    <w:rsid w:val="00974330"/>
    <w:rsid w:val="0097498C"/>
    <w:rsid w:val="00982766"/>
    <w:rsid w:val="009852C4"/>
    <w:rsid w:val="00985F26"/>
    <w:rsid w:val="00995465"/>
    <w:rsid w:val="0099583E"/>
    <w:rsid w:val="009A0242"/>
    <w:rsid w:val="009A59ED"/>
    <w:rsid w:val="009A720D"/>
    <w:rsid w:val="009B5AA8"/>
    <w:rsid w:val="009C3DBD"/>
    <w:rsid w:val="009C45A0"/>
    <w:rsid w:val="009C5642"/>
    <w:rsid w:val="009E13C3"/>
    <w:rsid w:val="009E6A30"/>
    <w:rsid w:val="009E79E5"/>
    <w:rsid w:val="009F07D4"/>
    <w:rsid w:val="009F1F44"/>
    <w:rsid w:val="009F29EB"/>
    <w:rsid w:val="00A001A0"/>
    <w:rsid w:val="00A12C83"/>
    <w:rsid w:val="00A31AAC"/>
    <w:rsid w:val="00A32905"/>
    <w:rsid w:val="00A36C95"/>
    <w:rsid w:val="00A37DE3"/>
    <w:rsid w:val="00A404A9"/>
    <w:rsid w:val="00A44F5A"/>
    <w:rsid w:val="00A519D1"/>
    <w:rsid w:val="00A6343B"/>
    <w:rsid w:val="00A65C50"/>
    <w:rsid w:val="00A66DD2"/>
    <w:rsid w:val="00AA41B3"/>
    <w:rsid w:val="00AA6670"/>
    <w:rsid w:val="00AB1ED6"/>
    <w:rsid w:val="00AB397D"/>
    <w:rsid w:val="00AB638A"/>
    <w:rsid w:val="00AB6E43"/>
    <w:rsid w:val="00AB73A7"/>
    <w:rsid w:val="00AC1349"/>
    <w:rsid w:val="00AD6C51"/>
    <w:rsid w:val="00AF3016"/>
    <w:rsid w:val="00B03A45"/>
    <w:rsid w:val="00B12E82"/>
    <w:rsid w:val="00B2236C"/>
    <w:rsid w:val="00B22FE6"/>
    <w:rsid w:val="00B3033D"/>
    <w:rsid w:val="00B356AF"/>
    <w:rsid w:val="00B62087"/>
    <w:rsid w:val="00B62523"/>
    <w:rsid w:val="00B62F41"/>
    <w:rsid w:val="00B64F58"/>
    <w:rsid w:val="00B71D26"/>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4017E"/>
    <w:rsid w:val="00C635B6"/>
    <w:rsid w:val="00C70DFC"/>
    <w:rsid w:val="00C72E3C"/>
    <w:rsid w:val="00C735D9"/>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40D"/>
    <w:rsid w:val="00D8579C"/>
    <w:rsid w:val="00D90124"/>
    <w:rsid w:val="00D9392F"/>
    <w:rsid w:val="00DA41F5"/>
    <w:rsid w:val="00DB5B54"/>
    <w:rsid w:val="00DB7E1B"/>
    <w:rsid w:val="00DC1D81"/>
    <w:rsid w:val="00DF4128"/>
    <w:rsid w:val="00E12B45"/>
    <w:rsid w:val="00E451EA"/>
    <w:rsid w:val="00E53E52"/>
    <w:rsid w:val="00E57F4B"/>
    <w:rsid w:val="00E63889"/>
    <w:rsid w:val="00E65EB7"/>
    <w:rsid w:val="00E71C8D"/>
    <w:rsid w:val="00E72360"/>
    <w:rsid w:val="00E972A7"/>
    <w:rsid w:val="00EA2839"/>
    <w:rsid w:val="00EB3E91"/>
    <w:rsid w:val="00EC6894"/>
    <w:rsid w:val="00ED6B12"/>
    <w:rsid w:val="00EE0D3E"/>
    <w:rsid w:val="00EE1EA2"/>
    <w:rsid w:val="00EF326D"/>
    <w:rsid w:val="00EF53FE"/>
    <w:rsid w:val="00F245A7"/>
    <w:rsid w:val="00F2643C"/>
    <w:rsid w:val="00F3295A"/>
    <w:rsid w:val="00F34D8E"/>
    <w:rsid w:val="00F3669D"/>
    <w:rsid w:val="00F36C30"/>
    <w:rsid w:val="00F405F8"/>
    <w:rsid w:val="00F41154"/>
    <w:rsid w:val="00F4700F"/>
    <w:rsid w:val="00F51F7F"/>
    <w:rsid w:val="00F5461A"/>
    <w:rsid w:val="00F573EA"/>
    <w:rsid w:val="00F57E9D"/>
    <w:rsid w:val="00FA6528"/>
    <w:rsid w:val="00FC2E17"/>
    <w:rsid w:val="00FC6387"/>
    <w:rsid w:val="00FC6802"/>
    <w:rsid w:val="00FD5B59"/>
    <w:rsid w:val="00FD70A7"/>
    <w:rsid w:val="00FE10C9"/>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51C23"/>
  <w15:chartTrackingRefBased/>
  <w15:docId w15:val="{1BE6D498-EDE4-4BC2-A312-0E19DCAD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995465"/>
    <w:rPr>
      <w:color w:val="605E5C"/>
      <w:shd w:val="clear" w:color="auto" w:fill="E1DFDD"/>
    </w:rPr>
  </w:style>
  <w:style w:type="paragraph" w:customStyle="1" w:styleId="whitespace-normal">
    <w:name w:val="whitespace-normal"/>
    <w:basedOn w:val="Normal"/>
    <w:rsid w:val="009A720D"/>
    <w:pPr>
      <w:spacing w:before="100" w:beforeAutospacing="1" w:after="100" w:afterAutospacing="1"/>
    </w:pPr>
  </w:style>
  <w:style w:type="character" w:styleId="UnresolvedMention">
    <w:name w:val="Unresolved Mention"/>
    <w:basedOn w:val="DefaultParagraphFont"/>
    <w:uiPriority w:val="99"/>
    <w:semiHidden/>
    <w:unhideWhenUsed/>
    <w:rsid w:val="00FE10C9"/>
    <w:rPr>
      <w:color w:val="605E5C"/>
      <w:shd w:val="clear" w:color="auto" w:fill="E1DFDD"/>
    </w:rPr>
  </w:style>
  <w:style w:type="paragraph" w:customStyle="1" w:styleId="Affiliation">
    <w:name w:val="Affiliation"/>
    <w:basedOn w:val="Normal"/>
    <w:rsid w:val="00D8540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6475">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11457232">
      <w:bodyDiv w:val="1"/>
      <w:marLeft w:val="0"/>
      <w:marRight w:val="0"/>
      <w:marTop w:val="0"/>
      <w:marBottom w:val="0"/>
      <w:divBdr>
        <w:top w:val="none" w:sz="0" w:space="0" w:color="auto"/>
        <w:left w:val="none" w:sz="0" w:space="0" w:color="auto"/>
        <w:bottom w:val="none" w:sz="0" w:space="0" w:color="auto"/>
        <w:right w:val="none" w:sz="0" w:space="0" w:color="auto"/>
      </w:divBdr>
    </w:div>
    <w:div w:id="809130875">
      <w:bodyDiv w:val="1"/>
      <w:marLeft w:val="0"/>
      <w:marRight w:val="0"/>
      <w:marTop w:val="0"/>
      <w:marBottom w:val="0"/>
      <w:divBdr>
        <w:top w:val="none" w:sz="0" w:space="0" w:color="auto"/>
        <w:left w:val="none" w:sz="0" w:space="0" w:color="auto"/>
        <w:bottom w:val="none" w:sz="0" w:space="0" w:color="auto"/>
        <w:right w:val="none" w:sz="0" w:space="0" w:color="auto"/>
      </w:divBdr>
      <w:divsChild>
        <w:div w:id="1494298211">
          <w:marLeft w:val="0"/>
          <w:marRight w:val="0"/>
          <w:marTop w:val="0"/>
          <w:marBottom w:val="0"/>
          <w:divBdr>
            <w:top w:val="none" w:sz="0" w:space="0" w:color="auto"/>
            <w:left w:val="none" w:sz="0" w:space="0" w:color="auto"/>
            <w:bottom w:val="none" w:sz="0" w:space="0" w:color="auto"/>
            <w:right w:val="none" w:sz="0" w:space="0" w:color="auto"/>
          </w:divBdr>
          <w:divsChild>
            <w:div w:id="2021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58546978">
      <w:bodyDiv w:val="1"/>
      <w:marLeft w:val="0"/>
      <w:marRight w:val="0"/>
      <w:marTop w:val="0"/>
      <w:marBottom w:val="0"/>
      <w:divBdr>
        <w:top w:val="none" w:sz="0" w:space="0" w:color="auto"/>
        <w:left w:val="none" w:sz="0" w:space="0" w:color="auto"/>
        <w:bottom w:val="none" w:sz="0" w:space="0" w:color="auto"/>
        <w:right w:val="none" w:sz="0" w:space="0" w:color="auto"/>
      </w:divBdr>
    </w:div>
    <w:div w:id="1227686478">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43241809">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8626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pr.com/index.php/AJ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D47FD-7167-46C9-9353-D11B18B0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6815791</vt:i4>
      </vt:variant>
      <vt:variant>
        <vt:i4>0</vt:i4>
      </vt:variant>
      <vt:variant>
        <vt:i4>0</vt:i4>
      </vt:variant>
      <vt:variant>
        <vt:i4>5</vt:i4>
      </vt:variant>
      <vt:variant>
        <vt:lpwstr>https://journalajpr.com/index.php/AJPR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1186</cp:lastModifiedBy>
  <cp:revision>6</cp:revision>
  <dcterms:created xsi:type="dcterms:W3CDTF">2025-07-09T07:36:00Z</dcterms:created>
  <dcterms:modified xsi:type="dcterms:W3CDTF">2025-07-21T11:48:00Z</dcterms:modified>
</cp:coreProperties>
</file>