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C6BD" w14:textId="2F11B386" w:rsidR="000A70CD" w:rsidRDefault="00060286" w:rsidP="00691E64">
      <w:pPr>
        <w:tabs>
          <w:tab w:val="left" w:pos="1341"/>
        </w:tabs>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 xml:space="preserve">            </w:t>
      </w:r>
      <w:r w:rsidR="000A70CD" w:rsidRPr="00772F2E">
        <w:rPr>
          <w:rFonts w:ascii="Times New Roman" w:hAnsi="Times New Roman" w:cs="Times New Roman"/>
          <w:b/>
          <w:bCs/>
          <w:sz w:val="28"/>
          <w:szCs w:val="28"/>
        </w:rPr>
        <w:t>A Comparative Evaluation of phytochemicals and Antioxidant</w:t>
      </w:r>
      <w:r w:rsidR="00691E64">
        <w:rPr>
          <w:rFonts w:ascii="Times New Roman" w:hAnsi="Times New Roman" w:cs="Times New Roman"/>
          <w:b/>
          <w:bCs/>
          <w:sz w:val="28"/>
          <w:szCs w:val="28"/>
        </w:rPr>
        <w:t xml:space="preserve"> </w:t>
      </w:r>
      <w:r w:rsidR="000A70CD" w:rsidRPr="00772F2E">
        <w:rPr>
          <w:rFonts w:ascii="Times New Roman" w:hAnsi="Times New Roman" w:cs="Times New Roman"/>
          <w:b/>
          <w:bCs/>
          <w:sz w:val="28"/>
          <w:szCs w:val="28"/>
        </w:rPr>
        <w:t xml:space="preserve">Activity of </w:t>
      </w:r>
      <w:proofErr w:type="spellStart"/>
      <w:r w:rsidR="000A70CD" w:rsidRPr="00772F2E">
        <w:rPr>
          <w:rFonts w:ascii="Times New Roman" w:hAnsi="Times New Roman" w:cs="Times New Roman"/>
          <w:b/>
          <w:bCs/>
          <w:i/>
          <w:iCs/>
          <w:sz w:val="28"/>
          <w:szCs w:val="28"/>
        </w:rPr>
        <w:t>Sida</w:t>
      </w:r>
      <w:proofErr w:type="spellEnd"/>
      <w:r w:rsidR="000A70CD" w:rsidRPr="00772F2E">
        <w:rPr>
          <w:rFonts w:ascii="Times New Roman" w:hAnsi="Times New Roman" w:cs="Times New Roman"/>
          <w:b/>
          <w:bCs/>
          <w:i/>
          <w:iCs/>
          <w:sz w:val="28"/>
          <w:szCs w:val="28"/>
        </w:rPr>
        <w:t xml:space="preserve"> </w:t>
      </w:r>
      <w:proofErr w:type="spellStart"/>
      <w:r w:rsidR="000A70CD" w:rsidRPr="00772F2E">
        <w:rPr>
          <w:rFonts w:ascii="Times New Roman" w:hAnsi="Times New Roman" w:cs="Times New Roman"/>
          <w:b/>
          <w:bCs/>
          <w:i/>
          <w:iCs/>
          <w:sz w:val="28"/>
          <w:szCs w:val="28"/>
        </w:rPr>
        <w:t>acuta</w:t>
      </w:r>
      <w:proofErr w:type="spellEnd"/>
      <w:r w:rsidR="000A70CD" w:rsidRPr="00772F2E">
        <w:rPr>
          <w:rFonts w:ascii="Times New Roman" w:hAnsi="Times New Roman" w:cs="Times New Roman"/>
          <w:b/>
          <w:bCs/>
          <w:i/>
          <w:iCs/>
          <w:sz w:val="28"/>
          <w:szCs w:val="28"/>
        </w:rPr>
        <w:t xml:space="preserve"> </w:t>
      </w:r>
      <w:r w:rsidR="000A70CD" w:rsidRPr="00772F2E">
        <w:rPr>
          <w:rFonts w:ascii="Times New Roman" w:hAnsi="Times New Roman" w:cs="Times New Roman"/>
          <w:b/>
          <w:bCs/>
          <w:sz w:val="28"/>
          <w:szCs w:val="28"/>
        </w:rPr>
        <w:t>L. and</w:t>
      </w:r>
      <w:r w:rsidR="000A70CD" w:rsidRPr="00772F2E">
        <w:rPr>
          <w:rFonts w:ascii="Times New Roman" w:hAnsi="Times New Roman" w:cs="Times New Roman"/>
          <w:b/>
          <w:bCs/>
          <w:i/>
          <w:iCs/>
          <w:sz w:val="28"/>
          <w:szCs w:val="28"/>
        </w:rPr>
        <w:t xml:space="preserve"> </w:t>
      </w:r>
      <w:proofErr w:type="spellStart"/>
      <w:r w:rsidR="000A70CD" w:rsidRPr="00772F2E">
        <w:rPr>
          <w:rFonts w:ascii="Times New Roman" w:hAnsi="Times New Roman" w:cs="Times New Roman"/>
          <w:b/>
          <w:bCs/>
          <w:i/>
          <w:iCs/>
          <w:sz w:val="28"/>
          <w:szCs w:val="28"/>
        </w:rPr>
        <w:t>Sida</w:t>
      </w:r>
      <w:proofErr w:type="spellEnd"/>
      <w:r w:rsidR="000A70CD" w:rsidRPr="00772F2E">
        <w:rPr>
          <w:rFonts w:ascii="Times New Roman" w:hAnsi="Times New Roman" w:cs="Times New Roman"/>
          <w:b/>
          <w:bCs/>
          <w:i/>
          <w:iCs/>
          <w:sz w:val="28"/>
          <w:szCs w:val="28"/>
        </w:rPr>
        <w:t xml:space="preserve"> </w:t>
      </w:r>
      <w:proofErr w:type="spellStart"/>
      <w:r w:rsidR="000A70CD" w:rsidRPr="00772F2E">
        <w:rPr>
          <w:rFonts w:ascii="Times New Roman" w:hAnsi="Times New Roman" w:cs="Times New Roman"/>
          <w:b/>
          <w:bCs/>
          <w:i/>
          <w:iCs/>
          <w:sz w:val="28"/>
          <w:szCs w:val="28"/>
        </w:rPr>
        <w:t>cordifolia</w:t>
      </w:r>
      <w:proofErr w:type="spellEnd"/>
      <w:r w:rsidR="000A70CD" w:rsidRPr="00772F2E">
        <w:rPr>
          <w:rFonts w:ascii="Times New Roman" w:hAnsi="Times New Roman" w:cs="Times New Roman"/>
          <w:b/>
          <w:bCs/>
          <w:i/>
          <w:iCs/>
          <w:sz w:val="28"/>
          <w:szCs w:val="28"/>
        </w:rPr>
        <w:t xml:space="preserve"> </w:t>
      </w:r>
      <w:r w:rsidR="000A70CD" w:rsidRPr="00772F2E">
        <w:rPr>
          <w:rFonts w:ascii="Times New Roman" w:hAnsi="Times New Roman" w:cs="Times New Roman"/>
          <w:b/>
          <w:bCs/>
          <w:sz w:val="28"/>
          <w:szCs w:val="28"/>
        </w:rPr>
        <w:t>Linn</w:t>
      </w:r>
      <w:r w:rsidR="00CB0767" w:rsidRPr="00772F2E">
        <w:rPr>
          <w:rFonts w:ascii="Times New Roman" w:hAnsi="Times New Roman" w:cs="Times New Roman"/>
          <w:b/>
          <w:bCs/>
          <w:sz w:val="28"/>
          <w:szCs w:val="28"/>
        </w:rPr>
        <w:t>.</w:t>
      </w:r>
    </w:p>
    <w:p w14:paraId="52762E71" w14:textId="77777777" w:rsidR="00691E64" w:rsidRDefault="00691E64" w:rsidP="00691E64">
      <w:pPr>
        <w:tabs>
          <w:tab w:val="left" w:pos="1341"/>
        </w:tabs>
        <w:spacing w:line="360" w:lineRule="auto"/>
        <w:rPr>
          <w:rFonts w:ascii="Times New Roman" w:hAnsi="Times New Roman" w:cs="Times New Roman"/>
          <w:b/>
          <w:bCs/>
          <w:sz w:val="28"/>
          <w:szCs w:val="28"/>
        </w:rPr>
      </w:pPr>
    </w:p>
    <w:p w14:paraId="5EBA047C" w14:textId="77777777" w:rsidR="000A70CD" w:rsidRPr="00772F2E" w:rsidRDefault="000A70CD" w:rsidP="00772F2E">
      <w:pPr>
        <w:tabs>
          <w:tab w:val="left" w:pos="851"/>
        </w:tabs>
        <w:spacing w:line="360" w:lineRule="auto"/>
        <w:ind w:left="-284"/>
        <w:rPr>
          <w:rFonts w:ascii="Times New Roman" w:hAnsi="Times New Roman" w:cs="Times New Roman"/>
          <w:i/>
          <w:iCs/>
          <w:sz w:val="24"/>
          <w:szCs w:val="24"/>
        </w:rPr>
      </w:pPr>
      <w:r w:rsidRPr="00772F2E">
        <w:rPr>
          <w:rFonts w:ascii="Times New Roman" w:hAnsi="Times New Roman" w:cs="Times New Roman"/>
          <w:b/>
          <w:bCs/>
          <w:sz w:val="28"/>
          <w:szCs w:val="28"/>
        </w:rPr>
        <w:t>ABSTRACT</w:t>
      </w:r>
    </w:p>
    <w:p w14:paraId="214B04FB" w14:textId="5A867B5A" w:rsidR="00F0751B" w:rsidRPr="00772F2E" w:rsidRDefault="000A70CD" w:rsidP="00772F2E">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i/>
          <w:iCs/>
          <w:sz w:val="24"/>
          <w:szCs w:val="24"/>
        </w:rPr>
        <w:t xml:space="preserve"> </w:t>
      </w:r>
      <w:r w:rsidR="001E4528" w:rsidRPr="00772F2E">
        <w:rPr>
          <w:rFonts w:ascii="Times New Roman" w:hAnsi="Times New Roman" w:cs="Times New Roman"/>
          <w:sz w:val="24"/>
          <w:szCs w:val="24"/>
        </w:rPr>
        <w:t xml:space="preserve">L. and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i/>
          <w:iCs/>
          <w:sz w:val="24"/>
          <w:szCs w:val="24"/>
        </w:rPr>
        <w:t xml:space="preserve"> </w:t>
      </w:r>
      <w:r w:rsidR="001E4528" w:rsidRPr="00772F2E">
        <w:rPr>
          <w:rFonts w:ascii="Times New Roman" w:hAnsi="Times New Roman" w:cs="Times New Roman"/>
          <w:sz w:val="24"/>
          <w:szCs w:val="24"/>
        </w:rPr>
        <w:t>Linn. (</w:t>
      </w:r>
      <w:proofErr w:type="spellStart"/>
      <w:r w:rsidR="001E4528" w:rsidRPr="00772F2E">
        <w:rPr>
          <w:rFonts w:ascii="Times New Roman" w:hAnsi="Times New Roman" w:cs="Times New Roman"/>
          <w:sz w:val="24"/>
          <w:szCs w:val="24"/>
        </w:rPr>
        <w:t>Malavaceae</w:t>
      </w:r>
      <w:proofErr w:type="spellEnd"/>
      <w:r w:rsidR="001E4528" w:rsidRPr="00772F2E">
        <w:rPr>
          <w:rFonts w:ascii="Times New Roman" w:hAnsi="Times New Roman" w:cs="Times New Roman"/>
          <w:sz w:val="24"/>
          <w:szCs w:val="24"/>
        </w:rPr>
        <w:t xml:space="preserve">) have a long history of being used for their medicinal properties. The Present study was carried out to compare phytochemical constituents and antioxidant activity of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sz w:val="24"/>
          <w:szCs w:val="24"/>
        </w:rPr>
        <w:t xml:space="preserve"> L and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For qualitative analysis, methanol and ethyl acetate extracts were tested for various </w:t>
      </w:r>
      <w:r w:rsidR="00B51800" w:rsidRPr="00B51800">
        <w:rPr>
          <w:rFonts w:ascii="Times New Roman" w:hAnsi="Times New Roman" w:cs="Times New Roman"/>
          <w:color w:val="FF0000"/>
          <w:sz w:val="24"/>
          <w:szCs w:val="24"/>
        </w:rPr>
        <w:t>phytoconstituents</w:t>
      </w:r>
      <w:r w:rsidR="001E4528" w:rsidRPr="00772F2E">
        <w:rPr>
          <w:rFonts w:ascii="Times New Roman" w:hAnsi="Times New Roman" w:cs="Times New Roman"/>
          <w:sz w:val="24"/>
          <w:szCs w:val="24"/>
        </w:rPr>
        <w:t xml:space="preserve">, while for quantitative analysis and antioxidant activity, methanolic extracts of leaf and stem were subjected for various tests. The results of qualitative analysis showed that the methanolic extracts of both plants were able to extract more </w:t>
      </w:r>
      <w:r w:rsidR="00B51800" w:rsidRPr="00B51800">
        <w:rPr>
          <w:rFonts w:ascii="Times New Roman" w:hAnsi="Times New Roman" w:cs="Times New Roman"/>
          <w:color w:val="FF0000"/>
          <w:sz w:val="24"/>
          <w:szCs w:val="24"/>
        </w:rPr>
        <w:t>phytoconstituents</w:t>
      </w:r>
      <w:r w:rsidR="001E4528" w:rsidRPr="00B51800">
        <w:rPr>
          <w:rFonts w:ascii="Times New Roman" w:hAnsi="Times New Roman" w:cs="Times New Roman"/>
          <w:color w:val="FF0000"/>
          <w:sz w:val="24"/>
          <w:szCs w:val="24"/>
        </w:rPr>
        <w:t xml:space="preserve"> </w:t>
      </w:r>
      <w:r w:rsidR="001E4528" w:rsidRPr="00772F2E">
        <w:rPr>
          <w:rFonts w:ascii="Times New Roman" w:hAnsi="Times New Roman" w:cs="Times New Roman"/>
          <w:sz w:val="24"/>
          <w:szCs w:val="24"/>
        </w:rPr>
        <w:t xml:space="preserve">compare to ethyl acetate. For quantitative analysis, leaf extract of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was found to have the highest amount of total phenolic content (</w:t>
      </w:r>
      <w:r w:rsidR="001E4528" w:rsidRPr="00772F2E">
        <w:rPr>
          <w:rFonts w:ascii="Times New Roman" w:hAnsi="Times New Roman" w:cs="Times New Roman"/>
          <w:color w:val="333333"/>
          <w:sz w:val="24"/>
          <w:szCs w:val="24"/>
          <w:shd w:val="clear" w:color="auto" w:fill="FFFFFF"/>
        </w:rPr>
        <w:t xml:space="preserve">0.0852±0.006 </w:t>
      </w:r>
      <w:proofErr w:type="spellStart"/>
      <w:r w:rsidR="001E4528" w:rsidRPr="00772F2E">
        <w:rPr>
          <w:rFonts w:ascii="Times New Roman" w:hAnsi="Times New Roman" w:cs="Times New Roman"/>
          <w:color w:val="333333"/>
          <w:sz w:val="24"/>
          <w:szCs w:val="24"/>
          <w:shd w:val="clear" w:color="auto" w:fill="FFFFFF"/>
        </w:rPr>
        <w:t>mgGAE</w:t>
      </w:r>
      <w:proofErr w:type="spellEnd"/>
      <w:r w:rsidR="001E4528" w:rsidRPr="00772F2E">
        <w:rPr>
          <w:rFonts w:ascii="Times New Roman" w:hAnsi="Times New Roman" w:cs="Times New Roman"/>
          <w:color w:val="333333"/>
          <w:sz w:val="24"/>
          <w:szCs w:val="24"/>
          <w:shd w:val="clear" w:color="auto" w:fill="FFFFFF"/>
        </w:rPr>
        <w:t>/g</w:t>
      </w:r>
      <w:r w:rsidR="001E4528" w:rsidRPr="00772F2E">
        <w:rPr>
          <w:rFonts w:ascii="Times New Roman" w:hAnsi="Times New Roman" w:cs="Times New Roman"/>
          <w:sz w:val="24"/>
          <w:szCs w:val="24"/>
        </w:rPr>
        <w:t>), total flavonoids content (0.1194</w:t>
      </w:r>
      <w:r w:rsidR="001E4528" w:rsidRPr="00772F2E">
        <w:rPr>
          <w:rFonts w:ascii="Times New Roman" w:hAnsi="Times New Roman" w:cs="Times New Roman"/>
          <w:color w:val="333333"/>
          <w:sz w:val="24"/>
          <w:szCs w:val="24"/>
          <w:shd w:val="clear" w:color="auto" w:fill="FFFFFF"/>
        </w:rPr>
        <w:t>±0.097mgQE/g</w:t>
      </w:r>
      <w:r w:rsidR="001E4528" w:rsidRPr="00772F2E">
        <w:rPr>
          <w:rFonts w:ascii="Times New Roman" w:hAnsi="Times New Roman" w:cs="Times New Roman"/>
          <w:sz w:val="24"/>
          <w:szCs w:val="24"/>
        </w:rPr>
        <w:t>), and lipid (</w:t>
      </w:r>
      <w:r w:rsidR="001E4528" w:rsidRPr="00772F2E">
        <w:rPr>
          <w:rFonts w:ascii="Times New Roman" w:eastAsia="Times New Roman" w:hAnsi="Times New Roman" w:cs="Times New Roman"/>
          <w:color w:val="000000"/>
          <w:kern w:val="24"/>
          <w:sz w:val="24"/>
          <w:szCs w:val="24"/>
        </w:rPr>
        <w:t>1.66</w:t>
      </w:r>
      <w:r w:rsidR="001E4528" w:rsidRPr="00772F2E">
        <w:rPr>
          <w:rFonts w:ascii="Times New Roman" w:hAnsi="Times New Roman" w:cs="Times New Roman"/>
          <w:color w:val="333333"/>
          <w:sz w:val="24"/>
          <w:szCs w:val="24"/>
          <w:shd w:val="clear" w:color="auto" w:fill="FFFFFF"/>
        </w:rPr>
        <w:t>±0.016mg/g</w:t>
      </w:r>
      <w:r w:rsidR="001E4528" w:rsidRPr="00772F2E">
        <w:rPr>
          <w:rFonts w:ascii="Times New Roman" w:hAnsi="Times New Roman" w:cs="Times New Roman"/>
          <w:sz w:val="24"/>
          <w:szCs w:val="24"/>
        </w:rPr>
        <w:t xml:space="preserve">) while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sz w:val="24"/>
          <w:szCs w:val="24"/>
        </w:rPr>
        <w:t xml:space="preserve"> L. leaf extract possessed highest </w:t>
      </w:r>
      <w:proofErr w:type="gramStart"/>
      <w:r w:rsidR="001E4528" w:rsidRPr="00772F2E">
        <w:rPr>
          <w:rFonts w:ascii="Times New Roman" w:hAnsi="Times New Roman" w:cs="Times New Roman"/>
          <w:sz w:val="24"/>
          <w:szCs w:val="24"/>
        </w:rPr>
        <w:t>amount</w:t>
      </w:r>
      <w:proofErr w:type="gramEnd"/>
      <w:r w:rsidR="001E4528" w:rsidRPr="00772F2E">
        <w:rPr>
          <w:rFonts w:ascii="Times New Roman" w:hAnsi="Times New Roman" w:cs="Times New Roman"/>
          <w:sz w:val="24"/>
          <w:szCs w:val="24"/>
        </w:rPr>
        <w:t xml:space="preserve"> of alkaloids (1.257</w:t>
      </w:r>
      <w:r w:rsidR="001E4528" w:rsidRPr="00772F2E">
        <w:rPr>
          <w:rFonts w:ascii="Times New Roman" w:hAnsi="Times New Roman" w:cs="Times New Roman"/>
          <w:color w:val="333333"/>
          <w:sz w:val="24"/>
          <w:szCs w:val="24"/>
          <w:shd w:val="clear" w:color="auto" w:fill="FFFFFF"/>
        </w:rPr>
        <w:t>± 0.086mg/g</w:t>
      </w:r>
      <w:r w:rsidR="001E4528" w:rsidRPr="00772F2E">
        <w:rPr>
          <w:rFonts w:ascii="Times New Roman" w:hAnsi="Times New Roman" w:cs="Times New Roman"/>
          <w:sz w:val="24"/>
          <w:szCs w:val="24"/>
        </w:rPr>
        <w:t xml:space="preserve">). The antioxidant activity was found highest in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51552B" w:rsidRPr="00772F2E">
        <w:rPr>
          <w:rFonts w:ascii="Times New Roman" w:hAnsi="Times New Roman" w:cs="Times New Roman"/>
          <w:i/>
          <w:iCs/>
          <w:sz w:val="24"/>
          <w:szCs w:val="24"/>
        </w:rPr>
        <w:t xml:space="preserve"> </w:t>
      </w:r>
      <w:r w:rsidR="0051552B" w:rsidRPr="00772F2E">
        <w:rPr>
          <w:rFonts w:ascii="Times New Roman" w:hAnsi="Times New Roman" w:cs="Times New Roman"/>
          <w:sz w:val="24"/>
          <w:szCs w:val="24"/>
        </w:rPr>
        <w:t>Linn.</w:t>
      </w:r>
      <w:r w:rsidR="001E4528" w:rsidRPr="00772F2E">
        <w:rPr>
          <w:rFonts w:ascii="Times New Roman" w:hAnsi="Times New Roman" w:cs="Times New Roman"/>
          <w:sz w:val="24"/>
          <w:szCs w:val="24"/>
        </w:rPr>
        <w:t xml:space="preserve"> leaf (70.59%</w:t>
      </w:r>
      <w:r w:rsidR="001E4528" w:rsidRPr="00772F2E">
        <w:rPr>
          <w:rFonts w:ascii="Times New Roman" w:hAnsi="Times New Roman" w:cs="Times New Roman"/>
          <w:color w:val="333333"/>
          <w:sz w:val="24"/>
          <w:szCs w:val="24"/>
          <w:shd w:val="clear" w:color="auto" w:fill="FFFFFF"/>
        </w:rPr>
        <w:t>±0.0017</w:t>
      </w:r>
      <w:r w:rsidR="001E4528" w:rsidRPr="00772F2E">
        <w:rPr>
          <w:rFonts w:ascii="Times New Roman" w:hAnsi="Times New Roman" w:cs="Times New Roman"/>
          <w:sz w:val="24"/>
          <w:szCs w:val="24"/>
        </w:rPr>
        <w:t>) at 1mg/ml. Above study shows</w:t>
      </w:r>
      <w:r w:rsidR="00F0751B" w:rsidRPr="00772F2E">
        <w:rPr>
          <w:rFonts w:ascii="Times New Roman" w:hAnsi="Times New Roman" w:cs="Times New Roman"/>
          <w:sz w:val="24"/>
          <w:szCs w:val="24"/>
        </w:rPr>
        <w:t xml:space="preserve"> that</w:t>
      </w:r>
      <w:r w:rsidR="001E4528" w:rsidRPr="00772F2E">
        <w:rPr>
          <w:rFonts w:ascii="Times New Roman" w:hAnsi="Times New Roman" w:cs="Times New Roman"/>
          <w:sz w:val="24"/>
          <w:szCs w:val="24"/>
        </w:rPr>
        <w:t xml:space="preserv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is </w:t>
      </w:r>
      <w:r w:rsidR="00F0751B" w:rsidRPr="00772F2E">
        <w:rPr>
          <w:rFonts w:ascii="Times New Roman" w:hAnsi="Times New Roman" w:cs="Times New Roman"/>
          <w:sz w:val="24"/>
          <w:szCs w:val="24"/>
        </w:rPr>
        <w:t xml:space="preserve">rich </w:t>
      </w:r>
      <w:r w:rsidR="001E4528" w:rsidRPr="00772F2E">
        <w:rPr>
          <w:rFonts w:ascii="Times New Roman" w:hAnsi="Times New Roman" w:cs="Times New Roman"/>
          <w:sz w:val="24"/>
          <w:szCs w:val="24"/>
        </w:rPr>
        <w:t>in sec</w:t>
      </w:r>
      <w:r w:rsidR="00F0751B" w:rsidRPr="00772F2E">
        <w:rPr>
          <w:rFonts w:ascii="Times New Roman" w:hAnsi="Times New Roman" w:cs="Times New Roman"/>
          <w:sz w:val="24"/>
          <w:szCs w:val="24"/>
        </w:rPr>
        <w:t>ondary metabolites and possesses the</w:t>
      </w:r>
      <w:r w:rsidR="001E4528" w:rsidRPr="00772F2E">
        <w:rPr>
          <w:rFonts w:ascii="Times New Roman" w:hAnsi="Times New Roman" w:cs="Times New Roman"/>
          <w:sz w:val="24"/>
          <w:szCs w:val="24"/>
        </w:rPr>
        <w:t xml:space="preserve"> highest antioxidant activity.</w:t>
      </w:r>
    </w:p>
    <w:p w14:paraId="560AD54B" w14:textId="77777777" w:rsidR="00353956" w:rsidRPr="00772F2E" w:rsidRDefault="000A70CD" w:rsidP="00772F2E">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b/>
          <w:bCs/>
          <w:sz w:val="24"/>
          <w:szCs w:val="24"/>
        </w:rPr>
        <w:t>Keyword</w:t>
      </w:r>
      <w:r w:rsidRPr="00772F2E">
        <w:rPr>
          <w:rFonts w:ascii="Times New Roman" w:hAnsi="Times New Roman" w:cs="Times New Roman"/>
          <w:sz w:val="24"/>
          <w:szCs w:val="24"/>
        </w:rPr>
        <w:t xml:space="preserve">: Phytochemical, Methanol, Ethyl acetate, Total phenolic content, </w:t>
      </w:r>
      <w:r w:rsidR="005B6087" w:rsidRPr="00772F2E">
        <w:rPr>
          <w:rFonts w:ascii="Times New Roman" w:hAnsi="Times New Roman" w:cs="Times New Roman"/>
          <w:sz w:val="24"/>
          <w:szCs w:val="24"/>
        </w:rPr>
        <w:t>total</w:t>
      </w:r>
      <w:r w:rsidRPr="00772F2E">
        <w:rPr>
          <w:rFonts w:ascii="Times New Roman" w:hAnsi="Times New Roman" w:cs="Times New Roman"/>
          <w:sz w:val="24"/>
          <w:szCs w:val="24"/>
        </w:rPr>
        <w:t xml:space="preserve"> flavonoid content</w:t>
      </w:r>
      <w:proofErr w:type="gramStart"/>
      <w:r w:rsidRPr="00772F2E">
        <w:rPr>
          <w:rFonts w:ascii="Times New Roman" w:hAnsi="Times New Roman" w:cs="Times New Roman"/>
          <w:sz w:val="24"/>
          <w:szCs w:val="24"/>
        </w:rPr>
        <w:t xml:space="preserve">, </w:t>
      </w:r>
      <w:r w:rsidR="005B6087" w:rsidRPr="00772F2E">
        <w:rPr>
          <w:rFonts w:ascii="Times New Roman" w:hAnsi="Times New Roman" w:cs="Times New Roman"/>
          <w:sz w:val="24"/>
          <w:szCs w:val="24"/>
        </w:rPr>
        <w:t>,</w:t>
      </w:r>
      <w:proofErr w:type="gramEnd"/>
      <w:r w:rsidR="005B6087" w:rsidRPr="00772F2E">
        <w:rPr>
          <w:rFonts w:ascii="Times New Roman" w:hAnsi="Times New Roman" w:cs="Times New Roman"/>
          <w:sz w:val="24"/>
          <w:szCs w:val="24"/>
        </w:rPr>
        <w:t xml:space="preserve"> antioxidant</w:t>
      </w:r>
      <w:r w:rsidR="00F94746" w:rsidRPr="00772F2E">
        <w:rPr>
          <w:rFonts w:ascii="Times New Roman" w:hAnsi="Times New Roman" w:cs="Times New Roman"/>
          <w:sz w:val="24"/>
          <w:szCs w:val="24"/>
        </w:rPr>
        <w:t xml:space="preserve"> activity</w:t>
      </w:r>
    </w:p>
    <w:p w14:paraId="78A57C5A" w14:textId="77777777" w:rsidR="000A70CD" w:rsidRPr="00772F2E" w:rsidRDefault="000A70CD" w:rsidP="00772F2E">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b/>
          <w:bCs/>
          <w:sz w:val="28"/>
          <w:szCs w:val="28"/>
        </w:rPr>
        <w:t>INTRODUCTION</w:t>
      </w:r>
    </w:p>
    <w:p w14:paraId="7FA08E4A" w14:textId="77777777" w:rsidR="000A70CD" w:rsidRPr="00772F2E" w:rsidRDefault="000A70CD" w:rsidP="00772F2E">
      <w:pPr>
        <w:spacing w:line="360" w:lineRule="auto"/>
        <w:ind w:left="-284"/>
        <w:rPr>
          <w:rFonts w:ascii="Times New Roman" w:hAnsi="Times New Roman" w:cs="Times New Roman"/>
          <w:sz w:val="24"/>
          <w:szCs w:val="24"/>
        </w:rPr>
      </w:pPr>
      <w:r w:rsidRPr="00772F2E">
        <w:rPr>
          <w:rFonts w:ascii="Times New Roman" w:hAnsi="Times New Roman" w:cs="Times New Roman"/>
          <w:sz w:val="24"/>
          <w:szCs w:val="24"/>
        </w:rPr>
        <w:t xml:space="preserve">The use of medicinal plants in modern medicine system proves the veracity behind the traditional claims of herbal products in human health care. Various plants have been utilized worldwide </w:t>
      </w:r>
      <w:r w:rsidR="00F52CD6" w:rsidRPr="00772F2E">
        <w:rPr>
          <w:rFonts w:ascii="Times New Roman" w:hAnsi="Times New Roman" w:cs="Times New Roman"/>
          <w:sz w:val="24"/>
          <w:szCs w:val="24"/>
        </w:rPr>
        <w:t>over the</w:t>
      </w:r>
      <w:r w:rsidRPr="00772F2E">
        <w:rPr>
          <w:rFonts w:ascii="Times New Roman" w:hAnsi="Times New Roman" w:cs="Times New Roman"/>
          <w:sz w:val="24"/>
          <w:szCs w:val="24"/>
        </w:rPr>
        <w:t xml:space="preserve"> generation for their remedial purposes</w:t>
      </w:r>
      <w:r w:rsidR="001A175A" w:rsidRPr="00772F2E">
        <w:rPr>
          <w:rFonts w:ascii="Times New Roman" w:hAnsi="Times New Roman" w:cs="Times New Roman"/>
          <w:sz w:val="24"/>
          <w:szCs w:val="24"/>
          <w:vertAlign w:val="superscript"/>
        </w:rPr>
        <w:t>1</w:t>
      </w:r>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Plants</w:t>
      </w:r>
      <w:r w:rsidRPr="00772F2E">
        <w:rPr>
          <w:rFonts w:ascii="Times New Roman" w:hAnsi="Times New Roman" w:cs="Times New Roman"/>
          <w:sz w:val="24"/>
          <w:szCs w:val="24"/>
        </w:rPr>
        <w:t xml:space="preserve"> have been considered </w:t>
      </w:r>
      <w:r w:rsidR="00BB5E4D" w:rsidRPr="00772F2E">
        <w:rPr>
          <w:rFonts w:ascii="Times New Roman" w:hAnsi="Times New Roman" w:cs="Times New Roman"/>
          <w:sz w:val="24"/>
          <w:szCs w:val="24"/>
        </w:rPr>
        <w:t>for use</w:t>
      </w:r>
      <w:r w:rsidRPr="00772F2E">
        <w:rPr>
          <w:rFonts w:ascii="Times New Roman" w:hAnsi="Times New Roman" w:cs="Times New Roman"/>
          <w:sz w:val="24"/>
          <w:szCs w:val="24"/>
        </w:rPr>
        <w:t xml:space="preserve"> in </w:t>
      </w:r>
      <w:proofErr w:type="spellStart"/>
      <w:r w:rsidRPr="00772F2E">
        <w:rPr>
          <w:rFonts w:ascii="Times New Roman" w:hAnsi="Times New Roman" w:cs="Times New Roman"/>
          <w:sz w:val="24"/>
          <w:szCs w:val="24"/>
        </w:rPr>
        <w:t>Ayuveda</w:t>
      </w:r>
      <w:proofErr w:type="spellEnd"/>
      <w:r w:rsidRPr="00772F2E">
        <w:rPr>
          <w:rFonts w:ascii="Times New Roman" w:hAnsi="Times New Roman" w:cs="Times New Roman"/>
          <w:sz w:val="24"/>
          <w:szCs w:val="24"/>
        </w:rPr>
        <w:t>, Traditional Chinese medicine, Indigenous healing practices in the form of crude extract, homemade tea, dry powder and many more. A report by WHO states that around 8</w:t>
      </w:r>
      <w:r w:rsidR="00BB5E4D" w:rsidRPr="00772F2E">
        <w:rPr>
          <w:rFonts w:ascii="Times New Roman" w:hAnsi="Times New Roman" w:cs="Times New Roman"/>
          <w:sz w:val="24"/>
          <w:szCs w:val="24"/>
        </w:rPr>
        <w:t>0% of the global population relies</w:t>
      </w:r>
      <w:r w:rsidRPr="00772F2E">
        <w:rPr>
          <w:rFonts w:ascii="Times New Roman" w:hAnsi="Times New Roman" w:cs="Times New Roman"/>
          <w:sz w:val="24"/>
          <w:szCs w:val="24"/>
        </w:rPr>
        <w:t xml:space="preserve"> on herbal medicine</w:t>
      </w:r>
      <w:r w:rsidR="001A175A" w:rsidRPr="00772F2E">
        <w:rPr>
          <w:rFonts w:ascii="Times New Roman" w:hAnsi="Times New Roman" w:cs="Times New Roman"/>
          <w:sz w:val="24"/>
          <w:szCs w:val="24"/>
          <w:vertAlign w:val="superscript"/>
        </w:rPr>
        <w:t>2</w:t>
      </w:r>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This is due to</w:t>
      </w:r>
      <w:r w:rsidRPr="00772F2E">
        <w:rPr>
          <w:rFonts w:ascii="Times New Roman" w:hAnsi="Times New Roman" w:cs="Times New Roman"/>
          <w:sz w:val="24"/>
          <w:szCs w:val="24"/>
        </w:rPr>
        <w:t xml:space="preserve"> their affordability and availability compare</w:t>
      </w:r>
      <w:r w:rsidR="00BB5E4D" w:rsidRPr="00772F2E">
        <w:rPr>
          <w:rFonts w:ascii="Times New Roman" w:hAnsi="Times New Roman" w:cs="Times New Roman"/>
          <w:sz w:val="24"/>
          <w:szCs w:val="24"/>
        </w:rPr>
        <w:t xml:space="preserve">d to </w:t>
      </w:r>
      <w:r w:rsidRPr="00772F2E">
        <w:rPr>
          <w:rFonts w:ascii="Times New Roman" w:hAnsi="Times New Roman" w:cs="Times New Roman"/>
          <w:sz w:val="24"/>
          <w:szCs w:val="24"/>
        </w:rPr>
        <w:t>synthetic drugs. This has led to the extensive study of plant extracts against diseases worldwide</w:t>
      </w:r>
      <w:r w:rsidR="001A175A" w:rsidRPr="00772F2E">
        <w:rPr>
          <w:rFonts w:ascii="Times New Roman" w:hAnsi="Times New Roman" w:cs="Times New Roman"/>
          <w:sz w:val="24"/>
          <w:szCs w:val="24"/>
          <w:vertAlign w:val="superscript"/>
        </w:rPr>
        <w:t>3</w:t>
      </w:r>
      <w:r w:rsidRPr="00772F2E">
        <w:rPr>
          <w:rFonts w:ascii="Times New Roman" w:hAnsi="Times New Roman" w:cs="Times New Roman"/>
          <w:sz w:val="24"/>
          <w:szCs w:val="24"/>
        </w:rPr>
        <w:t>.</w:t>
      </w:r>
      <w:r w:rsidR="0051552B" w:rsidRPr="00772F2E">
        <w:rPr>
          <w:rFonts w:ascii="Times New Roman" w:hAnsi="Times New Roman" w:cs="Times New Roman"/>
          <w:sz w:val="24"/>
          <w:szCs w:val="24"/>
        </w:rPr>
        <w:t xml:space="preserve"> </w:t>
      </w:r>
      <w:r w:rsidRPr="00772F2E">
        <w:rPr>
          <w:rFonts w:ascii="Times New Roman" w:hAnsi="Times New Roman" w:cs="Times New Roman"/>
          <w:sz w:val="24"/>
          <w:szCs w:val="24"/>
        </w:rPr>
        <w:t>Around 70,000 medicinal pla</w:t>
      </w:r>
      <w:r w:rsidR="00BB5E4D" w:rsidRPr="00772F2E">
        <w:rPr>
          <w:rFonts w:ascii="Times New Roman" w:hAnsi="Times New Roman" w:cs="Times New Roman"/>
          <w:sz w:val="24"/>
          <w:szCs w:val="24"/>
        </w:rPr>
        <w:t>nts have been utilized for</w:t>
      </w:r>
      <w:r w:rsidRPr="00772F2E">
        <w:rPr>
          <w:rFonts w:ascii="Times New Roman" w:hAnsi="Times New Roman" w:cs="Times New Roman"/>
          <w:sz w:val="24"/>
          <w:szCs w:val="24"/>
        </w:rPr>
        <w:t xml:space="preserve"> therapeutic purposes in Asian counties</w:t>
      </w:r>
      <w:r w:rsidR="00BB5E4D"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14000 of </w:t>
      </w:r>
      <w:r w:rsidRPr="00772F2E">
        <w:rPr>
          <w:rFonts w:ascii="Times New Roman" w:hAnsi="Times New Roman" w:cs="Times New Roman"/>
          <w:sz w:val="24"/>
          <w:szCs w:val="24"/>
        </w:rPr>
        <w:lastRenderedPageBreak/>
        <w:t>these</w:t>
      </w:r>
      <w:r w:rsidR="00BB5E4D" w:rsidRPr="00772F2E">
        <w:rPr>
          <w:rFonts w:ascii="Times New Roman" w:hAnsi="Times New Roman" w:cs="Times New Roman"/>
          <w:sz w:val="24"/>
          <w:szCs w:val="24"/>
        </w:rPr>
        <w:t xml:space="preserve"> are found in India alone</w:t>
      </w:r>
      <w:r w:rsidR="001A175A" w:rsidRPr="00772F2E">
        <w:rPr>
          <w:rFonts w:ascii="Times New Roman" w:hAnsi="Times New Roman" w:cs="Times New Roman"/>
          <w:sz w:val="24"/>
          <w:szCs w:val="24"/>
          <w:vertAlign w:val="superscript"/>
        </w:rPr>
        <w:t>4</w:t>
      </w:r>
      <w:r w:rsidRPr="00772F2E">
        <w:rPr>
          <w:rFonts w:ascii="Times New Roman" w:hAnsi="Times New Roman" w:cs="Times New Roman"/>
          <w:sz w:val="24"/>
          <w:szCs w:val="24"/>
        </w:rPr>
        <w:t xml:space="preserve">. Moreover, medicinal plants </w:t>
      </w:r>
      <w:proofErr w:type="gramStart"/>
      <w:r w:rsidRPr="00772F2E">
        <w:rPr>
          <w:rFonts w:ascii="Times New Roman" w:hAnsi="Times New Roman" w:cs="Times New Roman"/>
          <w:sz w:val="24"/>
          <w:szCs w:val="24"/>
        </w:rPr>
        <w:t>serves</w:t>
      </w:r>
      <w:proofErr w:type="gramEnd"/>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 xml:space="preserve">as a </w:t>
      </w:r>
      <w:r w:rsidRPr="00772F2E">
        <w:rPr>
          <w:rFonts w:ascii="Times New Roman" w:hAnsi="Times New Roman" w:cs="Times New Roman"/>
          <w:sz w:val="24"/>
          <w:szCs w:val="24"/>
        </w:rPr>
        <w:t>fundamental source of information for a variety of chemical compounds that could be used in the designing of modern drugs</w:t>
      </w:r>
      <w:r w:rsidR="001A175A" w:rsidRPr="00772F2E">
        <w:rPr>
          <w:rFonts w:ascii="Times New Roman" w:hAnsi="Times New Roman" w:cs="Times New Roman"/>
          <w:sz w:val="24"/>
          <w:szCs w:val="24"/>
          <w:vertAlign w:val="superscript"/>
        </w:rPr>
        <w:t>5</w:t>
      </w:r>
      <w:r w:rsidR="001A175A" w:rsidRPr="00772F2E">
        <w:rPr>
          <w:rFonts w:ascii="Times New Roman" w:hAnsi="Times New Roman" w:cs="Times New Roman"/>
          <w:sz w:val="24"/>
          <w:szCs w:val="24"/>
        </w:rPr>
        <w:t>.</w:t>
      </w:r>
      <w:r w:rsidRPr="00772F2E">
        <w:rPr>
          <w:rFonts w:ascii="Times New Roman" w:hAnsi="Times New Roman" w:cs="Times New Roman"/>
          <w:sz w:val="24"/>
          <w:szCs w:val="24"/>
        </w:rPr>
        <w:t>These compounds are phytochemicals released in plants in response to stress but seldom play any important role in plant growth. They don’t have any nutritional value but contribute to</w:t>
      </w:r>
      <w:r w:rsidR="000144E1" w:rsidRPr="00772F2E">
        <w:rPr>
          <w:rFonts w:ascii="Times New Roman" w:hAnsi="Times New Roman" w:cs="Times New Roman"/>
          <w:sz w:val="24"/>
          <w:szCs w:val="24"/>
        </w:rPr>
        <w:t xml:space="preserve"> the</w:t>
      </w:r>
      <w:r w:rsidRPr="00772F2E">
        <w:rPr>
          <w:rFonts w:ascii="Times New Roman" w:hAnsi="Times New Roman" w:cs="Times New Roman"/>
          <w:sz w:val="24"/>
          <w:szCs w:val="24"/>
        </w:rPr>
        <w:t xml:space="preserve"> colour and savour of food. They are generally categorized as phenolic compounds, terpenoids, nitrogen containing compounds and many more</w:t>
      </w:r>
      <w:r w:rsidR="001A175A" w:rsidRPr="00772F2E">
        <w:rPr>
          <w:rFonts w:ascii="Times New Roman" w:hAnsi="Times New Roman" w:cs="Times New Roman"/>
          <w:sz w:val="24"/>
          <w:szCs w:val="24"/>
          <w:vertAlign w:val="superscript"/>
        </w:rPr>
        <w:t>6</w:t>
      </w:r>
      <w:r w:rsidR="001A175A" w:rsidRPr="00772F2E">
        <w:rPr>
          <w:rFonts w:ascii="Times New Roman" w:hAnsi="Times New Roman" w:cs="Times New Roman"/>
          <w:sz w:val="24"/>
          <w:szCs w:val="24"/>
        </w:rPr>
        <w:t xml:space="preserve">. </w:t>
      </w:r>
      <w:r w:rsidR="005B6087" w:rsidRPr="00772F2E">
        <w:rPr>
          <w:rFonts w:ascii="Times New Roman" w:hAnsi="Times New Roman" w:cs="Times New Roman"/>
          <w:sz w:val="24"/>
          <w:szCs w:val="24"/>
        </w:rPr>
        <w:t>Many</w:t>
      </w:r>
      <w:r w:rsidR="00414192" w:rsidRPr="00772F2E">
        <w:rPr>
          <w:rFonts w:ascii="Times New Roman" w:hAnsi="Times New Roman" w:cs="Times New Roman"/>
          <w:sz w:val="24"/>
          <w:szCs w:val="24"/>
        </w:rPr>
        <w:t xml:space="preserve"> </w:t>
      </w:r>
      <w:r w:rsidR="00CA3910">
        <w:rPr>
          <w:rFonts w:ascii="Times New Roman" w:hAnsi="Times New Roman" w:cs="Times New Roman"/>
          <w:sz w:val="24"/>
          <w:szCs w:val="24"/>
        </w:rPr>
        <w:t xml:space="preserve">of these phytochemicals possess </w:t>
      </w:r>
      <w:r w:rsidR="005B6087" w:rsidRPr="00772F2E">
        <w:rPr>
          <w:rFonts w:ascii="Times New Roman" w:hAnsi="Times New Roman" w:cs="Times New Roman"/>
          <w:sz w:val="24"/>
          <w:szCs w:val="24"/>
        </w:rPr>
        <w:t>significant antioxidant activity</w:t>
      </w:r>
      <w:r w:rsidR="00BB5E4D" w:rsidRPr="00772F2E">
        <w:rPr>
          <w:rFonts w:ascii="Times New Roman" w:hAnsi="Times New Roman" w:cs="Times New Roman"/>
          <w:sz w:val="24"/>
          <w:szCs w:val="24"/>
        </w:rPr>
        <w:t>,</w:t>
      </w:r>
      <w:r w:rsidR="005B6087" w:rsidRPr="00772F2E">
        <w:rPr>
          <w:rFonts w:ascii="Times New Roman" w:hAnsi="Times New Roman" w:cs="Times New Roman"/>
          <w:sz w:val="24"/>
          <w:szCs w:val="24"/>
        </w:rPr>
        <w:t xml:space="preserve"> which decrease</w:t>
      </w:r>
      <w:r w:rsidR="00BB5E4D" w:rsidRPr="00772F2E">
        <w:rPr>
          <w:rFonts w:ascii="Times New Roman" w:hAnsi="Times New Roman" w:cs="Times New Roman"/>
          <w:sz w:val="24"/>
          <w:szCs w:val="24"/>
        </w:rPr>
        <w:t>s</w:t>
      </w:r>
      <w:r w:rsidR="005B6087" w:rsidRPr="00772F2E">
        <w:rPr>
          <w:rFonts w:ascii="Times New Roman" w:hAnsi="Times New Roman" w:cs="Times New Roman"/>
          <w:sz w:val="24"/>
          <w:szCs w:val="24"/>
        </w:rPr>
        <w:t xml:space="preserve"> the occurrence of</w:t>
      </w:r>
      <w:r w:rsidR="00D93F5B" w:rsidRPr="00772F2E">
        <w:rPr>
          <w:rFonts w:ascii="Times New Roman" w:hAnsi="Times New Roman" w:cs="Times New Roman"/>
          <w:sz w:val="24"/>
          <w:szCs w:val="24"/>
        </w:rPr>
        <w:t xml:space="preserve"> several health disorders such as cardiovascular diseases, diabetes, cancer, Alzheimer</w:t>
      </w:r>
      <w:r w:rsidR="00BB5E4D" w:rsidRPr="00772F2E">
        <w:rPr>
          <w:rFonts w:ascii="Times New Roman" w:hAnsi="Times New Roman" w:cs="Times New Roman"/>
          <w:sz w:val="24"/>
          <w:szCs w:val="24"/>
        </w:rPr>
        <w:t>’s</w:t>
      </w:r>
      <w:r w:rsidR="00D93F5B" w:rsidRPr="00772F2E">
        <w:rPr>
          <w:rFonts w:ascii="Times New Roman" w:hAnsi="Times New Roman" w:cs="Times New Roman"/>
          <w:sz w:val="24"/>
          <w:szCs w:val="24"/>
        </w:rPr>
        <w:t xml:space="preserve"> and Parkinson</w:t>
      </w:r>
      <w:r w:rsidR="00BB5E4D" w:rsidRPr="00772F2E">
        <w:rPr>
          <w:rFonts w:ascii="Times New Roman" w:hAnsi="Times New Roman" w:cs="Times New Roman"/>
          <w:sz w:val="24"/>
          <w:szCs w:val="24"/>
        </w:rPr>
        <w:t>’s</w:t>
      </w:r>
      <w:r w:rsidR="000144E1" w:rsidRPr="00772F2E">
        <w:rPr>
          <w:rFonts w:ascii="Times New Roman" w:hAnsi="Times New Roman" w:cs="Times New Roman"/>
          <w:sz w:val="24"/>
          <w:szCs w:val="24"/>
        </w:rPr>
        <w:t xml:space="preserve"> </w:t>
      </w:r>
      <w:r w:rsidR="001A175A" w:rsidRPr="00772F2E">
        <w:rPr>
          <w:rFonts w:ascii="Times New Roman" w:hAnsi="Times New Roman" w:cs="Times New Roman"/>
          <w:sz w:val="24"/>
          <w:szCs w:val="24"/>
        </w:rPr>
        <w:t xml:space="preserve">disease. </w:t>
      </w:r>
      <w:r w:rsidR="00414192" w:rsidRPr="00772F2E">
        <w:rPr>
          <w:rFonts w:ascii="Times New Roman" w:hAnsi="Times New Roman" w:cs="Times New Roman"/>
          <w:sz w:val="24"/>
          <w:szCs w:val="24"/>
        </w:rPr>
        <w:t xml:space="preserve">Antioxidants are molecules work by delaying or inhibiting the negative impact of free radicals that leads to the damage of cellular compartments. These free radicals are released </w:t>
      </w:r>
      <w:r w:rsidR="000144E1" w:rsidRPr="00772F2E">
        <w:rPr>
          <w:rFonts w:ascii="Times New Roman" w:hAnsi="Times New Roman" w:cs="Times New Roman"/>
          <w:sz w:val="24"/>
          <w:szCs w:val="24"/>
        </w:rPr>
        <w:t xml:space="preserve">as </w:t>
      </w:r>
      <w:r w:rsidR="00A838D4" w:rsidRPr="00772F2E">
        <w:rPr>
          <w:rFonts w:ascii="Times New Roman" w:hAnsi="Times New Roman" w:cs="Times New Roman"/>
          <w:sz w:val="24"/>
          <w:szCs w:val="24"/>
        </w:rPr>
        <w:t>by-products during the basic essential metabolic pathways in human systems</w:t>
      </w:r>
      <w:r w:rsidR="001A175A" w:rsidRPr="00772F2E">
        <w:rPr>
          <w:rFonts w:ascii="Times New Roman" w:hAnsi="Times New Roman" w:cs="Times New Roman"/>
          <w:sz w:val="24"/>
          <w:szCs w:val="24"/>
          <w:vertAlign w:val="superscript"/>
        </w:rPr>
        <w:t>7</w:t>
      </w:r>
      <w:r w:rsidR="001A175A" w:rsidRPr="00772F2E">
        <w:rPr>
          <w:rFonts w:ascii="Times New Roman" w:hAnsi="Times New Roman" w:cs="Times New Roman"/>
          <w:sz w:val="24"/>
          <w:szCs w:val="24"/>
        </w:rPr>
        <w:t xml:space="preserve">. </w:t>
      </w:r>
      <w:r w:rsidR="000144E1" w:rsidRPr="00772F2E">
        <w:rPr>
          <w:rFonts w:ascii="Times New Roman" w:hAnsi="Times New Roman" w:cs="Times New Roman"/>
          <w:sz w:val="24"/>
          <w:szCs w:val="24"/>
        </w:rPr>
        <w:t>Present study was conducted to</w:t>
      </w:r>
      <w:r w:rsidRPr="00772F2E">
        <w:rPr>
          <w:rFonts w:ascii="Times New Roman" w:hAnsi="Times New Roman" w:cs="Times New Roman"/>
          <w:sz w:val="24"/>
          <w:szCs w:val="24"/>
        </w:rPr>
        <w:t xml:space="preserve"> compare phytochemical constituents</w:t>
      </w:r>
      <w:r w:rsidR="00F01DF0" w:rsidRPr="00772F2E">
        <w:rPr>
          <w:rFonts w:ascii="Times New Roman" w:hAnsi="Times New Roman" w:cs="Times New Roman"/>
          <w:sz w:val="24"/>
          <w:szCs w:val="24"/>
        </w:rPr>
        <w:t xml:space="preserve"> and antioxidant activity </w:t>
      </w:r>
      <w:r w:rsidR="000144E1" w:rsidRPr="00772F2E">
        <w:rPr>
          <w:rFonts w:ascii="Times New Roman" w:hAnsi="Times New Roman" w:cs="Times New Roman"/>
          <w:sz w:val="24"/>
          <w:szCs w:val="24"/>
        </w:rPr>
        <w:t xml:space="preserve">of the </w:t>
      </w:r>
      <w:r w:rsidRPr="00772F2E">
        <w:rPr>
          <w:rFonts w:ascii="Times New Roman" w:hAnsi="Times New Roman" w:cs="Times New Roman"/>
          <w:sz w:val="24"/>
          <w:szCs w:val="24"/>
        </w:rPr>
        <w:t xml:space="preserve">medicinal plant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w:t>
      </w:r>
    </w:p>
    <w:p w14:paraId="4D7FA7FD" w14:textId="7F82B76D" w:rsidR="000A70CD" w:rsidRPr="00772F2E" w:rsidRDefault="000A70CD" w:rsidP="00772F2E">
      <w:pPr>
        <w:spacing w:line="360" w:lineRule="auto"/>
        <w:ind w:left="-284"/>
        <w:rPr>
          <w:rFonts w:ascii="Times New Roman" w:hAnsi="Times New Roman" w:cs="Times New Roman"/>
          <w:b/>
          <w:bCs/>
          <w:sz w:val="24"/>
          <w:szCs w:val="24"/>
          <w:vertAlign w:val="superscript"/>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 are wild plants belonging to the genus </w:t>
      </w:r>
      <w:proofErr w:type="spellStart"/>
      <w:r w:rsidRPr="00B51800">
        <w:rPr>
          <w:rFonts w:ascii="Times New Roman" w:hAnsi="Times New Roman" w:cs="Times New Roman"/>
          <w:i/>
          <w:color w:val="FF0000"/>
          <w:sz w:val="24"/>
          <w:szCs w:val="24"/>
        </w:rPr>
        <w:t>Sida</w:t>
      </w:r>
      <w:proofErr w:type="spellEnd"/>
      <w:r w:rsidRPr="00B51800">
        <w:rPr>
          <w:rFonts w:ascii="Times New Roman" w:hAnsi="Times New Roman" w:cs="Times New Roman"/>
          <w:i/>
          <w:color w:val="FF0000"/>
          <w:sz w:val="24"/>
          <w:szCs w:val="24"/>
        </w:rPr>
        <w:t xml:space="preserve"> </w:t>
      </w:r>
      <w:r w:rsidRPr="00772F2E">
        <w:rPr>
          <w:rFonts w:ascii="Times New Roman" w:hAnsi="Times New Roman" w:cs="Times New Roman"/>
          <w:sz w:val="24"/>
          <w:szCs w:val="24"/>
        </w:rPr>
        <w:t xml:space="preserve">L. of the family </w:t>
      </w:r>
      <w:proofErr w:type="spellStart"/>
      <w:r w:rsidR="00B51800" w:rsidRPr="00B51800">
        <w:rPr>
          <w:rFonts w:ascii="Times New Roman" w:hAnsi="Times New Roman" w:cs="Times New Roman"/>
          <w:color w:val="FF0000"/>
          <w:sz w:val="24"/>
          <w:szCs w:val="24"/>
        </w:rPr>
        <w:t>M</w:t>
      </w:r>
      <w:r w:rsidRPr="00B51800">
        <w:rPr>
          <w:rFonts w:ascii="Times New Roman" w:hAnsi="Times New Roman" w:cs="Times New Roman"/>
          <w:color w:val="FF0000"/>
          <w:sz w:val="24"/>
          <w:szCs w:val="24"/>
        </w:rPr>
        <w:t>alvaceae</w:t>
      </w:r>
      <w:proofErr w:type="spellEnd"/>
      <w:r w:rsidRPr="00772F2E">
        <w:rPr>
          <w:rFonts w:ascii="Times New Roman" w:hAnsi="Times New Roman" w:cs="Times New Roman"/>
          <w:sz w:val="24"/>
          <w:szCs w:val="24"/>
        </w:rPr>
        <w:t xml:space="preserve">. Two morphological characters of this genus make it different from other genera of the </w:t>
      </w:r>
      <w:r w:rsidR="000144E1" w:rsidRPr="00772F2E">
        <w:rPr>
          <w:rFonts w:ascii="Times New Roman" w:hAnsi="Times New Roman" w:cs="Times New Roman"/>
          <w:sz w:val="24"/>
          <w:szCs w:val="24"/>
        </w:rPr>
        <w:t xml:space="preserve">same </w:t>
      </w:r>
      <w:r w:rsidRPr="00772F2E">
        <w:rPr>
          <w:rFonts w:ascii="Times New Roman" w:hAnsi="Times New Roman" w:cs="Times New Roman"/>
          <w:sz w:val="24"/>
          <w:szCs w:val="24"/>
        </w:rPr>
        <w:t xml:space="preserve">family are: </w:t>
      </w:r>
      <w:proofErr w:type="gramStart"/>
      <w:r w:rsidRPr="00772F2E">
        <w:rPr>
          <w:rFonts w:ascii="Times New Roman" w:hAnsi="Times New Roman" w:cs="Times New Roman"/>
          <w:sz w:val="24"/>
          <w:szCs w:val="24"/>
        </w:rPr>
        <w:t>1.a</w:t>
      </w:r>
      <w:proofErr w:type="gramEnd"/>
      <w:r w:rsidRPr="00772F2E">
        <w:rPr>
          <w:rFonts w:ascii="Times New Roman" w:hAnsi="Times New Roman" w:cs="Times New Roman"/>
          <w:sz w:val="24"/>
          <w:szCs w:val="24"/>
        </w:rPr>
        <w:t xml:space="preserve"> calyx with 10 veins</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2. Schizocarp fruits with 5-10 one</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seed</w:t>
      </w:r>
      <w:r w:rsidR="000144E1" w:rsidRPr="00772F2E">
        <w:rPr>
          <w:rFonts w:ascii="Times New Roman" w:hAnsi="Times New Roman" w:cs="Times New Roman"/>
          <w:sz w:val="24"/>
          <w:szCs w:val="24"/>
        </w:rPr>
        <w:t>ed</w:t>
      </w:r>
      <w:r w:rsidRPr="00772F2E">
        <w:rPr>
          <w:rFonts w:ascii="Times New Roman" w:hAnsi="Times New Roman" w:cs="Times New Roman"/>
          <w:sz w:val="24"/>
          <w:szCs w:val="24"/>
        </w:rPr>
        <w:t xml:space="preserve"> mericarp</w:t>
      </w:r>
      <w:r w:rsidR="001A175A" w:rsidRPr="00772F2E">
        <w:rPr>
          <w:rFonts w:ascii="Times New Roman" w:hAnsi="Times New Roman" w:cs="Times New Roman"/>
          <w:sz w:val="24"/>
          <w:szCs w:val="24"/>
          <w:vertAlign w:val="superscript"/>
        </w:rPr>
        <w:t>8</w:t>
      </w:r>
      <w:r w:rsidRPr="00772F2E">
        <w:rPr>
          <w:rFonts w:ascii="Times New Roman" w:hAnsi="Times New Roman" w:cs="Times New Roman"/>
          <w:sz w:val="24"/>
          <w:szCs w:val="24"/>
        </w:rPr>
        <w:t xml:space="preserve">.Genus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L. has 200 species of herbaceous plants, distributed in tropical and subtropical regions of the world. This has been reported in various studies that plants of this genus have a long history of being used to treat neurological</w:t>
      </w:r>
      <w:r w:rsidR="000144E1" w:rsidRPr="00772F2E">
        <w:rPr>
          <w:rFonts w:ascii="Times New Roman" w:hAnsi="Times New Roman" w:cs="Times New Roman"/>
          <w:sz w:val="24"/>
          <w:szCs w:val="24"/>
        </w:rPr>
        <w:t xml:space="preserve"> </w:t>
      </w:r>
      <w:r w:rsidR="00CB0767" w:rsidRPr="00772F2E">
        <w:rPr>
          <w:rFonts w:ascii="Times New Roman" w:hAnsi="Times New Roman" w:cs="Times New Roman"/>
          <w:sz w:val="24"/>
          <w:szCs w:val="24"/>
        </w:rPr>
        <w:t>disorders</w:t>
      </w:r>
      <w:r w:rsidRPr="00772F2E">
        <w:rPr>
          <w:rFonts w:ascii="Times New Roman" w:hAnsi="Times New Roman" w:cs="Times New Roman"/>
          <w:sz w:val="24"/>
          <w:szCs w:val="24"/>
        </w:rPr>
        <w:t>, uterine disorders, headache</w:t>
      </w:r>
      <w:r w:rsidR="000144E1" w:rsidRPr="00772F2E">
        <w:rPr>
          <w:rFonts w:ascii="Times New Roman" w:hAnsi="Times New Roman" w:cs="Times New Roman"/>
          <w:sz w:val="24"/>
          <w:szCs w:val="24"/>
        </w:rPr>
        <w:t>s</w:t>
      </w:r>
      <w:r w:rsidRPr="00772F2E">
        <w:rPr>
          <w:rFonts w:ascii="Times New Roman" w:hAnsi="Times New Roman" w:cs="Times New Roman"/>
          <w:sz w:val="24"/>
          <w:szCs w:val="24"/>
        </w:rPr>
        <w:t>, tuberculosis, diabetes, malarial fever, piles, ulcers, wounds</w:t>
      </w:r>
      <w:r w:rsidR="000144E1" w:rsidRPr="00772F2E">
        <w:rPr>
          <w:rFonts w:ascii="Times New Roman" w:hAnsi="Times New Roman" w:cs="Times New Roman"/>
          <w:sz w:val="24"/>
          <w:szCs w:val="24"/>
        </w:rPr>
        <w:t>, rheumatism</w:t>
      </w:r>
      <w:r w:rsidRPr="00772F2E">
        <w:rPr>
          <w:rFonts w:ascii="Times New Roman" w:hAnsi="Times New Roman" w:cs="Times New Roman"/>
          <w:sz w:val="24"/>
          <w:szCs w:val="24"/>
        </w:rPr>
        <w:t>, diarrhoea, dysentery and skin diseases</w:t>
      </w:r>
      <w:r w:rsidR="001A175A" w:rsidRPr="00772F2E">
        <w:rPr>
          <w:rFonts w:ascii="Times New Roman" w:hAnsi="Times New Roman" w:cs="Times New Roman"/>
          <w:sz w:val="24"/>
          <w:szCs w:val="24"/>
          <w:vertAlign w:val="superscript"/>
        </w:rPr>
        <w:t>9</w:t>
      </w:r>
      <w:r w:rsidRPr="00772F2E">
        <w:rPr>
          <w:rFonts w:ascii="Times New Roman" w:hAnsi="Times New Roman" w:cs="Times New Roman"/>
          <w:sz w:val="24"/>
          <w:szCs w:val="24"/>
        </w:rPr>
        <w:t>.</w:t>
      </w:r>
    </w:p>
    <w:p w14:paraId="355C7F89" w14:textId="77777777" w:rsidR="000A70CD" w:rsidRPr="00772F2E" w:rsidRDefault="000A70CD" w:rsidP="00772F2E">
      <w:pPr>
        <w:spacing w:line="360" w:lineRule="auto"/>
        <w:ind w:left="-284"/>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also known as “wireweed</w:t>
      </w:r>
      <w:r w:rsidR="000144E1" w:rsidRPr="00772F2E">
        <w:rPr>
          <w:rFonts w:ascii="Times New Roman" w:hAnsi="Times New Roman" w:cs="Times New Roman"/>
          <w:sz w:val="24"/>
          <w:szCs w:val="24"/>
        </w:rPr>
        <w:t xml:space="preserve">,” </w:t>
      </w:r>
      <w:r w:rsidRPr="00772F2E">
        <w:rPr>
          <w:rFonts w:ascii="Times New Roman" w:hAnsi="Times New Roman" w:cs="Times New Roman"/>
          <w:sz w:val="24"/>
          <w:szCs w:val="24"/>
        </w:rPr>
        <w:t>“Morning Mallow</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and “Common Fanpetals</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is native to Central America and </w:t>
      </w:r>
      <w:r w:rsidR="000144E1" w:rsidRPr="00772F2E">
        <w:rPr>
          <w:rFonts w:ascii="Times New Roman" w:hAnsi="Times New Roman" w:cs="Times New Roman"/>
          <w:sz w:val="24"/>
          <w:szCs w:val="24"/>
        </w:rPr>
        <w:t xml:space="preserve">is </w:t>
      </w:r>
      <w:r w:rsidRPr="00772F2E">
        <w:rPr>
          <w:rFonts w:ascii="Times New Roman" w:hAnsi="Times New Roman" w:cs="Times New Roman"/>
          <w:sz w:val="24"/>
          <w:szCs w:val="24"/>
        </w:rPr>
        <w:t xml:space="preserve">found throughout the tropics and sub-tropics in Asia, Africa, and </w:t>
      </w:r>
      <w:r w:rsidR="000144E1"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Pacifi</w:t>
      </w:r>
      <w:r w:rsidR="001A175A" w:rsidRPr="00772F2E">
        <w:rPr>
          <w:rFonts w:ascii="Times New Roman" w:hAnsi="Times New Roman" w:cs="Times New Roman"/>
          <w:sz w:val="24"/>
          <w:szCs w:val="24"/>
        </w:rPr>
        <w:t>c</w:t>
      </w:r>
      <w:r w:rsidR="001A175A" w:rsidRPr="00772F2E">
        <w:rPr>
          <w:rFonts w:ascii="Times New Roman" w:hAnsi="Times New Roman" w:cs="Times New Roman"/>
          <w:sz w:val="24"/>
          <w:szCs w:val="24"/>
          <w:vertAlign w:val="superscript"/>
        </w:rPr>
        <w:t>10</w:t>
      </w:r>
      <w:r w:rsidR="009F4F7F" w:rsidRPr="00772F2E">
        <w:rPr>
          <w:rFonts w:ascii="Times New Roman" w:hAnsi="Times New Roman" w:cs="Times New Roman"/>
          <w:sz w:val="24"/>
          <w:szCs w:val="24"/>
          <w:vertAlign w:val="superscript"/>
        </w:rPr>
        <w:t>, 11</w:t>
      </w:r>
      <w:r w:rsidR="001A175A" w:rsidRPr="00772F2E">
        <w:rPr>
          <w:rFonts w:ascii="Times New Roman" w:hAnsi="Times New Roman" w:cs="Times New Roman"/>
          <w:sz w:val="24"/>
          <w:szCs w:val="24"/>
        </w:rPr>
        <w:t xml:space="preserve">. </w:t>
      </w:r>
      <w:r w:rsidRPr="00772F2E">
        <w:rPr>
          <w:rFonts w:ascii="Times New Roman" w:hAnsi="Times New Roman" w:cs="Times New Roman"/>
          <w:sz w:val="24"/>
          <w:szCs w:val="24"/>
        </w:rPr>
        <w:t>Treme</w:t>
      </w:r>
      <w:r w:rsidR="000144E1" w:rsidRPr="00772F2E">
        <w:rPr>
          <w:rFonts w:ascii="Times New Roman" w:hAnsi="Times New Roman" w:cs="Times New Roman"/>
          <w:sz w:val="24"/>
          <w:szCs w:val="24"/>
        </w:rPr>
        <w:t>ndous studies have reported that</w:t>
      </w:r>
      <w:r w:rsidRPr="00772F2E">
        <w:rPr>
          <w:rFonts w:ascii="Times New Roman" w:hAnsi="Times New Roman" w:cs="Times New Roman"/>
          <w:sz w:val="24"/>
          <w:szCs w:val="24"/>
        </w:rPr>
        <w:t xml:space="preserve"> people living in tropical places have </w:t>
      </w:r>
      <w:r w:rsidR="00BB5D83" w:rsidRPr="00772F2E">
        <w:rPr>
          <w:rFonts w:ascii="Times New Roman" w:hAnsi="Times New Roman" w:cs="Times New Roman"/>
          <w:sz w:val="24"/>
          <w:szCs w:val="24"/>
        </w:rPr>
        <w:t>used this plant to</w:t>
      </w:r>
      <w:r w:rsidRPr="00772F2E">
        <w:rPr>
          <w:rFonts w:ascii="Times New Roman" w:hAnsi="Times New Roman" w:cs="Times New Roman"/>
          <w:sz w:val="24"/>
          <w:szCs w:val="24"/>
        </w:rPr>
        <w:t xml:space="preserve"> cure health problems like rheumatic affections, respiratory diseases, azoospermia, and</w:t>
      </w:r>
      <w:r w:rsidR="001A175A" w:rsidRPr="00772F2E">
        <w:rPr>
          <w:rFonts w:ascii="Times New Roman" w:hAnsi="Times New Roman" w:cs="Times New Roman"/>
          <w:sz w:val="24"/>
          <w:szCs w:val="24"/>
        </w:rPr>
        <w:t xml:space="preserve"> oligospermia </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2</w:t>
      </w:r>
      <w:r w:rsidRPr="00772F2E">
        <w:rPr>
          <w:rFonts w:ascii="Times New Roman" w:hAnsi="Times New Roman" w:cs="Times New Roman"/>
          <w:sz w:val="24"/>
          <w:szCs w:val="24"/>
        </w:rPr>
        <w:t>.</w:t>
      </w:r>
      <w:r w:rsidR="000F2CCC" w:rsidRPr="00772F2E">
        <w:rPr>
          <w:rFonts w:ascii="Times New Roman" w:hAnsi="Times New Roman" w:cs="Times New Roman"/>
          <w:sz w:val="24"/>
          <w:szCs w:val="24"/>
        </w:rPr>
        <w:t xml:space="preserve"> </w:t>
      </w:r>
      <w:r w:rsidR="00BB5D83"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Plant has been found to posses</w:t>
      </w:r>
      <w:r w:rsidR="00BB5D83" w:rsidRPr="00772F2E">
        <w:rPr>
          <w:rFonts w:ascii="Times New Roman" w:hAnsi="Times New Roman" w:cs="Times New Roman"/>
          <w:sz w:val="24"/>
          <w:szCs w:val="24"/>
        </w:rPr>
        <w:t>s</w:t>
      </w:r>
      <w:r w:rsidRPr="00772F2E">
        <w:rPr>
          <w:rFonts w:ascii="Times New Roman" w:hAnsi="Times New Roman" w:cs="Times New Roman"/>
          <w:sz w:val="24"/>
          <w:szCs w:val="24"/>
        </w:rPr>
        <w:t xml:space="preserve"> antioxidant potential and can be used to manage liver and kidney dysfunction</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3</w:t>
      </w:r>
      <w:r w:rsidR="001A175A"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w:t>
      </w:r>
      <w:r w:rsidR="00BB5D83" w:rsidRPr="00772F2E">
        <w:rPr>
          <w:rFonts w:ascii="Times New Roman" w:hAnsi="Times New Roman" w:cs="Times New Roman"/>
          <w:sz w:val="24"/>
          <w:szCs w:val="24"/>
        </w:rPr>
        <w:t>.</w:t>
      </w:r>
      <w:r w:rsidRPr="00772F2E">
        <w:rPr>
          <w:rFonts w:ascii="Times New Roman" w:hAnsi="Times New Roman" w:cs="Times New Roman"/>
          <w:sz w:val="24"/>
          <w:szCs w:val="24"/>
        </w:rPr>
        <w:t xml:space="preserve"> is often found flourishing in wasteland, roadsides, in lawns and forests areas. It is an annual herb or shrub, erect, branched, woody, attaining </w:t>
      </w:r>
      <w:r w:rsidR="00BB5D83" w:rsidRPr="00772F2E">
        <w:rPr>
          <w:rFonts w:ascii="Times New Roman" w:hAnsi="Times New Roman" w:cs="Times New Roman"/>
          <w:sz w:val="24"/>
          <w:szCs w:val="24"/>
        </w:rPr>
        <w:t xml:space="preserve">a </w:t>
      </w:r>
      <w:r w:rsidRPr="00772F2E">
        <w:rPr>
          <w:rFonts w:ascii="Times New Roman" w:hAnsi="Times New Roman" w:cs="Times New Roman"/>
          <w:sz w:val="24"/>
          <w:szCs w:val="24"/>
        </w:rPr>
        <w:t>height up to 1 meter</w:t>
      </w:r>
      <w:r w:rsidR="00BB5D83" w:rsidRPr="00772F2E">
        <w:rPr>
          <w:rFonts w:ascii="Times New Roman" w:hAnsi="Times New Roman" w:cs="Times New Roman"/>
          <w:sz w:val="24"/>
          <w:szCs w:val="24"/>
        </w:rPr>
        <w:t>,</w:t>
      </w:r>
      <w:r w:rsidR="001A175A" w:rsidRPr="00772F2E">
        <w:rPr>
          <w:rFonts w:ascii="Times New Roman" w:hAnsi="Times New Roman" w:cs="Times New Roman"/>
          <w:sz w:val="24"/>
          <w:szCs w:val="24"/>
        </w:rPr>
        <w:t xml:space="preserve"> etc</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4</w:t>
      </w:r>
      <w:r w:rsidR="001A175A" w:rsidRPr="00772F2E">
        <w:rPr>
          <w:rFonts w:ascii="Times New Roman" w:hAnsi="Times New Roman" w:cs="Times New Roman"/>
          <w:sz w:val="24"/>
          <w:szCs w:val="24"/>
        </w:rPr>
        <w:t>.</w:t>
      </w:r>
    </w:p>
    <w:p w14:paraId="38957074" w14:textId="77777777" w:rsidR="000A70CD" w:rsidRPr="00772F2E" w:rsidRDefault="000A70CD" w:rsidP="00772F2E">
      <w:pPr>
        <w:spacing w:line="360" w:lineRule="auto"/>
        <w:ind w:left="-284"/>
        <w:rPr>
          <w:rFonts w:ascii="Times New Roman" w:hAnsi="Times New Roman" w:cs="Times New Roman"/>
          <w:sz w:val="24"/>
          <w:szCs w:val="24"/>
        </w:rPr>
      </w:pPr>
      <w:proofErr w:type="spellStart"/>
      <w:r w:rsidRPr="00772F2E">
        <w:rPr>
          <w:rFonts w:ascii="Times New Roman" w:hAnsi="Times New Roman" w:cs="Times New Roman"/>
          <w:i/>
          <w:iCs/>
          <w:sz w:val="24"/>
          <w:szCs w:val="24"/>
        </w:rPr>
        <w:lastRenderedPageBreak/>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00BE158E" w:rsidRPr="00772F2E">
        <w:rPr>
          <w:rFonts w:ascii="Times New Roman" w:hAnsi="Times New Roman" w:cs="Times New Roman"/>
          <w:sz w:val="24"/>
          <w:szCs w:val="24"/>
        </w:rPr>
        <w:t>Linn.</w:t>
      </w:r>
      <w:r w:rsidR="00BB5D83" w:rsidRPr="00772F2E">
        <w:rPr>
          <w:rFonts w:ascii="Times New Roman" w:hAnsi="Times New Roman" w:cs="Times New Roman"/>
          <w:sz w:val="24"/>
          <w:szCs w:val="24"/>
        </w:rPr>
        <w:t xml:space="preserve"> </w:t>
      </w:r>
      <w:r w:rsidRPr="00772F2E">
        <w:rPr>
          <w:rFonts w:ascii="Times New Roman" w:hAnsi="Times New Roman" w:cs="Times New Roman"/>
          <w:sz w:val="24"/>
          <w:szCs w:val="24"/>
        </w:rPr>
        <w:t>also known as “Bala” and “Country mallow</w:t>
      </w:r>
      <w:r w:rsidR="00BB5D83" w:rsidRPr="00772F2E">
        <w:rPr>
          <w:rFonts w:ascii="Times New Roman" w:hAnsi="Times New Roman" w:cs="Times New Roman"/>
          <w:sz w:val="24"/>
          <w:szCs w:val="24"/>
        </w:rPr>
        <w:t>,</w:t>
      </w:r>
      <w:r w:rsidRPr="00772F2E">
        <w:rPr>
          <w:rFonts w:ascii="Times New Roman" w:hAnsi="Times New Roman" w:cs="Times New Roman"/>
          <w:sz w:val="24"/>
          <w:szCs w:val="24"/>
        </w:rPr>
        <w:t>” is a</w:t>
      </w:r>
      <w:r w:rsidR="00BB5D83" w:rsidRPr="00772F2E">
        <w:rPr>
          <w:rFonts w:ascii="Times New Roman" w:hAnsi="Times New Roman" w:cs="Times New Roman"/>
          <w:sz w:val="24"/>
          <w:szCs w:val="24"/>
        </w:rPr>
        <w:t xml:space="preserve"> medicinal herb native to Northeastern Brazil and pan</w:t>
      </w:r>
      <w:r w:rsidRPr="00772F2E">
        <w:rPr>
          <w:rFonts w:ascii="Times New Roman" w:hAnsi="Times New Roman" w:cs="Times New Roman"/>
          <w:sz w:val="24"/>
          <w:szCs w:val="24"/>
        </w:rPr>
        <w:t xml:space="preserve">tropical in nature. It grows in damp area and can with stand drought and heavy rainfall. Its various parts are used to treat fever, heart problems, rheumatism, </w:t>
      </w:r>
      <w:r w:rsidR="00AB3062" w:rsidRPr="00772F2E">
        <w:rPr>
          <w:rFonts w:ascii="Times New Roman" w:hAnsi="Times New Roman" w:cs="Times New Roman"/>
          <w:sz w:val="24"/>
          <w:szCs w:val="24"/>
        </w:rPr>
        <w:t>Parkinson’s</w:t>
      </w:r>
      <w:r w:rsidRPr="00772F2E">
        <w:rPr>
          <w:rFonts w:ascii="Times New Roman" w:hAnsi="Times New Roman" w:cs="Times New Roman"/>
          <w:sz w:val="24"/>
          <w:szCs w:val="24"/>
        </w:rPr>
        <w:t xml:space="preserve"> disea</w:t>
      </w:r>
      <w:r w:rsidR="00786294" w:rsidRPr="00772F2E">
        <w:rPr>
          <w:rFonts w:ascii="Times New Roman" w:hAnsi="Times New Roman" w:cs="Times New Roman"/>
          <w:sz w:val="24"/>
          <w:szCs w:val="24"/>
        </w:rPr>
        <w:t>se, facial paralysis, neurological ailments, and more</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5</w:t>
      </w:r>
      <w:r w:rsidR="001A175A" w:rsidRPr="00772F2E">
        <w:rPr>
          <w:rFonts w:ascii="Times New Roman" w:hAnsi="Times New Roman" w:cs="Times New Roman"/>
          <w:sz w:val="24"/>
          <w:szCs w:val="24"/>
        </w:rPr>
        <w:t>.</w:t>
      </w:r>
      <w:r w:rsidRPr="00772F2E">
        <w:rPr>
          <w:rFonts w:ascii="Times New Roman" w:hAnsi="Times New Roman" w:cs="Times New Roman"/>
          <w:sz w:val="24"/>
          <w:szCs w:val="24"/>
        </w:rPr>
        <w:t xml:space="preserve">It has received more attention after the finding of ephedrine and pseudoephedrine in it. It has weight reducing properties as it shows </w:t>
      </w:r>
      <w:proofErr w:type="spellStart"/>
      <w:r w:rsidRPr="00772F2E">
        <w:rPr>
          <w:rFonts w:ascii="Times New Roman" w:hAnsi="Times New Roman" w:cs="Times New Roman"/>
          <w:sz w:val="24"/>
          <w:szCs w:val="24"/>
        </w:rPr>
        <w:t>hypoglycemic</w:t>
      </w:r>
      <w:proofErr w:type="spellEnd"/>
      <w:r w:rsidRPr="00772F2E">
        <w:rPr>
          <w:rFonts w:ascii="Times New Roman" w:hAnsi="Times New Roman" w:cs="Times New Roman"/>
          <w:sz w:val="24"/>
          <w:szCs w:val="24"/>
        </w:rPr>
        <w:t xml:space="preserve"> effect on body</w:t>
      </w:r>
      <w:r w:rsidR="00852659" w:rsidRPr="00772F2E">
        <w:rPr>
          <w:rFonts w:ascii="Times New Roman" w:hAnsi="Times New Roman" w:cs="Times New Roman"/>
          <w:sz w:val="24"/>
          <w:szCs w:val="24"/>
        </w:rPr>
        <w:t xml:space="preserve"> weight</w:t>
      </w:r>
      <w:r w:rsidR="001A175A" w:rsidRPr="00772F2E">
        <w:rPr>
          <w:rFonts w:ascii="Times New Roman" w:hAnsi="Times New Roman" w:cs="Times New Roman"/>
          <w:sz w:val="24"/>
          <w:szCs w:val="24"/>
        </w:rPr>
        <w:t xml:space="preserve"> </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6</w:t>
      </w:r>
      <w:r w:rsidR="001A175A" w:rsidRPr="00772F2E">
        <w:rPr>
          <w:rFonts w:ascii="Times New Roman" w:hAnsi="Times New Roman" w:cs="Times New Roman"/>
          <w:sz w:val="24"/>
          <w:szCs w:val="24"/>
        </w:rPr>
        <w:t xml:space="preserve">. In </w:t>
      </w:r>
      <w:r w:rsidRPr="00772F2E">
        <w:rPr>
          <w:rFonts w:ascii="Times New Roman" w:hAnsi="Times New Roman" w:cs="Times New Roman"/>
          <w:sz w:val="24"/>
          <w:szCs w:val="24"/>
        </w:rPr>
        <w:t>India</w:t>
      </w:r>
      <w:r w:rsidR="00852659" w:rsidRPr="00772F2E">
        <w:rPr>
          <w:rFonts w:ascii="Times New Roman" w:hAnsi="Times New Roman" w:cs="Times New Roman"/>
          <w:sz w:val="24"/>
          <w:szCs w:val="24"/>
        </w:rPr>
        <w:t>,</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00852659" w:rsidRPr="00772F2E">
        <w:rPr>
          <w:rFonts w:ascii="Times New Roman" w:hAnsi="Times New Roman" w:cs="Times New Roman"/>
          <w:sz w:val="24"/>
          <w:szCs w:val="24"/>
        </w:rPr>
        <w:t xml:space="preserve"> Linn. </w:t>
      </w:r>
      <w:r w:rsidRPr="00772F2E">
        <w:rPr>
          <w:rFonts w:ascii="Times New Roman" w:hAnsi="Times New Roman" w:cs="Times New Roman"/>
          <w:sz w:val="24"/>
          <w:szCs w:val="24"/>
        </w:rPr>
        <w:t>is utilized as</w:t>
      </w:r>
      <w:r w:rsidR="00335884" w:rsidRPr="00772F2E">
        <w:rPr>
          <w:rFonts w:ascii="Times New Roman" w:hAnsi="Times New Roman" w:cs="Times New Roman"/>
          <w:sz w:val="24"/>
          <w:szCs w:val="24"/>
        </w:rPr>
        <w:t xml:space="preserve"> a</w:t>
      </w:r>
      <w:r w:rsidRPr="00772F2E">
        <w:rPr>
          <w:rFonts w:ascii="Times New Roman" w:hAnsi="Times New Roman" w:cs="Times New Roman"/>
          <w:sz w:val="24"/>
          <w:szCs w:val="24"/>
        </w:rPr>
        <w:t xml:space="preserve"> diuretic agent, to strengthen</w:t>
      </w:r>
      <w:r w:rsidR="00335884" w:rsidRPr="00772F2E">
        <w:rPr>
          <w:rFonts w:ascii="Times New Roman" w:hAnsi="Times New Roman" w:cs="Times New Roman"/>
          <w:sz w:val="24"/>
          <w:szCs w:val="24"/>
        </w:rPr>
        <w:t xml:space="preserve"> the </w:t>
      </w:r>
      <w:r w:rsidRPr="00772F2E">
        <w:rPr>
          <w:rFonts w:ascii="Times New Roman" w:hAnsi="Times New Roman" w:cs="Times New Roman"/>
          <w:sz w:val="24"/>
          <w:szCs w:val="24"/>
        </w:rPr>
        <w:t>Central Nervous System, to</w:t>
      </w:r>
      <w:r w:rsidR="00335884" w:rsidRPr="00772F2E">
        <w:rPr>
          <w:rFonts w:ascii="Times New Roman" w:hAnsi="Times New Roman" w:cs="Times New Roman"/>
          <w:sz w:val="24"/>
          <w:szCs w:val="24"/>
        </w:rPr>
        <w:t xml:space="preserve"> cure neurological disorders, </w:t>
      </w:r>
      <w:r w:rsidRPr="00772F2E">
        <w:rPr>
          <w:rFonts w:ascii="Times New Roman" w:hAnsi="Times New Roman" w:cs="Times New Roman"/>
          <w:sz w:val="24"/>
          <w:szCs w:val="24"/>
        </w:rPr>
        <w:t>and m</w:t>
      </w:r>
      <w:r w:rsidR="001A175A" w:rsidRPr="00772F2E">
        <w:rPr>
          <w:rFonts w:ascii="Times New Roman" w:hAnsi="Times New Roman" w:cs="Times New Roman"/>
          <w:sz w:val="24"/>
          <w:szCs w:val="24"/>
        </w:rPr>
        <w:t xml:space="preserve">any more </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7</w:t>
      </w:r>
      <w:r w:rsidR="001A175A" w:rsidRPr="00772F2E">
        <w:rPr>
          <w:rFonts w:ascii="Times New Roman" w:hAnsi="Times New Roman" w:cs="Times New Roman"/>
          <w:sz w:val="24"/>
          <w:szCs w:val="24"/>
        </w:rPr>
        <w:t xml:space="preserve">. </w:t>
      </w:r>
      <w:r w:rsidRPr="00772F2E">
        <w:rPr>
          <w:rFonts w:ascii="Times New Roman" w:hAnsi="Times New Roman" w:cs="Times New Roman"/>
          <w:sz w:val="24"/>
          <w:szCs w:val="24"/>
        </w:rPr>
        <w:t>It is an upright, perennial and vertically erect shrub of</w:t>
      </w:r>
      <w:r w:rsidR="00335884" w:rsidRPr="00772F2E">
        <w:rPr>
          <w:rFonts w:ascii="Times New Roman" w:hAnsi="Times New Roman" w:cs="Times New Roman"/>
          <w:sz w:val="24"/>
          <w:szCs w:val="24"/>
        </w:rPr>
        <w:t xml:space="preserve"> the</w:t>
      </w:r>
      <w:r w:rsidRPr="00772F2E">
        <w:rPr>
          <w:rFonts w:ascii="Times New Roman" w:hAnsi="Times New Roman" w:cs="Times New Roman"/>
          <w:sz w:val="24"/>
          <w:szCs w:val="24"/>
        </w:rPr>
        <w:t xml:space="preserve"> height of 1-1.5 metre tall. Its leaves are broad, heart shaped and serrate. It bears small and vibrant</w:t>
      </w:r>
      <w:r w:rsidR="00335884" w:rsidRPr="00772F2E">
        <w:rPr>
          <w:rFonts w:ascii="Times New Roman" w:hAnsi="Times New Roman" w:cs="Times New Roman"/>
          <w:sz w:val="24"/>
          <w:szCs w:val="24"/>
        </w:rPr>
        <w:t xml:space="preserve">ly yellow-colour flowers </w:t>
      </w:r>
      <w:r w:rsidR="00602307" w:rsidRPr="00772F2E">
        <w:rPr>
          <w:rFonts w:ascii="Times New Roman" w:hAnsi="Times New Roman" w:cs="Times New Roman"/>
          <w:sz w:val="24"/>
          <w:szCs w:val="24"/>
        </w:rPr>
        <w:t>from August</w:t>
      </w:r>
      <w:r w:rsidRPr="00772F2E">
        <w:rPr>
          <w:rFonts w:ascii="Times New Roman" w:hAnsi="Times New Roman" w:cs="Times New Roman"/>
          <w:sz w:val="24"/>
          <w:szCs w:val="24"/>
        </w:rPr>
        <w:t xml:space="preserve"> to December. Its fruiting occurs between October to </w:t>
      </w:r>
      <w:r w:rsidR="001C299E" w:rsidRPr="00772F2E">
        <w:rPr>
          <w:rFonts w:ascii="Times New Roman" w:hAnsi="Times New Roman" w:cs="Times New Roman"/>
          <w:sz w:val="24"/>
          <w:szCs w:val="24"/>
        </w:rPr>
        <w:t>January</w:t>
      </w:r>
      <w:r w:rsidR="001C299E" w:rsidRPr="00772F2E">
        <w:rPr>
          <w:rFonts w:ascii="Times New Roman" w:hAnsi="Times New Roman" w:cs="Times New Roman"/>
          <w:sz w:val="24"/>
          <w:szCs w:val="24"/>
          <w:vertAlign w:val="superscript"/>
        </w:rPr>
        <w:t>18.</w:t>
      </w:r>
    </w:p>
    <w:p w14:paraId="5807E922" w14:textId="4E75A745" w:rsidR="000A70CD" w:rsidRPr="00772F2E" w:rsidRDefault="00691E64"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0A70CD" w:rsidRPr="00772F2E">
        <w:rPr>
          <w:rFonts w:ascii="Times New Roman" w:hAnsi="Times New Roman" w:cs="Times New Roman"/>
          <w:b/>
          <w:bCs/>
          <w:sz w:val="24"/>
          <w:szCs w:val="24"/>
        </w:rPr>
        <w:t xml:space="preserve">TAXONOMIC HIERARCHY </w:t>
      </w:r>
    </w:p>
    <w:tbl>
      <w:tblPr>
        <w:tblStyle w:val="TableGrid"/>
        <w:tblW w:w="9602" w:type="dxa"/>
        <w:tblLook w:val="04A0" w:firstRow="1" w:lastRow="0" w:firstColumn="1" w:lastColumn="0" w:noHBand="0" w:noVBand="1"/>
      </w:tblPr>
      <w:tblGrid>
        <w:gridCol w:w="4801"/>
        <w:gridCol w:w="4801"/>
      </w:tblGrid>
      <w:tr w:rsidR="000A70CD" w:rsidRPr="00772F2E" w14:paraId="053E07CD" w14:textId="77777777" w:rsidTr="00691E64">
        <w:trPr>
          <w:trHeight w:val="566"/>
        </w:trPr>
        <w:tc>
          <w:tcPr>
            <w:tcW w:w="4801" w:type="dxa"/>
          </w:tcPr>
          <w:p w14:paraId="428792C5"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Kingdom</w:t>
            </w:r>
          </w:p>
        </w:tc>
        <w:tc>
          <w:tcPr>
            <w:tcW w:w="4801" w:type="dxa"/>
          </w:tcPr>
          <w:p w14:paraId="66166C1A"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Plantae</w:t>
            </w:r>
          </w:p>
        </w:tc>
      </w:tr>
      <w:tr w:rsidR="000A70CD" w:rsidRPr="00772F2E" w14:paraId="0CA77DE4" w14:textId="77777777" w:rsidTr="00691E64">
        <w:trPr>
          <w:trHeight w:val="576"/>
        </w:trPr>
        <w:tc>
          <w:tcPr>
            <w:tcW w:w="4801" w:type="dxa"/>
          </w:tcPr>
          <w:p w14:paraId="37BDFB98"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Order</w:t>
            </w:r>
          </w:p>
        </w:tc>
        <w:tc>
          <w:tcPr>
            <w:tcW w:w="4801" w:type="dxa"/>
          </w:tcPr>
          <w:p w14:paraId="0E69D1EF" w14:textId="77777777" w:rsidR="000A70CD" w:rsidRPr="00772F2E" w:rsidRDefault="000A70CD" w:rsidP="00772F2E">
            <w:pPr>
              <w:spacing w:line="276" w:lineRule="auto"/>
              <w:rPr>
                <w:rFonts w:ascii="Times New Roman" w:hAnsi="Times New Roman" w:cs="Times New Roman"/>
                <w:sz w:val="24"/>
                <w:szCs w:val="24"/>
              </w:rPr>
            </w:pPr>
            <w:proofErr w:type="spellStart"/>
            <w:r w:rsidRPr="00772F2E">
              <w:rPr>
                <w:rFonts w:ascii="Times New Roman" w:hAnsi="Times New Roman" w:cs="Times New Roman"/>
                <w:sz w:val="24"/>
                <w:szCs w:val="24"/>
              </w:rPr>
              <w:t>Malvales</w:t>
            </w:r>
            <w:proofErr w:type="spellEnd"/>
          </w:p>
        </w:tc>
      </w:tr>
      <w:tr w:rsidR="000A70CD" w:rsidRPr="00772F2E" w14:paraId="0E823C2C" w14:textId="77777777" w:rsidTr="00691E64">
        <w:trPr>
          <w:trHeight w:val="616"/>
        </w:trPr>
        <w:tc>
          <w:tcPr>
            <w:tcW w:w="4801" w:type="dxa"/>
          </w:tcPr>
          <w:p w14:paraId="109552EC"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Family</w:t>
            </w:r>
          </w:p>
        </w:tc>
        <w:tc>
          <w:tcPr>
            <w:tcW w:w="4801" w:type="dxa"/>
          </w:tcPr>
          <w:p w14:paraId="4B9AD8F6" w14:textId="77777777" w:rsidR="000A70CD" w:rsidRPr="00772F2E" w:rsidRDefault="000A70CD" w:rsidP="00772F2E">
            <w:pPr>
              <w:spacing w:line="276" w:lineRule="auto"/>
              <w:rPr>
                <w:rFonts w:ascii="Times New Roman" w:hAnsi="Times New Roman" w:cs="Times New Roman"/>
                <w:sz w:val="24"/>
                <w:szCs w:val="24"/>
              </w:rPr>
            </w:pPr>
            <w:proofErr w:type="spellStart"/>
            <w:r w:rsidRPr="00772F2E">
              <w:rPr>
                <w:rFonts w:ascii="Times New Roman" w:hAnsi="Times New Roman" w:cs="Times New Roman"/>
                <w:sz w:val="24"/>
                <w:szCs w:val="24"/>
              </w:rPr>
              <w:t>Malvaceae</w:t>
            </w:r>
            <w:proofErr w:type="spellEnd"/>
          </w:p>
        </w:tc>
      </w:tr>
      <w:tr w:rsidR="000A70CD" w:rsidRPr="00772F2E" w14:paraId="72DAC2B6" w14:textId="77777777" w:rsidTr="00691E64">
        <w:trPr>
          <w:trHeight w:val="593"/>
        </w:trPr>
        <w:tc>
          <w:tcPr>
            <w:tcW w:w="4801" w:type="dxa"/>
          </w:tcPr>
          <w:p w14:paraId="354B1F8E"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Genus</w:t>
            </w:r>
          </w:p>
        </w:tc>
        <w:tc>
          <w:tcPr>
            <w:tcW w:w="4801" w:type="dxa"/>
          </w:tcPr>
          <w:p w14:paraId="1E064D93" w14:textId="77777777" w:rsidR="000A70CD" w:rsidRPr="00772F2E" w:rsidRDefault="000A70CD" w:rsidP="00772F2E">
            <w:pPr>
              <w:spacing w:line="276" w:lineRule="auto"/>
              <w:rPr>
                <w:rFonts w:ascii="Times New Roman" w:hAnsi="Times New Roman" w:cs="Times New Roman"/>
                <w:i/>
                <w:iCs/>
                <w:sz w:val="24"/>
                <w:szCs w:val="24"/>
              </w:rPr>
            </w:pPr>
            <w:proofErr w:type="spellStart"/>
            <w:r w:rsidRPr="00772F2E">
              <w:rPr>
                <w:rFonts w:ascii="Times New Roman" w:hAnsi="Times New Roman" w:cs="Times New Roman"/>
                <w:i/>
                <w:iCs/>
                <w:sz w:val="24"/>
                <w:szCs w:val="24"/>
              </w:rPr>
              <w:t>Sida</w:t>
            </w:r>
            <w:proofErr w:type="spellEnd"/>
          </w:p>
        </w:tc>
      </w:tr>
      <w:tr w:rsidR="000A70CD" w:rsidRPr="00772F2E" w14:paraId="4C738F24" w14:textId="77777777" w:rsidTr="00691E64">
        <w:trPr>
          <w:trHeight w:val="593"/>
        </w:trPr>
        <w:tc>
          <w:tcPr>
            <w:tcW w:w="4801" w:type="dxa"/>
          </w:tcPr>
          <w:p w14:paraId="4D6CB6CE" w14:textId="77777777"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Species</w:t>
            </w:r>
          </w:p>
        </w:tc>
        <w:tc>
          <w:tcPr>
            <w:tcW w:w="4801" w:type="dxa"/>
          </w:tcPr>
          <w:p w14:paraId="78534D06" w14:textId="248F1827" w:rsidR="00B51800" w:rsidRPr="00B51800" w:rsidRDefault="00B54477" w:rsidP="00772F2E">
            <w:pPr>
              <w:spacing w:line="276" w:lineRule="auto"/>
              <w:rPr>
                <w:rFonts w:ascii="Times New Roman" w:hAnsi="Times New Roman" w:cs="Times New Roman"/>
                <w:iCs/>
                <w:color w:val="FF0000"/>
                <w:sz w:val="24"/>
                <w:szCs w:val="24"/>
              </w:rPr>
            </w:pPr>
            <w:r w:rsidRPr="00772F2E">
              <w:rPr>
                <w:rFonts w:ascii="Times New Roman" w:hAnsi="Times New Roman" w:cs="Times New Roman"/>
                <w:i/>
                <w:iCs/>
                <w:sz w:val="24"/>
                <w:szCs w:val="24"/>
              </w:rPr>
              <w:t xml:space="preserve"> </w:t>
            </w:r>
            <w:proofErr w:type="spellStart"/>
            <w:r w:rsidR="00B51800" w:rsidRPr="00B51800">
              <w:rPr>
                <w:rFonts w:ascii="Times New Roman" w:hAnsi="Times New Roman" w:cs="Times New Roman"/>
                <w:i/>
                <w:iCs/>
                <w:color w:val="FF0000"/>
                <w:sz w:val="24"/>
                <w:szCs w:val="24"/>
              </w:rPr>
              <w:t>a</w:t>
            </w:r>
            <w:r w:rsidRPr="00B51800">
              <w:rPr>
                <w:rFonts w:ascii="Times New Roman" w:hAnsi="Times New Roman" w:cs="Times New Roman"/>
                <w:i/>
                <w:iCs/>
                <w:color w:val="FF0000"/>
                <w:sz w:val="24"/>
                <w:szCs w:val="24"/>
              </w:rPr>
              <w:t>cuta</w:t>
            </w:r>
            <w:proofErr w:type="spellEnd"/>
            <w:r w:rsidR="00B51800" w:rsidRPr="00B51800">
              <w:rPr>
                <w:rFonts w:ascii="Times New Roman" w:hAnsi="Times New Roman" w:cs="Times New Roman"/>
                <w:i/>
                <w:iCs/>
                <w:color w:val="FF0000"/>
                <w:sz w:val="24"/>
                <w:szCs w:val="24"/>
              </w:rPr>
              <w:t xml:space="preserve"> </w:t>
            </w:r>
            <w:r w:rsidR="00B51800" w:rsidRPr="00B51800">
              <w:rPr>
                <w:rFonts w:ascii="Times New Roman" w:hAnsi="Times New Roman" w:cs="Times New Roman"/>
                <w:iCs/>
                <w:color w:val="FF0000"/>
                <w:sz w:val="24"/>
                <w:szCs w:val="24"/>
              </w:rPr>
              <w:t>L.</w:t>
            </w:r>
          </w:p>
          <w:p w14:paraId="5EADCBE2" w14:textId="61E97667" w:rsidR="000A70CD" w:rsidRPr="00772F2E" w:rsidRDefault="00B54477" w:rsidP="00772F2E">
            <w:pPr>
              <w:spacing w:line="276" w:lineRule="auto"/>
              <w:rPr>
                <w:rFonts w:ascii="Times New Roman" w:hAnsi="Times New Roman" w:cs="Times New Roman"/>
                <w:sz w:val="24"/>
                <w:szCs w:val="24"/>
              </w:rPr>
            </w:pPr>
            <w:proofErr w:type="spellStart"/>
            <w:r w:rsidRPr="00B51800">
              <w:rPr>
                <w:rFonts w:ascii="Times New Roman" w:hAnsi="Times New Roman" w:cs="Times New Roman"/>
                <w:i/>
                <w:iCs/>
                <w:color w:val="FF0000"/>
                <w:sz w:val="24"/>
                <w:szCs w:val="24"/>
              </w:rPr>
              <w:t>c</w:t>
            </w:r>
            <w:r w:rsidR="000A70CD" w:rsidRPr="00B51800">
              <w:rPr>
                <w:rFonts w:ascii="Times New Roman" w:hAnsi="Times New Roman" w:cs="Times New Roman"/>
                <w:i/>
                <w:iCs/>
                <w:color w:val="FF0000"/>
                <w:sz w:val="24"/>
                <w:szCs w:val="24"/>
              </w:rPr>
              <w:t>ordifolia</w:t>
            </w:r>
            <w:proofErr w:type="spellEnd"/>
            <w:r w:rsidR="000A70CD" w:rsidRPr="00B51800">
              <w:rPr>
                <w:rFonts w:ascii="Times New Roman" w:hAnsi="Times New Roman" w:cs="Times New Roman"/>
                <w:i/>
                <w:iCs/>
                <w:color w:val="FF0000"/>
                <w:sz w:val="24"/>
                <w:szCs w:val="24"/>
              </w:rPr>
              <w:t xml:space="preserve"> </w:t>
            </w:r>
            <w:r w:rsidR="000A70CD" w:rsidRPr="00B51800">
              <w:rPr>
                <w:rFonts w:ascii="Times New Roman" w:hAnsi="Times New Roman" w:cs="Times New Roman"/>
                <w:color w:val="FF0000"/>
                <w:sz w:val="24"/>
                <w:szCs w:val="24"/>
              </w:rPr>
              <w:t>Linn.</w:t>
            </w:r>
          </w:p>
        </w:tc>
      </w:tr>
    </w:tbl>
    <w:p w14:paraId="08474374" w14:textId="77777777" w:rsidR="00175FA1" w:rsidRPr="00772F2E" w:rsidRDefault="00175FA1" w:rsidP="00772F2E">
      <w:pPr>
        <w:spacing w:line="360" w:lineRule="auto"/>
        <w:rPr>
          <w:rFonts w:ascii="Times New Roman" w:hAnsi="Times New Roman" w:cs="Times New Roman"/>
          <w:sz w:val="24"/>
          <w:szCs w:val="24"/>
        </w:rPr>
      </w:pPr>
    </w:p>
    <w:p w14:paraId="30F377C8" w14:textId="77777777" w:rsidR="00954D1A" w:rsidRDefault="00954D1A" w:rsidP="00772F2E">
      <w:pPr>
        <w:spacing w:line="360" w:lineRule="auto"/>
        <w:rPr>
          <w:rFonts w:ascii="Times New Roman" w:hAnsi="Times New Roman" w:cs="Times New Roman"/>
          <w:b/>
          <w:bCs/>
          <w:sz w:val="28"/>
          <w:szCs w:val="28"/>
        </w:rPr>
      </w:pPr>
    </w:p>
    <w:p w14:paraId="074707CE" w14:textId="77777777" w:rsidR="00954D1A" w:rsidRDefault="00954D1A" w:rsidP="00772F2E">
      <w:pPr>
        <w:spacing w:line="360" w:lineRule="auto"/>
        <w:rPr>
          <w:rFonts w:ascii="Times New Roman" w:hAnsi="Times New Roman" w:cs="Times New Roman"/>
          <w:b/>
          <w:bCs/>
          <w:sz w:val="28"/>
          <w:szCs w:val="28"/>
        </w:rPr>
      </w:pPr>
    </w:p>
    <w:p w14:paraId="4B031CA3" w14:textId="77777777" w:rsidR="000A70CD" w:rsidRPr="00772F2E" w:rsidRDefault="000A70CD" w:rsidP="00772F2E">
      <w:pPr>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MATERIALS AND METHODOLOGY</w:t>
      </w:r>
    </w:p>
    <w:p w14:paraId="516E78E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Collection of </w:t>
      </w:r>
      <w:proofErr w:type="gramStart"/>
      <w:r w:rsidRPr="00772F2E">
        <w:rPr>
          <w:rFonts w:ascii="Times New Roman" w:hAnsi="Times New Roman" w:cs="Times New Roman"/>
          <w:b/>
          <w:bCs/>
          <w:sz w:val="24"/>
          <w:szCs w:val="24"/>
        </w:rPr>
        <w:t>sample</w:t>
      </w:r>
      <w:proofErr w:type="gramEnd"/>
    </w:p>
    <w:p w14:paraId="1620E7AC" w14:textId="77777777"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Plants were sourced from </w:t>
      </w:r>
      <w:r w:rsidR="008875DB" w:rsidRPr="00772F2E">
        <w:rPr>
          <w:rFonts w:ascii="Times New Roman" w:hAnsi="Times New Roman" w:cs="Times New Roman"/>
          <w:sz w:val="24"/>
          <w:szCs w:val="24"/>
        </w:rPr>
        <w:t xml:space="preserve">the </w:t>
      </w:r>
      <w:proofErr w:type="spellStart"/>
      <w:r w:rsidRPr="00772F2E">
        <w:rPr>
          <w:rFonts w:ascii="Times New Roman" w:hAnsi="Times New Roman" w:cs="Times New Roman"/>
          <w:sz w:val="24"/>
          <w:szCs w:val="24"/>
        </w:rPr>
        <w:t>Nahargarh</w:t>
      </w:r>
      <w:proofErr w:type="spellEnd"/>
      <w:r w:rsidRPr="00772F2E">
        <w:rPr>
          <w:rFonts w:ascii="Times New Roman" w:hAnsi="Times New Roman" w:cs="Times New Roman"/>
          <w:sz w:val="24"/>
          <w:szCs w:val="24"/>
        </w:rPr>
        <w:t xml:space="preserve"> are</w:t>
      </w:r>
      <w:r w:rsidR="008875DB" w:rsidRPr="00772F2E">
        <w:rPr>
          <w:rFonts w:ascii="Times New Roman" w:hAnsi="Times New Roman" w:cs="Times New Roman"/>
          <w:sz w:val="24"/>
          <w:szCs w:val="24"/>
        </w:rPr>
        <w:t>a</w:t>
      </w:r>
      <w:r w:rsidRPr="00772F2E">
        <w:rPr>
          <w:rFonts w:ascii="Times New Roman" w:hAnsi="Times New Roman" w:cs="Times New Roman"/>
          <w:sz w:val="24"/>
          <w:szCs w:val="24"/>
        </w:rPr>
        <w:t xml:space="preserve"> of Jaipur, Rajasthan</w:t>
      </w:r>
      <w:r w:rsidR="008875DB" w:rsidRPr="00772F2E">
        <w:rPr>
          <w:rFonts w:ascii="Times New Roman" w:hAnsi="Times New Roman" w:cs="Times New Roman"/>
          <w:sz w:val="24"/>
          <w:szCs w:val="24"/>
        </w:rPr>
        <w:t>,</w:t>
      </w:r>
      <w:r w:rsidRPr="00772F2E">
        <w:rPr>
          <w:rFonts w:ascii="Times New Roman" w:hAnsi="Times New Roman" w:cs="Times New Roman"/>
          <w:sz w:val="24"/>
          <w:szCs w:val="24"/>
        </w:rPr>
        <w:t xml:space="preserve"> in the month of august 2024. Botanical identification was done in department of botany at IIS (Deemed to be UNIVERSITY), Jaipur, Rajasthan, India (26</w:t>
      </w:r>
      <w:r w:rsidRPr="00772F2E">
        <w:rPr>
          <w:rFonts w:ascii="Times New Roman" w:hAnsi="Times New Roman" w:cs="Times New Roman"/>
          <w:sz w:val="24"/>
          <w:szCs w:val="24"/>
          <w:vertAlign w:val="superscript"/>
        </w:rPr>
        <w:t>o</w:t>
      </w:r>
      <w:r w:rsidRPr="00772F2E">
        <w:rPr>
          <w:rFonts w:ascii="Times New Roman" w:hAnsi="Times New Roman" w:cs="Times New Roman"/>
          <w:sz w:val="24"/>
          <w:szCs w:val="24"/>
        </w:rPr>
        <w:t>58’48.3 N- 75</w:t>
      </w:r>
      <w:r w:rsidRPr="00772F2E">
        <w:rPr>
          <w:rFonts w:ascii="Times New Roman" w:hAnsi="Times New Roman" w:cs="Times New Roman"/>
          <w:sz w:val="24"/>
          <w:szCs w:val="24"/>
          <w:vertAlign w:val="superscript"/>
        </w:rPr>
        <w:t>o</w:t>
      </w:r>
      <w:r w:rsidRPr="00772F2E">
        <w:rPr>
          <w:rFonts w:ascii="Times New Roman" w:hAnsi="Times New Roman" w:cs="Times New Roman"/>
          <w:sz w:val="24"/>
          <w:szCs w:val="24"/>
        </w:rPr>
        <w:t>50’49.55 E).</w:t>
      </w:r>
    </w:p>
    <w:p w14:paraId="07647C5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lastRenderedPageBreak/>
        <w:t>Selection of plants</w:t>
      </w:r>
    </w:p>
    <w:p w14:paraId="3502DAB1" w14:textId="77777777" w:rsidR="000A70CD"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w:t>
      </w:r>
      <w:r w:rsidR="00BE158E">
        <w:rPr>
          <w:rFonts w:ascii="Times New Roman" w:hAnsi="Times New Roman" w:cs="Times New Roman"/>
          <w:sz w:val="24"/>
          <w:szCs w:val="24"/>
        </w:rPr>
        <w:t xml:space="preserve">inn. </w:t>
      </w:r>
      <w:r w:rsidR="008875DB" w:rsidRPr="00772F2E">
        <w:rPr>
          <w:rFonts w:ascii="Times New Roman" w:hAnsi="Times New Roman" w:cs="Times New Roman"/>
          <w:sz w:val="24"/>
          <w:szCs w:val="24"/>
        </w:rPr>
        <w:t xml:space="preserve">were </w:t>
      </w:r>
      <w:r w:rsidR="002D274A">
        <w:rPr>
          <w:rFonts w:ascii="Times New Roman" w:hAnsi="Times New Roman" w:cs="Times New Roman"/>
          <w:sz w:val="24"/>
          <w:szCs w:val="24"/>
        </w:rPr>
        <w:t xml:space="preserve">selected to </w:t>
      </w:r>
      <w:r w:rsidRPr="00772F2E">
        <w:rPr>
          <w:rFonts w:ascii="Times New Roman" w:hAnsi="Times New Roman" w:cs="Times New Roman"/>
          <w:sz w:val="24"/>
          <w:szCs w:val="24"/>
        </w:rPr>
        <w:t>evaluate the presence of phytochemical constituents</w:t>
      </w:r>
      <w:r w:rsidR="008875DB" w:rsidRPr="00772F2E">
        <w:rPr>
          <w:rFonts w:ascii="Times New Roman" w:hAnsi="Times New Roman" w:cs="Times New Roman"/>
          <w:sz w:val="24"/>
          <w:szCs w:val="24"/>
        </w:rPr>
        <w:t xml:space="preserve"> and antioxidant activity</w:t>
      </w:r>
      <w:r w:rsidRPr="00772F2E">
        <w:rPr>
          <w:rFonts w:ascii="Times New Roman" w:hAnsi="Times New Roman" w:cs="Times New Roman"/>
          <w:sz w:val="24"/>
          <w:szCs w:val="24"/>
        </w:rPr>
        <w:t xml:space="preserve"> in the plant</w:t>
      </w:r>
      <w:r w:rsidR="008875DB" w:rsidRPr="00772F2E">
        <w:rPr>
          <w:rFonts w:ascii="Times New Roman" w:hAnsi="Times New Roman" w:cs="Times New Roman"/>
          <w:sz w:val="24"/>
          <w:szCs w:val="24"/>
        </w:rPr>
        <w:t xml:space="preserve"> extracts</w:t>
      </w:r>
      <w:r w:rsidRPr="00772F2E">
        <w:rPr>
          <w:rFonts w:ascii="Times New Roman" w:hAnsi="Times New Roman" w:cs="Times New Roman"/>
          <w:sz w:val="24"/>
          <w:szCs w:val="24"/>
        </w:rPr>
        <w:t xml:space="preserve"> using Methanol and Ethyl acetate solvents.</w:t>
      </w:r>
    </w:p>
    <w:p w14:paraId="498C7DE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Preparation of plant extract</w:t>
      </w:r>
    </w:p>
    <w:p w14:paraId="2DC723AB" w14:textId="77777777"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Collected plants were washed with distilled water. Leaves and stem were segregated and subjected to shade drying for about 5 weeks to remove all moisture. Dried plant material was powdered using an electrical grinder and kept in air tight container. 20g of each powder was extracted with 200ml of different solvents</w:t>
      </w:r>
      <w:r w:rsidR="00E63641" w:rsidRPr="00772F2E">
        <w:rPr>
          <w:rFonts w:ascii="Times New Roman" w:hAnsi="Times New Roman" w:cs="Times New Roman"/>
          <w:sz w:val="24"/>
          <w:szCs w:val="24"/>
        </w:rPr>
        <w:t xml:space="preserve">, </w:t>
      </w:r>
      <w:r w:rsidRPr="00772F2E">
        <w:rPr>
          <w:rFonts w:ascii="Times New Roman" w:hAnsi="Times New Roman" w:cs="Times New Roman"/>
          <w:sz w:val="24"/>
          <w:szCs w:val="24"/>
        </w:rPr>
        <w:t>viz. Methanol and Ethyl acetate</w:t>
      </w:r>
      <w:r w:rsidR="00E63641" w:rsidRPr="00772F2E">
        <w:rPr>
          <w:rFonts w:ascii="Times New Roman" w:hAnsi="Times New Roman" w:cs="Times New Roman"/>
          <w:sz w:val="24"/>
          <w:szCs w:val="24"/>
        </w:rPr>
        <w:t>,</w:t>
      </w:r>
      <w:r w:rsidRPr="00772F2E">
        <w:rPr>
          <w:rFonts w:ascii="Times New Roman" w:hAnsi="Times New Roman" w:cs="Times New Roman"/>
          <w:sz w:val="24"/>
          <w:szCs w:val="24"/>
        </w:rPr>
        <w:t xml:space="preserve"> </w:t>
      </w:r>
      <w:r w:rsidR="00E63641" w:rsidRPr="00772F2E">
        <w:rPr>
          <w:rFonts w:ascii="Times New Roman" w:hAnsi="Times New Roman" w:cs="Times New Roman"/>
          <w:sz w:val="24"/>
          <w:szCs w:val="24"/>
        </w:rPr>
        <w:t xml:space="preserve">using a </w:t>
      </w:r>
      <w:r w:rsidRPr="00772F2E">
        <w:rPr>
          <w:rFonts w:ascii="Times New Roman" w:hAnsi="Times New Roman" w:cs="Times New Roman"/>
          <w:sz w:val="24"/>
          <w:szCs w:val="24"/>
        </w:rPr>
        <w:t xml:space="preserve">Soxhlet extractor. </w:t>
      </w:r>
      <w:r w:rsidR="006926AF" w:rsidRPr="00772F2E">
        <w:rPr>
          <w:rFonts w:ascii="Times New Roman" w:hAnsi="Times New Roman" w:cs="Times New Roman"/>
          <w:sz w:val="24"/>
          <w:szCs w:val="24"/>
        </w:rPr>
        <w:t>Extracts</w:t>
      </w:r>
      <w:r w:rsidRPr="00772F2E">
        <w:rPr>
          <w:rFonts w:ascii="Times New Roman" w:hAnsi="Times New Roman" w:cs="Times New Roman"/>
          <w:sz w:val="24"/>
          <w:szCs w:val="24"/>
        </w:rPr>
        <w:t xml:space="preserve"> were then concentrated and diluted with </w:t>
      </w:r>
      <w:r w:rsidR="00E63641" w:rsidRPr="00772F2E">
        <w:rPr>
          <w:rFonts w:ascii="Times New Roman" w:hAnsi="Times New Roman" w:cs="Times New Roman"/>
          <w:sz w:val="24"/>
          <w:szCs w:val="24"/>
        </w:rPr>
        <w:t xml:space="preserve">the </w:t>
      </w:r>
      <w:r w:rsidRPr="00772F2E">
        <w:rPr>
          <w:rFonts w:ascii="Times New Roman" w:hAnsi="Times New Roman" w:cs="Times New Roman"/>
          <w:sz w:val="24"/>
          <w:szCs w:val="24"/>
        </w:rPr>
        <w:t xml:space="preserve">mother solvent to perform phytochemical evaluation of </w:t>
      </w:r>
      <w:r w:rsidR="00A94AC9"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plant</w:t>
      </w:r>
      <w:r w:rsidR="00A94AC9" w:rsidRPr="00772F2E">
        <w:rPr>
          <w:rFonts w:ascii="Times New Roman" w:hAnsi="Times New Roman" w:cs="Times New Roman"/>
          <w:sz w:val="24"/>
          <w:szCs w:val="24"/>
        </w:rPr>
        <w:t>s</w:t>
      </w:r>
      <w:r w:rsidRPr="00772F2E">
        <w:rPr>
          <w:rFonts w:ascii="Times New Roman" w:hAnsi="Times New Roman" w:cs="Times New Roman"/>
          <w:sz w:val="24"/>
          <w:szCs w:val="24"/>
        </w:rPr>
        <w:t>.</w:t>
      </w:r>
    </w:p>
    <w:p w14:paraId="4BB030A9" w14:textId="77777777" w:rsidR="000A70CD" w:rsidRPr="00772F2E" w:rsidRDefault="000A70CD" w:rsidP="00772F2E">
      <w:pPr>
        <w:spacing w:line="360" w:lineRule="auto"/>
        <w:rPr>
          <w:rFonts w:ascii="Times New Roman" w:hAnsi="Times New Roman" w:cs="Times New Roman"/>
          <w:b/>
          <w:bCs/>
          <w:i/>
          <w:iCs/>
          <w:sz w:val="24"/>
          <w:szCs w:val="24"/>
        </w:rPr>
      </w:pPr>
      <w:r w:rsidRPr="00772F2E">
        <w:rPr>
          <w:rFonts w:ascii="Times New Roman" w:hAnsi="Times New Roman" w:cs="Times New Roman"/>
          <w:b/>
          <w:bCs/>
          <w:sz w:val="24"/>
          <w:szCs w:val="24"/>
        </w:rPr>
        <w:t>Phytochemical analysis of plant extract</w:t>
      </w:r>
    </w:p>
    <w:p w14:paraId="41479F8E" w14:textId="77777777" w:rsidR="000A70CD" w:rsidRPr="00772F2E" w:rsidRDefault="000A70CD" w:rsidP="00772F2E">
      <w:pPr>
        <w:spacing w:line="360" w:lineRule="auto"/>
        <w:rPr>
          <w:rFonts w:ascii="Times New Roman" w:hAnsi="Times New Roman" w:cs="Times New Roman"/>
          <w:color w:val="1B1B1B"/>
          <w:sz w:val="24"/>
          <w:szCs w:val="24"/>
          <w:shd w:val="clear" w:color="auto" w:fill="FFFFFF"/>
          <w:vertAlign w:val="superscript"/>
        </w:rPr>
      </w:pPr>
      <w:r w:rsidRPr="00772F2E">
        <w:rPr>
          <w:rFonts w:ascii="Times New Roman" w:hAnsi="Times New Roman" w:cs="Times New Roman"/>
          <w:color w:val="1B1B1B"/>
          <w:sz w:val="24"/>
          <w:szCs w:val="24"/>
          <w:shd w:val="clear" w:color="auto" w:fill="FFFFFF"/>
        </w:rPr>
        <w:t xml:space="preserve">The qualitative analysis was </w:t>
      </w:r>
      <w:r w:rsidR="0083416B" w:rsidRPr="00772F2E">
        <w:rPr>
          <w:rFonts w:ascii="Times New Roman" w:hAnsi="Times New Roman" w:cs="Times New Roman"/>
          <w:color w:val="1B1B1B"/>
          <w:sz w:val="24"/>
          <w:szCs w:val="24"/>
          <w:shd w:val="clear" w:color="auto" w:fill="FFFFFF"/>
        </w:rPr>
        <w:t xml:space="preserve">performed </w:t>
      </w:r>
      <w:r w:rsidRPr="00772F2E">
        <w:rPr>
          <w:rFonts w:ascii="Times New Roman" w:hAnsi="Times New Roman" w:cs="Times New Roman"/>
          <w:color w:val="1B1B1B"/>
          <w:sz w:val="24"/>
          <w:szCs w:val="24"/>
          <w:shd w:val="clear" w:color="auto" w:fill="FFFFFF"/>
        </w:rPr>
        <w:t>following sta</w:t>
      </w:r>
      <w:r w:rsidR="0083416B" w:rsidRPr="00772F2E">
        <w:rPr>
          <w:rFonts w:ascii="Times New Roman" w:hAnsi="Times New Roman" w:cs="Times New Roman"/>
          <w:color w:val="1B1B1B"/>
          <w:sz w:val="24"/>
          <w:szCs w:val="24"/>
          <w:shd w:val="clear" w:color="auto" w:fill="FFFFFF"/>
        </w:rPr>
        <w:t xml:space="preserve">ndard methods as explained in Practical Pharmacognosy </w:t>
      </w:r>
      <w:r w:rsidRPr="00772F2E">
        <w:rPr>
          <w:rFonts w:ascii="Times New Roman" w:hAnsi="Times New Roman" w:cs="Times New Roman"/>
          <w:color w:val="1B1B1B"/>
          <w:sz w:val="24"/>
          <w:szCs w:val="24"/>
          <w:shd w:val="clear" w:color="auto" w:fill="FFFFFF"/>
        </w:rPr>
        <w:t xml:space="preserve">by </w:t>
      </w:r>
      <w:proofErr w:type="spellStart"/>
      <w:r w:rsidRPr="00772F2E">
        <w:rPr>
          <w:rFonts w:ascii="Times New Roman" w:hAnsi="Times New Roman" w:cs="Times New Roman"/>
          <w:color w:val="1B1B1B"/>
          <w:sz w:val="24"/>
          <w:szCs w:val="24"/>
          <w:shd w:val="clear" w:color="auto" w:fill="FFFFFF"/>
        </w:rPr>
        <w:t>Kokate</w:t>
      </w:r>
      <w:proofErr w:type="spellEnd"/>
      <w:r w:rsidRPr="00772F2E">
        <w:rPr>
          <w:rFonts w:ascii="Times New Roman" w:hAnsi="Times New Roman" w:cs="Times New Roman"/>
          <w:color w:val="1B1B1B"/>
          <w:sz w:val="24"/>
          <w:szCs w:val="24"/>
          <w:shd w:val="clear" w:color="auto" w:fill="FFFFFF"/>
        </w:rPr>
        <w:t xml:space="preserve"> C</w:t>
      </w:r>
      <w:r w:rsidR="0083416B" w:rsidRPr="00772F2E">
        <w:rPr>
          <w:rFonts w:ascii="Times New Roman" w:hAnsi="Times New Roman" w:cs="Times New Roman"/>
          <w:color w:val="1B1B1B"/>
          <w:sz w:val="24"/>
          <w:szCs w:val="24"/>
          <w:shd w:val="clear" w:color="auto" w:fill="FFFFFF"/>
        </w:rPr>
        <w:t xml:space="preserve">.K. </w:t>
      </w:r>
      <w:proofErr w:type="gramStart"/>
      <w:r w:rsidR="0083416B" w:rsidRPr="00772F2E">
        <w:rPr>
          <w:rFonts w:ascii="Times New Roman" w:hAnsi="Times New Roman" w:cs="Times New Roman"/>
          <w:color w:val="1B1B1B"/>
          <w:sz w:val="24"/>
          <w:szCs w:val="24"/>
          <w:shd w:val="clear" w:color="auto" w:fill="FFFFFF"/>
        </w:rPr>
        <w:t xml:space="preserve">and  </w:t>
      </w:r>
      <w:r w:rsidRPr="00772F2E">
        <w:rPr>
          <w:rFonts w:ascii="Times New Roman" w:hAnsi="Times New Roman" w:cs="Times New Roman"/>
          <w:color w:val="1B1B1B"/>
          <w:sz w:val="24"/>
          <w:szCs w:val="24"/>
          <w:shd w:val="clear" w:color="auto" w:fill="FFFFFF"/>
        </w:rPr>
        <w:t>The</w:t>
      </w:r>
      <w:proofErr w:type="gramEnd"/>
      <w:r w:rsidRPr="00772F2E">
        <w:rPr>
          <w:rFonts w:ascii="Times New Roman" w:hAnsi="Times New Roman" w:cs="Times New Roman"/>
          <w:color w:val="1B1B1B"/>
          <w:sz w:val="24"/>
          <w:szCs w:val="24"/>
          <w:shd w:val="clear" w:color="auto" w:fill="FFFFFF"/>
        </w:rPr>
        <w:t xml:space="preserve"> Practical Evaluation of Phytopharmaceuticals” </w:t>
      </w:r>
      <w:r w:rsidR="008546AB" w:rsidRPr="00772F2E">
        <w:rPr>
          <w:rFonts w:ascii="Times New Roman" w:hAnsi="Times New Roman" w:cs="Times New Roman"/>
          <w:color w:val="1B1B1B"/>
          <w:sz w:val="24"/>
          <w:szCs w:val="24"/>
          <w:shd w:val="clear" w:color="auto" w:fill="FFFFFF"/>
        </w:rPr>
        <w:t>by Brain and Turner</w:t>
      </w:r>
      <w:r w:rsidR="008546AB" w:rsidRPr="00772F2E">
        <w:rPr>
          <w:rFonts w:ascii="Times New Roman" w:hAnsi="Times New Roman" w:cs="Times New Roman"/>
          <w:color w:val="1B1B1B"/>
          <w:sz w:val="24"/>
          <w:szCs w:val="24"/>
          <w:shd w:val="clear" w:color="auto" w:fill="FFFFFF"/>
          <w:vertAlign w:val="superscript"/>
        </w:rPr>
        <w:t xml:space="preserve"> 19,20 </w:t>
      </w:r>
      <w:r w:rsidR="008546AB" w:rsidRPr="00772F2E">
        <w:rPr>
          <w:rFonts w:ascii="Times New Roman" w:hAnsi="Times New Roman" w:cs="Times New Roman"/>
          <w:color w:val="1B1B1B"/>
          <w:sz w:val="24"/>
          <w:szCs w:val="24"/>
          <w:shd w:val="clear" w:color="auto" w:fill="FFFFFF"/>
        </w:rPr>
        <w:t>.</w:t>
      </w:r>
      <w:r w:rsidR="008546AB" w:rsidRPr="00772F2E">
        <w:rPr>
          <w:rFonts w:ascii="Times New Roman" w:hAnsi="Times New Roman" w:cs="Times New Roman"/>
          <w:color w:val="1B1B1B"/>
          <w:sz w:val="24"/>
          <w:szCs w:val="24"/>
          <w:shd w:val="clear" w:color="auto" w:fill="FFFFFF"/>
          <w:vertAlign w:val="superscript"/>
        </w:rPr>
        <w:t xml:space="preserve"> </w:t>
      </w:r>
    </w:p>
    <w:p w14:paraId="73C0F475" w14:textId="77777777" w:rsidR="000A70CD" w:rsidRPr="00772F2E"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The quantitative analysis of detected phytochemicals was done using standard methods. </w:t>
      </w:r>
    </w:p>
    <w:p w14:paraId="4C6F1F98" w14:textId="77777777" w:rsidR="0083416B"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Extraction of Alkalo</w:t>
      </w:r>
      <w:r w:rsidR="0083416B" w:rsidRPr="00772F2E">
        <w:rPr>
          <w:rFonts w:ascii="Times New Roman" w:hAnsi="Times New Roman" w:cs="Times New Roman"/>
          <w:b/>
          <w:bCs/>
          <w:color w:val="1B1B1B"/>
          <w:sz w:val="24"/>
          <w:szCs w:val="24"/>
          <w:shd w:val="clear" w:color="auto" w:fill="FFFFFF"/>
        </w:rPr>
        <w:t>id (Harborne, 1995)</w:t>
      </w:r>
    </w:p>
    <w:p w14:paraId="5E1BE40E" w14:textId="77777777" w:rsidR="000A70CD" w:rsidRPr="00772F2E" w:rsidRDefault="0083416B"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To 5g of sample, 10% </w:t>
      </w:r>
      <w:r w:rsidR="000A70CD" w:rsidRPr="00772F2E">
        <w:rPr>
          <w:rFonts w:ascii="Times New Roman" w:hAnsi="Times New Roman" w:cs="Times New Roman"/>
          <w:color w:val="1B1B1B"/>
          <w:sz w:val="24"/>
          <w:szCs w:val="24"/>
          <w:shd w:val="clear" w:color="auto" w:fill="FFFFFF"/>
        </w:rPr>
        <w:t>acetic acid was</w:t>
      </w:r>
      <w:r w:rsidRPr="00772F2E">
        <w:rPr>
          <w:rFonts w:ascii="Times New Roman" w:hAnsi="Times New Roman" w:cs="Times New Roman"/>
          <w:color w:val="1B1B1B"/>
          <w:sz w:val="24"/>
          <w:szCs w:val="24"/>
          <w:shd w:val="clear" w:color="auto" w:fill="FFFFFF"/>
        </w:rPr>
        <w:t xml:space="preserve"> added and allowed to stand </w:t>
      </w:r>
      <w:r w:rsidR="000A70CD" w:rsidRPr="00772F2E">
        <w:rPr>
          <w:rFonts w:ascii="Times New Roman" w:hAnsi="Times New Roman" w:cs="Times New Roman"/>
          <w:color w:val="1B1B1B"/>
          <w:sz w:val="24"/>
          <w:szCs w:val="24"/>
          <w:shd w:val="clear" w:color="auto" w:fill="FFFFFF"/>
        </w:rPr>
        <w:t>for 3-4 hours.</w:t>
      </w:r>
      <w:r w:rsidRPr="00772F2E">
        <w:rPr>
          <w:rFonts w:ascii="Times New Roman" w:hAnsi="Times New Roman" w:cs="Times New Roman"/>
          <w:color w:val="1B1B1B"/>
          <w:sz w:val="24"/>
          <w:szCs w:val="24"/>
          <w:shd w:val="clear" w:color="auto" w:fill="FFFFFF"/>
        </w:rPr>
        <w:t xml:space="preserve"> The mixture was then filtered and evaporated to one-</w:t>
      </w:r>
      <w:r w:rsidR="000A70CD" w:rsidRPr="00772F2E">
        <w:rPr>
          <w:rFonts w:ascii="Times New Roman" w:hAnsi="Times New Roman" w:cs="Times New Roman"/>
          <w:color w:val="1B1B1B"/>
          <w:sz w:val="24"/>
          <w:szCs w:val="24"/>
          <w:shd w:val="clear" w:color="auto" w:fill="FFFFFF"/>
        </w:rPr>
        <w:t xml:space="preserve">fourth of its initial </w:t>
      </w:r>
      <w:r w:rsidRPr="00772F2E">
        <w:rPr>
          <w:rFonts w:ascii="Times New Roman" w:hAnsi="Times New Roman" w:cs="Times New Roman"/>
          <w:color w:val="1B1B1B"/>
          <w:sz w:val="24"/>
          <w:szCs w:val="24"/>
          <w:shd w:val="clear" w:color="auto" w:fill="FFFFFF"/>
        </w:rPr>
        <w:t xml:space="preserve">volume </w:t>
      </w:r>
      <w:r w:rsidR="000A70CD" w:rsidRPr="00772F2E">
        <w:rPr>
          <w:rFonts w:ascii="Times New Roman" w:hAnsi="Times New Roman" w:cs="Times New Roman"/>
          <w:color w:val="1B1B1B"/>
          <w:sz w:val="24"/>
          <w:szCs w:val="24"/>
          <w:shd w:val="clear" w:color="auto" w:fill="FFFFFF"/>
        </w:rPr>
        <w:t>on water bath. Alkaloid</w:t>
      </w:r>
      <w:r w:rsidRPr="00772F2E">
        <w:rPr>
          <w:rFonts w:ascii="Times New Roman" w:hAnsi="Times New Roman" w:cs="Times New Roman"/>
          <w:color w:val="1B1B1B"/>
          <w:sz w:val="24"/>
          <w:szCs w:val="24"/>
          <w:shd w:val="clear" w:color="auto" w:fill="FFFFFF"/>
        </w:rPr>
        <w:t>s were</w:t>
      </w:r>
      <w:r w:rsidR="000A70CD" w:rsidRPr="00772F2E">
        <w:rPr>
          <w:rFonts w:ascii="Times New Roman" w:hAnsi="Times New Roman" w:cs="Times New Roman"/>
          <w:color w:val="1B1B1B"/>
          <w:sz w:val="24"/>
          <w:szCs w:val="24"/>
          <w:shd w:val="clear" w:color="auto" w:fill="FFFFFF"/>
        </w:rPr>
        <w:t xml:space="preserve"> precipitated by adding concentrated NH</w:t>
      </w:r>
      <w:r w:rsidR="000A70CD" w:rsidRPr="00772F2E">
        <w:rPr>
          <w:rFonts w:ascii="Times New Roman" w:hAnsi="Times New Roman" w:cs="Times New Roman"/>
          <w:color w:val="1B1B1B"/>
          <w:sz w:val="24"/>
          <w:szCs w:val="24"/>
          <w:shd w:val="clear" w:color="auto" w:fill="FFFFFF"/>
          <w:vertAlign w:val="subscript"/>
        </w:rPr>
        <w:t>4</w:t>
      </w:r>
      <w:r w:rsidRPr="00772F2E">
        <w:rPr>
          <w:rFonts w:ascii="Times New Roman" w:hAnsi="Times New Roman" w:cs="Times New Roman"/>
          <w:color w:val="1B1B1B"/>
          <w:sz w:val="24"/>
          <w:szCs w:val="24"/>
          <w:shd w:val="clear" w:color="auto" w:fill="FFFFFF"/>
        </w:rPr>
        <w:t xml:space="preserve">OH to the filtrate </w:t>
      </w:r>
      <w:r w:rsidR="000A70CD" w:rsidRPr="00772F2E">
        <w:rPr>
          <w:rFonts w:ascii="Times New Roman" w:hAnsi="Times New Roman" w:cs="Times New Roman"/>
          <w:color w:val="1B1B1B"/>
          <w:sz w:val="24"/>
          <w:szCs w:val="24"/>
          <w:shd w:val="clear" w:color="auto" w:fill="FFFFFF"/>
        </w:rPr>
        <w:t>drop wise unt</w:t>
      </w:r>
      <w:r w:rsidRPr="00772F2E">
        <w:rPr>
          <w:rFonts w:ascii="Times New Roman" w:hAnsi="Times New Roman" w:cs="Times New Roman"/>
          <w:color w:val="1B1B1B"/>
          <w:sz w:val="24"/>
          <w:szCs w:val="24"/>
          <w:shd w:val="clear" w:color="auto" w:fill="FFFFFF"/>
        </w:rPr>
        <w:t>il precipitation formation stopped</w:t>
      </w:r>
      <w:r w:rsidR="000A70CD"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The c</w:t>
      </w:r>
      <w:r w:rsidR="000A70CD" w:rsidRPr="00772F2E">
        <w:rPr>
          <w:rFonts w:ascii="Times New Roman" w:hAnsi="Times New Roman" w:cs="Times New Roman"/>
          <w:color w:val="1B1B1B"/>
          <w:sz w:val="24"/>
          <w:szCs w:val="24"/>
          <w:shd w:val="clear" w:color="auto" w:fill="FFFFFF"/>
        </w:rPr>
        <w:t>ollected precipitate was washed with ammonium solutio</w:t>
      </w:r>
      <w:r w:rsidRPr="00772F2E">
        <w:rPr>
          <w:rFonts w:ascii="Times New Roman" w:hAnsi="Times New Roman" w:cs="Times New Roman"/>
          <w:color w:val="1B1B1B"/>
          <w:sz w:val="24"/>
          <w:szCs w:val="24"/>
          <w:shd w:val="clear" w:color="auto" w:fill="FFFFFF"/>
        </w:rPr>
        <w:t xml:space="preserve">n and filtered. The precipitate, which contained </w:t>
      </w:r>
      <w:r w:rsidR="000A70CD" w:rsidRPr="00772F2E">
        <w:rPr>
          <w:rFonts w:ascii="Times New Roman" w:hAnsi="Times New Roman" w:cs="Times New Roman"/>
          <w:color w:val="1B1B1B"/>
          <w:sz w:val="24"/>
          <w:szCs w:val="24"/>
          <w:shd w:val="clear" w:color="auto" w:fill="FFFFFF"/>
        </w:rPr>
        <w:t>alkaloid</w:t>
      </w:r>
      <w:r w:rsidRPr="00772F2E">
        <w:rPr>
          <w:rFonts w:ascii="Times New Roman" w:hAnsi="Times New Roman" w:cs="Times New Roman"/>
          <w:color w:val="1B1B1B"/>
          <w:sz w:val="24"/>
          <w:szCs w:val="24"/>
          <w:shd w:val="clear" w:color="auto" w:fill="FFFFFF"/>
        </w:rPr>
        <w:t xml:space="preserve">, </w:t>
      </w:r>
      <w:r w:rsidR="008546AB" w:rsidRPr="00772F2E">
        <w:rPr>
          <w:rFonts w:ascii="Times New Roman" w:hAnsi="Times New Roman" w:cs="Times New Roman"/>
          <w:color w:val="1B1B1B"/>
          <w:sz w:val="24"/>
          <w:szCs w:val="24"/>
          <w:shd w:val="clear" w:color="auto" w:fill="FFFFFF"/>
        </w:rPr>
        <w:t>was weighed after drying</w:t>
      </w:r>
      <w:r w:rsidR="008546AB" w:rsidRPr="00772F2E">
        <w:rPr>
          <w:rFonts w:ascii="Times New Roman" w:hAnsi="Times New Roman" w:cs="Times New Roman"/>
          <w:color w:val="1B1B1B"/>
          <w:sz w:val="24"/>
          <w:szCs w:val="24"/>
          <w:shd w:val="clear" w:color="auto" w:fill="FFFFFF"/>
          <w:vertAlign w:val="superscript"/>
        </w:rPr>
        <w:t>21</w:t>
      </w:r>
      <w:r w:rsidR="008546AB" w:rsidRPr="00772F2E">
        <w:rPr>
          <w:rFonts w:ascii="Times New Roman" w:hAnsi="Times New Roman" w:cs="Times New Roman"/>
          <w:color w:val="1B1B1B"/>
          <w:sz w:val="24"/>
          <w:szCs w:val="24"/>
          <w:shd w:val="clear" w:color="auto" w:fill="FFFFFF"/>
        </w:rPr>
        <w:t>.</w:t>
      </w:r>
    </w:p>
    <w:p w14:paraId="6F08E51E" w14:textId="77777777" w:rsidR="0083416B" w:rsidRPr="00772F2E" w:rsidRDefault="0083416B"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Lipids (Bligh and Dyer method, 1995</w:t>
      </w:r>
      <w:r w:rsidR="000A70CD" w:rsidRPr="00772F2E">
        <w:rPr>
          <w:rFonts w:ascii="Times New Roman" w:hAnsi="Times New Roman" w:cs="Times New Roman"/>
          <w:b/>
          <w:bCs/>
          <w:color w:val="1B1B1B"/>
          <w:sz w:val="24"/>
          <w:szCs w:val="24"/>
          <w:shd w:val="clear" w:color="auto" w:fill="FFFFFF"/>
        </w:rPr>
        <w:t>)</w:t>
      </w:r>
    </w:p>
    <w:p w14:paraId="434AAFA7" w14:textId="77777777" w:rsidR="000A70CD" w:rsidRPr="00772F2E"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1g of plant material was homogenized with 10ml </w:t>
      </w:r>
      <w:r w:rsidR="0083416B" w:rsidRPr="00772F2E">
        <w:rPr>
          <w:rFonts w:ascii="Times New Roman" w:hAnsi="Times New Roman" w:cs="Times New Roman"/>
          <w:color w:val="1B1B1B"/>
          <w:sz w:val="24"/>
          <w:szCs w:val="24"/>
          <w:shd w:val="clear" w:color="auto" w:fill="FFFFFF"/>
        </w:rPr>
        <w:t xml:space="preserve">of </w:t>
      </w:r>
      <w:r w:rsidRPr="00772F2E">
        <w:rPr>
          <w:rFonts w:ascii="Times New Roman" w:hAnsi="Times New Roman" w:cs="Times New Roman"/>
          <w:color w:val="1B1B1B"/>
          <w:sz w:val="24"/>
          <w:szCs w:val="24"/>
          <w:shd w:val="clear" w:color="auto" w:fill="FFFFFF"/>
        </w:rPr>
        <w:t xml:space="preserve">distilled water and mixed with 30 ml of chloroform and methanol solution in </w:t>
      </w:r>
      <w:r w:rsidR="0083416B" w:rsidRPr="00772F2E">
        <w:rPr>
          <w:rFonts w:ascii="Times New Roman" w:hAnsi="Times New Roman" w:cs="Times New Roman"/>
          <w:color w:val="1B1B1B"/>
          <w:sz w:val="24"/>
          <w:szCs w:val="24"/>
          <w:shd w:val="clear" w:color="auto" w:fill="FFFFFF"/>
        </w:rPr>
        <w:t xml:space="preserve">a </w:t>
      </w:r>
      <w:r w:rsidRPr="00772F2E">
        <w:rPr>
          <w:rFonts w:ascii="Times New Roman" w:hAnsi="Times New Roman" w:cs="Times New Roman"/>
          <w:color w:val="1B1B1B"/>
          <w:sz w:val="24"/>
          <w:szCs w:val="24"/>
          <w:shd w:val="clear" w:color="auto" w:fill="FFFFFF"/>
        </w:rPr>
        <w:t xml:space="preserve">ratio of 2:1 </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v/v</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w:t>
      </w:r>
      <w:r w:rsidR="0083416B" w:rsidRPr="00772F2E">
        <w:rPr>
          <w:rFonts w:ascii="Times New Roman" w:hAnsi="Times New Roman" w:cs="Times New Roman"/>
          <w:color w:val="1B1B1B"/>
          <w:sz w:val="24"/>
          <w:szCs w:val="24"/>
          <w:shd w:val="clear" w:color="auto" w:fill="FFFFFF"/>
        </w:rPr>
        <w:t xml:space="preserve"> The p</w:t>
      </w:r>
      <w:r w:rsidRPr="00772F2E">
        <w:rPr>
          <w:rFonts w:ascii="Times New Roman" w:hAnsi="Times New Roman" w:cs="Times New Roman"/>
          <w:color w:val="1B1B1B"/>
          <w:sz w:val="24"/>
          <w:szCs w:val="24"/>
          <w:shd w:val="clear" w:color="auto" w:fill="FFFFFF"/>
        </w:rPr>
        <w:t>repared solution was allowed to stand for about 10-12 h</w:t>
      </w:r>
      <w:r w:rsidR="0083416B" w:rsidRPr="00772F2E">
        <w:rPr>
          <w:rFonts w:ascii="Times New Roman" w:hAnsi="Times New Roman" w:cs="Times New Roman"/>
          <w:color w:val="1B1B1B"/>
          <w:sz w:val="24"/>
          <w:szCs w:val="24"/>
          <w:shd w:val="clear" w:color="auto" w:fill="FFFFFF"/>
        </w:rPr>
        <w:t xml:space="preserve">ours at room temperature. Later, </w:t>
      </w:r>
      <w:r w:rsidRPr="00772F2E">
        <w:rPr>
          <w:rFonts w:ascii="Times New Roman" w:hAnsi="Times New Roman" w:cs="Times New Roman"/>
          <w:color w:val="1B1B1B"/>
          <w:sz w:val="24"/>
          <w:szCs w:val="24"/>
          <w:shd w:val="clear" w:color="auto" w:fill="FFFFFF"/>
        </w:rPr>
        <w:t xml:space="preserve">chloroform and distilled water </w:t>
      </w:r>
      <w:r w:rsidR="0083416B" w:rsidRPr="00772F2E">
        <w:rPr>
          <w:rFonts w:ascii="Times New Roman" w:hAnsi="Times New Roman" w:cs="Times New Roman"/>
          <w:color w:val="1B1B1B"/>
          <w:sz w:val="24"/>
          <w:szCs w:val="24"/>
          <w:shd w:val="clear" w:color="auto" w:fill="FFFFFF"/>
        </w:rPr>
        <w:t xml:space="preserve">were </w:t>
      </w:r>
      <w:r w:rsidRPr="00772F2E">
        <w:rPr>
          <w:rFonts w:ascii="Times New Roman" w:hAnsi="Times New Roman" w:cs="Times New Roman"/>
          <w:color w:val="1B1B1B"/>
          <w:sz w:val="24"/>
          <w:szCs w:val="24"/>
          <w:shd w:val="clear" w:color="auto" w:fill="FFFFFF"/>
        </w:rPr>
        <w:t xml:space="preserve">added </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each of 20ml</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and </w:t>
      </w:r>
      <w:r w:rsidR="0083416B" w:rsidRPr="00772F2E">
        <w:rPr>
          <w:rFonts w:ascii="Times New Roman" w:hAnsi="Times New Roman" w:cs="Times New Roman"/>
          <w:color w:val="1B1B1B"/>
          <w:sz w:val="24"/>
          <w:szCs w:val="24"/>
          <w:shd w:val="clear" w:color="auto" w:fill="FFFFFF"/>
        </w:rPr>
        <w:t xml:space="preserve">the </w:t>
      </w:r>
      <w:r w:rsidRPr="00772F2E">
        <w:rPr>
          <w:rFonts w:ascii="Times New Roman" w:hAnsi="Times New Roman" w:cs="Times New Roman"/>
          <w:color w:val="1B1B1B"/>
          <w:sz w:val="24"/>
          <w:szCs w:val="24"/>
          <w:shd w:val="clear" w:color="auto" w:fill="FFFFFF"/>
        </w:rPr>
        <w:t xml:space="preserve">solution was shaken. This final solution was transferred into </w:t>
      </w:r>
      <w:r w:rsidRPr="00772F2E">
        <w:rPr>
          <w:rFonts w:ascii="Times New Roman" w:hAnsi="Times New Roman" w:cs="Times New Roman"/>
          <w:color w:val="1B1B1B"/>
          <w:sz w:val="24"/>
          <w:szCs w:val="24"/>
          <w:shd w:val="clear" w:color="auto" w:fill="FFFFFF"/>
        </w:rPr>
        <w:lastRenderedPageBreak/>
        <w:t>separating funnels for separation. Two separate layers were formed</w:t>
      </w:r>
      <w:r w:rsidR="001453EB" w:rsidRPr="00772F2E">
        <w:rPr>
          <w:rFonts w:ascii="Times New Roman" w:hAnsi="Times New Roman" w:cs="Times New Roman"/>
          <w:color w:val="1B1B1B"/>
          <w:sz w:val="24"/>
          <w:szCs w:val="24"/>
          <w:shd w:val="clear" w:color="auto" w:fill="FFFFFF"/>
        </w:rPr>
        <w:t>: the upper layer</w:t>
      </w:r>
      <w:r w:rsidRPr="00772F2E">
        <w:rPr>
          <w:rFonts w:ascii="Times New Roman" w:hAnsi="Times New Roman" w:cs="Times New Roman"/>
          <w:color w:val="1B1B1B"/>
          <w:sz w:val="24"/>
          <w:szCs w:val="24"/>
          <w:shd w:val="clear" w:color="auto" w:fill="FFFFFF"/>
        </w:rPr>
        <w:t xml:space="preserve"> of water and </w:t>
      </w:r>
      <w:r w:rsidR="001453EB" w:rsidRPr="00772F2E">
        <w:rPr>
          <w:rFonts w:ascii="Times New Roman" w:hAnsi="Times New Roman" w:cs="Times New Roman"/>
          <w:color w:val="1B1B1B"/>
          <w:sz w:val="24"/>
          <w:szCs w:val="24"/>
          <w:shd w:val="clear" w:color="auto" w:fill="FFFFFF"/>
        </w:rPr>
        <w:t>the lower layer</w:t>
      </w:r>
      <w:r w:rsidRPr="00772F2E">
        <w:rPr>
          <w:rFonts w:ascii="Times New Roman" w:hAnsi="Times New Roman" w:cs="Times New Roman"/>
          <w:color w:val="1B1B1B"/>
          <w:sz w:val="24"/>
          <w:szCs w:val="24"/>
          <w:shd w:val="clear" w:color="auto" w:fill="FFFFFF"/>
        </w:rPr>
        <w:t xml:space="preserve"> of chloroform containing lipid</w:t>
      </w:r>
      <w:r w:rsidR="001453EB" w:rsidRPr="00772F2E">
        <w:rPr>
          <w:rFonts w:ascii="Times New Roman" w:hAnsi="Times New Roman" w:cs="Times New Roman"/>
          <w:color w:val="1B1B1B"/>
          <w:sz w:val="24"/>
          <w:szCs w:val="24"/>
          <w:shd w:val="clear" w:color="auto" w:fill="FFFFFF"/>
        </w:rPr>
        <w:t>s</w:t>
      </w:r>
      <w:r w:rsidRPr="00772F2E">
        <w:rPr>
          <w:rFonts w:ascii="Times New Roman" w:hAnsi="Times New Roman" w:cs="Times New Roman"/>
          <w:color w:val="1B1B1B"/>
          <w:sz w:val="24"/>
          <w:szCs w:val="24"/>
          <w:shd w:val="clear" w:color="auto" w:fill="FFFFFF"/>
        </w:rPr>
        <w:t xml:space="preserve">. </w:t>
      </w:r>
      <w:r w:rsidR="001453EB" w:rsidRPr="00772F2E">
        <w:rPr>
          <w:rFonts w:ascii="Times New Roman" w:hAnsi="Times New Roman" w:cs="Times New Roman"/>
          <w:color w:val="1B1B1B"/>
          <w:sz w:val="24"/>
          <w:szCs w:val="24"/>
          <w:shd w:val="clear" w:color="auto" w:fill="FFFFFF"/>
        </w:rPr>
        <w:t>The l</w:t>
      </w:r>
      <w:r w:rsidRPr="00772F2E">
        <w:rPr>
          <w:rFonts w:ascii="Times New Roman" w:hAnsi="Times New Roman" w:cs="Times New Roman"/>
          <w:color w:val="1B1B1B"/>
          <w:sz w:val="24"/>
          <w:szCs w:val="24"/>
          <w:shd w:val="clear" w:color="auto" w:fill="FFFFFF"/>
        </w:rPr>
        <w:t xml:space="preserve">ower layer was collected and left </w:t>
      </w:r>
      <w:r w:rsidR="001453EB" w:rsidRPr="00772F2E">
        <w:rPr>
          <w:rFonts w:ascii="Times New Roman" w:hAnsi="Times New Roman" w:cs="Times New Roman"/>
          <w:color w:val="1B1B1B"/>
          <w:sz w:val="24"/>
          <w:szCs w:val="24"/>
          <w:shd w:val="clear" w:color="auto" w:fill="FFFFFF"/>
        </w:rPr>
        <w:t>for chloroform evaporation</w:t>
      </w:r>
      <w:r w:rsidRPr="00772F2E">
        <w:rPr>
          <w:rFonts w:ascii="Times New Roman" w:hAnsi="Times New Roman" w:cs="Times New Roman"/>
          <w:color w:val="1B1B1B"/>
          <w:sz w:val="24"/>
          <w:szCs w:val="24"/>
          <w:shd w:val="clear" w:color="auto" w:fill="FFFFFF"/>
        </w:rPr>
        <w:t>. The dried residue was lipid</w:t>
      </w:r>
      <w:r w:rsidR="001453EB" w:rsidRPr="00772F2E">
        <w:rPr>
          <w:rFonts w:ascii="Times New Roman" w:hAnsi="Times New Roman" w:cs="Times New Roman"/>
          <w:color w:val="1B1B1B"/>
          <w:sz w:val="24"/>
          <w:szCs w:val="24"/>
          <w:shd w:val="clear" w:color="auto" w:fill="FFFFFF"/>
        </w:rPr>
        <w:t>,</w:t>
      </w:r>
      <w:r w:rsidR="008546AB" w:rsidRPr="00772F2E">
        <w:rPr>
          <w:rFonts w:ascii="Times New Roman" w:hAnsi="Times New Roman" w:cs="Times New Roman"/>
          <w:color w:val="1B1B1B"/>
          <w:sz w:val="24"/>
          <w:szCs w:val="24"/>
          <w:shd w:val="clear" w:color="auto" w:fill="FFFFFF"/>
        </w:rPr>
        <w:t xml:space="preserve"> which was later weighed</w:t>
      </w:r>
      <w:r w:rsidR="008546AB" w:rsidRPr="00772F2E">
        <w:rPr>
          <w:rFonts w:ascii="Times New Roman" w:hAnsi="Times New Roman" w:cs="Times New Roman"/>
          <w:color w:val="1B1B1B"/>
          <w:sz w:val="24"/>
          <w:szCs w:val="24"/>
          <w:shd w:val="clear" w:color="auto" w:fill="FFFFFF"/>
          <w:vertAlign w:val="superscript"/>
        </w:rPr>
        <w:t>22</w:t>
      </w:r>
      <w:r w:rsidR="008546AB" w:rsidRPr="00772F2E">
        <w:rPr>
          <w:rFonts w:ascii="Times New Roman" w:hAnsi="Times New Roman" w:cs="Times New Roman"/>
          <w:color w:val="1B1B1B"/>
          <w:sz w:val="24"/>
          <w:szCs w:val="24"/>
          <w:shd w:val="clear" w:color="auto" w:fill="FFFFFF"/>
        </w:rPr>
        <w:t>.</w:t>
      </w:r>
    </w:p>
    <w:p w14:paraId="234167F8" w14:textId="77777777" w:rsidR="001453EB"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Total Phenol</w:t>
      </w:r>
      <w:r w:rsidR="001453EB" w:rsidRPr="00772F2E">
        <w:rPr>
          <w:rFonts w:ascii="Times New Roman" w:hAnsi="Times New Roman" w:cs="Times New Roman"/>
          <w:b/>
          <w:bCs/>
          <w:color w:val="1B1B1B"/>
          <w:sz w:val="24"/>
          <w:szCs w:val="24"/>
          <w:shd w:val="clear" w:color="auto" w:fill="FFFFFF"/>
        </w:rPr>
        <w:t>ic content (Singleton and Rossi</w:t>
      </w:r>
      <w:r w:rsidRPr="00772F2E">
        <w:rPr>
          <w:rFonts w:ascii="Times New Roman" w:hAnsi="Times New Roman" w:cs="Times New Roman"/>
          <w:b/>
          <w:bCs/>
          <w:color w:val="1B1B1B"/>
          <w:sz w:val="24"/>
          <w:szCs w:val="24"/>
          <w:shd w:val="clear" w:color="auto" w:fill="FFFFFF"/>
        </w:rPr>
        <w:t>, 1965)</w:t>
      </w:r>
    </w:p>
    <w:p w14:paraId="1F3E67D1" w14:textId="77777777" w:rsidR="000A70CD"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1micro </w:t>
      </w:r>
      <w:proofErr w:type="spellStart"/>
      <w:r w:rsidRPr="00772F2E">
        <w:rPr>
          <w:rFonts w:ascii="Times New Roman" w:hAnsi="Times New Roman" w:cs="Times New Roman"/>
          <w:color w:val="1B1B1B"/>
          <w:sz w:val="24"/>
          <w:szCs w:val="24"/>
          <w:shd w:val="clear" w:color="auto" w:fill="FFFFFF"/>
        </w:rPr>
        <w:t>liter</w:t>
      </w:r>
      <w:proofErr w:type="spellEnd"/>
      <w:r w:rsidRPr="00772F2E">
        <w:rPr>
          <w:rFonts w:ascii="Times New Roman" w:hAnsi="Times New Roman" w:cs="Times New Roman"/>
          <w:color w:val="1B1B1B"/>
          <w:sz w:val="24"/>
          <w:szCs w:val="24"/>
          <w:shd w:val="clear" w:color="auto" w:fill="FFFFFF"/>
        </w:rPr>
        <w:t xml:space="preserve"> of</w:t>
      </w:r>
      <w:r w:rsidR="001453EB" w:rsidRPr="00772F2E">
        <w:rPr>
          <w:rFonts w:ascii="Times New Roman" w:hAnsi="Times New Roman" w:cs="Times New Roman"/>
          <w:color w:val="1B1B1B"/>
          <w:sz w:val="24"/>
          <w:szCs w:val="24"/>
          <w:shd w:val="clear" w:color="auto" w:fill="FFFFFF"/>
        </w:rPr>
        <w:t xml:space="preserve"> the</w:t>
      </w:r>
      <w:r w:rsidRPr="00772F2E">
        <w:rPr>
          <w:rFonts w:ascii="Times New Roman" w:hAnsi="Times New Roman" w:cs="Times New Roman"/>
          <w:color w:val="1B1B1B"/>
          <w:sz w:val="24"/>
          <w:szCs w:val="24"/>
          <w:shd w:val="clear" w:color="auto" w:fill="FFFFFF"/>
        </w:rPr>
        <w:t xml:space="preserve"> sample was combined with 5micro </w:t>
      </w:r>
      <w:proofErr w:type="spellStart"/>
      <w:r w:rsidRPr="00772F2E">
        <w:rPr>
          <w:rFonts w:ascii="Times New Roman" w:hAnsi="Times New Roman" w:cs="Times New Roman"/>
          <w:color w:val="1B1B1B"/>
          <w:sz w:val="24"/>
          <w:szCs w:val="24"/>
          <w:shd w:val="clear" w:color="auto" w:fill="FFFFFF"/>
        </w:rPr>
        <w:t>liter</w:t>
      </w:r>
      <w:proofErr w:type="spellEnd"/>
      <w:r w:rsidRPr="00772F2E">
        <w:rPr>
          <w:rFonts w:ascii="Times New Roman" w:hAnsi="Times New Roman" w:cs="Times New Roman"/>
          <w:color w:val="1B1B1B"/>
          <w:sz w:val="24"/>
          <w:szCs w:val="24"/>
          <w:shd w:val="clear" w:color="auto" w:fill="FFFFFF"/>
        </w:rPr>
        <w:t xml:space="preserve"> of </w:t>
      </w:r>
      <w:proofErr w:type="spellStart"/>
      <w:r w:rsidRPr="00772F2E">
        <w:rPr>
          <w:rFonts w:ascii="Times New Roman" w:hAnsi="Times New Roman" w:cs="Times New Roman"/>
          <w:color w:val="1B1B1B"/>
          <w:sz w:val="24"/>
          <w:szCs w:val="24"/>
          <w:shd w:val="clear" w:color="auto" w:fill="FFFFFF"/>
        </w:rPr>
        <w:t>Folin</w:t>
      </w:r>
      <w:proofErr w:type="spellEnd"/>
      <w:r w:rsidRPr="00772F2E">
        <w:rPr>
          <w:rFonts w:ascii="Times New Roman" w:hAnsi="Times New Roman" w:cs="Times New Roman"/>
          <w:color w:val="1B1B1B"/>
          <w:sz w:val="24"/>
          <w:szCs w:val="24"/>
          <w:shd w:val="clear" w:color="auto" w:fill="FFFFFF"/>
        </w:rPr>
        <w:t xml:space="preserve"> –</w:t>
      </w:r>
      <w:proofErr w:type="spellStart"/>
      <w:r w:rsidRPr="00772F2E">
        <w:rPr>
          <w:rFonts w:ascii="Times New Roman" w:hAnsi="Times New Roman" w:cs="Times New Roman"/>
          <w:color w:val="1B1B1B"/>
          <w:sz w:val="24"/>
          <w:szCs w:val="24"/>
          <w:shd w:val="clear" w:color="auto" w:fill="FFFFFF"/>
        </w:rPr>
        <w:t>Ciocalteu</w:t>
      </w:r>
      <w:proofErr w:type="spellEnd"/>
      <w:r w:rsidRPr="00772F2E">
        <w:rPr>
          <w:rFonts w:ascii="Times New Roman" w:hAnsi="Times New Roman" w:cs="Times New Roman"/>
          <w:color w:val="1B1B1B"/>
          <w:sz w:val="24"/>
          <w:szCs w:val="24"/>
          <w:shd w:val="clear" w:color="auto" w:fill="FFFFFF"/>
        </w:rPr>
        <w:t xml:space="preserve"> reagent and left for 10minute. Later, 1.5 ml of 20% sodium carbonate</w:t>
      </w:r>
      <w:r w:rsidR="001453EB" w:rsidRPr="00772F2E">
        <w:rPr>
          <w:rFonts w:ascii="Times New Roman" w:hAnsi="Times New Roman" w:cs="Times New Roman"/>
          <w:color w:val="1B1B1B"/>
          <w:sz w:val="24"/>
          <w:szCs w:val="24"/>
          <w:shd w:val="clear" w:color="auto" w:fill="FFFFFF"/>
        </w:rPr>
        <w:t xml:space="preserve"> was added, and the solution was made up</w:t>
      </w:r>
      <w:r w:rsidRPr="00772F2E">
        <w:rPr>
          <w:rFonts w:ascii="Times New Roman" w:hAnsi="Times New Roman" w:cs="Times New Roman"/>
          <w:color w:val="1B1B1B"/>
          <w:sz w:val="24"/>
          <w:szCs w:val="24"/>
          <w:shd w:val="clear" w:color="auto" w:fill="FFFFFF"/>
        </w:rPr>
        <w:t xml:space="preserve"> to 10ml and </w:t>
      </w:r>
      <w:r w:rsidR="001453EB" w:rsidRPr="00772F2E">
        <w:rPr>
          <w:rFonts w:ascii="Times New Roman" w:hAnsi="Times New Roman" w:cs="Times New Roman"/>
          <w:color w:val="1B1B1B"/>
          <w:sz w:val="24"/>
          <w:szCs w:val="24"/>
          <w:shd w:val="clear" w:color="auto" w:fill="FFFFFF"/>
        </w:rPr>
        <w:t>incubated for 2 hours</w:t>
      </w:r>
      <w:r w:rsidRPr="00772F2E">
        <w:rPr>
          <w:rFonts w:ascii="Times New Roman" w:hAnsi="Times New Roman" w:cs="Times New Roman"/>
          <w:color w:val="1B1B1B"/>
          <w:sz w:val="24"/>
          <w:szCs w:val="24"/>
          <w:shd w:val="clear" w:color="auto" w:fill="FFFFFF"/>
        </w:rPr>
        <w:t>. Optical density was measured at 765 nm. The standard curve was formulated using Gallic ac</w:t>
      </w:r>
      <w:r w:rsidR="001453EB" w:rsidRPr="00772F2E">
        <w:rPr>
          <w:rFonts w:ascii="Times New Roman" w:hAnsi="Times New Roman" w:cs="Times New Roman"/>
          <w:color w:val="1B1B1B"/>
          <w:sz w:val="24"/>
          <w:szCs w:val="24"/>
          <w:shd w:val="clear" w:color="auto" w:fill="FFFFFF"/>
        </w:rPr>
        <w:t xml:space="preserve">id (0.5-10 </w:t>
      </w:r>
      <w:r w:rsidR="001668F5">
        <w:rPr>
          <w:rFonts w:ascii="Times New Roman" w:hAnsi="Times New Roman" w:cs="Times New Roman"/>
          <w:color w:val="1B1B1B"/>
          <w:sz w:val="24"/>
          <w:szCs w:val="24"/>
          <w:shd w:val="clear" w:color="auto" w:fill="FFFFFF"/>
        </w:rPr>
        <w:t>µl</w:t>
      </w:r>
      <w:r w:rsidR="001453EB" w:rsidRPr="00772F2E">
        <w:rPr>
          <w:rFonts w:ascii="Times New Roman" w:hAnsi="Times New Roman" w:cs="Times New Roman"/>
          <w:color w:val="1B1B1B"/>
          <w:sz w:val="24"/>
          <w:szCs w:val="24"/>
          <w:shd w:val="clear" w:color="auto" w:fill="FFFFFF"/>
        </w:rPr>
        <w:t>/mL). V</w:t>
      </w:r>
      <w:r w:rsidRPr="00772F2E">
        <w:rPr>
          <w:rFonts w:ascii="Times New Roman" w:hAnsi="Times New Roman" w:cs="Times New Roman"/>
          <w:color w:val="1B1B1B"/>
          <w:sz w:val="24"/>
          <w:szCs w:val="24"/>
          <w:shd w:val="clear" w:color="auto" w:fill="FFFFFF"/>
        </w:rPr>
        <w:t xml:space="preserve">alues were </w:t>
      </w:r>
      <w:r w:rsidR="001453EB" w:rsidRPr="00772F2E">
        <w:rPr>
          <w:rFonts w:ascii="Times New Roman" w:hAnsi="Times New Roman" w:cs="Times New Roman"/>
          <w:color w:val="1B1B1B"/>
          <w:sz w:val="24"/>
          <w:szCs w:val="24"/>
          <w:shd w:val="clear" w:color="auto" w:fill="FFFFFF"/>
        </w:rPr>
        <w:t>expressed as Gallic acid equivalent (mg/g extract</w:t>
      </w:r>
      <w:r w:rsidR="00B54477" w:rsidRPr="00772F2E">
        <w:rPr>
          <w:rFonts w:ascii="Times New Roman" w:hAnsi="Times New Roman" w:cs="Times New Roman"/>
          <w:color w:val="1B1B1B"/>
          <w:sz w:val="24"/>
          <w:szCs w:val="24"/>
          <w:shd w:val="clear" w:color="auto" w:fill="FFFFFF"/>
        </w:rPr>
        <w:t>)</w:t>
      </w:r>
      <w:r w:rsidR="00B54477" w:rsidRPr="00772F2E">
        <w:rPr>
          <w:rFonts w:ascii="Times New Roman" w:hAnsi="Times New Roman" w:cs="Times New Roman"/>
          <w:color w:val="1B1B1B"/>
          <w:sz w:val="24"/>
          <w:szCs w:val="24"/>
          <w:shd w:val="clear" w:color="auto" w:fill="FFFFFF"/>
          <w:vertAlign w:val="superscript"/>
        </w:rPr>
        <w:t xml:space="preserve"> 23</w:t>
      </w:r>
      <w:r w:rsidR="00B54477" w:rsidRPr="00772F2E">
        <w:rPr>
          <w:rFonts w:ascii="Times New Roman" w:hAnsi="Times New Roman" w:cs="Times New Roman"/>
          <w:color w:val="1B1B1B"/>
          <w:sz w:val="24"/>
          <w:szCs w:val="24"/>
          <w:shd w:val="clear" w:color="auto" w:fill="FFFFFF"/>
        </w:rPr>
        <w:t>.</w:t>
      </w:r>
    </w:p>
    <w:p w14:paraId="382184C8"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Total phenolic content was calculated with the formula:</w:t>
      </w:r>
      <w:proofErr w:type="gramStart"/>
      <w:r>
        <w:rPr>
          <w:rFonts w:ascii="Times New Roman" w:hAnsi="Times New Roman" w:cs="Times New Roman"/>
          <w:color w:val="1B1B1B"/>
          <w:sz w:val="24"/>
          <w:szCs w:val="24"/>
          <w:shd w:val="clear" w:color="auto" w:fill="FFFFFF"/>
        </w:rPr>
        <w:t xml:space="preserve">   (</w:t>
      </w:r>
      <w:proofErr w:type="gramEnd"/>
      <w:r>
        <w:rPr>
          <w:rFonts w:ascii="Times New Roman" w:hAnsi="Times New Roman" w:cs="Times New Roman"/>
          <w:color w:val="1B1B1B"/>
          <w:sz w:val="24"/>
          <w:szCs w:val="24"/>
          <w:shd w:val="clear" w:color="auto" w:fill="FFFFFF"/>
        </w:rPr>
        <w:t>T= C.V/M)</w:t>
      </w:r>
    </w:p>
    <w:p w14:paraId="78EFCDE9"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Where, </w:t>
      </w:r>
    </w:p>
    <w:p w14:paraId="22BB5B02"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 = Total phenolic concentration</w:t>
      </w:r>
    </w:p>
    <w:p w14:paraId="089F1CD8"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C = Concentration of gallic acid from calibration curve (</w:t>
      </w:r>
      <w:r w:rsidR="00021C9E">
        <w:rPr>
          <w:rFonts w:ascii="Times New Roman" w:hAnsi="Times New Roman" w:cs="Times New Roman"/>
          <w:sz w:val="24"/>
          <w:szCs w:val="24"/>
        </w:rPr>
        <w:t>µ</w:t>
      </w:r>
      <w:r w:rsidR="00021C9E">
        <w:rPr>
          <w:rFonts w:ascii="Times New Roman" w:hAnsi="Times New Roman" w:cs="Times New Roman"/>
          <w:color w:val="1B1B1B"/>
          <w:sz w:val="24"/>
          <w:szCs w:val="24"/>
          <w:shd w:val="clear" w:color="auto" w:fill="FFFFFF"/>
        </w:rPr>
        <w:t>l</w:t>
      </w:r>
      <w:r w:rsidRPr="00772F2E">
        <w:rPr>
          <w:rFonts w:ascii="Times New Roman" w:hAnsi="Times New Roman" w:cs="Times New Roman"/>
          <w:color w:val="1B1B1B"/>
          <w:sz w:val="24"/>
          <w:szCs w:val="24"/>
          <w:shd w:val="clear" w:color="auto" w:fill="FFFFFF"/>
        </w:rPr>
        <w:t>/mL</w:t>
      </w:r>
      <w:r>
        <w:rPr>
          <w:rFonts w:ascii="Times New Roman" w:hAnsi="Times New Roman" w:cs="Times New Roman"/>
          <w:color w:val="1B1B1B"/>
          <w:sz w:val="24"/>
          <w:szCs w:val="24"/>
          <w:shd w:val="clear" w:color="auto" w:fill="FFFFFF"/>
        </w:rPr>
        <w:t xml:space="preserve">) </w:t>
      </w:r>
    </w:p>
    <w:p w14:paraId="5B223806" w14:textId="77777777"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V = Volume of extract (ml)</w:t>
      </w:r>
    </w:p>
    <w:p w14:paraId="4ACC28CD" w14:textId="77777777" w:rsidR="00C02ED1" w:rsidRPr="00772F2E"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M = Wt. of methanol plant extract     </w:t>
      </w:r>
    </w:p>
    <w:p w14:paraId="15462C86" w14:textId="77777777" w:rsidR="000A70CD"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Estimation of Total flavonoids content</w:t>
      </w:r>
      <w:r w:rsidR="00E67E74" w:rsidRPr="00772F2E">
        <w:rPr>
          <w:rFonts w:ascii="Times New Roman" w:hAnsi="Times New Roman" w:cs="Times New Roman"/>
          <w:b/>
          <w:bCs/>
          <w:color w:val="1B1B1B"/>
          <w:sz w:val="24"/>
          <w:szCs w:val="24"/>
          <w:shd w:val="clear" w:color="auto" w:fill="FFFFFF"/>
        </w:rPr>
        <w:t xml:space="preserve"> (Chang et al., 2002)</w:t>
      </w:r>
    </w:p>
    <w:p w14:paraId="4026C14F" w14:textId="77777777" w:rsidR="000A70CD"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1ml of</w:t>
      </w:r>
      <w:r w:rsidR="001453EB" w:rsidRPr="00772F2E">
        <w:rPr>
          <w:rFonts w:ascii="Times New Roman" w:hAnsi="Times New Roman" w:cs="Times New Roman"/>
          <w:color w:val="1B1B1B"/>
          <w:sz w:val="24"/>
          <w:szCs w:val="24"/>
          <w:shd w:val="clear" w:color="auto" w:fill="FFFFFF"/>
        </w:rPr>
        <w:t xml:space="preserve"> the</w:t>
      </w:r>
      <w:r w:rsidRPr="00772F2E">
        <w:rPr>
          <w:rFonts w:ascii="Times New Roman" w:hAnsi="Times New Roman" w:cs="Times New Roman"/>
          <w:color w:val="1B1B1B"/>
          <w:sz w:val="24"/>
          <w:szCs w:val="24"/>
          <w:shd w:val="clear" w:color="auto" w:fill="FFFFFF"/>
        </w:rPr>
        <w:t xml:space="preserve"> sample was combined with 0.3ml of 5% of NaNO</w:t>
      </w:r>
      <w:r w:rsidRPr="00772F2E">
        <w:rPr>
          <w:rFonts w:ascii="Times New Roman" w:hAnsi="Times New Roman" w:cs="Times New Roman"/>
          <w:color w:val="1B1B1B"/>
          <w:sz w:val="24"/>
          <w:szCs w:val="24"/>
          <w:shd w:val="clear" w:color="auto" w:fill="FFFFFF"/>
          <w:vertAlign w:val="subscript"/>
        </w:rPr>
        <w:t>2</w:t>
      </w:r>
      <w:r w:rsidR="001453EB" w:rsidRPr="00772F2E">
        <w:rPr>
          <w:rFonts w:ascii="Times New Roman" w:hAnsi="Times New Roman" w:cs="Times New Roman"/>
          <w:color w:val="1B1B1B"/>
          <w:sz w:val="24"/>
          <w:szCs w:val="24"/>
          <w:shd w:val="clear" w:color="auto" w:fill="FFFFFF"/>
        </w:rPr>
        <w:t xml:space="preserve"> and</w:t>
      </w:r>
      <w:r w:rsidRPr="00772F2E">
        <w:rPr>
          <w:rFonts w:ascii="Times New Roman" w:hAnsi="Times New Roman" w:cs="Times New Roman"/>
          <w:color w:val="1B1B1B"/>
          <w:sz w:val="24"/>
          <w:szCs w:val="24"/>
          <w:shd w:val="clear" w:color="auto" w:fill="FFFFFF"/>
        </w:rPr>
        <w:t xml:space="preserve"> 0.3ml of 10% AlCl</w:t>
      </w:r>
      <w:r w:rsidRPr="00772F2E">
        <w:rPr>
          <w:rFonts w:ascii="Times New Roman" w:hAnsi="Times New Roman" w:cs="Times New Roman"/>
          <w:color w:val="1B1B1B"/>
          <w:sz w:val="24"/>
          <w:szCs w:val="24"/>
          <w:shd w:val="clear" w:color="auto" w:fill="FFFFFF"/>
          <w:vertAlign w:val="subscript"/>
        </w:rPr>
        <w:t xml:space="preserve">3 </w:t>
      </w:r>
      <w:r w:rsidRPr="00772F2E">
        <w:rPr>
          <w:rFonts w:ascii="Times New Roman" w:hAnsi="Times New Roman" w:cs="Times New Roman"/>
          <w:color w:val="1B1B1B"/>
          <w:sz w:val="24"/>
          <w:szCs w:val="24"/>
          <w:shd w:val="clear" w:color="auto" w:fill="FFFFFF"/>
        </w:rPr>
        <w:t xml:space="preserve">solution </w:t>
      </w:r>
      <w:r w:rsidR="001453EB" w:rsidRPr="00772F2E">
        <w:rPr>
          <w:rFonts w:ascii="Times New Roman" w:hAnsi="Times New Roman" w:cs="Times New Roman"/>
          <w:color w:val="1B1B1B"/>
          <w:sz w:val="24"/>
          <w:szCs w:val="24"/>
          <w:shd w:val="clear" w:color="auto" w:fill="FFFFFF"/>
        </w:rPr>
        <w:t xml:space="preserve">and left for 6 minutes. Then, </w:t>
      </w:r>
      <w:r w:rsidRPr="00772F2E">
        <w:rPr>
          <w:rFonts w:ascii="Times New Roman" w:hAnsi="Times New Roman" w:cs="Times New Roman"/>
          <w:color w:val="1B1B1B"/>
          <w:sz w:val="24"/>
          <w:szCs w:val="24"/>
          <w:shd w:val="clear" w:color="auto" w:fill="FFFFFF"/>
        </w:rPr>
        <w:t xml:space="preserve">2ml of 1N NaOH was </w:t>
      </w:r>
      <w:r w:rsidR="001453EB" w:rsidRPr="00772F2E">
        <w:rPr>
          <w:rFonts w:ascii="Times New Roman" w:hAnsi="Times New Roman" w:cs="Times New Roman"/>
          <w:color w:val="1B1B1B"/>
          <w:sz w:val="24"/>
          <w:szCs w:val="24"/>
          <w:shd w:val="clear" w:color="auto" w:fill="FFFFFF"/>
        </w:rPr>
        <w:t xml:space="preserve">added, and </w:t>
      </w:r>
      <w:r w:rsidRPr="00772F2E">
        <w:rPr>
          <w:rFonts w:ascii="Times New Roman" w:hAnsi="Times New Roman" w:cs="Times New Roman"/>
          <w:color w:val="1B1B1B"/>
          <w:sz w:val="24"/>
          <w:szCs w:val="24"/>
          <w:shd w:val="clear" w:color="auto" w:fill="FFFFFF"/>
        </w:rPr>
        <w:t xml:space="preserve">the </w:t>
      </w:r>
      <w:r w:rsidR="001453EB" w:rsidRPr="00772F2E">
        <w:rPr>
          <w:rFonts w:ascii="Times New Roman" w:hAnsi="Times New Roman" w:cs="Times New Roman"/>
          <w:color w:val="1B1B1B"/>
          <w:sz w:val="24"/>
          <w:szCs w:val="24"/>
          <w:shd w:val="clear" w:color="auto" w:fill="FFFFFF"/>
        </w:rPr>
        <w:t xml:space="preserve">volume </w:t>
      </w:r>
      <w:r w:rsidR="00D61CF1" w:rsidRPr="00772F2E">
        <w:rPr>
          <w:rFonts w:ascii="Times New Roman" w:hAnsi="Times New Roman" w:cs="Times New Roman"/>
          <w:color w:val="1B1B1B"/>
          <w:sz w:val="24"/>
          <w:szCs w:val="24"/>
          <w:shd w:val="clear" w:color="auto" w:fill="FFFFFF"/>
        </w:rPr>
        <w:t>was made</w:t>
      </w:r>
      <w:r w:rsidR="001453EB" w:rsidRPr="00772F2E">
        <w:rPr>
          <w:rFonts w:ascii="Times New Roman" w:hAnsi="Times New Roman" w:cs="Times New Roman"/>
          <w:color w:val="1B1B1B"/>
          <w:sz w:val="24"/>
          <w:szCs w:val="24"/>
          <w:shd w:val="clear" w:color="auto" w:fill="FFFFFF"/>
        </w:rPr>
        <w:t xml:space="preserve"> up to 10ml using</w:t>
      </w:r>
      <w:r w:rsidRPr="00772F2E">
        <w:rPr>
          <w:rFonts w:ascii="Times New Roman" w:hAnsi="Times New Roman" w:cs="Times New Roman"/>
          <w:color w:val="1B1B1B"/>
          <w:sz w:val="24"/>
          <w:szCs w:val="24"/>
          <w:shd w:val="clear" w:color="auto" w:fill="FFFFFF"/>
        </w:rPr>
        <w:t xml:space="preserve"> distilled water. </w:t>
      </w:r>
      <w:r w:rsidR="00D61CF1" w:rsidRPr="00772F2E">
        <w:rPr>
          <w:rFonts w:ascii="Times New Roman" w:hAnsi="Times New Roman" w:cs="Times New Roman"/>
          <w:color w:val="1B1B1B"/>
          <w:sz w:val="24"/>
          <w:szCs w:val="24"/>
          <w:shd w:val="clear" w:color="auto" w:fill="FFFFFF"/>
        </w:rPr>
        <w:t>The p</w:t>
      </w:r>
      <w:r w:rsidRPr="00772F2E">
        <w:rPr>
          <w:rFonts w:ascii="Times New Roman" w:hAnsi="Times New Roman" w:cs="Times New Roman"/>
          <w:color w:val="1B1B1B"/>
          <w:sz w:val="24"/>
          <w:szCs w:val="24"/>
          <w:shd w:val="clear" w:color="auto" w:fill="FFFFFF"/>
        </w:rPr>
        <w:t>re</w:t>
      </w:r>
      <w:r w:rsidR="00D61CF1" w:rsidRPr="00772F2E">
        <w:rPr>
          <w:rFonts w:ascii="Times New Roman" w:hAnsi="Times New Roman" w:cs="Times New Roman"/>
          <w:color w:val="1B1B1B"/>
          <w:sz w:val="24"/>
          <w:szCs w:val="24"/>
          <w:shd w:val="clear" w:color="auto" w:fill="FFFFFF"/>
        </w:rPr>
        <w:t>pared solution was left for 15mi</w:t>
      </w:r>
      <w:r w:rsidRPr="00772F2E">
        <w:rPr>
          <w:rFonts w:ascii="Times New Roman" w:hAnsi="Times New Roman" w:cs="Times New Roman"/>
          <w:color w:val="1B1B1B"/>
          <w:sz w:val="24"/>
          <w:szCs w:val="24"/>
          <w:shd w:val="clear" w:color="auto" w:fill="FFFFFF"/>
        </w:rPr>
        <w:t>nutes</w:t>
      </w:r>
      <w:r w:rsidR="00D61CF1"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and </w:t>
      </w:r>
      <w:r w:rsidR="00D61CF1" w:rsidRPr="00772F2E">
        <w:rPr>
          <w:rFonts w:ascii="Times New Roman" w:hAnsi="Times New Roman" w:cs="Times New Roman"/>
          <w:color w:val="1B1B1B"/>
          <w:sz w:val="24"/>
          <w:szCs w:val="24"/>
          <w:shd w:val="clear" w:color="auto" w:fill="FFFFFF"/>
        </w:rPr>
        <w:t>the o</w:t>
      </w:r>
      <w:r w:rsidRPr="00772F2E">
        <w:rPr>
          <w:rFonts w:ascii="Times New Roman" w:hAnsi="Times New Roman" w:cs="Times New Roman"/>
          <w:color w:val="1B1B1B"/>
          <w:sz w:val="24"/>
          <w:szCs w:val="24"/>
          <w:shd w:val="clear" w:color="auto" w:fill="FFFFFF"/>
        </w:rPr>
        <w:t>ptical density was measured at 510nm. The stand</w:t>
      </w:r>
      <w:r w:rsidR="00B54477" w:rsidRPr="00772F2E">
        <w:rPr>
          <w:rFonts w:ascii="Times New Roman" w:hAnsi="Times New Roman" w:cs="Times New Roman"/>
          <w:color w:val="1B1B1B"/>
          <w:sz w:val="24"/>
          <w:szCs w:val="24"/>
          <w:shd w:val="clear" w:color="auto" w:fill="FFFFFF"/>
        </w:rPr>
        <w:t>ard curve was formulated using q</w:t>
      </w:r>
      <w:r w:rsidRPr="00772F2E">
        <w:rPr>
          <w:rFonts w:ascii="Times New Roman" w:hAnsi="Times New Roman" w:cs="Times New Roman"/>
          <w:color w:val="1B1B1B"/>
          <w:sz w:val="24"/>
          <w:szCs w:val="24"/>
          <w:shd w:val="clear" w:color="auto" w:fill="FFFFFF"/>
        </w:rPr>
        <w:t xml:space="preserve">uercetin (0.2 to 1ml). The values were </w:t>
      </w:r>
      <w:r w:rsidR="00D61CF1" w:rsidRPr="00772F2E">
        <w:rPr>
          <w:rFonts w:ascii="Times New Roman" w:hAnsi="Times New Roman" w:cs="Times New Roman"/>
          <w:color w:val="1B1B1B"/>
          <w:sz w:val="24"/>
          <w:szCs w:val="24"/>
          <w:shd w:val="clear" w:color="auto" w:fill="FFFFFF"/>
        </w:rPr>
        <w:t xml:space="preserve">expressed </w:t>
      </w:r>
      <w:r w:rsidR="00B54477" w:rsidRPr="00772F2E">
        <w:rPr>
          <w:rFonts w:ascii="Times New Roman" w:hAnsi="Times New Roman" w:cs="Times New Roman"/>
          <w:color w:val="1B1B1B"/>
          <w:sz w:val="24"/>
          <w:szCs w:val="24"/>
          <w:shd w:val="clear" w:color="auto" w:fill="FFFFFF"/>
        </w:rPr>
        <w:t>as q</w:t>
      </w:r>
      <w:r w:rsidRPr="00772F2E">
        <w:rPr>
          <w:rFonts w:ascii="Times New Roman" w:hAnsi="Times New Roman" w:cs="Times New Roman"/>
          <w:color w:val="1B1B1B"/>
          <w:sz w:val="24"/>
          <w:szCs w:val="24"/>
          <w:shd w:val="clear" w:color="auto" w:fill="FFFFFF"/>
        </w:rPr>
        <w:t xml:space="preserve">uercetin equivalent </w:t>
      </w:r>
      <w:r w:rsidR="00D61CF1"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mg</w:t>
      </w:r>
      <w:r w:rsidR="00D61CF1" w:rsidRPr="00772F2E">
        <w:rPr>
          <w:rFonts w:ascii="Times New Roman" w:hAnsi="Times New Roman" w:cs="Times New Roman"/>
          <w:color w:val="1B1B1B"/>
          <w:sz w:val="24"/>
          <w:szCs w:val="24"/>
          <w:shd w:val="clear" w:color="auto" w:fill="FFFFFF"/>
        </w:rPr>
        <w:t>/g extract</w:t>
      </w:r>
      <w:r w:rsidR="00B54477" w:rsidRPr="00772F2E">
        <w:rPr>
          <w:rFonts w:ascii="Times New Roman" w:hAnsi="Times New Roman" w:cs="Times New Roman"/>
          <w:color w:val="1B1B1B"/>
          <w:sz w:val="24"/>
          <w:szCs w:val="24"/>
          <w:shd w:val="clear" w:color="auto" w:fill="FFFFFF"/>
        </w:rPr>
        <w:t>)</w:t>
      </w:r>
      <w:r w:rsidR="00B54477" w:rsidRPr="00772F2E">
        <w:rPr>
          <w:rFonts w:ascii="Times New Roman" w:hAnsi="Times New Roman" w:cs="Times New Roman"/>
          <w:color w:val="1B1B1B"/>
          <w:sz w:val="24"/>
          <w:szCs w:val="24"/>
          <w:shd w:val="clear" w:color="auto" w:fill="FFFFFF"/>
          <w:vertAlign w:val="superscript"/>
        </w:rPr>
        <w:t xml:space="preserve"> 24</w:t>
      </w:r>
      <w:r w:rsidR="00B54477" w:rsidRPr="00772F2E">
        <w:rPr>
          <w:rFonts w:ascii="Times New Roman" w:hAnsi="Times New Roman" w:cs="Times New Roman"/>
          <w:color w:val="1B1B1B"/>
          <w:sz w:val="24"/>
          <w:szCs w:val="24"/>
          <w:shd w:val="clear" w:color="auto" w:fill="FFFFFF"/>
        </w:rPr>
        <w:t>.</w:t>
      </w:r>
    </w:p>
    <w:p w14:paraId="29D2C91F"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Total flavonoids content was calculated with the formula:</w:t>
      </w:r>
      <w:proofErr w:type="gramStart"/>
      <w:r>
        <w:rPr>
          <w:rFonts w:ascii="Times New Roman" w:hAnsi="Times New Roman" w:cs="Times New Roman"/>
          <w:color w:val="1B1B1B"/>
          <w:sz w:val="24"/>
          <w:szCs w:val="24"/>
          <w:shd w:val="clear" w:color="auto" w:fill="FFFFFF"/>
        </w:rPr>
        <w:t xml:space="preserve">   (</w:t>
      </w:r>
      <w:proofErr w:type="gramEnd"/>
      <w:r>
        <w:rPr>
          <w:rFonts w:ascii="Times New Roman" w:hAnsi="Times New Roman" w:cs="Times New Roman"/>
          <w:color w:val="1B1B1B"/>
          <w:sz w:val="24"/>
          <w:szCs w:val="24"/>
          <w:shd w:val="clear" w:color="auto" w:fill="FFFFFF"/>
        </w:rPr>
        <w:t>T= C.V/M)</w:t>
      </w:r>
    </w:p>
    <w:p w14:paraId="167A6070"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Where, </w:t>
      </w:r>
    </w:p>
    <w:p w14:paraId="6FD268AC"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 = Total flavonoids concentration</w:t>
      </w:r>
    </w:p>
    <w:p w14:paraId="76069354"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C = Concentration </w:t>
      </w:r>
      <w:r w:rsidRPr="00772F2E">
        <w:rPr>
          <w:rFonts w:ascii="Times New Roman" w:hAnsi="Times New Roman" w:cs="Times New Roman"/>
          <w:color w:val="1B1B1B"/>
          <w:sz w:val="24"/>
          <w:szCs w:val="24"/>
          <w:shd w:val="clear" w:color="auto" w:fill="FFFFFF"/>
        </w:rPr>
        <w:t>quercetin</w:t>
      </w:r>
      <w:r>
        <w:rPr>
          <w:rFonts w:ascii="Times New Roman" w:hAnsi="Times New Roman" w:cs="Times New Roman"/>
          <w:color w:val="1B1B1B"/>
          <w:sz w:val="24"/>
          <w:szCs w:val="24"/>
          <w:shd w:val="clear" w:color="auto" w:fill="FFFFFF"/>
        </w:rPr>
        <w:t xml:space="preserve"> from calibration curve (</w:t>
      </w:r>
      <w:r w:rsidR="00021C9E">
        <w:rPr>
          <w:rFonts w:ascii="Times New Roman" w:hAnsi="Times New Roman" w:cs="Times New Roman"/>
          <w:color w:val="1B1B1B"/>
          <w:sz w:val="24"/>
          <w:szCs w:val="24"/>
          <w:shd w:val="clear" w:color="auto" w:fill="FFFFFF"/>
        </w:rPr>
        <w:t>µg</w:t>
      </w:r>
      <w:r w:rsidRPr="00772F2E">
        <w:rPr>
          <w:rFonts w:ascii="Times New Roman" w:hAnsi="Times New Roman" w:cs="Times New Roman"/>
          <w:color w:val="1B1B1B"/>
          <w:sz w:val="24"/>
          <w:szCs w:val="24"/>
          <w:shd w:val="clear" w:color="auto" w:fill="FFFFFF"/>
        </w:rPr>
        <w:t>/mL</w:t>
      </w:r>
      <w:r>
        <w:rPr>
          <w:rFonts w:ascii="Times New Roman" w:hAnsi="Times New Roman" w:cs="Times New Roman"/>
          <w:color w:val="1B1B1B"/>
          <w:sz w:val="24"/>
          <w:szCs w:val="24"/>
          <w:shd w:val="clear" w:color="auto" w:fill="FFFFFF"/>
        </w:rPr>
        <w:t xml:space="preserve">) </w:t>
      </w:r>
    </w:p>
    <w:p w14:paraId="754EFFAA" w14:textId="77777777"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lastRenderedPageBreak/>
        <w:t>V = Volume of extract (ml)</w:t>
      </w:r>
    </w:p>
    <w:p w14:paraId="72B30A3A" w14:textId="77777777" w:rsidR="00C02ED1" w:rsidRPr="00772F2E"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M = Wt. of methanol plant extract     </w:t>
      </w:r>
    </w:p>
    <w:p w14:paraId="599C3B72" w14:textId="77777777" w:rsidR="000A70CD"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DPPH radical scavenging activity (Chan et al., 2007)</w:t>
      </w:r>
    </w:p>
    <w:p w14:paraId="59A15F4D" w14:textId="77777777" w:rsidR="00021C9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The antioxidant activities were calculated as the measures of radical scavenging using DPPH assay. 2ml of DPPH was mixed with 1ml of sample extract and left for 30min in </w:t>
      </w:r>
      <w:r w:rsidR="009E5B3F" w:rsidRPr="00772F2E">
        <w:rPr>
          <w:rFonts w:ascii="Times New Roman" w:hAnsi="Times New Roman" w:cs="Times New Roman"/>
          <w:sz w:val="24"/>
          <w:szCs w:val="24"/>
        </w:rPr>
        <w:t xml:space="preserve">the </w:t>
      </w:r>
      <w:r w:rsidRPr="00772F2E">
        <w:rPr>
          <w:rFonts w:ascii="Times New Roman" w:hAnsi="Times New Roman" w:cs="Times New Roman"/>
          <w:sz w:val="24"/>
          <w:szCs w:val="24"/>
        </w:rPr>
        <w:t>dark. The standard solution was for</w:t>
      </w:r>
      <w:r w:rsidR="009E5B3F" w:rsidRPr="00772F2E">
        <w:rPr>
          <w:rFonts w:ascii="Times New Roman" w:hAnsi="Times New Roman" w:cs="Times New Roman"/>
          <w:sz w:val="24"/>
          <w:szCs w:val="24"/>
        </w:rPr>
        <w:t>mulated using L-ascorbic acid at</w:t>
      </w:r>
      <w:r w:rsidRPr="00772F2E">
        <w:rPr>
          <w:rFonts w:ascii="Times New Roman" w:hAnsi="Times New Roman" w:cs="Times New Roman"/>
          <w:sz w:val="24"/>
          <w:szCs w:val="24"/>
        </w:rPr>
        <w:t xml:space="preserve"> different concentration</w:t>
      </w:r>
      <w:r w:rsidR="009E5B3F" w:rsidRPr="00772F2E">
        <w:rPr>
          <w:rFonts w:ascii="Times New Roman" w:hAnsi="Times New Roman" w:cs="Times New Roman"/>
          <w:sz w:val="24"/>
          <w:szCs w:val="24"/>
        </w:rPr>
        <w:t>s</w:t>
      </w:r>
      <w:r w:rsidRPr="00772F2E">
        <w:rPr>
          <w:rFonts w:ascii="Times New Roman" w:hAnsi="Times New Roman" w:cs="Times New Roman"/>
          <w:sz w:val="24"/>
          <w:szCs w:val="24"/>
        </w:rPr>
        <w:t xml:space="preserve">. The inhibition percentage of DPPH </w:t>
      </w:r>
      <w:r w:rsidR="00021C9E">
        <w:rPr>
          <w:rFonts w:ascii="Times New Roman" w:hAnsi="Times New Roman" w:cs="Times New Roman"/>
          <w:sz w:val="24"/>
          <w:szCs w:val="24"/>
        </w:rPr>
        <w:t xml:space="preserve">was calculated and </w:t>
      </w:r>
      <w:r w:rsidRPr="00772F2E">
        <w:rPr>
          <w:rFonts w:ascii="Times New Roman" w:hAnsi="Times New Roman" w:cs="Times New Roman"/>
          <w:sz w:val="24"/>
          <w:szCs w:val="24"/>
        </w:rPr>
        <w:t xml:space="preserve">results were expressed as % RSA (Radical scavenging Activity). Optical density was calculated at 517nm using methanol as </w:t>
      </w:r>
      <w:r w:rsidR="009E5B3F" w:rsidRPr="00772F2E">
        <w:rPr>
          <w:rFonts w:ascii="Times New Roman" w:hAnsi="Times New Roman" w:cs="Times New Roman"/>
          <w:sz w:val="24"/>
          <w:szCs w:val="24"/>
        </w:rPr>
        <w:t xml:space="preserve">a </w:t>
      </w:r>
      <w:r w:rsidR="00B54477" w:rsidRPr="00772F2E">
        <w:rPr>
          <w:rFonts w:ascii="Times New Roman" w:hAnsi="Times New Roman" w:cs="Times New Roman"/>
          <w:sz w:val="24"/>
          <w:szCs w:val="24"/>
        </w:rPr>
        <w:t>blank</w:t>
      </w:r>
      <w:r w:rsidR="00B54477" w:rsidRPr="00772F2E">
        <w:rPr>
          <w:rFonts w:ascii="Times New Roman" w:hAnsi="Times New Roman" w:cs="Times New Roman"/>
          <w:sz w:val="24"/>
          <w:szCs w:val="24"/>
          <w:vertAlign w:val="superscript"/>
        </w:rPr>
        <w:t>25</w:t>
      </w:r>
      <w:r w:rsidR="00B54477" w:rsidRPr="00772F2E">
        <w:rPr>
          <w:rFonts w:ascii="Times New Roman" w:hAnsi="Times New Roman" w:cs="Times New Roman"/>
          <w:sz w:val="24"/>
          <w:szCs w:val="24"/>
        </w:rPr>
        <w:t>.</w:t>
      </w:r>
      <w:r w:rsidR="00021C9E">
        <w:rPr>
          <w:rFonts w:ascii="Times New Roman" w:hAnsi="Times New Roman" w:cs="Times New Roman"/>
          <w:sz w:val="24"/>
          <w:szCs w:val="24"/>
        </w:rPr>
        <w:t>Percentage DPPH radical scavenging activity was calculated by the following equation:</w:t>
      </w:r>
    </w:p>
    <w:p w14:paraId="1ED1F37A" w14:textId="77777777" w:rsidR="00021C9E" w:rsidRDefault="00021C9E"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 xml:space="preserve">% DPPH radical scavenging activity = ⁅ </w:t>
      </w:r>
      <w:proofErr w:type="gramStart"/>
      <w:r>
        <w:rPr>
          <w:rFonts w:ascii="Times New Roman" w:hAnsi="Times New Roman" w:cs="Times New Roman"/>
          <w:sz w:val="24"/>
          <w:szCs w:val="24"/>
        </w:rPr>
        <w:t>( A</w:t>
      </w:r>
      <w:proofErr w:type="gramEnd"/>
      <w:r>
        <w:rPr>
          <w:rFonts w:ascii="Times New Roman" w:hAnsi="Times New Roman" w:cs="Times New Roman"/>
          <w:sz w:val="24"/>
          <w:szCs w:val="24"/>
          <w:vertAlign w:val="subscript"/>
        </w:rPr>
        <w:t xml:space="preserve">0 </w:t>
      </w:r>
      <w:r>
        <w:rPr>
          <w:rFonts w:ascii="Times New Roman" w:hAnsi="Times New Roman" w:cs="Times New Roman"/>
          <w:sz w:val="24"/>
          <w:szCs w:val="24"/>
        </w:rPr>
        <w:t>– A</w:t>
      </w:r>
      <w:r>
        <w:rPr>
          <w:rFonts w:ascii="Times New Roman" w:hAnsi="Times New Roman" w:cs="Times New Roman"/>
          <w:sz w:val="24"/>
          <w:szCs w:val="24"/>
          <w:vertAlign w:val="subscript"/>
        </w:rPr>
        <w:t>1</w:t>
      </w:r>
      <w:r>
        <w:rPr>
          <w:rFonts w:ascii="Times New Roman" w:hAnsi="Times New Roman" w:cs="Times New Roman"/>
          <w:sz w:val="24"/>
          <w:szCs w:val="24"/>
        </w:rPr>
        <w:t>) / A</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w:r w:rsidR="001668F5">
        <w:rPr>
          <w:rFonts w:ascii="Times New Roman" w:hAnsi="Times New Roman" w:cs="Times New Roman"/>
          <w:sz w:val="24"/>
          <w:szCs w:val="24"/>
        </w:rPr>
        <w:t>×100</w:t>
      </w:r>
    </w:p>
    <w:p w14:paraId="77765560" w14:textId="77777777" w:rsidR="001668F5" w:rsidRPr="00021C9E" w:rsidRDefault="001668F5" w:rsidP="00772F2E">
      <w:pPr>
        <w:tabs>
          <w:tab w:val="left" w:pos="1055"/>
        </w:tabs>
        <w:spacing w:line="360" w:lineRule="auto"/>
        <w:rPr>
          <w:rFonts w:ascii="Times New Roman" w:hAnsi="Times New Roman" w:cs="Times New Roman"/>
          <w:sz w:val="24"/>
          <w:szCs w:val="24"/>
        </w:rPr>
      </w:pPr>
      <w:r>
        <w:rPr>
          <w:rFonts w:ascii="Times New Roman" w:hAnsi="Times New Roman" w:cs="Times New Roman"/>
          <w:color w:val="1B1B1B"/>
          <w:sz w:val="24"/>
          <w:szCs w:val="24"/>
          <w:shd w:val="clear" w:color="auto" w:fill="FFFFFF"/>
        </w:rPr>
        <w:t>Where,</w:t>
      </w:r>
    </w:p>
    <w:p w14:paraId="11B63DB6" w14:textId="77777777" w:rsidR="001668F5" w:rsidRDefault="001668F5"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0 =</w:t>
      </w:r>
      <w:r>
        <w:rPr>
          <w:rFonts w:ascii="Times New Roman" w:hAnsi="Times New Roman" w:cs="Times New Roman"/>
          <w:sz w:val="24"/>
          <w:szCs w:val="24"/>
        </w:rPr>
        <w:t xml:space="preserve"> </w:t>
      </w:r>
      <w:r w:rsidR="00021C9E" w:rsidRPr="001668F5">
        <w:rPr>
          <w:rFonts w:ascii="Times New Roman" w:hAnsi="Times New Roman" w:cs="Times New Roman"/>
          <w:sz w:val="24"/>
          <w:szCs w:val="24"/>
        </w:rPr>
        <w:t>Absorbance</w:t>
      </w:r>
      <w:r w:rsidR="00021C9E">
        <w:rPr>
          <w:rFonts w:ascii="Times New Roman" w:hAnsi="Times New Roman" w:cs="Times New Roman"/>
          <w:sz w:val="24"/>
          <w:szCs w:val="24"/>
        </w:rPr>
        <w:t xml:space="preserve"> of the control</w:t>
      </w:r>
    </w:p>
    <w:p w14:paraId="176A3015" w14:textId="77777777" w:rsidR="00021C9E" w:rsidRPr="00772F2E" w:rsidRDefault="00021C9E"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668F5">
        <w:rPr>
          <w:rFonts w:ascii="Times New Roman" w:hAnsi="Times New Roman" w:cs="Times New Roman"/>
          <w:sz w:val="24"/>
          <w:szCs w:val="24"/>
        </w:rPr>
        <w:t>A</w:t>
      </w:r>
      <w:r w:rsidR="001668F5">
        <w:rPr>
          <w:rFonts w:ascii="Times New Roman" w:hAnsi="Times New Roman" w:cs="Times New Roman"/>
          <w:sz w:val="24"/>
          <w:szCs w:val="24"/>
          <w:vertAlign w:val="subscript"/>
        </w:rPr>
        <w:t xml:space="preserve">1 </w:t>
      </w:r>
      <w:r w:rsidR="001668F5">
        <w:rPr>
          <w:rFonts w:ascii="Times New Roman" w:hAnsi="Times New Roman" w:cs="Times New Roman"/>
          <w:sz w:val="24"/>
          <w:szCs w:val="24"/>
        </w:rPr>
        <w:t>=</w:t>
      </w:r>
      <w:r w:rsidR="001668F5">
        <w:rPr>
          <w:rFonts w:ascii="Times New Roman" w:hAnsi="Times New Roman" w:cs="Times New Roman"/>
          <w:sz w:val="24"/>
          <w:szCs w:val="24"/>
          <w:vertAlign w:val="subscript"/>
        </w:rPr>
        <w:t xml:space="preserve"> </w:t>
      </w:r>
      <w:r>
        <w:rPr>
          <w:rFonts w:ascii="Times New Roman" w:hAnsi="Times New Roman" w:cs="Times New Roman"/>
          <w:sz w:val="24"/>
          <w:szCs w:val="24"/>
        </w:rPr>
        <w:t>Absorbance of the samp</w:t>
      </w:r>
      <w:r w:rsidR="009E4744">
        <w:rPr>
          <w:rFonts w:ascii="Times New Roman" w:hAnsi="Times New Roman" w:cs="Times New Roman"/>
          <w:sz w:val="24"/>
          <w:szCs w:val="24"/>
        </w:rPr>
        <w:t>le</w:t>
      </w:r>
    </w:p>
    <w:p w14:paraId="5FC35B9C" w14:textId="77777777" w:rsidR="00F27724" w:rsidRDefault="00F27724" w:rsidP="00772F2E">
      <w:pPr>
        <w:spacing w:line="360" w:lineRule="auto"/>
        <w:rPr>
          <w:rFonts w:ascii="Times New Roman" w:hAnsi="Times New Roman" w:cs="Times New Roman"/>
          <w:b/>
          <w:bCs/>
          <w:sz w:val="28"/>
          <w:szCs w:val="28"/>
        </w:rPr>
      </w:pPr>
    </w:p>
    <w:p w14:paraId="649E6289" w14:textId="77777777" w:rsidR="00F27724" w:rsidRDefault="00F27724" w:rsidP="00772F2E">
      <w:pPr>
        <w:spacing w:line="360" w:lineRule="auto"/>
        <w:rPr>
          <w:rFonts w:ascii="Times New Roman" w:hAnsi="Times New Roman" w:cs="Times New Roman"/>
          <w:b/>
          <w:bCs/>
          <w:sz w:val="28"/>
          <w:szCs w:val="28"/>
        </w:rPr>
      </w:pPr>
    </w:p>
    <w:p w14:paraId="2B370D12" w14:textId="77777777" w:rsidR="00F27724" w:rsidRDefault="00F27724" w:rsidP="00772F2E">
      <w:pPr>
        <w:spacing w:line="360" w:lineRule="auto"/>
        <w:rPr>
          <w:rFonts w:ascii="Times New Roman" w:hAnsi="Times New Roman" w:cs="Times New Roman"/>
          <w:b/>
          <w:bCs/>
          <w:sz w:val="28"/>
          <w:szCs w:val="28"/>
        </w:rPr>
      </w:pPr>
    </w:p>
    <w:p w14:paraId="79FD2335" w14:textId="77777777" w:rsidR="00F27724" w:rsidRDefault="00F27724" w:rsidP="00772F2E">
      <w:pPr>
        <w:spacing w:line="360" w:lineRule="auto"/>
        <w:rPr>
          <w:rFonts w:ascii="Times New Roman" w:hAnsi="Times New Roman" w:cs="Times New Roman"/>
          <w:b/>
          <w:bCs/>
          <w:sz w:val="28"/>
          <w:szCs w:val="28"/>
        </w:rPr>
      </w:pPr>
    </w:p>
    <w:p w14:paraId="7F3CA6E1" w14:textId="77777777" w:rsidR="00F27724" w:rsidRDefault="00F27724" w:rsidP="00772F2E">
      <w:pPr>
        <w:spacing w:line="360" w:lineRule="auto"/>
        <w:rPr>
          <w:rFonts w:ascii="Times New Roman" w:hAnsi="Times New Roman" w:cs="Times New Roman"/>
          <w:b/>
          <w:bCs/>
          <w:sz w:val="28"/>
          <w:szCs w:val="28"/>
        </w:rPr>
      </w:pPr>
    </w:p>
    <w:p w14:paraId="54DB050A" w14:textId="77777777" w:rsidR="00F27724" w:rsidRDefault="00F27724" w:rsidP="00772F2E">
      <w:pPr>
        <w:spacing w:line="360" w:lineRule="auto"/>
        <w:rPr>
          <w:rFonts w:ascii="Times New Roman" w:hAnsi="Times New Roman" w:cs="Times New Roman"/>
          <w:b/>
          <w:bCs/>
          <w:sz w:val="28"/>
          <w:szCs w:val="28"/>
        </w:rPr>
      </w:pPr>
    </w:p>
    <w:p w14:paraId="715D41D9" w14:textId="77777777" w:rsidR="00F27724" w:rsidRDefault="00F27724" w:rsidP="00772F2E">
      <w:pPr>
        <w:spacing w:line="360" w:lineRule="auto"/>
        <w:rPr>
          <w:rFonts w:ascii="Times New Roman" w:hAnsi="Times New Roman" w:cs="Times New Roman"/>
          <w:b/>
          <w:bCs/>
          <w:sz w:val="28"/>
          <w:szCs w:val="28"/>
        </w:rPr>
      </w:pPr>
    </w:p>
    <w:p w14:paraId="21B40D48" w14:textId="77777777" w:rsidR="000A70CD" w:rsidRPr="00772F2E" w:rsidRDefault="000A70CD" w:rsidP="00772F2E">
      <w:pPr>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RESULT AND DISCUSSION</w:t>
      </w:r>
    </w:p>
    <w:p w14:paraId="136E48EB" w14:textId="77777777"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Table 1:</w:t>
      </w:r>
      <w:r w:rsidR="00EE0D9F" w:rsidRPr="00772F2E">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 xml:space="preserve">Qualitative analysis of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acuta</w:t>
      </w:r>
      <w:proofErr w:type="spellEnd"/>
      <w:r w:rsidR="000A70CD" w:rsidRPr="00772F2E">
        <w:rPr>
          <w:rFonts w:ascii="Times New Roman" w:hAnsi="Times New Roman" w:cs="Times New Roman"/>
          <w:b/>
          <w:bCs/>
          <w:color w:val="333333"/>
          <w:sz w:val="24"/>
          <w:szCs w:val="24"/>
          <w:shd w:val="clear" w:color="auto" w:fill="FFFFFF"/>
        </w:rPr>
        <w:t xml:space="preserve"> L</w:t>
      </w:r>
    </w:p>
    <w:tbl>
      <w:tblPr>
        <w:tblStyle w:val="TableGrid"/>
        <w:tblW w:w="0" w:type="auto"/>
        <w:tblLook w:val="04A0" w:firstRow="1" w:lastRow="0" w:firstColumn="1" w:lastColumn="0" w:noHBand="0" w:noVBand="1"/>
      </w:tblPr>
      <w:tblGrid>
        <w:gridCol w:w="2481"/>
        <w:gridCol w:w="1319"/>
        <w:gridCol w:w="1815"/>
        <w:gridCol w:w="1811"/>
        <w:gridCol w:w="1816"/>
      </w:tblGrid>
      <w:tr w:rsidR="000A70CD" w:rsidRPr="00772F2E" w14:paraId="7BD75CFD" w14:textId="77777777" w:rsidTr="0039731C">
        <w:tc>
          <w:tcPr>
            <w:tcW w:w="2481" w:type="dxa"/>
          </w:tcPr>
          <w:p w14:paraId="08F016F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lastRenderedPageBreak/>
              <w:t>Extracts</w:t>
            </w:r>
          </w:p>
        </w:tc>
        <w:tc>
          <w:tcPr>
            <w:tcW w:w="3134" w:type="dxa"/>
            <w:gridSpan w:val="2"/>
          </w:tcPr>
          <w:p w14:paraId="7DADF96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Methanol</w:t>
            </w:r>
          </w:p>
        </w:tc>
        <w:tc>
          <w:tcPr>
            <w:tcW w:w="3627" w:type="dxa"/>
            <w:gridSpan w:val="2"/>
          </w:tcPr>
          <w:p w14:paraId="16454E3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Ethyl acetate</w:t>
            </w:r>
          </w:p>
        </w:tc>
      </w:tr>
      <w:tr w:rsidR="000A70CD" w:rsidRPr="00772F2E" w14:paraId="1B15FD85" w14:textId="77777777" w:rsidTr="0039731C">
        <w:tc>
          <w:tcPr>
            <w:tcW w:w="2481" w:type="dxa"/>
          </w:tcPr>
          <w:p w14:paraId="1017462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Plant metabolites</w:t>
            </w:r>
          </w:p>
        </w:tc>
        <w:tc>
          <w:tcPr>
            <w:tcW w:w="1319" w:type="dxa"/>
          </w:tcPr>
          <w:p w14:paraId="67EB23E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5" w:type="dxa"/>
          </w:tcPr>
          <w:p w14:paraId="42CD37A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c>
          <w:tcPr>
            <w:tcW w:w="1811" w:type="dxa"/>
          </w:tcPr>
          <w:p w14:paraId="55DDAAC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6" w:type="dxa"/>
          </w:tcPr>
          <w:p w14:paraId="33ECB62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r>
      <w:tr w:rsidR="000A70CD" w:rsidRPr="00772F2E" w14:paraId="11137185" w14:textId="77777777" w:rsidTr="0039731C">
        <w:trPr>
          <w:trHeight w:val="498"/>
        </w:trPr>
        <w:tc>
          <w:tcPr>
            <w:tcW w:w="2481" w:type="dxa"/>
          </w:tcPr>
          <w:p w14:paraId="35ABA5F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Flavonoids</w:t>
            </w:r>
          </w:p>
        </w:tc>
        <w:tc>
          <w:tcPr>
            <w:tcW w:w="1319" w:type="dxa"/>
          </w:tcPr>
          <w:p w14:paraId="150BD07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1498B9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D7C432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2329AE61"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FB4E9A5" w14:textId="77777777" w:rsidTr="0039731C">
        <w:tc>
          <w:tcPr>
            <w:tcW w:w="2481" w:type="dxa"/>
          </w:tcPr>
          <w:p w14:paraId="31F6AA3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Phenolic compounds</w:t>
            </w:r>
          </w:p>
        </w:tc>
        <w:tc>
          <w:tcPr>
            <w:tcW w:w="1319" w:type="dxa"/>
          </w:tcPr>
          <w:p w14:paraId="5EED1B4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93D6DE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54AF213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5D995DE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688D756" w14:textId="77777777" w:rsidTr="0039731C">
        <w:trPr>
          <w:trHeight w:val="414"/>
        </w:trPr>
        <w:tc>
          <w:tcPr>
            <w:tcW w:w="2481" w:type="dxa"/>
          </w:tcPr>
          <w:p w14:paraId="3A7440A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Tannins</w:t>
            </w:r>
          </w:p>
        </w:tc>
        <w:tc>
          <w:tcPr>
            <w:tcW w:w="1319" w:type="dxa"/>
          </w:tcPr>
          <w:p w14:paraId="18E0F4C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91A386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4DF37CC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110777B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10E1FAB9" w14:textId="77777777" w:rsidTr="0039731C">
        <w:tc>
          <w:tcPr>
            <w:tcW w:w="2481" w:type="dxa"/>
          </w:tcPr>
          <w:p w14:paraId="2AB9E3F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Proteins</w:t>
            </w:r>
          </w:p>
        </w:tc>
        <w:tc>
          <w:tcPr>
            <w:tcW w:w="1319" w:type="dxa"/>
          </w:tcPr>
          <w:p w14:paraId="386C7AB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34AD7AF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E53AC3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6B03EE8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r w:rsidR="000A70CD" w:rsidRPr="00772F2E" w14:paraId="62A6520C" w14:textId="77777777" w:rsidTr="0039731C">
        <w:tc>
          <w:tcPr>
            <w:tcW w:w="2481" w:type="dxa"/>
          </w:tcPr>
          <w:p w14:paraId="485C4AAC" w14:textId="77777777" w:rsidR="000A70CD" w:rsidRPr="00772F2E" w:rsidRDefault="00124F25"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Phytosterol</w:t>
            </w:r>
          </w:p>
        </w:tc>
        <w:tc>
          <w:tcPr>
            <w:tcW w:w="1319" w:type="dxa"/>
          </w:tcPr>
          <w:p w14:paraId="17A97C8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14:paraId="5C1C25C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3EE24D7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0AC27F9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r w:rsidR="000A70CD" w:rsidRPr="00772F2E" w14:paraId="63BA8225" w14:textId="77777777" w:rsidTr="0039731C">
        <w:tc>
          <w:tcPr>
            <w:tcW w:w="2481" w:type="dxa"/>
          </w:tcPr>
          <w:p w14:paraId="21A6700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Reducing sugars</w:t>
            </w:r>
          </w:p>
        </w:tc>
        <w:tc>
          <w:tcPr>
            <w:tcW w:w="1319" w:type="dxa"/>
          </w:tcPr>
          <w:p w14:paraId="0925667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7AD8782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5D85A43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AF8BEB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128060C0" w14:textId="77777777" w:rsidTr="0039731C">
        <w:trPr>
          <w:trHeight w:val="412"/>
        </w:trPr>
        <w:tc>
          <w:tcPr>
            <w:tcW w:w="2481" w:type="dxa"/>
          </w:tcPr>
          <w:p w14:paraId="051FC0D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Saponins</w:t>
            </w:r>
          </w:p>
        </w:tc>
        <w:tc>
          <w:tcPr>
            <w:tcW w:w="1319" w:type="dxa"/>
          </w:tcPr>
          <w:p w14:paraId="2E3624E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6E32136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21FF2D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EB435C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208584B5" w14:textId="77777777" w:rsidTr="0039731C">
        <w:tc>
          <w:tcPr>
            <w:tcW w:w="2481" w:type="dxa"/>
          </w:tcPr>
          <w:p w14:paraId="620C5B9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Lignin</w:t>
            </w:r>
          </w:p>
        </w:tc>
        <w:tc>
          <w:tcPr>
            <w:tcW w:w="1319" w:type="dxa"/>
          </w:tcPr>
          <w:p w14:paraId="0F23D39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6C79A9E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278503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2CAA68D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009BFAC8" w14:textId="77777777" w:rsidTr="0039731C">
        <w:tc>
          <w:tcPr>
            <w:tcW w:w="2481" w:type="dxa"/>
          </w:tcPr>
          <w:p w14:paraId="3D40E3DA"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sz w:val="24"/>
                <w:szCs w:val="24"/>
              </w:rPr>
              <w:t>Triterpinoids</w:t>
            </w:r>
            <w:proofErr w:type="spellEnd"/>
          </w:p>
        </w:tc>
        <w:tc>
          <w:tcPr>
            <w:tcW w:w="1319" w:type="dxa"/>
          </w:tcPr>
          <w:p w14:paraId="7D7202B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9DE8B6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0997E54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2343F1B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3DAA0631" w14:textId="77777777" w:rsidTr="0039731C">
        <w:tc>
          <w:tcPr>
            <w:tcW w:w="2481" w:type="dxa"/>
          </w:tcPr>
          <w:p w14:paraId="7AF0783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319" w:type="dxa"/>
          </w:tcPr>
          <w:p w14:paraId="76409A3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76A0DD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2AA10E4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7FAD7D3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43D392AB" w14:textId="77777777" w:rsidTr="0039731C">
        <w:tc>
          <w:tcPr>
            <w:tcW w:w="2481" w:type="dxa"/>
          </w:tcPr>
          <w:p w14:paraId="3EBC63D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Steroids</w:t>
            </w:r>
          </w:p>
        </w:tc>
        <w:tc>
          <w:tcPr>
            <w:tcW w:w="1319" w:type="dxa"/>
          </w:tcPr>
          <w:p w14:paraId="5C4EE10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591AE28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770C52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3C487C41"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9681BF9" w14:textId="77777777" w:rsidTr="0039731C">
        <w:tc>
          <w:tcPr>
            <w:tcW w:w="2481" w:type="dxa"/>
          </w:tcPr>
          <w:p w14:paraId="26AE87C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Carboxylic acid</w:t>
            </w:r>
          </w:p>
        </w:tc>
        <w:tc>
          <w:tcPr>
            <w:tcW w:w="1319" w:type="dxa"/>
          </w:tcPr>
          <w:p w14:paraId="109BDF7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6D7DF7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62A3F9B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47B0EC5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676FBB15" w14:textId="77777777" w:rsidTr="0039731C">
        <w:tc>
          <w:tcPr>
            <w:tcW w:w="2481" w:type="dxa"/>
          </w:tcPr>
          <w:p w14:paraId="5A06132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Glycosides</w:t>
            </w:r>
          </w:p>
        </w:tc>
        <w:tc>
          <w:tcPr>
            <w:tcW w:w="1319" w:type="dxa"/>
          </w:tcPr>
          <w:p w14:paraId="36195DA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62B19D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3E8A900A"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64C4A80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59B495CB" w14:textId="77777777" w:rsidTr="0039731C">
        <w:tc>
          <w:tcPr>
            <w:tcW w:w="2481" w:type="dxa"/>
          </w:tcPr>
          <w:p w14:paraId="446915F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Cardiac glycosides</w:t>
            </w:r>
          </w:p>
        </w:tc>
        <w:tc>
          <w:tcPr>
            <w:tcW w:w="1319" w:type="dxa"/>
          </w:tcPr>
          <w:p w14:paraId="0E7C1F1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AC25D7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1D88BEC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220CA221"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6C4B2918" w14:textId="77777777" w:rsidTr="0039731C">
        <w:tc>
          <w:tcPr>
            <w:tcW w:w="2481" w:type="dxa"/>
          </w:tcPr>
          <w:p w14:paraId="7FE3635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Coumarins</w:t>
            </w:r>
          </w:p>
        </w:tc>
        <w:tc>
          <w:tcPr>
            <w:tcW w:w="1319" w:type="dxa"/>
          </w:tcPr>
          <w:p w14:paraId="5167BFB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14:paraId="14330D6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0596D3A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0643A63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bl>
    <w:p w14:paraId="1A747DA0"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
    <w:p w14:paraId="02041901" w14:textId="77777777" w:rsidR="00EE0D9F" w:rsidRPr="00772F2E" w:rsidRDefault="00EE0D9F"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 xml:space="preserve">The results of the </w:t>
      </w:r>
      <w:r w:rsidR="000A70CD" w:rsidRPr="00772F2E">
        <w:rPr>
          <w:rFonts w:ascii="Times New Roman" w:hAnsi="Times New Roman" w:cs="Times New Roman"/>
          <w:color w:val="333333"/>
          <w:sz w:val="24"/>
          <w:szCs w:val="24"/>
          <w:shd w:val="clear" w:color="auto" w:fill="FFFFFF"/>
        </w:rPr>
        <w:t xml:space="preserve">qualitative phytochemicals analysis of </w:t>
      </w:r>
      <w:proofErr w:type="spellStart"/>
      <w:r w:rsidR="000A70CD" w:rsidRPr="00772F2E">
        <w:rPr>
          <w:rFonts w:ascii="Times New Roman" w:hAnsi="Times New Roman" w:cs="Times New Roman"/>
          <w:i/>
          <w:iCs/>
          <w:color w:val="333333"/>
          <w:sz w:val="24"/>
          <w:szCs w:val="24"/>
          <w:shd w:val="clear" w:color="auto" w:fill="FFFFFF"/>
        </w:rPr>
        <w:t>Sida</w:t>
      </w:r>
      <w:proofErr w:type="spellEnd"/>
      <w:r w:rsidR="000A70CD" w:rsidRPr="00772F2E">
        <w:rPr>
          <w:rFonts w:ascii="Times New Roman" w:hAnsi="Times New Roman" w:cs="Times New Roman"/>
          <w:i/>
          <w:iCs/>
          <w:color w:val="333333"/>
          <w:sz w:val="24"/>
          <w:szCs w:val="24"/>
          <w:shd w:val="clear" w:color="auto" w:fill="FFFFFF"/>
        </w:rPr>
        <w:t xml:space="preserve"> </w:t>
      </w:r>
      <w:proofErr w:type="spellStart"/>
      <w:r w:rsidR="000A70CD"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L. are </w:t>
      </w:r>
      <w:r w:rsidR="000A70CD" w:rsidRPr="00772F2E">
        <w:rPr>
          <w:rFonts w:ascii="Times New Roman" w:hAnsi="Times New Roman" w:cs="Times New Roman"/>
          <w:color w:val="333333"/>
          <w:sz w:val="24"/>
          <w:szCs w:val="24"/>
          <w:shd w:val="clear" w:color="auto" w:fill="FFFFFF"/>
        </w:rPr>
        <w:t>summarized in table 1. The phytochemical analysis of leaf extract in methanol showed the presence of alkaloids, flavonoids, phenolic compounds, tannins, reducing sugars, saponins, lignin, triterpenoids, steroids, carboxylic acids, glycosides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and cardiac glycosides.</w:t>
      </w:r>
      <w:r w:rsidRPr="00772F2E">
        <w:rPr>
          <w:rFonts w:ascii="Times New Roman" w:hAnsi="Times New Roman" w:cs="Times New Roman"/>
          <w:color w:val="333333"/>
          <w:sz w:val="24"/>
          <w:szCs w:val="24"/>
          <w:shd w:val="clear" w:color="auto" w:fill="FFFFFF"/>
        </w:rPr>
        <w:t xml:space="preserve"> </w:t>
      </w:r>
      <w:proofErr w:type="gramStart"/>
      <w:r w:rsidRPr="00772F2E">
        <w:rPr>
          <w:rFonts w:ascii="Times New Roman" w:hAnsi="Times New Roman" w:cs="Times New Roman"/>
          <w:color w:val="333333"/>
          <w:sz w:val="24"/>
          <w:szCs w:val="24"/>
          <w:shd w:val="clear" w:color="auto" w:fill="FFFFFF"/>
        </w:rPr>
        <w:t xml:space="preserve">The </w:t>
      </w:r>
      <w:r w:rsidR="000A70CD" w:rsidRPr="00772F2E">
        <w:rPr>
          <w:rFonts w:ascii="Times New Roman" w:hAnsi="Times New Roman" w:cs="Times New Roman"/>
          <w:color w:val="333333"/>
          <w:sz w:val="24"/>
          <w:szCs w:val="24"/>
          <w:shd w:val="clear" w:color="auto" w:fill="FFFFFF"/>
        </w:rPr>
        <w:t xml:space="preserve"> </w:t>
      </w:r>
      <w:r w:rsidR="001C299E" w:rsidRPr="00772F2E">
        <w:rPr>
          <w:rFonts w:ascii="Times New Roman" w:hAnsi="Times New Roman" w:cs="Times New Roman"/>
          <w:color w:val="333333"/>
          <w:sz w:val="24"/>
          <w:szCs w:val="24"/>
          <w:shd w:val="clear" w:color="auto" w:fill="FFFFFF"/>
        </w:rPr>
        <w:t>Methanolic</w:t>
      </w:r>
      <w:proofErr w:type="gramEnd"/>
      <w:r w:rsidR="000A70CD" w:rsidRPr="00772F2E">
        <w:rPr>
          <w:rFonts w:ascii="Times New Roman" w:hAnsi="Times New Roman" w:cs="Times New Roman"/>
          <w:color w:val="333333"/>
          <w:sz w:val="24"/>
          <w:szCs w:val="24"/>
          <w:shd w:val="clear" w:color="auto" w:fill="FFFFFF"/>
        </w:rPr>
        <w:t xml:space="preserve"> extract of stem showed the presence of flavonoids, phenolic compounds, proteins, phytosterol, reducing sugars, saponin, </w:t>
      </w:r>
      <w:proofErr w:type="spellStart"/>
      <w:r w:rsidR="000A70CD" w:rsidRPr="00772F2E">
        <w:rPr>
          <w:rFonts w:ascii="Times New Roman" w:hAnsi="Times New Roman" w:cs="Times New Roman"/>
          <w:color w:val="333333"/>
          <w:sz w:val="24"/>
          <w:szCs w:val="24"/>
          <w:shd w:val="clear" w:color="auto" w:fill="FFFFFF"/>
        </w:rPr>
        <w:t>lignins</w:t>
      </w:r>
      <w:proofErr w:type="spellEnd"/>
      <w:r w:rsidR="000A70CD" w:rsidRPr="00772F2E">
        <w:rPr>
          <w:rFonts w:ascii="Times New Roman" w:hAnsi="Times New Roman" w:cs="Times New Roman"/>
          <w:color w:val="333333"/>
          <w:sz w:val="24"/>
          <w:szCs w:val="24"/>
          <w:shd w:val="clear" w:color="auto" w:fill="FFFFFF"/>
        </w:rPr>
        <w:t>, triterpenoids, steroids, carboxylic acids</w:t>
      </w:r>
      <w:r w:rsidRPr="00772F2E">
        <w:rPr>
          <w:rFonts w:ascii="Times New Roman" w:hAnsi="Times New Roman" w:cs="Times New Roman"/>
          <w:color w:val="333333"/>
          <w:sz w:val="24"/>
          <w:szCs w:val="24"/>
          <w:shd w:val="clear" w:color="auto" w:fill="FFFFFF"/>
        </w:rPr>
        <w:t xml:space="preserve">, </w:t>
      </w:r>
      <w:r w:rsidR="000A70CD" w:rsidRPr="00772F2E">
        <w:rPr>
          <w:rFonts w:ascii="Times New Roman" w:hAnsi="Times New Roman" w:cs="Times New Roman"/>
          <w:color w:val="333333"/>
          <w:sz w:val="24"/>
          <w:szCs w:val="24"/>
          <w:shd w:val="clear" w:color="auto" w:fill="FFFFFF"/>
        </w:rPr>
        <w:t xml:space="preserve">and coumarins. </w:t>
      </w:r>
    </w:p>
    <w:p w14:paraId="723FDF7A" w14:textId="77777777" w:rsidR="00935E46" w:rsidRPr="00772F2E" w:rsidRDefault="00EE0D9F"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lastRenderedPageBreak/>
        <w:t xml:space="preserve">The </w:t>
      </w:r>
      <w:r w:rsidR="000A70CD" w:rsidRPr="00772F2E">
        <w:rPr>
          <w:rFonts w:ascii="Times New Roman" w:hAnsi="Times New Roman" w:cs="Times New Roman"/>
          <w:color w:val="333333"/>
          <w:sz w:val="24"/>
          <w:szCs w:val="24"/>
          <w:shd w:val="clear" w:color="auto" w:fill="FFFFFF"/>
        </w:rPr>
        <w:t xml:space="preserve">ethyl acetate extract </w:t>
      </w:r>
      <w:r w:rsidRPr="00772F2E">
        <w:rPr>
          <w:rFonts w:ascii="Times New Roman" w:hAnsi="Times New Roman" w:cs="Times New Roman"/>
          <w:color w:val="333333"/>
          <w:sz w:val="24"/>
          <w:szCs w:val="24"/>
          <w:shd w:val="clear" w:color="auto" w:fill="FFFFFF"/>
        </w:rPr>
        <w:t xml:space="preserve">of the </w:t>
      </w:r>
      <w:r w:rsidR="000A70CD" w:rsidRPr="00772F2E">
        <w:rPr>
          <w:rFonts w:ascii="Times New Roman" w:hAnsi="Times New Roman" w:cs="Times New Roman"/>
          <w:color w:val="333333"/>
          <w:sz w:val="24"/>
          <w:szCs w:val="24"/>
          <w:shd w:val="clear" w:color="auto" w:fill="FFFFFF"/>
        </w:rPr>
        <w:t xml:space="preserve">leaf and stem </w:t>
      </w:r>
      <w:r w:rsidRPr="00772F2E">
        <w:rPr>
          <w:rFonts w:ascii="Times New Roman" w:hAnsi="Times New Roman" w:cs="Times New Roman"/>
          <w:color w:val="333333"/>
          <w:sz w:val="24"/>
          <w:szCs w:val="24"/>
          <w:shd w:val="clear" w:color="auto" w:fill="FFFFFF"/>
        </w:rPr>
        <w:t>showed presence</w:t>
      </w:r>
      <w:r w:rsidR="000A70CD" w:rsidRPr="00772F2E">
        <w:rPr>
          <w:rFonts w:ascii="Times New Roman" w:hAnsi="Times New Roman" w:cs="Times New Roman"/>
          <w:color w:val="333333"/>
          <w:sz w:val="24"/>
          <w:szCs w:val="24"/>
          <w:shd w:val="clear" w:color="auto" w:fill="FFFFFF"/>
        </w:rPr>
        <w:t xml:space="preserve"> of tannin, proteins, alkaloids, cardiac glycosides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and proteins, </w:t>
      </w:r>
      <w:r w:rsidR="00291F3B" w:rsidRPr="00772F2E">
        <w:rPr>
          <w:rFonts w:ascii="Times New Roman" w:hAnsi="Times New Roman" w:cs="Times New Roman"/>
          <w:color w:val="333333"/>
          <w:sz w:val="24"/>
          <w:szCs w:val="24"/>
          <w:shd w:val="clear" w:color="auto" w:fill="FFFFFF"/>
        </w:rPr>
        <w:t>phytosterol</w:t>
      </w:r>
      <w:r w:rsidR="000A70CD" w:rsidRPr="00772F2E">
        <w:rPr>
          <w:rFonts w:ascii="Times New Roman" w:hAnsi="Times New Roman" w:cs="Times New Roman"/>
          <w:color w:val="333333"/>
          <w:sz w:val="24"/>
          <w:szCs w:val="24"/>
          <w:shd w:val="clear" w:color="auto" w:fill="FFFFFF"/>
        </w:rPr>
        <w:t>, coumarins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respectively.</w:t>
      </w:r>
      <w:r w:rsidRPr="00772F2E">
        <w:rPr>
          <w:rFonts w:ascii="Times New Roman" w:hAnsi="Times New Roman" w:cs="Times New Roman"/>
          <w:color w:val="333333"/>
          <w:sz w:val="24"/>
          <w:szCs w:val="24"/>
          <w:shd w:val="clear" w:color="auto" w:fill="FFFFFF"/>
        </w:rPr>
        <w:t xml:space="preserve"> The Methanolic</w:t>
      </w:r>
      <w:r w:rsidR="000A70CD" w:rsidRPr="00772F2E">
        <w:rPr>
          <w:rFonts w:ascii="Times New Roman" w:hAnsi="Times New Roman" w:cs="Times New Roman"/>
          <w:color w:val="333333"/>
          <w:sz w:val="24"/>
          <w:szCs w:val="24"/>
          <w:shd w:val="clear" w:color="auto" w:fill="FFFFFF"/>
        </w:rPr>
        <w:t xml:space="preserve"> extract of </w:t>
      </w:r>
      <w:r w:rsidRPr="00772F2E">
        <w:rPr>
          <w:rFonts w:ascii="Times New Roman" w:hAnsi="Times New Roman" w:cs="Times New Roman"/>
          <w:color w:val="333333"/>
          <w:sz w:val="24"/>
          <w:szCs w:val="24"/>
          <w:shd w:val="clear" w:color="auto" w:fill="FFFFFF"/>
        </w:rPr>
        <w:t xml:space="preserve">the </w:t>
      </w:r>
      <w:r w:rsidR="000A70CD" w:rsidRPr="00772F2E">
        <w:rPr>
          <w:rFonts w:ascii="Times New Roman" w:hAnsi="Times New Roman" w:cs="Times New Roman"/>
          <w:color w:val="333333"/>
          <w:sz w:val="24"/>
          <w:szCs w:val="24"/>
          <w:shd w:val="clear" w:color="auto" w:fill="FFFFFF"/>
        </w:rPr>
        <w:t xml:space="preserve">leaf and stem yielded more bioactive compounds </w:t>
      </w:r>
      <w:r w:rsidRPr="00772F2E">
        <w:rPr>
          <w:rFonts w:ascii="Times New Roman" w:hAnsi="Times New Roman" w:cs="Times New Roman"/>
          <w:color w:val="333333"/>
          <w:sz w:val="24"/>
          <w:szCs w:val="24"/>
          <w:shd w:val="clear" w:color="auto" w:fill="FFFFFF"/>
        </w:rPr>
        <w:t>compared to</w:t>
      </w:r>
      <w:r w:rsidR="000A70CD" w:rsidRPr="00772F2E">
        <w:rPr>
          <w:rFonts w:ascii="Times New Roman" w:hAnsi="Times New Roman" w:cs="Times New Roman"/>
          <w:color w:val="333333"/>
          <w:sz w:val="24"/>
          <w:szCs w:val="24"/>
          <w:shd w:val="clear" w:color="auto" w:fill="FFFFFF"/>
        </w:rPr>
        <w:t xml:space="preserve"> ethyl acetate extract. Previous studies on phytochemical analysis </w:t>
      </w:r>
      <w:r w:rsidRPr="00772F2E">
        <w:rPr>
          <w:rFonts w:ascii="Times New Roman" w:hAnsi="Times New Roman" w:cs="Times New Roman"/>
          <w:color w:val="333333"/>
          <w:sz w:val="24"/>
          <w:szCs w:val="24"/>
          <w:shd w:val="clear" w:color="auto" w:fill="FFFFFF"/>
        </w:rPr>
        <w:t xml:space="preserve">of </w:t>
      </w: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L. are summarized in </w:t>
      </w:r>
      <w:r w:rsidR="000A70CD" w:rsidRPr="00772F2E">
        <w:rPr>
          <w:rFonts w:ascii="Times New Roman" w:hAnsi="Times New Roman" w:cs="Times New Roman"/>
          <w:color w:val="333333"/>
          <w:sz w:val="24"/>
          <w:szCs w:val="24"/>
          <w:shd w:val="clear" w:color="auto" w:fill="FFFFFF"/>
        </w:rPr>
        <w:t xml:space="preserve">table 2. Studies </w:t>
      </w:r>
      <w:r w:rsidRPr="00772F2E">
        <w:rPr>
          <w:rFonts w:ascii="Times New Roman" w:hAnsi="Times New Roman" w:cs="Times New Roman"/>
          <w:color w:val="333333"/>
          <w:sz w:val="24"/>
          <w:szCs w:val="24"/>
          <w:shd w:val="clear" w:color="auto" w:fill="FFFFFF"/>
        </w:rPr>
        <w:t xml:space="preserve">conducted </w:t>
      </w:r>
      <w:r w:rsidR="000A70CD" w:rsidRPr="00772F2E">
        <w:rPr>
          <w:rFonts w:ascii="Times New Roman" w:hAnsi="Times New Roman" w:cs="Times New Roman"/>
          <w:color w:val="333333"/>
          <w:sz w:val="24"/>
          <w:szCs w:val="24"/>
          <w:shd w:val="clear" w:color="auto" w:fill="FFFFFF"/>
        </w:rPr>
        <w:t xml:space="preserve">on different part of the plants using </w:t>
      </w:r>
      <w:r w:rsidRPr="00772F2E">
        <w:rPr>
          <w:rFonts w:ascii="Times New Roman" w:hAnsi="Times New Roman" w:cs="Times New Roman"/>
          <w:color w:val="333333"/>
          <w:sz w:val="24"/>
          <w:szCs w:val="24"/>
          <w:shd w:val="clear" w:color="auto" w:fill="FFFFFF"/>
        </w:rPr>
        <w:t>same or different solvents show</w:t>
      </w:r>
      <w:r w:rsidR="000A70CD" w:rsidRPr="00772F2E">
        <w:rPr>
          <w:rFonts w:ascii="Times New Roman" w:hAnsi="Times New Roman" w:cs="Times New Roman"/>
          <w:color w:val="333333"/>
          <w:sz w:val="24"/>
          <w:szCs w:val="24"/>
          <w:shd w:val="clear" w:color="auto" w:fill="FFFFFF"/>
        </w:rPr>
        <w:t xml:space="preserve"> the similar results.</w:t>
      </w:r>
    </w:p>
    <w:p w14:paraId="176D3A4B" w14:textId="77777777"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w:t>
      </w:r>
      <w:r w:rsidR="000A70CD" w:rsidRPr="00772F2E">
        <w:rPr>
          <w:rFonts w:ascii="Times New Roman" w:hAnsi="Times New Roman" w:cs="Times New Roman"/>
          <w:b/>
          <w:bCs/>
          <w:color w:val="333333"/>
          <w:sz w:val="24"/>
          <w:szCs w:val="24"/>
          <w:shd w:val="clear" w:color="auto" w:fill="FFFFFF"/>
        </w:rPr>
        <w:t>2</w:t>
      </w:r>
      <w:r>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Comparative studies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acuta</w:t>
      </w:r>
      <w:proofErr w:type="spellEnd"/>
      <w:r w:rsidR="000A70CD" w:rsidRPr="00772F2E">
        <w:rPr>
          <w:rFonts w:ascii="Times New Roman" w:hAnsi="Times New Roman" w:cs="Times New Roman"/>
          <w:b/>
          <w:bCs/>
          <w:color w:val="333333"/>
          <w:sz w:val="24"/>
          <w:szCs w:val="24"/>
          <w:shd w:val="clear" w:color="auto" w:fill="FFFFFF"/>
        </w:rPr>
        <w:t xml:space="preserve"> L.) </w:t>
      </w:r>
    </w:p>
    <w:tbl>
      <w:tblPr>
        <w:tblStyle w:val="TableGrid"/>
        <w:tblW w:w="10031" w:type="dxa"/>
        <w:tblLook w:val="04A0" w:firstRow="1" w:lastRow="0" w:firstColumn="1" w:lastColumn="0" w:noHBand="0" w:noVBand="1"/>
      </w:tblPr>
      <w:tblGrid>
        <w:gridCol w:w="1951"/>
        <w:gridCol w:w="2268"/>
        <w:gridCol w:w="4111"/>
        <w:gridCol w:w="1701"/>
      </w:tblGrid>
      <w:tr w:rsidR="000A70CD" w:rsidRPr="00772F2E" w14:paraId="131771DD" w14:textId="77777777" w:rsidTr="0039731C">
        <w:tc>
          <w:tcPr>
            <w:tcW w:w="1951" w:type="dxa"/>
          </w:tcPr>
          <w:p w14:paraId="54621A1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Plant parts </w:t>
            </w:r>
          </w:p>
        </w:tc>
        <w:tc>
          <w:tcPr>
            <w:tcW w:w="2268" w:type="dxa"/>
          </w:tcPr>
          <w:p w14:paraId="52901C87" w14:textId="77777777" w:rsidR="000A70CD" w:rsidRPr="00772F2E" w:rsidRDefault="002D50A4" w:rsidP="002D50A4">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Solvents</w:t>
            </w:r>
          </w:p>
        </w:tc>
        <w:tc>
          <w:tcPr>
            <w:tcW w:w="4111" w:type="dxa"/>
          </w:tcPr>
          <w:p w14:paraId="7DA35303"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Phyto- constituents</w:t>
            </w:r>
          </w:p>
        </w:tc>
        <w:tc>
          <w:tcPr>
            <w:tcW w:w="1701" w:type="dxa"/>
          </w:tcPr>
          <w:p w14:paraId="7DB4907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References</w:t>
            </w:r>
          </w:p>
        </w:tc>
      </w:tr>
      <w:tr w:rsidR="000A70CD" w:rsidRPr="00772F2E" w14:paraId="27CC8CB5" w14:textId="77777777" w:rsidTr="0039731C">
        <w:tc>
          <w:tcPr>
            <w:tcW w:w="1951" w:type="dxa"/>
          </w:tcPr>
          <w:p w14:paraId="0577E12A"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Leaf</w:t>
            </w:r>
          </w:p>
        </w:tc>
        <w:tc>
          <w:tcPr>
            <w:tcW w:w="2268" w:type="dxa"/>
          </w:tcPr>
          <w:p w14:paraId="6305AC5F"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Aqueous</w:t>
            </w:r>
          </w:p>
        </w:tc>
        <w:tc>
          <w:tcPr>
            <w:tcW w:w="4111" w:type="dxa"/>
          </w:tcPr>
          <w:p w14:paraId="6BB2A77A"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Alkaloids, flavonoids, steroids, phenols, terpenoids, cardiac glycosides</w:t>
            </w:r>
          </w:p>
        </w:tc>
        <w:tc>
          <w:tcPr>
            <w:tcW w:w="1701" w:type="dxa"/>
          </w:tcPr>
          <w:p w14:paraId="3FCFF3E6"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6</w:t>
            </w:r>
          </w:p>
        </w:tc>
      </w:tr>
      <w:tr w:rsidR="000A70CD" w:rsidRPr="00772F2E" w14:paraId="7F4ADAFE" w14:textId="77777777" w:rsidTr="0039731C">
        <w:tc>
          <w:tcPr>
            <w:tcW w:w="1951" w:type="dxa"/>
          </w:tcPr>
          <w:p w14:paraId="6D3EC08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Leaf, stem, root</w:t>
            </w:r>
          </w:p>
        </w:tc>
        <w:tc>
          <w:tcPr>
            <w:tcW w:w="2268" w:type="dxa"/>
          </w:tcPr>
          <w:p w14:paraId="1B6D3E3C"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Methanol</w:t>
            </w:r>
          </w:p>
        </w:tc>
        <w:tc>
          <w:tcPr>
            <w:tcW w:w="4111" w:type="dxa"/>
          </w:tcPr>
          <w:p w14:paraId="48F93E04"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Alkaloids, steroids, tannins, flavonoids, saponin, cardiac glycosides, tannins</w:t>
            </w:r>
          </w:p>
        </w:tc>
        <w:tc>
          <w:tcPr>
            <w:tcW w:w="1701" w:type="dxa"/>
          </w:tcPr>
          <w:p w14:paraId="1CCCFE77"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7</w:t>
            </w:r>
          </w:p>
        </w:tc>
      </w:tr>
      <w:tr w:rsidR="000A70CD" w:rsidRPr="00772F2E" w14:paraId="6FD22585" w14:textId="77777777" w:rsidTr="0039731C">
        <w:tc>
          <w:tcPr>
            <w:tcW w:w="1951" w:type="dxa"/>
          </w:tcPr>
          <w:p w14:paraId="75C03237"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Leaf</w:t>
            </w:r>
          </w:p>
        </w:tc>
        <w:tc>
          <w:tcPr>
            <w:tcW w:w="2268" w:type="dxa"/>
          </w:tcPr>
          <w:p w14:paraId="69535034"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Ethanol</w:t>
            </w:r>
          </w:p>
        </w:tc>
        <w:tc>
          <w:tcPr>
            <w:tcW w:w="4111" w:type="dxa"/>
          </w:tcPr>
          <w:p w14:paraId="3C38CE3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roofErr w:type="gramStart"/>
            <w:r w:rsidRPr="00772F2E">
              <w:rPr>
                <w:rFonts w:ascii="Times New Roman" w:hAnsi="Times New Roman" w:cs="Times New Roman"/>
                <w:b/>
                <w:bCs/>
                <w:color w:val="333333"/>
                <w:sz w:val="24"/>
                <w:szCs w:val="24"/>
                <w:shd w:val="clear" w:color="auto" w:fill="FFFFFF"/>
              </w:rPr>
              <w:t>Alkaloids,  flavonoids</w:t>
            </w:r>
            <w:proofErr w:type="gramEnd"/>
            <w:r w:rsidRPr="00772F2E">
              <w:rPr>
                <w:rFonts w:ascii="Times New Roman" w:hAnsi="Times New Roman" w:cs="Times New Roman"/>
                <w:b/>
                <w:bCs/>
                <w:color w:val="333333"/>
                <w:sz w:val="24"/>
                <w:szCs w:val="24"/>
                <w:shd w:val="clear" w:color="auto" w:fill="FFFFFF"/>
              </w:rPr>
              <w:t xml:space="preserve">, steroids, tannins, terpenoids, cardiac glycosides </w:t>
            </w:r>
          </w:p>
        </w:tc>
        <w:tc>
          <w:tcPr>
            <w:tcW w:w="1701" w:type="dxa"/>
          </w:tcPr>
          <w:p w14:paraId="6A4B8FA2"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8</w:t>
            </w:r>
          </w:p>
        </w:tc>
      </w:tr>
      <w:tr w:rsidR="000A70CD" w:rsidRPr="00772F2E" w14:paraId="39F4C97E" w14:textId="77777777" w:rsidTr="0039731C">
        <w:tc>
          <w:tcPr>
            <w:tcW w:w="1951" w:type="dxa"/>
          </w:tcPr>
          <w:p w14:paraId="6BF66031"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Whole plant</w:t>
            </w:r>
          </w:p>
        </w:tc>
        <w:tc>
          <w:tcPr>
            <w:tcW w:w="2268" w:type="dxa"/>
          </w:tcPr>
          <w:p w14:paraId="65D521D3" w14:textId="77777777"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Petroleum ether, chloroform, ethyl acetate, ethanol, water</w:t>
            </w:r>
          </w:p>
        </w:tc>
        <w:tc>
          <w:tcPr>
            <w:tcW w:w="4111" w:type="dxa"/>
          </w:tcPr>
          <w:p w14:paraId="3C7F7664"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Alkaloids, steroids, flavonoids, tannins, phenols, proteins, cardiac glycosides, saponin, terpenoids </w:t>
            </w:r>
          </w:p>
        </w:tc>
        <w:tc>
          <w:tcPr>
            <w:tcW w:w="1701" w:type="dxa"/>
          </w:tcPr>
          <w:p w14:paraId="00EDB2E6" w14:textId="77777777"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9</w:t>
            </w:r>
          </w:p>
        </w:tc>
      </w:tr>
    </w:tbl>
    <w:p w14:paraId="7EE2B97E"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
    <w:p w14:paraId="5AF3107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
    <w:p w14:paraId="39CB31BF" w14:textId="77777777" w:rsidR="00954D1A" w:rsidRDefault="00954D1A" w:rsidP="00772F2E">
      <w:pPr>
        <w:spacing w:line="360" w:lineRule="auto"/>
        <w:rPr>
          <w:rFonts w:ascii="Times New Roman" w:hAnsi="Times New Roman" w:cs="Times New Roman"/>
          <w:b/>
          <w:bCs/>
          <w:color w:val="333333"/>
          <w:sz w:val="24"/>
          <w:szCs w:val="24"/>
          <w:shd w:val="clear" w:color="auto" w:fill="FFFFFF"/>
        </w:rPr>
      </w:pPr>
    </w:p>
    <w:p w14:paraId="43402CAD" w14:textId="77777777" w:rsidR="00C07B93" w:rsidRDefault="00C07B93" w:rsidP="00772F2E">
      <w:pPr>
        <w:spacing w:line="360" w:lineRule="auto"/>
        <w:rPr>
          <w:rFonts w:ascii="Times New Roman" w:hAnsi="Times New Roman" w:cs="Times New Roman"/>
          <w:b/>
          <w:bCs/>
          <w:color w:val="333333"/>
          <w:sz w:val="24"/>
          <w:szCs w:val="24"/>
          <w:shd w:val="clear" w:color="auto" w:fill="FFFFFF"/>
        </w:rPr>
      </w:pPr>
    </w:p>
    <w:p w14:paraId="0FFEBCD8" w14:textId="77777777"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3: </w:t>
      </w:r>
      <w:r w:rsidR="000A70CD" w:rsidRPr="00772F2E">
        <w:rPr>
          <w:rFonts w:ascii="Times New Roman" w:hAnsi="Times New Roman" w:cs="Times New Roman"/>
          <w:b/>
          <w:bCs/>
          <w:color w:val="333333"/>
          <w:sz w:val="24"/>
          <w:szCs w:val="24"/>
          <w:shd w:val="clear" w:color="auto" w:fill="FFFFFF"/>
        </w:rPr>
        <w:t xml:space="preserve">Qualitative analysis of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cordifolia</w:t>
      </w:r>
      <w:proofErr w:type="spellEnd"/>
      <w:r w:rsidR="000A70CD" w:rsidRPr="00772F2E">
        <w:rPr>
          <w:rFonts w:ascii="Times New Roman" w:hAnsi="Times New Roman" w:cs="Times New Roman"/>
          <w:b/>
          <w:bCs/>
          <w:color w:val="333333"/>
          <w:sz w:val="24"/>
          <w:szCs w:val="24"/>
          <w:shd w:val="clear" w:color="auto" w:fill="FFFFFF"/>
        </w:rPr>
        <w:t xml:space="preserve"> Linn.</w:t>
      </w:r>
    </w:p>
    <w:tbl>
      <w:tblPr>
        <w:tblStyle w:val="TableGrid"/>
        <w:tblW w:w="0" w:type="auto"/>
        <w:tblLook w:val="04A0" w:firstRow="1" w:lastRow="0" w:firstColumn="1" w:lastColumn="0" w:noHBand="0" w:noVBand="1"/>
      </w:tblPr>
      <w:tblGrid>
        <w:gridCol w:w="2481"/>
        <w:gridCol w:w="1319"/>
        <w:gridCol w:w="1815"/>
        <w:gridCol w:w="1811"/>
        <w:gridCol w:w="1816"/>
      </w:tblGrid>
      <w:tr w:rsidR="000A70CD" w:rsidRPr="00772F2E" w14:paraId="58A4719A" w14:textId="77777777" w:rsidTr="0039731C">
        <w:tc>
          <w:tcPr>
            <w:tcW w:w="2481" w:type="dxa"/>
          </w:tcPr>
          <w:p w14:paraId="3A9F75B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Extracts</w:t>
            </w:r>
          </w:p>
        </w:tc>
        <w:tc>
          <w:tcPr>
            <w:tcW w:w="3134" w:type="dxa"/>
            <w:gridSpan w:val="2"/>
          </w:tcPr>
          <w:p w14:paraId="1273159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Methanol</w:t>
            </w:r>
          </w:p>
        </w:tc>
        <w:tc>
          <w:tcPr>
            <w:tcW w:w="3627" w:type="dxa"/>
            <w:gridSpan w:val="2"/>
          </w:tcPr>
          <w:p w14:paraId="6410193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Ethyl acetate</w:t>
            </w:r>
          </w:p>
        </w:tc>
      </w:tr>
      <w:tr w:rsidR="000A70CD" w:rsidRPr="00772F2E" w14:paraId="35CBF66B" w14:textId="77777777" w:rsidTr="0039731C">
        <w:tc>
          <w:tcPr>
            <w:tcW w:w="2481" w:type="dxa"/>
          </w:tcPr>
          <w:p w14:paraId="37A70F3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lastRenderedPageBreak/>
              <w:t>Plant metabolites</w:t>
            </w:r>
          </w:p>
        </w:tc>
        <w:tc>
          <w:tcPr>
            <w:tcW w:w="1319" w:type="dxa"/>
          </w:tcPr>
          <w:p w14:paraId="1F007F6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5" w:type="dxa"/>
          </w:tcPr>
          <w:p w14:paraId="7123C5D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c>
          <w:tcPr>
            <w:tcW w:w="1811" w:type="dxa"/>
          </w:tcPr>
          <w:p w14:paraId="0469B0E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6" w:type="dxa"/>
          </w:tcPr>
          <w:p w14:paraId="65B3979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r>
      <w:tr w:rsidR="000A70CD" w:rsidRPr="00772F2E" w14:paraId="4F3FB258" w14:textId="77777777" w:rsidTr="0039731C">
        <w:trPr>
          <w:trHeight w:val="498"/>
        </w:trPr>
        <w:tc>
          <w:tcPr>
            <w:tcW w:w="2481" w:type="dxa"/>
          </w:tcPr>
          <w:p w14:paraId="6CB929E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Flavonoids</w:t>
            </w:r>
          </w:p>
        </w:tc>
        <w:tc>
          <w:tcPr>
            <w:tcW w:w="1319" w:type="dxa"/>
          </w:tcPr>
          <w:p w14:paraId="168A7F1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5A3AFB2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23C23142"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BE870E3"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52A5828" w14:textId="77777777" w:rsidTr="0039731C">
        <w:tc>
          <w:tcPr>
            <w:tcW w:w="2481" w:type="dxa"/>
          </w:tcPr>
          <w:p w14:paraId="59A9B9C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Phenolic compounds</w:t>
            </w:r>
          </w:p>
        </w:tc>
        <w:tc>
          <w:tcPr>
            <w:tcW w:w="1319" w:type="dxa"/>
          </w:tcPr>
          <w:p w14:paraId="5F49D386"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E44A4A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A6D86D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76DBB136"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08152C77" w14:textId="77777777" w:rsidTr="0039731C">
        <w:trPr>
          <w:trHeight w:val="414"/>
        </w:trPr>
        <w:tc>
          <w:tcPr>
            <w:tcW w:w="2481" w:type="dxa"/>
          </w:tcPr>
          <w:p w14:paraId="2484D3F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Tannins</w:t>
            </w:r>
          </w:p>
        </w:tc>
        <w:tc>
          <w:tcPr>
            <w:tcW w:w="1319" w:type="dxa"/>
          </w:tcPr>
          <w:p w14:paraId="16C497F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F07253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202B8F31"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422106F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7ABD0D20" w14:textId="77777777" w:rsidTr="0039731C">
        <w:tc>
          <w:tcPr>
            <w:tcW w:w="2481" w:type="dxa"/>
          </w:tcPr>
          <w:p w14:paraId="2F5798F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Proteins</w:t>
            </w:r>
          </w:p>
        </w:tc>
        <w:tc>
          <w:tcPr>
            <w:tcW w:w="1319" w:type="dxa"/>
          </w:tcPr>
          <w:p w14:paraId="4E930282"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78D40E77"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A3BD1E1"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63EF9F3F"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1AE2CE9" w14:textId="77777777" w:rsidTr="0039731C">
        <w:tc>
          <w:tcPr>
            <w:tcW w:w="2481" w:type="dxa"/>
          </w:tcPr>
          <w:p w14:paraId="41AD6B4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Phytosterols</w:t>
            </w:r>
          </w:p>
        </w:tc>
        <w:tc>
          <w:tcPr>
            <w:tcW w:w="1319" w:type="dxa"/>
          </w:tcPr>
          <w:p w14:paraId="34F956F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5C890E5A"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10F87262"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2648CB5B"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74C9A2D0" w14:textId="77777777" w:rsidTr="0039731C">
        <w:tc>
          <w:tcPr>
            <w:tcW w:w="2481" w:type="dxa"/>
          </w:tcPr>
          <w:p w14:paraId="21FDD218"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Reducing sugars</w:t>
            </w:r>
          </w:p>
        </w:tc>
        <w:tc>
          <w:tcPr>
            <w:tcW w:w="1319" w:type="dxa"/>
          </w:tcPr>
          <w:p w14:paraId="2171A85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0536E8B"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3BC47DA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7C160BA5"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w:t>
            </w:r>
          </w:p>
        </w:tc>
      </w:tr>
      <w:tr w:rsidR="000A70CD" w:rsidRPr="00772F2E" w14:paraId="209F5334" w14:textId="77777777" w:rsidTr="0039731C">
        <w:trPr>
          <w:trHeight w:val="412"/>
        </w:trPr>
        <w:tc>
          <w:tcPr>
            <w:tcW w:w="2481" w:type="dxa"/>
          </w:tcPr>
          <w:p w14:paraId="7677F8B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Saponins</w:t>
            </w:r>
          </w:p>
        </w:tc>
        <w:tc>
          <w:tcPr>
            <w:tcW w:w="1319" w:type="dxa"/>
          </w:tcPr>
          <w:p w14:paraId="738DD87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23B5AEB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0BFD3EF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0D66177A"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66031AB2" w14:textId="77777777" w:rsidTr="0039731C">
        <w:tc>
          <w:tcPr>
            <w:tcW w:w="2481" w:type="dxa"/>
          </w:tcPr>
          <w:p w14:paraId="1B47A7FE"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Lignin</w:t>
            </w:r>
          </w:p>
        </w:tc>
        <w:tc>
          <w:tcPr>
            <w:tcW w:w="1319" w:type="dxa"/>
          </w:tcPr>
          <w:p w14:paraId="2704744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70EE43D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FADDD8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4C18946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2F911F1F" w14:textId="77777777" w:rsidTr="0039731C">
        <w:tc>
          <w:tcPr>
            <w:tcW w:w="2481" w:type="dxa"/>
          </w:tcPr>
          <w:p w14:paraId="20241D98"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sz w:val="24"/>
                <w:szCs w:val="24"/>
              </w:rPr>
              <w:t>Triterpinoids</w:t>
            </w:r>
            <w:proofErr w:type="spellEnd"/>
          </w:p>
        </w:tc>
        <w:tc>
          <w:tcPr>
            <w:tcW w:w="1319" w:type="dxa"/>
          </w:tcPr>
          <w:p w14:paraId="24901E8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47EFA70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4FE7F27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104E86A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4018D3F" w14:textId="77777777" w:rsidTr="0039731C">
        <w:tc>
          <w:tcPr>
            <w:tcW w:w="2481" w:type="dxa"/>
          </w:tcPr>
          <w:p w14:paraId="6D63A94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319" w:type="dxa"/>
          </w:tcPr>
          <w:p w14:paraId="2362BBE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DD03B8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 +</w:t>
            </w:r>
          </w:p>
        </w:tc>
        <w:tc>
          <w:tcPr>
            <w:tcW w:w="1811" w:type="dxa"/>
          </w:tcPr>
          <w:p w14:paraId="588982D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2E6E2EA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5DA1232E" w14:textId="77777777" w:rsidTr="0039731C">
        <w:tc>
          <w:tcPr>
            <w:tcW w:w="2481" w:type="dxa"/>
          </w:tcPr>
          <w:p w14:paraId="5A94810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Steroids</w:t>
            </w:r>
          </w:p>
        </w:tc>
        <w:tc>
          <w:tcPr>
            <w:tcW w:w="1319" w:type="dxa"/>
          </w:tcPr>
          <w:p w14:paraId="0E26CCE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18F67DA"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758FD6EE"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14:paraId="2A356645"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14:paraId="5AC5C7AF" w14:textId="77777777" w:rsidTr="0039731C">
        <w:tc>
          <w:tcPr>
            <w:tcW w:w="2481" w:type="dxa"/>
          </w:tcPr>
          <w:p w14:paraId="09CF8BCF"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Carboxylic acid</w:t>
            </w:r>
          </w:p>
        </w:tc>
        <w:tc>
          <w:tcPr>
            <w:tcW w:w="1319" w:type="dxa"/>
          </w:tcPr>
          <w:p w14:paraId="7A332D7B"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864CB1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6DD0BBB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w:t>
            </w:r>
          </w:p>
        </w:tc>
        <w:tc>
          <w:tcPr>
            <w:tcW w:w="1816" w:type="dxa"/>
          </w:tcPr>
          <w:p w14:paraId="7BBE9E24"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75D13E2C" w14:textId="77777777" w:rsidTr="0039731C">
        <w:tc>
          <w:tcPr>
            <w:tcW w:w="2481" w:type="dxa"/>
          </w:tcPr>
          <w:p w14:paraId="708A611C"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Glycosides</w:t>
            </w:r>
          </w:p>
        </w:tc>
        <w:tc>
          <w:tcPr>
            <w:tcW w:w="1319" w:type="dxa"/>
          </w:tcPr>
          <w:p w14:paraId="07BC5587"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14:paraId="5F29D450"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62C2EAB6"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6AB3264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2516F215" w14:textId="77777777" w:rsidTr="0039731C">
        <w:tc>
          <w:tcPr>
            <w:tcW w:w="2481" w:type="dxa"/>
          </w:tcPr>
          <w:p w14:paraId="774B14E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Cardiac glycosides</w:t>
            </w:r>
          </w:p>
        </w:tc>
        <w:tc>
          <w:tcPr>
            <w:tcW w:w="1319" w:type="dxa"/>
          </w:tcPr>
          <w:p w14:paraId="166D793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00D04612"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14:paraId="511CC328"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14:paraId="5777AC39"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14:paraId="1E80AA44" w14:textId="77777777" w:rsidTr="0039731C">
        <w:tc>
          <w:tcPr>
            <w:tcW w:w="2481" w:type="dxa"/>
          </w:tcPr>
          <w:p w14:paraId="7C51CE44"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Coumarins</w:t>
            </w:r>
          </w:p>
        </w:tc>
        <w:tc>
          <w:tcPr>
            <w:tcW w:w="1319" w:type="dxa"/>
          </w:tcPr>
          <w:p w14:paraId="69630135"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14:paraId="16324DDC"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14:paraId="22E1B136"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14:paraId="4758389D" w14:textId="77777777"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bl>
    <w:p w14:paraId="4910B444"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p>
    <w:p w14:paraId="20E06C12" w14:textId="77777777" w:rsidR="009059A0" w:rsidRPr="00772F2E" w:rsidRDefault="00EE0D9F" w:rsidP="00772F2E">
      <w:pPr>
        <w:spacing w:line="360" w:lineRule="auto"/>
        <w:rPr>
          <w:rFonts w:ascii="Times New Roman" w:hAnsi="Times New Roman" w:cs="Times New Roman"/>
          <w:sz w:val="24"/>
          <w:szCs w:val="24"/>
        </w:rPr>
      </w:pPr>
      <w:r w:rsidRPr="00772F2E">
        <w:rPr>
          <w:rFonts w:ascii="Times New Roman" w:hAnsi="Times New Roman" w:cs="Times New Roman"/>
          <w:color w:val="333333"/>
          <w:sz w:val="24"/>
          <w:szCs w:val="24"/>
          <w:shd w:val="clear" w:color="auto" w:fill="FFFFFF"/>
        </w:rPr>
        <w:t xml:space="preserve">The Results of the </w:t>
      </w:r>
      <w:r w:rsidR="000A70CD" w:rsidRPr="00772F2E">
        <w:rPr>
          <w:rFonts w:ascii="Times New Roman" w:hAnsi="Times New Roman" w:cs="Times New Roman"/>
          <w:color w:val="333333"/>
          <w:sz w:val="24"/>
          <w:szCs w:val="24"/>
          <w:shd w:val="clear" w:color="auto" w:fill="FFFFFF"/>
        </w:rPr>
        <w:t xml:space="preserve">qualitative phytochemicals analysis of </w:t>
      </w:r>
      <w:proofErr w:type="spellStart"/>
      <w:r w:rsidR="000A70CD" w:rsidRPr="00772F2E">
        <w:rPr>
          <w:rFonts w:ascii="Times New Roman" w:hAnsi="Times New Roman" w:cs="Times New Roman"/>
          <w:i/>
          <w:iCs/>
          <w:color w:val="333333"/>
          <w:sz w:val="24"/>
          <w:szCs w:val="24"/>
          <w:shd w:val="clear" w:color="auto" w:fill="FFFFFF"/>
        </w:rPr>
        <w:t>Sida</w:t>
      </w:r>
      <w:proofErr w:type="spellEnd"/>
      <w:r w:rsidR="000A70CD" w:rsidRPr="00772F2E">
        <w:rPr>
          <w:rFonts w:ascii="Times New Roman" w:hAnsi="Times New Roman" w:cs="Times New Roman"/>
          <w:i/>
          <w:iCs/>
          <w:color w:val="333333"/>
          <w:sz w:val="24"/>
          <w:szCs w:val="24"/>
          <w:shd w:val="clear" w:color="auto" w:fill="FFFFFF"/>
        </w:rPr>
        <w:t xml:space="preserve"> </w:t>
      </w:r>
      <w:proofErr w:type="spellStart"/>
      <w:r w:rsidR="000A70CD" w:rsidRPr="00772F2E">
        <w:rPr>
          <w:rFonts w:ascii="Times New Roman" w:hAnsi="Times New Roman" w:cs="Times New Roman"/>
          <w:i/>
          <w:iCs/>
          <w:color w:val="333333"/>
          <w:sz w:val="24"/>
          <w:szCs w:val="24"/>
          <w:shd w:val="clear" w:color="auto" w:fill="FFFFFF"/>
        </w:rPr>
        <w:t>cordifolia</w:t>
      </w:r>
      <w:proofErr w:type="spellEnd"/>
      <w:r w:rsidR="000A70CD" w:rsidRPr="00772F2E">
        <w:rPr>
          <w:rFonts w:ascii="Times New Roman" w:hAnsi="Times New Roman" w:cs="Times New Roman"/>
          <w:i/>
          <w:iCs/>
          <w:color w:val="333333"/>
          <w:sz w:val="24"/>
          <w:szCs w:val="24"/>
          <w:shd w:val="clear" w:color="auto" w:fill="FFFFFF"/>
        </w:rPr>
        <w:t xml:space="preserve"> </w:t>
      </w:r>
      <w:r w:rsidRPr="00772F2E">
        <w:rPr>
          <w:rFonts w:ascii="Times New Roman" w:hAnsi="Times New Roman" w:cs="Times New Roman"/>
          <w:color w:val="333333"/>
          <w:sz w:val="24"/>
          <w:szCs w:val="24"/>
          <w:shd w:val="clear" w:color="auto" w:fill="FFFFFF"/>
        </w:rPr>
        <w:t xml:space="preserve">Linn. are </w:t>
      </w:r>
      <w:r w:rsidR="000A70CD" w:rsidRPr="00772F2E">
        <w:rPr>
          <w:rFonts w:ascii="Times New Roman" w:hAnsi="Times New Roman" w:cs="Times New Roman"/>
          <w:color w:val="333333"/>
          <w:sz w:val="24"/>
          <w:szCs w:val="24"/>
          <w:shd w:val="clear" w:color="auto" w:fill="FFFFFF"/>
        </w:rPr>
        <w:t xml:space="preserve">summarized in table </w:t>
      </w:r>
      <w:proofErr w:type="gramStart"/>
      <w:r w:rsidR="000A70CD" w:rsidRPr="00772F2E">
        <w:rPr>
          <w:rFonts w:ascii="Times New Roman" w:hAnsi="Times New Roman" w:cs="Times New Roman"/>
          <w:color w:val="333333"/>
          <w:sz w:val="24"/>
          <w:szCs w:val="24"/>
          <w:shd w:val="clear" w:color="auto" w:fill="FFFFFF"/>
        </w:rPr>
        <w:t>3.</w:t>
      </w:r>
      <w:r w:rsidR="000A70CD" w:rsidRPr="00772F2E">
        <w:rPr>
          <w:rFonts w:ascii="Times New Roman" w:hAnsi="Times New Roman" w:cs="Times New Roman"/>
          <w:sz w:val="24"/>
          <w:szCs w:val="24"/>
        </w:rPr>
        <w:t>The</w:t>
      </w:r>
      <w:proofErr w:type="gramEnd"/>
      <w:r w:rsidR="000A70CD" w:rsidRPr="00772F2E">
        <w:rPr>
          <w:rFonts w:ascii="Times New Roman" w:hAnsi="Times New Roman" w:cs="Times New Roman"/>
          <w:sz w:val="24"/>
          <w:szCs w:val="24"/>
        </w:rPr>
        <w:t xml:space="preserve"> qualitative analysis of</w:t>
      </w:r>
      <w:r w:rsidRPr="00772F2E">
        <w:rPr>
          <w:rFonts w:ascii="Times New Roman" w:hAnsi="Times New Roman" w:cs="Times New Roman"/>
          <w:sz w:val="24"/>
          <w:szCs w:val="24"/>
        </w:rPr>
        <w:t xml:space="preserve"> the</w:t>
      </w:r>
      <w:r w:rsidR="000A70CD" w:rsidRPr="00772F2E">
        <w:rPr>
          <w:rFonts w:ascii="Times New Roman" w:hAnsi="Times New Roman" w:cs="Times New Roman"/>
          <w:sz w:val="24"/>
          <w:szCs w:val="24"/>
        </w:rPr>
        <w:t xml:space="preserve"> methanolic extract of</w:t>
      </w:r>
      <w:r w:rsidRPr="00772F2E">
        <w:rPr>
          <w:rFonts w:ascii="Times New Roman" w:hAnsi="Times New Roman" w:cs="Times New Roman"/>
          <w:sz w:val="24"/>
          <w:szCs w:val="24"/>
        </w:rPr>
        <w:t xml:space="preserve"> the leaf </w:t>
      </w:r>
      <w:r w:rsidR="000A70CD" w:rsidRPr="00772F2E">
        <w:rPr>
          <w:rFonts w:ascii="Times New Roman" w:hAnsi="Times New Roman" w:cs="Times New Roman"/>
          <w:sz w:val="24"/>
          <w:szCs w:val="24"/>
        </w:rPr>
        <w:t xml:space="preserve"> showed the presence of flavonoids, phenols, tannins, phytosterol, reducing sugars, </w:t>
      </w:r>
      <w:proofErr w:type="spellStart"/>
      <w:r w:rsidR="000A70CD" w:rsidRPr="00772F2E">
        <w:rPr>
          <w:rFonts w:ascii="Times New Roman" w:hAnsi="Times New Roman" w:cs="Times New Roman"/>
          <w:sz w:val="24"/>
          <w:szCs w:val="24"/>
        </w:rPr>
        <w:t>saponions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lignins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triterpinoids</w:t>
      </w:r>
      <w:proofErr w:type="spellEnd"/>
      <w:r w:rsidR="000A70CD" w:rsidRPr="00772F2E">
        <w:rPr>
          <w:rFonts w:ascii="Times New Roman" w:hAnsi="Times New Roman" w:cs="Times New Roman"/>
          <w:sz w:val="24"/>
          <w:szCs w:val="24"/>
        </w:rPr>
        <w:t>, alkaloids, steroids, carboxylic acid, cardiac glycoside</w:t>
      </w:r>
      <w:r w:rsidRPr="00772F2E">
        <w:rPr>
          <w:rFonts w:ascii="Times New Roman" w:hAnsi="Times New Roman" w:cs="Times New Roman"/>
          <w:sz w:val="24"/>
          <w:szCs w:val="24"/>
        </w:rPr>
        <w:t>, and Coumarins. M</w:t>
      </w:r>
      <w:r w:rsidR="000A70CD" w:rsidRPr="00772F2E">
        <w:rPr>
          <w:rFonts w:ascii="Times New Roman" w:hAnsi="Times New Roman" w:cs="Times New Roman"/>
          <w:sz w:val="24"/>
          <w:szCs w:val="24"/>
        </w:rPr>
        <w:t>ethanolic extracts of</w:t>
      </w:r>
      <w:r w:rsidRPr="00772F2E">
        <w:rPr>
          <w:rFonts w:ascii="Times New Roman" w:hAnsi="Times New Roman" w:cs="Times New Roman"/>
          <w:sz w:val="24"/>
          <w:szCs w:val="24"/>
        </w:rPr>
        <w:t xml:space="preserve"> the stem</w:t>
      </w:r>
      <w:r w:rsidR="000A70CD" w:rsidRPr="00772F2E">
        <w:rPr>
          <w:rFonts w:ascii="Times New Roman" w:hAnsi="Times New Roman" w:cs="Times New Roman"/>
          <w:sz w:val="24"/>
          <w:szCs w:val="24"/>
        </w:rPr>
        <w:t xml:space="preserve"> showed</w:t>
      </w:r>
      <w:r w:rsidR="009059A0" w:rsidRPr="00772F2E">
        <w:rPr>
          <w:rFonts w:ascii="Times New Roman" w:hAnsi="Times New Roman" w:cs="Times New Roman"/>
          <w:sz w:val="24"/>
          <w:szCs w:val="24"/>
        </w:rPr>
        <w:t xml:space="preserve"> the presence of</w:t>
      </w:r>
      <w:r w:rsidR="000A70CD" w:rsidRPr="00772F2E">
        <w:rPr>
          <w:rFonts w:ascii="Times New Roman" w:hAnsi="Times New Roman" w:cs="Times New Roman"/>
          <w:sz w:val="24"/>
          <w:szCs w:val="24"/>
        </w:rPr>
        <w:t xml:space="preserve"> flavonoids, glycosides, steroids, coumarins, phytosterol, reducing sugars, phenols </w:t>
      </w:r>
      <w:proofErr w:type="spellStart"/>
      <w:r w:rsidR="000A70CD" w:rsidRPr="00772F2E">
        <w:rPr>
          <w:rFonts w:ascii="Times New Roman" w:hAnsi="Times New Roman" w:cs="Times New Roman"/>
          <w:sz w:val="24"/>
          <w:szCs w:val="24"/>
        </w:rPr>
        <w:t>lignins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triterpinoids</w:t>
      </w:r>
      <w:proofErr w:type="spellEnd"/>
      <w:r w:rsidR="000A70CD" w:rsidRPr="00772F2E">
        <w:rPr>
          <w:rFonts w:ascii="Times New Roman" w:hAnsi="Times New Roman" w:cs="Times New Roman"/>
          <w:sz w:val="24"/>
          <w:szCs w:val="24"/>
        </w:rPr>
        <w:t>, alkaloids</w:t>
      </w:r>
      <w:r w:rsidR="009059A0" w:rsidRPr="00772F2E">
        <w:rPr>
          <w:rFonts w:ascii="Times New Roman" w:hAnsi="Times New Roman" w:cs="Times New Roman"/>
          <w:sz w:val="24"/>
          <w:szCs w:val="24"/>
        </w:rPr>
        <w:t>,</w:t>
      </w:r>
      <w:r w:rsidR="000A70CD" w:rsidRPr="00772F2E">
        <w:rPr>
          <w:rFonts w:ascii="Times New Roman" w:hAnsi="Times New Roman" w:cs="Times New Roman"/>
          <w:sz w:val="24"/>
          <w:szCs w:val="24"/>
        </w:rPr>
        <w:t xml:space="preserve"> and carboxylic acid. </w:t>
      </w:r>
    </w:p>
    <w:p w14:paraId="5C9EC06F" w14:textId="77777777" w:rsidR="000A70CD" w:rsidRPr="00772F2E" w:rsidRDefault="000A70CD"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sz w:val="24"/>
          <w:szCs w:val="24"/>
        </w:rPr>
        <w:lastRenderedPageBreak/>
        <w:t xml:space="preserve">Meanwhile, </w:t>
      </w:r>
      <w:r w:rsidR="009059A0" w:rsidRPr="00772F2E">
        <w:rPr>
          <w:rFonts w:ascii="Times New Roman" w:hAnsi="Times New Roman" w:cs="Times New Roman"/>
          <w:sz w:val="24"/>
          <w:szCs w:val="24"/>
        </w:rPr>
        <w:t xml:space="preserve">the </w:t>
      </w:r>
      <w:proofErr w:type="spellStart"/>
      <w:r w:rsidRPr="00772F2E">
        <w:rPr>
          <w:rFonts w:ascii="Times New Roman" w:hAnsi="Times New Roman" w:cs="Times New Roman"/>
          <w:sz w:val="24"/>
          <w:szCs w:val="24"/>
        </w:rPr>
        <w:t>ethylacetate</w:t>
      </w:r>
      <w:proofErr w:type="spellEnd"/>
      <w:r w:rsidRPr="00772F2E">
        <w:rPr>
          <w:rFonts w:ascii="Times New Roman" w:hAnsi="Times New Roman" w:cs="Times New Roman"/>
          <w:sz w:val="24"/>
          <w:szCs w:val="24"/>
        </w:rPr>
        <w:t xml:space="preserve"> extract of leaf showed</w:t>
      </w:r>
      <w:r w:rsidR="009059A0" w:rsidRPr="00772F2E">
        <w:rPr>
          <w:rFonts w:ascii="Times New Roman" w:hAnsi="Times New Roman" w:cs="Times New Roman"/>
          <w:sz w:val="24"/>
          <w:szCs w:val="24"/>
        </w:rPr>
        <w:t xml:space="preserve"> the presence</w:t>
      </w:r>
      <w:r w:rsidRPr="00772F2E">
        <w:rPr>
          <w:rFonts w:ascii="Times New Roman" w:hAnsi="Times New Roman" w:cs="Times New Roman"/>
          <w:sz w:val="24"/>
          <w:szCs w:val="24"/>
        </w:rPr>
        <w:t xml:space="preserve"> of reducing sugars, saponins, alkaloids, carboxylic acid,</w:t>
      </w:r>
      <w:r w:rsidR="009059A0" w:rsidRPr="00772F2E">
        <w:rPr>
          <w:rFonts w:ascii="Times New Roman" w:hAnsi="Times New Roman" w:cs="Times New Roman"/>
          <w:sz w:val="24"/>
          <w:szCs w:val="24"/>
        </w:rPr>
        <w:t xml:space="preserve"> and glycosides, while the stem</w:t>
      </w:r>
      <w:r w:rsidRPr="00772F2E">
        <w:rPr>
          <w:rFonts w:ascii="Times New Roman" w:hAnsi="Times New Roman" w:cs="Times New Roman"/>
          <w:sz w:val="24"/>
          <w:szCs w:val="24"/>
        </w:rPr>
        <w:t xml:space="preserve"> extract </w:t>
      </w:r>
      <w:r w:rsidR="009059A0" w:rsidRPr="00772F2E">
        <w:rPr>
          <w:rFonts w:ascii="Times New Roman" w:hAnsi="Times New Roman" w:cs="Times New Roman"/>
          <w:sz w:val="24"/>
          <w:szCs w:val="24"/>
        </w:rPr>
        <w:t>showed the presence of</w:t>
      </w:r>
      <w:r w:rsidRPr="00772F2E">
        <w:rPr>
          <w:rFonts w:ascii="Times New Roman" w:hAnsi="Times New Roman" w:cs="Times New Roman"/>
          <w:sz w:val="24"/>
          <w:szCs w:val="24"/>
        </w:rPr>
        <w:t xml:space="preserve"> reducing sugars and coumarins. </w:t>
      </w:r>
      <w:r w:rsidRPr="00772F2E">
        <w:rPr>
          <w:rFonts w:ascii="Times New Roman" w:hAnsi="Times New Roman" w:cs="Times New Roman"/>
          <w:color w:val="333333"/>
          <w:sz w:val="24"/>
          <w:szCs w:val="24"/>
          <w:shd w:val="clear" w:color="auto" w:fill="FFFFFF"/>
        </w:rPr>
        <w:t>Previous studies on</w:t>
      </w:r>
      <w:r w:rsidR="009059A0" w:rsidRPr="00772F2E">
        <w:rPr>
          <w:rFonts w:ascii="Times New Roman" w:hAnsi="Times New Roman" w:cs="Times New Roman"/>
          <w:color w:val="333333"/>
          <w:sz w:val="24"/>
          <w:szCs w:val="24"/>
          <w:shd w:val="clear" w:color="auto" w:fill="FFFFFF"/>
        </w:rPr>
        <w:t xml:space="preserve"> the phytochemical</w:t>
      </w:r>
      <w:r w:rsidRPr="00772F2E">
        <w:rPr>
          <w:rFonts w:ascii="Times New Roman" w:hAnsi="Times New Roman" w:cs="Times New Roman"/>
          <w:color w:val="333333"/>
          <w:sz w:val="24"/>
          <w:szCs w:val="24"/>
          <w:shd w:val="clear" w:color="auto" w:fill="FFFFFF"/>
        </w:rPr>
        <w:t xml:space="preserve"> analysis of </w:t>
      </w: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cordifolia</w:t>
      </w:r>
      <w:proofErr w:type="spellEnd"/>
      <w:r w:rsidR="00EA1E35" w:rsidRPr="00772F2E">
        <w:rPr>
          <w:rFonts w:ascii="Times New Roman" w:hAnsi="Times New Roman" w:cs="Times New Roman"/>
          <w:color w:val="333333"/>
          <w:sz w:val="24"/>
          <w:szCs w:val="24"/>
          <w:shd w:val="clear" w:color="auto" w:fill="FFFFFF"/>
        </w:rPr>
        <w:t xml:space="preserve"> Linn.</w:t>
      </w:r>
      <w:r w:rsidRPr="00772F2E">
        <w:rPr>
          <w:rFonts w:ascii="Times New Roman" w:hAnsi="Times New Roman" w:cs="Times New Roman"/>
          <w:i/>
          <w:iCs/>
          <w:color w:val="333333"/>
          <w:sz w:val="24"/>
          <w:szCs w:val="24"/>
          <w:shd w:val="clear" w:color="auto" w:fill="FFFFFF"/>
        </w:rPr>
        <w:t xml:space="preserve"> </w:t>
      </w:r>
      <w:r w:rsidRPr="00772F2E">
        <w:rPr>
          <w:rFonts w:ascii="Times New Roman" w:hAnsi="Times New Roman" w:cs="Times New Roman"/>
          <w:color w:val="333333"/>
          <w:sz w:val="24"/>
          <w:szCs w:val="24"/>
          <w:shd w:val="clear" w:color="auto" w:fill="FFFFFF"/>
        </w:rPr>
        <w:t xml:space="preserve">are summarized on table 4. Studies </w:t>
      </w:r>
      <w:r w:rsidR="00EA1E35" w:rsidRPr="00772F2E">
        <w:rPr>
          <w:rFonts w:ascii="Times New Roman" w:hAnsi="Times New Roman" w:cs="Times New Roman"/>
          <w:color w:val="333333"/>
          <w:sz w:val="24"/>
          <w:szCs w:val="24"/>
          <w:shd w:val="clear" w:color="auto" w:fill="FFFFFF"/>
        </w:rPr>
        <w:t xml:space="preserve">conducted </w:t>
      </w:r>
      <w:r w:rsidRPr="00772F2E">
        <w:rPr>
          <w:rFonts w:ascii="Times New Roman" w:hAnsi="Times New Roman" w:cs="Times New Roman"/>
          <w:color w:val="333333"/>
          <w:sz w:val="24"/>
          <w:szCs w:val="24"/>
          <w:shd w:val="clear" w:color="auto" w:fill="FFFFFF"/>
        </w:rPr>
        <w:t>on different part of the plants using same or different solvents shows the similar results.</w:t>
      </w:r>
    </w:p>
    <w:p w14:paraId="5149509E" w14:textId="77777777" w:rsidR="000A70CD" w:rsidRPr="00772F2E" w:rsidRDefault="00F929AD"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w:t>
      </w:r>
      <w:r w:rsidR="00012E0C" w:rsidRPr="00772F2E">
        <w:rPr>
          <w:rFonts w:ascii="Times New Roman" w:hAnsi="Times New Roman" w:cs="Times New Roman"/>
          <w:b/>
          <w:bCs/>
          <w:color w:val="333333"/>
          <w:sz w:val="24"/>
          <w:szCs w:val="24"/>
          <w:shd w:val="clear" w:color="auto" w:fill="FFFFFF"/>
        </w:rPr>
        <w:t>4</w:t>
      </w:r>
      <w:r>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Comparative studies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cordifolia</w:t>
      </w:r>
      <w:proofErr w:type="spellEnd"/>
      <w:r w:rsidR="000A70CD" w:rsidRPr="00772F2E">
        <w:rPr>
          <w:rFonts w:ascii="Times New Roman" w:hAnsi="Times New Roman" w:cs="Times New Roman"/>
          <w:b/>
          <w:bCs/>
          <w:color w:val="333333"/>
          <w:sz w:val="24"/>
          <w:szCs w:val="24"/>
          <w:shd w:val="clear" w:color="auto" w:fill="FFFFFF"/>
        </w:rPr>
        <w:t xml:space="preserve"> Linn</w:t>
      </w:r>
      <w:r w:rsidR="005C5A93" w:rsidRPr="00772F2E">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w:t>
      </w:r>
    </w:p>
    <w:tbl>
      <w:tblPr>
        <w:tblStyle w:val="TableGrid"/>
        <w:tblW w:w="0" w:type="auto"/>
        <w:tblLook w:val="04A0" w:firstRow="1" w:lastRow="0" w:firstColumn="1" w:lastColumn="0" w:noHBand="0" w:noVBand="1"/>
      </w:tblPr>
      <w:tblGrid>
        <w:gridCol w:w="2394"/>
        <w:gridCol w:w="2394"/>
        <w:gridCol w:w="2394"/>
        <w:gridCol w:w="2394"/>
      </w:tblGrid>
      <w:tr w:rsidR="000A70CD" w:rsidRPr="00772F2E" w14:paraId="29F0D959" w14:textId="77777777" w:rsidTr="0039731C">
        <w:tc>
          <w:tcPr>
            <w:tcW w:w="2394" w:type="dxa"/>
          </w:tcPr>
          <w:p w14:paraId="04A6A5A1"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Plant part </w:t>
            </w:r>
          </w:p>
        </w:tc>
        <w:tc>
          <w:tcPr>
            <w:tcW w:w="2394" w:type="dxa"/>
          </w:tcPr>
          <w:p w14:paraId="082CB801"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Solvent</w:t>
            </w:r>
          </w:p>
        </w:tc>
        <w:tc>
          <w:tcPr>
            <w:tcW w:w="2394" w:type="dxa"/>
          </w:tcPr>
          <w:p w14:paraId="369BBFC7"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Phyto-constituents</w:t>
            </w:r>
          </w:p>
        </w:tc>
        <w:tc>
          <w:tcPr>
            <w:tcW w:w="2394" w:type="dxa"/>
          </w:tcPr>
          <w:p w14:paraId="1018FEBA"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References</w:t>
            </w:r>
          </w:p>
        </w:tc>
      </w:tr>
      <w:tr w:rsidR="000A70CD" w:rsidRPr="00772F2E" w14:paraId="447AC0BD" w14:textId="77777777" w:rsidTr="0039731C">
        <w:tc>
          <w:tcPr>
            <w:tcW w:w="2394" w:type="dxa"/>
          </w:tcPr>
          <w:p w14:paraId="17CEF284"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Roots</w:t>
            </w:r>
          </w:p>
        </w:tc>
        <w:tc>
          <w:tcPr>
            <w:tcW w:w="2394" w:type="dxa"/>
          </w:tcPr>
          <w:p w14:paraId="793A7ADB"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Ethanol</w:t>
            </w:r>
          </w:p>
        </w:tc>
        <w:tc>
          <w:tcPr>
            <w:tcW w:w="2394" w:type="dxa"/>
          </w:tcPr>
          <w:p w14:paraId="538819A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Reducing sugars, alkaloids, steroids, saponins</w:t>
            </w:r>
          </w:p>
        </w:tc>
        <w:tc>
          <w:tcPr>
            <w:tcW w:w="2394" w:type="dxa"/>
          </w:tcPr>
          <w:p w14:paraId="274CB2F9" w14:textId="77777777"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012E0C" w:rsidRPr="00772F2E">
              <w:rPr>
                <w:rFonts w:ascii="Times New Roman" w:hAnsi="Times New Roman" w:cs="Times New Roman"/>
                <w:b/>
                <w:bCs/>
                <w:color w:val="333333"/>
                <w:sz w:val="24"/>
                <w:szCs w:val="24"/>
                <w:shd w:val="clear" w:color="auto" w:fill="FFFFFF"/>
              </w:rPr>
              <w:t>30</w:t>
            </w:r>
          </w:p>
        </w:tc>
      </w:tr>
      <w:tr w:rsidR="000A70CD" w:rsidRPr="00772F2E" w14:paraId="2A8BCA2D" w14:textId="77777777" w:rsidTr="0039731C">
        <w:tc>
          <w:tcPr>
            <w:tcW w:w="2394" w:type="dxa"/>
          </w:tcPr>
          <w:p w14:paraId="3440FB0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Leaves</w:t>
            </w:r>
          </w:p>
        </w:tc>
        <w:tc>
          <w:tcPr>
            <w:tcW w:w="2394" w:type="dxa"/>
          </w:tcPr>
          <w:p w14:paraId="3BEB6315"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Ethanol, Petroleum ether, </w:t>
            </w:r>
          </w:p>
          <w:p w14:paraId="5044FC29" w14:textId="77777777" w:rsidR="00E964E4" w:rsidRPr="00772F2E" w:rsidRDefault="00E964E4" w:rsidP="00772F2E">
            <w:pPr>
              <w:spacing w:line="360" w:lineRule="auto"/>
              <w:rPr>
                <w:rFonts w:ascii="Times New Roman" w:hAnsi="Times New Roman" w:cs="Times New Roman"/>
                <w:b/>
                <w:bCs/>
                <w:color w:val="333333"/>
                <w:sz w:val="24"/>
                <w:szCs w:val="24"/>
                <w:shd w:val="clear" w:color="auto" w:fill="FFFFFF"/>
              </w:rPr>
            </w:pPr>
          </w:p>
          <w:p w14:paraId="018AA171" w14:textId="77777777" w:rsidR="00E964E4" w:rsidRPr="00772F2E" w:rsidRDefault="00E964E4" w:rsidP="00772F2E">
            <w:pPr>
              <w:spacing w:line="360" w:lineRule="auto"/>
              <w:rPr>
                <w:rFonts w:ascii="Times New Roman" w:hAnsi="Times New Roman" w:cs="Times New Roman"/>
                <w:b/>
                <w:bCs/>
                <w:color w:val="333333"/>
                <w:sz w:val="24"/>
                <w:szCs w:val="24"/>
                <w:shd w:val="clear" w:color="auto" w:fill="FFFFFF"/>
              </w:rPr>
            </w:pPr>
          </w:p>
        </w:tc>
        <w:tc>
          <w:tcPr>
            <w:tcW w:w="2394" w:type="dxa"/>
          </w:tcPr>
          <w:p w14:paraId="3E6018C9"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Alkaloids, tannins, steroids, saponins, cardiac glycosides, flavonoids, anthraquinone</w:t>
            </w:r>
          </w:p>
        </w:tc>
        <w:tc>
          <w:tcPr>
            <w:tcW w:w="2394" w:type="dxa"/>
          </w:tcPr>
          <w:p w14:paraId="07A39B5C" w14:textId="77777777"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1C7B0D" w:rsidRPr="00772F2E">
              <w:rPr>
                <w:rFonts w:ascii="Times New Roman" w:hAnsi="Times New Roman" w:cs="Times New Roman"/>
                <w:b/>
                <w:bCs/>
                <w:color w:val="333333"/>
                <w:sz w:val="24"/>
                <w:szCs w:val="24"/>
                <w:shd w:val="clear" w:color="auto" w:fill="FFFFFF"/>
              </w:rPr>
              <w:t>3</w:t>
            </w:r>
            <w:r w:rsidR="00012E0C" w:rsidRPr="00772F2E">
              <w:rPr>
                <w:rFonts w:ascii="Times New Roman" w:hAnsi="Times New Roman" w:cs="Times New Roman"/>
                <w:b/>
                <w:bCs/>
                <w:color w:val="333333"/>
                <w:sz w:val="24"/>
                <w:szCs w:val="24"/>
                <w:shd w:val="clear" w:color="auto" w:fill="FFFFFF"/>
              </w:rPr>
              <w:t>1</w:t>
            </w:r>
          </w:p>
        </w:tc>
      </w:tr>
      <w:tr w:rsidR="000A70CD" w:rsidRPr="00772F2E" w14:paraId="65A89E16" w14:textId="77777777" w:rsidTr="0039731C">
        <w:tc>
          <w:tcPr>
            <w:tcW w:w="2394" w:type="dxa"/>
          </w:tcPr>
          <w:p w14:paraId="4FD7EB33"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Whole plant </w:t>
            </w:r>
          </w:p>
        </w:tc>
        <w:tc>
          <w:tcPr>
            <w:tcW w:w="2394" w:type="dxa"/>
          </w:tcPr>
          <w:p w14:paraId="2966EEFA" w14:textId="77777777" w:rsidR="000A70CD" w:rsidRPr="00772F2E" w:rsidRDefault="001C7B0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Hexane, chloroform, methanol, aqueous</w:t>
            </w:r>
          </w:p>
        </w:tc>
        <w:tc>
          <w:tcPr>
            <w:tcW w:w="2394" w:type="dxa"/>
          </w:tcPr>
          <w:p w14:paraId="6CEAB26D" w14:textId="77777777"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Carbohydrates, proteins, alkaloids, glycosides, flavonoids, tannins, steroids, saponins, phenols, </w:t>
            </w:r>
          </w:p>
        </w:tc>
        <w:tc>
          <w:tcPr>
            <w:tcW w:w="2394" w:type="dxa"/>
          </w:tcPr>
          <w:p w14:paraId="02CBF5FD" w14:textId="77777777"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1C7B0D" w:rsidRPr="00772F2E">
              <w:rPr>
                <w:rFonts w:ascii="Times New Roman" w:hAnsi="Times New Roman" w:cs="Times New Roman"/>
                <w:b/>
                <w:bCs/>
                <w:color w:val="333333"/>
                <w:sz w:val="24"/>
                <w:szCs w:val="24"/>
                <w:shd w:val="clear" w:color="auto" w:fill="FFFFFF"/>
              </w:rPr>
              <w:t>3</w:t>
            </w:r>
            <w:r w:rsidR="00012E0C" w:rsidRPr="00772F2E">
              <w:rPr>
                <w:rFonts w:ascii="Times New Roman" w:hAnsi="Times New Roman" w:cs="Times New Roman"/>
                <w:b/>
                <w:bCs/>
                <w:color w:val="333333"/>
                <w:sz w:val="24"/>
                <w:szCs w:val="24"/>
                <w:shd w:val="clear" w:color="auto" w:fill="FFFFFF"/>
              </w:rPr>
              <w:t>2</w:t>
            </w:r>
          </w:p>
        </w:tc>
      </w:tr>
    </w:tbl>
    <w:p w14:paraId="10C58E29" w14:textId="77777777" w:rsidR="000A70CD" w:rsidRPr="00772F2E" w:rsidRDefault="000A70CD" w:rsidP="00772F2E">
      <w:pPr>
        <w:tabs>
          <w:tab w:val="left" w:pos="1055"/>
        </w:tabs>
        <w:spacing w:line="360" w:lineRule="auto"/>
        <w:rPr>
          <w:rFonts w:ascii="Times New Roman" w:hAnsi="Times New Roman" w:cs="Times New Roman"/>
          <w:b/>
          <w:bCs/>
          <w:sz w:val="24"/>
          <w:szCs w:val="24"/>
        </w:rPr>
      </w:pPr>
    </w:p>
    <w:p w14:paraId="05EB6F0C" w14:textId="77777777" w:rsidR="00EA1E35" w:rsidRPr="00772F2E" w:rsidRDefault="00EA1E35" w:rsidP="00772F2E">
      <w:pPr>
        <w:tabs>
          <w:tab w:val="left" w:pos="1055"/>
        </w:tabs>
        <w:spacing w:line="360" w:lineRule="auto"/>
        <w:rPr>
          <w:rFonts w:ascii="Times New Roman" w:hAnsi="Times New Roman" w:cs="Times New Roman"/>
          <w:b/>
          <w:bCs/>
          <w:sz w:val="24"/>
          <w:szCs w:val="24"/>
        </w:rPr>
      </w:pPr>
    </w:p>
    <w:p w14:paraId="340FE305" w14:textId="77777777" w:rsidR="00EA1E35" w:rsidRPr="00772F2E" w:rsidRDefault="00EA1E35" w:rsidP="00772F2E">
      <w:pPr>
        <w:tabs>
          <w:tab w:val="left" w:pos="1055"/>
        </w:tabs>
        <w:spacing w:line="360" w:lineRule="auto"/>
        <w:rPr>
          <w:rFonts w:ascii="Times New Roman" w:hAnsi="Times New Roman" w:cs="Times New Roman"/>
          <w:b/>
          <w:bCs/>
          <w:sz w:val="24"/>
          <w:szCs w:val="24"/>
        </w:rPr>
      </w:pPr>
    </w:p>
    <w:p w14:paraId="6085117A" w14:textId="77777777" w:rsidR="00EF7382" w:rsidRPr="00772F2E" w:rsidRDefault="00EF7382" w:rsidP="00772F2E">
      <w:pPr>
        <w:tabs>
          <w:tab w:val="left" w:pos="1055"/>
        </w:tabs>
        <w:spacing w:line="360" w:lineRule="auto"/>
        <w:rPr>
          <w:rFonts w:ascii="Times New Roman" w:hAnsi="Times New Roman" w:cs="Times New Roman"/>
          <w:b/>
          <w:bCs/>
          <w:sz w:val="24"/>
          <w:szCs w:val="24"/>
        </w:rPr>
      </w:pPr>
    </w:p>
    <w:p w14:paraId="6BFC6D47" w14:textId="77777777" w:rsidR="000A70CD"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Estimation of total phenolic content</w:t>
      </w:r>
    </w:p>
    <w:p w14:paraId="4DF93594" w14:textId="77777777" w:rsidR="000A70CD" w:rsidRPr="00772F2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lastRenderedPageBreak/>
        <w:t xml:space="preserve">Phenolic compounds are a major chemical class of bioactive compounds </w:t>
      </w:r>
      <w:r w:rsidR="005C5A93" w:rsidRPr="00772F2E">
        <w:rPr>
          <w:rFonts w:ascii="Times New Roman" w:hAnsi="Times New Roman" w:cs="Times New Roman"/>
          <w:sz w:val="24"/>
          <w:szCs w:val="24"/>
        </w:rPr>
        <w:t xml:space="preserve">manufactured in plants, provide an important criterion for quantitative evaluation, </w:t>
      </w:r>
      <w:r w:rsidRPr="00772F2E">
        <w:rPr>
          <w:rFonts w:ascii="Times New Roman" w:hAnsi="Times New Roman" w:cs="Times New Roman"/>
          <w:sz w:val="24"/>
          <w:szCs w:val="24"/>
        </w:rPr>
        <w:t>as they posses</w:t>
      </w:r>
      <w:r w:rsidR="005C5A93" w:rsidRPr="00772F2E">
        <w:rPr>
          <w:rFonts w:ascii="Times New Roman" w:hAnsi="Times New Roman" w:cs="Times New Roman"/>
          <w:sz w:val="24"/>
          <w:szCs w:val="24"/>
        </w:rPr>
        <w:t>s</w:t>
      </w:r>
      <w:r w:rsidRPr="00772F2E">
        <w:rPr>
          <w:rFonts w:ascii="Times New Roman" w:hAnsi="Times New Roman" w:cs="Times New Roman"/>
          <w:sz w:val="24"/>
          <w:szCs w:val="24"/>
        </w:rPr>
        <w:t xml:space="preserve"> antioxidant, anti-inflammatory</w:t>
      </w:r>
      <w:r w:rsidR="005C5A93"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antimicrobial activities</w:t>
      </w:r>
      <w:r w:rsidR="005C5A93" w:rsidRPr="00772F2E">
        <w:rPr>
          <w:rFonts w:ascii="Times New Roman" w:hAnsi="Times New Roman" w:cs="Times New Roman"/>
          <w:sz w:val="24"/>
          <w:szCs w:val="24"/>
        </w:rPr>
        <w:t>,</w:t>
      </w:r>
      <w:r w:rsidRPr="00772F2E">
        <w:rPr>
          <w:rFonts w:ascii="Times New Roman" w:hAnsi="Times New Roman" w:cs="Times New Roman"/>
          <w:sz w:val="24"/>
          <w:szCs w:val="24"/>
        </w:rPr>
        <w:t xml:space="preserve"> which protects plants against biotic and a biotic </w:t>
      </w:r>
      <w:r w:rsidR="00012E0C" w:rsidRPr="00772F2E">
        <w:rPr>
          <w:rFonts w:ascii="Times New Roman" w:hAnsi="Times New Roman" w:cs="Times New Roman"/>
          <w:sz w:val="24"/>
          <w:szCs w:val="24"/>
        </w:rPr>
        <w:t>stress</w:t>
      </w:r>
      <w:r w:rsidR="00012E0C" w:rsidRPr="00772F2E">
        <w:rPr>
          <w:rFonts w:ascii="Times New Roman" w:hAnsi="Times New Roman" w:cs="Times New Roman"/>
          <w:sz w:val="24"/>
          <w:szCs w:val="24"/>
          <w:vertAlign w:val="superscript"/>
        </w:rPr>
        <w:t>33</w:t>
      </w:r>
      <w:r w:rsidR="00012E0C" w:rsidRPr="00772F2E">
        <w:rPr>
          <w:rFonts w:ascii="Times New Roman" w:hAnsi="Times New Roman" w:cs="Times New Roman"/>
          <w:sz w:val="24"/>
          <w:szCs w:val="24"/>
        </w:rPr>
        <w:t>.</w:t>
      </w:r>
    </w:p>
    <w:p w14:paraId="6C89411C" w14:textId="11C230F7" w:rsidR="000A70CD" w:rsidRPr="00772F2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Total phenolic content of </w:t>
      </w:r>
      <w:proofErr w:type="spellStart"/>
      <w:r w:rsidR="00CA4108" w:rsidRPr="00CA4108">
        <w:rPr>
          <w:rFonts w:ascii="Times New Roman" w:hAnsi="Times New Roman" w:cs="Times New Roman"/>
          <w:i/>
          <w:iCs/>
          <w:color w:val="FF0000"/>
          <w:sz w:val="24"/>
          <w:szCs w:val="24"/>
        </w:rPr>
        <w:t>S</w:t>
      </w:r>
      <w:r w:rsidRPr="00CA4108">
        <w:rPr>
          <w:rFonts w:ascii="Times New Roman" w:hAnsi="Times New Roman" w:cs="Times New Roman"/>
          <w:i/>
          <w:iCs/>
          <w:color w:val="FF0000"/>
          <w:sz w:val="24"/>
          <w:szCs w:val="24"/>
        </w:rPr>
        <w:t>ida</w:t>
      </w:r>
      <w:proofErr w:type="spellEnd"/>
      <w:r w:rsidRPr="00CA4108">
        <w:rPr>
          <w:rFonts w:ascii="Times New Roman" w:hAnsi="Times New Roman" w:cs="Times New Roman"/>
          <w:i/>
          <w:iCs/>
          <w:color w:val="FF0000"/>
          <w:sz w:val="24"/>
          <w:szCs w:val="24"/>
        </w:rPr>
        <w:t xml:space="preserve"> </w:t>
      </w:r>
      <w:proofErr w:type="spellStart"/>
      <w:r w:rsidRPr="00CA4108">
        <w:rPr>
          <w:rFonts w:ascii="Times New Roman" w:hAnsi="Times New Roman" w:cs="Times New Roman"/>
          <w:i/>
          <w:iCs/>
          <w:color w:val="FF0000"/>
          <w:sz w:val="24"/>
          <w:szCs w:val="24"/>
        </w:rPr>
        <w:t>acuta</w:t>
      </w:r>
      <w:proofErr w:type="spellEnd"/>
      <w:r w:rsidRPr="00CA4108">
        <w:rPr>
          <w:rFonts w:ascii="Times New Roman" w:hAnsi="Times New Roman" w:cs="Times New Roman"/>
          <w:color w:val="FF0000"/>
          <w:sz w:val="24"/>
          <w:szCs w:val="24"/>
        </w:rPr>
        <w:t xml:space="preserve"> </w:t>
      </w:r>
      <w:r w:rsidR="005C5A93" w:rsidRPr="00CA4108">
        <w:rPr>
          <w:rFonts w:ascii="Times New Roman" w:hAnsi="Times New Roman" w:cs="Times New Roman"/>
          <w:color w:val="FF0000"/>
          <w:sz w:val="24"/>
          <w:szCs w:val="24"/>
        </w:rPr>
        <w:t xml:space="preserve">L. </w:t>
      </w:r>
      <w:r w:rsidRPr="00CA4108">
        <w:rPr>
          <w:rFonts w:ascii="Times New Roman" w:hAnsi="Times New Roman" w:cs="Times New Roman"/>
          <w:color w:val="FF0000"/>
          <w:sz w:val="24"/>
          <w:szCs w:val="24"/>
        </w:rPr>
        <w:t xml:space="preserve">and </w:t>
      </w:r>
      <w:proofErr w:type="spellStart"/>
      <w:r w:rsidR="00CA4108" w:rsidRPr="00CA4108">
        <w:rPr>
          <w:rFonts w:ascii="Times New Roman" w:hAnsi="Times New Roman" w:cs="Times New Roman"/>
          <w:i/>
          <w:iCs/>
          <w:color w:val="FF0000"/>
          <w:sz w:val="24"/>
          <w:szCs w:val="24"/>
        </w:rPr>
        <w:t>S</w:t>
      </w:r>
      <w:r w:rsidRPr="00CA4108">
        <w:rPr>
          <w:rFonts w:ascii="Times New Roman" w:hAnsi="Times New Roman" w:cs="Times New Roman"/>
          <w:i/>
          <w:iCs/>
          <w:color w:val="FF0000"/>
          <w:sz w:val="24"/>
          <w:szCs w:val="24"/>
        </w:rPr>
        <w:t>ida</w:t>
      </w:r>
      <w:proofErr w:type="spellEnd"/>
      <w:r w:rsidRPr="00CA4108">
        <w:rPr>
          <w:rFonts w:ascii="Times New Roman" w:hAnsi="Times New Roman" w:cs="Times New Roman"/>
          <w:i/>
          <w:iCs/>
          <w:color w:val="FF0000"/>
          <w:sz w:val="24"/>
          <w:szCs w:val="24"/>
        </w:rPr>
        <w:t xml:space="preserve"> </w:t>
      </w:r>
      <w:proofErr w:type="spellStart"/>
      <w:r w:rsidRPr="00CA4108">
        <w:rPr>
          <w:rFonts w:ascii="Times New Roman" w:hAnsi="Times New Roman" w:cs="Times New Roman"/>
          <w:i/>
          <w:iCs/>
          <w:color w:val="FF0000"/>
          <w:sz w:val="24"/>
          <w:szCs w:val="24"/>
        </w:rPr>
        <w:t>cordifolia</w:t>
      </w:r>
      <w:proofErr w:type="spellEnd"/>
      <w:r w:rsidR="005C5A93" w:rsidRPr="00772F2E">
        <w:rPr>
          <w:rFonts w:ascii="Times New Roman" w:hAnsi="Times New Roman" w:cs="Times New Roman"/>
          <w:i/>
          <w:iCs/>
          <w:sz w:val="24"/>
          <w:szCs w:val="24"/>
        </w:rPr>
        <w:t xml:space="preserve"> </w:t>
      </w:r>
      <w:r w:rsidR="005C5A93" w:rsidRPr="00772F2E">
        <w:rPr>
          <w:rFonts w:ascii="Times New Roman" w:hAnsi="Times New Roman" w:cs="Times New Roman"/>
          <w:sz w:val="24"/>
          <w:szCs w:val="24"/>
        </w:rPr>
        <w:t>Linn.</w:t>
      </w:r>
      <w:r w:rsidRPr="00772F2E">
        <w:rPr>
          <w:rFonts w:ascii="Times New Roman" w:hAnsi="Times New Roman" w:cs="Times New Roman"/>
          <w:i/>
          <w:iCs/>
          <w:sz w:val="24"/>
          <w:szCs w:val="24"/>
        </w:rPr>
        <w:t xml:space="preserve"> </w:t>
      </w:r>
      <w:r w:rsidR="005C5A93" w:rsidRPr="00772F2E">
        <w:rPr>
          <w:rFonts w:ascii="Times New Roman" w:hAnsi="Times New Roman" w:cs="Times New Roman"/>
          <w:sz w:val="24"/>
          <w:szCs w:val="24"/>
        </w:rPr>
        <w:t>was</w:t>
      </w:r>
      <w:r w:rsidRPr="00772F2E">
        <w:rPr>
          <w:rFonts w:ascii="Times New Roman" w:hAnsi="Times New Roman" w:cs="Times New Roman"/>
          <w:sz w:val="24"/>
          <w:szCs w:val="24"/>
        </w:rPr>
        <w:t xml:space="preserve"> expressed in terms of Gallic acid equivalents using the standard curve equati</w:t>
      </w:r>
      <w:r w:rsidR="005C5A93" w:rsidRPr="00772F2E">
        <w:rPr>
          <w:rFonts w:ascii="Times New Roman" w:hAnsi="Times New Roman" w:cs="Times New Roman"/>
          <w:sz w:val="24"/>
          <w:szCs w:val="24"/>
        </w:rPr>
        <w:t>on as shown in figure 1</w:t>
      </w:r>
      <w:r w:rsidRPr="00772F2E">
        <w:rPr>
          <w:rFonts w:ascii="Times New Roman" w:hAnsi="Times New Roman" w:cs="Times New Roman"/>
          <w:sz w:val="24"/>
          <w:szCs w:val="24"/>
        </w:rPr>
        <w:t xml:space="preserve"> and the total phenolic</w:t>
      </w:r>
      <w:r w:rsidR="005C5A93" w:rsidRPr="00772F2E">
        <w:rPr>
          <w:rFonts w:ascii="Times New Roman" w:hAnsi="Times New Roman" w:cs="Times New Roman"/>
          <w:sz w:val="24"/>
          <w:szCs w:val="24"/>
        </w:rPr>
        <w:t xml:space="preserve"> content is presented in table 6</w:t>
      </w:r>
      <w:r w:rsidRPr="00772F2E">
        <w:rPr>
          <w:rFonts w:ascii="Times New Roman" w:hAnsi="Times New Roman" w:cs="Times New Roman"/>
          <w:sz w:val="24"/>
          <w:szCs w:val="24"/>
        </w:rPr>
        <w:t>. The total phenolic c</w:t>
      </w:r>
      <w:r w:rsidR="00012E0C" w:rsidRPr="00772F2E">
        <w:rPr>
          <w:rFonts w:ascii="Times New Roman" w:hAnsi="Times New Roman" w:cs="Times New Roman"/>
          <w:sz w:val="24"/>
          <w:szCs w:val="24"/>
        </w:rPr>
        <w:t xml:space="preserve">ontents were ranging from </w:t>
      </w:r>
      <w:r w:rsidR="00012E0C" w:rsidRPr="00772F2E">
        <w:rPr>
          <w:rFonts w:ascii="Times New Roman" w:hAnsi="Times New Roman" w:cs="Times New Roman"/>
          <w:color w:val="333333"/>
          <w:sz w:val="24"/>
          <w:szCs w:val="24"/>
          <w:shd w:val="clear" w:color="auto" w:fill="FFFFFF"/>
        </w:rPr>
        <w:t>0.0489±0.007</w:t>
      </w:r>
      <w:r w:rsidR="00205A61" w:rsidRPr="00772F2E">
        <w:rPr>
          <w:rFonts w:ascii="Times New Roman" w:hAnsi="Times New Roman" w:cs="Times New Roman"/>
          <w:sz w:val="24"/>
          <w:szCs w:val="24"/>
        </w:rPr>
        <w:t>mg GAE/g to 0.0852</w:t>
      </w:r>
      <w:r w:rsidR="00012E0C" w:rsidRPr="00772F2E">
        <w:rPr>
          <w:rFonts w:ascii="Times New Roman" w:hAnsi="Times New Roman" w:cs="Times New Roman"/>
          <w:color w:val="333333"/>
          <w:sz w:val="24"/>
          <w:szCs w:val="24"/>
          <w:shd w:val="clear" w:color="auto" w:fill="FFFFFF"/>
        </w:rPr>
        <w:t>±0.006</w:t>
      </w:r>
      <w:r w:rsidRPr="00772F2E">
        <w:rPr>
          <w:rFonts w:ascii="Times New Roman" w:hAnsi="Times New Roman" w:cs="Times New Roman"/>
          <w:sz w:val="24"/>
          <w:szCs w:val="24"/>
        </w:rPr>
        <w:t xml:space="preserve">mg GAE/g.  The </w:t>
      </w:r>
      <w:r w:rsidR="002928E2" w:rsidRPr="00772F2E">
        <w:rPr>
          <w:rFonts w:ascii="Times New Roman" w:hAnsi="Times New Roman" w:cs="Times New Roman"/>
          <w:sz w:val="24"/>
          <w:szCs w:val="24"/>
        </w:rPr>
        <w:t xml:space="preserve">highest </w:t>
      </w:r>
      <w:r w:rsidRPr="00772F2E">
        <w:rPr>
          <w:rFonts w:ascii="Times New Roman" w:hAnsi="Times New Roman" w:cs="Times New Roman"/>
          <w:sz w:val="24"/>
          <w:szCs w:val="24"/>
        </w:rPr>
        <w:t xml:space="preserve">was found in </w:t>
      </w:r>
      <w:proofErr w:type="spellStart"/>
      <w:r w:rsidR="002928E2" w:rsidRPr="007E5356">
        <w:rPr>
          <w:rFonts w:ascii="Times New Roman" w:hAnsi="Times New Roman" w:cs="Times New Roman"/>
          <w:i/>
          <w:iCs/>
          <w:color w:val="FF0000"/>
          <w:sz w:val="24"/>
          <w:szCs w:val="24"/>
        </w:rPr>
        <w:t>Sida</w:t>
      </w:r>
      <w:proofErr w:type="spellEnd"/>
      <w:r w:rsidR="002928E2" w:rsidRPr="007E5356">
        <w:rPr>
          <w:rFonts w:ascii="Times New Roman" w:hAnsi="Times New Roman" w:cs="Times New Roman"/>
          <w:i/>
          <w:iCs/>
          <w:color w:val="FF0000"/>
          <w:sz w:val="24"/>
          <w:szCs w:val="24"/>
        </w:rPr>
        <w:t xml:space="preserve"> </w:t>
      </w:r>
      <w:proofErr w:type="spellStart"/>
      <w:r w:rsidR="002928E2" w:rsidRPr="007E5356">
        <w:rPr>
          <w:rFonts w:ascii="Times New Roman" w:hAnsi="Times New Roman" w:cs="Times New Roman"/>
          <w:i/>
          <w:iCs/>
          <w:color w:val="FF0000"/>
          <w:sz w:val="24"/>
          <w:szCs w:val="24"/>
        </w:rPr>
        <w:t>cordifolia</w:t>
      </w:r>
      <w:proofErr w:type="spellEnd"/>
      <w:r w:rsidR="002928E2" w:rsidRPr="007E5356">
        <w:rPr>
          <w:rFonts w:ascii="Times New Roman" w:hAnsi="Times New Roman" w:cs="Times New Roman"/>
          <w:color w:val="FF0000"/>
          <w:sz w:val="24"/>
          <w:szCs w:val="24"/>
        </w:rPr>
        <w:t xml:space="preserve"> Linn</w:t>
      </w:r>
      <w:r w:rsidR="007E5356" w:rsidRPr="007E5356">
        <w:rPr>
          <w:rFonts w:ascii="Times New Roman" w:hAnsi="Times New Roman" w:cs="Times New Roman"/>
          <w:color w:val="FF0000"/>
          <w:sz w:val="24"/>
          <w:szCs w:val="24"/>
        </w:rPr>
        <w:t>.</w:t>
      </w:r>
      <w:r w:rsidR="002928E2" w:rsidRPr="00772F2E">
        <w:rPr>
          <w:rFonts w:ascii="Times New Roman" w:hAnsi="Times New Roman" w:cs="Times New Roman"/>
          <w:sz w:val="24"/>
          <w:szCs w:val="24"/>
        </w:rPr>
        <w:t xml:space="preserve"> leaf </w:t>
      </w:r>
      <w:r w:rsidRPr="00772F2E">
        <w:rPr>
          <w:rFonts w:ascii="Times New Roman" w:hAnsi="Times New Roman" w:cs="Times New Roman"/>
          <w:sz w:val="24"/>
          <w:szCs w:val="24"/>
        </w:rPr>
        <w:t xml:space="preserve">while </w:t>
      </w:r>
      <w:proofErr w:type="spellStart"/>
      <w:r w:rsidR="007E5356" w:rsidRPr="007E5356">
        <w:rPr>
          <w:rFonts w:ascii="Times New Roman" w:hAnsi="Times New Roman" w:cs="Times New Roman"/>
          <w:i/>
          <w:color w:val="FF0000"/>
          <w:sz w:val="24"/>
          <w:szCs w:val="24"/>
        </w:rPr>
        <w:t>S</w:t>
      </w:r>
      <w:r w:rsidR="002928E2" w:rsidRPr="007E5356">
        <w:rPr>
          <w:rFonts w:ascii="Times New Roman" w:hAnsi="Times New Roman" w:cs="Times New Roman"/>
          <w:i/>
          <w:iCs/>
          <w:color w:val="FF0000"/>
          <w:sz w:val="24"/>
          <w:szCs w:val="24"/>
        </w:rPr>
        <w:t>ida</w:t>
      </w:r>
      <w:proofErr w:type="spellEnd"/>
      <w:r w:rsidR="002928E2" w:rsidRPr="007E5356">
        <w:rPr>
          <w:rFonts w:ascii="Times New Roman" w:hAnsi="Times New Roman" w:cs="Times New Roman"/>
          <w:i/>
          <w:iCs/>
          <w:color w:val="FF0000"/>
          <w:sz w:val="24"/>
          <w:szCs w:val="24"/>
        </w:rPr>
        <w:t xml:space="preserve"> </w:t>
      </w:r>
      <w:proofErr w:type="spellStart"/>
      <w:r w:rsidR="002928E2" w:rsidRPr="007E5356">
        <w:rPr>
          <w:rFonts w:ascii="Times New Roman" w:hAnsi="Times New Roman" w:cs="Times New Roman"/>
          <w:i/>
          <w:iCs/>
          <w:color w:val="FF0000"/>
          <w:sz w:val="24"/>
          <w:szCs w:val="24"/>
        </w:rPr>
        <w:t>acuta</w:t>
      </w:r>
      <w:proofErr w:type="spellEnd"/>
      <w:r w:rsidR="002928E2" w:rsidRPr="00772F2E">
        <w:rPr>
          <w:rFonts w:ascii="Times New Roman" w:hAnsi="Times New Roman" w:cs="Times New Roman"/>
          <w:i/>
          <w:iCs/>
          <w:sz w:val="24"/>
          <w:szCs w:val="24"/>
        </w:rPr>
        <w:t xml:space="preserve"> </w:t>
      </w:r>
      <w:r w:rsidR="002928E2" w:rsidRPr="00772F2E">
        <w:rPr>
          <w:rFonts w:ascii="Times New Roman" w:hAnsi="Times New Roman" w:cs="Times New Roman"/>
          <w:sz w:val="24"/>
          <w:szCs w:val="24"/>
        </w:rPr>
        <w:t>L</w:t>
      </w:r>
      <w:r w:rsidR="002928E2" w:rsidRPr="00772F2E">
        <w:rPr>
          <w:rFonts w:ascii="Times New Roman" w:hAnsi="Times New Roman" w:cs="Times New Roman"/>
          <w:i/>
          <w:iCs/>
          <w:sz w:val="24"/>
          <w:szCs w:val="24"/>
        </w:rPr>
        <w:t>.</w:t>
      </w:r>
      <w:r w:rsidR="002928E2" w:rsidRPr="00772F2E">
        <w:rPr>
          <w:rFonts w:ascii="Times New Roman" w:hAnsi="Times New Roman" w:cs="Times New Roman"/>
          <w:sz w:val="24"/>
          <w:szCs w:val="24"/>
        </w:rPr>
        <w:t xml:space="preserve"> </w:t>
      </w:r>
      <w:r w:rsidR="003B172C" w:rsidRPr="00772F2E">
        <w:rPr>
          <w:rFonts w:ascii="Times New Roman" w:hAnsi="Times New Roman" w:cs="Times New Roman"/>
          <w:sz w:val="24"/>
          <w:szCs w:val="24"/>
        </w:rPr>
        <w:t>stem possessed the lowest</w:t>
      </w:r>
      <w:r w:rsidRPr="00772F2E">
        <w:rPr>
          <w:rFonts w:ascii="Times New Roman" w:hAnsi="Times New Roman" w:cs="Times New Roman"/>
          <w:sz w:val="24"/>
          <w:szCs w:val="24"/>
        </w:rPr>
        <w:t xml:space="preserve">. The total phenolic content may be arranged from lowest as in </w:t>
      </w:r>
      <w:proofErr w:type="spellStart"/>
      <w:r w:rsidR="002928E2" w:rsidRPr="00B51800">
        <w:rPr>
          <w:rFonts w:ascii="Times New Roman" w:hAnsi="Times New Roman" w:cs="Times New Roman"/>
          <w:i/>
          <w:iCs/>
          <w:color w:val="FF0000"/>
          <w:sz w:val="24"/>
          <w:szCs w:val="24"/>
        </w:rPr>
        <w:t>S</w:t>
      </w:r>
      <w:r w:rsidRPr="00B51800">
        <w:rPr>
          <w:rFonts w:ascii="Times New Roman" w:hAnsi="Times New Roman" w:cs="Times New Roman"/>
          <w:i/>
          <w:iCs/>
          <w:color w:val="FF0000"/>
          <w:sz w:val="24"/>
          <w:szCs w:val="24"/>
        </w:rPr>
        <w:t>ida</w:t>
      </w:r>
      <w:proofErr w:type="spellEnd"/>
      <w:r w:rsidRPr="00B51800">
        <w:rPr>
          <w:rFonts w:ascii="Times New Roman" w:hAnsi="Times New Roman" w:cs="Times New Roman"/>
          <w:i/>
          <w:iCs/>
          <w:color w:val="FF0000"/>
          <w:sz w:val="24"/>
          <w:szCs w:val="24"/>
        </w:rPr>
        <w:t xml:space="preserve"> </w:t>
      </w:r>
      <w:proofErr w:type="spellStart"/>
      <w:r w:rsidRPr="00B51800">
        <w:rPr>
          <w:rFonts w:ascii="Times New Roman" w:hAnsi="Times New Roman" w:cs="Times New Roman"/>
          <w:i/>
          <w:iCs/>
          <w:color w:val="FF0000"/>
          <w:sz w:val="24"/>
          <w:szCs w:val="24"/>
        </w:rPr>
        <w:t>acuta</w:t>
      </w:r>
      <w:proofErr w:type="spellEnd"/>
      <w:r w:rsidRPr="00B51800">
        <w:rPr>
          <w:rFonts w:ascii="Times New Roman" w:hAnsi="Times New Roman" w:cs="Times New Roman"/>
          <w:color w:val="FF0000"/>
          <w:sz w:val="24"/>
          <w:szCs w:val="24"/>
        </w:rPr>
        <w:t xml:space="preserve"> </w:t>
      </w:r>
      <w:r w:rsidR="00B51800">
        <w:rPr>
          <w:rFonts w:ascii="Times New Roman" w:hAnsi="Times New Roman" w:cs="Times New Roman"/>
          <w:color w:val="FF0000"/>
          <w:sz w:val="24"/>
          <w:szCs w:val="24"/>
        </w:rPr>
        <w:t>(</w:t>
      </w:r>
      <w:proofErr w:type="gramStart"/>
      <w:r w:rsidRPr="00B51800">
        <w:rPr>
          <w:rFonts w:ascii="Times New Roman" w:hAnsi="Times New Roman" w:cs="Times New Roman"/>
          <w:color w:val="FF0000"/>
          <w:sz w:val="24"/>
          <w:szCs w:val="24"/>
        </w:rPr>
        <w:t>stem</w:t>
      </w:r>
      <w:r w:rsidR="00B51800">
        <w:rPr>
          <w:rFonts w:ascii="Times New Roman" w:hAnsi="Times New Roman" w:cs="Times New Roman"/>
          <w:color w:val="FF0000"/>
          <w:sz w:val="24"/>
          <w:szCs w:val="24"/>
        </w:rPr>
        <w:t xml:space="preserve">) </w:t>
      </w:r>
      <w:r w:rsidR="002928E2" w:rsidRPr="00B51800">
        <w:rPr>
          <w:rFonts w:ascii="Times New Roman" w:hAnsi="Times New Roman" w:cs="Times New Roman"/>
          <w:color w:val="FF0000"/>
          <w:sz w:val="24"/>
          <w:szCs w:val="24"/>
        </w:rPr>
        <w:t xml:space="preserve"> </w:t>
      </w:r>
      <w:r w:rsidRPr="00B51800">
        <w:rPr>
          <w:rFonts w:ascii="Times New Roman" w:hAnsi="Times New Roman" w:cs="Times New Roman"/>
          <w:color w:val="FF0000"/>
          <w:sz w:val="24"/>
          <w:szCs w:val="24"/>
        </w:rPr>
        <w:t>&lt;</w:t>
      </w:r>
      <w:proofErr w:type="gramEnd"/>
      <w:r w:rsidRPr="00B51800">
        <w:rPr>
          <w:rFonts w:ascii="Times New Roman" w:hAnsi="Times New Roman" w:cs="Times New Roman"/>
          <w:color w:val="FF0000"/>
          <w:sz w:val="24"/>
          <w:szCs w:val="24"/>
        </w:rPr>
        <w:t xml:space="preserve"> </w:t>
      </w:r>
      <w:proofErr w:type="spellStart"/>
      <w:r w:rsidR="002928E2" w:rsidRPr="00B51800">
        <w:rPr>
          <w:rFonts w:ascii="Times New Roman" w:hAnsi="Times New Roman" w:cs="Times New Roman"/>
          <w:i/>
          <w:iCs/>
          <w:color w:val="FF0000"/>
          <w:sz w:val="24"/>
          <w:szCs w:val="24"/>
        </w:rPr>
        <w:t>S</w:t>
      </w:r>
      <w:r w:rsidRPr="00B51800">
        <w:rPr>
          <w:rFonts w:ascii="Times New Roman" w:hAnsi="Times New Roman" w:cs="Times New Roman"/>
          <w:i/>
          <w:iCs/>
          <w:color w:val="FF0000"/>
          <w:sz w:val="24"/>
          <w:szCs w:val="24"/>
        </w:rPr>
        <w:t>ida</w:t>
      </w:r>
      <w:proofErr w:type="spellEnd"/>
      <w:r w:rsidRPr="00B51800">
        <w:rPr>
          <w:rFonts w:ascii="Times New Roman" w:hAnsi="Times New Roman" w:cs="Times New Roman"/>
          <w:i/>
          <w:iCs/>
          <w:color w:val="FF0000"/>
          <w:sz w:val="24"/>
          <w:szCs w:val="24"/>
        </w:rPr>
        <w:t xml:space="preserve"> </w:t>
      </w:r>
      <w:proofErr w:type="spellStart"/>
      <w:r w:rsidRPr="00B51800">
        <w:rPr>
          <w:rFonts w:ascii="Times New Roman" w:hAnsi="Times New Roman" w:cs="Times New Roman"/>
          <w:i/>
          <w:iCs/>
          <w:color w:val="FF0000"/>
          <w:sz w:val="24"/>
          <w:szCs w:val="24"/>
        </w:rPr>
        <w:t>acuta</w:t>
      </w:r>
      <w:proofErr w:type="spellEnd"/>
      <w:r w:rsidRPr="00B51800">
        <w:rPr>
          <w:rFonts w:ascii="Times New Roman" w:hAnsi="Times New Roman" w:cs="Times New Roman"/>
          <w:color w:val="FF0000"/>
          <w:sz w:val="24"/>
          <w:szCs w:val="24"/>
        </w:rPr>
        <w:t xml:space="preserve"> </w:t>
      </w:r>
      <w:r w:rsidR="00B51800">
        <w:rPr>
          <w:rFonts w:ascii="Times New Roman" w:hAnsi="Times New Roman" w:cs="Times New Roman"/>
          <w:color w:val="FF0000"/>
          <w:sz w:val="24"/>
          <w:szCs w:val="24"/>
        </w:rPr>
        <w:t>(</w:t>
      </w:r>
      <w:r w:rsidRPr="00B51800">
        <w:rPr>
          <w:rFonts w:ascii="Times New Roman" w:hAnsi="Times New Roman" w:cs="Times New Roman"/>
          <w:color w:val="FF0000"/>
          <w:sz w:val="24"/>
          <w:szCs w:val="24"/>
        </w:rPr>
        <w:t>leaf</w:t>
      </w:r>
      <w:r w:rsidR="002928E2" w:rsidRPr="00B51800">
        <w:rPr>
          <w:rFonts w:ascii="Times New Roman" w:hAnsi="Times New Roman" w:cs="Times New Roman"/>
          <w:color w:val="FF0000"/>
          <w:sz w:val="24"/>
          <w:szCs w:val="24"/>
        </w:rPr>
        <w:t xml:space="preserve"> </w:t>
      </w:r>
      <w:r w:rsidR="00B51800">
        <w:rPr>
          <w:rFonts w:ascii="Times New Roman" w:hAnsi="Times New Roman" w:cs="Times New Roman"/>
          <w:color w:val="FF0000"/>
          <w:sz w:val="24"/>
          <w:szCs w:val="24"/>
        </w:rPr>
        <w:t>)</w:t>
      </w:r>
      <w:r w:rsidR="002928E2" w:rsidRPr="00B51800">
        <w:rPr>
          <w:rFonts w:ascii="Times New Roman" w:hAnsi="Times New Roman" w:cs="Times New Roman"/>
          <w:color w:val="FF0000"/>
          <w:sz w:val="24"/>
          <w:szCs w:val="24"/>
        </w:rPr>
        <w:t xml:space="preserve"> &lt;</w:t>
      </w:r>
      <w:r w:rsidRPr="00B51800">
        <w:rPr>
          <w:rFonts w:ascii="Times New Roman" w:hAnsi="Times New Roman" w:cs="Times New Roman"/>
          <w:color w:val="FF0000"/>
          <w:sz w:val="24"/>
          <w:szCs w:val="24"/>
        </w:rPr>
        <w:t xml:space="preserve"> </w:t>
      </w:r>
      <w:proofErr w:type="spellStart"/>
      <w:r w:rsidRPr="00B51800">
        <w:rPr>
          <w:rFonts w:ascii="Times New Roman" w:hAnsi="Times New Roman" w:cs="Times New Roman"/>
          <w:i/>
          <w:iCs/>
          <w:color w:val="FF0000"/>
          <w:sz w:val="24"/>
          <w:szCs w:val="24"/>
        </w:rPr>
        <w:t>Sida</w:t>
      </w:r>
      <w:proofErr w:type="spellEnd"/>
      <w:r w:rsidRPr="00B51800">
        <w:rPr>
          <w:rFonts w:ascii="Times New Roman" w:hAnsi="Times New Roman" w:cs="Times New Roman"/>
          <w:i/>
          <w:iCs/>
          <w:color w:val="FF0000"/>
          <w:sz w:val="24"/>
          <w:szCs w:val="24"/>
        </w:rPr>
        <w:t xml:space="preserve"> </w:t>
      </w:r>
      <w:proofErr w:type="spellStart"/>
      <w:r w:rsidRPr="00B51800">
        <w:rPr>
          <w:rFonts w:ascii="Times New Roman" w:hAnsi="Times New Roman" w:cs="Times New Roman"/>
          <w:i/>
          <w:iCs/>
          <w:color w:val="FF0000"/>
          <w:sz w:val="24"/>
          <w:szCs w:val="24"/>
        </w:rPr>
        <w:t>cor</w:t>
      </w:r>
      <w:r w:rsidR="002928E2" w:rsidRPr="00B51800">
        <w:rPr>
          <w:rFonts w:ascii="Times New Roman" w:hAnsi="Times New Roman" w:cs="Times New Roman"/>
          <w:i/>
          <w:iCs/>
          <w:color w:val="FF0000"/>
          <w:sz w:val="24"/>
          <w:szCs w:val="24"/>
        </w:rPr>
        <w:t>difolia</w:t>
      </w:r>
      <w:proofErr w:type="spellEnd"/>
      <w:r w:rsidR="002928E2" w:rsidRPr="00B51800">
        <w:rPr>
          <w:rFonts w:ascii="Times New Roman" w:hAnsi="Times New Roman" w:cs="Times New Roman"/>
          <w:color w:val="FF0000"/>
          <w:sz w:val="24"/>
          <w:szCs w:val="24"/>
        </w:rPr>
        <w:t xml:space="preserve"> </w:t>
      </w:r>
      <w:r w:rsidR="00B51800">
        <w:rPr>
          <w:rFonts w:ascii="Times New Roman" w:hAnsi="Times New Roman" w:cs="Times New Roman"/>
          <w:color w:val="FF0000"/>
          <w:sz w:val="24"/>
          <w:szCs w:val="24"/>
        </w:rPr>
        <w:t>(</w:t>
      </w:r>
      <w:r w:rsidR="002928E2" w:rsidRPr="00B51800">
        <w:rPr>
          <w:rFonts w:ascii="Times New Roman" w:hAnsi="Times New Roman" w:cs="Times New Roman"/>
          <w:color w:val="FF0000"/>
          <w:sz w:val="24"/>
          <w:szCs w:val="24"/>
        </w:rPr>
        <w:t>stem</w:t>
      </w:r>
      <w:r w:rsidR="00B51800">
        <w:rPr>
          <w:rFonts w:ascii="Times New Roman" w:hAnsi="Times New Roman" w:cs="Times New Roman"/>
          <w:color w:val="FF0000"/>
          <w:sz w:val="24"/>
          <w:szCs w:val="24"/>
        </w:rPr>
        <w:t>)</w:t>
      </w:r>
      <w:r w:rsidR="002928E2" w:rsidRPr="00B51800">
        <w:rPr>
          <w:rFonts w:ascii="Times New Roman" w:hAnsi="Times New Roman" w:cs="Times New Roman"/>
          <w:color w:val="FF0000"/>
          <w:sz w:val="24"/>
          <w:szCs w:val="24"/>
        </w:rPr>
        <w:t xml:space="preserve"> </w:t>
      </w:r>
      <w:r w:rsidR="002928E2" w:rsidRPr="00772F2E">
        <w:rPr>
          <w:rFonts w:ascii="Times New Roman" w:hAnsi="Times New Roman" w:cs="Times New Roman"/>
          <w:sz w:val="24"/>
          <w:szCs w:val="24"/>
        </w:rPr>
        <w:t xml:space="preserve"> &lt; </w:t>
      </w:r>
      <w:proofErr w:type="spellStart"/>
      <w:r w:rsidR="002928E2" w:rsidRPr="00772F2E">
        <w:rPr>
          <w:rFonts w:ascii="Times New Roman" w:hAnsi="Times New Roman" w:cs="Times New Roman"/>
          <w:i/>
          <w:iCs/>
          <w:sz w:val="24"/>
          <w:szCs w:val="24"/>
        </w:rPr>
        <w:t>Sida</w:t>
      </w:r>
      <w:proofErr w:type="spellEnd"/>
      <w:r w:rsidR="002928E2" w:rsidRPr="00772F2E">
        <w:rPr>
          <w:rFonts w:ascii="Times New Roman" w:hAnsi="Times New Roman" w:cs="Times New Roman"/>
          <w:i/>
          <w:iCs/>
          <w:sz w:val="24"/>
          <w:szCs w:val="24"/>
        </w:rPr>
        <w:t xml:space="preserve"> </w:t>
      </w:r>
      <w:proofErr w:type="spellStart"/>
      <w:r w:rsidR="002928E2" w:rsidRPr="00772F2E">
        <w:rPr>
          <w:rFonts w:ascii="Times New Roman" w:hAnsi="Times New Roman" w:cs="Times New Roman"/>
          <w:i/>
          <w:iCs/>
          <w:sz w:val="24"/>
          <w:szCs w:val="24"/>
        </w:rPr>
        <w:t>cordifolia</w:t>
      </w:r>
      <w:proofErr w:type="spellEnd"/>
      <w:r w:rsidR="002928E2" w:rsidRPr="00772F2E">
        <w:rPr>
          <w:rFonts w:ascii="Times New Roman" w:hAnsi="Times New Roman" w:cs="Times New Roman"/>
          <w:sz w:val="24"/>
          <w:szCs w:val="24"/>
        </w:rPr>
        <w:t xml:space="preserve"> Linn. leaf</w:t>
      </w:r>
      <w:r w:rsidRPr="00772F2E">
        <w:rPr>
          <w:rFonts w:ascii="Times New Roman" w:hAnsi="Times New Roman" w:cs="Times New Roman"/>
          <w:sz w:val="24"/>
          <w:szCs w:val="24"/>
        </w:rPr>
        <w:t xml:space="preserve"> to </w:t>
      </w:r>
      <w:r w:rsidR="009F063B" w:rsidRPr="00772F2E">
        <w:rPr>
          <w:rFonts w:ascii="Times New Roman" w:hAnsi="Times New Roman" w:cs="Times New Roman"/>
          <w:sz w:val="24"/>
          <w:szCs w:val="24"/>
        </w:rPr>
        <w:t xml:space="preserve">the </w:t>
      </w:r>
      <w:r w:rsidRPr="00772F2E">
        <w:rPr>
          <w:rFonts w:ascii="Times New Roman" w:hAnsi="Times New Roman" w:cs="Times New Roman"/>
          <w:sz w:val="24"/>
          <w:szCs w:val="24"/>
        </w:rPr>
        <w:t xml:space="preserve">highest. </w:t>
      </w:r>
      <w:r w:rsidR="007E2A58" w:rsidRPr="00772F2E">
        <w:rPr>
          <w:rFonts w:ascii="Times New Roman" w:hAnsi="Times New Roman" w:cs="Times New Roman"/>
          <w:sz w:val="24"/>
          <w:szCs w:val="24"/>
        </w:rPr>
        <w:t>Similar results were observed in the comparative experiments performed by M.D. Subramanya et al</w:t>
      </w:r>
      <w:r w:rsidR="009F063B" w:rsidRPr="00772F2E">
        <w:rPr>
          <w:rFonts w:ascii="Times New Roman" w:hAnsi="Times New Roman" w:cs="Times New Roman"/>
          <w:sz w:val="24"/>
          <w:szCs w:val="24"/>
          <w:vertAlign w:val="superscript"/>
        </w:rPr>
        <w:t>34</w:t>
      </w:r>
      <w:r w:rsidR="007E2A58" w:rsidRPr="00772F2E">
        <w:rPr>
          <w:rFonts w:ascii="Times New Roman" w:hAnsi="Times New Roman" w:cs="Times New Roman"/>
          <w:sz w:val="24"/>
          <w:szCs w:val="24"/>
        </w:rPr>
        <w:t xml:space="preserve">, </w:t>
      </w:r>
      <w:proofErr w:type="spellStart"/>
      <w:r w:rsidR="007E2A58" w:rsidRPr="00772F2E">
        <w:rPr>
          <w:rFonts w:ascii="Times New Roman" w:hAnsi="Times New Roman" w:cs="Times New Roman"/>
          <w:sz w:val="24"/>
          <w:szCs w:val="24"/>
        </w:rPr>
        <w:t>Cherut</w:t>
      </w:r>
      <w:r w:rsidR="003B172C" w:rsidRPr="00772F2E">
        <w:rPr>
          <w:rFonts w:ascii="Times New Roman" w:hAnsi="Times New Roman" w:cs="Times New Roman"/>
          <w:sz w:val="24"/>
          <w:szCs w:val="24"/>
        </w:rPr>
        <w:t>hazhakkat</w:t>
      </w:r>
      <w:proofErr w:type="spellEnd"/>
      <w:r w:rsidR="003B172C" w:rsidRPr="00772F2E">
        <w:rPr>
          <w:rFonts w:ascii="Times New Roman" w:hAnsi="Times New Roman" w:cs="Times New Roman"/>
          <w:sz w:val="24"/>
          <w:szCs w:val="24"/>
        </w:rPr>
        <w:t xml:space="preserve"> </w:t>
      </w:r>
      <w:proofErr w:type="spellStart"/>
      <w:r w:rsidR="003B172C" w:rsidRPr="00772F2E">
        <w:rPr>
          <w:rFonts w:ascii="Times New Roman" w:hAnsi="Times New Roman" w:cs="Times New Roman"/>
          <w:sz w:val="24"/>
          <w:szCs w:val="24"/>
        </w:rPr>
        <w:t>sulaiman</w:t>
      </w:r>
      <w:proofErr w:type="spellEnd"/>
      <w:r w:rsidR="003B172C" w:rsidRPr="00772F2E">
        <w:rPr>
          <w:rFonts w:ascii="Times New Roman" w:hAnsi="Times New Roman" w:cs="Times New Roman"/>
          <w:sz w:val="24"/>
          <w:szCs w:val="24"/>
        </w:rPr>
        <w:t xml:space="preserve"> et al</w:t>
      </w:r>
      <w:r w:rsidR="009F063B" w:rsidRPr="00772F2E">
        <w:rPr>
          <w:rFonts w:ascii="Times New Roman" w:hAnsi="Times New Roman" w:cs="Times New Roman"/>
          <w:sz w:val="24"/>
          <w:szCs w:val="24"/>
          <w:vertAlign w:val="superscript"/>
        </w:rPr>
        <w:t>35</w:t>
      </w:r>
      <w:r w:rsidR="003B172C" w:rsidRPr="00772F2E">
        <w:rPr>
          <w:rFonts w:ascii="Times New Roman" w:hAnsi="Times New Roman" w:cs="Times New Roman"/>
          <w:sz w:val="24"/>
          <w:szCs w:val="24"/>
        </w:rPr>
        <w:t xml:space="preserve">, </w:t>
      </w:r>
      <w:r w:rsidR="007E2A58" w:rsidRPr="00772F2E">
        <w:rPr>
          <w:rFonts w:ascii="Times New Roman" w:hAnsi="Times New Roman" w:cs="Times New Roman"/>
          <w:sz w:val="24"/>
          <w:szCs w:val="24"/>
        </w:rPr>
        <w:t>and C. Beena</w:t>
      </w:r>
      <w:r w:rsidR="009F063B" w:rsidRPr="00772F2E">
        <w:rPr>
          <w:rFonts w:ascii="Times New Roman" w:hAnsi="Times New Roman" w:cs="Times New Roman"/>
          <w:sz w:val="24"/>
          <w:szCs w:val="24"/>
          <w:vertAlign w:val="superscript"/>
        </w:rPr>
        <w:t>36</w:t>
      </w:r>
      <w:r w:rsidR="003B172C" w:rsidRPr="00772F2E">
        <w:rPr>
          <w:rFonts w:ascii="Times New Roman" w:hAnsi="Times New Roman" w:cs="Times New Roman"/>
          <w:sz w:val="24"/>
          <w:szCs w:val="24"/>
        </w:rPr>
        <w:t xml:space="preserve">., </w:t>
      </w:r>
      <w:r w:rsidR="007E2A58" w:rsidRPr="00772F2E">
        <w:rPr>
          <w:rFonts w:ascii="Times New Roman" w:hAnsi="Times New Roman" w:cs="Times New Roman"/>
          <w:sz w:val="24"/>
          <w:szCs w:val="24"/>
        </w:rPr>
        <w:t xml:space="preserve">where </w:t>
      </w:r>
      <w:proofErr w:type="spellStart"/>
      <w:r w:rsidR="002928E2" w:rsidRPr="00772F2E">
        <w:rPr>
          <w:rFonts w:ascii="Times New Roman" w:hAnsi="Times New Roman" w:cs="Times New Roman"/>
          <w:i/>
          <w:iCs/>
          <w:sz w:val="24"/>
          <w:szCs w:val="24"/>
        </w:rPr>
        <w:t>S</w:t>
      </w:r>
      <w:r w:rsidR="007E2A58" w:rsidRPr="00772F2E">
        <w:rPr>
          <w:rFonts w:ascii="Times New Roman" w:hAnsi="Times New Roman" w:cs="Times New Roman"/>
          <w:i/>
          <w:iCs/>
          <w:sz w:val="24"/>
          <w:szCs w:val="24"/>
        </w:rPr>
        <w:t>ida</w:t>
      </w:r>
      <w:proofErr w:type="spellEnd"/>
      <w:r w:rsidR="007E2A58" w:rsidRPr="00772F2E">
        <w:rPr>
          <w:rFonts w:ascii="Times New Roman" w:hAnsi="Times New Roman" w:cs="Times New Roman"/>
          <w:i/>
          <w:iCs/>
          <w:sz w:val="24"/>
          <w:szCs w:val="24"/>
        </w:rPr>
        <w:t xml:space="preserve"> </w:t>
      </w:r>
      <w:proofErr w:type="spellStart"/>
      <w:r w:rsidR="007E2A58" w:rsidRPr="00772F2E">
        <w:rPr>
          <w:rFonts w:ascii="Times New Roman" w:hAnsi="Times New Roman" w:cs="Times New Roman"/>
          <w:i/>
          <w:iCs/>
          <w:sz w:val="24"/>
          <w:szCs w:val="24"/>
        </w:rPr>
        <w:t>cordifolia</w:t>
      </w:r>
      <w:proofErr w:type="spellEnd"/>
      <w:r w:rsidR="007E2A58" w:rsidRPr="00772F2E">
        <w:rPr>
          <w:rFonts w:ascii="Times New Roman" w:hAnsi="Times New Roman" w:cs="Times New Roman"/>
          <w:sz w:val="24"/>
          <w:szCs w:val="24"/>
        </w:rPr>
        <w:t xml:space="preserve"> a</w:t>
      </w:r>
      <w:r w:rsidR="003B172C" w:rsidRPr="00772F2E">
        <w:rPr>
          <w:rFonts w:ascii="Times New Roman" w:hAnsi="Times New Roman" w:cs="Times New Roman"/>
          <w:sz w:val="24"/>
          <w:szCs w:val="24"/>
        </w:rPr>
        <w:t>eria</w:t>
      </w:r>
      <w:r w:rsidR="007E2A58" w:rsidRPr="00772F2E">
        <w:rPr>
          <w:rFonts w:ascii="Times New Roman" w:hAnsi="Times New Roman" w:cs="Times New Roman"/>
          <w:sz w:val="24"/>
          <w:szCs w:val="24"/>
        </w:rPr>
        <w:t xml:space="preserve">l parts </w:t>
      </w:r>
      <w:r w:rsidR="003B172C" w:rsidRPr="00772F2E">
        <w:rPr>
          <w:rFonts w:ascii="Times New Roman" w:hAnsi="Times New Roman" w:cs="Times New Roman"/>
          <w:sz w:val="24"/>
          <w:szCs w:val="24"/>
        </w:rPr>
        <w:t xml:space="preserve">were </w:t>
      </w:r>
      <w:r w:rsidR="007E2A58" w:rsidRPr="00772F2E">
        <w:rPr>
          <w:rFonts w:ascii="Times New Roman" w:hAnsi="Times New Roman" w:cs="Times New Roman"/>
          <w:sz w:val="24"/>
          <w:szCs w:val="24"/>
        </w:rPr>
        <w:t xml:space="preserve">found to have more phenolic and flavonoid contents followed by </w:t>
      </w:r>
      <w:proofErr w:type="spellStart"/>
      <w:r w:rsidR="002928E2" w:rsidRPr="00772F2E">
        <w:rPr>
          <w:rFonts w:ascii="Times New Roman" w:hAnsi="Times New Roman" w:cs="Times New Roman"/>
          <w:i/>
          <w:iCs/>
          <w:sz w:val="24"/>
          <w:szCs w:val="24"/>
        </w:rPr>
        <w:t>S</w:t>
      </w:r>
      <w:r w:rsidR="007E2A58" w:rsidRPr="00772F2E">
        <w:rPr>
          <w:rFonts w:ascii="Times New Roman" w:hAnsi="Times New Roman" w:cs="Times New Roman"/>
          <w:i/>
          <w:iCs/>
          <w:sz w:val="24"/>
          <w:szCs w:val="24"/>
        </w:rPr>
        <w:t>ida</w:t>
      </w:r>
      <w:proofErr w:type="spellEnd"/>
      <w:r w:rsidR="007E2A58" w:rsidRPr="00772F2E">
        <w:rPr>
          <w:rFonts w:ascii="Times New Roman" w:hAnsi="Times New Roman" w:cs="Times New Roman"/>
          <w:i/>
          <w:iCs/>
          <w:sz w:val="24"/>
          <w:szCs w:val="24"/>
        </w:rPr>
        <w:t xml:space="preserve"> </w:t>
      </w:r>
      <w:proofErr w:type="spellStart"/>
      <w:r w:rsidR="007E2A58" w:rsidRPr="00772F2E">
        <w:rPr>
          <w:rFonts w:ascii="Times New Roman" w:hAnsi="Times New Roman" w:cs="Times New Roman"/>
          <w:i/>
          <w:iCs/>
          <w:sz w:val="24"/>
          <w:szCs w:val="24"/>
        </w:rPr>
        <w:t>cordifolia</w:t>
      </w:r>
      <w:proofErr w:type="spellEnd"/>
      <w:r w:rsidR="007E2A58" w:rsidRPr="00772F2E">
        <w:rPr>
          <w:rFonts w:ascii="Times New Roman" w:hAnsi="Times New Roman" w:cs="Times New Roman"/>
          <w:sz w:val="24"/>
          <w:szCs w:val="24"/>
        </w:rPr>
        <w:t xml:space="preserve"> roots and other </w:t>
      </w:r>
      <w:proofErr w:type="spellStart"/>
      <w:r w:rsidR="007E2A58" w:rsidRPr="007E5356">
        <w:rPr>
          <w:rFonts w:ascii="Times New Roman" w:hAnsi="Times New Roman" w:cs="Times New Roman"/>
          <w:i/>
          <w:color w:val="FF0000"/>
          <w:sz w:val="24"/>
          <w:szCs w:val="24"/>
        </w:rPr>
        <w:t>Sida</w:t>
      </w:r>
      <w:proofErr w:type="spellEnd"/>
      <w:r w:rsidR="007E2A58" w:rsidRPr="00772F2E">
        <w:rPr>
          <w:rFonts w:ascii="Times New Roman" w:hAnsi="Times New Roman" w:cs="Times New Roman"/>
          <w:sz w:val="24"/>
          <w:szCs w:val="24"/>
        </w:rPr>
        <w:t xml:space="preserve"> species.</w:t>
      </w:r>
    </w:p>
    <w:p w14:paraId="6893C0E9" w14:textId="77777777" w:rsidR="000A70CD" w:rsidRPr="00772F2E" w:rsidRDefault="00353956"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noProof/>
          <w:sz w:val="24"/>
          <w:szCs w:val="24"/>
          <w:lang w:val="en-US" w:bidi="hi-IN"/>
        </w:rPr>
        <w:drawing>
          <wp:anchor distT="0" distB="0" distL="114300" distR="114300" simplePos="0" relativeHeight="251659264" behindDoc="0" locked="0" layoutInCell="1" allowOverlap="1" wp14:anchorId="793391CD" wp14:editId="4A6D56D7">
            <wp:simplePos x="0" y="0"/>
            <wp:positionH relativeFrom="column">
              <wp:posOffset>494665</wp:posOffset>
            </wp:positionH>
            <wp:positionV relativeFrom="paragraph">
              <wp:posOffset>172085</wp:posOffset>
            </wp:positionV>
            <wp:extent cx="5236845" cy="3295650"/>
            <wp:effectExtent l="19050" t="0" r="20955"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75CA0A9" w14:textId="77777777" w:rsidR="000A70CD" w:rsidRPr="00772F2E" w:rsidRDefault="0024143C"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p>
    <w:p w14:paraId="078C2A19"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2737A520"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1CC67E44"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05E6AEAE" w14:textId="77777777" w:rsidR="00EA1E35" w:rsidRPr="00772F2E" w:rsidRDefault="00EA1E35" w:rsidP="00772F2E">
      <w:pPr>
        <w:tabs>
          <w:tab w:val="left" w:pos="1055"/>
        </w:tabs>
        <w:spacing w:line="360" w:lineRule="auto"/>
        <w:rPr>
          <w:rFonts w:ascii="Times New Roman" w:hAnsi="Times New Roman" w:cs="Times New Roman"/>
          <w:sz w:val="24"/>
          <w:szCs w:val="24"/>
        </w:rPr>
      </w:pPr>
    </w:p>
    <w:p w14:paraId="7DC7F09F"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7A66F26D" w14:textId="77777777" w:rsidR="002928E2" w:rsidRPr="00772F2E" w:rsidRDefault="002928E2" w:rsidP="00772F2E">
      <w:pPr>
        <w:tabs>
          <w:tab w:val="left" w:pos="1055"/>
        </w:tabs>
        <w:spacing w:line="360" w:lineRule="auto"/>
        <w:rPr>
          <w:rFonts w:ascii="Times New Roman" w:hAnsi="Times New Roman" w:cs="Times New Roman"/>
          <w:sz w:val="24"/>
          <w:szCs w:val="24"/>
        </w:rPr>
      </w:pPr>
    </w:p>
    <w:p w14:paraId="5A6F4ABD" w14:textId="77777777" w:rsidR="002928E2" w:rsidRPr="00772F2E" w:rsidRDefault="002928E2" w:rsidP="00772F2E">
      <w:pPr>
        <w:tabs>
          <w:tab w:val="left" w:pos="1055"/>
        </w:tabs>
        <w:spacing w:line="360" w:lineRule="auto"/>
        <w:rPr>
          <w:rFonts w:ascii="Times New Roman" w:hAnsi="Times New Roman" w:cs="Times New Roman"/>
          <w:sz w:val="24"/>
          <w:szCs w:val="24"/>
        </w:rPr>
      </w:pPr>
    </w:p>
    <w:p w14:paraId="7A931A56" w14:textId="77777777" w:rsidR="00B848D6" w:rsidRDefault="003B172C"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p>
    <w:p w14:paraId="786641BC" w14:textId="77777777" w:rsidR="003B172C" w:rsidRPr="00F929AD" w:rsidRDefault="00B848D6" w:rsidP="00772F2E">
      <w:pPr>
        <w:tabs>
          <w:tab w:val="left" w:pos="1055"/>
        </w:tabs>
        <w:spacing w:line="360" w:lineRule="auto"/>
        <w:rPr>
          <w:rFonts w:ascii="Times New Roman" w:hAnsi="Times New Roman" w:cs="Times New Roman"/>
          <w:b/>
          <w:bCs/>
          <w:sz w:val="24"/>
          <w:szCs w:val="24"/>
        </w:rPr>
      </w:pPr>
      <w:r w:rsidRPr="00F929AD">
        <w:rPr>
          <w:rFonts w:ascii="Times New Roman" w:hAnsi="Times New Roman" w:cs="Times New Roman"/>
          <w:b/>
          <w:bCs/>
          <w:sz w:val="24"/>
          <w:szCs w:val="24"/>
        </w:rPr>
        <w:t xml:space="preserve">               </w:t>
      </w:r>
      <w:r w:rsidR="003B172C" w:rsidRPr="00F929AD">
        <w:rPr>
          <w:rFonts w:ascii="Times New Roman" w:hAnsi="Times New Roman" w:cs="Times New Roman"/>
          <w:b/>
          <w:bCs/>
          <w:sz w:val="24"/>
          <w:szCs w:val="24"/>
        </w:rPr>
        <w:t xml:space="preserve"> </w:t>
      </w:r>
      <w:r w:rsidR="009F063B" w:rsidRPr="00F929AD">
        <w:rPr>
          <w:rFonts w:ascii="Times New Roman" w:hAnsi="Times New Roman" w:cs="Times New Roman"/>
          <w:b/>
          <w:bCs/>
          <w:sz w:val="24"/>
          <w:szCs w:val="24"/>
        </w:rPr>
        <w:t xml:space="preserve"> </w:t>
      </w:r>
      <w:r w:rsidR="009432ED">
        <w:rPr>
          <w:rFonts w:ascii="Times New Roman" w:hAnsi="Times New Roman" w:cs="Times New Roman"/>
          <w:b/>
          <w:bCs/>
          <w:sz w:val="24"/>
          <w:szCs w:val="24"/>
        </w:rPr>
        <w:t xml:space="preserve">Figure 1: </w:t>
      </w:r>
      <w:r w:rsidR="003B172C" w:rsidRPr="00F929AD">
        <w:rPr>
          <w:rFonts w:ascii="Times New Roman" w:hAnsi="Times New Roman" w:cs="Times New Roman"/>
          <w:b/>
          <w:bCs/>
          <w:sz w:val="24"/>
          <w:szCs w:val="24"/>
        </w:rPr>
        <w:t>Curve calibration of gallic acid standard.</w:t>
      </w:r>
    </w:p>
    <w:p w14:paraId="05F4CA1A" w14:textId="77777777" w:rsidR="002928E2" w:rsidRPr="00772F2E" w:rsidRDefault="002928E2" w:rsidP="00772F2E">
      <w:pPr>
        <w:tabs>
          <w:tab w:val="left" w:pos="1055"/>
        </w:tabs>
        <w:spacing w:line="360" w:lineRule="auto"/>
        <w:rPr>
          <w:rFonts w:ascii="Times New Roman" w:hAnsi="Times New Roman" w:cs="Times New Roman"/>
          <w:sz w:val="24"/>
          <w:szCs w:val="24"/>
        </w:rPr>
      </w:pPr>
    </w:p>
    <w:p w14:paraId="1AFA0437" w14:textId="77777777" w:rsidR="000A70CD" w:rsidRPr="00F929AD" w:rsidRDefault="00F929AD"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43733" w:rsidRPr="00F929AD">
        <w:rPr>
          <w:rFonts w:ascii="Times New Roman" w:hAnsi="Times New Roman" w:cs="Times New Roman"/>
          <w:b/>
          <w:bCs/>
          <w:sz w:val="24"/>
          <w:szCs w:val="24"/>
        </w:rPr>
        <w:t>5</w:t>
      </w:r>
      <w:r>
        <w:rPr>
          <w:rFonts w:ascii="Times New Roman" w:hAnsi="Times New Roman" w:cs="Times New Roman"/>
          <w:b/>
          <w:bCs/>
          <w:sz w:val="24"/>
          <w:szCs w:val="24"/>
        </w:rPr>
        <w:t>:</w:t>
      </w:r>
      <w:r w:rsidR="00300CC6" w:rsidRPr="00F929AD">
        <w:rPr>
          <w:rFonts w:ascii="Times New Roman" w:hAnsi="Times New Roman" w:cs="Times New Roman"/>
          <w:b/>
          <w:bCs/>
          <w:sz w:val="24"/>
          <w:szCs w:val="24"/>
        </w:rPr>
        <w:t xml:space="preserve"> </w:t>
      </w:r>
      <w:r w:rsidR="000A70CD" w:rsidRPr="00F929AD">
        <w:rPr>
          <w:rFonts w:ascii="Times New Roman" w:hAnsi="Times New Roman" w:cs="Times New Roman"/>
          <w:b/>
          <w:bCs/>
          <w:sz w:val="24"/>
          <w:szCs w:val="24"/>
        </w:rPr>
        <w:t>Total phenolic content</w:t>
      </w:r>
    </w:p>
    <w:tbl>
      <w:tblPr>
        <w:tblStyle w:val="TableGrid"/>
        <w:tblW w:w="8897" w:type="dxa"/>
        <w:tblLook w:val="04A0" w:firstRow="1" w:lastRow="0" w:firstColumn="1" w:lastColumn="0" w:noHBand="0" w:noVBand="1"/>
      </w:tblPr>
      <w:tblGrid>
        <w:gridCol w:w="3227"/>
        <w:gridCol w:w="2835"/>
        <w:gridCol w:w="2835"/>
      </w:tblGrid>
      <w:tr w:rsidR="00CA4108" w:rsidRPr="00772F2E" w14:paraId="22925B5B" w14:textId="77777777" w:rsidTr="00CA4108">
        <w:trPr>
          <w:trHeight w:val="732"/>
        </w:trPr>
        <w:tc>
          <w:tcPr>
            <w:tcW w:w="3227" w:type="dxa"/>
          </w:tcPr>
          <w:p w14:paraId="04807160" w14:textId="693BDDED" w:rsidR="00CA4108" w:rsidRPr="00CA4108" w:rsidRDefault="00CA4108" w:rsidP="00772F2E">
            <w:pPr>
              <w:spacing w:line="360" w:lineRule="auto"/>
              <w:rPr>
                <w:rFonts w:ascii="Times New Roman" w:hAnsi="Times New Roman" w:cs="Times New Roman"/>
                <w:b/>
                <w:bCs/>
                <w:color w:val="FF0000"/>
                <w:sz w:val="24"/>
                <w:szCs w:val="24"/>
                <w:shd w:val="clear" w:color="auto" w:fill="FFFFFF"/>
              </w:rPr>
            </w:pPr>
            <w:r w:rsidRPr="00CA4108">
              <w:rPr>
                <w:rFonts w:ascii="Times New Roman" w:hAnsi="Times New Roman" w:cs="Times New Roman"/>
                <w:b/>
                <w:bCs/>
                <w:color w:val="FF0000"/>
                <w:sz w:val="24"/>
                <w:szCs w:val="24"/>
                <w:shd w:val="clear" w:color="auto" w:fill="FFFFFF"/>
              </w:rPr>
              <w:t xml:space="preserve">Name of the Plant </w:t>
            </w:r>
          </w:p>
        </w:tc>
        <w:tc>
          <w:tcPr>
            <w:tcW w:w="2835" w:type="dxa"/>
          </w:tcPr>
          <w:p w14:paraId="03C184EF" w14:textId="4ED9330B" w:rsidR="00CA4108" w:rsidRPr="00CA4108" w:rsidRDefault="00CA4108" w:rsidP="00772F2E">
            <w:pPr>
              <w:spacing w:line="360" w:lineRule="auto"/>
              <w:rPr>
                <w:rFonts w:ascii="Times New Roman" w:hAnsi="Times New Roman" w:cs="Times New Roman"/>
                <w:b/>
                <w:bCs/>
                <w:color w:val="FF0000"/>
                <w:sz w:val="24"/>
                <w:szCs w:val="24"/>
                <w:shd w:val="clear" w:color="auto" w:fill="FFFFFF"/>
              </w:rPr>
            </w:pPr>
            <w:r w:rsidRPr="00CA4108">
              <w:rPr>
                <w:rFonts w:ascii="Times New Roman" w:hAnsi="Times New Roman" w:cs="Times New Roman"/>
                <w:b/>
                <w:bCs/>
                <w:color w:val="FF0000"/>
                <w:sz w:val="24"/>
                <w:szCs w:val="24"/>
                <w:shd w:val="clear" w:color="auto" w:fill="FFFFFF"/>
              </w:rPr>
              <w:t>Part Used / Extract</w:t>
            </w:r>
          </w:p>
        </w:tc>
        <w:tc>
          <w:tcPr>
            <w:tcW w:w="2835" w:type="dxa"/>
          </w:tcPr>
          <w:p w14:paraId="4E8A169D" w14:textId="12E55A2F" w:rsidR="00CA4108" w:rsidRPr="009432ED" w:rsidRDefault="00CA4108" w:rsidP="00772F2E">
            <w:pPr>
              <w:spacing w:line="360" w:lineRule="auto"/>
              <w:rPr>
                <w:rFonts w:ascii="Times New Roman" w:hAnsi="Times New Roman" w:cs="Times New Roman"/>
                <w:b/>
                <w:bCs/>
                <w:color w:val="333333"/>
                <w:sz w:val="24"/>
                <w:szCs w:val="24"/>
                <w:shd w:val="clear" w:color="auto" w:fill="FFFFFF"/>
              </w:rPr>
            </w:pPr>
            <w:r w:rsidRPr="009432ED">
              <w:rPr>
                <w:rFonts w:ascii="Times New Roman" w:hAnsi="Times New Roman" w:cs="Times New Roman"/>
                <w:b/>
                <w:bCs/>
                <w:color w:val="333333"/>
                <w:sz w:val="24"/>
                <w:szCs w:val="24"/>
                <w:shd w:val="clear" w:color="auto" w:fill="FFFFFF"/>
              </w:rPr>
              <w:t>GAE mg/ gm dry extract</w:t>
            </w:r>
          </w:p>
        </w:tc>
      </w:tr>
      <w:tr w:rsidR="00CA4108" w:rsidRPr="00772F2E" w14:paraId="74C55C71" w14:textId="77777777" w:rsidTr="00CA4108">
        <w:trPr>
          <w:trHeight w:val="701"/>
        </w:trPr>
        <w:tc>
          <w:tcPr>
            <w:tcW w:w="3227" w:type="dxa"/>
          </w:tcPr>
          <w:p w14:paraId="63C76F20" w14:textId="3F83D4E0" w:rsidR="00CA4108" w:rsidRPr="00CA4108" w:rsidRDefault="00CA4108" w:rsidP="00772F2E">
            <w:pPr>
              <w:spacing w:line="360" w:lineRule="auto"/>
              <w:rPr>
                <w:rFonts w:ascii="Times New Roman" w:hAnsi="Times New Roman" w:cs="Times New Roman"/>
                <w:color w:val="FF0000"/>
                <w:sz w:val="24"/>
                <w:szCs w:val="24"/>
                <w:shd w:val="clear" w:color="auto" w:fill="FFFFFF"/>
              </w:rPr>
            </w:pPr>
            <w:proofErr w:type="spellStart"/>
            <w:r w:rsidRPr="00CA4108">
              <w:rPr>
                <w:rFonts w:ascii="Times New Roman" w:hAnsi="Times New Roman" w:cs="Times New Roman"/>
                <w:i/>
                <w:iCs/>
                <w:color w:val="FF0000"/>
                <w:sz w:val="24"/>
                <w:szCs w:val="24"/>
                <w:shd w:val="clear" w:color="auto" w:fill="FFFFFF"/>
              </w:rPr>
              <w:t>Sida</w:t>
            </w:r>
            <w:proofErr w:type="spellEnd"/>
            <w:r w:rsidRPr="00CA4108">
              <w:rPr>
                <w:rFonts w:ascii="Times New Roman" w:hAnsi="Times New Roman" w:cs="Times New Roman"/>
                <w:i/>
                <w:iCs/>
                <w:color w:val="FF0000"/>
                <w:sz w:val="24"/>
                <w:szCs w:val="24"/>
                <w:shd w:val="clear" w:color="auto" w:fill="FFFFFF"/>
              </w:rPr>
              <w:t xml:space="preserve"> </w:t>
            </w:r>
            <w:proofErr w:type="spellStart"/>
            <w:r w:rsidRPr="00CA4108">
              <w:rPr>
                <w:rFonts w:ascii="Times New Roman" w:hAnsi="Times New Roman" w:cs="Times New Roman"/>
                <w:i/>
                <w:iCs/>
                <w:color w:val="FF0000"/>
                <w:sz w:val="24"/>
                <w:szCs w:val="24"/>
                <w:shd w:val="clear" w:color="auto" w:fill="FFFFFF"/>
              </w:rPr>
              <w:t>acuta</w:t>
            </w:r>
            <w:proofErr w:type="spellEnd"/>
            <w:r w:rsidRPr="00CA4108">
              <w:rPr>
                <w:rFonts w:ascii="Times New Roman" w:hAnsi="Times New Roman" w:cs="Times New Roman"/>
                <w:color w:val="FF0000"/>
                <w:sz w:val="24"/>
                <w:szCs w:val="24"/>
                <w:shd w:val="clear" w:color="auto" w:fill="FFFFFF"/>
              </w:rPr>
              <w:t xml:space="preserve"> </w:t>
            </w:r>
          </w:p>
        </w:tc>
        <w:tc>
          <w:tcPr>
            <w:tcW w:w="2835" w:type="dxa"/>
          </w:tcPr>
          <w:p w14:paraId="7DD186D6" w14:textId="245B1C30" w:rsidR="00CA4108" w:rsidRPr="00CA4108" w:rsidRDefault="00CA4108" w:rsidP="00772F2E">
            <w:pPr>
              <w:spacing w:line="360" w:lineRule="auto"/>
              <w:rPr>
                <w:rFonts w:ascii="Times New Roman" w:hAnsi="Times New Roman" w:cs="Times New Roman"/>
                <w:color w:val="FF0000"/>
                <w:sz w:val="24"/>
                <w:szCs w:val="24"/>
                <w:shd w:val="clear" w:color="auto" w:fill="FFFFFF"/>
              </w:rPr>
            </w:pPr>
            <w:r w:rsidRPr="00CA4108">
              <w:rPr>
                <w:rFonts w:ascii="Times New Roman" w:hAnsi="Times New Roman" w:cs="Times New Roman"/>
                <w:color w:val="FF0000"/>
                <w:sz w:val="24"/>
                <w:szCs w:val="24"/>
                <w:shd w:val="clear" w:color="auto" w:fill="FFFFFF"/>
              </w:rPr>
              <w:t>Stem</w:t>
            </w:r>
          </w:p>
        </w:tc>
        <w:tc>
          <w:tcPr>
            <w:tcW w:w="2835" w:type="dxa"/>
          </w:tcPr>
          <w:p w14:paraId="74FEF9E2" w14:textId="32157FB8" w:rsidR="00CA4108" w:rsidRPr="00772F2E" w:rsidRDefault="00CA4108"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0.0489±0.007</w:t>
            </w:r>
          </w:p>
        </w:tc>
      </w:tr>
      <w:tr w:rsidR="00CA4108" w:rsidRPr="00772F2E" w14:paraId="190E4EA0" w14:textId="77777777" w:rsidTr="00CA4108">
        <w:trPr>
          <w:trHeight w:val="732"/>
        </w:trPr>
        <w:tc>
          <w:tcPr>
            <w:tcW w:w="3227" w:type="dxa"/>
          </w:tcPr>
          <w:p w14:paraId="5278594E" w14:textId="141C1935" w:rsidR="00CA4108" w:rsidRPr="00CA4108" w:rsidRDefault="00CA4108" w:rsidP="00772F2E">
            <w:pPr>
              <w:spacing w:line="360" w:lineRule="auto"/>
              <w:rPr>
                <w:rFonts w:ascii="Times New Roman" w:hAnsi="Times New Roman" w:cs="Times New Roman"/>
                <w:color w:val="FF0000"/>
                <w:sz w:val="24"/>
                <w:szCs w:val="24"/>
                <w:shd w:val="clear" w:color="auto" w:fill="FFFFFF"/>
              </w:rPr>
            </w:pPr>
            <w:proofErr w:type="spellStart"/>
            <w:r w:rsidRPr="00CA4108">
              <w:rPr>
                <w:rFonts w:ascii="Times New Roman" w:hAnsi="Times New Roman" w:cs="Times New Roman"/>
                <w:i/>
                <w:iCs/>
                <w:color w:val="FF0000"/>
                <w:sz w:val="24"/>
                <w:szCs w:val="24"/>
                <w:shd w:val="clear" w:color="auto" w:fill="FFFFFF"/>
              </w:rPr>
              <w:t>Sida</w:t>
            </w:r>
            <w:proofErr w:type="spellEnd"/>
            <w:r w:rsidRPr="00CA4108">
              <w:rPr>
                <w:rFonts w:ascii="Times New Roman" w:hAnsi="Times New Roman" w:cs="Times New Roman"/>
                <w:i/>
                <w:iCs/>
                <w:color w:val="FF0000"/>
                <w:sz w:val="24"/>
                <w:szCs w:val="24"/>
                <w:shd w:val="clear" w:color="auto" w:fill="FFFFFF"/>
              </w:rPr>
              <w:t xml:space="preserve"> </w:t>
            </w:r>
            <w:proofErr w:type="spellStart"/>
            <w:r w:rsidRPr="00CA4108">
              <w:rPr>
                <w:rFonts w:ascii="Times New Roman" w:hAnsi="Times New Roman" w:cs="Times New Roman"/>
                <w:i/>
                <w:iCs/>
                <w:color w:val="FF0000"/>
                <w:sz w:val="24"/>
                <w:szCs w:val="24"/>
                <w:shd w:val="clear" w:color="auto" w:fill="FFFFFF"/>
              </w:rPr>
              <w:t>acuta</w:t>
            </w:r>
            <w:proofErr w:type="spellEnd"/>
            <w:r w:rsidRPr="00CA4108">
              <w:rPr>
                <w:rFonts w:ascii="Times New Roman" w:hAnsi="Times New Roman" w:cs="Times New Roman"/>
                <w:color w:val="FF0000"/>
                <w:sz w:val="24"/>
                <w:szCs w:val="24"/>
                <w:shd w:val="clear" w:color="auto" w:fill="FFFFFF"/>
              </w:rPr>
              <w:t xml:space="preserve"> </w:t>
            </w:r>
          </w:p>
        </w:tc>
        <w:tc>
          <w:tcPr>
            <w:tcW w:w="2835" w:type="dxa"/>
          </w:tcPr>
          <w:p w14:paraId="208EC12E" w14:textId="56A6D68D" w:rsidR="00CA4108" w:rsidRPr="00CA4108" w:rsidRDefault="00CA4108" w:rsidP="00772F2E">
            <w:pPr>
              <w:spacing w:line="360" w:lineRule="auto"/>
              <w:rPr>
                <w:rFonts w:ascii="Times New Roman" w:hAnsi="Times New Roman" w:cs="Times New Roman"/>
                <w:color w:val="FF0000"/>
                <w:sz w:val="24"/>
                <w:szCs w:val="24"/>
                <w:shd w:val="clear" w:color="auto" w:fill="FFFFFF"/>
              </w:rPr>
            </w:pPr>
            <w:r w:rsidRPr="00CA4108">
              <w:rPr>
                <w:rFonts w:ascii="Times New Roman" w:hAnsi="Times New Roman" w:cs="Times New Roman"/>
                <w:color w:val="FF0000"/>
                <w:sz w:val="24"/>
                <w:szCs w:val="24"/>
                <w:shd w:val="clear" w:color="auto" w:fill="FFFFFF"/>
              </w:rPr>
              <w:t xml:space="preserve">Leaf </w:t>
            </w:r>
          </w:p>
        </w:tc>
        <w:tc>
          <w:tcPr>
            <w:tcW w:w="2835" w:type="dxa"/>
          </w:tcPr>
          <w:p w14:paraId="6E06E1B8" w14:textId="6A2ECD81" w:rsidR="00CA4108" w:rsidRPr="00772F2E" w:rsidRDefault="00CA4108"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0.0547±0.10</w:t>
            </w:r>
          </w:p>
        </w:tc>
      </w:tr>
      <w:tr w:rsidR="00CA4108" w:rsidRPr="00772F2E" w14:paraId="4D3837FB" w14:textId="77777777" w:rsidTr="00CA4108">
        <w:trPr>
          <w:trHeight w:val="732"/>
        </w:trPr>
        <w:tc>
          <w:tcPr>
            <w:tcW w:w="3227" w:type="dxa"/>
          </w:tcPr>
          <w:p w14:paraId="54EB107D" w14:textId="7AFE054D" w:rsidR="00CA4108" w:rsidRPr="00CA4108" w:rsidRDefault="00CA4108" w:rsidP="00772F2E">
            <w:pPr>
              <w:spacing w:line="360" w:lineRule="auto"/>
              <w:rPr>
                <w:rFonts w:ascii="Times New Roman" w:hAnsi="Times New Roman" w:cs="Times New Roman"/>
                <w:color w:val="FF0000"/>
                <w:sz w:val="24"/>
                <w:szCs w:val="24"/>
                <w:shd w:val="clear" w:color="auto" w:fill="FFFFFF"/>
              </w:rPr>
            </w:pPr>
            <w:proofErr w:type="spellStart"/>
            <w:r w:rsidRPr="00CA4108">
              <w:rPr>
                <w:rFonts w:ascii="Times New Roman" w:hAnsi="Times New Roman" w:cs="Times New Roman"/>
                <w:i/>
                <w:iCs/>
                <w:color w:val="FF0000"/>
                <w:sz w:val="24"/>
                <w:szCs w:val="24"/>
                <w:shd w:val="clear" w:color="auto" w:fill="FFFFFF"/>
              </w:rPr>
              <w:t>Sida</w:t>
            </w:r>
            <w:proofErr w:type="spellEnd"/>
            <w:r w:rsidRPr="00CA4108">
              <w:rPr>
                <w:rFonts w:ascii="Times New Roman" w:hAnsi="Times New Roman" w:cs="Times New Roman"/>
                <w:i/>
                <w:iCs/>
                <w:color w:val="FF0000"/>
                <w:sz w:val="24"/>
                <w:szCs w:val="24"/>
                <w:shd w:val="clear" w:color="auto" w:fill="FFFFFF"/>
              </w:rPr>
              <w:t xml:space="preserve"> </w:t>
            </w:r>
            <w:proofErr w:type="spellStart"/>
            <w:r w:rsidRPr="00CA4108">
              <w:rPr>
                <w:rFonts w:ascii="Times New Roman" w:hAnsi="Times New Roman" w:cs="Times New Roman"/>
                <w:i/>
                <w:iCs/>
                <w:color w:val="FF0000"/>
                <w:sz w:val="24"/>
                <w:szCs w:val="24"/>
                <w:shd w:val="clear" w:color="auto" w:fill="FFFFFF"/>
              </w:rPr>
              <w:t>cordifolia</w:t>
            </w:r>
            <w:proofErr w:type="spellEnd"/>
            <w:r w:rsidRPr="00CA4108">
              <w:rPr>
                <w:rFonts w:ascii="Times New Roman" w:hAnsi="Times New Roman" w:cs="Times New Roman"/>
                <w:color w:val="FF0000"/>
                <w:sz w:val="24"/>
                <w:szCs w:val="24"/>
                <w:shd w:val="clear" w:color="auto" w:fill="FFFFFF"/>
              </w:rPr>
              <w:t xml:space="preserve"> </w:t>
            </w:r>
          </w:p>
        </w:tc>
        <w:tc>
          <w:tcPr>
            <w:tcW w:w="2835" w:type="dxa"/>
          </w:tcPr>
          <w:p w14:paraId="5076C007" w14:textId="44295B1D" w:rsidR="00CA4108" w:rsidRPr="00CA4108" w:rsidRDefault="00CA4108" w:rsidP="00772F2E">
            <w:pPr>
              <w:spacing w:line="360" w:lineRule="auto"/>
              <w:rPr>
                <w:rFonts w:ascii="Times New Roman" w:hAnsi="Times New Roman" w:cs="Times New Roman"/>
                <w:color w:val="FF0000"/>
                <w:sz w:val="24"/>
                <w:szCs w:val="24"/>
                <w:shd w:val="clear" w:color="auto" w:fill="FFFFFF"/>
              </w:rPr>
            </w:pPr>
            <w:r w:rsidRPr="00CA4108">
              <w:rPr>
                <w:rFonts w:ascii="Times New Roman" w:hAnsi="Times New Roman" w:cs="Times New Roman"/>
                <w:color w:val="FF0000"/>
                <w:sz w:val="24"/>
                <w:szCs w:val="24"/>
                <w:shd w:val="clear" w:color="auto" w:fill="FFFFFF"/>
              </w:rPr>
              <w:t xml:space="preserve">Stem </w:t>
            </w:r>
          </w:p>
        </w:tc>
        <w:tc>
          <w:tcPr>
            <w:tcW w:w="2835" w:type="dxa"/>
          </w:tcPr>
          <w:p w14:paraId="58E4665F" w14:textId="1F95CA18" w:rsidR="00CA4108" w:rsidRPr="00772F2E" w:rsidRDefault="00CA4108"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0.0740±0.013</w:t>
            </w:r>
          </w:p>
        </w:tc>
      </w:tr>
      <w:tr w:rsidR="00CA4108" w:rsidRPr="00772F2E" w14:paraId="42F4567C" w14:textId="77777777" w:rsidTr="00CA4108">
        <w:trPr>
          <w:trHeight w:val="732"/>
        </w:trPr>
        <w:tc>
          <w:tcPr>
            <w:tcW w:w="3227" w:type="dxa"/>
          </w:tcPr>
          <w:p w14:paraId="00C8807D" w14:textId="7545ECEF" w:rsidR="00CA4108" w:rsidRPr="00CA4108" w:rsidRDefault="00CA4108" w:rsidP="00772F2E">
            <w:pPr>
              <w:spacing w:line="360" w:lineRule="auto"/>
              <w:rPr>
                <w:rFonts w:ascii="Times New Roman" w:hAnsi="Times New Roman" w:cs="Times New Roman"/>
                <w:color w:val="FF0000"/>
                <w:sz w:val="24"/>
                <w:szCs w:val="24"/>
                <w:shd w:val="clear" w:color="auto" w:fill="FFFFFF"/>
              </w:rPr>
            </w:pPr>
            <w:proofErr w:type="spellStart"/>
            <w:r w:rsidRPr="00CA4108">
              <w:rPr>
                <w:rFonts w:ascii="Times New Roman" w:hAnsi="Times New Roman" w:cs="Times New Roman"/>
                <w:i/>
                <w:iCs/>
                <w:color w:val="FF0000"/>
                <w:sz w:val="24"/>
                <w:szCs w:val="24"/>
                <w:shd w:val="clear" w:color="auto" w:fill="FFFFFF"/>
              </w:rPr>
              <w:t>Sida</w:t>
            </w:r>
            <w:proofErr w:type="spellEnd"/>
            <w:r w:rsidRPr="00CA4108">
              <w:rPr>
                <w:rFonts w:ascii="Times New Roman" w:hAnsi="Times New Roman" w:cs="Times New Roman"/>
                <w:i/>
                <w:iCs/>
                <w:color w:val="FF0000"/>
                <w:sz w:val="24"/>
                <w:szCs w:val="24"/>
                <w:shd w:val="clear" w:color="auto" w:fill="FFFFFF"/>
              </w:rPr>
              <w:t xml:space="preserve"> </w:t>
            </w:r>
            <w:proofErr w:type="spellStart"/>
            <w:r w:rsidRPr="00CA4108">
              <w:rPr>
                <w:rFonts w:ascii="Times New Roman" w:hAnsi="Times New Roman" w:cs="Times New Roman"/>
                <w:i/>
                <w:iCs/>
                <w:color w:val="FF0000"/>
                <w:sz w:val="24"/>
                <w:szCs w:val="24"/>
                <w:shd w:val="clear" w:color="auto" w:fill="FFFFFF"/>
              </w:rPr>
              <w:t>cordifolia</w:t>
            </w:r>
            <w:proofErr w:type="spellEnd"/>
            <w:r w:rsidRPr="00CA4108">
              <w:rPr>
                <w:rFonts w:ascii="Times New Roman" w:hAnsi="Times New Roman" w:cs="Times New Roman"/>
                <w:color w:val="FF0000"/>
                <w:sz w:val="24"/>
                <w:szCs w:val="24"/>
                <w:shd w:val="clear" w:color="auto" w:fill="FFFFFF"/>
              </w:rPr>
              <w:t xml:space="preserve"> </w:t>
            </w:r>
          </w:p>
        </w:tc>
        <w:tc>
          <w:tcPr>
            <w:tcW w:w="2835" w:type="dxa"/>
          </w:tcPr>
          <w:p w14:paraId="1862AE1D" w14:textId="786C94F2" w:rsidR="00CA4108" w:rsidRPr="00CA4108" w:rsidRDefault="00CA4108" w:rsidP="00772F2E">
            <w:pPr>
              <w:spacing w:line="360" w:lineRule="auto"/>
              <w:rPr>
                <w:rFonts w:ascii="Times New Roman" w:hAnsi="Times New Roman" w:cs="Times New Roman"/>
                <w:color w:val="FF0000"/>
                <w:sz w:val="24"/>
                <w:szCs w:val="24"/>
                <w:shd w:val="clear" w:color="auto" w:fill="FFFFFF"/>
              </w:rPr>
            </w:pPr>
            <w:r w:rsidRPr="00CA4108">
              <w:rPr>
                <w:rFonts w:ascii="Times New Roman" w:hAnsi="Times New Roman" w:cs="Times New Roman"/>
                <w:color w:val="FF0000"/>
                <w:sz w:val="24"/>
                <w:szCs w:val="24"/>
                <w:shd w:val="clear" w:color="auto" w:fill="FFFFFF"/>
              </w:rPr>
              <w:t xml:space="preserve">Leaf </w:t>
            </w:r>
          </w:p>
        </w:tc>
        <w:tc>
          <w:tcPr>
            <w:tcW w:w="2835" w:type="dxa"/>
          </w:tcPr>
          <w:p w14:paraId="26F5E8E5" w14:textId="76B1A70E" w:rsidR="00CA4108" w:rsidRPr="00772F2E" w:rsidRDefault="00CA4108"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0.0852±0.006</w:t>
            </w:r>
          </w:p>
        </w:tc>
      </w:tr>
    </w:tbl>
    <w:p w14:paraId="32A6A85B" w14:textId="77777777" w:rsidR="00457CBB" w:rsidRPr="00772F2E" w:rsidRDefault="00457CBB" w:rsidP="00772F2E">
      <w:pPr>
        <w:spacing w:line="360" w:lineRule="auto"/>
        <w:rPr>
          <w:rFonts w:ascii="Times New Roman" w:hAnsi="Times New Roman" w:cs="Times New Roman"/>
          <w:b/>
          <w:bCs/>
          <w:sz w:val="24"/>
          <w:szCs w:val="24"/>
        </w:rPr>
      </w:pPr>
    </w:p>
    <w:p w14:paraId="3E956A00"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Estimation of total Flavonoid content</w:t>
      </w:r>
    </w:p>
    <w:p w14:paraId="05104BA9" w14:textId="77777777" w:rsidR="00180843" w:rsidRPr="00772F2E" w:rsidRDefault="00180843"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sz w:val="24"/>
          <w:szCs w:val="24"/>
        </w:rPr>
        <w:t xml:space="preserve">Flavonoids are biologically active phytochemicals have been extensively used as anticancer, antimicrobial, </w:t>
      </w:r>
      <w:r w:rsidR="006B5BC9" w:rsidRPr="00772F2E">
        <w:rPr>
          <w:rFonts w:ascii="Times New Roman" w:hAnsi="Times New Roman" w:cs="Times New Roman"/>
          <w:sz w:val="24"/>
          <w:szCs w:val="24"/>
        </w:rPr>
        <w:t>antiviral, antioxidant,</w:t>
      </w:r>
      <w:r w:rsidR="0035776D" w:rsidRPr="00772F2E">
        <w:rPr>
          <w:rFonts w:ascii="Times New Roman" w:hAnsi="Times New Roman" w:cs="Times New Roman"/>
          <w:sz w:val="24"/>
          <w:szCs w:val="24"/>
        </w:rPr>
        <w:t xml:space="preserve"> neuropro</w:t>
      </w:r>
      <w:r w:rsidRPr="00772F2E">
        <w:rPr>
          <w:rFonts w:ascii="Times New Roman" w:hAnsi="Times New Roman" w:cs="Times New Roman"/>
          <w:sz w:val="24"/>
          <w:szCs w:val="24"/>
        </w:rPr>
        <w:t>tective, and anti</w:t>
      </w:r>
      <w:r w:rsidR="006B5BC9" w:rsidRPr="00772F2E">
        <w:rPr>
          <w:rFonts w:ascii="Times New Roman" w:hAnsi="Times New Roman" w:cs="Times New Roman"/>
          <w:sz w:val="24"/>
          <w:szCs w:val="24"/>
        </w:rPr>
        <w:t xml:space="preserve">-proliferative agents. </w:t>
      </w:r>
      <w:r w:rsidR="0035776D" w:rsidRPr="00772F2E">
        <w:rPr>
          <w:rFonts w:ascii="Times New Roman" w:hAnsi="Times New Roman" w:cs="Times New Roman"/>
          <w:sz w:val="24"/>
          <w:szCs w:val="24"/>
        </w:rPr>
        <w:t>They have also been shown to prevent</w:t>
      </w:r>
      <w:r w:rsidR="006B5BC9" w:rsidRPr="00772F2E">
        <w:rPr>
          <w:rFonts w:ascii="Times New Roman" w:hAnsi="Times New Roman" w:cs="Times New Roman"/>
          <w:sz w:val="24"/>
          <w:szCs w:val="24"/>
        </w:rPr>
        <w:t xml:space="preserve"> cardiac disorders and </w:t>
      </w:r>
      <w:r w:rsidR="0035776D" w:rsidRPr="00772F2E">
        <w:rPr>
          <w:rFonts w:ascii="Times New Roman" w:hAnsi="Times New Roman" w:cs="Times New Roman"/>
          <w:sz w:val="24"/>
          <w:szCs w:val="24"/>
        </w:rPr>
        <w:t xml:space="preserve">improve </w:t>
      </w:r>
      <w:r w:rsidR="006B5BC9" w:rsidRPr="00772F2E">
        <w:rPr>
          <w:rFonts w:ascii="Times New Roman" w:hAnsi="Times New Roman" w:cs="Times New Roman"/>
          <w:sz w:val="24"/>
          <w:szCs w:val="24"/>
        </w:rPr>
        <w:t>cognitive performance</w:t>
      </w:r>
      <w:r w:rsidR="0035776D" w:rsidRPr="00772F2E">
        <w:rPr>
          <w:rFonts w:ascii="Times New Roman" w:hAnsi="Times New Roman" w:cs="Times New Roman"/>
          <w:sz w:val="24"/>
          <w:szCs w:val="24"/>
        </w:rPr>
        <w:t xml:space="preserve"> during </w:t>
      </w:r>
      <w:proofErr w:type="gramStart"/>
      <w:r w:rsidR="0035776D" w:rsidRPr="00772F2E">
        <w:rPr>
          <w:rFonts w:ascii="Times New Roman" w:hAnsi="Times New Roman" w:cs="Times New Roman"/>
          <w:sz w:val="24"/>
          <w:szCs w:val="24"/>
        </w:rPr>
        <w:t>aging.</w:t>
      </w:r>
      <w:r w:rsidR="006B5BC9" w:rsidRPr="00772F2E">
        <w:rPr>
          <w:rFonts w:ascii="Times New Roman" w:hAnsi="Times New Roman" w:cs="Times New Roman"/>
          <w:sz w:val="24"/>
          <w:szCs w:val="24"/>
        </w:rPr>
        <w:t>.</w:t>
      </w:r>
      <w:proofErr w:type="gramEnd"/>
      <w:r w:rsidR="006B5BC9" w:rsidRPr="00772F2E">
        <w:rPr>
          <w:rFonts w:ascii="Times New Roman" w:hAnsi="Times New Roman" w:cs="Times New Roman"/>
          <w:sz w:val="24"/>
          <w:szCs w:val="24"/>
        </w:rPr>
        <w:t xml:space="preserve"> Since these compounds</w:t>
      </w:r>
      <w:r w:rsidR="0035776D" w:rsidRPr="00772F2E">
        <w:rPr>
          <w:rFonts w:ascii="Times New Roman" w:hAnsi="Times New Roman" w:cs="Times New Roman"/>
          <w:sz w:val="24"/>
          <w:szCs w:val="24"/>
        </w:rPr>
        <w:t xml:space="preserve"> have been found to have </w:t>
      </w:r>
      <w:r w:rsidR="006B5BC9" w:rsidRPr="00772F2E">
        <w:rPr>
          <w:rFonts w:ascii="Times New Roman" w:hAnsi="Times New Roman" w:cs="Times New Roman"/>
          <w:sz w:val="24"/>
          <w:szCs w:val="24"/>
        </w:rPr>
        <w:t>positive effects on human health</w:t>
      </w:r>
      <w:r w:rsidR="0035776D" w:rsidRPr="00772F2E">
        <w:rPr>
          <w:rFonts w:ascii="Times New Roman" w:hAnsi="Times New Roman" w:cs="Times New Roman"/>
          <w:sz w:val="24"/>
          <w:szCs w:val="24"/>
        </w:rPr>
        <w:t>, they</w:t>
      </w:r>
      <w:r w:rsidR="006B5BC9" w:rsidRPr="00772F2E">
        <w:rPr>
          <w:rFonts w:ascii="Times New Roman" w:hAnsi="Times New Roman" w:cs="Times New Roman"/>
          <w:sz w:val="24"/>
          <w:szCs w:val="24"/>
        </w:rPr>
        <w:t xml:space="preserve"> provide </w:t>
      </w:r>
      <w:r w:rsidR="0035776D" w:rsidRPr="00772F2E">
        <w:rPr>
          <w:rFonts w:ascii="Times New Roman" w:hAnsi="Times New Roman" w:cs="Times New Roman"/>
          <w:sz w:val="24"/>
          <w:szCs w:val="24"/>
        </w:rPr>
        <w:t>an important criterion for</w:t>
      </w:r>
      <w:r w:rsidR="006B5BC9" w:rsidRPr="00772F2E">
        <w:rPr>
          <w:rFonts w:ascii="Times New Roman" w:hAnsi="Times New Roman" w:cs="Times New Roman"/>
          <w:sz w:val="24"/>
          <w:szCs w:val="24"/>
        </w:rPr>
        <w:t xml:space="preserve"> </w:t>
      </w:r>
      <w:r w:rsidR="0035776D" w:rsidRPr="00772F2E">
        <w:rPr>
          <w:rFonts w:ascii="Times New Roman" w:hAnsi="Times New Roman" w:cs="Times New Roman"/>
          <w:sz w:val="24"/>
          <w:szCs w:val="24"/>
        </w:rPr>
        <w:t xml:space="preserve">quantitative </w:t>
      </w:r>
      <w:r w:rsidR="006B5BC9" w:rsidRPr="00772F2E">
        <w:rPr>
          <w:rFonts w:ascii="Times New Roman" w:hAnsi="Times New Roman" w:cs="Times New Roman"/>
          <w:sz w:val="24"/>
          <w:szCs w:val="24"/>
        </w:rPr>
        <w:t>analysis</w:t>
      </w:r>
      <w:r w:rsidR="007D2F2F" w:rsidRPr="00772F2E">
        <w:rPr>
          <w:rFonts w:ascii="Times New Roman" w:hAnsi="Times New Roman" w:cs="Times New Roman"/>
          <w:sz w:val="24"/>
          <w:szCs w:val="24"/>
          <w:vertAlign w:val="superscript"/>
        </w:rPr>
        <w:t>37</w:t>
      </w:r>
      <w:r w:rsidR="006B5BC9" w:rsidRPr="00772F2E">
        <w:rPr>
          <w:rFonts w:ascii="Times New Roman" w:hAnsi="Times New Roman" w:cs="Times New Roman"/>
          <w:sz w:val="24"/>
          <w:szCs w:val="24"/>
        </w:rPr>
        <w:t>.</w:t>
      </w:r>
    </w:p>
    <w:p w14:paraId="5D3334B6" w14:textId="1F564DBA" w:rsidR="00185D92" w:rsidRPr="00772F2E" w:rsidRDefault="0035776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The t</w:t>
      </w:r>
      <w:r w:rsidR="00457CBB" w:rsidRPr="00772F2E">
        <w:rPr>
          <w:rFonts w:ascii="Times New Roman" w:hAnsi="Times New Roman" w:cs="Times New Roman"/>
          <w:sz w:val="24"/>
          <w:szCs w:val="24"/>
        </w:rPr>
        <w:t>otal flavonoid</w:t>
      </w:r>
      <w:r w:rsidR="000A70CD" w:rsidRPr="00772F2E">
        <w:rPr>
          <w:rFonts w:ascii="Times New Roman" w:hAnsi="Times New Roman" w:cs="Times New Roman"/>
          <w:sz w:val="24"/>
          <w:szCs w:val="24"/>
        </w:rPr>
        <w:t xml:space="preserve"> content of </w:t>
      </w:r>
      <w:proofErr w:type="spellStart"/>
      <w:r w:rsidR="00C21D8A" w:rsidRPr="00C21D8A">
        <w:rPr>
          <w:rFonts w:ascii="Times New Roman" w:hAnsi="Times New Roman" w:cs="Times New Roman"/>
          <w:i/>
          <w:color w:val="FF0000"/>
          <w:sz w:val="24"/>
          <w:szCs w:val="24"/>
        </w:rPr>
        <w:t>S</w:t>
      </w:r>
      <w:r w:rsidR="000A70CD" w:rsidRPr="00C21D8A">
        <w:rPr>
          <w:rFonts w:ascii="Times New Roman" w:hAnsi="Times New Roman" w:cs="Times New Roman"/>
          <w:i/>
          <w:iCs/>
          <w:color w:val="FF0000"/>
          <w:sz w:val="24"/>
          <w:szCs w:val="24"/>
        </w:rPr>
        <w:t>ida</w:t>
      </w:r>
      <w:proofErr w:type="spellEnd"/>
      <w:r w:rsidR="000A70CD" w:rsidRPr="00C21D8A">
        <w:rPr>
          <w:rFonts w:ascii="Times New Roman" w:hAnsi="Times New Roman" w:cs="Times New Roman"/>
          <w:i/>
          <w:iCs/>
          <w:color w:val="FF0000"/>
          <w:sz w:val="24"/>
          <w:szCs w:val="24"/>
        </w:rPr>
        <w:t xml:space="preserve"> </w:t>
      </w:r>
      <w:proofErr w:type="spellStart"/>
      <w:r w:rsidR="000A70CD" w:rsidRPr="00C21D8A">
        <w:rPr>
          <w:rFonts w:ascii="Times New Roman" w:hAnsi="Times New Roman" w:cs="Times New Roman"/>
          <w:i/>
          <w:iCs/>
          <w:color w:val="FF0000"/>
          <w:sz w:val="24"/>
          <w:szCs w:val="24"/>
        </w:rPr>
        <w:t>acuta</w:t>
      </w:r>
      <w:proofErr w:type="spellEnd"/>
      <w:r w:rsidR="000A70CD" w:rsidRPr="00772F2E">
        <w:rPr>
          <w:rFonts w:ascii="Times New Roman" w:hAnsi="Times New Roman" w:cs="Times New Roman"/>
          <w:sz w:val="24"/>
          <w:szCs w:val="24"/>
        </w:rPr>
        <w:t xml:space="preserve"> </w:t>
      </w:r>
      <w:r w:rsidRPr="00772F2E">
        <w:rPr>
          <w:rFonts w:ascii="Times New Roman" w:hAnsi="Times New Roman" w:cs="Times New Roman"/>
          <w:sz w:val="24"/>
          <w:szCs w:val="24"/>
        </w:rPr>
        <w:t>L.</w:t>
      </w:r>
      <w:r w:rsidR="00C21D8A">
        <w:rPr>
          <w:rFonts w:ascii="Times New Roman" w:hAnsi="Times New Roman" w:cs="Times New Roman"/>
          <w:sz w:val="24"/>
          <w:szCs w:val="24"/>
        </w:rPr>
        <w:t xml:space="preserve"> </w:t>
      </w:r>
      <w:r w:rsidR="000A70CD" w:rsidRPr="00772F2E">
        <w:rPr>
          <w:rFonts w:ascii="Times New Roman" w:hAnsi="Times New Roman" w:cs="Times New Roman"/>
          <w:sz w:val="24"/>
          <w:szCs w:val="24"/>
        </w:rPr>
        <w:t xml:space="preserve">and </w:t>
      </w:r>
      <w:proofErr w:type="spellStart"/>
      <w:r w:rsidR="00C21D8A" w:rsidRPr="00C21D8A">
        <w:rPr>
          <w:rFonts w:ascii="Times New Roman" w:hAnsi="Times New Roman" w:cs="Times New Roman"/>
          <w:i/>
          <w:color w:val="FF0000"/>
          <w:sz w:val="24"/>
          <w:szCs w:val="24"/>
        </w:rPr>
        <w:t>S</w:t>
      </w:r>
      <w:r w:rsidR="000A70CD" w:rsidRPr="00C21D8A">
        <w:rPr>
          <w:rFonts w:ascii="Times New Roman" w:hAnsi="Times New Roman" w:cs="Times New Roman"/>
          <w:i/>
          <w:iCs/>
          <w:color w:val="FF0000"/>
          <w:sz w:val="24"/>
          <w:szCs w:val="24"/>
        </w:rPr>
        <w:t>ida</w:t>
      </w:r>
      <w:proofErr w:type="spellEnd"/>
      <w:r w:rsidR="000A70CD" w:rsidRPr="00C21D8A">
        <w:rPr>
          <w:rFonts w:ascii="Times New Roman" w:hAnsi="Times New Roman" w:cs="Times New Roman"/>
          <w:i/>
          <w:iCs/>
          <w:color w:val="FF0000"/>
          <w:sz w:val="24"/>
          <w:szCs w:val="24"/>
        </w:rPr>
        <w:t xml:space="preserve"> </w:t>
      </w:r>
      <w:proofErr w:type="spellStart"/>
      <w:r w:rsidR="000A70CD" w:rsidRPr="00C21D8A">
        <w:rPr>
          <w:rFonts w:ascii="Times New Roman" w:hAnsi="Times New Roman" w:cs="Times New Roman"/>
          <w:i/>
          <w:iCs/>
          <w:color w:val="FF0000"/>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Linn</w:t>
      </w:r>
      <w:r w:rsidRPr="00772F2E">
        <w:rPr>
          <w:rFonts w:ascii="Times New Roman" w:hAnsi="Times New Roman" w:cs="Times New Roman"/>
          <w:i/>
          <w:iCs/>
          <w:sz w:val="24"/>
          <w:szCs w:val="24"/>
        </w:rPr>
        <w:t>.</w:t>
      </w:r>
      <w:r w:rsidR="000A70CD"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was expressed</w:t>
      </w:r>
      <w:r w:rsidR="000A70CD" w:rsidRPr="00772F2E">
        <w:rPr>
          <w:rFonts w:ascii="Times New Roman" w:hAnsi="Times New Roman" w:cs="Times New Roman"/>
          <w:sz w:val="24"/>
          <w:szCs w:val="24"/>
        </w:rPr>
        <w:t xml:space="preserve"> in terms of quercetin equivalents using the standard curve equation as shown in </w:t>
      </w:r>
      <w:r w:rsidRPr="00772F2E">
        <w:rPr>
          <w:rFonts w:ascii="Times New Roman" w:hAnsi="Times New Roman" w:cs="Times New Roman"/>
          <w:sz w:val="24"/>
          <w:szCs w:val="24"/>
        </w:rPr>
        <w:t xml:space="preserve">figure 2 </w:t>
      </w:r>
      <w:r w:rsidR="000A70CD" w:rsidRPr="00772F2E">
        <w:rPr>
          <w:rFonts w:ascii="Times New Roman" w:hAnsi="Times New Roman" w:cs="Times New Roman"/>
          <w:sz w:val="24"/>
          <w:szCs w:val="24"/>
        </w:rPr>
        <w:t>and the total flavonoids content are presented in table</w:t>
      </w:r>
      <w:r w:rsidRPr="00772F2E">
        <w:rPr>
          <w:rFonts w:ascii="Times New Roman" w:hAnsi="Times New Roman" w:cs="Times New Roman"/>
          <w:sz w:val="24"/>
          <w:szCs w:val="24"/>
        </w:rPr>
        <w:t xml:space="preserve"> 6</w:t>
      </w:r>
      <w:r w:rsidR="000A70CD" w:rsidRPr="00772F2E">
        <w:rPr>
          <w:rFonts w:ascii="Times New Roman" w:hAnsi="Times New Roman" w:cs="Times New Roman"/>
          <w:sz w:val="24"/>
          <w:szCs w:val="24"/>
        </w:rPr>
        <w:t>. The total flavonoids c</w:t>
      </w:r>
      <w:r w:rsidR="00205A61" w:rsidRPr="00772F2E">
        <w:rPr>
          <w:rFonts w:ascii="Times New Roman" w:hAnsi="Times New Roman" w:cs="Times New Roman"/>
          <w:sz w:val="24"/>
          <w:szCs w:val="24"/>
        </w:rPr>
        <w:t>ontents rang</w:t>
      </w:r>
      <w:r w:rsidRPr="00772F2E">
        <w:rPr>
          <w:rFonts w:ascii="Times New Roman" w:hAnsi="Times New Roman" w:cs="Times New Roman"/>
          <w:sz w:val="24"/>
          <w:szCs w:val="24"/>
        </w:rPr>
        <w:t>ed</w:t>
      </w:r>
      <w:r w:rsidR="00EA1E35" w:rsidRPr="00772F2E">
        <w:rPr>
          <w:rFonts w:ascii="Times New Roman" w:hAnsi="Times New Roman" w:cs="Times New Roman"/>
          <w:sz w:val="24"/>
          <w:szCs w:val="24"/>
        </w:rPr>
        <w:t xml:space="preserve"> from 0.0248</w:t>
      </w:r>
      <w:r w:rsidR="00EA1E35" w:rsidRPr="00772F2E">
        <w:rPr>
          <w:rFonts w:ascii="Times New Roman" w:hAnsi="Times New Roman" w:cs="Times New Roman"/>
          <w:color w:val="333333"/>
          <w:sz w:val="24"/>
          <w:szCs w:val="24"/>
          <w:shd w:val="clear" w:color="auto" w:fill="FFFFFF"/>
        </w:rPr>
        <w:t>±0.007</w:t>
      </w:r>
      <w:r w:rsidR="00EA1E35" w:rsidRPr="00772F2E">
        <w:rPr>
          <w:rFonts w:ascii="Times New Roman" w:hAnsi="Times New Roman" w:cs="Times New Roman"/>
          <w:sz w:val="24"/>
          <w:szCs w:val="24"/>
        </w:rPr>
        <w:t>mg QE/g to 0.1194</w:t>
      </w:r>
      <w:r w:rsidR="00EA1E35" w:rsidRPr="00772F2E">
        <w:rPr>
          <w:rFonts w:ascii="Times New Roman" w:hAnsi="Times New Roman" w:cs="Times New Roman"/>
          <w:color w:val="333333"/>
          <w:sz w:val="24"/>
          <w:szCs w:val="24"/>
          <w:shd w:val="clear" w:color="auto" w:fill="FFFFFF"/>
        </w:rPr>
        <w:t>±0.097</w:t>
      </w:r>
      <w:r w:rsidR="000A70CD" w:rsidRPr="00772F2E">
        <w:rPr>
          <w:rFonts w:ascii="Times New Roman" w:hAnsi="Times New Roman" w:cs="Times New Roman"/>
          <w:sz w:val="24"/>
          <w:szCs w:val="24"/>
        </w:rPr>
        <w:t xml:space="preserve">mg QE/g.  The lowest was found in </w:t>
      </w:r>
      <w:proofErr w:type="spellStart"/>
      <w:r w:rsidR="00C21D8A" w:rsidRPr="00C21D8A">
        <w:rPr>
          <w:rFonts w:ascii="Times New Roman" w:hAnsi="Times New Roman" w:cs="Times New Roman"/>
          <w:i/>
          <w:color w:val="FF0000"/>
          <w:sz w:val="24"/>
          <w:szCs w:val="24"/>
        </w:rPr>
        <w:t>S</w:t>
      </w:r>
      <w:r w:rsidR="000A70CD" w:rsidRPr="00C21D8A">
        <w:rPr>
          <w:rFonts w:ascii="Times New Roman" w:hAnsi="Times New Roman" w:cs="Times New Roman"/>
          <w:i/>
          <w:iCs/>
          <w:color w:val="FF0000"/>
          <w:sz w:val="24"/>
          <w:szCs w:val="24"/>
        </w:rPr>
        <w:t>ida</w:t>
      </w:r>
      <w:proofErr w:type="spellEnd"/>
      <w:r w:rsidR="000A70CD" w:rsidRPr="00C21D8A">
        <w:rPr>
          <w:rFonts w:ascii="Times New Roman" w:hAnsi="Times New Roman" w:cs="Times New Roman"/>
          <w:i/>
          <w:iCs/>
          <w:color w:val="FF0000"/>
          <w:sz w:val="24"/>
          <w:szCs w:val="24"/>
        </w:rPr>
        <w:t xml:space="preserve"> </w:t>
      </w:r>
      <w:proofErr w:type="spellStart"/>
      <w:r w:rsidR="000A70CD" w:rsidRPr="00C21D8A">
        <w:rPr>
          <w:rFonts w:ascii="Times New Roman" w:hAnsi="Times New Roman" w:cs="Times New Roman"/>
          <w:i/>
          <w:iCs/>
          <w:color w:val="FF0000"/>
          <w:sz w:val="24"/>
          <w:szCs w:val="24"/>
        </w:rPr>
        <w:t>acuta</w:t>
      </w:r>
      <w:proofErr w:type="spellEnd"/>
      <w:r w:rsidR="000A70CD" w:rsidRPr="00772F2E">
        <w:rPr>
          <w:rFonts w:ascii="Times New Roman" w:hAnsi="Times New Roman" w:cs="Times New Roman"/>
          <w:sz w:val="24"/>
          <w:szCs w:val="24"/>
        </w:rPr>
        <w:t xml:space="preserve"> </w:t>
      </w:r>
      <w:r w:rsidR="00C21D8A">
        <w:rPr>
          <w:rFonts w:ascii="Times New Roman" w:hAnsi="Times New Roman" w:cs="Times New Roman"/>
          <w:sz w:val="24"/>
          <w:szCs w:val="24"/>
        </w:rPr>
        <w:t>s</w:t>
      </w:r>
      <w:r w:rsidR="000A70CD" w:rsidRPr="00772F2E">
        <w:rPr>
          <w:rFonts w:ascii="Times New Roman" w:hAnsi="Times New Roman" w:cs="Times New Roman"/>
          <w:sz w:val="24"/>
          <w:szCs w:val="24"/>
        </w:rPr>
        <w:t xml:space="preserve">tem while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proofErr w:type="gram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sz w:val="24"/>
          <w:szCs w:val="24"/>
        </w:rPr>
        <w:t xml:space="preserve">  leaves</w:t>
      </w:r>
      <w:proofErr w:type="gramEnd"/>
      <w:r w:rsidRPr="00772F2E">
        <w:rPr>
          <w:rFonts w:ascii="Times New Roman" w:hAnsi="Times New Roman" w:cs="Times New Roman"/>
          <w:sz w:val="24"/>
          <w:szCs w:val="24"/>
        </w:rPr>
        <w:t xml:space="preserve"> had </w:t>
      </w:r>
      <w:r w:rsidR="000A70CD" w:rsidRPr="00772F2E">
        <w:rPr>
          <w:rFonts w:ascii="Times New Roman" w:hAnsi="Times New Roman" w:cs="Times New Roman"/>
          <w:sz w:val="24"/>
          <w:szCs w:val="24"/>
        </w:rPr>
        <w:t xml:space="preserve">the highest. The total </w:t>
      </w:r>
      <w:r w:rsidRPr="00772F2E">
        <w:rPr>
          <w:rFonts w:ascii="Times New Roman" w:hAnsi="Times New Roman" w:cs="Times New Roman"/>
          <w:sz w:val="24"/>
          <w:szCs w:val="24"/>
        </w:rPr>
        <w:t xml:space="preserve">flavonoid </w:t>
      </w:r>
      <w:r w:rsidR="000A70CD" w:rsidRPr="00772F2E">
        <w:rPr>
          <w:rFonts w:ascii="Times New Roman" w:hAnsi="Times New Roman" w:cs="Times New Roman"/>
          <w:sz w:val="24"/>
          <w:szCs w:val="24"/>
        </w:rPr>
        <w:t xml:space="preserve">content may be arranged from lowest as in </w:t>
      </w:r>
      <w:proofErr w:type="spellStart"/>
      <w:r w:rsidR="007C4453" w:rsidRPr="007C4453">
        <w:rPr>
          <w:rFonts w:ascii="Times New Roman" w:hAnsi="Times New Roman" w:cs="Times New Roman"/>
          <w:i/>
          <w:iCs/>
          <w:color w:val="FF0000"/>
          <w:sz w:val="24"/>
          <w:szCs w:val="24"/>
        </w:rPr>
        <w:t>S</w:t>
      </w:r>
      <w:r w:rsidR="000A70CD" w:rsidRPr="007C4453">
        <w:rPr>
          <w:rFonts w:ascii="Times New Roman" w:hAnsi="Times New Roman" w:cs="Times New Roman"/>
          <w:i/>
          <w:iCs/>
          <w:color w:val="FF0000"/>
          <w:sz w:val="24"/>
          <w:szCs w:val="24"/>
        </w:rPr>
        <w:t>ida</w:t>
      </w:r>
      <w:proofErr w:type="spellEnd"/>
      <w:r w:rsidR="000A70CD" w:rsidRPr="007C4453">
        <w:rPr>
          <w:rFonts w:ascii="Times New Roman" w:hAnsi="Times New Roman" w:cs="Times New Roman"/>
          <w:i/>
          <w:iCs/>
          <w:color w:val="FF0000"/>
          <w:sz w:val="24"/>
          <w:szCs w:val="24"/>
        </w:rPr>
        <w:t xml:space="preserve"> </w:t>
      </w:r>
      <w:proofErr w:type="spellStart"/>
      <w:r w:rsidR="000A70CD" w:rsidRPr="007C4453">
        <w:rPr>
          <w:rFonts w:ascii="Times New Roman" w:hAnsi="Times New Roman" w:cs="Times New Roman"/>
          <w:i/>
          <w:iCs/>
          <w:color w:val="FF0000"/>
          <w:sz w:val="24"/>
          <w:szCs w:val="24"/>
        </w:rPr>
        <w:t>acuta</w:t>
      </w:r>
      <w:proofErr w:type="spellEnd"/>
      <w:r w:rsidR="000A70CD" w:rsidRPr="00772F2E">
        <w:rPr>
          <w:rFonts w:ascii="Times New Roman" w:hAnsi="Times New Roman" w:cs="Times New Roman"/>
          <w:sz w:val="24"/>
          <w:szCs w:val="24"/>
        </w:rPr>
        <w:t xml:space="preserve"> stem &lt; </w:t>
      </w:r>
      <w:proofErr w:type="spellStart"/>
      <w:r w:rsidR="007C4453" w:rsidRPr="007C4453">
        <w:rPr>
          <w:rFonts w:ascii="Times New Roman" w:hAnsi="Times New Roman" w:cs="Times New Roman"/>
          <w:i/>
          <w:iCs/>
          <w:color w:val="FF0000"/>
          <w:sz w:val="24"/>
          <w:szCs w:val="24"/>
        </w:rPr>
        <w:t>S</w:t>
      </w:r>
      <w:r w:rsidR="000A70CD" w:rsidRPr="007C4453">
        <w:rPr>
          <w:rFonts w:ascii="Times New Roman" w:hAnsi="Times New Roman" w:cs="Times New Roman"/>
          <w:i/>
          <w:iCs/>
          <w:color w:val="FF0000"/>
          <w:sz w:val="24"/>
          <w:szCs w:val="24"/>
        </w:rPr>
        <w:t>ida</w:t>
      </w:r>
      <w:proofErr w:type="spellEnd"/>
      <w:r w:rsidR="000A70CD" w:rsidRPr="007C4453">
        <w:rPr>
          <w:rFonts w:ascii="Times New Roman" w:hAnsi="Times New Roman" w:cs="Times New Roman"/>
          <w:i/>
          <w:iCs/>
          <w:color w:val="FF0000"/>
          <w:sz w:val="24"/>
          <w:szCs w:val="24"/>
        </w:rPr>
        <w:t xml:space="preserve"> </w:t>
      </w:r>
      <w:proofErr w:type="spellStart"/>
      <w:r w:rsidR="000A70CD" w:rsidRPr="007C4453">
        <w:rPr>
          <w:rFonts w:ascii="Times New Roman" w:hAnsi="Times New Roman" w:cs="Times New Roman"/>
          <w:i/>
          <w:iCs/>
          <w:color w:val="FF0000"/>
          <w:sz w:val="24"/>
          <w:szCs w:val="24"/>
        </w:rPr>
        <w:t>acuta</w:t>
      </w:r>
      <w:proofErr w:type="spellEnd"/>
      <w:r w:rsidR="000A70CD" w:rsidRPr="00772F2E">
        <w:rPr>
          <w:rFonts w:ascii="Times New Roman" w:hAnsi="Times New Roman" w:cs="Times New Roman"/>
          <w:i/>
          <w:iCs/>
          <w:sz w:val="24"/>
          <w:szCs w:val="24"/>
        </w:rPr>
        <w:t xml:space="preserve"> </w:t>
      </w:r>
      <w:r w:rsidR="000A70CD" w:rsidRPr="007C4453">
        <w:rPr>
          <w:rFonts w:ascii="Times New Roman" w:hAnsi="Times New Roman" w:cs="Times New Roman"/>
          <w:iCs/>
          <w:sz w:val="24"/>
          <w:szCs w:val="24"/>
        </w:rPr>
        <w:t>leaf</w:t>
      </w:r>
      <w:r w:rsidR="000A70CD" w:rsidRPr="007C4453">
        <w:rPr>
          <w:rFonts w:ascii="Times New Roman" w:hAnsi="Times New Roman" w:cs="Times New Roman"/>
          <w:sz w:val="24"/>
          <w:szCs w:val="24"/>
        </w:rPr>
        <w:t xml:space="preserve"> </w:t>
      </w:r>
      <w:r w:rsidR="000A70CD" w:rsidRPr="00772F2E">
        <w:rPr>
          <w:rFonts w:ascii="Times New Roman" w:hAnsi="Times New Roman" w:cs="Times New Roman"/>
          <w:sz w:val="24"/>
          <w:szCs w:val="24"/>
        </w:rPr>
        <w:t xml:space="preserve">&lt;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i/>
          <w:iCs/>
          <w:sz w:val="24"/>
          <w:szCs w:val="24"/>
        </w:rPr>
        <w:t xml:space="preserve"> </w:t>
      </w:r>
      <w:r w:rsidR="000A70CD" w:rsidRPr="007C4453">
        <w:rPr>
          <w:rFonts w:ascii="Times New Roman" w:hAnsi="Times New Roman" w:cs="Times New Roman"/>
          <w:iCs/>
          <w:sz w:val="24"/>
          <w:szCs w:val="24"/>
        </w:rPr>
        <w:t>stem</w:t>
      </w:r>
      <w:r w:rsidR="000A70CD" w:rsidRPr="00772F2E">
        <w:rPr>
          <w:rFonts w:ascii="Times New Roman" w:hAnsi="Times New Roman" w:cs="Times New Roman"/>
          <w:sz w:val="24"/>
          <w:szCs w:val="24"/>
        </w:rPr>
        <w:t xml:space="preserve"> &lt;</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cordifolia </w:t>
      </w:r>
      <w:r w:rsidR="000A70CD" w:rsidRPr="007C4453">
        <w:rPr>
          <w:rFonts w:ascii="Times New Roman" w:hAnsi="Times New Roman" w:cs="Times New Roman"/>
          <w:iCs/>
          <w:sz w:val="24"/>
          <w:szCs w:val="24"/>
        </w:rPr>
        <w:t>L</w:t>
      </w:r>
      <w:r w:rsidRPr="007C4453">
        <w:rPr>
          <w:rFonts w:ascii="Times New Roman" w:hAnsi="Times New Roman" w:cs="Times New Roman"/>
          <w:sz w:val="24"/>
          <w:szCs w:val="24"/>
        </w:rPr>
        <w:t xml:space="preserve"> </w:t>
      </w:r>
      <w:r w:rsidRPr="00772F2E">
        <w:rPr>
          <w:rFonts w:ascii="Times New Roman" w:hAnsi="Times New Roman" w:cs="Times New Roman"/>
          <w:sz w:val="24"/>
          <w:szCs w:val="24"/>
        </w:rPr>
        <w:t xml:space="preserve">leaf to </w:t>
      </w:r>
      <w:r w:rsidR="007C425E" w:rsidRPr="00772F2E">
        <w:rPr>
          <w:rFonts w:ascii="Times New Roman" w:hAnsi="Times New Roman" w:cs="Times New Roman"/>
          <w:sz w:val="24"/>
          <w:szCs w:val="24"/>
        </w:rPr>
        <w:t xml:space="preserve">highest </w:t>
      </w:r>
      <w:r w:rsidR="007C425E" w:rsidRPr="00772F2E">
        <w:rPr>
          <w:rFonts w:ascii="Times New Roman" w:hAnsi="Times New Roman" w:cs="Times New Roman"/>
          <w:sz w:val="24"/>
          <w:szCs w:val="24"/>
          <w:vertAlign w:val="superscript"/>
        </w:rPr>
        <w:t>34</w:t>
      </w:r>
      <w:r w:rsidR="00FF6B27" w:rsidRPr="00772F2E">
        <w:rPr>
          <w:rFonts w:ascii="Times New Roman" w:hAnsi="Times New Roman" w:cs="Times New Roman"/>
          <w:sz w:val="24"/>
          <w:szCs w:val="24"/>
          <w:vertAlign w:val="superscript"/>
        </w:rPr>
        <w:t>, 35, 36</w:t>
      </w:r>
      <w:r w:rsidR="007C425E" w:rsidRPr="00772F2E">
        <w:rPr>
          <w:rFonts w:ascii="Times New Roman" w:hAnsi="Times New Roman" w:cs="Times New Roman"/>
          <w:sz w:val="24"/>
          <w:szCs w:val="24"/>
          <w:vertAlign w:val="superscript"/>
        </w:rPr>
        <w:t>.</w:t>
      </w:r>
    </w:p>
    <w:p w14:paraId="107A0B4D" w14:textId="77777777" w:rsidR="000A70CD" w:rsidRPr="00772F2E" w:rsidRDefault="00881B4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noProof/>
          <w:sz w:val="24"/>
          <w:szCs w:val="24"/>
          <w:lang w:val="en-US" w:bidi="hi-IN"/>
        </w:rPr>
        <w:lastRenderedPageBreak/>
        <w:drawing>
          <wp:inline distT="0" distB="0" distL="0" distR="0" wp14:anchorId="5FA94933" wp14:editId="7C6A1439">
            <wp:extent cx="5712504" cy="2743200"/>
            <wp:effectExtent l="19050" t="0" r="21546"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105301" w14:textId="77777777" w:rsidR="0035776D" w:rsidRPr="009432ED" w:rsidRDefault="0035776D" w:rsidP="00772F2E">
      <w:pPr>
        <w:tabs>
          <w:tab w:val="left" w:pos="1055"/>
          <w:tab w:val="left" w:pos="5164"/>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Fi</w:t>
      </w:r>
      <w:r w:rsidR="009432ED">
        <w:rPr>
          <w:rFonts w:ascii="Times New Roman" w:hAnsi="Times New Roman" w:cs="Times New Roman"/>
          <w:b/>
          <w:bCs/>
          <w:sz w:val="24"/>
          <w:szCs w:val="24"/>
        </w:rPr>
        <w:t>gure 2:</w:t>
      </w:r>
      <w:r w:rsidRPr="009432ED">
        <w:rPr>
          <w:rFonts w:ascii="Times New Roman" w:hAnsi="Times New Roman" w:cs="Times New Roman"/>
          <w:b/>
          <w:bCs/>
          <w:sz w:val="24"/>
          <w:szCs w:val="24"/>
        </w:rPr>
        <w:t xml:space="preserve"> Curve calibration of quercetin standard.</w:t>
      </w:r>
      <w:r w:rsidR="00DD7529" w:rsidRPr="009432ED">
        <w:rPr>
          <w:rFonts w:ascii="Times New Roman" w:hAnsi="Times New Roman" w:cs="Times New Roman"/>
          <w:b/>
          <w:bCs/>
          <w:sz w:val="24"/>
          <w:szCs w:val="24"/>
        </w:rPr>
        <w:tab/>
      </w:r>
    </w:p>
    <w:p w14:paraId="4E4D1286" w14:textId="77777777" w:rsidR="00DD7529" w:rsidRPr="009432ED" w:rsidRDefault="00DD7529" w:rsidP="00772F2E">
      <w:pPr>
        <w:tabs>
          <w:tab w:val="left" w:pos="1055"/>
        </w:tabs>
        <w:spacing w:line="360" w:lineRule="auto"/>
        <w:rPr>
          <w:rFonts w:ascii="Times New Roman" w:hAnsi="Times New Roman" w:cs="Times New Roman"/>
          <w:b/>
          <w:bCs/>
          <w:sz w:val="24"/>
          <w:szCs w:val="24"/>
        </w:rPr>
      </w:pPr>
    </w:p>
    <w:p w14:paraId="7DCC6B41" w14:textId="77777777" w:rsidR="000A70CD" w:rsidRPr="009432ED" w:rsidRDefault="009432ED"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E43733" w:rsidRPr="009432ED">
        <w:rPr>
          <w:rFonts w:ascii="Times New Roman" w:hAnsi="Times New Roman" w:cs="Times New Roman"/>
          <w:b/>
          <w:bCs/>
          <w:sz w:val="24"/>
          <w:szCs w:val="24"/>
        </w:rPr>
        <w:t>6</w:t>
      </w:r>
      <w:r>
        <w:rPr>
          <w:rFonts w:ascii="Times New Roman" w:hAnsi="Times New Roman" w:cs="Times New Roman"/>
          <w:b/>
          <w:bCs/>
          <w:sz w:val="24"/>
          <w:szCs w:val="24"/>
        </w:rPr>
        <w:t>:</w:t>
      </w:r>
      <w:r w:rsidR="00E43733" w:rsidRPr="009432ED">
        <w:rPr>
          <w:rFonts w:ascii="Times New Roman" w:hAnsi="Times New Roman" w:cs="Times New Roman"/>
          <w:b/>
          <w:bCs/>
          <w:sz w:val="24"/>
          <w:szCs w:val="24"/>
        </w:rPr>
        <w:t xml:space="preserve"> </w:t>
      </w:r>
      <w:r w:rsidR="000A70CD" w:rsidRPr="009432ED">
        <w:rPr>
          <w:rFonts w:ascii="Times New Roman" w:hAnsi="Times New Roman" w:cs="Times New Roman"/>
          <w:b/>
          <w:bCs/>
          <w:sz w:val="24"/>
          <w:szCs w:val="24"/>
        </w:rPr>
        <w:t>Total flavonoids content</w:t>
      </w:r>
    </w:p>
    <w:tbl>
      <w:tblPr>
        <w:tblStyle w:val="TableGrid"/>
        <w:tblW w:w="9576" w:type="dxa"/>
        <w:tblLook w:val="04A0" w:firstRow="1" w:lastRow="0" w:firstColumn="1" w:lastColumn="0" w:noHBand="0" w:noVBand="1"/>
      </w:tblPr>
      <w:tblGrid>
        <w:gridCol w:w="2973"/>
        <w:gridCol w:w="2947"/>
        <w:gridCol w:w="3656"/>
      </w:tblGrid>
      <w:tr w:rsidR="00770D0B" w:rsidRPr="00772F2E" w14:paraId="5331EA2E" w14:textId="77777777" w:rsidTr="00770D0B">
        <w:trPr>
          <w:trHeight w:val="673"/>
        </w:trPr>
        <w:tc>
          <w:tcPr>
            <w:tcW w:w="2973" w:type="dxa"/>
          </w:tcPr>
          <w:p w14:paraId="263B8EE1" w14:textId="702A36C2" w:rsidR="00770D0B" w:rsidRPr="009432ED" w:rsidRDefault="00770D0B" w:rsidP="00770D0B">
            <w:pPr>
              <w:spacing w:line="360" w:lineRule="auto"/>
              <w:rPr>
                <w:rFonts w:ascii="Times New Roman" w:hAnsi="Times New Roman" w:cs="Times New Roman"/>
                <w:b/>
                <w:bCs/>
                <w:sz w:val="24"/>
                <w:szCs w:val="24"/>
              </w:rPr>
            </w:pPr>
            <w:r w:rsidRPr="00CA4108">
              <w:rPr>
                <w:rFonts w:ascii="Times New Roman" w:hAnsi="Times New Roman" w:cs="Times New Roman"/>
                <w:b/>
                <w:bCs/>
                <w:color w:val="FF0000"/>
                <w:sz w:val="24"/>
                <w:szCs w:val="24"/>
                <w:shd w:val="clear" w:color="auto" w:fill="FFFFFF"/>
              </w:rPr>
              <w:t xml:space="preserve">Name of the Plant </w:t>
            </w:r>
          </w:p>
        </w:tc>
        <w:tc>
          <w:tcPr>
            <w:tcW w:w="2947" w:type="dxa"/>
          </w:tcPr>
          <w:p w14:paraId="1F69350B" w14:textId="1E839781" w:rsidR="00770D0B" w:rsidRPr="009432ED" w:rsidRDefault="00770D0B" w:rsidP="00770D0B">
            <w:pPr>
              <w:tabs>
                <w:tab w:val="left" w:pos="1055"/>
              </w:tabs>
              <w:spacing w:line="360" w:lineRule="auto"/>
              <w:rPr>
                <w:rFonts w:ascii="Times New Roman" w:hAnsi="Times New Roman" w:cs="Times New Roman"/>
                <w:b/>
                <w:bCs/>
                <w:sz w:val="24"/>
                <w:szCs w:val="24"/>
              </w:rPr>
            </w:pPr>
            <w:r w:rsidRPr="00CA4108">
              <w:rPr>
                <w:rFonts w:ascii="Times New Roman" w:hAnsi="Times New Roman" w:cs="Times New Roman"/>
                <w:b/>
                <w:bCs/>
                <w:color w:val="FF0000"/>
                <w:sz w:val="24"/>
                <w:szCs w:val="24"/>
                <w:shd w:val="clear" w:color="auto" w:fill="FFFFFF"/>
              </w:rPr>
              <w:t>Part Used / Extract</w:t>
            </w:r>
          </w:p>
        </w:tc>
        <w:tc>
          <w:tcPr>
            <w:tcW w:w="3656" w:type="dxa"/>
          </w:tcPr>
          <w:p w14:paraId="55E527BA" w14:textId="0D8AC30B" w:rsidR="00770D0B" w:rsidRPr="009432ED" w:rsidRDefault="00770D0B" w:rsidP="00770D0B">
            <w:pPr>
              <w:tabs>
                <w:tab w:val="left" w:pos="1055"/>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Quercetin mg / gm of dry extract</w:t>
            </w:r>
          </w:p>
        </w:tc>
      </w:tr>
      <w:tr w:rsidR="00770D0B" w:rsidRPr="00772F2E" w14:paraId="1D17D944" w14:textId="77777777" w:rsidTr="00770D0B">
        <w:trPr>
          <w:trHeight w:val="644"/>
        </w:trPr>
        <w:tc>
          <w:tcPr>
            <w:tcW w:w="2973" w:type="dxa"/>
          </w:tcPr>
          <w:p w14:paraId="3CF1B7DC" w14:textId="6260C29B" w:rsidR="00770D0B" w:rsidRPr="00772F2E" w:rsidRDefault="00770D0B" w:rsidP="00770D0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w:t>
            </w:r>
          </w:p>
        </w:tc>
        <w:tc>
          <w:tcPr>
            <w:tcW w:w="2947" w:type="dxa"/>
          </w:tcPr>
          <w:p w14:paraId="76432C35" w14:textId="19663C00" w:rsidR="00770D0B" w:rsidRPr="00772F2E" w:rsidRDefault="00770D0B" w:rsidP="00770D0B">
            <w:pPr>
              <w:tabs>
                <w:tab w:val="left" w:pos="1055"/>
              </w:tabs>
              <w:spacing w:line="360" w:lineRule="auto"/>
              <w:rPr>
                <w:rFonts w:ascii="Times New Roman" w:hAnsi="Times New Roman" w:cs="Times New Roman"/>
                <w:sz w:val="24"/>
                <w:szCs w:val="24"/>
              </w:rPr>
            </w:pPr>
            <w:r w:rsidRPr="00CA4108">
              <w:rPr>
                <w:rFonts w:ascii="Times New Roman" w:hAnsi="Times New Roman" w:cs="Times New Roman"/>
                <w:color w:val="FF0000"/>
                <w:sz w:val="24"/>
                <w:szCs w:val="24"/>
                <w:shd w:val="clear" w:color="auto" w:fill="FFFFFF"/>
              </w:rPr>
              <w:t>Stem</w:t>
            </w:r>
          </w:p>
        </w:tc>
        <w:tc>
          <w:tcPr>
            <w:tcW w:w="3656" w:type="dxa"/>
          </w:tcPr>
          <w:p w14:paraId="202741E6" w14:textId="2224BBBE" w:rsidR="00770D0B" w:rsidRPr="00772F2E" w:rsidRDefault="00770D0B" w:rsidP="00770D0B">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0.0248</w:t>
            </w:r>
            <w:r w:rsidRPr="00772F2E">
              <w:rPr>
                <w:rFonts w:ascii="Times New Roman" w:hAnsi="Times New Roman" w:cs="Times New Roman"/>
                <w:color w:val="333333"/>
                <w:sz w:val="24"/>
                <w:szCs w:val="24"/>
                <w:shd w:val="clear" w:color="auto" w:fill="FFFFFF"/>
              </w:rPr>
              <w:t>±0.007</w:t>
            </w:r>
          </w:p>
        </w:tc>
      </w:tr>
      <w:tr w:rsidR="00770D0B" w:rsidRPr="00772F2E" w14:paraId="31127265" w14:textId="77777777" w:rsidTr="00770D0B">
        <w:trPr>
          <w:trHeight w:val="673"/>
        </w:trPr>
        <w:tc>
          <w:tcPr>
            <w:tcW w:w="2973" w:type="dxa"/>
          </w:tcPr>
          <w:p w14:paraId="36F6CED6" w14:textId="7780513C" w:rsidR="00770D0B" w:rsidRPr="00772F2E" w:rsidRDefault="00770D0B" w:rsidP="00770D0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w:t>
            </w:r>
          </w:p>
        </w:tc>
        <w:tc>
          <w:tcPr>
            <w:tcW w:w="2947" w:type="dxa"/>
          </w:tcPr>
          <w:p w14:paraId="4FA8E211" w14:textId="0218943C" w:rsidR="00770D0B" w:rsidRPr="00772F2E" w:rsidRDefault="00770D0B" w:rsidP="00770D0B">
            <w:pPr>
              <w:spacing w:line="360" w:lineRule="auto"/>
              <w:rPr>
                <w:rFonts w:ascii="Times New Roman" w:hAnsi="Times New Roman" w:cs="Times New Roman"/>
                <w:sz w:val="24"/>
                <w:szCs w:val="24"/>
              </w:rPr>
            </w:pPr>
            <w:r w:rsidRPr="00CA4108">
              <w:rPr>
                <w:rFonts w:ascii="Times New Roman" w:hAnsi="Times New Roman" w:cs="Times New Roman"/>
                <w:color w:val="FF0000"/>
                <w:sz w:val="24"/>
                <w:szCs w:val="24"/>
                <w:shd w:val="clear" w:color="auto" w:fill="FFFFFF"/>
              </w:rPr>
              <w:t xml:space="preserve">Leaf </w:t>
            </w:r>
          </w:p>
        </w:tc>
        <w:tc>
          <w:tcPr>
            <w:tcW w:w="3656" w:type="dxa"/>
          </w:tcPr>
          <w:p w14:paraId="3569A602" w14:textId="0A03D256" w:rsidR="00770D0B" w:rsidRPr="00772F2E" w:rsidRDefault="00770D0B" w:rsidP="00770D0B">
            <w:pPr>
              <w:spacing w:line="360" w:lineRule="auto"/>
              <w:rPr>
                <w:rFonts w:ascii="Times New Roman" w:hAnsi="Times New Roman" w:cs="Times New Roman"/>
                <w:sz w:val="24"/>
                <w:szCs w:val="24"/>
              </w:rPr>
            </w:pPr>
            <w:r w:rsidRPr="00772F2E">
              <w:rPr>
                <w:rFonts w:ascii="Times New Roman" w:hAnsi="Times New Roman" w:cs="Times New Roman"/>
                <w:sz w:val="24"/>
                <w:szCs w:val="24"/>
              </w:rPr>
              <w:t>0.0283</w:t>
            </w:r>
            <w:r w:rsidRPr="00772F2E">
              <w:rPr>
                <w:rFonts w:ascii="Times New Roman" w:hAnsi="Times New Roman" w:cs="Times New Roman"/>
                <w:color w:val="333333"/>
                <w:sz w:val="24"/>
                <w:szCs w:val="24"/>
                <w:shd w:val="clear" w:color="auto" w:fill="FFFFFF"/>
              </w:rPr>
              <w:t>±0.011</w:t>
            </w:r>
          </w:p>
        </w:tc>
      </w:tr>
      <w:tr w:rsidR="00770D0B" w:rsidRPr="00772F2E" w14:paraId="3678B48E" w14:textId="77777777" w:rsidTr="00770D0B">
        <w:trPr>
          <w:trHeight w:val="644"/>
        </w:trPr>
        <w:tc>
          <w:tcPr>
            <w:tcW w:w="2973" w:type="dxa"/>
          </w:tcPr>
          <w:p w14:paraId="2BBB541A" w14:textId="7A961A6C" w:rsidR="00770D0B" w:rsidRPr="00772F2E" w:rsidRDefault="00770D0B" w:rsidP="00770D0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w:t>
            </w:r>
          </w:p>
        </w:tc>
        <w:tc>
          <w:tcPr>
            <w:tcW w:w="2947" w:type="dxa"/>
          </w:tcPr>
          <w:p w14:paraId="11904761" w14:textId="03FB792C" w:rsidR="00770D0B" w:rsidRPr="00772F2E" w:rsidRDefault="00770D0B" w:rsidP="00770D0B">
            <w:pPr>
              <w:spacing w:line="360" w:lineRule="auto"/>
              <w:rPr>
                <w:rFonts w:ascii="Times New Roman" w:hAnsi="Times New Roman" w:cs="Times New Roman"/>
                <w:sz w:val="24"/>
                <w:szCs w:val="24"/>
              </w:rPr>
            </w:pPr>
            <w:r w:rsidRPr="00CA4108">
              <w:rPr>
                <w:rFonts w:ascii="Times New Roman" w:hAnsi="Times New Roman" w:cs="Times New Roman"/>
                <w:color w:val="FF0000"/>
                <w:sz w:val="24"/>
                <w:szCs w:val="24"/>
                <w:shd w:val="clear" w:color="auto" w:fill="FFFFFF"/>
              </w:rPr>
              <w:t xml:space="preserve">Stem </w:t>
            </w:r>
          </w:p>
        </w:tc>
        <w:tc>
          <w:tcPr>
            <w:tcW w:w="3656" w:type="dxa"/>
          </w:tcPr>
          <w:p w14:paraId="4C9620E4" w14:textId="1CF58231" w:rsidR="00770D0B" w:rsidRPr="00772F2E" w:rsidRDefault="00770D0B" w:rsidP="00770D0B">
            <w:pPr>
              <w:spacing w:line="360" w:lineRule="auto"/>
              <w:rPr>
                <w:rFonts w:ascii="Times New Roman" w:hAnsi="Times New Roman" w:cs="Times New Roman"/>
                <w:sz w:val="24"/>
                <w:szCs w:val="24"/>
              </w:rPr>
            </w:pPr>
            <w:r w:rsidRPr="00772F2E">
              <w:rPr>
                <w:rFonts w:ascii="Times New Roman" w:hAnsi="Times New Roman" w:cs="Times New Roman"/>
                <w:sz w:val="24"/>
                <w:szCs w:val="24"/>
              </w:rPr>
              <w:t>0.0925</w:t>
            </w:r>
            <w:r w:rsidRPr="00772F2E">
              <w:rPr>
                <w:rFonts w:ascii="Times New Roman" w:hAnsi="Times New Roman" w:cs="Times New Roman"/>
                <w:color w:val="333333"/>
                <w:sz w:val="24"/>
                <w:szCs w:val="24"/>
                <w:shd w:val="clear" w:color="auto" w:fill="FFFFFF"/>
              </w:rPr>
              <w:t>±0.023</w:t>
            </w:r>
          </w:p>
        </w:tc>
      </w:tr>
      <w:tr w:rsidR="00770D0B" w:rsidRPr="00772F2E" w14:paraId="1F5175EE" w14:textId="77777777" w:rsidTr="00770D0B">
        <w:trPr>
          <w:trHeight w:val="673"/>
        </w:trPr>
        <w:tc>
          <w:tcPr>
            <w:tcW w:w="2973" w:type="dxa"/>
          </w:tcPr>
          <w:p w14:paraId="4FB36A60" w14:textId="29F9195A" w:rsidR="00770D0B" w:rsidRPr="00772F2E" w:rsidRDefault="00770D0B" w:rsidP="00770D0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w:t>
            </w:r>
          </w:p>
        </w:tc>
        <w:tc>
          <w:tcPr>
            <w:tcW w:w="2947" w:type="dxa"/>
          </w:tcPr>
          <w:p w14:paraId="45ECF18F" w14:textId="61644961" w:rsidR="00770D0B" w:rsidRPr="00772F2E" w:rsidRDefault="00770D0B" w:rsidP="00770D0B">
            <w:pPr>
              <w:spacing w:line="360" w:lineRule="auto"/>
              <w:rPr>
                <w:rFonts w:ascii="Times New Roman" w:hAnsi="Times New Roman" w:cs="Times New Roman"/>
                <w:sz w:val="24"/>
                <w:szCs w:val="24"/>
              </w:rPr>
            </w:pPr>
            <w:r w:rsidRPr="00CA4108">
              <w:rPr>
                <w:rFonts w:ascii="Times New Roman" w:hAnsi="Times New Roman" w:cs="Times New Roman"/>
                <w:color w:val="FF0000"/>
                <w:sz w:val="24"/>
                <w:szCs w:val="24"/>
                <w:shd w:val="clear" w:color="auto" w:fill="FFFFFF"/>
              </w:rPr>
              <w:t xml:space="preserve">Leaf </w:t>
            </w:r>
          </w:p>
        </w:tc>
        <w:tc>
          <w:tcPr>
            <w:tcW w:w="3656" w:type="dxa"/>
          </w:tcPr>
          <w:p w14:paraId="3104C6F5" w14:textId="670F02D7" w:rsidR="00770D0B" w:rsidRPr="00772F2E" w:rsidRDefault="00770D0B" w:rsidP="00770D0B">
            <w:pPr>
              <w:spacing w:line="360" w:lineRule="auto"/>
              <w:rPr>
                <w:rFonts w:ascii="Times New Roman" w:hAnsi="Times New Roman" w:cs="Times New Roman"/>
                <w:sz w:val="24"/>
                <w:szCs w:val="24"/>
              </w:rPr>
            </w:pPr>
            <w:r w:rsidRPr="00772F2E">
              <w:rPr>
                <w:rFonts w:ascii="Times New Roman" w:hAnsi="Times New Roman" w:cs="Times New Roman"/>
                <w:sz w:val="24"/>
                <w:szCs w:val="24"/>
              </w:rPr>
              <w:t>0.1194</w:t>
            </w:r>
            <w:r w:rsidRPr="00772F2E">
              <w:rPr>
                <w:rFonts w:ascii="Times New Roman" w:hAnsi="Times New Roman" w:cs="Times New Roman"/>
                <w:color w:val="333333"/>
                <w:sz w:val="24"/>
                <w:szCs w:val="24"/>
                <w:shd w:val="clear" w:color="auto" w:fill="FFFFFF"/>
              </w:rPr>
              <w:t>±0.097</w:t>
            </w:r>
          </w:p>
        </w:tc>
      </w:tr>
    </w:tbl>
    <w:p w14:paraId="1325E589" w14:textId="77777777" w:rsidR="000A70CD" w:rsidRPr="00772F2E" w:rsidRDefault="000A70CD" w:rsidP="00772F2E">
      <w:pPr>
        <w:tabs>
          <w:tab w:val="left" w:pos="1055"/>
        </w:tabs>
        <w:spacing w:line="360" w:lineRule="auto"/>
        <w:rPr>
          <w:rFonts w:ascii="Times New Roman" w:hAnsi="Times New Roman" w:cs="Times New Roman"/>
          <w:sz w:val="24"/>
          <w:szCs w:val="24"/>
        </w:rPr>
      </w:pPr>
    </w:p>
    <w:p w14:paraId="2FE3637B" w14:textId="77777777" w:rsidR="00031122"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b/>
          <w:bCs/>
          <w:sz w:val="24"/>
          <w:szCs w:val="24"/>
        </w:rPr>
        <w:t xml:space="preserve">Estimation of alkaloids: </w:t>
      </w:r>
      <w:r w:rsidR="0039731C" w:rsidRPr="00772F2E">
        <w:rPr>
          <w:rFonts w:ascii="Times New Roman" w:hAnsi="Times New Roman" w:cs="Times New Roman"/>
          <w:sz w:val="24"/>
          <w:szCs w:val="24"/>
        </w:rPr>
        <w:t>Alkaloids</w:t>
      </w:r>
      <w:r w:rsidR="007C425E" w:rsidRPr="00772F2E">
        <w:rPr>
          <w:rFonts w:ascii="Times New Roman" w:hAnsi="Times New Roman" w:cs="Times New Roman"/>
          <w:sz w:val="24"/>
          <w:szCs w:val="24"/>
        </w:rPr>
        <w:t xml:space="preserve"> are nitrogen-</w:t>
      </w:r>
      <w:r w:rsidRPr="00772F2E">
        <w:rPr>
          <w:rFonts w:ascii="Times New Roman" w:hAnsi="Times New Roman" w:cs="Times New Roman"/>
          <w:sz w:val="24"/>
          <w:szCs w:val="24"/>
        </w:rPr>
        <w:t xml:space="preserve">containing compounds synthesized by plants from amino acids. </w:t>
      </w:r>
      <w:r w:rsidR="007C425E" w:rsidRPr="00772F2E">
        <w:rPr>
          <w:rFonts w:ascii="Times New Roman" w:hAnsi="Times New Roman" w:cs="Times New Roman"/>
          <w:sz w:val="24"/>
          <w:szCs w:val="24"/>
        </w:rPr>
        <w:t xml:space="preserve">They </w:t>
      </w:r>
      <w:r w:rsidR="00031122" w:rsidRPr="00772F2E">
        <w:rPr>
          <w:rFonts w:ascii="Times New Roman" w:hAnsi="Times New Roman" w:cs="Times New Roman"/>
          <w:sz w:val="24"/>
          <w:szCs w:val="24"/>
        </w:rPr>
        <w:t xml:space="preserve">act as neurotransmitter and protect metabolic pathways. </w:t>
      </w:r>
      <w:r w:rsidR="007C425E" w:rsidRPr="00772F2E">
        <w:rPr>
          <w:rFonts w:ascii="Times New Roman" w:hAnsi="Times New Roman" w:cs="Times New Roman"/>
          <w:sz w:val="24"/>
          <w:szCs w:val="24"/>
        </w:rPr>
        <w:t>Alkaloids possess</w:t>
      </w:r>
      <w:r w:rsidR="00031122" w:rsidRPr="00772F2E">
        <w:rPr>
          <w:rFonts w:ascii="Times New Roman" w:hAnsi="Times New Roman" w:cs="Times New Roman"/>
          <w:sz w:val="24"/>
          <w:szCs w:val="24"/>
        </w:rPr>
        <w:t xml:space="preserve"> anti-carcinogenic, </w:t>
      </w:r>
      <w:proofErr w:type="spellStart"/>
      <w:r w:rsidR="00031122" w:rsidRPr="00772F2E">
        <w:rPr>
          <w:rFonts w:ascii="Times New Roman" w:hAnsi="Times New Roman" w:cs="Times New Roman"/>
          <w:sz w:val="24"/>
          <w:szCs w:val="24"/>
        </w:rPr>
        <w:t>anti inflammatory</w:t>
      </w:r>
      <w:proofErr w:type="spellEnd"/>
      <w:r w:rsidR="00031122" w:rsidRPr="00772F2E">
        <w:rPr>
          <w:rFonts w:ascii="Times New Roman" w:hAnsi="Times New Roman" w:cs="Times New Roman"/>
          <w:sz w:val="24"/>
          <w:szCs w:val="24"/>
        </w:rPr>
        <w:t xml:space="preserve">, </w:t>
      </w:r>
      <w:proofErr w:type="spellStart"/>
      <w:r w:rsidR="00031122" w:rsidRPr="00772F2E">
        <w:rPr>
          <w:rFonts w:ascii="Times New Roman" w:hAnsi="Times New Roman" w:cs="Times New Roman"/>
          <w:sz w:val="24"/>
          <w:szCs w:val="24"/>
        </w:rPr>
        <w:t>anti allergic</w:t>
      </w:r>
      <w:proofErr w:type="spellEnd"/>
      <w:r w:rsidR="00031122" w:rsidRPr="00772F2E">
        <w:rPr>
          <w:rFonts w:ascii="Times New Roman" w:hAnsi="Times New Roman" w:cs="Times New Roman"/>
          <w:sz w:val="24"/>
          <w:szCs w:val="24"/>
        </w:rPr>
        <w:t xml:space="preserve"> pro</w:t>
      </w:r>
      <w:r w:rsidR="007C425E" w:rsidRPr="00772F2E">
        <w:rPr>
          <w:rFonts w:ascii="Times New Roman" w:hAnsi="Times New Roman" w:cs="Times New Roman"/>
          <w:sz w:val="24"/>
          <w:szCs w:val="24"/>
        </w:rPr>
        <w:t xml:space="preserve">perties </w:t>
      </w:r>
      <w:r w:rsidR="007C425E" w:rsidRPr="00772F2E">
        <w:rPr>
          <w:rFonts w:ascii="Times New Roman" w:hAnsi="Times New Roman" w:cs="Times New Roman"/>
          <w:sz w:val="24"/>
          <w:szCs w:val="24"/>
          <w:vertAlign w:val="superscript"/>
        </w:rPr>
        <w:t>3</w:t>
      </w:r>
      <w:r w:rsidR="00355004" w:rsidRPr="00772F2E">
        <w:rPr>
          <w:rFonts w:ascii="Times New Roman" w:hAnsi="Times New Roman" w:cs="Times New Roman"/>
          <w:sz w:val="24"/>
          <w:szCs w:val="24"/>
          <w:vertAlign w:val="superscript"/>
        </w:rPr>
        <w:t>8</w:t>
      </w:r>
      <w:r w:rsidR="007C425E" w:rsidRPr="00772F2E">
        <w:rPr>
          <w:rFonts w:ascii="Times New Roman" w:hAnsi="Times New Roman" w:cs="Times New Roman"/>
          <w:sz w:val="24"/>
          <w:szCs w:val="24"/>
        </w:rPr>
        <w:t>.</w:t>
      </w:r>
    </w:p>
    <w:p w14:paraId="416C2DB1" w14:textId="46C8B109"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The results for alkaloid</w:t>
      </w:r>
      <w:r w:rsidR="007C425E" w:rsidRPr="00772F2E">
        <w:rPr>
          <w:rFonts w:ascii="Times New Roman" w:hAnsi="Times New Roman" w:cs="Times New Roman"/>
          <w:sz w:val="24"/>
          <w:szCs w:val="24"/>
        </w:rPr>
        <w:t xml:space="preserve"> contents were ranged</w:t>
      </w:r>
      <w:r w:rsidR="00FF6B27" w:rsidRPr="00772F2E">
        <w:rPr>
          <w:rFonts w:ascii="Times New Roman" w:hAnsi="Times New Roman" w:cs="Times New Roman"/>
          <w:sz w:val="24"/>
          <w:szCs w:val="24"/>
        </w:rPr>
        <w:t xml:space="preserve"> from </w:t>
      </w:r>
      <w:r w:rsidR="00FF6B27" w:rsidRPr="00772F2E">
        <w:rPr>
          <w:rFonts w:ascii="Times New Roman" w:eastAsia="Times New Roman" w:hAnsi="Times New Roman" w:cs="Times New Roman"/>
          <w:color w:val="000000"/>
          <w:kern w:val="24"/>
          <w:sz w:val="24"/>
          <w:szCs w:val="24"/>
        </w:rPr>
        <w:t>1.102</w:t>
      </w:r>
      <w:r w:rsidR="00FF6B27" w:rsidRPr="00772F2E">
        <w:rPr>
          <w:rFonts w:ascii="Times New Roman" w:hAnsi="Times New Roman" w:cs="Times New Roman"/>
          <w:color w:val="333333"/>
          <w:sz w:val="24"/>
          <w:szCs w:val="24"/>
          <w:shd w:val="clear" w:color="auto" w:fill="FFFFFF"/>
        </w:rPr>
        <w:t>±0.004</w:t>
      </w:r>
      <w:r w:rsidR="00355004" w:rsidRPr="00772F2E">
        <w:rPr>
          <w:rFonts w:ascii="Times New Roman" w:hAnsi="Times New Roman" w:cs="Times New Roman"/>
          <w:sz w:val="24"/>
          <w:szCs w:val="24"/>
        </w:rPr>
        <w:t>mg/g of dry weight to 1.257</w:t>
      </w:r>
      <w:r w:rsidR="00355004" w:rsidRPr="00772F2E">
        <w:rPr>
          <w:rFonts w:ascii="Times New Roman" w:hAnsi="Times New Roman" w:cs="Times New Roman"/>
          <w:color w:val="333333"/>
          <w:sz w:val="24"/>
          <w:szCs w:val="24"/>
          <w:shd w:val="clear" w:color="auto" w:fill="FFFFFF"/>
        </w:rPr>
        <w:t>± 0.086</w:t>
      </w:r>
      <w:r w:rsidRPr="00772F2E">
        <w:rPr>
          <w:rFonts w:ascii="Times New Roman" w:hAnsi="Times New Roman" w:cs="Times New Roman"/>
          <w:sz w:val="24"/>
          <w:szCs w:val="24"/>
        </w:rPr>
        <w:t xml:space="preserve">mg/g.  The lowest </w:t>
      </w:r>
      <w:r w:rsidR="00FF6B27" w:rsidRPr="00772F2E">
        <w:rPr>
          <w:rFonts w:ascii="Times New Roman" w:hAnsi="Times New Roman" w:cs="Times New Roman"/>
          <w:sz w:val="24"/>
          <w:szCs w:val="24"/>
        </w:rPr>
        <w:t xml:space="preserve">content </w:t>
      </w:r>
      <w:r w:rsidRPr="00772F2E">
        <w:rPr>
          <w:rFonts w:ascii="Times New Roman" w:hAnsi="Times New Roman" w:cs="Times New Roman"/>
          <w:sz w:val="24"/>
          <w:szCs w:val="24"/>
        </w:rPr>
        <w:t xml:space="preserve">was found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w:t>
      </w:r>
      <w:r w:rsidR="00FF6B27" w:rsidRPr="00772F2E">
        <w:rPr>
          <w:rFonts w:ascii="Times New Roman" w:hAnsi="Times New Roman" w:cs="Times New Roman"/>
          <w:sz w:val="24"/>
          <w:szCs w:val="24"/>
        </w:rPr>
        <w:t>,</w:t>
      </w:r>
      <w:r w:rsidRPr="00772F2E">
        <w:rPr>
          <w:rFonts w:ascii="Times New Roman" w:hAnsi="Times New Roman" w:cs="Times New Roman"/>
          <w:sz w:val="24"/>
          <w:szCs w:val="24"/>
        </w:rPr>
        <w:t xml:space="preserve"> while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acuta</w:t>
      </w:r>
      <w:proofErr w:type="spellEnd"/>
      <w:r w:rsidR="00D57CD2" w:rsidRPr="00772F2E">
        <w:rPr>
          <w:rFonts w:ascii="Times New Roman" w:hAnsi="Times New Roman" w:cs="Times New Roman"/>
          <w:i/>
          <w:iCs/>
          <w:sz w:val="24"/>
          <w:szCs w:val="24"/>
        </w:rPr>
        <w:t xml:space="preserve"> </w:t>
      </w:r>
      <w:r w:rsidR="00457CBB" w:rsidRPr="00772F2E">
        <w:rPr>
          <w:rFonts w:ascii="Times New Roman" w:hAnsi="Times New Roman" w:cs="Times New Roman"/>
          <w:sz w:val="24"/>
          <w:szCs w:val="24"/>
        </w:rPr>
        <w:t>leaves</w:t>
      </w:r>
      <w:r w:rsidRPr="00772F2E">
        <w:rPr>
          <w:rFonts w:ascii="Times New Roman" w:hAnsi="Times New Roman" w:cs="Times New Roman"/>
          <w:sz w:val="24"/>
          <w:szCs w:val="24"/>
        </w:rPr>
        <w:t xml:space="preserve"> possessed the highest. The alkaloid content may be arranged from lowest</w:t>
      </w:r>
      <w:r w:rsidR="00FF6B27"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as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lastRenderedPageBreak/>
        <w:t>stem &lt;</w:t>
      </w:r>
      <w:proofErr w:type="spellStart"/>
      <w:r w:rsidR="007C4453" w:rsidRPr="007C4453">
        <w:rPr>
          <w:rFonts w:ascii="Times New Roman" w:hAnsi="Times New Roman" w:cs="Times New Roman"/>
          <w:i/>
          <w:iCs/>
          <w:color w:val="FF0000"/>
          <w:sz w:val="24"/>
          <w:szCs w:val="24"/>
        </w:rPr>
        <w:t>S</w:t>
      </w:r>
      <w:r w:rsidRPr="00772F2E">
        <w:rPr>
          <w:rFonts w:ascii="Times New Roman" w:hAnsi="Times New Roman" w:cs="Times New Roman"/>
          <w:i/>
          <w:iCs/>
          <w:sz w:val="24"/>
          <w:szCs w:val="24"/>
        </w:rPr>
        <w:t>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leaf &lt;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acuta</w:t>
      </w:r>
      <w:proofErr w:type="spellEnd"/>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 &lt;</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proofErr w:type="gramStart"/>
      <w:r w:rsidR="00D57CD2" w:rsidRPr="00772F2E">
        <w:rPr>
          <w:rFonts w:ascii="Times New Roman" w:hAnsi="Times New Roman" w:cs="Times New Roman"/>
          <w:i/>
          <w:iCs/>
          <w:sz w:val="24"/>
          <w:szCs w:val="24"/>
        </w:rPr>
        <w:t>acuta</w:t>
      </w:r>
      <w:proofErr w:type="spellEnd"/>
      <w:r w:rsidR="00D57CD2" w:rsidRPr="00770D0B">
        <w:rPr>
          <w:rFonts w:ascii="Times New Roman" w:hAnsi="Times New Roman" w:cs="Times New Roman"/>
          <w:i/>
          <w:iCs/>
          <w:color w:val="FF0000"/>
          <w:sz w:val="24"/>
          <w:szCs w:val="24"/>
        </w:rPr>
        <w:t xml:space="preserve"> </w:t>
      </w:r>
      <w:r w:rsidR="00457CBB" w:rsidRPr="00772F2E">
        <w:rPr>
          <w:rFonts w:ascii="Times New Roman" w:hAnsi="Times New Roman" w:cs="Times New Roman"/>
          <w:sz w:val="24"/>
          <w:szCs w:val="24"/>
        </w:rPr>
        <w:t xml:space="preserve"> leaf</w:t>
      </w:r>
      <w:proofErr w:type="gramEnd"/>
      <w:r w:rsidR="00457CBB"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to highest. The results are presented in table </w:t>
      </w:r>
      <w:r w:rsidR="00355004" w:rsidRPr="00772F2E">
        <w:rPr>
          <w:rFonts w:ascii="Times New Roman" w:hAnsi="Times New Roman" w:cs="Times New Roman"/>
          <w:sz w:val="24"/>
          <w:szCs w:val="24"/>
        </w:rPr>
        <w:t xml:space="preserve">7 </w:t>
      </w:r>
      <w:r w:rsidRPr="00772F2E">
        <w:rPr>
          <w:rFonts w:ascii="Times New Roman" w:hAnsi="Times New Roman" w:cs="Times New Roman"/>
          <w:sz w:val="24"/>
          <w:szCs w:val="24"/>
        </w:rPr>
        <w:t>and are expressed as mg per g of dry weight</w:t>
      </w:r>
      <w:r w:rsidR="00355004" w:rsidRPr="00772F2E">
        <w:rPr>
          <w:rFonts w:ascii="Times New Roman" w:hAnsi="Times New Roman" w:cs="Times New Roman"/>
          <w:sz w:val="24"/>
          <w:szCs w:val="24"/>
        </w:rPr>
        <w:t xml:space="preserve"> </w:t>
      </w:r>
      <w:r w:rsidR="00355004" w:rsidRPr="00772F2E">
        <w:rPr>
          <w:rFonts w:ascii="Times New Roman" w:hAnsi="Times New Roman" w:cs="Times New Roman"/>
          <w:sz w:val="24"/>
          <w:szCs w:val="24"/>
          <w:vertAlign w:val="superscript"/>
        </w:rPr>
        <w:t>34, 35, 36</w:t>
      </w:r>
      <w:r w:rsidRPr="00772F2E">
        <w:rPr>
          <w:rFonts w:ascii="Times New Roman" w:hAnsi="Times New Roman" w:cs="Times New Roman"/>
          <w:sz w:val="24"/>
          <w:szCs w:val="24"/>
        </w:rPr>
        <w:t>.</w:t>
      </w:r>
      <w:r w:rsidR="00355004" w:rsidRPr="00772F2E">
        <w:rPr>
          <w:rFonts w:ascii="Times New Roman" w:hAnsi="Times New Roman" w:cs="Times New Roman"/>
          <w:sz w:val="24"/>
          <w:szCs w:val="24"/>
        </w:rPr>
        <w:t xml:space="preserve"> </w:t>
      </w:r>
    </w:p>
    <w:p w14:paraId="6E21A821" w14:textId="1E2110A6" w:rsidR="00457CBB"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Estimation of lipid: </w:t>
      </w:r>
      <w:r w:rsidR="00300CC6" w:rsidRPr="00772F2E">
        <w:rPr>
          <w:rFonts w:ascii="Times New Roman" w:hAnsi="Times New Roman" w:cs="Times New Roman"/>
          <w:sz w:val="24"/>
          <w:szCs w:val="24"/>
        </w:rPr>
        <w:t>L</w:t>
      </w:r>
      <w:r w:rsidRPr="00772F2E">
        <w:rPr>
          <w:rFonts w:ascii="Times New Roman" w:hAnsi="Times New Roman" w:cs="Times New Roman"/>
          <w:sz w:val="24"/>
          <w:szCs w:val="24"/>
        </w:rPr>
        <w:t xml:space="preserve">ipid </w:t>
      </w:r>
      <w:r w:rsidR="00663A28" w:rsidRPr="00772F2E">
        <w:rPr>
          <w:rFonts w:ascii="Times New Roman" w:hAnsi="Times New Roman" w:cs="Times New Roman"/>
          <w:sz w:val="24"/>
          <w:szCs w:val="24"/>
        </w:rPr>
        <w:t>conten</w:t>
      </w:r>
      <w:r w:rsidR="00FC246C" w:rsidRPr="00772F2E">
        <w:rPr>
          <w:rFonts w:ascii="Times New Roman" w:hAnsi="Times New Roman" w:cs="Times New Roman"/>
          <w:sz w:val="24"/>
          <w:szCs w:val="24"/>
        </w:rPr>
        <w:t xml:space="preserve">ts were ranging from </w:t>
      </w:r>
      <w:r w:rsidR="00FC246C" w:rsidRPr="00772F2E">
        <w:rPr>
          <w:rFonts w:ascii="Times New Roman" w:eastAsia="Times New Roman" w:hAnsi="Times New Roman" w:cs="Times New Roman"/>
          <w:color w:val="000000"/>
          <w:kern w:val="24"/>
          <w:sz w:val="24"/>
          <w:szCs w:val="24"/>
        </w:rPr>
        <w:t>1.019</w:t>
      </w:r>
      <w:r w:rsidR="00FC246C" w:rsidRPr="00772F2E">
        <w:rPr>
          <w:rFonts w:ascii="Times New Roman" w:hAnsi="Times New Roman" w:cs="Times New Roman"/>
          <w:sz w:val="24"/>
          <w:szCs w:val="24"/>
        </w:rPr>
        <w:t xml:space="preserve"> </w:t>
      </w:r>
      <w:r w:rsidR="00FC246C" w:rsidRPr="00772F2E">
        <w:rPr>
          <w:rFonts w:ascii="Times New Roman" w:hAnsi="Times New Roman" w:cs="Times New Roman"/>
          <w:color w:val="333333"/>
          <w:sz w:val="24"/>
          <w:szCs w:val="24"/>
          <w:shd w:val="clear" w:color="auto" w:fill="FFFFFF"/>
        </w:rPr>
        <w:t xml:space="preserve">± 0.065 </w:t>
      </w:r>
      <w:r w:rsidR="00FC246C" w:rsidRPr="00772F2E">
        <w:rPr>
          <w:rFonts w:ascii="Times New Roman" w:hAnsi="Times New Roman" w:cs="Times New Roman"/>
          <w:sz w:val="24"/>
          <w:szCs w:val="24"/>
        </w:rPr>
        <w:t xml:space="preserve">mg/g of dry weight to </w:t>
      </w:r>
      <w:r w:rsidR="00FC246C" w:rsidRPr="00772F2E">
        <w:rPr>
          <w:rFonts w:ascii="Times New Roman" w:eastAsia="Times New Roman" w:hAnsi="Times New Roman" w:cs="Times New Roman"/>
          <w:color w:val="000000"/>
          <w:kern w:val="24"/>
          <w:sz w:val="24"/>
          <w:szCs w:val="24"/>
        </w:rPr>
        <w:t>1.66</w:t>
      </w:r>
      <w:r w:rsidR="00FC246C" w:rsidRPr="00772F2E">
        <w:rPr>
          <w:rFonts w:ascii="Times New Roman" w:hAnsi="Times New Roman" w:cs="Times New Roman"/>
          <w:color w:val="333333"/>
          <w:sz w:val="24"/>
          <w:szCs w:val="24"/>
          <w:shd w:val="clear" w:color="auto" w:fill="FFFFFF"/>
        </w:rPr>
        <w:t xml:space="preserve">±0.016 </w:t>
      </w:r>
      <w:r w:rsidRPr="00772F2E">
        <w:rPr>
          <w:rFonts w:ascii="Times New Roman" w:hAnsi="Times New Roman" w:cs="Times New Roman"/>
          <w:sz w:val="24"/>
          <w:szCs w:val="24"/>
        </w:rPr>
        <w:t xml:space="preserve">mg/g.  The lowest was found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Linn stem while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leaves possessed the highest. The lipid content may be arranged from lowest as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 &lt;</w:t>
      </w:r>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proofErr w:type="gram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 leaf</w:t>
      </w:r>
      <w:proofErr w:type="gramEnd"/>
      <w:r w:rsidRPr="00772F2E">
        <w:rPr>
          <w:rFonts w:ascii="Times New Roman" w:hAnsi="Times New Roman" w:cs="Times New Roman"/>
          <w:sz w:val="24"/>
          <w:szCs w:val="24"/>
        </w:rPr>
        <w:t xml:space="preserve"> &lt;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stem &lt;</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cordifolia </w:t>
      </w:r>
      <w:r w:rsidRPr="00772F2E">
        <w:rPr>
          <w:rFonts w:ascii="Times New Roman" w:hAnsi="Times New Roman" w:cs="Times New Roman"/>
          <w:sz w:val="24"/>
          <w:szCs w:val="24"/>
        </w:rPr>
        <w:t xml:space="preserve"> leaf to highest.</w:t>
      </w:r>
      <w:r w:rsidR="00300CC6" w:rsidRPr="00772F2E">
        <w:rPr>
          <w:rFonts w:ascii="Times New Roman" w:hAnsi="Times New Roman" w:cs="Times New Roman"/>
          <w:sz w:val="24"/>
          <w:szCs w:val="24"/>
        </w:rPr>
        <w:t xml:space="preserve"> </w:t>
      </w:r>
      <w:proofErr w:type="spellStart"/>
      <w:r w:rsidR="00FC246C" w:rsidRPr="00772F2E">
        <w:rPr>
          <w:rFonts w:ascii="Times New Roman" w:hAnsi="Times New Roman" w:cs="Times New Roman"/>
          <w:sz w:val="24"/>
          <w:szCs w:val="24"/>
        </w:rPr>
        <w:t>Sushama</w:t>
      </w:r>
      <w:proofErr w:type="spellEnd"/>
      <w:r w:rsidR="00FC246C" w:rsidRPr="00772F2E">
        <w:rPr>
          <w:rFonts w:ascii="Times New Roman" w:hAnsi="Times New Roman" w:cs="Times New Roman"/>
          <w:sz w:val="24"/>
          <w:szCs w:val="24"/>
        </w:rPr>
        <w:t xml:space="preserve"> Rah, R.</w:t>
      </w:r>
      <w:r w:rsidR="00770D0B">
        <w:rPr>
          <w:rFonts w:ascii="Times New Roman" w:hAnsi="Times New Roman" w:cs="Times New Roman"/>
          <w:sz w:val="24"/>
          <w:szCs w:val="24"/>
        </w:rPr>
        <w:t>V</w:t>
      </w:r>
      <w:r w:rsidR="00FC246C" w:rsidRPr="00772F2E">
        <w:rPr>
          <w:rFonts w:ascii="Times New Roman" w:hAnsi="Times New Roman" w:cs="Times New Roman"/>
          <w:sz w:val="24"/>
          <w:szCs w:val="24"/>
        </w:rPr>
        <w:t xml:space="preserve"> et al</w:t>
      </w:r>
      <w:r w:rsidR="00300CC6" w:rsidRPr="00772F2E">
        <w:rPr>
          <w:rFonts w:ascii="Times New Roman" w:hAnsi="Times New Roman" w:cs="Times New Roman"/>
          <w:sz w:val="24"/>
          <w:szCs w:val="24"/>
        </w:rPr>
        <w:t xml:space="preserve"> also reported similar results where leaf of </w:t>
      </w:r>
      <w:proofErr w:type="spellStart"/>
      <w:r w:rsidR="00300CC6" w:rsidRPr="00772F2E">
        <w:rPr>
          <w:rFonts w:ascii="Times New Roman" w:hAnsi="Times New Roman" w:cs="Times New Roman"/>
          <w:i/>
          <w:iCs/>
          <w:sz w:val="24"/>
          <w:szCs w:val="24"/>
        </w:rPr>
        <w:t>Sida</w:t>
      </w:r>
      <w:proofErr w:type="spellEnd"/>
      <w:r w:rsidR="00300CC6" w:rsidRPr="00772F2E">
        <w:rPr>
          <w:rFonts w:ascii="Times New Roman" w:hAnsi="Times New Roman" w:cs="Times New Roman"/>
          <w:i/>
          <w:iCs/>
          <w:sz w:val="24"/>
          <w:szCs w:val="24"/>
        </w:rPr>
        <w:t xml:space="preserve"> </w:t>
      </w:r>
      <w:proofErr w:type="spellStart"/>
      <w:r w:rsidR="00300CC6" w:rsidRPr="00772F2E">
        <w:rPr>
          <w:rFonts w:ascii="Times New Roman" w:hAnsi="Times New Roman" w:cs="Times New Roman"/>
          <w:i/>
          <w:iCs/>
          <w:sz w:val="24"/>
          <w:szCs w:val="24"/>
        </w:rPr>
        <w:t>cordifolia</w:t>
      </w:r>
      <w:proofErr w:type="spellEnd"/>
      <w:r w:rsidR="00300CC6" w:rsidRPr="00772F2E">
        <w:rPr>
          <w:rFonts w:ascii="Times New Roman" w:hAnsi="Times New Roman" w:cs="Times New Roman"/>
          <w:sz w:val="24"/>
          <w:szCs w:val="24"/>
        </w:rPr>
        <w:t xml:space="preserve"> were found to have</w:t>
      </w:r>
      <w:r w:rsidR="00663A28" w:rsidRPr="00772F2E">
        <w:rPr>
          <w:rFonts w:ascii="Times New Roman" w:hAnsi="Times New Roman" w:cs="Times New Roman"/>
          <w:sz w:val="24"/>
          <w:szCs w:val="24"/>
        </w:rPr>
        <w:t xml:space="preserve"> more lipid followed by root, stem and </w:t>
      </w:r>
      <w:r w:rsidR="00300CC6" w:rsidRPr="00772F2E">
        <w:rPr>
          <w:rFonts w:ascii="Times New Roman" w:hAnsi="Times New Roman" w:cs="Times New Roman"/>
          <w:sz w:val="24"/>
          <w:szCs w:val="24"/>
        </w:rPr>
        <w:t xml:space="preserve">different parts of </w:t>
      </w:r>
      <w:proofErr w:type="spellStart"/>
      <w:r w:rsidR="00770D0B" w:rsidRPr="00770D0B">
        <w:rPr>
          <w:rFonts w:ascii="Times New Roman" w:hAnsi="Times New Roman" w:cs="Times New Roman"/>
          <w:i/>
          <w:iCs/>
          <w:color w:val="FF0000"/>
          <w:sz w:val="24"/>
          <w:szCs w:val="24"/>
        </w:rPr>
        <w:t>S</w:t>
      </w:r>
      <w:r w:rsidR="00300CC6" w:rsidRPr="00770D0B">
        <w:rPr>
          <w:rFonts w:ascii="Times New Roman" w:hAnsi="Times New Roman" w:cs="Times New Roman"/>
          <w:i/>
          <w:iCs/>
          <w:color w:val="FF0000"/>
          <w:sz w:val="24"/>
          <w:szCs w:val="24"/>
        </w:rPr>
        <w:t>ida</w:t>
      </w:r>
      <w:proofErr w:type="spellEnd"/>
      <w:r w:rsidR="00300CC6" w:rsidRPr="00770D0B">
        <w:rPr>
          <w:rFonts w:ascii="Times New Roman" w:hAnsi="Times New Roman" w:cs="Times New Roman"/>
          <w:i/>
          <w:iCs/>
          <w:color w:val="FF0000"/>
          <w:sz w:val="24"/>
          <w:szCs w:val="24"/>
        </w:rPr>
        <w:t xml:space="preserve"> </w:t>
      </w:r>
      <w:proofErr w:type="spellStart"/>
      <w:r w:rsidR="00300CC6" w:rsidRPr="00770D0B">
        <w:rPr>
          <w:rFonts w:ascii="Times New Roman" w:hAnsi="Times New Roman" w:cs="Times New Roman"/>
          <w:i/>
          <w:iCs/>
          <w:color w:val="FF0000"/>
          <w:sz w:val="24"/>
          <w:szCs w:val="24"/>
        </w:rPr>
        <w:t>acuta</w:t>
      </w:r>
      <w:proofErr w:type="spellEnd"/>
      <w:r w:rsidR="00FC246C" w:rsidRPr="00772F2E">
        <w:rPr>
          <w:rFonts w:ascii="Times New Roman" w:hAnsi="Times New Roman" w:cs="Times New Roman"/>
          <w:i/>
          <w:iCs/>
          <w:sz w:val="24"/>
          <w:szCs w:val="24"/>
        </w:rPr>
        <w:t xml:space="preserve"> </w:t>
      </w:r>
      <w:r w:rsidR="00FC246C" w:rsidRPr="00772F2E">
        <w:rPr>
          <w:rFonts w:ascii="Times New Roman" w:hAnsi="Times New Roman" w:cs="Times New Roman"/>
          <w:sz w:val="24"/>
          <w:szCs w:val="24"/>
          <w:vertAlign w:val="superscript"/>
        </w:rPr>
        <w:t>39</w:t>
      </w:r>
      <w:r w:rsidR="00FC246C"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The results are presented in </w:t>
      </w:r>
      <w:r w:rsidR="00FC246C" w:rsidRPr="00772F2E">
        <w:rPr>
          <w:rFonts w:ascii="Times New Roman" w:hAnsi="Times New Roman" w:cs="Times New Roman"/>
          <w:sz w:val="24"/>
          <w:szCs w:val="24"/>
        </w:rPr>
        <w:t xml:space="preserve">the </w:t>
      </w:r>
      <w:r w:rsidRPr="00772F2E">
        <w:rPr>
          <w:rFonts w:ascii="Times New Roman" w:hAnsi="Times New Roman" w:cs="Times New Roman"/>
          <w:sz w:val="24"/>
          <w:szCs w:val="24"/>
        </w:rPr>
        <w:t>table</w:t>
      </w:r>
      <w:r w:rsidR="00FC246C" w:rsidRPr="00772F2E">
        <w:rPr>
          <w:rFonts w:ascii="Times New Roman" w:hAnsi="Times New Roman" w:cs="Times New Roman"/>
          <w:sz w:val="24"/>
          <w:szCs w:val="24"/>
        </w:rPr>
        <w:t xml:space="preserve"> 7</w:t>
      </w:r>
      <w:r w:rsidRPr="00772F2E">
        <w:rPr>
          <w:rFonts w:ascii="Times New Roman" w:hAnsi="Times New Roman" w:cs="Times New Roman"/>
          <w:sz w:val="24"/>
          <w:szCs w:val="24"/>
        </w:rPr>
        <w:t xml:space="preserve"> and are expressed as mg per g</w:t>
      </w:r>
      <w:r w:rsidR="00FC246C" w:rsidRPr="00772F2E">
        <w:rPr>
          <w:rFonts w:ascii="Times New Roman" w:hAnsi="Times New Roman" w:cs="Times New Roman"/>
          <w:sz w:val="24"/>
          <w:szCs w:val="24"/>
        </w:rPr>
        <w:t>ram</w:t>
      </w:r>
      <w:r w:rsidRPr="00772F2E">
        <w:rPr>
          <w:rFonts w:ascii="Times New Roman" w:hAnsi="Times New Roman" w:cs="Times New Roman"/>
          <w:sz w:val="24"/>
          <w:szCs w:val="24"/>
        </w:rPr>
        <w:t xml:space="preserve"> of dry weight.</w:t>
      </w:r>
      <w:bookmarkStart w:id="0" w:name="_GoBack"/>
      <w:bookmarkEnd w:id="0"/>
    </w:p>
    <w:p w14:paraId="1C3BE91C" w14:textId="77777777" w:rsidR="000A70CD" w:rsidRPr="00772F2E" w:rsidRDefault="009432ED" w:rsidP="00772F2E">
      <w:pPr>
        <w:tabs>
          <w:tab w:val="left" w:pos="1055"/>
        </w:tabs>
        <w:spacing w:line="360" w:lineRule="auto"/>
        <w:rPr>
          <w:rFonts w:ascii="Times New Roman" w:hAnsi="Times New Roman" w:cs="Times New Roman"/>
          <w:sz w:val="24"/>
          <w:szCs w:val="24"/>
        </w:rPr>
      </w:pPr>
      <w:r>
        <w:rPr>
          <w:rFonts w:ascii="Times New Roman" w:hAnsi="Times New Roman" w:cs="Times New Roman"/>
          <w:b/>
          <w:bCs/>
          <w:sz w:val="24"/>
          <w:szCs w:val="24"/>
        </w:rPr>
        <w:t>Table</w:t>
      </w:r>
      <w:r w:rsidR="00E43733" w:rsidRPr="00772F2E">
        <w:rPr>
          <w:rFonts w:ascii="Times New Roman" w:hAnsi="Times New Roman" w:cs="Times New Roman"/>
          <w:b/>
          <w:bCs/>
          <w:sz w:val="24"/>
          <w:szCs w:val="24"/>
        </w:rPr>
        <w:t xml:space="preserve"> 7</w:t>
      </w:r>
      <w:r w:rsidR="00FC246C" w:rsidRPr="00772F2E">
        <w:rPr>
          <w:rFonts w:ascii="Times New Roman" w:hAnsi="Times New Roman" w:cs="Times New Roman"/>
          <w:b/>
          <w:bCs/>
          <w:sz w:val="24"/>
          <w:szCs w:val="24"/>
        </w:rPr>
        <w:t xml:space="preserve">: </w:t>
      </w:r>
      <w:r w:rsidR="00E43733" w:rsidRPr="00772F2E">
        <w:rPr>
          <w:rFonts w:ascii="Times New Roman" w:hAnsi="Times New Roman" w:cs="Times New Roman"/>
          <w:b/>
          <w:bCs/>
          <w:sz w:val="24"/>
          <w:szCs w:val="24"/>
        </w:rPr>
        <w:t xml:space="preserve"> </w:t>
      </w:r>
      <w:r w:rsidR="000A70CD" w:rsidRPr="00772F2E">
        <w:rPr>
          <w:rFonts w:ascii="Times New Roman" w:hAnsi="Times New Roman" w:cs="Times New Roman"/>
          <w:b/>
          <w:bCs/>
          <w:sz w:val="24"/>
          <w:szCs w:val="24"/>
        </w:rPr>
        <w:t>Quantitative Estimation of Plant Metabolites (mg/gm dry weight)</w:t>
      </w:r>
    </w:p>
    <w:tbl>
      <w:tblPr>
        <w:tblStyle w:val="TableGrid"/>
        <w:tblW w:w="10173" w:type="dxa"/>
        <w:tblLook w:val="04A0" w:firstRow="1" w:lastRow="0" w:firstColumn="1" w:lastColumn="0" w:noHBand="0" w:noVBand="1"/>
      </w:tblPr>
      <w:tblGrid>
        <w:gridCol w:w="1526"/>
        <w:gridCol w:w="2126"/>
        <w:gridCol w:w="1843"/>
        <w:gridCol w:w="2305"/>
        <w:gridCol w:w="2373"/>
      </w:tblGrid>
      <w:tr w:rsidR="000A70CD" w:rsidRPr="00772F2E" w14:paraId="5A5666B8" w14:textId="77777777" w:rsidTr="00770D0B">
        <w:trPr>
          <w:trHeight w:val="1189"/>
        </w:trPr>
        <w:tc>
          <w:tcPr>
            <w:tcW w:w="1526" w:type="dxa"/>
          </w:tcPr>
          <w:p w14:paraId="416A9909"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Compound</w:t>
            </w:r>
          </w:p>
        </w:tc>
        <w:tc>
          <w:tcPr>
            <w:tcW w:w="2126" w:type="dxa"/>
          </w:tcPr>
          <w:p w14:paraId="5EDDEA36" w14:textId="77777777" w:rsidR="00770D0B"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acuta</w:t>
            </w:r>
            <w:proofErr w:type="spellEnd"/>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 xml:space="preserve">L </w:t>
            </w:r>
          </w:p>
          <w:p w14:paraId="317DBB26" w14:textId="3E18F78E"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c>
          <w:tcPr>
            <w:tcW w:w="1843" w:type="dxa"/>
          </w:tcPr>
          <w:p w14:paraId="3F816238" w14:textId="77777777"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acuta</w:t>
            </w:r>
            <w:proofErr w:type="spellEnd"/>
            <w:r w:rsidRPr="00772F2E">
              <w:rPr>
                <w:rFonts w:ascii="Times New Roman" w:hAnsi="Times New Roman" w:cs="Times New Roman"/>
                <w:b/>
                <w:bCs/>
                <w:sz w:val="24"/>
                <w:szCs w:val="24"/>
              </w:rPr>
              <w:t xml:space="preserve"> L Leaf</w:t>
            </w:r>
          </w:p>
        </w:tc>
        <w:tc>
          <w:tcPr>
            <w:tcW w:w="2305" w:type="dxa"/>
          </w:tcPr>
          <w:p w14:paraId="61A1C7C6" w14:textId="0F0774CD"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cordifolia</w:t>
            </w:r>
            <w:proofErr w:type="spellEnd"/>
            <w:r w:rsidRPr="00772F2E">
              <w:rPr>
                <w:rFonts w:ascii="Times New Roman" w:hAnsi="Times New Roman" w:cs="Times New Roman"/>
                <w:b/>
                <w:bCs/>
                <w:i/>
                <w:iCs/>
                <w:sz w:val="24"/>
                <w:szCs w:val="24"/>
              </w:rPr>
              <w:t xml:space="preserve"> </w:t>
            </w:r>
            <w:r w:rsidRPr="00770D0B">
              <w:rPr>
                <w:rFonts w:ascii="Times New Roman" w:hAnsi="Times New Roman" w:cs="Times New Roman"/>
                <w:bCs/>
                <w:color w:val="FF0000"/>
                <w:sz w:val="24"/>
                <w:szCs w:val="24"/>
              </w:rPr>
              <w:t>Linn</w:t>
            </w:r>
            <w:r w:rsidR="00770D0B">
              <w:rPr>
                <w:rFonts w:ascii="Times New Roman" w:hAnsi="Times New Roman" w:cs="Times New Roman"/>
                <w:b/>
                <w:bCs/>
                <w:color w:val="FF0000"/>
                <w:sz w:val="24"/>
                <w:szCs w:val="24"/>
              </w:rPr>
              <w:t>.</w:t>
            </w:r>
            <w:r w:rsidRPr="00772F2E">
              <w:rPr>
                <w:rFonts w:ascii="Times New Roman" w:hAnsi="Times New Roman" w:cs="Times New Roman"/>
                <w:b/>
                <w:bCs/>
                <w:sz w:val="24"/>
                <w:szCs w:val="24"/>
              </w:rPr>
              <w:t xml:space="preserve"> Stem</w:t>
            </w:r>
          </w:p>
        </w:tc>
        <w:tc>
          <w:tcPr>
            <w:tcW w:w="2373" w:type="dxa"/>
          </w:tcPr>
          <w:p w14:paraId="1679D112" w14:textId="2C1898F1"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cordifolia</w:t>
            </w:r>
            <w:proofErr w:type="spellEnd"/>
            <w:r w:rsidRPr="00772F2E">
              <w:rPr>
                <w:rFonts w:ascii="Times New Roman" w:hAnsi="Times New Roman" w:cs="Times New Roman"/>
                <w:b/>
                <w:bCs/>
                <w:i/>
                <w:iCs/>
                <w:sz w:val="24"/>
                <w:szCs w:val="24"/>
              </w:rPr>
              <w:t xml:space="preserve"> </w:t>
            </w:r>
            <w:r w:rsidRPr="00770D0B">
              <w:rPr>
                <w:rFonts w:ascii="Times New Roman" w:hAnsi="Times New Roman" w:cs="Times New Roman"/>
                <w:bCs/>
                <w:color w:val="FF0000"/>
                <w:sz w:val="24"/>
                <w:szCs w:val="24"/>
              </w:rPr>
              <w:t>Linn</w:t>
            </w:r>
            <w:r w:rsidR="00770D0B">
              <w:rPr>
                <w:rFonts w:ascii="Times New Roman" w:hAnsi="Times New Roman" w:cs="Times New Roman"/>
                <w:bCs/>
                <w:color w:val="FF0000"/>
                <w:sz w:val="24"/>
                <w:szCs w:val="24"/>
              </w:rPr>
              <w:t>.</w:t>
            </w:r>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 xml:space="preserve"> Leaf</w:t>
            </w:r>
          </w:p>
        </w:tc>
      </w:tr>
      <w:tr w:rsidR="000A70CD" w:rsidRPr="00772F2E" w14:paraId="6519CC42" w14:textId="77777777" w:rsidTr="00770D0B">
        <w:trPr>
          <w:trHeight w:val="757"/>
        </w:trPr>
        <w:tc>
          <w:tcPr>
            <w:tcW w:w="1526" w:type="dxa"/>
          </w:tcPr>
          <w:p w14:paraId="3FAF901D"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Lipid</w:t>
            </w:r>
          </w:p>
        </w:tc>
        <w:tc>
          <w:tcPr>
            <w:tcW w:w="2126" w:type="dxa"/>
          </w:tcPr>
          <w:p w14:paraId="4D387842" w14:textId="77777777" w:rsidR="000A70CD" w:rsidRPr="00772F2E" w:rsidRDefault="0035633E"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0A70CD" w:rsidRPr="00772F2E">
              <w:rPr>
                <w:rFonts w:ascii="Times New Roman" w:hAnsi="Times New Roman" w:cs="Times New Roman"/>
                <w:sz w:val="24"/>
                <w:szCs w:val="24"/>
              </w:rPr>
              <w:t xml:space="preserve"> </w:t>
            </w:r>
            <w:r w:rsidR="00D57CD2" w:rsidRPr="00772F2E">
              <w:rPr>
                <w:rFonts w:ascii="Times New Roman" w:eastAsia="Times New Roman" w:hAnsi="Times New Roman" w:cs="Times New Roman"/>
                <w:color w:val="000000"/>
                <w:kern w:val="24"/>
                <w:sz w:val="24"/>
                <w:szCs w:val="24"/>
              </w:rPr>
              <w:t>1.019</w:t>
            </w:r>
            <w:r w:rsidR="000A70CD" w:rsidRPr="00772F2E">
              <w:rPr>
                <w:rFonts w:ascii="Times New Roman" w:hAnsi="Times New Roman" w:cs="Times New Roman"/>
                <w:sz w:val="24"/>
                <w:szCs w:val="24"/>
              </w:rPr>
              <w:t xml:space="preserve"> </w:t>
            </w:r>
            <w:r w:rsidRPr="00772F2E">
              <w:rPr>
                <w:rFonts w:ascii="Times New Roman" w:hAnsi="Times New Roman" w:cs="Times New Roman"/>
                <w:color w:val="333333"/>
                <w:sz w:val="24"/>
                <w:szCs w:val="24"/>
                <w:shd w:val="clear" w:color="auto" w:fill="FFFFFF"/>
              </w:rPr>
              <w:t>± 0.065</w:t>
            </w:r>
          </w:p>
        </w:tc>
        <w:tc>
          <w:tcPr>
            <w:tcW w:w="1843" w:type="dxa"/>
          </w:tcPr>
          <w:p w14:paraId="0A6A6002" w14:textId="77777777" w:rsidR="000A70CD" w:rsidRPr="00772F2E" w:rsidRDefault="00497F1B"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D57CD2" w:rsidRPr="00772F2E">
              <w:rPr>
                <w:rFonts w:ascii="Times New Roman" w:hAnsi="Times New Roman" w:cs="Times New Roman"/>
                <w:sz w:val="24"/>
                <w:szCs w:val="24"/>
              </w:rPr>
              <w:t>1.171</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0.013</w:t>
            </w:r>
          </w:p>
        </w:tc>
        <w:tc>
          <w:tcPr>
            <w:tcW w:w="2305" w:type="dxa"/>
          </w:tcPr>
          <w:p w14:paraId="2DF1F303" w14:textId="77777777" w:rsidR="000A70CD" w:rsidRPr="00772F2E" w:rsidRDefault="00497F1B" w:rsidP="00772F2E">
            <w:pPr>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0A70CD" w:rsidRPr="00772F2E">
              <w:rPr>
                <w:rFonts w:ascii="Times New Roman" w:eastAsia="Times New Roman" w:hAnsi="Times New Roman" w:cs="Times New Roman"/>
                <w:color w:val="000000"/>
                <w:kern w:val="24"/>
                <w:sz w:val="24"/>
                <w:szCs w:val="24"/>
              </w:rPr>
              <w:t xml:space="preserve">  1.</w:t>
            </w:r>
            <w:r w:rsidR="00D57CD2" w:rsidRPr="00772F2E">
              <w:rPr>
                <w:rFonts w:ascii="Times New Roman" w:eastAsia="Times New Roman" w:hAnsi="Times New Roman" w:cs="Times New Roman"/>
                <w:color w:val="000000"/>
                <w:kern w:val="24"/>
                <w:sz w:val="24"/>
                <w:szCs w:val="24"/>
              </w:rPr>
              <w:t>333</w:t>
            </w:r>
            <w:proofErr w:type="gramStart"/>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w:t>
            </w:r>
            <w:proofErr w:type="gramEnd"/>
            <w:r w:rsidRPr="00772F2E">
              <w:rPr>
                <w:rFonts w:ascii="Times New Roman" w:hAnsi="Times New Roman" w:cs="Times New Roman"/>
                <w:color w:val="333333"/>
                <w:sz w:val="24"/>
                <w:szCs w:val="24"/>
                <w:shd w:val="clear" w:color="auto" w:fill="FFFFFF"/>
              </w:rPr>
              <w:t>.027</w:t>
            </w:r>
          </w:p>
        </w:tc>
        <w:tc>
          <w:tcPr>
            <w:tcW w:w="2373" w:type="dxa"/>
          </w:tcPr>
          <w:p w14:paraId="36047C1A" w14:textId="77777777"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0A70CD" w:rsidRPr="00772F2E">
              <w:rPr>
                <w:rFonts w:ascii="Times New Roman" w:eastAsia="Times New Roman" w:hAnsi="Times New Roman" w:cs="Times New Roman"/>
                <w:color w:val="000000"/>
                <w:kern w:val="24"/>
                <w:sz w:val="24"/>
                <w:szCs w:val="24"/>
              </w:rPr>
              <w:t>1.</w:t>
            </w:r>
            <w:r w:rsidR="00D57CD2" w:rsidRPr="00772F2E">
              <w:rPr>
                <w:rFonts w:ascii="Times New Roman" w:eastAsia="Times New Roman" w:hAnsi="Times New Roman" w:cs="Times New Roman"/>
                <w:color w:val="000000"/>
                <w:kern w:val="24"/>
                <w:sz w:val="24"/>
                <w:szCs w:val="24"/>
              </w:rPr>
              <w:t>66</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0.016</w:t>
            </w:r>
          </w:p>
        </w:tc>
      </w:tr>
      <w:tr w:rsidR="000A70CD" w:rsidRPr="00772F2E" w14:paraId="77C45E45" w14:textId="77777777" w:rsidTr="00770D0B">
        <w:trPr>
          <w:trHeight w:val="792"/>
        </w:trPr>
        <w:tc>
          <w:tcPr>
            <w:tcW w:w="1526" w:type="dxa"/>
          </w:tcPr>
          <w:p w14:paraId="29BDDF83" w14:textId="77777777"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2126" w:type="dxa"/>
          </w:tcPr>
          <w:p w14:paraId="74346EC4" w14:textId="77777777" w:rsidR="000A70CD" w:rsidRPr="00772F2E" w:rsidRDefault="00935E46" w:rsidP="00772F2E">
            <w:pPr>
              <w:spacing w:line="360" w:lineRule="auto"/>
              <w:rPr>
                <w:rFonts w:ascii="Times New Roman" w:hAnsi="Times New Roman" w:cs="Times New Roman"/>
                <w:sz w:val="24"/>
                <w:szCs w:val="24"/>
                <w:u w:val="single"/>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1.134</w:t>
            </w:r>
            <w:r w:rsidR="0035633E" w:rsidRPr="00772F2E">
              <w:rPr>
                <w:rFonts w:ascii="Times New Roman" w:hAnsi="Times New Roman" w:cs="Times New Roman"/>
                <w:color w:val="333333"/>
                <w:sz w:val="24"/>
                <w:szCs w:val="24"/>
                <w:shd w:val="clear" w:color="auto" w:fill="FFFFFF"/>
              </w:rPr>
              <w:t>±</w:t>
            </w:r>
            <w:r w:rsidR="00497F1B" w:rsidRPr="00772F2E">
              <w:rPr>
                <w:rFonts w:ascii="Times New Roman" w:hAnsi="Times New Roman" w:cs="Times New Roman"/>
                <w:color w:val="333333"/>
                <w:sz w:val="24"/>
                <w:szCs w:val="24"/>
                <w:shd w:val="clear" w:color="auto" w:fill="FFFFFF"/>
              </w:rPr>
              <w:t xml:space="preserve"> 0.032</w:t>
            </w:r>
          </w:p>
        </w:tc>
        <w:tc>
          <w:tcPr>
            <w:tcW w:w="1843" w:type="dxa"/>
          </w:tcPr>
          <w:p w14:paraId="1A8A4EAA" w14:textId="77777777"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D57CD2" w:rsidRPr="00772F2E">
              <w:rPr>
                <w:rFonts w:ascii="Times New Roman" w:hAnsi="Times New Roman" w:cs="Times New Roman"/>
                <w:sz w:val="24"/>
                <w:szCs w:val="24"/>
              </w:rPr>
              <w:t>1.257</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0.086</w:t>
            </w:r>
          </w:p>
        </w:tc>
        <w:tc>
          <w:tcPr>
            <w:tcW w:w="2305" w:type="dxa"/>
          </w:tcPr>
          <w:p w14:paraId="46F8942B" w14:textId="77777777" w:rsidR="000A70CD" w:rsidRPr="00772F2E" w:rsidRDefault="00497F1B" w:rsidP="00772F2E">
            <w:pPr>
              <w:spacing w:line="360" w:lineRule="auto"/>
              <w:rPr>
                <w:rFonts w:ascii="Times New Roman" w:hAnsi="Times New Roman" w:cs="Times New Roman"/>
                <w:sz w:val="24"/>
                <w:szCs w:val="24"/>
                <w:u w:val="single"/>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1.102</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0.004</w:t>
            </w:r>
          </w:p>
        </w:tc>
        <w:tc>
          <w:tcPr>
            <w:tcW w:w="2373" w:type="dxa"/>
          </w:tcPr>
          <w:p w14:paraId="4959093E" w14:textId="77777777"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1.11</w:t>
            </w:r>
            <w:r w:rsidR="004C7405" w:rsidRPr="00772F2E">
              <w:rPr>
                <w:rFonts w:ascii="Times New Roman" w:eastAsia="Times New Roman" w:hAnsi="Times New Roman" w:cs="Times New Roman"/>
                <w:color w:val="000000"/>
                <w:kern w:val="24"/>
                <w:sz w:val="24"/>
                <w:szCs w:val="24"/>
              </w:rPr>
              <w:t>0</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0.005</w:t>
            </w:r>
          </w:p>
        </w:tc>
      </w:tr>
    </w:tbl>
    <w:p w14:paraId="43617999" w14:textId="77777777" w:rsidR="00185D92" w:rsidRPr="00772F2E" w:rsidRDefault="00185D92" w:rsidP="00772F2E">
      <w:pPr>
        <w:spacing w:line="360" w:lineRule="auto"/>
        <w:rPr>
          <w:rFonts w:ascii="Times New Roman" w:hAnsi="Times New Roman" w:cs="Times New Roman"/>
          <w:b/>
          <w:bCs/>
          <w:sz w:val="24"/>
          <w:szCs w:val="24"/>
        </w:rPr>
      </w:pPr>
    </w:p>
    <w:p w14:paraId="0D82B83A" w14:textId="77777777" w:rsidR="0039731C" w:rsidRPr="00772F2E" w:rsidRDefault="0039731C"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Antioxidant activity</w:t>
      </w:r>
    </w:p>
    <w:p w14:paraId="6AE25425" w14:textId="26E2DF62" w:rsidR="00987216" w:rsidRPr="00772F2E" w:rsidRDefault="00FC246C"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The </w:t>
      </w:r>
      <w:r w:rsidR="009B7B91" w:rsidRPr="00772F2E">
        <w:rPr>
          <w:rFonts w:ascii="Times New Roman" w:hAnsi="Times New Roman" w:cs="Times New Roman"/>
          <w:sz w:val="24"/>
          <w:szCs w:val="24"/>
        </w:rPr>
        <w:t>DPPH ra</w:t>
      </w:r>
      <w:r w:rsidR="0039731C" w:rsidRPr="00772F2E">
        <w:rPr>
          <w:rFonts w:ascii="Times New Roman" w:hAnsi="Times New Roman" w:cs="Times New Roman"/>
          <w:sz w:val="24"/>
          <w:szCs w:val="24"/>
        </w:rPr>
        <w:t xml:space="preserve">dical scavenging method was used to calculate antioxidant activity. </w:t>
      </w:r>
      <w:r w:rsidR="009B7B91" w:rsidRPr="00772F2E">
        <w:rPr>
          <w:rFonts w:ascii="Times New Roman" w:hAnsi="Times New Roman" w:cs="Times New Roman"/>
          <w:sz w:val="24"/>
          <w:szCs w:val="24"/>
        </w:rPr>
        <w:t>This technique requires less time to measure the antioxidant potential of pl</w:t>
      </w:r>
      <w:r w:rsidRPr="00772F2E">
        <w:rPr>
          <w:rFonts w:ascii="Times New Roman" w:hAnsi="Times New Roman" w:cs="Times New Roman"/>
          <w:sz w:val="24"/>
          <w:szCs w:val="24"/>
        </w:rPr>
        <w:t>ant extracts and widely used</w:t>
      </w:r>
      <w:r w:rsidR="009B7B91" w:rsidRPr="00772F2E">
        <w:rPr>
          <w:rFonts w:ascii="Times New Roman" w:hAnsi="Times New Roman" w:cs="Times New Roman"/>
          <w:sz w:val="24"/>
          <w:szCs w:val="24"/>
        </w:rPr>
        <w:t xml:space="preserve">. DPPH is </w:t>
      </w:r>
      <w:r w:rsidR="00E2780C" w:rsidRPr="00772F2E">
        <w:rPr>
          <w:rFonts w:ascii="Times New Roman" w:hAnsi="Times New Roman" w:cs="Times New Roman"/>
          <w:sz w:val="24"/>
          <w:szCs w:val="24"/>
        </w:rPr>
        <w:t>an effective antioxidant removes free radicals by donating its hydrogen. Removal of free radicals is important</w:t>
      </w:r>
      <w:r w:rsidRPr="00772F2E">
        <w:rPr>
          <w:rFonts w:ascii="Times New Roman" w:hAnsi="Times New Roman" w:cs="Times New Roman"/>
          <w:sz w:val="24"/>
          <w:szCs w:val="24"/>
        </w:rPr>
        <w:t>,</w:t>
      </w:r>
      <w:r w:rsidR="00E2780C" w:rsidRPr="00772F2E">
        <w:rPr>
          <w:rFonts w:ascii="Times New Roman" w:hAnsi="Times New Roman" w:cs="Times New Roman"/>
          <w:sz w:val="24"/>
          <w:szCs w:val="24"/>
        </w:rPr>
        <w:t xml:space="preserve"> as they </w:t>
      </w:r>
      <w:r w:rsidR="00107D5E" w:rsidRPr="00772F2E">
        <w:rPr>
          <w:rFonts w:ascii="Times New Roman" w:hAnsi="Times New Roman" w:cs="Times New Roman"/>
          <w:sz w:val="24"/>
          <w:szCs w:val="24"/>
        </w:rPr>
        <w:t>lead</w:t>
      </w:r>
      <w:r w:rsidR="00E2780C" w:rsidRPr="00772F2E">
        <w:rPr>
          <w:rFonts w:ascii="Times New Roman" w:hAnsi="Times New Roman" w:cs="Times New Roman"/>
          <w:sz w:val="24"/>
          <w:szCs w:val="24"/>
        </w:rPr>
        <w:t xml:space="preserve"> to various </w:t>
      </w:r>
      <w:r w:rsidR="00107D5E" w:rsidRPr="00772F2E">
        <w:rPr>
          <w:rFonts w:ascii="Times New Roman" w:hAnsi="Times New Roman" w:cs="Times New Roman"/>
          <w:sz w:val="24"/>
          <w:szCs w:val="24"/>
        </w:rPr>
        <w:t>diseases</w:t>
      </w:r>
      <w:r w:rsidR="00D02DB6" w:rsidRPr="00772F2E">
        <w:rPr>
          <w:rFonts w:ascii="Times New Roman" w:hAnsi="Times New Roman" w:cs="Times New Roman"/>
          <w:sz w:val="24"/>
          <w:szCs w:val="24"/>
        </w:rPr>
        <w:t xml:space="preserve"> like cancer, Alzheimer’s</w:t>
      </w:r>
      <w:r w:rsidR="00D10B80" w:rsidRPr="00772F2E">
        <w:rPr>
          <w:rFonts w:ascii="Times New Roman" w:hAnsi="Times New Roman" w:cs="Times New Roman"/>
          <w:sz w:val="24"/>
          <w:szCs w:val="24"/>
        </w:rPr>
        <w:t>, etc</w:t>
      </w:r>
      <w:r w:rsidR="00D10B80" w:rsidRPr="00772F2E">
        <w:rPr>
          <w:rFonts w:ascii="Times New Roman" w:hAnsi="Times New Roman" w:cs="Times New Roman"/>
          <w:sz w:val="24"/>
          <w:szCs w:val="24"/>
          <w:vertAlign w:val="superscript"/>
        </w:rPr>
        <w:t>40</w:t>
      </w:r>
      <w:r w:rsidR="00D10B80" w:rsidRPr="00772F2E">
        <w:rPr>
          <w:rFonts w:ascii="Times New Roman" w:hAnsi="Times New Roman" w:cs="Times New Roman"/>
          <w:sz w:val="24"/>
          <w:szCs w:val="24"/>
        </w:rPr>
        <w:t xml:space="preserve">. </w:t>
      </w:r>
      <w:r w:rsidR="00D02DB6" w:rsidRPr="00772F2E">
        <w:rPr>
          <w:rFonts w:ascii="Times New Roman" w:hAnsi="Times New Roman" w:cs="Times New Roman"/>
          <w:sz w:val="24"/>
          <w:szCs w:val="24"/>
        </w:rPr>
        <w:t>T</w:t>
      </w:r>
      <w:r w:rsidR="0039731C" w:rsidRPr="00772F2E">
        <w:rPr>
          <w:rFonts w:ascii="Times New Roman" w:hAnsi="Times New Roman" w:cs="Times New Roman"/>
          <w:sz w:val="24"/>
          <w:szCs w:val="24"/>
        </w:rPr>
        <w:t xml:space="preserve">he results of DPPH scavenging activity on methanolic extracts of different parts of plants and </w:t>
      </w:r>
      <w:r w:rsidR="00D87EDB" w:rsidRPr="00772F2E">
        <w:rPr>
          <w:rFonts w:ascii="Times New Roman" w:hAnsi="Times New Roman" w:cs="Times New Roman"/>
          <w:sz w:val="24"/>
          <w:szCs w:val="24"/>
        </w:rPr>
        <w:t xml:space="preserve">ascorbic acids </w:t>
      </w:r>
      <w:r w:rsidR="009B7B91" w:rsidRPr="00772F2E">
        <w:rPr>
          <w:rFonts w:ascii="Times New Roman" w:hAnsi="Times New Roman" w:cs="Times New Roman"/>
          <w:sz w:val="24"/>
          <w:szCs w:val="24"/>
        </w:rPr>
        <w:t xml:space="preserve">are shown </w:t>
      </w:r>
      <w:r w:rsidR="00D87EDB" w:rsidRPr="00772F2E">
        <w:rPr>
          <w:rFonts w:ascii="Times New Roman" w:hAnsi="Times New Roman" w:cs="Times New Roman"/>
          <w:sz w:val="24"/>
          <w:szCs w:val="24"/>
        </w:rPr>
        <w:t>in tables and figure.</w:t>
      </w:r>
      <w:r w:rsidR="00E2780C" w:rsidRPr="00772F2E">
        <w:rPr>
          <w:rFonts w:ascii="Times New Roman" w:hAnsi="Times New Roman" w:cs="Times New Roman"/>
          <w:sz w:val="24"/>
          <w:szCs w:val="24"/>
        </w:rPr>
        <w:t xml:space="preserve"> The </w:t>
      </w:r>
      <w:r w:rsidR="00C46DDA" w:rsidRPr="00772F2E">
        <w:rPr>
          <w:rFonts w:ascii="Times New Roman" w:hAnsi="Times New Roman" w:cs="Times New Roman"/>
          <w:sz w:val="24"/>
          <w:szCs w:val="24"/>
        </w:rPr>
        <w:t>result</w:t>
      </w:r>
      <w:r w:rsidR="00D10B80" w:rsidRPr="00772F2E">
        <w:rPr>
          <w:rFonts w:ascii="Times New Roman" w:hAnsi="Times New Roman" w:cs="Times New Roman"/>
          <w:sz w:val="24"/>
          <w:szCs w:val="24"/>
        </w:rPr>
        <w:t>s show</w:t>
      </w:r>
      <w:r w:rsidR="00E2780C" w:rsidRPr="00772F2E">
        <w:rPr>
          <w:rFonts w:ascii="Times New Roman" w:hAnsi="Times New Roman" w:cs="Times New Roman"/>
          <w:sz w:val="24"/>
          <w:szCs w:val="24"/>
        </w:rPr>
        <w:t xml:space="preserve"> that </w:t>
      </w:r>
      <w:r w:rsidR="00D10B80" w:rsidRPr="00772F2E">
        <w:rPr>
          <w:rFonts w:ascii="Times New Roman" w:hAnsi="Times New Roman" w:cs="Times New Roman"/>
          <w:sz w:val="24"/>
          <w:szCs w:val="24"/>
        </w:rPr>
        <w:t xml:space="preserve">the </w:t>
      </w:r>
      <w:proofErr w:type="spellStart"/>
      <w:r w:rsidR="00E2780C" w:rsidRPr="00772F2E">
        <w:rPr>
          <w:rFonts w:ascii="Times New Roman" w:hAnsi="Times New Roman" w:cs="Times New Roman"/>
          <w:i/>
          <w:iCs/>
          <w:sz w:val="24"/>
          <w:szCs w:val="24"/>
        </w:rPr>
        <w:t>Sida</w:t>
      </w:r>
      <w:proofErr w:type="spellEnd"/>
      <w:r w:rsidR="00D87EDB" w:rsidRPr="00772F2E">
        <w:rPr>
          <w:rFonts w:ascii="Times New Roman" w:hAnsi="Times New Roman" w:cs="Times New Roman"/>
          <w:i/>
          <w:iCs/>
          <w:sz w:val="24"/>
          <w:szCs w:val="24"/>
        </w:rPr>
        <w:t xml:space="preserve"> </w:t>
      </w:r>
      <w:proofErr w:type="spellStart"/>
      <w:r w:rsidR="00D87EDB" w:rsidRPr="00772F2E">
        <w:rPr>
          <w:rFonts w:ascii="Times New Roman" w:hAnsi="Times New Roman" w:cs="Times New Roman"/>
          <w:i/>
          <w:iCs/>
          <w:sz w:val="24"/>
          <w:szCs w:val="24"/>
        </w:rPr>
        <w:t>cordifolia</w:t>
      </w:r>
      <w:proofErr w:type="spellEnd"/>
      <w:r w:rsidR="00D87EDB"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Linn. </w:t>
      </w:r>
      <w:r w:rsidR="00D87EDB" w:rsidRPr="00772F2E">
        <w:rPr>
          <w:rFonts w:ascii="Times New Roman" w:hAnsi="Times New Roman" w:cs="Times New Roman"/>
          <w:sz w:val="24"/>
          <w:szCs w:val="24"/>
        </w:rPr>
        <w:t xml:space="preserve">leaf </w:t>
      </w:r>
      <w:r w:rsidR="00D02DB6" w:rsidRPr="00772F2E">
        <w:rPr>
          <w:rFonts w:ascii="Times New Roman" w:hAnsi="Times New Roman" w:cs="Times New Roman"/>
          <w:sz w:val="24"/>
          <w:szCs w:val="24"/>
        </w:rPr>
        <w:t xml:space="preserve">extract </w:t>
      </w:r>
      <w:r w:rsidR="00D10B80" w:rsidRPr="00772F2E">
        <w:rPr>
          <w:rFonts w:ascii="Times New Roman" w:hAnsi="Times New Roman" w:cs="Times New Roman"/>
          <w:sz w:val="24"/>
          <w:szCs w:val="24"/>
        </w:rPr>
        <w:t xml:space="preserve">exhibited </w:t>
      </w:r>
      <w:r w:rsidR="00D87EDB" w:rsidRPr="00772F2E">
        <w:rPr>
          <w:rFonts w:ascii="Times New Roman" w:hAnsi="Times New Roman" w:cs="Times New Roman"/>
          <w:sz w:val="24"/>
          <w:szCs w:val="24"/>
        </w:rPr>
        <w:t xml:space="preserve">the highest </w:t>
      </w:r>
      <w:r w:rsidR="00277ED6" w:rsidRPr="00772F2E">
        <w:rPr>
          <w:rFonts w:ascii="Times New Roman" w:hAnsi="Times New Roman" w:cs="Times New Roman"/>
          <w:sz w:val="24"/>
          <w:szCs w:val="24"/>
        </w:rPr>
        <w:t>antioxidant activit</w:t>
      </w:r>
      <w:r w:rsidR="00F838C8" w:rsidRPr="00772F2E">
        <w:rPr>
          <w:rFonts w:ascii="Times New Roman" w:hAnsi="Times New Roman" w:cs="Times New Roman"/>
          <w:sz w:val="24"/>
          <w:szCs w:val="24"/>
        </w:rPr>
        <w:t>y</w:t>
      </w:r>
      <w:r w:rsidR="00D10B80" w:rsidRPr="00772F2E">
        <w:rPr>
          <w:rFonts w:ascii="Times New Roman" w:hAnsi="Times New Roman" w:cs="Times New Roman"/>
          <w:sz w:val="24"/>
          <w:szCs w:val="24"/>
        </w:rPr>
        <w:t>,</w:t>
      </w:r>
      <w:r w:rsidR="00F838C8" w:rsidRPr="00772F2E">
        <w:rPr>
          <w:rFonts w:ascii="Times New Roman" w:hAnsi="Times New Roman" w:cs="Times New Roman"/>
          <w:sz w:val="24"/>
          <w:szCs w:val="24"/>
        </w:rPr>
        <w:t xml:space="preserve"> </w:t>
      </w:r>
      <w:r w:rsidR="00D02DB6" w:rsidRPr="00772F2E">
        <w:rPr>
          <w:rFonts w:ascii="Times New Roman" w:hAnsi="Times New Roman" w:cs="Times New Roman"/>
          <w:sz w:val="24"/>
          <w:szCs w:val="24"/>
        </w:rPr>
        <w:t xml:space="preserve">while </w:t>
      </w:r>
      <w:proofErr w:type="spellStart"/>
      <w:r w:rsidR="00484610" w:rsidRPr="00484610">
        <w:rPr>
          <w:rFonts w:ascii="Times New Roman" w:hAnsi="Times New Roman" w:cs="Times New Roman"/>
          <w:i/>
          <w:iCs/>
          <w:color w:val="FF0000"/>
          <w:sz w:val="24"/>
          <w:szCs w:val="24"/>
        </w:rPr>
        <w:t>S</w:t>
      </w:r>
      <w:r w:rsidR="00D02DB6" w:rsidRPr="00772F2E">
        <w:rPr>
          <w:rFonts w:ascii="Times New Roman" w:hAnsi="Times New Roman" w:cs="Times New Roman"/>
          <w:i/>
          <w:iCs/>
          <w:sz w:val="24"/>
          <w:szCs w:val="24"/>
        </w:rPr>
        <w:t>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sz w:val="24"/>
          <w:szCs w:val="24"/>
        </w:rPr>
        <w:t xml:space="preserve">stem extract showed the lowest. The antioxidant activity may be arranged from lowest as in </w:t>
      </w:r>
      <w:proofErr w:type="spellStart"/>
      <w:r w:rsidR="00484610" w:rsidRPr="00484610">
        <w:rPr>
          <w:rFonts w:ascii="Times New Roman" w:hAnsi="Times New Roman" w:cs="Times New Roman"/>
          <w:i/>
          <w:iCs/>
          <w:color w:val="FF0000"/>
          <w:sz w:val="24"/>
          <w:szCs w:val="24"/>
        </w:rPr>
        <w:t>S</w:t>
      </w:r>
      <w:r w:rsidR="00D02DB6" w:rsidRPr="00772F2E">
        <w:rPr>
          <w:rFonts w:ascii="Times New Roman" w:hAnsi="Times New Roman" w:cs="Times New Roman"/>
          <w:i/>
          <w:iCs/>
          <w:sz w:val="24"/>
          <w:szCs w:val="24"/>
        </w:rPr>
        <w:t>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sz w:val="24"/>
          <w:szCs w:val="24"/>
        </w:rPr>
        <w:t xml:space="preserve">stem &lt; </w:t>
      </w:r>
      <w:proofErr w:type="spellStart"/>
      <w:r w:rsidR="00484610" w:rsidRPr="00484610">
        <w:rPr>
          <w:rFonts w:ascii="Times New Roman" w:hAnsi="Times New Roman" w:cs="Times New Roman"/>
          <w:i/>
          <w:iCs/>
          <w:color w:val="FF0000"/>
          <w:sz w:val="24"/>
          <w:szCs w:val="24"/>
        </w:rPr>
        <w:t>S</w:t>
      </w:r>
      <w:r w:rsidR="00D02DB6" w:rsidRPr="00772F2E">
        <w:rPr>
          <w:rFonts w:ascii="Times New Roman" w:hAnsi="Times New Roman" w:cs="Times New Roman"/>
          <w:i/>
          <w:iCs/>
          <w:sz w:val="24"/>
          <w:szCs w:val="24"/>
        </w:rPr>
        <w:t>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i/>
          <w:iCs/>
          <w:sz w:val="24"/>
          <w:szCs w:val="24"/>
        </w:rPr>
        <w:t>leaf</w:t>
      </w:r>
      <w:r w:rsidR="00D02DB6" w:rsidRPr="00772F2E">
        <w:rPr>
          <w:rFonts w:ascii="Times New Roman" w:hAnsi="Times New Roman" w:cs="Times New Roman"/>
          <w:sz w:val="24"/>
          <w:szCs w:val="24"/>
        </w:rPr>
        <w:t xml:space="preserve"> &lt; </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cordifolia</w:t>
      </w:r>
      <w:proofErr w:type="spellEnd"/>
      <w:r w:rsidR="00D02DB6" w:rsidRPr="00772F2E">
        <w:rPr>
          <w:rFonts w:ascii="Times New Roman" w:hAnsi="Times New Roman" w:cs="Times New Roman"/>
          <w:i/>
          <w:iCs/>
          <w:sz w:val="24"/>
          <w:szCs w:val="24"/>
        </w:rPr>
        <w:t xml:space="preserve"> </w:t>
      </w:r>
      <w:r w:rsidR="00D02DB6" w:rsidRPr="00772F2E">
        <w:rPr>
          <w:rFonts w:ascii="Times New Roman" w:hAnsi="Times New Roman" w:cs="Times New Roman"/>
          <w:sz w:val="24"/>
          <w:szCs w:val="24"/>
        </w:rPr>
        <w:t>stem</w:t>
      </w:r>
      <w:r w:rsidR="00D10B80" w:rsidRPr="00772F2E">
        <w:rPr>
          <w:rFonts w:ascii="Times New Roman" w:hAnsi="Times New Roman" w:cs="Times New Roman"/>
          <w:sz w:val="24"/>
          <w:szCs w:val="24"/>
        </w:rPr>
        <w:t xml:space="preserve"> Linn. stem </w:t>
      </w:r>
      <w:r w:rsidR="00D02DB6" w:rsidRPr="00772F2E">
        <w:rPr>
          <w:rFonts w:ascii="Times New Roman" w:hAnsi="Times New Roman" w:cs="Times New Roman"/>
          <w:sz w:val="24"/>
          <w:szCs w:val="24"/>
        </w:rPr>
        <w:t>&lt;</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cordifolia</w:t>
      </w:r>
      <w:proofErr w:type="spellEnd"/>
      <w:r w:rsidR="00D02DB6" w:rsidRPr="00772F2E">
        <w:rPr>
          <w:rFonts w:ascii="Times New Roman" w:hAnsi="Times New Roman" w:cs="Times New Roman"/>
          <w:i/>
          <w:iCs/>
          <w:sz w:val="24"/>
          <w:szCs w:val="24"/>
        </w:rPr>
        <w:t xml:space="preserve"> </w:t>
      </w:r>
      <w:r w:rsidR="00D02DB6" w:rsidRPr="00772F2E">
        <w:rPr>
          <w:rFonts w:ascii="Times New Roman" w:hAnsi="Times New Roman" w:cs="Times New Roman"/>
          <w:sz w:val="24"/>
          <w:szCs w:val="24"/>
        </w:rPr>
        <w:t>L</w:t>
      </w:r>
      <w:r w:rsidR="00D10B80" w:rsidRPr="00772F2E">
        <w:rPr>
          <w:rFonts w:ascii="Times New Roman" w:hAnsi="Times New Roman" w:cs="Times New Roman"/>
          <w:sz w:val="24"/>
          <w:szCs w:val="24"/>
        </w:rPr>
        <w:t>inn.</w:t>
      </w:r>
      <w:r w:rsidR="00D02DB6" w:rsidRPr="00772F2E">
        <w:rPr>
          <w:rFonts w:ascii="Times New Roman" w:hAnsi="Times New Roman" w:cs="Times New Roman"/>
          <w:sz w:val="24"/>
          <w:szCs w:val="24"/>
        </w:rPr>
        <w:t xml:space="preserve"> leaf to highest.</w:t>
      </w:r>
      <w:r w:rsidR="000D747E" w:rsidRPr="00772F2E">
        <w:rPr>
          <w:rFonts w:ascii="Times New Roman" w:hAnsi="Times New Roman" w:cs="Times New Roman"/>
          <w:sz w:val="24"/>
          <w:szCs w:val="24"/>
        </w:rPr>
        <w:t xml:space="preserve"> The results for antioxidant activity </w:t>
      </w:r>
      <w:r w:rsidR="00D10B80" w:rsidRPr="00772F2E">
        <w:rPr>
          <w:rFonts w:ascii="Times New Roman" w:hAnsi="Times New Roman" w:cs="Times New Roman"/>
          <w:sz w:val="24"/>
          <w:szCs w:val="24"/>
        </w:rPr>
        <w:t xml:space="preserve">were </w:t>
      </w:r>
      <w:r w:rsidR="000D747E" w:rsidRPr="00772F2E">
        <w:rPr>
          <w:rFonts w:ascii="Times New Roman" w:hAnsi="Times New Roman" w:cs="Times New Roman"/>
          <w:sz w:val="24"/>
          <w:szCs w:val="24"/>
        </w:rPr>
        <w:t xml:space="preserve">expressed as % RSA values and ranged between </w:t>
      </w:r>
      <w:r w:rsidR="00DB252A" w:rsidRPr="00772F2E">
        <w:rPr>
          <w:rFonts w:ascii="Times New Roman" w:hAnsi="Times New Roman" w:cs="Times New Roman"/>
          <w:sz w:val="24"/>
          <w:szCs w:val="24"/>
        </w:rPr>
        <w:t>53.39%</w:t>
      </w:r>
      <w:r w:rsidR="00DB252A" w:rsidRPr="00772F2E">
        <w:rPr>
          <w:rFonts w:ascii="Times New Roman" w:hAnsi="Times New Roman" w:cs="Times New Roman"/>
          <w:color w:val="333333"/>
          <w:sz w:val="24"/>
          <w:szCs w:val="24"/>
          <w:shd w:val="clear" w:color="auto" w:fill="FFFFFF"/>
        </w:rPr>
        <w:t>±0.001</w:t>
      </w:r>
      <w:r w:rsidR="000D747E" w:rsidRPr="00772F2E">
        <w:rPr>
          <w:rFonts w:ascii="Times New Roman" w:hAnsi="Times New Roman" w:cs="Times New Roman"/>
          <w:sz w:val="24"/>
          <w:szCs w:val="24"/>
        </w:rPr>
        <w:t xml:space="preserve">to </w:t>
      </w:r>
      <w:r w:rsidR="00DB252A" w:rsidRPr="00772F2E">
        <w:rPr>
          <w:rFonts w:ascii="Times New Roman" w:hAnsi="Times New Roman" w:cs="Times New Roman"/>
          <w:sz w:val="24"/>
          <w:szCs w:val="24"/>
        </w:rPr>
        <w:t>70.59%</w:t>
      </w:r>
      <w:r w:rsidR="00DB252A" w:rsidRPr="00772F2E">
        <w:rPr>
          <w:rFonts w:ascii="Times New Roman" w:hAnsi="Times New Roman" w:cs="Times New Roman"/>
          <w:color w:val="333333"/>
          <w:sz w:val="24"/>
          <w:szCs w:val="24"/>
          <w:shd w:val="clear" w:color="auto" w:fill="FFFFFF"/>
        </w:rPr>
        <w:t>±0.0017</w:t>
      </w:r>
      <w:r w:rsidR="00D10B80" w:rsidRPr="00772F2E">
        <w:rPr>
          <w:rFonts w:ascii="Times New Roman" w:hAnsi="Times New Roman" w:cs="Times New Roman"/>
          <w:color w:val="333333"/>
          <w:sz w:val="24"/>
          <w:szCs w:val="24"/>
          <w:shd w:val="clear" w:color="auto" w:fill="FFFFFF"/>
        </w:rPr>
        <w:t xml:space="preserve"> </w:t>
      </w:r>
      <w:r w:rsidR="00D10B80" w:rsidRPr="00772F2E">
        <w:rPr>
          <w:rFonts w:ascii="Times New Roman" w:hAnsi="Times New Roman" w:cs="Times New Roman"/>
          <w:color w:val="333333"/>
          <w:sz w:val="24"/>
          <w:szCs w:val="24"/>
          <w:shd w:val="clear" w:color="auto" w:fill="FFFFFF"/>
        </w:rPr>
        <w:lastRenderedPageBreak/>
        <w:t>at 1 mg/ml</w:t>
      </w:r>
      <w:r w:rsidR="00DB252A" w:rsidRPr="00772F2E">
        <w:rPr>
          <w:rFonts w:ascii="Times New Roman" w:hAnsi="Times New Roman" w:cs="Times New Roman"/>
          <w:color w:val="333333"/>
          <w:sz w:val="24"/>
          <w:szCs w:val="24"/>
          <w:shd w:val="clear" w:color="auto" w:fill="FFFFFF"/>
        </w:rPr>
        <w:t>.</w:t>
      </w:r>
      <w:r w:rsidR="00D10B80" w:rsidRPr="00772F2E">
        <w:rPr>
          <w:rFonts w:ascii="Times New Roman" w:hAnsi="Times New Roman" w:cs="Times New Roman"/>
          <w:color w:val="333333"/>
          <w:sz w:val="24"/>
          <w:szCs w:val="24"/>
          <w:shd w:val="clear" w:color="auto" w:fill="FFFFFF"/>
        </w:rPr>
        <w:t xml:space="preserve"> </w:t>
      </w:r>
      <w:r w:rsidR="000D747E" w:rsidRPr="00772F2E">
        <w:rPr>
          <w:rFonts w:ascii="Times New Roman" w:hAnsi="Times New Roman" w:cs="Times New Roman"/>
          <w:sz w:val="24"/>
          <w:szCs w:val="24"/>
        </w:rPr>
        <w:t>The results were in accordance with ob</w:t>
      </w:r>
      <w:r w:rsidR="0029104A" w:rsidRPr="00772F2E">
        <w:rPr>
          <w:rFonts w:ascii="Times New Roman" w:hAnsi="Times New Roman" w:cs="Times New Roman"/>
          <w:sz w:val="24"/>
          <w:szCs w:val="24"/>
        </w:rPr>
        <w:t xml:space="preserve">servations made by C. </w:t>
      </w:r>
      <w:proofErr w:type="gramStart"/>
      <w:r w:rsidR="0029104A" w:rsidRPr="00772F2E">
        <w:rPr>
          <w:rFonts w:ascii="Times New Roman" w:hAnsi="Times New Roman" w:cs="Times New Roman"/>
          <w:sz w:val="24"/>
          <w:szCs w:val="24"/>
        </w:rPr>
        <w:t xml:space="preserve">Beena </w:t>
      </w:r>
      <w:r w:rsidR="00CC1D01" w:rsidRPr="00772F2E">
        <w:rPr>
          <w:rFonts w:ascii="Times New Roman" w:hAnsi="Times New Roman" w:cs="Times New Roman"/>
          <w:sz w:val="24"/>
          <w:szCs w:val="24"/>
        </w:rPr>
        <w:t>,</w:t>
      </w:r>
      <w:proofErr w:type="gramEnd"/>
      <w:r w:rsidR="000D747E" w:rsidRPr="00772F2E">
        <w:rPr>
          <w:rFonts w:ascii="Times New Roman" w:hAnsi="Times New Roman" w:cs="Times New Roman"/>
          <w:sz w:val="24"/>
          <w:szCs w:val="24"/>
        </w:rPr>
        <w:t xml:space="preserve"> M.D. Subramanya et al, and </w:t>
      </w:r>
      <w:proofErr w:type="spellStart"/>
      <w:r w:rsidR="000D747E" w:rsidRPr="00772F2E">
        <w:rPr>
          <w:rFonts w:ascii="Times New Roman" w:hAnsi="Times New Roman" w:cs="Times New Roman"/>
          <w:sz w:val="24"/>
          <w:szCs w:val="24"/>
        </w:rPr>
        <w:t>Cheruthazhakkat</w:t>
      </w:r>
      <w:proofErr w:type="spellEnd"/>
      <w:r w:rsidR="000D747E" w:rsidRPr="00772F2E">
        <w:rPr>
          <w:rFonts w:ascii="Times New Roman" w:hAnsi="Times New Roman" w:cs="Times New Roman"/>
          <w:sz w:val="24"/>
          <w:szCs w:val="24"/>
        </w:rPr>
        <w:t xml:space="preserve"> </w:t>
      </w:r>
      <w:proofErr w:type="spellStart"/>
      <w:r w:rsidR="000D747E" w:rsidRPr="00772F2E">
        <w:rPr>
          <w:rFonts w:ascii="Times New Roman" w:hAnsi="Times New Roman" w:cs="Times New Roman"/>
          <w:sz w:val="24"/>
          <w:szCs w:val="24"/>
        </w:rPr>
        <w:t>sulaiman</w:t>
      </w:r>
      <w:proofErr w:type="spellEnd"/>
      <w:r w:rsidR="000D747E" w:rsidRPr="00772F2E">
        <w:rPr>
          <w:rFonts w:ascii="Times New Roman" w:hAnsi="Times New Roman" w:cs="Times New Roman"/>
          <w:sz w:val="24"/>
          <w:szCs w:val="24"/>
        </w:rPr>
        <w:t xml:space="preserve"> et al., where </w:t>
      </w:r>
      <w:proofErr w:type="spellStart"/>
      <w:r w:rsidR="000D747E" w:rsidRPr="00772F2E">
        <w:rPr>
          <w:rFonts w:ascii="Times New Roman" w:hAnsi="Times New Roman" w:cs="Times New Roman"/>
          <w:i/>
          <w:iCs/>
          <w:sz w:val="24"/>
          <w:szCs w:val="24"/>
        </w:rPr>
        <w:t>Sida</w:t>
      </w:r>
      <w:proofErr w:type="spellEnd"/>
      <w:r w:rsidR="000D747E" w:rsidRPr="00772F2E">
        <w:rPr>
          <w:rFonts w:ascii="Times New Roman" w:hAnsi="Times New Roman" w:cs="Times New Roman"/>
          <w:i/>
          <w:iCs/>
          <w:sz w:val="24"/>
          <w:szCs w:val="24"/>
        </w:rPr>
        <w:t xml:space="preserve"> </w:t>
      </w:r>
      <w:proofErr w:type="spellStart"/>
      <w:r w:rsidR="000D747E" w:rsidRPr="00772F2E">
        <w:rPr>
          <w:rFonts w:ascii="Times New Roman" w:hAnsi="Times New Roman" w:cs="Times New Roman"/>
          <w:i/>
          <w:iCs/>
          <w:sz w:val="24"/>
          <w:szCs w:val="24"/>
        </w:rPr>
        <w:t>cordifolia</w:t>
      </w:r>
      <w:proofErr w:type="spellEnd"/>
      <w:r w:rsidR="00D10B80"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Linn</w:t>
      </w:r>
      <w:r w:rsidR="00D10B80" w:rsidRPr="00772F2E">
        <w:rPr>
          <w:rFonts w:ascii="Times New Roman" w:hAnsi="Times New Roman" w:cs="Times New Roman"/>
          <w:i/>
          <w:iCs/>
          <w:sz w:val="24"/>
          <w:szCs w:val="24"/>
        </w:rPr>
        <w:t xml:space="preserve">. </w:t>
      </w:r>
      <w:r w:rsidR="006D5C8A" w:rsidRPr="00772F2E">
        <w:rPr>
          <w:rFonts w:ascii="Times New Roman" w:hAnsi="Times New Roman" w:cs="Times New Roman"/>
          <w:sz w:val="24"/>
          <w:szCs w:val="24"/>
        </w:rPr>
        <w:t>leaves were</w:t>
      </w:r>
      <w:r w:rsidR="0029104A" w:rsidRPr="00772F2E">
        <w:rPr>
          <w:rFonts w:ascii="Times New Roman" w:hAnsi="Times New Roman" w:cs="Times New Roman"/>
          <w:sz w:val="24"/>
          <w:szCs w:val="24"/>
        </w:rPr>
        <w:t xml:space="preserve"> </w:t>
      </w:r>
      <w:r w:rsidR="000D747E" w:rsidRPr="00772F2E">
        <w:rPr>
          <w:rFonts w:ascii="Times New Roman" w:hAnsi="Times New Roman" w:cs="Times New Roman"/>
          <w:sz w:val="24"/>
          <w:szCs w:val="24"/>
        </w:rPr>
        <w:t xml:space="preserve">found to have higher antioxidant activity compared to </w:t>
      </w:r>
      <w:proofErr w:type="spellStart"/>
      <w:r w:rsidR="000D747E" w:rsidRPr="00772F2E">
        <w:rPr>
          <w:rFonts w:ascii="Times New Roman" w:hAnsi="Times New Roman" w:cs="Times New Roman"/>
          <w:i/>
          <w:iCs/>
          <w:sz w:val="24"/>
          <w:szCs w:val="24"/>
        </w:rPr>
        <w:t>Sida</w:t>
      </w:r>
      <w:proofErr w:type="spellEnd"/>
      <w:r w:rsidR="000D747E" w:rsidRPr="00772F2E">
        <w:rPr>
          <w:rFonts w:ascii="Times New Roman" w:hAnsi="Times New Roman" w:cs="Times New Roman"/>
          <w:i/>
          <w:iCs/>
          <w:sz w:val="24"/>
          <w:szCs w:val="24"/>
        </w:rPr>
        <w:t xml:space="preserve"> </w:t>
      </w:r>
      <w:proofErr w:type="spellStart"/>
      <w:r w:rsidR="000D747E" w:rsidRPr="00772F2E">
        <w:rPr>
          <w:rFonts w:ascii="Times New Roman" w:hAnsi="Times New Roman" w:cs="Times New Roman"/>
          <w:i/>
          <w:iCs/>
          <w:sz w:val="24"/>
          <w:szCs w:val="24"/>
        </w:rPr>
        <w:t>acuta</w:t>
      </w:r>
      <w:proofErr w:type="spellEnd"/>
      <w:r w:rsidR="00D10B80"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L</w:t>
      </w:r>
      <w:r w:rsidR="0029104A" w:rsidRPr="00772F2E">
        <w:rPr>
          <w:rFonts w:ascii="Times New Roman" w:hAnsi="Times New Roman" w:cs="Times New Roman"/>
          <w:i/>
          <w:iCs/>
          <w:sz w:val="24"/>
          <w:szCs w:val="24"/>
        </w:rPr>
        <w:t xml:space="preserve"> </w:t>
      </w:r>
      <w:r w:rsidR="0029104A" w:rsidRPr="00772F2E">
        <w:rPr>
          <w:rFonts w:ascii="Times New Roman" w:hAnsi="Times New Roman" w:cs="Times New Roman"/>
          <w:sz w:val="24"/>
          <w:szCs w:val="24"/>
          <w:vertAlign w:val="superscript"/>
        </w:rPr>
        <w:t>34, 35, 36</w:t>
      </w:r>
      <w:r w:rsidR="0029104A" w:rsidRPr="00772F2E">
        <w:rPr>
          <w:rFonts w:ascii="Times New Roman" w:hAnsi="Times New Roman" w:cs="Times New Roman"/>
          <w:sz w:val="24"/>
          <w:szCs w:val="24"/>
        </w:rPr>
        <w:t>.</w:t>
      </w:r>
    </w:p>
    <w:p w14:paraId="07C30FCC" w14:textId="77777777" w:rsidR="00353956" w:rsidRDefault="00353956" w:rsidP="00772F2E">
      <w:pPr>
        <w:tabs>
          <w:tab w:val="left" w:pos="1055"/>
        </w:tabs>
        <w:spacing w:line="360" w:lineRule="auto"/>
        <w:rPr>
          <w:rFonts w:ascii="Times New Roman" w:hAnsi="Times New Roman" w:cs="Times New Roman"/>
          <w:i/>
          <w:iCs/>
          <w:sz w:val="24"/>
          <w:szCs w:val="24"/>
        </w:rPr>
      </w:pPr>
      <w:r w:rsidRPr="00772F2E">
        <w:rPr>
          <w:rFonts w:ascii="Times New Roman" w:hAnsi="Times New Roman" w:cs="Times New Roman"/>
          <w:i/>
          <w:iCs/>
          <w:noProof/>
          <w:sz w:val="24"/>
          <w:szCs w:val="24"/>
          <w:lang w:val="en-US" w:bidi="hi-IN"/>
        </w:rPr>
        <w:drawing>
          <wp:inline distT="0" distB="0" distL="0" distR="0" wp14:anchorId="0C96C1BA" wp14:editId="0E92A928">
            <wp:extent cx="4800600" cy="2457450"/>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41BE6E" w14:textId="77777777" w:rsidR="009432ED" w:rsidRPr="009432ED" w:rsidRDefault="009432ED" w:rsidP="009432ED">
      <w:pPr>
        <w:tabs>
          <w:tab w:val="left" w:pos="1055"/>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Figure 3: Curve calibration of ascorbic acid standard.</w:t>
      </w:r>
    </w:p>
    <w:p w14:paraId="32335A14" w14:textId="77777777" w:rsidR="00E43733" w:rsidRPr="007826A2" w:rsidRDefault="007826A2"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E43733" w:rsidRPr="007826A2">
        <w:rPr>
          <w:rFonts w:ascii="Times New Roman" w:hAnsi="Times New Roman" w:cs="Times New Roman"/>
          <w:b/>
          <w:bCs/>
          <w:sz w:val="24"/>
          <w:szCs w:val="24"/>
        </w:rPr>
        <w:t>8</w:t>
      </w:r>
      <w:r>
        <w:rPr>
          <w:rFonts w:ascii="Times New Roman" w:hAnsi="Times New Roman" w:cs="Times New Roman"/>
          <w:b/>
          <w:bCs/>
          <w:sz w:val="24"/>
          <w:szCs w:val="24"/>
        </w:rPr>
        <w:t>:</w:t>
      </w:r>
      <w:r w:rsidR="00E43733" w:rsidRPr="007826A2">
        <w:rPr>
          <w:rFonts w:ascii="Times New Roman" w:hAnsi="Times New Roman" w:cs="Times New Roman"/>
          <w:b/>
          <w:bCs/>
          <w:sz w:val="24"/>
          <w:szCs w:val="24"/>
        </w:rPr>
        <w:t xml:space="preserve"> Antioxidant activity of </w:t>
      </w:r>
      <w:proofErr w:type="spellStart"/>
      <w:r w:rsidR="00E43733" w:rsidRPr="007826A2">
        <w:rPr>
          <w:rFonts w:ascii="Times New Roman" w:hAnsi="Times New Roman" w:cs="Times New Roman"/>
          <w:b/>
          <w:bCs/>
          <w:i/>
          <w:iCs/>
          <w:sz w:val="24"/>
          <w:szCs w:val="24"/>
        </w:rPr>
        <w:t>Sida</w:t>
      </w:r>
      <w:proofErr w:type="spellEnd"/>
      <w:r w:rsidR="00E43733" w:rsidRPr="007826A2">
        <w:rPr>
          <w:rFonts w:ascii="Times New Roman" w:hAnsi="Times New Roman" w:cs="Times New Roman"/>
          <w:b/>
          <w:bCs/>
          <w:i/>
          <w:iCs/>
          <w:sz w:val="24"/>
          <w:szCs w:val="24"/>
        </w:rPr>
        <w:t xml:space="preserve"> </w:t>
      </w:r>
      <w:proofErr w:type="spellStart"/>
      <w:r w:rsidR="00E43733" w:rsidRPr="007826A2">
        <w:rPr>
          <w:rFonts w:ascii="Times New Roman" w:hAnsi="Times New Roman" w:cs="Times New Roman"/>
          <w:b/>
          <w:bCs/>
          <w:i/>
          <w:iCs/>
          <w:sz w:val="24"/>
          <w:szCs w:val="24"/>
        </w:rPr>
        <w:t>acuta</w:t>
      </w:r>
      <w:proofErr w:type="spellEnd"/>
      <w:r w:rsidR="00E43733" w:rsidRPr="007826A2">
        <w:rPr>
          <w:rFonts w:ascii="Times New Roman" w:hAnsi="Times New Roman" w:cs="Times New Roman"/>
          <w:b/>
          <w:bCs/>
          <w:sz w:val="24"/>
          <w:szCs w:val="24"/>
        </w:rPr>
        <w:t xml:space="preserve"> L.</w:t>
      </w:r>
    </w:p>
    <w:tbl>
      <w:tblPr>
        <w:tblStyle w:val="TableGrid"/>
        <w:tblW w:w="9661" w:type="dxa"/>
        <w:tblInd w:w="-34" w:type="dxa"/>
        <w:tblLook w:val="04A0" w:firstRow="1" w:lastRow="0" w:firstColumn="1" w:lastColumn="0" w:noHBand="0" w:noVBand="1"/>
      </w:tblPr>
      <w:tblGrid>
        <w:gridCol w:w="2536"/>
        <w:gridCol w:w="1579"/>
        <w:gridCol w:w="1895"/>
        <w:gridCol w:w="1670"/>
        <w:gridCol w:w="1981"/>
      </w:tblGrid>
      <w:tr w:rsidR="00EA1E35" w:rsidRPr="00772F2E" w14:paraId="45E42251" w14:textId="77777777" w:rsidTr="0035776D">
        <w:trPr>
          <w:trHeight w:val="899"/>
        </w:trPr>
        <w:tc>
          <w:tcPr>
            <w:tcW w:w="2403" w:type="dxa"/>
          </w:tcPr>
          <w:p w14:paraId="77137C1E" w14:textId="77777777" w:rsidR="00EA1E35" w:rsidRPr="00772F2E" w:rsidRDefault="00EA1E35" w:rsidP="00772F2E">
            <w:pPr>
              <w:spacing w:line="360" w:lineRule="auto"/>
              <w:rPr>
                <w:rFonts w:ascii="Times New Roman" w:hAnsi="Times New Roman" w:cs="Times New Roman"/>
                <w:sz w:val="24"/>
                <w:szCs w:val="24"/>
              </w:rPr>
            </w:pPr>
          </w:p>
        </w:tc>
        <w:tc>
          <w:tcPr>
            <w:tcW w:w="3488" w:type="dxa"/>
            <w:gridSpan w:val="2"/>
          </w:tcPr>
          <w:p w14:paraId="418D7659"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i/>
                <w:iCs/>
                <w:sz w:val="24"/>
                <w:szCs w:val="24"/>
              </w:rPr>
              <w:t xml:space="preserve">          </w:t>
            </w:r>
            <w:proofErr w:type="spellStart"/>
            <w:r w:rsidRPr="00484610">
              <w:rPr>
                <w:rFonts w:ascii="Times New Roman" w:hAnsi="Times New Roman" w:cs="Times New Roman"/>
                <w:b/>
                <w:bCs/>
                <w:i/>
                <w:iCs/>
                <w:strike/>
                <w:color w:val="FF0000"/>
                <w:sz w:val="24"/>
                <w:szCs w:val="24"/>
              </w:rPr>
              <w:t>Sida</w:t>
            </w:r>
            <w:proofErr w:type="spellEnd"/>
            <w:r w:rsidRPr="00484610">
              <w:rPr>
                <w:rFonts w:ascii="Times New Roman" w:hAnsi="Times New Roman" w:cs="Times New Roman"/>
                <w:b/>
                <w:bCs/>
                <w:i/>
                <w:iCs/>
                <w:strike/>
                <w:color w:val="FF0000"/>
                <w:sz w:val="24"/>
                <w:szCs w:val="24"/>
              </w:rPr>
              <w:t xml:space="preserve"> </w:t>
            </w:r>
            <w:proofErr w:type="spellStart"/>
            <w:proofErr w:type="gramStart"/>
            <w:r w:rsidRPr="00484610">
              <w:rPr>
                <w:rFonts w:ascii="Times New Roman" w:hAnsi="Times New Roman" w:cs="Times New Roman"/>
                <w:b/>
                <w:bCs/>
                <w:i/>
                <w:iCs/>
                <w:strike/>
                <w:color w:val="FF0000"/>
                <w:sz w:val="24"/>
                <w:szCs w:val="24"/>
              </w:rPr>
              <w:t>acuta</w:t>
            </w:r>
            <w:proofErr w:type="spellEnd"/>
            <w:r w:rsidRPr="00484610">
              <w:rPr>
                <w:rFonts w:ascii="Times New Roman" w:hAnsi="Times New Roman" w:cs="Times New Roman"/>
                <w:b/>
                <w:bCs/>
                <w:strike/>
                <w:color w:val="FF0000"/>
                <w:sz w:val="24"/>
                <w:szCs w:val="24"/>
              </w:rPr>
              <w:t xml:space="preserve">  L.</w:t>
            </w:r>
            <w:proofErr w:type="gramEnd"/>
            <w:r w:rsidRPr="007826A2">
              <w:rPr>
                <w:rFonts w:ascii="Times New Roman" w:hAnsi="Times New Roman" w:cs="Times New Roman"/>
                <w:b/>
                <w:bCs/>
                <w:sz w:val="24"/>
                <w:szCs w:val="24"/>
              </w:rPr>
              <w:t xml:space="preserve"> Leaf</w:t>
            </w:r>
          </w:p>
        </w:tc>
        <w:tc>
          <w:tcPr>
            <w:tcW w:w="3672" w:type="dxa"/>
            <w:gridSpan w:val="2"/>
          </w:tcPr>
          <w:p w14:paraId="6B01FA17"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i/>
                <w:iCs/>
                <w:sz w:val="24"/>
                <w:szCs w:val="24"/>
              </w:rPr>
              <w:t xml:space="preserve">               </w:t>
            </w:r>
            <w:proofErr w:type="spellStart"/>
            <w:r w:rsidRPr="00484610">
              <w:rPr>
                <w:rFonts w:ascii="Times New Roman" w:hAnsi="Times New Roman" w:cs="Times New Roman"/>
                <w:b/>
                <w:bCs/>
                <w:i/>
                <w:iCs/>
                <w:strike/>
                <w:color w:val="FF0000"/>
                <w:sz w:val="24"/>
                <w:szCs w:val="24"/>
              </w:rPr>
              <w:t>Sida</w:t>
            </w:r>
            <w:proofErr w:type="spellEnd"/>
            <w:r w:rsidRPr="00484610">
              <w:rPr>
                <w:rFonts w:ascii="Times New Roman" w:hAnsi="Times New Roman" w:cs="Times New Roman"/>
                <w:b/>
                <w:bCs/>
                <w:i/>
                <w:iCs/>
                <w:strike/>
                <w:color w:val="FF0000"/>
                <w:sz w:val="24"/>
                <w:szCs w:val="24"/>
              </w:rPr>
              <w:t xml:space="preserve"> </w:t>
            </w:r>
            <w:proofErr w:type="spellStart"/>
            <w:proofErr w:type="gramStart"/>
            <w:r w:rsidRPr="00484610">
              <w:rPr>
                <w:rFonts w:ascii="Times New Roman" w:hAnsi="Times New Roman" w:cs="Times New Roman"/>
                <w:b/>
                <w:bCs/>
                <w:i/>
                <w:iCs/>
                <w:strike/>
                <w:color w:val="FF0000"/>
                <w:sz w:val="24"/>
                <w:szCs w:val="24"/>
              </w:rPr>
              <w:t>acuta</w:t>
            </w:r>
            <w:proofErr w:type="spellEnd"/>
            <w:r w:rsidRPr="00484610">
              <w:rPr>
                <w:rFonts w:ascii="Times New Roman" w:hAnsi="Times New Roman" w:cs="Times New Roman"/>
                <w:b/>
                <w:bCs/>
                <w:strike/>
                <w:color w:val="FF0000"/>
                <w:sz w:val="24"/>
                <w:szCs w:val="24"/>
              </w:rPr>
              <w:t xml:space="preserve">  L.</w:t>
            </w:r>
            <w:proofErr w:type="gramEnd"/>
            <w:r w:rsidRPr="007826A2">
              <w:rPr>
                <w:rFonts w:ascii="Times New Roman" w:hAnsi="Times New Roman" w:cs="Times New Roman"/>
                <w:b/>
                <w:bCs/>
                <w:sz w:val="24"/>
                <w:szCs w:val="24"/>
              </w:rPr>
              <w:t xml:space="preserve"> Stem</w:t>
            </w:r>
          </w:p>
        </w:tc>
      </w:tr>
      <w:tr w:rsidR="00EA1E35" w:rsidRPr="00772F2E" w14:paraId="61DE6982" w14:textId="77777777" w:rsidTr="0035776D">
        <w:trPr>
          <w:trHeight w:val="899"/>
        </w:trPr>
        <w:tc>
          <w:tcPr>
            <w:tcW w:w="2403" w:type="dxa"/>
          </w:tcPr>
          <w:p w14:paraId="5C054EDF" w14:textId="77777777" w:rsidR="00EA1E35" w:rsidRPr="007826A2" w:rsidRDefault="00EA1E35" w:rsidP="00772F2E">
            <w:pPr>
              <w:spacing w:line="360" w:lineRule="auto"/>
              <w:rPr>
                <w:rFonts w:ascii="Times New Roman" w:hAnsi="Times New Roman" w:cs="Times New Roman"/>
                <w:b/>
                <w:bCs/>
                <w:sz w:val="24"/>
                <w:szCs w:val="24"/>
              </w:rPr>
            </w:pPr>
            <w:proofErr w:type="gramStart"/>
            <w:r w:rsidRPr="007826A2">
              <w:rPr>
                <w:rFonts w:ascii="Times New Roman" w:hAnsi="Times New Roman" w:cs="Times New Roman"/>
                <w:b/>
                <w:bCs/>
                <w:sz w:val="24"/>
                <w:szCs w:val="24"/>
              </w:rPr>
              <w:t>Concentration(</w:t>
            </w:r>
            <w:proofErr w:type="gramEnd"/>
            <w:r w:rsidRPr="007826A2">
              <w:rPr>
                <w:rFonts w:ascii="Times New Roman" w:hAnsi="Times New Roman" w:cs="Times New Roman"/>
                <w:b/>
                <w:bCs/>
                <w:sz w:val="24"/>
                <w:szCs w:val="24"/>
              </w:rPr>
              <w:t>Mg/ml)</w:t>
            </w:r>
          </w:p>
        </w:tc>
        <w:tc>
          <w:tcPr>
            <w:tcW w:w="1584" w:type="dxa"/>
          </w:tcPr>
          <w:p w14:paraId="52AFABDC" w14:textId="77777777" w:rsidR="00EA1E35" w:rsidRPr="007826A2" w:rsidRDefault="007826A2"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A1E35" w:rsidRPr="007826A2">
              <w:rPr>
                <w:rFonts w:ascii="Times New Roman" w:hAnsi="Times New Roman" w:cs="Times New Roman"/>
                <w:b/>
                <w:bCs/>
                <w:sz w:val="24"/>
                <w:szCs w:val="24"/>
              </w:rPr>
              <w:t>Absorbance</w:t>
            </w:r>
          </w:p>
        </w:tc>
        <w:tc>
          <w:tcPr>
            <w:tcW w:w="1904" w:type="dxa"/>
          </w:tcPr>
          <w:p w14:paraId="3860F183"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c>
          <w:tcPr>
            <w:tcW w:w="1678" w:type="dxa"/>
          </w:tcPr>
          <w:p w14:paraId="7A1DF937"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Absorbance</w:t>
            </w:r>
          </w:p>
        </w:tc>
        <w:tc>
          <w:tcPr>
            <w:tcW w:w="1994" w:type="dxa"/>
          </w:tcPr>
          <w:p w14:paraId="6AEEAFE2"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r>
      <w:tr w:rsidR="00EA1E35" w:rsidRPr="00772F2E" w14:paraId="4419ABC8" w14:textId="77777777" w:rsidTr="00E21C99">
        <w:trPr>
          <w:trHeight w:val="792"/>
        </w:trPr>
        <w:tc>
          <w:tcPr>
            <w:tcW w:w="2403" w:type="dxa"/>
          </w:tcPr>
          <w:p w14:paraId="2C829C8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0.2</w:t>
            </w:r>
          </w:p>
        </w:tc>
        <w:tc>
          <w:tcPr>
            <w:tcW w:w="1584" w:type="dxa"/>
          </w:tcPr>
          <w:p w14:paraId="29BBF45C"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0.833</w:t>
            </w:r>
          </w:p>
        </w:tc>
        <w:tc>
          <w:tcPr>
            <w:tcW w:w="1904" w:type="dxa"/>
          </w:tcPr>
          <w:p w14:paraId="2A9A36EE"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31.77%</w:t>
            </w:r>
            <w:r w:rsidRPr="00772F2E">
              <w:rPr>
                <w:rFonts w:ascii="Times New Roman" w:hAnsi="Times New Roman" w:cs="Times New Roman"/>
                <w:color w:val="333333"/>
                <w:sz w:val="24"/>
                <w:szCs w:val="24"/>
                <w:shd w:val="clear" w:color="auto" w:fill="FFFFFF"/>
              </w:rPr>
              <w:t>±0.006</w:t>
            </w:r>
          </w:p>
        </w:tc>
        <w:tc>
          <w:tcPr>
            <w:tcW w:w="1678" w:type="dxa"/>
          </w:tcPr>
          <w:p w14:paraId="793A033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0.920</w:t>
            </w:r>
          </w:p>
        </w:tc>
        <w:tc>
          <w:tcPr>
            <w:tcW w:w="1994" w:type="dxa"/>
          </w:tcPr>
          <w:p w14:paraId="4199CB51"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24.65%</w:t>
            </w:r>
            <w:r w:rsidRPr="00772F2E">
              <w:rPr>
                <w:rFonts w:ascii="Times New Roman" w:hAnsi="Times New Roman" w:cs="Times New Roman"/>
                <w:color w:val="333333"/>
                <w:sz w:val="24"/>
                <w:szCs w:val="24"/>
                <w:shd w:val="clear" w:color="auto" w:fill="FFFFFF"/>
              </w:rPr>
              <w:t>±0.012</w:t>
            </w:r>
          </w:p>
        </w:tc>
      </w:tr>
      <w:tr w:rsidR="00EA1E35" w:rsidRPr="00772F2E" w14:paraId="74CC890D" w14:textId="77777777" w:rsidTr="00E21C99">
        <w:trPr>
          <w:trHeight w:val="749"/>
        </w:trPr>
        <w:tc>
          <w:tcPr>
            <w:tcW w:w="2403" w:type="dxa"/>
          </w:tcPr>
          <w:p w14:paraId="27DFEAD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w:t>
            </w:r>
          </w:p>
        </w:tc>
        <w:tc>
          <w:tcPr>
            <w:tcW w:w="1584" w:type="dxa"/>
          </w:tcPr>
          <w:p w14:paraId="54409251"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0.705</w:t>
            </w:r>
          </w:p>
        </w:tc>
        <w:tc>
          <w:tcPr>
            <w:tcW w:w="1904" w:type="dxa"/>
          </w:tcPr>
          <w:p w14:paraId="4C3A1C52"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42.26%</w:t>
            </w:r>
            <w:r w:rsidRPr="00772F2E">
              <w:rPr>
                <w:rFonts w:ascii="Times New Roman" w:hAnsi="Times New Roman" w:cs="Times New Roman"/>
                <w:color w:val="333333"/>
                <w:sz w:val="24"/>
                <w:szCs w:val="24"/>
                <w:shd w:val="clear" w:color="auto" w:fill="FFFFFF"/>
              </w:rPr>
              <w:t>±0.019</w:t>
            </w:r>
          </w:p>
        </w:tc>
        <w:tc>
          <w:tcPr>
            <w:tcW w:w="1678" w:type="dxa"/>
          </w:tcPr>
          <w:p w14:paraId="6C5D4908"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0.798</w:t>
            </w:r>
          </w:p>
        </w:tc>
        <w:tc>
          <w:tcPr>
            <w:tcW w:w="1994" w:type="dxa"/>
          </w:tcPr>
          <w:p w14:paraId="51C7B08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34.64%</w:t>
            </w:r>
            <w:r w:rsidRPr="00772F2E">
              <w:rPr>
                <w:rFonts w:ascii="Times New Roman" w:hAnsi="Times New Roman" w:cs="Times New Roman"/>
                <w:color w:val="333333"/>
                <w:sz w:val="24"/>
                <w:szCs w:val="24"/>
                <w:shd w:val="clear" w:color="auto" w:fill="FFFFFF"/>
              </w:rPr>
              <w:t>±0.019</w:t>
            </w:r>
          </w:p>
        </w:tc>
      </w:tr>
      <w:tr w:rsidR="00EA1E35" w:rsidRPr="00772F2E" w14:paraId="215EE185" w14:textId="77777777" w:rsidTr="00E21C99">
        <w:trPr>
          <w:trHeight w:val="690"/>
        </w:trPr>
        <w:tc>
          <w:tcPr>
            <w:tcW w:w="2403" w:type="dxa"/>
          </w:tcPr>
          <w:p w14:paraId="65B2BFA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w:t>
            </w:r>
          </w:p>
        </w:tc>
        <w:tc>
          <w:tcPr>
            <w:tcW w:w="1584" w:type="dxa"/>
          </w:tcPr>
          <w:p w14:paraId="156EE39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0.623</w:t>
            </w:r>
          </w:p>
        </w:tc>
        <w:tc>
          <w:tcPr>
            <w:tcW w:w="1904" w:type="dxa"/>
          </w:tcPr>
          <w:p w14:paraId="5A1E496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48.97%</w:t>
            </w:r>
            <w:r w:rsidRPr="00772F2E">
              <w:rPr>
                <w:rFonts w:ascii="Times New Roman" w:hAnsi="Times New Roman" w:cs="Times New Roman"/>
                <w:color w:val="333333"/>
                <w:sz w:val="24"/>
                <w:szCs w:val="24"/>
                <w:shd w:val="clear" w:color="auto" w:fill="FFFFFF"/>
              </w:rPr>
              <w:t>±0.021</w:t>
            </w:r>
          </w:p>
        </w:tc>
        <w:tc>
          <w:tcPr>
            <w:tcW w:w="1678" w:type="dxa"/>
          </w:tcPr>
          <w:p w14:paraId="56F413E5"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0.758</w:t>
            </w:r>
          </w:p>
        </w:tc>
        <w:tc>
          <w:tcPr>
            <w:tcW w:w="1994" w:type="dxa"/>
          </w:tcPr>
          <w:p w14:paraId="6CAC199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37.51%</w:t>
            </w:r>
            <w:r w:rsidRPr="00772F2E">
              <w:rPr>
                <w:rFonts w:ascii="Times New Roman" w:hAnsi="Times New Roman" w:cs="Times New Roman"/>
                <w:color w:val="333333"/>
                <w:sz w:val="24"/>
                <w:szCs w:val="24"/>
                <w:shd w:val="clear" w:color="auto" w:fill="FFFFFF"/>
              </w:rPr>
              <w:t>±0.004</w:t>
            </w:r>
          </w:p>
        </w:tc>
      </w:tr>
      <w:tr w:rsidR="00EA1E35" w:rsidRPr="00772F2E" w14:paraId="7D7A0617" w14:textId="77777777" w:rsidTr="00E21C99">
        <w:trPr>
          <w:trHeight w:val="760"/>
        </w:trPr>
        <w:tc>
          <w:tcPr>
            <w:tcW w:w="2403" w:type="dxa"/>
          </w:tcPr>
          <w:p w14:paraId="4FFE643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w:t>
            </w:r>
          </w:p>
        </w:tc>
        <w:tc>
          <w:tcPr>
            <w:tcW w:w="1584" w:type="dxa"/>
          </w:tcPr>
          <w:p w14:paraId="6D565A1B"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0.530</w:t>
            </w:r>
          </w:p>
        </w:tc>
        <w:tc>
          <w:tcPr>
            <w:tcW w:w="1904" w:type="dxa"/>
          </w:tcPr>
          <w:p w14:paraId="24CBA164"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56.59%</w:t>
            </w:r>
            <w:r w:rsidRPr="00772F2E">
              <w:rPr>
                <w:rFonts w:ascii="Times New Roman" w:hAnsi="Times New Roman" w:cs="Times New Roman"/>
                <w:color w:val="333333"/>
                <w:sz w:val="24"/>
                <w:szCs w:val="24"/>
                <w:shd w:val="clear" w:color="auto" w:fill="FFFFFF"/>
              </w:rPr>
              <w:t>±0.009</w:t>
            </w:r>
          </w:p>
        </w:tc>
        <w:tc>
          <w:tcPr>
            <w:tcW w:w="1678" w:type="dxa"/>
          </w:tcPr>
          <w:p w14:paraId="32FB3C3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0.681</w:t>
            </w:r>
          </w:p>
        </w:tc>
        <w:tc>
          <w:tcPr>
            <w:tcW w:w="1994" w:type="dxa"/>
          </w:tcPr>
          <w:p w14:paraId="6B42D1DD" w14:textId="77777777" w:rsidR="00EA1E35" w:rsidRPr="00772F2E" w:rsidRDefault="00EA1E35"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44.22%</w:t>
            </w:r>
            <w:r w:rsidRPr="00772F2E">
              <w:rPr>
                <w:rFonts w:ascii="Times New Roman" w:hAnsi="Times New Roman" w:cs="Times New Roman"/>
                <w:color w:val="333333"/>
                <w:sz w:val="24"/>
                <w:szCs w:val="24"/>
                <w:shd w:val="clear" w:color="auto" w:fill="FFFFFF"/>
              </w:rPr>
              <w:t>±0.049</w:t>
            </w:r>
          </w:p>
        </w:tc>
      </w:tr>
      <w:tr w:rsidR="00EA1E35" w:rsidRPr="00772F2E" w14:paraId="37C57A43" w14:textId="77777777" w:rsidTr="0035776D">
        <w:trPr>
          <w:trHeight w:val="698"/>
        </w:trPr>
        <w:tc>
          <w:tcPr>
            <w:tcW w:w="2403" w:type="dxa"/>
          </w:tcPr>
          <w:p w14:paraId="4D489578"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1</w:t>
            </w:r>
          </w:p>
        </w:tc>
        <w:tc>
          <w:tcPr>
            <w:tcW w:w="1584" w:type="dxa"/>
          </w:tcPr>
          <w:p w14:paraId="749AF2D5"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0.469</w:t>
            </w:r>
          </w:p>
        </w:tc>
        <w:tc>
          <w:tcPr>
            <w:tcW w:w="1904" w:type="dxa"/>
          </w:tcPr>
          <w:p w14:paraId="7762D833"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61.58%</w:t>
            </w:r>
            <w:r w:rsidRPr="00772F2E">
              <w:rPr>
                <w:rFonts w:ascii="Times New Roman" w:hAnsi="Times New Roman" w:cs="Times New Roman"/>
                <w:color w:val="333333"/>
                <w:sz w:val="24"/>
                <w:szCs w:val="24"/>
                <w:shd w:val="clear" w:color="auto" w:fill="FFFFFF"/>
              </w:rPr>
              <w:t>±0.004</w:t>
            </w:r>
          </w:p>
        </w:tc>
        <w:tc>
          <w:tcPr>
            <w:tcW w:w="1678" w:type="dxa"/>
          </w:tcPr>
          <w:p w14:paraId="260D226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0.569</w:t>
            </w:r>
          </w:p>
        </w:tc>
        <w:tc>
          <w:tcPr>
            <w:tcW w:w="1994" w:type="dxa"/>
          </w:tcPr>
          <w:p w14:paraId="60EE79D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53.39%</w:t>
            </w:r>
            <w:r w:rsidRPr="00772F2E">
              <w:rPr>
                <w:rFonts w:ascii="Times New Roman" w:hAnsi="Times New Roman" w:cs="Times New Roman"/>
                <w:color w:val="333333"/>
                <w:sz w:val="24"/>
                <w:szCs w:val="24"/>
                <w:shd w:val="clear" w:color="auto" w:fill="FFFFFF"/>
              </w:rPr>
              <w:t>±0.001</w:t>
            </w:r>
          </w:p>
        </w:tc>
      </w:tr>
    </w:tbl>
    <w:p w14:paraId="2DF01C8E" w14:textId="77777777" w:rsidR="00EA1E35" w:rsidRPr="00772F2E" w:rsidRDefault="00EA1E35" w:rsidP="00772F2E">
      <w:pPr>
        <w:rPr>
          <w:rFonts w:ascii="Times New Roman" w:hAnsi="Times New Roman" w:cs="Times New Roman"/>
        </w:rPr>
      </w:pPr>
    </w:p>
    <w:p w14:paraId="6F84409C" w14:textId="77777777" w:rsidR="00EA1E35" w:rsidRPr="007826A2" w:rsidRDefault="007826A2"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A1E35" w:rsidRPr="007826A2">
        <w:rPr>
          <w:rFonts w:ascii="Times New Roman" w:hAnsi="Times New Roman" w:cs="Times New Roman"/>
          <w:b/>
          <w:bCs/>
          <w:sz w:val="24"/>
          <w:szCs w:val="24"/>
        </w:rPr>
        <w:t>9</w:t>
      </w:r>
      <w:r>
        <w:rPr>
          <w:rFonts w:ascii="Times New Roman" w:hAnsi="Times New Roman" w:cs="Times New Roman"/>
          <w:b/>
          <w:bCs/>
          <w:sz w:val="24"/>
          <w:szCs w:val="24"/>
        </w:rPr>
        <w:t>:</w:t>
      </w:r>
      <w:r w:rsidR="00EA1E35" w:rsidRPr="007826A2">
        <w:rPr>
          <w:rFonts w:ascii="Times New Roman" w:hAnsi="Times New Roman" w:cs="Times New Roman"/>
          <w:b/>
          <w:bCs/>
          <w:sz w:val="24"/>
          <w:szCs w:val="24"/>
        </w:rPr>
        <w:t xml:space="preserve"> Antioxidant activity of </w:t>
      </w:r>
      <w:proofErr w:type="spellStart"/>
      <w:r w:rsidR="00EA1E35" w:rsidRPr="007826A2">
        <w:rPr>
          <w:rFonts w:ascii="Times New Roman" w:hAnsi="Times New Roman" w:cs="Times New Roman"/>
          <w:b/>
          <w:bCs/>
          <w:i/>
          <w:iCs/>
          <w:sz w:val="24"/>
          <w:szCs w:val="24"/>
        </w:rPr>
        <w:t>Sida</w:t>
      </w:r>
      <w:proofErr w:type="spellEnd"/>
      <w:r w:rsidR="00EA1E35" w:rsidRPr="007826A2">
        <w:rPr>
          <w:rFonts w:ascii="Times New Roman" w:hAnsi="Times New Roman" w:cs="Times New Roman"/>
          <w:b/>
          <w:bCs/>
          <w:i/>
          <w:iCs/>
          <w:sz w:val="24"/>
          <w:szCs w:val="24"/>
        </w:rPr>
        <w:t xml:space="preserve"> </w:t>
      </w:r>
      <w:proofErr w:type="spellStart"/>
      <w:r w:rsidR="00EA1E35" w:rsidRPr="007826A2">
        <w:rPr>
          <w:rFonts w:ascii="Times New Roman" w:hAnsi="Times New Roman" w:cs="Times New Roman"/>
          <w:b/>
          <w:bCs/>
          <w:i/>
          <w:iCs/>
          <w:sz w:val="24"/>
          <w:szCs w:val="24"/>
        </w:rPr>
        <w:t>cordifolia</w:t>
      </w:r>
      <w:proofErr w:type="spellEnd"/>
      <w:r w:rsidR="00EA1E35" w:rsidRPr="007826A2">
        <w:rPr>
          <w:rFonts w:ascii="Times New Roman" w:hAnsi="Times New Roman" w:cs="Times New Roman"/>
          <w:b/>
          <w:bCs/>
          <w:sz w:val="24"/>
          <w:szCs w:val="24"/>
        </w:rPr>
        <w:t xml:space="preserve"> Linn.</w:t>
      </w:r>
    </w:p>
    <w:tbl>
      <w:tblPr>
        <w:tblStyle w:val="TableGrid"/>
        <w:tblW w:w="9661" w:type="dxa"/>
        <w:tblInd w:w="-34" w:type="dxa"/>
        <w:tblLook w:val="04A0" w:firstRow="1" w:lastRow="0" w:firstColumn="1" w:lastColumn="0" w:noHBand="0" w:noVBand="1"/>
      </w:tblPr>
      <w:tblGrid>
        <w:gridCol w:w="2536"/>
        <w:gridCol w:w="1566"/>
        <w:gridCol w:w="2044"/>
        <w:gridCol w:w="1488"/>
        <w:gridCol w:w="2027"/>
      </w:tblGrid>
      <w:tr w:rsidR="00EA1E35" w:rsidRPr="007826A2" w14:paraId="0374ED7C" w14:textId="77777777" w:rsidTr="0035776D">
        <w:trPr>
          <w:trHeight w:val="798"/>
        </w:trPr>
        <w:tc>
          <w:tcPr>
            <w:tcW w:w="2427" w:type="dxa"/>
          </w:tcPr>
          <w:p w14:paraId="3FAF9662" w14:textId="77777777" w:rsidR="00EA1E35" w:rsidRPr="007826A2" w:rsidRDefault="00EA1E35" w:rsidP="00772F2E">
            <w:pPr>
              <w:spacing w:line="360" w:lineRule="auto"/>
              <w:rPr>
                <w:rFonts w:ascii="Times New Roman" w:hAnsi="Times New Roman" w:cs="Times New Roman"/>
                <w:b/>
                <w:bCs/>
                <w:sz w:val="24"/>
                <w:szCs w:val="24"/>
              </w:rPr>
            </w:pPr>
          </w:p>
        </w:tc>
        <w:tc>
          <w:tcPr>
            <w:tcW w:w="3671" w:type="dxa"/>
            <w:gridSpan w:val="2"/>
          </w:tcPr>
          <w:p w14:paraId="4E29153A" w14:textId="77777777" w:rsidR="00EA1E35" w:rsidRPr="007826A2" w:rsidRDefault="00EA1E35" w:rsidP="00772F2E">
            <w:pPr>
              <w:spacing w:line="360" w:lineRule="auto"/>
              <w:rPr>
                <w:rFonts w:ascii="Times New Roman" w:hAnsi="Times New Roman" w:cs="Times New Roman"/>
                <w:b/>
                <w:bCs/>
                <w:i/>
                <w:iCs/>
                <w:sz w:val="24"/>
                <w:szCs w:val="24"/>
              </w:rPr>
            </w:pPr>
            <w:r w:rsidRPr="007826A2">
              <w:rPr>
                <w:rFonts w:ascii="Times New Roman" w:hAnsi="Times New Roman" w:cs="Times New Roman"/>
                <w:b/>
                <w:bCs/>
                <w:i/>
                <w:iCs/>
                <w:sz w:val="24"/>
                <w:szCs w:val="24"/>
              </w:rPr>
              <w:t xml:space="preserve">       </w:t>
            </w:r>
            <w:proofErr w:type="spellStart"/>
            <w:r w:rsidRPr="00484610">
              <w:rPr>
                <w:rFonts w:ascii="Times New Roman" w:hAnsi="Times New Roman" w:cs="Times New Roman"/>
                <w:b/>
                <w:bCs/>
                <w:i/>
                <w:iCs/>
                <w:strike/>
                <w:color w:val="FF0000"/>
                <w:sz w:val="24"/>
                <w:szCs w:val="24"/>
              </w:rPr>
              <w:t>Sida</w:t>
            </w:r>
            <w:proofErr w:type="spellEnd"/>
            <w:r w:rsidRPr="00484610">
              <w:rPr>
                <w:rFonts w:ascii="Times New Roman" w:hAnsi="Times New Roman" w:cs="Times New Roman"/>
                <w:b/>
                <w:bCs/>
                <w:i/>
                <w:iCs/>
                <w:strike/>
                <w:color w:val="FF0000"/>
                <w:sz w:val="24"/>
                <w:szCs w:val="24"/>
              </w:rPr>
              <w:t xml:space="preserve"> </w:t>
            </w:r>
            <w:proofErr w:type="spellStart"/>
            <w:r w:rsidRPr="00484610">
              <w:rPr>
                <w:rFonts w:ascii="Times New Roman" w:hAnsi="Times New Roman" w:cs="Times New Roman"/>
                <w:b/>
                <w:bCs/>
                <w:i/>
                <w:iCs/>
                <w:strike/>
                <w:color w:val="FF0000"/>
                <w:sz w:val="24"/>
                <w:szCs w:val="24"/>
              </w:rPr>
              <w:t>cordifolia</w:t>
            </w:r>
            <w:proofErr w:type="spellEnd"/>
            <w:r w:rsidRPr="00484610">
              <w:rPr>
                <w:rFonts w:ascii="Times New Roman" w:hAnsi="Times New Roman" w:cs="Times New Roman"/>
                <w:b/>
                <w:bCs/>
                <w:strike/>
                <w:color w:val="FF0000"/>
                <w:sz w:val="24"/>
                <w:szCs w:val="24"/>
              </w:rPr>
              <w:t xml:space="preserve"> Linn.</w:t>
            </w:r>
            <w:r w:rsidRPr="007826A2">
              <w:rPr>
                <w:rFonts w:ascii="Times New Roman" w:hAnsi="Times New Roman" w:cs="Times New Roman"/>
                <w:b/>
                <w:bCs/>
                <w:sz w:val="24"/>
                <w:szCs w:val="24"/>
              </w:rPr>
              <w:t xml:space="preserve">  Leaf</w:t>
            </w:r>
          </w:p>
        </w:tc>
        <w:tc>
          <w:tcPr>
            <w:tcW w:w="3563" w:type="dxa"/>
            <w:gridSpan w:val="2"/>
          </w:tcPr>
          <w:p w14:paraId="192033EE" w14:textId="77777777" w:rsidR="00EA1E35" w:rsidRPr="007826A2" w:rsidRDefault="00EA1E35" w:rsidP="00772F2E">
            <w:pPr>
              <w:spacing w:line="360" w:lineRule="auto"/>
              <w:rPr>
                <w:rFonts w:ascii="Times New Roman" w:hAnsi="Times New Roman" w:cs="Times New Roman"/>
                <w:b/>
                <w:bCs/>
                <w:i/>
                <w:iCs/>
                <w:sz w:val="24"/>
                <w:szCs w:val="24"/>
              </w:rPr>
            </w:pPr>
            <w:r w:rsidRPr="007826A2">
              <w:rPr>
                <w:rFonts w:ascii="Times New Roman" w:hAnsi="Times New Roman" w:cs="Times New Roman"/>
                <w:b/>
                <w:bCs/>
                <w:sz w:val="24"/>
                <w:szCs w:val="24"/>
              </w:rPr>
              <w:t xml:space="preserve">         </w:t>
            </w:r>
            <w:proofErr w:type="spellStart"/>
            <w:r w:rsidRPr="00484610">
              <w:rPr>
                <w:rFonts w:ascii="Times New Roman" w:hAnsi="Times New Roman" w:cs="Times New Roman"/>
                <w:b/>
                <w:bCs/>
                <w:i/>
                <w:iCs/>
                <w:strike/>
                <w:color w:val="FF0000"/>
                <w:sz w:val="24"/>
                <w:szCs w:val="24"/>
              </w:rPr>
              <w:t>Sida</w:t>
            </w:r>
            <w:proofErr w:type="spellEnd"/>
            <w:r w:rsidRPr="00484610">
              <w:rPr>
                <w:rFonts w:ascii="Times New Roman" w:hAnsi="Times New Roman" w:cs="Times New Roman"/>
                <w:b/>
                <w:bCs/>
                <w:i/>
                <w:iCs/>
                <w:strike/>
                <w:color w:val="FF0000"/>
                <w:sz w:val="24"/>
                <w:szCs w:val="24"/>
              </w:rPr>
              <w:t xml:space="preserve"> </w:t>
            </w:r>
            <w:proofErr w:type="spellStart"/>
            <w:r w:rsidRPr="00484610">
              <w:rPr>
                <w:rFonts w:ascii="Times New Roman" w:hAnsi="Times New Roman" w:cs="Times New Roman"/>
                <w:b/>
                <w:bCs/>
                <w:i/>
                <w:iCs/>
                <w:strike/>
                <w:color w:val="FF0000"/>
                <w:sz w:val="24"/>
                <w:szCs w:val="24"/>
              </w:rPr>
              <w:t>cordifloia</w:t>
            </w:r>
            <w:proofErr w:type="spellEnd"/>
            <w:r w:rsidRPr="00484610">
              <w:rPr>
                <w:rFonts w:ascii="Times New Roman" w:hAnsi="Times New Roman" w:cs="Times New Roman"/>
                <w:b/>
                <w:bCs/>
                <w:i/>
                <w:iCs/>
                <w:strike/>
                <w:color w:val="FF0000"/>
                <w:sz w:val="24"/>
                <w:szCs w:val="24"/>
              </w:rPr>
              <w:t xml:space="preserve"> </w:t>
            </w:r>
            <w:r w:rsidRPr="00484610">
              <w:rPr>
                <w:rFonts w:ascii="Times New Roman" w:hAnsi="Times New Roman" w:cs="Times New Roman"/>
                <w:b/>
                <w:bCs/>
                <w:strike/>
                <w:color w:val="FF0000"/>
                <w:sz w:val="24"/>
                <w:szCs w:val="24"/>
              </w:rPr>
              <w:t>Linn.</w:t>
            </w:r>
            <w:r w:rsidRPr="007826A2">
              <w:rPr>
                <w:rFonts w:ascii="Times New Roman" w:hAnsi="Times New Roman" w:cs="Times New Roman"/>
                <w:b/>
                <w:bCs/>
                <w:sz w:val="24"/>
                <w:szCs w:val="24"/>
              </w:rPr>
              <w:t xml:space="preserve"> Stem</w:t>
            </w:r>
          </w:p>
        </w:tc>
      </w:tr>
      <w:tr w:rsidR="00EA1E35" w:rsidRPr="007826A2" w14:paraId="58BAC912" w14:textId="77777777" w:rsidTr="0035776D">
        <w:trPr>
          <w:trHeight w:val="798"/>
        </w:trPr>
        <w:tc>
          <w:tcPr>
            <w:tcW w:w="2427" w:type="dxa"/>
          </w:tcPr>
          <w:p w14:paraId="37C74E1E" w14:textId="77777777" w:rsidR="00EA1E35" w:rsidRPr="007826A2" w:rsidRDefault="00EA1E35" w:rsidP="00772F2E">
            <w:pPr>
              <w:spacing w:line="360" w:lineRule="auto"/>
              <w:rPr>
                <w:rFonts w:ascii="Times New Roman" w:hAnsi="Times New Roman" w:cs="Times New Roman"/>
                <w:b/>
                <w:bCs/>
                <w:sz w:val="24"/>
                <w:szCs w:val="24"/>
              </w:rPr>
            </w:pPr>
            <w:proofErr w:type="gramStart"/>
            <w:r w:rsidRPr="007826A2">
              <w:rPr>
                <w:rFonts w:ascii="Times New Roman" w:hAnsi="Times New Roman" w:cs="Times New Roman"/>
                <w:b/>
                <w:bCs/>
                <w:sz w:val="24"/>
                <w:szCs w:val="24"/>
              </w:rPr>
              <w:t>Concentration(</w:t>
            </w:r>
            <w:proofErr w:type="gramEnd"/>
            <w:r w:rsidRPr="007826A2">
              <w:rPr>
                <w:rFonts w:ascii="Times New Roman" w:hAnsi="Times New Roman" w:cs="Times New Roman"/>
                <w:b/>
                <w:bCs/>
                <w:sz w:val="24"/>
                <w:szCs w:val="24"/>
              </w:rPr>
              <w:t>Mg/ml)</w:t>
            </w:r>
          </w:p>
        </w:tc>
        <w:tc>
          <w:tcPr>
            <w:tcW w:w="1584" w:type="dxa"/>
          </w:tcPr>
          <w:p w14:paraId="740CA4D8"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Absorbance</w:t>
            </w:r>
          </w:p>
        </w:tc>
        <w:tc>
          <w:tcPr>
            <w:tcW w:w="2087" w:type="dxa"/>
          </w:tcPr>
          <w:p w14:paraId="241CEB68"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RSA</w:t>
            </w:r>
          </w:p>
        </w:tc>
        <w:tc>
          <w:tcPr>
            <w:tcW w:w="1495" w:type="dxa"/>
          </w:tcPr>
          <w:p w14:paraId="047FAEDB"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Absorbance</w:t>
            </w:r>
          </w:p>
        </w:tc>
        <w:tc>
          <w:tcPr>
            <w:tcW w:w="2068" w:type="dxa"/>
          </w:tcPr>
          <w:p w14:paraId="3163B245" w14:textId="77777777"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r>
      <w:tr w:rsidR="00EA1E35" w:rsidRPr="00772F2E" w14:paraId="552C4424" w14:textId="77777777" w:rsidTr="0035776D">
        <w:trPr>
          <w:trHeight w:val="727"/>
        </w:trPr>
        <w:tc>
          <w:tcPr>
            <w:tcW w:w="2427" w:type="dxa"/>
          </w:tcPr>
          <w:p w14:paraId="10C0A6BC"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0.2</w:t>
            </w:r>
          </w:p>
        </w:tc>
        <w:tc>
          <w:tcPr>
            <w:tcW w:w="1584" w:type="dxa"/>
          </w:tcPr>
          <w:p w14:paraId="49C9430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0.725</w:t>
            </w:r>
          </w:p>
        </w:tc>
        <w:tc>
          <w:tcPr>
            <w:tcW w:w="2087" w:type="dxa"/>
          </w:tcPr>
          <w:p w14:paraId="491E31D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40.62%</w:t>
            </w:r>
            <w:r w:rsidRPr="00772F2E">
              <w:rPr>
                <w:rFonts w:ascii="Times New Roman" w:hAnsi="Times New Roman" w:cs="Times New Roman"/>
                <w:color w:val="333333"/>
                <w:sz w:val="24"/>
                <w:szCs w:val="24"/>
                <w:shd w:val="clear" w:color="auto" w:fill="FFFFFF"/>
              </w:rPr>
              <w:t>±0.007</w:t>
            </w:r>
          </w:p>
        </w:tc>
        <w:tc>
          <w:tcPr>
            <w:tcW w:w="1495" w:type="dxa"/>
          </w:tcPr>
          <w:p w14:paraId="266C244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0.755</w:t>
            </w:r>
          </w:p>
        </w:tc>
        <w:tc>
          <w:tcPr>
            <w:tcW w:w="2068" w:type="dxa"/>
          </w:tcPr>
          <w:p w14:paraId="1DB8CA0E"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38.16%</w:t>
            </w:r>
            <w:r w:rsidRPr="00772F2E">
              <w:rPr>
                <w:rFonts w:ascii="Times New Roman" w:hAnsi="Times New Roman" w:cs="Times New Roman"/>
                <w:color w:val="333333"/>
                <w:sz w:val="24"/>
                <w:szCs w:val="24"/>
                <w:shd w:val="clear" w:color="auto" w:fill="FFFFFF"/>
              </w:rPr>
              <w:t>±0.009</w:t>
            </w:r>
          </w:p>
        </w:tc>
      </w:tr>
      <w:tr w:rsidR="00EA1E35" w:rsidRPr="00772F2E" w14:paraId="4B20C0F1" w14:textId="77777777" w:rsidTr="0035776D">
        <w:trPr>
          <w:trHeight w:val="798"/>
        </w:trPr>
        <w:tc>
          <w:tcPr>
            <w:tcW w:w="2427" w:type="dxa"/>
          </w:tcPr>
          <w:p w14:paraId="1E3EF6BE"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w:t>
            </w:r>
          </w:p>
        </w:tc>
        <w:tc>
          <w:tcPr>
            <w:tcW w:w="1584" w:type="dxa"/>
          </w:tcPr>
          <w:p w14:paraId="708C8C72"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0.671</w:t>
            </w:r>
          </w:p>
        </w:tc>
        <w:tc>
          <w:tcPr>
            <w:tcW w:w="2087" w:type="dxa"/>
          </w:tcPr>
          <w:p w14:paraId="5AF4DEC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45.04%</w:t>
            </w:r>
            <w:r w:rsidRPr="00772F2E">
              <w:rPr>
                <w:rFonts w:ascii="Times New Roman" w:hAnsi="Times New Roman" w:cs="Times New Roman"/>
                <w:color w:val="333333"/>
                <w:sz w:val="24"/>
                <w:szCs w:val="24"/>
                <w:shd w:val="clear" w:color="auto" w:fill="FFFFFF"/>
              </w:rPr>
              <w:t>±0.014</w:t>
            </w:r>
          </w:p>
        </w:tc>
        <w:tc>
          <w:tcPr>
            <w:tcW w:w="1495" w:type="dxa"/>
          </w:tcPr>
          <w:p w14:paraId="7F148C8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0.675</w:t>
            </w:r>
          </w:p>
        </w:tc>
        <w:tc>
          <w:tcPr>
            <w:tcW w:w="2068" w:type="dxa"/>
          </w:tcPr>
          <w:p w14:paraId="5260155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44.71%</w:t>
            </w:r>
            <w:r w:rsidRPr="00772F2E">
              <w:rPr>
                <w:rFonts w:ascii="Times New Roman" w:hAnsi="Times New Roman" w:cs="Times New Roman"/>
                <w:color w:val="333333"/>
                <w:sz w:val="24"/>
                <w:szCs w:val="24"/>
                <w:shd w:val="clear" w:color="auto" w:fill="FFFFFF"/>
              </w:rPr>
              <w:t>±0.0120</w:t>
            </w:r>
          </w:p>
        </w:tc>
      </w:tr>
      <w:tr w:rsidR="00EA1E35" w:rsidRPr="00772F2E" w14:paraId="1B2023F5" w14:textId="77777777" w:rsidTr="0035776D">
        <w:trPr>
          <w:trHeight w:val="727"/>
        </w:trPr>
        <w:tc>
          <w:tcPr>
            <w:tcW w:w="2427" w:type="dxa"/>
          </w:tcPr>
          <w:p w14:paraId="4296B8D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w:t>
            </w:r>
          </w:p>
        </w:tc>
        <w:tc>
          <w:tcPr>
            <w:tcW w:w="1584" w:type="dxa"/>
          </w:tcPr>
          <w:p w14:paraId="2B3CE68B"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0.542</w:t>
            </w:r>
          </w:p>
        </w:tc>
        <w:tc>
          <w:tcPr>
            <w:tcW w:w="2087" w:type="dxa"/>
          </w:tcPr>
          <w:p w14:paraId="5A653A5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55.6%</w:t>
            </w:r>
            <w:r w:rsidRPr="00772F2E">
              <w:rPr>
                <w:rFonts w:ascii="Times New Roman" w:hAnsi="Times New Roman" w:cs="Times New Roman"/>
                <w:color w:val="333333"/>
                <w:sz w:val="24"/>
                <w:szCs w:val="24"/>
                <w:shd w:val="clear" w:color="auto" w:fill="FFFFFF"/>
              </w:rPr>
              <w:t>±0.011</w:t>
            </w:r>
          </w:p>
        </w:tc>
        <w:tc>
          <w:tcPr>
            <w:tcW w:w="1495" w:type="dxa"/>
          </w:tcPr>
          <w:p w14:paraId="787AE46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0.567</w:t>
            </w:r>
          </w:p>
        </w:tc>
        <w:tc>
          <w:tcPr>
            <w:tcW w:w="2068" w:type="dxa"/>
          </w:tcPr>
          <w:p w14:paraId="1D993F5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53.56%</w:t>
            </w:r>
            <w:r w:rsidRPr="00772F2E">
              <w:rPr>
                <w:rFonts w:ascii="Times New Roman" w:hAnsi="Times New Roman" w:cs="Times New Roman"/>
                <w:color w:val="333333"/>
                <w:sz w:val="24"/>
                <w:szCs w:val="24"/>
                <w:shd w:val="clear" w:color="auto" w:fill="FFFFFF"/>
              </w:rPr>
              <w:t>±0.014</w:t>
            </w:r>
          </w:p>
        </w:tc>
      </w:tr>
      <w:tr w:rsidR="00EA1E35" w:rsidRPr="00772F2E" w14:paraId="198CCA25" w14:textId="77777777" w:rsidTr="0035776D">
        <w:trPr>
          <w:trHeight w:val="727"/>
        </w:trPr>
        <w:tc>
          <w:tcPr>
            <w:tcW w:w="2427" w:type="dxa"/>
          </w:tcPr>
          <w:p w14:paraId="3B1033B0"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w:t>
            </w:r>
          </w:p>
        </w:tc>
        <w:tc>
          <w:tcPr>
            <w:tcW w:w="1584" w:type="dxa"/>
          </w:tcPr>
          <w:p w14:paraId="779BBDED"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0.416</w:t>
            </w:r>
          </w:p>
        </w:tc>
        <w:tc>
          <w:tcPr>
            <w:tcW w:w="2087" w:type="dxa"/>
          </w:tcPr>
          <w:p w14:paraId="2CD228E1"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65.92%</w:t>
            </w:r>
            <w:r w:rsidRPr="00772F2E">
              <w:rPr>
                <w:rFonts w:ascii="Times New Roman" w:hAnsi="Times New Roman" w:cs="Times New Roman"/>
                <w:color w:val="333333"/>
                <w:sz w:val="24"/>
                <w:szCs w:val="24"/>
                <w:shd w:val="clear" w:color="auto" w:fill="FFFFFF"/>
              </w:rPr>
              <w:t>±0.015</w:t>
            </w:r>
          </w:p>
        </w:tc>
        <w:tc>
          <w:tcPr>
            <w:tcW w:w="1495" w:type="dxa"/>
          </w:tcPr>
          <w:p w14:paraId="15771C4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0.460</w:t>
            </w:r>
          </w:p>
        </w:tc>
        <w:tc>
          <w:tcPr>
            <w:tcW w:w="2068" w:type="dxa"/>
          </w:tcPr>
          <w:p w14:paraId="15848FC9"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62.32%</w:t>
            </w:r>
            <w:r w:rsidRPr="00772F2E">
              <w:rPr>
                <w:rFonts w:ascii="Times New Roman" w:hAnsi="Times New Roman" w:cs="Times New Roman"/>
                <w:color w:val="333333"/>
                <w:sz w:val="24"/>
                <w:szCs w:val="24"/>
                <w:shd w:val="clear" w:color="auto" w:fill="FFFFFF"/>
              </w:rPr>
              <w:t>±0.005</w:t>
            </w:r>
          </w:p>
        </w:tc>
      </w:tr>
      <w:tr w:rsidR="00EA1E35" w:rsidRPr="00772F2E" w14:paraId="290B0B3A" w14:textId="77777777" w:rsidTr="0035776D">
        <w:trPr>
          <w:trHeight w:val="798"/>
        </w:trPr>
        <w:tc>
          <w:tcPr>
            <w:tcW w:w="2427" w:type="dxa"/>
          </w:tcPr>
          <w:p w14:paraId="4933A2CA"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1</w:t>
            </w:r>
          </w:p>
        </w:tc>
        <w:tc>
          <w:tcPr>
            <w:tcW w:w="1584" w:type="dxa"/>
          </w:tcPr>
          <w:p w14:paraId="5CF905CF"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0.359</w:t>
            </w:r>
          </w:p>
        </w:tc>
        <w:tc>
          <w:tcPr>
            <w:tcW w:w="2087" w:type="dxa"/>
          </w:tcPr>
          <w:p w14:paraId="5860BBA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70.59%</w:t>
            </w:r>
            <w:r w:rsidRPr="00772F2E">
              <w:rPr>
                <w:rFonts w:ascii="Times New Roman" w:hAnsi="Times New Roman" w:cs="Times New Roman"/>
                <w:color w:val="333333"/>
                <w:sz w:val="24"/>
                <w:szCs w:val="24"/>
                <w:shd w:val="clear" w:color="auto" w:fill="FFFFFF"/>
              </w:rPr>
              <w:t>±0.0017</w:t>
            </w:r>
          </w:p>
        </w:tc>
        <w:tc>
          <w:tcPr>
            <w:tcW w:w="1495" w:type="dxa"/>
          </w:tcPr>
          <w:p w14:paraId="120BCD43"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0.409</w:t>
            </w:r>
          </w:p>
        </w:tc>
        <w:tc>
          <w:tcPr>
            <w:tcW w:w="2068" w:type="dxa"/>
          </w:tcPr>
          <w:p w14:paraId="69CE43C7" w14:textId="77777777"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66.50%</w:t>
            </w:r>
            <w:r w:rsidRPr="00772F2E">
              <w:rPr>
                <w:rFonts w:ascii="Times New Roman" w:hAnsi="Times New Roman" w:cs="Times New Roman"/>
                <w:color w:val="333333"/>
                <w:sz w:val="24"/>
                <w:szCs w:val="24"/>
                <w:shd w:val="clear" w:color="auto" w:fill="FFFFFF"/>
              </w:rPr>
              <w:t>±0.008</w:t>
            </w:r>
          </w:p>
        </w:tc>
      </w:tr>
    </w:tbl>
    <w:p w14:paraId="27BA730F" w14:textId="77777777" w:rsidR="00EA1E35" w:rsidRPr="00772F2E" w:rsidRDefault="00EA1E35" w:rsidP="00772F2E">
      <w:pPr>
        <w:tabs>
          <w:tab w:val="left" w:pos="1055"/>
        </w:tabs>
        <w:spacing w:line="360" w:lineRule="auto"/>
        <w:rPr>
          <w:rFonts w:ascii="Times New Roman" w:hAnsi="Times New Roman" w:cs="Times New Roman"/>
          <w:sz w:val="24"/>
          <w:szCs w:val="24"/>
        </w:rPr>
      </w:pPr>
    </w:p>
    <w:p w14:paraId="36DCC8C3" w14:textId="77777777" w:rsidR="00FB79B1" w:rsidRPr="00772F2E" w:rsidRDefault="006B07B8"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The results from our study show that</w:t>
      </w:r>
      <w:r w:rsidR="000A70CD" w:rsidRPr="00772F2E">
        <w:rPr>
          <w:rFonts w:ascii="Times New Roman" w:hAnsi="Times New Roman" w:cs="Times New Roman"/>
          <w:sz w:val="24"/>
          <w:szCs w:val="24"/>
        </w:rPr>
        <w:t xml:space="preserve"> both plants are rich source of phytochemicals</w:t>
      </w:r>
      <w:r w:rsidRPr="00772F2E">
        <w:rPr>
          <w:rFonts w:ascii="Times New Roman" w:hAnsi="Times New Roman" w:cs="Times New Roman"/>
          <w:sz w:val="24"/>
          <w:szCs w:val="24"/>
        </w:rPr>
        <w:t xml:space="preserve">; however, </w:t>
      </w:r>
      <w:r w:rsidR="000A70CD" w:rsidRPr="00772F2E">
        <w:rPr>
          <w:rFonts w:ascii="Times New Roman" w:hAnsi="Times New Roman" w:cs="Times New Roman"/>
          <w:sz w:val="24"/>
          <w:szCs w:val="24"/>
        </w:rPr>
        <w:t xml:space="preserve">quantitative analysis </w:t>
      </w:r>
      <w:r w:rsidRPr="00772F2E">
        <w:rPr>
          <w:rFonts w:ascii="Times New Roman" w:hAnsi="Times New Roman" w:cs="Times New Roman"/>
          <w:sz w:val="24"/>
          <w:szCs w:val="24"/>
        </w:rPr>
        <w:t xml:space="preserve">revealed that the </w:t>
      </w:r>
      <w:proofErr w:type="gramStart"/>
      <w:r w:rsidR="000A70CD" w:rsidRPr="00772F2E">
        <w:rPr>
          <w:rFonts w:ascii="Times New Roman" w:hAnsi="Times New Roman" w:cs="Times New Roman"/>
          <w:sz w:val="24"/>
          <w:szCs w:val="24"/>
        </w:rPr>
        <w:t>amount</w:t>
      </w:r>
      <w:proofErr w:type="gramEnd"/>
      <w:r w:rsidR="000A70CD" w:rsidRPr="00772F2E">
        <w:rPr>
          <w:rFonts w:ascii="Times New Roman" w:hAnsi="Times New Roman" w:cs="Times New Roman"/>
          <w:sz w:val="24"/>
          <w:szCs w:val="24"/>
        </w:rPr>
        <w:t xml:space="preserve"> of phytochemicals present in</w:t>
      </w:r>
      <w:r w:rsidR="00E2780C"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each </w:t>
      </w:r>
      <w:r w:rsidR="00EF7382" w:rsidRPr="00772F2E">
        <w:rPr>
          <w:rFonts w:ascii="Times New Roman" w:hAnsi="Times New Roman" w:cs="Times New Roman"/>
          <w:sz w:val="24"/>
          <w:szCs w:val="24"/>
        </w:rPr>
        <w:t>plant</w:t>
      </w:r>
      <w:r w:rsidR="00E2780C" w:rsidRPr="00772F2E">
        <w:rPr>
          <w:rFonts w:ascii="Times New Roman" w:hAnsi="Times New Roman" w:cs="Times New Roman"/>
          <w:sz w:val="24"/>
          <w:szCs w:val="24"/>
        </w:rPr>
        <w:t xml:space="preserve"> are different. We</w:t>
      </w:r>
      <w:r w:rsidR="000A70CD" w:rsidRPr="00772F2E">
        <w:rPr>
          <w:rFonts w:ascii="Times New Roman" w:hAnsi="Times New Roman" w:cs="Times New Roman"/>
          <w:sz w:val="24"/>
          <w:szCs w:val="24"/>
        </w:rPr>
        <w:t xml:space="preserve"> also observed that </w:t>
      </w:r>
      <w:r w:rsidRPr="00772F2E">
        <w:rPr>
          <w:rFonts w:ascii="Times New Roman" w:hAnsi="Times New Roman" w:cs="Times New Roman"/>
          <w:sz w:val="24"/>
          <w:szCs w:val="24"/>
        </w:rPr>
        <w:t xml:space="preserve">the </w:t>
      </w:r>
      <w:r w:rsidR="000A70CD" w:rsidRPr="00772F2E">
        <w:rPr>
          <w:rFonts w:ascii="Times New Roman" w:hAnsi="Times New Roman" w:cs="Times New Roman"/>
          <w:sz w:val="24"/>
          <w:szCs w:val="24"/>
        </w:rPr>
        <w:t>methanol</w:t>
      </w:r>
      <w:r w:rsidRPr="00772F2E">
        <w:rPr>
          <w:rFonts w:ascii="Times New Roman" w:hAnsi="Times New Roman" w:cs="Times New Roman"/>
          <w:sz w:val="24"/>
          <w:szCs w:val="24"/>
        </w:rPr>
        <w:t>ic</w:t>
      </w:r>
      <w:r w:rsidR="000A70CD" w:rsidRPr="00772F2E">
        <w:rPr>
          <w:rFonts w:ascii="Times New Roman" w:hAnsi="Times New Roman" w:cs="Times New Roman"/>
          <w:sz w:val="24"/>
          <w:szCs w:val="24"/>
        </w:rPr>
        <w:t xml:space="preserve"> extraction rate is significantly high (85%) compare</w:t>
      </w:r>
      <w:r w:rsidRPr="00772F2E">
        <w:rPr>
          <w:rFonts w:ascii="Times New Roman" w:hAnsi="Times New Roman" w:cs="Times New Roman"/>
          <w:sz w:val="24"/>
          <w:szCs w:val="24"/>
        </w:rPr>
        <w:t>d</w:t>
      </w:r>
      <w:r w:rsidR="000A70CD" w:rsidRPr="00772F2E">
        <w:rPr>
          <w:rFonts w:ascii="Times New Roman" w:hAnsi="Times New Roman" w:cs="Times New Roman"/>
          <w:sz w:val="24"/>
          <w:szCs w:val="24"/>
        </w:rPr>
        <w:t xml:space="preserve"> to </w:t>
      </w:r>
      <w:proofErr w:type="spellStart"/>
      <w:r w:rsidR="000A70CD" w:rsidRPr="00772F2E">
        <w:rPr>
          <w:rFonts w:ascii="Times New Roman" w:hAnsi="Times New Roman" w:cs="Times New Roman"/>
          <w:sz w:val="24"/>
          <w:szCs w:val="24"/>
        </w:rPr>
        <w:t>ethylacetae</w:t>
      </w:r>
      <w:proofErr w:type="spellEnd"/>
      <w:r w:rsidR="000A70CD" w:rsidRPr="00772F2E">
        <w:rPr>
          <w:rFonts w:ascii="Times New Roman" w:hAnsi="Times New Roman" w:cs="Times New Roman"/>
          <w:sz w:val="24"/>
          <w:szCs w:val="24"/>
        </w:rPr>
        <w:t xml:space="preserve"> (23</w:t>
      </w:r>
      <w:r w:rsidR="0029104A" w:rsidRPr="00772F2E">
        <w:rPr>
          <w:rFonts w:ascii="Times New Roman" w:hAnsi="Times New Roman" w:cs="Times New Roman"/>
          <w:sz w:val="24"/>
          <w:szCs w:val="24"/>
        </w:rPr>
        <w:t xml:space="preserve">%) </w:t>
      </w:r>
      <w:r w:rsidR="0029104A" w:rsidRPr="00772F2E">
        <w:rPr>
          <w:rFonts w:ascii="Times New Roman" w:hAnsi="Times New Roman" w:cs="Times New Roman"/>
          <w:sz w:val="24"/>
          <w:szCs w:val="24"/>
          <w:vertAlign w:val="superscript"/>
        </w:rPr>
        <w:t>41</w:t>
      </w:r>
      <w:r w:rsidR="0029104A" w:rsidRPr="00772F2E">
        <w:rPr>
          <w:rFonts w:ascii="Times New Roman" w:hAnsi="Times New Roman" w:cs="Times New Roman"/>
          <w:sz w:val="24"/>
          <w:szCs w:val="24"/>
        </w:rPr>
        <w:t xml:space="preserve">. </w:t>
      </w:r>
      <w:r w:rsidR="009B7B91" w:rsidRPr="00772F2E">
        <w:rPr>
          <w:rFonts w:ascii="Times New Roman" w:hAnsi="Times New Roman" w:cs="Times New Roman"/>
          <w:sz w:val="24"/>
          <w:szCs w:val="24"/>
        </w:rPr>
        <w:t xml:space="preserve"> From our </w:t>
      </w:r>
      <w:r w:rsidR="000A70CD" w:rsidRPr="00772F2E">
        <w:rPr>
          <w:rFonts w:ascii="Times New Roman" w:hAnsi="Times New Roman" w:cs="Times New Roman"/>
          <w:sz w:val="24"/>
          <w:szCs w:val="24"/>
        </w:rPr>
        <w:t xml:space="preserve">study, where quantitative analysis is </w:t>
      </w:r>
      <w:r w:rsidR="00107D5E" w:rsidRPr="00772F2E">
        <w:rPr>
          <w:rFonts w:ascii="Times New Roman" w:hAnsi="Times New Roman" w:cs="Times New Roman"/>
          <w:sz w:val="24"/>
          <w:szCs w:val="24"/>
        </w:rPr>
        <w:t>compare</w:t>
      </w:r>
      <w:r w:rsidRPr="00772F2E">
        <w:rPr>
          <w:rFonts w:ascii="Times New Roman" w:hAnsi="Times New Roman" w:cs="Times New Roman"/>
          <w:sz w:val="24"/>
          <w:szCs w:val="24"/>
        </w:rPr>
        <w:t>d, the methanol extract showed</w:t>
      </w:r>
      <w:r w:rsidR="000A70CD" w:rsidRPr="00772F2E">
        <w:rPr>
          <w:rFonts w:ascii="Times New Roman" w:hAnsi="Times New Roman" w:cs="Times New Roman"/>
          <w:sz w:val="24"/>
          <w:szCs w:val="24"/>
        </w:rPr>
        <w:t xml:space="preserve"> that phenolic and flavonoids content are found higher in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sz w:val="24"/>
          <w:szCs w:val="24"/>
        </w:rPr>
        <w:t xml:space="preserve"> leaf compared to other extracts. </w:t>
      </w:r>
      <w:r w:rsidR="00534244" w:rsidRPr="00772F2E">
        <w:rPr>
          <w:rFonts w:ascii="Times New Roman" w:hAnsi="Times New Roman" w:cs="Times New Roman"/>
          <w:sz w:val="24"/>
          <w:szCs w:val="24"/>
        </w:rPr>
        <w:t>It is also observed that extracts with higher concentrations of phenolic content and flavonoids have strong antioxidant effect.</w:t>
      </w:r>
      <w:r w:rsidR="00BB6A84" w:rsidRPr="00772F2E">
        <w:rPr>
          <w:rFonts w:ascii="Times New Roman" w:hAnsi="Times New Roman" w:cs="Times New Roman"/>
          <w:sz w:val="24"/>
          <w:szCs w:val="24"/>
        </w:rPr>
        <w:t xml:space="preserve"> Similar results were stated</w:t>
      </w:r>
      <w:r w:rsidR="009E21DF" w:rsidRPr="00772F2E">
        <w:rPr>
          <w:rFonts w:ascii="Times New Roman" w:hAnsi="Times New Roman" w:cs="Times New Roman"/>
          <w:sz w:val="24"/>
          <w:szCs w:val="24"/>
        </w:rPr>
        <w:t xml:space="preserve"> in experiments performed by C. </w:t>
      </w:r>
      <w:proofErr w:type="spellStart"/>
      <w:r w:rsidR="009E21DF" w:rsidRPr="00772F2E">
        <w:rPr>
          <w:rFonts w:ascii="Times New Roman" w:hAnsi="Times New Roman" w:cs="Times New Roman"/>
          <w:sz w:val="24"/>
          <w:szCs w:val="24"/>
        </w:rPr>
        <w:t>Beena</w:t>
      </w:r>
      <w:proofErr w:type="spellEnd"/>
      <w:r w:rsidR="009E21DF" w:rsidRPr="00772F2E">
        <w:rPr>
          <w:rFonts w:ascii="Times New Roman" w:hAnsi="Times New Roman" w:cs="Times New Roman"/>
          <w:sz w:val="24"/>
          <w:szCs w:val="24"/>
        </w:rPr>
        <w:t xml:space="preserve">, in </w:t>
      </w:r>
      <w:proofErr w:type="spellStart"/>
      <w:r w:rsidR="009E21DF" w:rsidRPr="00772F2E">
        <w:rPr>
          <w:rFonts w:ascii="Times New Roman" w:hAnsi="Times New Roman" w:cs="Times New Roman"/>
          <w:i/>
          <w:iCs/>
          <w:sz w:val="24"/>
          <w:szCs w:val="24"/>
        </w:rPr>
        <w:t>Sida</w:t>
      </w:r>
      <w:proofErr w:type="spellEnd"/>
      <w:r w:rsidR="009E21DF" w:rsidRPr="00772F2E">
        <w:rPr>
          <w:rFonts w:ascii="Times New Roman" w:hAnsi="Times New Roman" w:cs="Times New Roman"/>
          <w:i/>
          <w:iCs/>
          <w:sz w:val="24"/>
          <w:szCs w:val="24"/>
        </w:rPr>
        <w:t xml:space="preserve"> </w:t>
      </w:r>
      <w:proofErr w:type="spellStart"/>
      <w:r w:rsidR="009E21DF" w:rsidRPr="00772F2E">
        <w:rPr>
          <w:rFonts w:ascii="Times New Roman" w:hAnsi="Times New Roman" w:cs="Times New Roman"/>
          <w:i/>
          <w:iCs/>
          <w:sz w:val="24"/>
          <w:szCs w:val="24"/>
        </w:rPr>
        <w:t>cordifolia</w:t>
      </w:r>
      <w:proofErr w:type="spellEnd"/>
      <w:r w:rsidR="009E21DF" w:rsidRPr="00772F2E">
        <w:rPr>
          <w:rFonts w:ascii="Times New Roman" w:hAnsi="Times New Roman" w:cs="Times New Roman"/>
          <w:sz w:val="24"/>
          <w:szCs w:val="24"/>
        </w:rPr>
        <w:t xml:space="preserve"> Linn and Zainol et al. </w:t>
      </w:r>
      <w:r w:rsidR="00FB79B1" w:rsidRPr="00772F2E">
        <w:rPr>
          <w:rFonts w:ascii="Times New Roman" w:hAnsi="Times New Roman" w:cs="Times New Roman"/>
          <w:sz w:val="24"/>
          <w:szCs w:val="24"/>
        </w:rPr>
        <w:t xml:space="preserve">in </w:t>
      </w:r>
      <w:proofErr w:type="spellStart"/>
      <w:r w:rsidR="00FB79B1" w:rsidRPr="00772F2E">
        <w:rPr>
          <w:rFonts w:ascii="Times New Roman" w:hAnsi="Times New Roman" w:cs="Times New Roman"/>
          <w:i/>
          <w:iCs/>
          <w:sz w:val="24"/>
          <w:szCs w:val="24"/>
        </w:rPr>
        <w:t>Centella</w:t>
      </w:r>
      <w:proofErr w:type="spellEnd"/>
      <w:r w:rsidR="00FB79B1" w:rsidRPr="00772F2E">
        <w:rPr>
          <w:rFonts w:ascii="Times New Roman" w:hAnsi="Times New Roman" w:cs="Times New Roman"/>
          <w:i/>
          <w:iCs/>
          <w:sz w:val="24"/>
          <w:szCs w:val="24"/>
        </w:rPr>
        <w:t xml:space="preserve"> </w:t>
      </w:r>
      <w:proofErr w:type="spellStart"/>
      <w:r w:rsidR="00FB79B1" w:rsidRPr="00772F2E">
        <w:rPr>
          <w:rFonts w:ascii="Times New Roman" w:hAnsi="Times New Roman" w:cs="Times New Roman"/>
          <w:i/>
          <w:iCs/>
          <w:sz w:val="24"/>
          <w:szCs w:val="24"/>
        </w:rPr>
        <w:t>asiatica</w:t>
      </w:r>
      <w:proofErr w:type="spellEnd"/>
      <w:r w:rsidRPr="00772F2E">
        <w:rPr>
          <w:rFonts w:ascii="Times New Roman" w:hAnsi="Times New Roman" w:cs="Times New Roman"/>
          <w:i/>
          <w:iCs/>
          <w:sz w:val="24"/>
          <w:szCs w:val="24"/>
        </w:rPr>
        <w:t xml:space="preserve">, </w:t>
      </w:r>
      <w:r w:rsidR="00FB79B1" w:rsidRPr="00772F2E">
        <w:rPr>
          <w:rFonts w:ascii="Times New Roman" w:hAnsi="Times New Roman" w:cs="Times New Roman"/>
          <w:sz w:val="24"/>
          <w:szCs w:val="24"/>
        </w:rPr>
        <w:t xml:space="preserve">which suggest that phenolic compounds are responsible for the antioxidant activities </w:t>
      </w:r>
      <w:r w:rsidR="005677F3" w:rsidRPr="00772F2E">
        <w:rPr>
          <w:rFonts w:ascii="Times New Roman" w:hAnsi="Times New Roman" w:cs="Times New Roman"/>
          <w:sz w:val="24"/>
          <w:szCs w:val="24"/>
        </w:rPr>
        <w:t>of the</w:t>
      </w:r>
      <w:r w:rsidRPr="00772F2E">
        <w:rPr>
          <w:rFonts w:ascii="Times New Roman" w:hAnsi="Times New Roman" w:cs="Times New Roman"/>
          <w:sz w:val="24"/>
          <w:szCs w:val="24"/>
        </w:rPr>
        <w:t xml:space="preserve"> </w:t>
      </w:r>
      <w:r w:rsidR="00FB79B1" w:rsidRPr="00772F2E">
        <w:rPr>
          <w:rFonts w:ascii="Times New Roman" w:hAnsi="Times New Roman" w:cs="Times New Roman"/>
          <w:sz w:val="24"/>
          <w:szCs w:val="24"/>
        </w:rPr>
        <w:t>plant</w:t>
      </w:r>
      <w:r w:rsidR="0029104A" w:rsidRPr="00772F2E">
        <w:rPr>
          <w:rFonts w:ascii="Times New Roman" w:hAnsi="Times New Roman" w:cs="Times New Roman"/>
          <w:sz w:val="24"/>
          <w:szCs w:val="24"/>
          <w:vertAlign w:val="superscript"/>
        </w:rPr>
        <w:t xml:space="preserve"> 42</w:t>
      </w:r>
      <w:r w:rsidR="0029104A" w:rsidRPr="00772F2E">
        <w:rPr>
          <w:rFonts w:ascii="Times New Roman" w:hAnsi="Times New Roman" w:cs="Times New Roman"/>
          <w:sz w:val="24"/>
          <w:szCs w:val="24"/>
        </w:rPr>
        <w:t>.</w:t>
      </w:r>
    </w:p>
    <w:p w14:paraId="4F0EB12A" w14:textId="77777777" w:rsidR="00AF080E"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w:t>
      </w:r>
      <w:r w:rsidR="0029104A" w:rsidRPr="00772F2E">
        <w:rPr>
          <w:rFonts w:ascii="Times New Roman" w:hAnsi="Times New Roman" w:cs="Times New Roman"/>
          <w:sz w:val="24"/>
          <w:szCs w:val="24"/>
        </w:rPr>
        <w:t>.</w:t>
      </w:r>
      <w:r w:rsidRPr="00772F2E">
        <w:rPr>
          <w:rFonts w:ascii="Times New Roman" w:hAnsi="Times New Roman" w:cs="Times New Roman"/>
          <w:sz w:val="24"/>
          <w:szCs w:val="24"/>
        </w:rPr>
        <w:t xml:space="preserve"> are plants of </w:t>
      </w:r>
      <w:proofErr w:type="spellStart"/>
      <w:r w:rsidRPr="00772F2E">
        <w:rPr>
          <w:rFonts w:ascii="Times New Roman" w:hAnsi="Times New Roman" w:cs="Times New Roman"/>
          <w:sz w:val="24"/>
          <w:szCs w:val="24"/>
        </w:rPr>
        <w:t>ethanomedicinal</w:t>
      </w:r>
      <w:proofErr w:type="spellEnd"/>
      <w:r w:rsidRPr="00772F2E">
        <w:rPr>
          <w:rFonts w:ascii="Times New Roman" w:hAnsi="Times New Roman" w:cs="Times New Roman"/>
          <w:sz w:val="24"/>
          <w:szCs w:val="24"/>
        </w:rPr>
        <w:t xml:space="preserve"> importance and are well documented in Ayurveda. The study provides </w:t>
      </w:r>
      <w:r w:rsidR="006B07B8" w:rsidRPr="00772F2E">
        <w:rPr>
          <w:rFonts w:ascii="Times New Roman" w:hAnsi="Times New Roman" w:cs="Times New Roman"/>
          <w:sz w:val="24"/>
          <w:szCs w:val="24"/>
        </w:rPr>
        <w:t>a comprehensive comparison of phytochemicals</w:t>
      </w:r>
      <w:r w:rsidRPr="00772F2E">
        <w:rPr>
          <w:rFonts w:ascii="Times New Roman" w:hAnsi="Times New Roman" w:cs="Times New Roman"/>
          <w:sz w:val="24"/>
          <w:szCs w:val="24"/>
        </w:rPr>
        <w:t xml:space="preserve"> </w:t>
      </w:r>
      <w:r w:rsidR="00FB79B1" w:rsidRPr="00772F2E">
        <w:rPr>
          <w:rFonts w:ascii="Times New Roman" w:hAnsi="Times New Roman" w:cs="Times New Roman"/>
          <w:sz w:val="24"/>
          <w:szCs w:val="24"/>
        </w:rPr>
        <w:t xml:space="preserve">and antioxidant activity </w:t>
      </w:r>
      <w:r w:rsidRPr="00772F2E">
        <w:rPr>
          <w:rFonts w:ascii="Times New Roman" w:hAnsi="Times New Roman" w:cs="Times New Roman"/>
          <w:sz w:val="24"/>
          <w:szCs w:val="24"/>
        </w:rPr>
        <w:t xml:space="preserve">of </w:t>
      </w:r>
      <w:r w:rsidR="006B07B8" w:rsidRPr="00772F2E">
        <w:rPr>
          <w:rFonts w:ascii="Times New Roman" w:hAnsi="Times New Roman" w:cs="Times New Roman"/>
          <w:sz w:val="24"/>
          <w:szCs w:val="24"/>
        </w:rPr>
        <w:t>both plants</w:t>
      </w:r>
      <w:r w:rsidRPr="00772F2E">
        <w:rPr>
          <w:rFonts w:ascii="Times New Roman" w:hAnsi="Times New Roman" w:cs="Times New Roman"/>
          <w:sz w:val="24"/>
          <w:szCs w:val="24"/>
        </w:rPr>
        <w:t xml:space="preserve">. </w:t>
      </w:r>
      <w:r w:rsidR="00E7551D" w:rsidRPr="00772F2E">
        <w:rPr>
          <w:rFonts w:ascii="Times New Roman" w:hAnsi="Times New Roman" w:cs="Times New Roman"/>
          <w:sz w:val="24"/>
          <w:szCs w:val="24"/>
        </w:rPr>
        <w:t>Results show that both the plants are rich source</w:t>
      </w:r>
      <w:r w:rsidR="005677F3" w:rsidRPr="00772F2E">
        <w:rPr>
          <w:rFonts w:ascii="Times New Roman" w:hAnsi="Times New Roman" w:cs="Times New Roman"/>
          <w:sz w:val="24"/>
          <w:szCs w:val="24"/>
        </w:rPr>
        <w:t>s</w:t>
      </w:r>
      <w:r w:rsidR="00E7551D" w:rsidRPr="00772F2E">
        <w:rPr>
          <w:rFonts w:ascii="Times New Roman" w:hAnsi="Times New Roman" w:cs="Times New Roman"/>
          <w:sz w:val="24"/>
          <w:szCs w:val="24"/>
        </w:rPr>
        <w:t xml:space="preserve"> of phytochemicals and possess antioxidant potential. Methanol</w:t>
      </w:r>
      <w:r w:rsidR="005677F3" w:rsidRPr="00772F2E">
        <w:rPr>
          <w:rFonts w:ascii="Times New Roman" w:hAnsi="Times New Roman" w:cs="Times New Roman"/>
          <w:sz w:val="24"/>
          <w:szCs w:val="24"/>
        </w:rPr>
        <w:t>,</w:t>
      </w:r>
      <w:r w:rsidR="00E7551D" w:rsidRPr="00772F2E">
        <w:rPr>
          <w:rFonts w:ascii="Times New Roman" w:hAnsi="Times New Roman" w:cs="Times New Roman"/>
          <w:sz w:val="24"/>
          <w:szCs w:val="24"/>
        </w:rPr>
        <w:t xml:space="preserve"> being highly polar</w:t>
      </w:r>
      <w:r w:rsidR="005677F3" w:rsidRPr="00772F2E">
        <w:rPr>
          <w:rFonts w:ascii="Times New Roman" w:hAnsi="Times New Roman" w:cs="Times New Roman"/>
          <w:sz w:val="24"/>
          <w:szCs w:val="24"/>
        </w:rPr>
        <w:t xml:space="preserve">, </w:t>
      </w:r>
      <w:r w:rsidR="00E7551D" w:rsidRPr="00772F2E">
        <w:rPr>
          <w:rFonts w:ascii="Times New Roman" w:hAnsi="Times New Roman" w:cs="Times New Roman"/>
          <w:sz w:val="24"/>
          <w:szCs w:val="24"/>
        </w:rPr>
        <w:t>is able to extract m</w:t>
      </w:r>
      <w:r w:rsidR="005677F3" w:rsidRPr="00772F2E">
        <w:rPr>
          <w:rFonts w:ascii="Times New Roman" w:hAnsi="Times New Roman" w:cs="Times New Roman"/>
          <w:sz w:val="24"/>
          <w:szCs w:val="24"/>
        </w:rPr>
        <w:t xml:space="preserve">ore phytochemicals </w:t>
      </w:r>
      <w:r w:rsidR="00E7551D" w:rsidRPr="00772F2E">
        <w:rPr>
          <w:rFonts w:ascii="Times New Roman" w:hAnsi="Times New Roman" w:cs="Times New Roman"/>
          <w:sz w:val="24"/>
          <w:szCs w:val="24"/>
        </w:rPr>
        <w:t xml:space="preserve">compare to ethyl acetate. Based on the comparative studies, it can be </w:t>
      </w:r>
      <w:r w:rsidR="00E7551D" w:rsidRPr="00772F2E">
        <w:rPr>
          <w:rFonts w:ascii="Times New Roman" w:hAnsi="Times New Roman" w:cs="Times New Roman"/>
          <w:sz w:val="24"/>
          <w:szCs w:val="24"/>
        </w:rPr>
        <w:lastRenderedPageBreak/>
        <w:t xml:space="preserve">concluded that </w:t>
      </w:r>
      <w:proofErr w:type="spellStart"/>
      <w:r w:rsidR="00E7551D" w:rsidRPr="00772F2E">
        <w:rPr>
          <w:rFonts w:ascii="Times New Roman" w:hAnsi="Times New Roman" w:cs="Times New Roman"/>
          <w:i/>
          <w:iCs/>
          <w:sz w:val="24"/>
          <w:szCs w:val="24"/>
        </w:rPr>
        <w:t>Sida</w:t>
      </w:r>
      <w:proofErr w:type="spellEnd"/>
      <w:r w:rsidR="00E7551D" w:rsidRPr="00772F2E">
        <w:rPr>
          <w:rFonts w:ascii="Times New Roman" w:hAnsi="Times New Roman" w:cs="Times New Roman"/>
          <w:i/>
          <w:iCs/>
          <w:sz w:val="24"/>
          <w:szCs w:val="24"/>
        </w:rPr>
        <w:t xml:space="preserve"> </w:t>
      </w:r>
      <w:proofErr w:type="spellStart"/>
      <w:r w:rsidR="00E7551D" w:rsidRPr="00772F2E">
        <w:rPr>
          <w:rFonts w:ascii="Times New Roman" w:hAnsi="Times New Roman" w:cs="Times New Roman"/>
          <w:i/>
          <w:iCs/>
          <w:sz w:val="24"/>
          <w:szCs w:val="24"/>
        </w:rPr>
        <w:t>cordifolia</w:t>
      </w:r>
      <w:proofErr w:type="spellEnd"/>
      <w:r w:rsidR="00E7551D" w:rsidRPr="00772F2E">
        <w:rPr>
          <w:rFonts w:ascii="Times New Roman" w:hAnsi="Times New Roman" w:cs="Times New Roman"/>
          <w:sz w:val="24"/>
          <w:szCs w:val="24"/>
        </w:rPr>
        <w:t xml:space="preserve"> </w:t>
      </w:r>
      <w:r w:rsidR="005677F3" w:rsidRPr="00772F2E">
        <w:rPr>
          <w:rFonts w:ascii="Times New Roman" w:hAnsi="Times New Roman" w:cs="Times New Roman"/>
          <w:sz w:val="24"/>
          <w:szCs w:val="24"/>
        </w:rPr>
        <w:t>Linn. l</w:t>
      </w:r>
      <w:r w:rsidR="00E7551D" w:rsidRPr="00772F2E">
        <w:rPr>
          <w:rFonts w:ascii="Times New Roman" w:hAnsi="Times New Roman" w:cs="Times New Roman"/>
          <w:sz w:val="24"/>
          <w:szCs w:val="24"/>
        </w:rPr>
        <w:t>eaf extract can be</w:t>
      </w:r>
      <w:r w:rsidR="005677F3" w:rsidRPr="00772F2E">
        <w:rPr>
          <w:rFonts w:ascii="Times New Roman" w:hAnsi="Times New Roman" w:cs="Times New Roman"/>
          <w:sz w:val="24"/>
          <w:szCs w:val="24"/>
        </w:rPr>
        <w:t xml:space="preserve"> a good source of phytochemical </w:t>
      </w:r>
      <w:r w:rsidR="00EF7382" w:rsidRPr="00772F2E">
        <w:rPr>
          <w:rFonts w:ascii="Times New Roman" w:hAnsi="Times New Roman" w:cs="Times New Roman"/>
          <w:sz w:val="24"/>
          <w:szCs w:val="24"/>
        </w:rPr>
        <w:t>and also</w:t>
      </w:r>
      <w:r w:rsidR="00E7551D" w:rsidRPr="00772F2E">
        <w:rPr>
          <w:rFonts w:ascii="Times New Roman" w:hAnsi="Times New Roman" w:cs="Times New Roman"/>
          <w:sz w:val="24"/>
          <w:szCs w:val="24"/>
        </w:rPr>
        <w:t xml:space="preserve"> exhibited </w:t>
      </w:r>
      <w:r w:rsidR="005677F3" w:rsidRPr="00772F2E">
        <w:rPr>
          <w:rFonts w:ascii="Times New Roman" w:hAnsi="Times New Roman" w:cs="Times New Roman"/>
          <w:sz w:val="24"/>
          <w:szCs w:val="24"/>
        </w:rPr>
        <w:t xml:space="preserve">the </w:t>
      </w:r>
      <w:r w:rsidR="00E7551D" w:rsidRPr="00772F2E">
        <w:rPr>
          <w:rFonts w:ascii="Times New Roman" w:hAnsi="Times New Roman" w:cs="Times New Roman"/>
          <w:sz w:val="24"/>
          <w:szCs w:val="24"/>
        </w:rPr>
        <w:t xml:space="preserve">highest antioxidant activity </w:t>
      </w:r>
      <w:r w:rsidR="00292A40" w:rsidRPr="00772F2E">
        <w:rPr>
          <w:rFonts w:ascii="Times New Roman" w:hAnsi="Times New Roman" w:cs="Times New Roman"/>
          <w:sz w:val="24"/>
          <w:szCs w:val="24"/>
        </w:rPr>
        <w:t>among</w:t>
      </w:r>
      <w:r w:rsidR="00E7551D" w:rsidRPr="00772F2E">
        <w:rPr>
          <w:rFonts w:ascii="Times New Roman" w:hAnsi="Times New Roman" w:cs="Times New Roman"/>
          <w:sz w:val="24"/>
          <w:szCs w:val="24"/>
        </w:rPr>
        <w:t xml:space="preserve"> all the extracts. </w:t>
      </w:r>
    </w:p>
    <w:p w14:paraId="3C39C5B3" w14:textId="77777777" w:rsidR="00E1253B" w:rsidRDefault="00E1253B" w:rsidP="00772F2E">
      <w:pPr>
        <w:spacing w:line="360" w:lineRule="auto"/>
        <w:rPr>
          <w:rFonts w:ascii="Times New Roman" w:hAnsi="Times New Roman" w:cs="Times New Roman"/>
          <w:b/>
          <w:bCs/>
          <w:sz w:val="28"/>
          <w:szCs w:val="28"/>
        </w:rPr>
      </w:pPr>
    </w:p>
    <w:p w14:paraId="0811D746" w14:textId="4F48F05B" w:rsidR="000A70CD" w:rsidRPr="00D27850" w:rsidRDefault="00090EA9" w:rsidP="00772F2E">
      <w:pPr>
        <w:spacing w:line="360" w:lineRule="auto"/>
        <w:rPr>
          <w:rFonts w:ascii="Times New Roman" w:hAnsi="Times New Roman" w:cs="Times New Roman"/>
          <w:sz w:val="28"/>
          <w:szCs w:val="28"/>
        </w:rPr>
      </w:pPr>
      <w:r w:rsidRPr="00772F2E">
        <w:rPr>
          <w:rFonts w:ascii="Times New Roman" w:hAnsi="Times New Roman" w:cs="Times New Roman"/>
          <w:b/>
          <w:bCs/>
          <w:sz w:val="28"/>
          <w:szCs w:val="28"/>
        </w:rPr>
        <w:t>R</w:t>
      </w:r>
      <w:r>
        <w:rPr>
          <w:rFonts w:ascii="Times New Roman" w:hAnsi="Times New Roman" w:cs="Times New Roman"/>
          <w:b/>
          <w:bCs/>
          <w:sz w:val="28"/>
          <w:szCs w:val="28"/>
        </w:rPr>
        <w:t>eferences</w:t>
      </w:r>
    </w:p>
    <w:p w14:paraId="2F7C4C0E" w14:textId="77777777" w:rsidR="009137C0"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Raimi, M. M., </w:t>
      </w:r>
      <w:proofErr w:type="spellStart"/>
      <w:r w:rsidRPr="00772F2E">
        <w:rPr>
          <w:rFonts w:ascii="Times New Roman" w:hAnsi="Times New Roman" w:cs="Times New Roman"/>
          <w:sz w:val="24"/>
          <w:szCs w:val="24"/>
        </w:rPr>
        <w:t>Oyekanmi</w:t>
      </w:r>
      <w:proofErr w:type="spellEnd"/>
      <w:r w:rsidRPr="00772F2E">
        <w:rPr>
          <w:rFonts w:ascii="Times New Roman" w:hAnsi="Times New Roman" w:cs="Times New Roman"/>
          <w:sz w:val="24"/>
          <w:szCs w:val="24"/>
        </w:rPr>
        <w:t xml:space="preserve">, Adeyinka M., And Adegoke, Bosede M. </w:t>
      </w:r>
      <w:r w:rsidRPr="00772F2E">
        <w:rPr>
          <w:rFonts w:ascii="Times New Roman" w:hAnsi="Times New Roman" w:cs="Times New Roman"/>
          <w:b/>
          <w:bCs/>
          <w:sz w:val="24"/>
          <w:szCs w:val="24"/>
        </w:rPr>
        <w:t>2014</w:t>
      </w:r>
      <w:r w:rsidRPr="00772F2E">
        <w:rPr>
          <w:rFonts w:ascii="Times New Roman" w:hAnsi="Times New Roman" w:cs="Times New Roman"/>
          <w:sz w:val="24"/>
          <w:szCs w:val="24"/>
        </w:rPr>
        <w:t xml:space="preserve">. Proximate, Phytochemical and Micronutrient Composition of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acuta</w:t>
      </w:r>
      <w:proofErr w:type="spellEnd"/>
      <w:r w:rsidRPr="00772F2E">
        <w:rPr>
          <w:rFonts w:ascii="Times New Roman" w:hAnsi="Times New Roman" w:cs="Times New Roman"/>
          <w:sz w:val="24"/>
          <w:szCs w:val="24"/>
        </w:rPr>
        <w:t xml:space="preserve">, IOSR Journal of Applied Chemistry (IOSR-JAC) e-ISSN: 2278-5736. </w:t>
      </w:r>
      <w:proofErr w:type="spellStart"/>
      <w:r w:rsidRPr="00772F2E">
        <w:rPr>
          <w:rFonts w:ascii="Times New Roman" w:hAnsi="Times New Roman" w:cs="Times New Roman"/>
          <w:sz w:val="24"/>
          <w:szCs w:val="24"/>
        </w:rPr>
        <w:t>Volusme</w:t>
      </w:r>
      <w:proofErr w:type="spellEnd"/>
      <w:r w:rsidRPr="00772F2E">
        <w:rPr>
          <w:rFonts w:ascii="Times New Roman" w:hAnsi="Times New Roman" w:cs="Times New Roman"/>
          <w:sz w:val="24"/>
          <w:szCs w:val="24"/>
        </w:rPr>
        <w:t xml:space="preserve"> 7, Issue 2 Ver. I; pp 93-98.</w:t>
      </w:r>
    </w:p>
    <w:p w14:paraId="4E7E94B2" w14:textId="77777777" w:rsidR="009230D7" w:rsidRPr="00772F2E" w:rsidRDefault="009230D7" w:rsidP="009230D7">
      <w:pPr>
        <w:pStyle w:val="ListParagraph"/>
        <w:spacing w:line="360" w:lineRule="auto"/>
        <w:rPr>
          <w:rFonts w:ascii="Times New Roman" w:hAnsi="Times New Roman" w:cs="Times New Roman"/>
          <w:sz w:val="24"/>
          <w:szCs w:val="24"/>
        </w:rPr>
      </w:pPr>
    </w:p>
    <w:p w14:paraId="691B41CF" w14:textId="77777777" w:rsid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 xml:space="preserve">Ahmed, H., Abdul, S.J., </w:t>
      </w:r>
      <w:proofErr w:type="spellStart"/>
      <w:r w:rsidRPr="00772F2E">
        <w:rPr>
          <w:rFonts w:ascii="Times New Roman" w:eastAsia="Times New Roman" w:hAnsi="Times New Roman" w:cs="Times New Roman"/>
          <w:sz w:val="24"/>
          <w:szCs w:val="24"/>
        </w:rPr>
        <w:t>Mallappa</w:t>
      </w:r>
      <w:proofErr w:type="spellEnd"/>
      <w:r w:rsidRPr="00772F2E">
        <w:rPr>
          <w:rFonts w:ascii="Times New Roman" w:eastAsia="Times New Roman" w:hAnsi="Times New Roman" w:cs="Times New Roman"/>
          <w:sz w:val="24"/>
          <w:szCs w:val="24"/>
        </w:rPr>
        <w:t xml:space="preserve">, K.S., Muhammad, S.A.H., </w:t>
      </w:r>
      <w:r w:rsidRPr="00772F2E">
        <w:rPr>
          <w:rFonts w:ascii="Times New Roman" w:eastAsia="Times New Roman" w:hAnsi="Times New Roman" w:cs="Times New Roman"/>
          <w:b/>
          <w:bCs/>
          <w:sz w:val="24"/>
          <w:szCs w:val="24"/>
        </w:rPr>
        <w:t>2018</w:t>
      </w:r>
      <w:r w:rsidRPr="00772F2E">
        <w:rPr>
          <w:rFonts w:ascii="Times New Roman" w:eastAsia="Times New Roman" w:hAnsi="Times New Roman" w:cs="Times New Roman"/>
          <w:sz w:val="24"/>
          <w:szCs w:val="24"/>
        </w:rPr>
        <w:t xml:space="preserve">. </w:t>
      </w:r>
      <w:r w:rsidRPr="00772F2E">
        <w:rPr>
          <w:rFonts w:ascii="Times New Roman" w:eastAsia="Times New Roman" w:hAnsi="Times New Roman" w:cs="Times New Roman"/>
          <w:kern w:val="36"/>
          <w:sz w:val="24"/>
          <w:szCs w:val="24"/>
        </w:rPr>
        <w:t xml:space="preserve">Botany, Chemistry, and Pharmaceutical Significance of </w:t>
      </w:r>
      <w:proofErr w:type="spellStart"/>
      <w:r w:rsidRPr="00772F2E">
        <w:rPr>
          <w:rFonts w:ascii="Times New Roman" w:eastAsia="Times New Roman" w:hAnsi="Times New Roman" w:cs="Times New Roman"/>
          <w:i/>
          <w:iCs/>
          <w:kern w:val="36"/>
          <w:sz w:val="24"/>
          <w:szCs w:val="24"/>
        </w:rPr>
        <w:t>Sida</w:t>
      </w:r>
      <w:proofErr w:type="spellEnd"/>
      <w:r w:rsidRPr="00772F2E">
        <w:rPr>
          <w:rFonts w:ascii="Times New Roman" w:eastAsia="Times New Roman" w:hAnsi="Times New Roman" w:cs="Times New Roman"/>
          <w:i/>
          <w:iCs/>
          <w:kern w:val="36"/>
          <w:sz w:val="24"/>
          <w:szCs w:val="24"/>
        </w:rPr>
        <w:t xml:space="preserve"> </w:t>
      </w:r>
      <w:proofErr w:type="spellStart"/>
      <w:r w:rsidRPr="00772F2E">
        <w:rPr>
          <w:rFonts w:ascii="Times New Roman" w:eastAsia="Times New Roman" w:hAnsi="Times New Roman" w:cs="Times New Roman"/>
          <w:i/>
          <w:iCs/>
          <w:kern w:val="36"/>
          <w:sz w:val="24"/>
          <w:szCs w:val="24"/>
        </w:rPr>
        <w:t>cordifolia</w:t>
      </w:r>
      <w:proofErr w:type="spellEnd"/>
      <w:r w:rsidRPr="00772F2E">
        <w:rPr>
          <w:rFonts w:ascii="Times New Roman" w:eastAsia="Times New Roman" w:hAnsi="Times New Roman" w:cs="Times New Roman"/>
          <w:kern w:val="36"/>
          <w:sz w:val="24"/>
          <w:szCs w:val="24"/>
        </w:rPr>
        <w:t>: A Traditional Medicinal Plant: Anticancer plants: Properties and Application;</w:t>
      </w:r>
      <w:r w:rsidRPr="00772F2E">
        <w:rPr>
          <w:rFonts w:ascii="Times New Roman" w:eastAsia="Times New Roman" w:hAnsi="Times New Roman" w:cs="Times New Roman"/>
          <w:sz w:val="24"/>
          <w:szCs w:val="24"/>
        </w:rPr>
        <w:t xml:space="preserve"> pp. 517-537.</w:t>
      </w:r>
    </w:p>
    <w:p w14:paraId="55B89789" w14:textId="77777777" w:rsid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14:paraId="259A4DD8" w14:textId="77777777" w:rsidR="003A2091" w:rsidRP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proofErr w:type="spellStart"/>
      <w:r w:rsidRPr="003A2091">
        <w:rPr>
          <w:rFonts w:ascii="Times New Roman" w:hAnsi="Times New Roman" w:cs="Times New Roman"/>
          <w:sz w:val="24"/>
          <w:szCs w:val="24"/>
        </w:rPr>
        <w:t>Elkordy</w:t>
      </w:r>
      <w:proofErr w:type="spellEnd"/>
      <w:r w:rsidRPr="003A2091">
        <w:rPr>
          <w:rFonts w:ascii="Times New Roman" w:hAnsi="Times New Roman" w:cs="Times New Roman"/>
          <w:sz w:val="24"/>
          <w:szCs w:val="24"/>
        </w:rPr>
        <w:t xml:space="preserve">, A, A., Ahmed, R, R, H., Awaad, A, S., And Zaki, R, M., </w:t>
      </w:r>
      <w:r w:rsidRPr="003A2091">
        <w:rPr>
          <w:rFonts w:ascii="Times New Roman" w:hAnsi="Times New Roman" w:cs="Times New Roman"/>
          <w:b/>
          <w:bCs/>
          <w:sz w:val="24"/>
          <w:szCs w:val="24"/>
        </w:rPr>
        <w:t>2021</w:t>
      </w:r>
      <w:r w:rsidRPr="003A2091">
        <w:rPr>
          <w:rFonts w:ascii="Times New Roman" w:hAnsi="Times New Roman" w:cs="Times New Roman"/>
          <w:sz w:val="24"/>
          <w:szCs w:val="24"/>
        </w:rPr>
        <w:t>. An overview on         natural product drug formulation from conventional medicines to nanomedicines: Past, present and future. Journal of Drug Delivery Science and Technology, 63, 102459.</w:t>
      </w:r>
    </w:p>
    <w:p w14:paraId="2BA9209A" w14:textId="77777777" w:rsidR="003A2091" w:rsidRP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14:paraId="12547237" w14:textId="77777777" w:rsidR="003A2091" w:rsidRPr="003A2091" w:rsidRDefault="0064563A"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proofErr w:type="spellStart"/>
      <w:r w:rsidRPr="003A2091">
        <w:rPr>
          <w:rFonts w:ascii="Times New Roman" w:hAnsi="Times New Roman" w:cs="Times New Roman"/>
          <w:sz w:val="24"/>
          <w:szCs w:val="24"/>
        </w:rPr>
        <w:t>Noohi</w:t>
      </w:r>
      <w:proofErr w:type="spellEnd"/>
      <w:r w:rsidRPr="003A2091">
        <w:rPr>
          <w:rFonts w:ascii="Times New Roman" w:hAnsi="Times New Roman" w:cs="Times New Roman"/>
          <w:i/>
          <w:iCs/>
          <w:sz w:val="24"/>
          <w:szCs w:val="24"/>
        </w:rPr>
        <w:t>,</w:t>
      </w:r>
      <w:r w:rsidR="009137C0" w:rsidRPr="003A2091">
        <w:rPr>
          <w:rFonts w:ascii="Times New Roman" w:hAnsi="Times New Roman" w:cs="Times New Roman"/>
          <w:i/>
          <w:iCs/>
          <w:sz w:val="24"/>
          <w:szCs w:val="24"/>
        </w:rPr>
        <w:t xml:space="preserve"> </w:t>
      </w:r>
      <w:r>
        <w:rPr>
          <w:rFonts w:ascii="Times New Roman" w:hAnsi="Times New Roman" w:cs="Times New Roman"/>
          <w:sz w:val="24"/>
          <w:szCs w:val="24"/>
        </w:rPr>
        <w:t xml:space="preserve">N., </w:t>
      </w:r>
      <w:proofErr w:type="spellStart"/>
      <w:r>
        <w:rPr>
          <w:rFonts w:ascii="Times New Roman" w:hAnsi="Times New Roman" w:cs="Times New Roman"/>
          <w:sz w:val="24"/>
          <w:szCs w:val="24"/>
        </w:rPr>
        <w:t>Inavolu</w:t>
      </w:r>
      <w:proofErr w:type="spellEnd"/>
      <w:r>
        <w:rPr>
          <w:rFonts w:ascii="Times New Roman" w:hAnsi="Times New Roman" w:cs="Times New Roman"/>
          <w:sz w:val="24"/>
          <w:szCs w:val="24"/>
        </w:rPr>
        <w:t>, S. S., Mohanty</w:t>
      </w:r>
      <w:r w:rsidR="009137C0" w:rsidRPr="003A2091">
        <w:rPr>
          <w:rFonts w:ascii="Times New Roman" w:hAnsi="Times New Roman" w:cs="Times New Roman"/>
          <w:sz w:val="24"/>
          <w:szCs w:val="24"/>
        </w:rPr>
        <w:t xml:space="preserve">, S. </w:t>
      </w:r>
      <w:r w:rsidR="009137C0" w:rsidRPr="003A2091">
        <w:rPr>
          <w:rFonts w:ascii="Times New Roman" w:hAnsi="Times New Roman" w:cs="Times New Roman"/>
          <w:b/>
          <w:bCs/>
          <w:sz w:val="24"/>
          <w:szCs w:val="24"/>
        </w:rPr>
        <w:t>2022</w:t>
      </w:r>
      <w:r w:rsidR="009137C0" w:rsidRPr="003A2091">
        <w:rPr>
          <w:rFonts w:ascii="Times New Roman" w:hAnsi="Times New Roman" w:cs="Times New Roman"/>
          <w:sz w:val="24"/>
          <w:szCs w:val="24"/>
        </w:rPr>
        <w:t>. Plant-derived natural products for drug discovery: current approaches and prospects. 65(3):399-411.</w:t>
      </w:r>
    </w:p>
    <w:p w14:paraId="4CAE5948" w14:textId="77777777" w:rsidR="003A2091" w:rsidRP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14:paraId="57A40CED" w14:textId="77777777" w:rsidR="009137C0" w:rsidRP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r w:rsidRPr="003A2091">
        <w:rPr>
          <w:rFonts w:ascii="Times New Roman" w:eastAsia="Times New Roman" w:hAnsi="Times New Roman" w:cs="Times New Roman"/>
          <w:kern w:val="36"/>
          <w:sz w:val="24"/>
          <w:szCs w:val="24"/>
        </w:rPr>
        <w:t>Yadav, M., Chatterji, S.,</w:t>
      </w:r>
      <w:r w:rsidR="003A2091">
        <w:rPr>
          <w:rFonts w:ascii="Times New Roman" w:eastAsia="Times New Roman" w:hAnsi="Times New Roman" w:cs="Times New Roman"/>
          <w:kern w:val="36"/>
          <w:sz w:val="24"/>
          <w:szCs w:val="24"/>
        </w:rPr>
        <w:t xml:space="preserve"> </w:t>
      </w:r>
      <w:r w:rsidRPr="003A2091">
        <w:rPr>
          <w:rFonts w:ascii="Times New Roman" w:eastAsia="Times New Roman" w:hAnsi="Times New Roman" w:cs="Times New Roman"/>
          <w:kern w:val="36"/>
          <w:sz w:val="24"/>
          <w:szCs w:val="24"/>
        </w:rPr>
        <w:t xml:space="preserve">Gupta, S. K. </w:t>
      </w:r>
      <w:r w:rsidRPr="003A2091">
        <w:rPr>
          <w:rFonts w:ascii="Times New Roman" w:eastAsia="Times New Roman" w:hAnsi="Times New Roman" w:cs="Times New Roman"/>
          <w:b/>
          <w:bCs/>
          <w:sz w:val="24"/>
          <w:szCs w:val="24"/>
        </w:rPr>
        <w:t>2014</w:t>
      </w:r>
      <w:r w:rsidRPr="003A2091">
        <w:rPr>
          <w:rFonts w:ascii="Times New Roman" w:eastAsia="Times New Roman" w:hAnsi="Times New Roman" w:cs="Times New Roman"/>
          <w:kern w:val="36"/>
          <w:sz w:val="24"/>
          <w:szCs w:val="24"/>
        </w:rPr>
        <w:t xml:space="preserve">. Preliminary phytochemical screening of six medicinal plants used in traditional medicine. </w:t>
      </w:r>
      <w:r w:rsidRPr="003A2091">
        <w:rPr>
          <w:rFonts w:ascii="Times New Roman" w:eastAsia="Times New Roman" w:hAnsi="Times New Roman" w:cs="Times New Roman"/>
          <w:sz w:val="24"/>
          <w:szCs w:val="24"/>
        </w:rPr>
        <w:t>International Journal of Pharmacy and Pharmaceutical Science. 6(5):539-542.</w:t>
      </w:r>
    </w:p>
    <w:p w14:paraId="4B90BDE8" w14:textId="77777777" w:rsidR="009137C0" w:rsidRPr="00772F2E" w:rsidRDefault="009137C0" w:rsidP="00772F2E">
      <w:pPr>
        <w:pStyle w:val="ListParagraph"/>
        <w:shd w:val="clear" w:color="auto" w:fill="FFFFFF"/>
        <w:spacing w:before="100" w:beforeAutospacing="1" w:after="100" w:afterAutospacing="1" w:line="360" w:lineRule="auto"/>
        <w:rPr>
          <w:rFonts w:ascii="Times New Roman" w:eastAsia="Times New Roman" w:hAnsi="Times New Roman" w:cs="Times New Roman"/>
          <w:sz w:val="24"/>
          <w:szCs w:val="24"/>
        </w:rPr>
      </w:pPr>
    </w:p>
    <w:p w14:paraId="0AD25702"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Yang, Y., Ling, W. </w:t>
      </w:r>
      <w:r w:rsidRPr="00772F2E">
        <w:rPr>
          <w:rFonts w:ascii="Times New Roman" w:hAnsi="Times New Roman" w:cs="Times New Roman"/>
          <w:b/>
          <w:bCs/>
          <w:sz w:val="24"/>
          <w:szCs w:val="24"/>
          <w:lang w:val="en-IN"/>
        </w:rPr>
        <w:t>2025</w:t>
      </w:r>
      <w:r w:rsidRPr="00772F2E">
        <w:rPr>
          <w:rFonts w:ascii="Times New Roman" w:hAnsi="Times New Roman" w:cs="Times New Roman"/>
          <w:sz w:val="24"/>
          <w:szCs w:val="24"/>
          <w:lang w:val="en-IN"/>
        </w:rPr>
        <w:t xml:space="preserve">. Health Benefits and Future Research of Phytochemicals: A Literature Review. The Journal of Nutrition Volume 155, Issue </w:t>
      </w:r>
      <w:proofErr w:type="gramStart"/>
      <w:r w:rsidRPr="00772F2E">
        <w:rPr>
          <w:rFonts w:ascii="Times New Roman" w:hAnsi="Times New Roman" w:cs="Times New Roman"/>
          <w:sz w:val="24"/>
          <w:szCs w:val="24"/>
          <w:lang w:val="en-IN"/>
        </w:rPr>
        <w:t>1.PP</w:t>
      </w:r>
      <w:proofErr w:type="gramEnd"/>
      <w:r w:rsidRPr="00772F2E">
        <w:rPr>
          <w:rFonts w:ascii="Times New Roman" w:hAnsi="Times New Roman" w:cs="Times New Roman"/>
          <w:sz w:val="24"/>
          <w:szCs w:val="24"/>
          <w:lang w:val="en-IN"/>
        </w:rPr>
        <w:t xml:space="preserve"> 87-101.</w:t>
      </w:r>
    </w:p>
    <w:p w14:paraId="4260A684"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10E0F80A"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Kumar, M., Pratap, V., Nigam, A. K., Sinha, B.K., </w:t>
      </w:r>
      <w:proofErr w:type="spellStart"/>
      <w:r w:rsidRPr="00772F2E">
        <w:rPr>
          <w:rFonts w:ascii="Times New Roman" w:hAnsi="Times New Roman" w:cs="Times New Roman"/>
          <w:sz w:val="24"/>
          <w:szCs w:val="24"/>
          <w:lang w:val="en-IN"/>
        </w:rPr>
        <w:t>Aingh</w:t>
      </w:r>
      <w:proofErr w:type="spellEnd"/>
      <w:r w:rsidRPr="00772F2E">
        <w:rPr>
          <w:rFonts w:ascii="Times New Roman" w:hAnsi="Times New Roman" w:cs="Times New Roman"/>
          <w:sz w:val="24"/>
          <w:szCs w:val="24"/>
          <w:lang w:val="en-IN"/>
        </w:rPr>
        <w:t xml:space="preserve">, M. K., And, J. K. </w:t>
      </w:r>
      <w:r w:rsidRPr="00772F2E">
        <w:rPr>
          <w:rFonts w:ascii="Times New Roman" w:hAnsi="Times New Roman" w:cs="Times New Roman"/>
          <w:b/>
          <w:bCs/>
          <w:sz w:val="24"/>
          <w:szCs w:val="24"/>
          <w:lang w:val="en-IN"/>
        </w:rPr>
        <w:t>2021</w:t>
      </w:r>
      <w:r w:rsidRPr="00772F2E">
        <w:rPr>
          <w:rFonts w:ascii="Times New Roman" w:hAnsi="Times New Roman" w:cs="Times New Roman"/>
          <w:sz w:val="24"/>
          <w:szCs w:val="24"/>
          <w:lang w:val="en-IN"/>
        </w:rPr>
        <w:t xml:space="preserve">. Plants as a source of potential antioxidants and their effective </w:t>
      </w:r>
      <w:proofErr w:type="spellStart"/>
      <w:r w:rsidRPr="00772F2E">
        <w:rPr>
          <w:rFonts w:ascii="Times New Roman" w:hAnsi="Times New Roman" w:cs="Times New Roman"/>
          <w:sz w:val="24"/>
          <w:szCs w:val="24"/>
          <w:lang w:val="en-IN"/>
        </w:rPr>
        <w:t>nanofor</w:t>
      </w:r>
      <w:r w:rsidR="003A2091">
        <w:rPr>
          <w:rFonts w:ascii="Times New Roman" w:hAnsi="Times New Roman" w:cs="Times New Roman"/>
          <w:sz w:val="24"/>
          <w:szCs w:val="24"/>
          <w:lang w:val="en-IN"/>
        </w:rPr>
        <w:t>mulations</w:t>
      </w:r>
      <w:proofErr w:type="spellEnd"/>
      <w:r w:rsidR="003A2091">
        <w:rPr>
          <w:rFonts w:ascii="Times New Roman" w:hAnsi="Times New Roman" w:cs="Times New Roman"/>
          <w:sz w:val="24"/>
          <w:szCs w:val="24"/>
          <w:lang w:val="en-IN"/>
        </w:rPr>
        <w:t>. Journal of Scientifi</w:t>
      </w:r>
      <w:r w:rsidR="00BE48B5">
        <w:rPr>
          <w:rFonts w:ascii="Times New Roman" w:hAnsi="Times New Roman" w:cs="Times New Roman"/>
          <w:sz w:val="24"/>
          <w:szCs w:val="24"/>
          <w:lang w:val="en-IN"/>
        </w:rPr>
        <w:t>c Researc</w:t>
      </w:r>
      <w:r w:rsidRPr="00772F2E">
        <w:rPr>
          <w:rFonts w:ascii="Times New Roman" w:hAnsi="Times New Roman" w:cs="Times New Roman"/>
          <w:sz w:val="24"/>
          <w:szCs w:val="24"/>
          <w:lang w:val="en-IN"/>
        </w:rPr>
        <w:t>h, 65 (3), pp 57- 72.</w:t>
      </w:r>
    </w:p>
    <w:p w14:paraId="21984232"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6930323B" w14:textId="77777777" w:rsidR="009230D7" w:rsidRPr="009230D7" w:rsidRDefault="009137C0" w:rsidP="009230D7">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rPr>
        <w:lastRenderedPageBreak/>
        <w:t xml:space="preserve">Fryxell, P. A. </w:t>
      </w:r>
      <w:r w:rsidRPr="00772F2E">
        <w:rPr>
          <w:rFonts w:ascii="Times New Roman" w:hAnsi="Times New Roman" w:cs="Times New Roman"/>
          <w:b/>
          <w:bCs/>
          <w:sz w:val="24"/>
          <w:szCs w:val="24"/>
        </w:rPr>
        <w:t>1998</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Malvaceae</w:t>
      </w:r>
      <w:proofErr w:type="spellEnd"/>
      <w:r w:rsidRPr="00772F2E">
        <w:rPr>
          <w:rFonts w:ascii="Times New Roman" w:hAnsi="Times New Roman" w:cs="Times New Roman"/>
          <w:sz w:val="24"/>
          <w:szCs w:val="24"/>
        </w:rPr>
        <w:t xml:space="preserve"> of Mexico. Systematic Botany Monographs, 25. Pp 1-522.</w:t>
      </w:r>
    </w:p>
    <w:p w14:paraId="7903F8DE" w14:textId="77777777" w:rsidR="009230D7" w:rsidRPr="009230D7" w:rsidRDefault="009230D7" w:rsidP="009230D7">
      <w:pPr>
        <w:pStyle w:val="ListParagraph"/>
        <w:spacing w:line="360" w:lineRule="auto"/>
        <w:rPr>
          <w:rFonts w:ascii="Times New Roman" w:hAnsi="Times New Roman" w:cs="Times New Roman"/>
          <w:sz w:val="24"/>
          <w:szCs w:val="24"/>
          <w:lang w:val="en-IN"/>
        </w:rPr>
      </w:pPr>
    </w:p>
    <w:p w14:paraId="286F4B05" w14:textId="77777777" w:rsidR="009137C0" w:rsidRPr="009230D7" w:rsidRDefault="009137C0" w:rsidP="009230D7">
      <w:pPr>
        <w:pStyle w:val="ListParagraph"/>
        <w:numPr>
          <w:ilvl w:val="0"/>
          <w:numId w:val="2"/>
        </w:numPr>
        <w:spacing w:line="360" w:lineRule="auto"/>
        <w:rPr>
          <w:rFonts w:ascii="Times New Roman" w:hAnsi="Times New Roman" w:cs="Times New Roman"/>
          <w:sz w:val="24"/>
          <w:szCs w:val="24"/>
          <w:lang w:val="en-IN"/>
        </w:rPr>
      </w:pPr>
      <w:r w:rsidRPr="009230D7">
        <w:rPr>
          <w:rFonts w:ascii="Times New Roman" w:hAnsi="Times New Roman" w:cs="Times New Roman"/>
          <w:sz w:val="24"/>
          <w:szCs w:val="24"/>
          <w:lang w:val="en-IN"/>
        </w:rPr>
        <w:t>Dinda, B., Das, N., Din</w:t>
      </w:r>
      <w:r w:rsidR="0032747F" w:rsidRPr="009230D7">
        <w:rPr>
          <w:rFonts w:ascii="Times New Roman" w:hAnsi="Times New Roman" w:cs="Times New Roman"/>
          <w:sz w:val="24"/>
          <w:szCs w:val="24"/>
          <w:lang w:val="en-IN"/>
        </w:rPr>
        <w:t xml:space="preserve">da, S., Dinda, M., And </w:t>
      </w:r>
      <w:proofErr w:type="spellStart"/>
      <w:proofErr w:type="gramStart"/>
      <w:r w:rsidR="0032747F" w:rsidRPr="009230D7">
        <w:rPr>
          <w:rFonts w:ascii="Times New Roman" w:hAnsi="Times New Roman" w:cs="Times New Roman"/>
          <w:sz w:val="24"/>
          <w:szCs w:val="24"/>
          <w:lang w:val="en-IN"/>
        </w:rPr>
        <w:t>Silsarma</w:t>
      </w:r>
      <w:r w:rsidRPr="009230D7">
        <w:rPr>
          <w:rFonts w:ascii="Times New Roman" w:hAnsi="Times New Roman" w:cs="Times New Roman"/>
          <w:sz w:val="24"/>
          <w:szCs w:val="24"/>
          <w:lang w:val="en-IN"/>
        </w:rPr>
        <w:t>,I</w:t>
      </w:r>
      <w:proofErr w:type="spellEnd"/>
      <w:r w:rsidRPr="009230D7">
        <w:rPr>
          <w:rFonts w:ascii="Times New Roman" w:hAnsi="Times New Roman" w:cs="Times New Roman"/>
          <w:sz w:val="24"/>
          <w:szCs w:val="24"/>
          <w:lang w:val="en-IN"/>
        </w:rPr>
        <w:t>.</w:t>
      </w:r>
      <w:proofErr w:type="gramEnd"/>
      <w:r w:rsidRPr="009230D7">
        <w:rPr>
          <w:rFonts w:ascii="Times New Roman" w:hAnsi="Times New Roman" w:cs="Times New Roman"/>
          <w:sz w:val="24"/>
          <w:szCs w:val="24"/>
          <w:lang w:val="en-IN"/>
        </w:rPr>
        <w:t xml:space="preserve"> </w:t>
      </w:r>
      <w:r w:rsidRPr="009230D7">
        <w:rPr>
          <w:rFonts w:ascii="Times New Roman" w:hAnsi="Times New Roman" w:cs="Times New Roman"/>
          <w:b/>
          <w:bCs/>
          <w:sz w:val="24"/>
          <w:szCs w:val="24"/>
          <w:lang w:val="en-IN"/>
        </w:rPr>
        <w:t>2015</w:t>
      </w:r>
      <w:r w:rsidRPr="009230D7">
        <w:rPr>
          <w:rFonts w:ascii="Times New Roman" w:hAnsi="Times New Roman" w:cs="Times New Roman"/>
          <w:sz w:val="24"/>
          <w:szCs w:val="24"/>
          <w:lang w:val="en-IN"/>
        </w:rPr>
        <w:t xml:space="preserve">.The genus </w:t>
      </w:r>
      <w:proofErr w:type="spellStart"/>
      <w:r w:rsidRPr="009230D7">
        <w:rPr>
          <w:rFonts w:ascii="Times New Roman" w:hAnsi="Times New Roman" w:cs="Times New Roman"/>
          <w:sz w:val="24"/>
          <w:szCs w:val="24"/>
          <w:lang w:val="en-IN"/>
        </w:rPr>
        <w:t>Sida</w:t>
      </w:r>
      <w:proofErr w:type="spellEnd"/>
      <w:r w:rsidRPr="009230D7">
        <w:rPr>
          <w:rFonts w:ascii="Times New Roman" w:hAnsi="Times New Roman" w:cs="Times New Roman"/>
          <w:sz w:val="24"/>
          <w:szCs w:val="24"/>
          <w:lang w:val="en-IN"/>
        </w:rPr>
        <w:t xml:space="preserve"> L. –A traditional medicine: Its </w:t>
      </w:r>
      <w:proofErr w:type="spellStart"/>
      <w:proofErr w:type="gramStart"/>
      <w:r w:rsidRPr="009230D7">
        <w:rPr>
          <w:rFonts w:ascii="Times New Roman" w:hAnsi="Times New Roman" w:cs="Times New Roman"/>
          <w:sz w:val="24"/>
          <w:szCs w:val="24"/>
          <w:lang w:val="en-IN"/>
        </w:rPr>
        <w:t>ethanopharmacological</w:t>
      </w:r>
      <w:proofErr w:type="spellEnd"/>
      <w:r w:rsidRPr="009230D7">
        <w:rPr>
          <w:rFonts w:ascii="Times New Roman" w:hAnsi="Times New Roman" w:cs="Times New Roman"/>
          <w:sz w:val="24"/>
          <w:szCs w:val="24"/>
          <w:lang w:val="en-IN"/>
        </w:rPr>
        <w:t xml:space="preserve"> ,</w:t>
      </w:r>
      <w:proofErr w:type="gramEnd"/>
      <w:r w:rsidRPr="009230D7">
        <w:rPr>
          <w:rFonts w:ascii="Times New Roman" w:hAnsi="Times New Roman" w:cs="Times New Roman"/>
          <w:sz w:val="24"/>
          <w:szCs w:val="24"/>
          <w:lang w:val="en-IN"/>
        </w:rPr>
        <w:t xml:space="preserve"> phytochemical and pharmacological data for commercial exploitation in herbal drugs industry. Journal of Ethnopharmacology, </w:t>
      </w:r>
      <w:proofErr w:type="spellStart"/>
      <w:r w:rsidRPr="009230D7">
        <w:rPr>
          <w:rFonts w:ascii="Times New Roman" w:hAnsi="Times New Roman" w:cs="Times New Roman"/>
          <w:sz w:val="24"/>
          <w:szCs w:val="24"/>
          <w:lang w:val="en-IN"/>
        </w:rPr>
        <w:t>Vloume</w:t>
      </w:r>
      <w:proofErr w:type="spellEnd"/>
      <w:r w:rsidRPr="009230D7">
        <w:rPr>
          <w:rFonts w:ascii="Times New Roman" w:hAnsi="Times New Roman" w:cs="Times New Roman"/>
          <w:sz w:val="24"/>
          <w:szCs w:val="24"/>
          <w:lang w:val="en-IN"/>
        </w:rPr>
        <w:t xml:space="preserve"> 176, pp 135-176.</w:t>
      </w:r>
    </w:p>
    <w:p w14:paraId="509DC7B9"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5003D3EE"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Holm, L, G., </w:t>
      </w:r>
      <w:proofErr w:type="spellStart"/>
      <w:r w:rsidRPr="00772F2E">
        <w:rPr>
          <w:rFonts w:ascii="Times New Roman" w:hAnsi="Times New Roman" w:cs="Times New Roman"/>
          <w:sz w:val="24"/>
          <w:szCs w:val="24"/>
          <w:lang w:val="en-IN"/>
        </w:rPr>
        <w:t>Plucknett</w:t>
      </w:r>
      <w:proofErr w:type="spellEnd"/>
      <w:r w:rsidRPr="00772F2E">
        <w:rPr>
          <w:rFonts w:ascii="Times New Roman" w:hAnsi="Times New Roman" w:cs="Times New Roman"/>
          <w:sz w:val="24"/>
          <w:szCs w:val="24"/>
          <w:lang w:val="en-IN"/>
        </w:rPr>
        <w:t>, D, L., Pancho J, V., Herberger, J, P.</w:t>
      </w:r>
      <w:r w:rsidRPr="00772F2E">
        <w:rPr>
          <w:rFonts w:ascii="Times New Roman" w:hAnsi="Times New Roman" w:cs="Times New Roman"/>
          <w:b/>
          <w:bCs/>
          <w:sz w:val="24"/>
          <w:szCs w:val="24"/>
          <w:lang w:val="en-IN"/>
        </w:rPr>
        <w:t>1997</w:t>
      </w:r>
      <w:r w:rsidRPr="00772F2E">
        <w:rPr>
          <w:rFonts w:ascii="Times New Roman" w:hAnsi="Times New Roman" w:cs="Times New Roman"/>
          <w:sz w:val="24"/>
          <w:szCs w:val="24"/>
          <w:lang w:val="en-IN"/>
        </w:rPr>
        <w:t>. The world’s Worst weeds. Distribution and Biology. Honolulu, Hawaii, USA: University Press of Hawaii.</w:t>
      </w:r>
    </w:p>
    <w:p w14:paraId="3DE6357E"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439EE90E"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proofErr w:type="spellStart"/>
      <w:r w:rsidRPr="00772F2E">
        <w:rPr>
          <w:rFonts w:ascii="Times New Roman" w:hAnsi="Times New Roman" w:cs="Times New Roman"/>
          <w:sz w:val="24"/>
          <w:szCs w:val="24"/>
          <w:lang w:val="en-IN"/>
        </w:rPr>
        <w:t>Wtaerhouse</w:t>
      </w:r>
      <w:proofErr w:type="spellEnd"/>
      <w:r w:rsidRPr="00772F2E">
        <w:rPr>
          <w:rFonts w:ascii="Times New Roman" w:hAnsi="Times New Roman" w:cs="Times New Roman"/>
          <w:sz w:val="24"/>
          <w:szCs w:val="24"/>
          <w:lang w:val="en-IN"/>
        </w:rPr>
        <w:t xml:space="preserve">, D, F., Norris, K, R., </w:t>
      </w:r>
      <w:r w:rsidRPr="00772F2E">
        <w:rPr>
          <w:rFonts w:ascii="Times New Roman" w:hAnsi="Times New Roman" w:cs="Times New Roman"/>
          <w:b/>
          <w:bCs/>
          <w:sz w:val="24"/>
          <w:szCs w:val="24"/>
          <w:lang w:val="en-IN"/>
        </w:rPr>
        <w:t>1987</w:t>
      </w:r>
      <w:r w:rsidRPr="00772F2E">
        <w:rPr>
          <w:rFonts w:ascii="Times New Roman" w:hAnsi="Times New Roman" w:cs="Times New Roman"/>
          <w:sz w:val="24"/>
          <w:szCs w:val="24"/>
          <w:lang w:val="en-IN"/>
        </w:rPr>
        <w:t>. Biological control: Pacific prospects. 8 pp 454.</w:t>
      </w:r>
    </w:p>
    <w:p w14:paraId="425FA676"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6A81D7AE"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Pimple, T. D., Nagre, S. N., </w:t>
      </w:r>
      <w:proofErr w:type="spellStart"/>
      <w:r w:rsidRPr="00772F2E">
        <w:rPr>
          <w:rFonts w:ascii="Times New Roman" w:hAnsi="Times New Roman" w:cs="Times New Roman"/>
          <w:sz w:val="24"/>
          <w:szCs w:val="24"/>
          <w:lang w:val="en-IN"/>
        </w:rPr>
        <w:t>Gandhare</w:t>
      </w:r>
      <w:proofErr w:type="spellEnd"/>
      <w:r w:rsidRPr="00772F2E">
        <w:rPr>
          <w:rFonts w:ascii="Times New Roman" w:hAnsi="Times New Roman" w:cs="Times New Roman"/>
          <w:sz w:val="24"/>
          <w:szCs w:val="24"/>
          <w:lang w:val="en-IN"/>
        </w:rPr>
        <w:t>, B. R., Gautam, S. P., And Hulke, P. P.</w:t>
      </w:r>
      <w:r w:rsidRPr="00772F2E">
        <w:rPr>
          <w:rFonts w:ascii="Times New Roman" w:hAnsi="Times New Roman" w:cs="Times New Roman"/>
          <w:b/>
          <w:bCs/>
          <w:sz w:val="24"/>
          <w:szCs w:val="24"/>
          <w:lang w:val="en-IN"/>
        </w:rPr>
        <w:t>2024</w:t>
      </w:r>
      <w:r w:rsidRPr="00772F2E">
        <w:rPr>
          <w:rFonts w:ascii="Times New Roman" w:hAnsi="Times New Roman" w:cs="Times New Roman"/>
          <w:sz w:val="24"/>
          <w:szCs w:val="24"/>
          <w:lang w:val="en-IN"/>
        </w:rPr>
        <w:t>.</w:t>
      </w:r>
    </w:p>
    <w:p w14:paraId="123C0DBF"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24E82291" w14:textId="77777777" w:rsidR="009137C0" w:rsidRPr="00772F2E" w:rsidRDefault="0032747F" w:rsidP="00772F2E">
      <w:pPr>
        <w:pStyle w:val="ListParagraph"/>
        <w:numPr>
          <w:ilvl w:val="0"/>
          <w:numId w:val="2"/>
        </w:numPr>
        <w:spacing w:line="360" w:lineRule="auto"/>
        <w:rPr>
          <w:rFonts w:ascii="Times New Roman" w:hAnsi="Times New Roman" w:cs="Times New Roman"/>
          <w:sz w:val="24"/>
          <w:szCs w:val="24"/>
          <w:lang w:val="en-IN"/>
        </w:rPr>
      </w:pPr>
      <w:proofErr w:type="spellStart"/>
      <w:r>
        <w:rPr>
          <w:rFonts w:ascii="Times New Roman" w:hAnsi="Times New Roman" w:cs="Times New Roman"/>
          <w:sz w:val="24"/>
          <w:szCs w:val="24"/>
          <w:lang w:val="en-IN"/>
        </w:rPr>
        <w:t>Ogunmoyole</w:t>
      </w:r>
      <w:proofErr w:type="spellEnd"/>
      <w:r>
        <w:rPr>
          <w:rFonts w:ascii="Times New Roman" w:hAnsi="Times New Roman" w:cs="Times New Roman"/>
          <w:sz w:val="24"/>
          <w:szCs w:val="24"/>
          <w:lang w:val="en-IN"/>
        </w:rPr>
        <w:t>, T</w:t>
      </w:r>
      <w:r w:rsidR="009137C0" w:rsidRPr="00772F2E">
        <w:rPr>
          <w:rFonts w:ascii="Times New Roman" w:hAnsi="Times New Roman" w:cs="Times New Roman"/>
          <w:sz w:val="24"/>
          <w:szCs w:val="24"/>
          <w:lang w:val="en-IN"/>
        </w:rPr>
        <w:t xml:space="preserve">., Falusi, O. O., And </w:t>
      </w:r>
      <w:proofErr w:type="spellStart"/>
      <w:r w:rsidR="009137C0" w:rsidRPr="00772F2E">
        <w:rPr>
          <w:rFonts w:ascii="Times New Roman" w:hAnsi="Times New Roman" w:cs="Times New Roman"/>
          <w:sz w:val="24"/>
          <w:szCs w:val="24"/>
          <w:lang w:val="en-IN"/>
        </w:rPr>
        <w:t>Oderinde</w:t>
      </w:r>
      <w:proofErr w:type="spellEnd"/>
      <w:r w:rsidR="009137C0" w:rsidRPr="00772F2E">
        <w:rPr>
          <w:rFonts w:ascii="Times New Roman" w:hAnsi="Times New Roman" w:cs="Times New Roman"/>
          <w:sz w:val="24"/>
          <w:szCs w:val="24"/>
          <w:lang w:val="en-IN"/>
        </w:rPr>
        <w:t xml:space="preserve">, F. </w:t>
      </w:r>
      <w:r w:rsidR="009137C0" w:rsidRPr="00772F2E">
        <w:rPr>
          <w:rFonts w:ascii="Times New Roman" w:hAnsi="Times New Roman" w:cs="Times New Roman"/>
          <w:b/>
          <w:bCs/>
          <w:sz w:val="24"/>
          <w:szCs w:val="24"/>
          <w:lang w:val="en-IN"/>
        </w:rPr>
        <w:t>2022</w:t>
      </w:r>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Sida</w:t>
      </w:r>
      <w:proofErr w:type="spellEnd"/>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acuta</w:t>
      </w:r>
      <w:proofErr w:type="spellEnd"/>
      <w:r w:rsidR="009137C0" w:rsidRPr="00772F2E">
        <w:rPr>
          <w:rFonts w:ascii="Times New Roman" w:hAnsi="Times New Roman" w:cs="Times New Roman"/>
          <w:sz w:val="24"/>
          <w:szCs w:val="24"/>
          <w:lang w:val="en-IN"/>
        </w:rPr>
        <w:t xml:space="preserve"> leaf extract attenuates oxidants- induced </w:t>
      </w:r>
      <w:proofErr w:type="gramStart"/>
      <w:r w:rsidR="009137C0" w:rsidRPr="00772F2E">
        <w:rPr>
          <w:rFonts w:ascii="Times New Roman" w:hAnsi="Times New Roman" w:cs="Times New Roman"/>
          <w:sz w:val="24"/>
          <w:szCs w:val="24"/>
          <w:lang w:val="en-IN"/>
        </w:rPr>
        <w:t>animals</w:t>
      </w:r>
      <w:proofErr w:type="gramEnd"/>
      <w:r w:rsidR="009137C0" w:rsidRPr="00772F2E">
        <w:rPr>
          <w:rFonts w:ascii="Times New Roman" w:hAnsi="Times New Roman" w:cs="Times New Roman"/>
          <w:sz w:val="24"/>
          <w:szCs w:val="24"/>
          <w:lang w:val="en-IN"/>
        </w:rPr>
        <w:t xml:space="preserve"> model of nephrotoxicity and hepatotoxi</w:t>
      </w:r>
      <w:r>
        <w:rPr>
          <w:rFonts w:ascii="Times New Roman" w:hAnsi="Times New Roman" w:cs="Times New Roman"/>
          <w:sz w:val="24"/>
          <w:szCs w:val="24"/>
          <w:lang w:val="en-IN"/>
        </w:rPr>
        <w:t xml:space="preserve">city. International Journal of </w:t>
      </w:r>
      <w:proofErr w:type="spellStart"/>
      <w:r w:rsidR="009137C0" w:rsidRPr="00772F2E">
        <w:rPr>
          <w:rFonts w:ascii="Times New Roman" w:hAnsi="Times New Roman" w:cs="Times New Roman"/>
          <w:sz w:val="24"/>
          <w:szCs w:val="24"/>
          <w:lang w:val="en-IN"/>
        </w:rPr>
        <w:t>Phytoscience</w:t>
      </w:r>
      <w:proofErr w:type="spellEnd"/>
      <w:r w:rsidR="009137C0" w:rsidRPr="00772F2E">
        <w:rPr>
          <w:rFonts w:ascii="Times New Roman" w:hAnsi="Times New Roman" w:cs="Times New Roman"/>
          <w:sz w:val="24"/>
          <w:szCs w:val="24"/>
          <w:lang w:val="en-IN"/>
        </w:rPr>
        <w:t xml:space="preserve"> and </w:t>
      </w:r>
      <w:proofErr w:type="spellStart"/>
      <w:r w:rsidR="009137C0" w:rsidRPr="00772F2E">
        <w:rPr>
          <w:rFonts w:ascii="Times New Roman" w:hAnsi="Times New Roman" w:cs="Times New Roman"/>
          <w:sz w:val="24"/>
          <w:szCs w:val="24"/>
          <w:lang w:val="en-IN"/>
        </w:rPr>
        <w:t>Phytotherapy</w:t>
      </w:r>
      <w:proofErr w:type="spellEnd"/>
      <w:r w:rsidR="009137C0" w:rsidRPr="00772F2E">
        <w:rPr>
          <w:rFonts w:ascii="Times New Roman" w:hAnsi="Times New Roman" w:cs="Times New Roman"/>
          <w:sz w:val="24"/>
          <w:szCs w:val="24"/>
          <w:lang w:val="en-IN"/>
        </w:rPr>
        <w:t>, Volume. 8. No. 1, pp 1-13</w:t>
      </w:r>
    </w:p>
    <w:p w14:paraId="7882E7C5"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51025B43"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proofErr w:type="spellStart"/>
      <w:r w:rsidRPr="00772F2E">
        <w:rPr>
          <w:rFonts w:ascii="Times New Roman" w:hAnsi="Times New Roman" w:cs="Times New Roman"/>
          <w:sz w:val="24"/>
          <w:szCs w:val="24"/>
          <w:lang w:val="en-IN"/>
        </w:rPr>
        <w:t>Selvadurai</w:t>
      </w:r>
      <w:proofErr w:type="spellEnd"/>
      <w:r w:rsidRPr="00772F2E">
        <w:rPr>
          <w:rFonts w:ascii="Times New Roman" w:hAnsi="Times New Roman" w:cs="Times New Roman"/>
          <w:sz w:val="24"/>
          <w:szCs w:val="24"/>
          <w:lang w:val="en-IN"/>
        </w:rPr>
        <w:t xml:space="preserve">, S., Thirumalai, K., Anbazhagan, S., And Shanmugapandiyan, P., </w:t>
      </w:r>
      <w:r w:rsidRPr="00772F2E">
        <w:rPr>
          <w:rFonts w:ascii="Times New Roman" w:hAnsi="Times New Roman" w:cs="Times New Roman"/>
          <w:b/>
          <w:bCs/>
          <w:sz w:val="24"/>
          <w:szCs w:val="24"/>
          <w:lang w:val="en-IN"/>
        </w:rPr>
        <w:t>2024</w:t>
      </w:r>
      <w:r w:rsidRPr="00772F2E">
        <w:rPr>
          <w:rFonts w:ascii="Times New Roman" w:hAnsi="Times New Roman" w:cs="Times New Roman"/>
          <w:sz w:val="24"/>
          <w:szCs w:val="24"/>
          <w:lang w:val="en-IN"/>
        </w:rPr>
        <w:t xml:space="preserve">. </w:t>
      </w:r>
      <w:proofErr w:type="spellStart"/>
      <w:r w:rsidRPr="00772F2E">
        <w:rPr>
          <w:rFonts w:ascii="Times New Roman" w:hAnsi="Times New Roman" w:cs="Times New Roman"/>
          <w:sz w:val="24"/>
          <w:szCs w:val="24"/>
          <w:lang w:val="en-IN"/>
        </w:rPr>
        <w:t>Pharmacognostical</w:t>
      </w:r>
      <w:proofErr w:type="spellEnd"/>
      <w:r w:rsidRPr="00772F2E">
        <w:rPr>
          <w:rFonts w:ascii="Times New Roman" w:hAnsi="Times New Roman" w:cs="Times New Roman"/>
          <w:sz w:val="24"/>
          <w:szCs w:val="24"/>
          <w:lang w:val="en-IN"/>
        </w:rPr>
        <w:t xml:space="preserve"> standardization of </w:t>
      </w:r>
      <w:proofErr w:type="spellStart"/>
      <w:r w:rsidRPr="00772F2E">
        <w:rPr>
          <w:rFonts w:ascii="Times New Roman" w:hAnsi="Times New Roman" w:cs="Times New Roman"/>
          <w:sz w:val="24"/>
          <w:szCs w:val="24"/>
          <w:lang w:val="en-IN"/>
        </w:rPr>
        <w:t>Sida</w:t>
      </w:r>
      <w:proofErr w:type="spellEnd"/>
      <w:r w:rsidRPr="00772F2E">
        <w:rPr>
          <w:rFonts w:ascii="Times New Roman" w:hAnsi="Times New Roman" w:cs="Times New Roman"/>
          <w:sz w:val="24"/>
          <w:szCs w:val="24"/>
          <w:lang w:val="en-IN"/>
        </w:rPr>
        <w:t xml:space="preserve"> </w:t>
      </w:r>
      <w:proofErr w:type="spellStart"/>
      <w:r w:rsidRPr="00772F2E">
        <w:rPr>
          <w:rFonts w:ascii="Times New Roman" w:hAnsi="Times New Roman" w:cs="Times New Roman"/>
          <w:sz w:val="24"/>
          <w:szCs w:val="24"/>
          <w:lang w:val="en-IN"/>
        </w:rPr>
        <w:t>acuta</w:t>
      </w:r>
      <w:proofErr w:type="spellEnd"/>
      <w:r w:rsidRPr="00772F2E">
        <w:rPr>
          <w:rFonts w:ascii="Times New Roman" w:hAnsi="Times New Roman" w:cs="Times New Roman"/>
          <w:sz w:val="24"/>
          <w:szCs w:val="24"/>
          <w:lang w:val="en-IN"/>
        </w:rPr>
        <w:t xml:space="preserve"> leaves (</w:t>
      </w:r>
      <w:proofErr w:type="spellStart"/>
      <w:r w:rsidRPr="00772F2E">
        <w:rPr>
          <w:rFonts w:ascii="Times New Roman" w:hAnsi="Times New Roman" w:cs="Times New Roman"/>
          <w:sz w:val="24"/>
          <w:szCs w:val="24"/>
          <w:lang w:val="en-IN"/>
        </w:rPr>
        <w:t>Malvaceae</w:t>
      </w:r>
      <w:proofErr w:type="spellEnd"/>
      <w:r w:rsidRPr="00772F2E">
        <w:rPr>
          <w:rFonts w:ascii="Times New Roman" w:hAnsi="Times New Roman" w:cs="Times New Roman"/>
          <w:sz w:val="24"/>
          <w:szCs w:val="24"/>
          <w:lang w:val="en-IN"/>
        </w:rPr>
        <w:t xml:space="preserve"> family). </w:t>
      </w:r>
      <w:r w:rsidR="0032747F" w:rsidRPr="00772F2E">
        <w:rPr>
          <w:rFonts w:ascii="Times New Roman" w:hAnsi="Times New Roman" w:cs="Times New Roman"/>
          <w:sz w:val="24"/>
          <w:szCs w:val="24"/>
          <w:lang w:val="en-IN"/>
        </w:rPr>
        <w:t>Research</w:t>
      </w:r>
      <w:r w:rsidRPr="00772F2E">
        <w:rPr>
          <w:rFonts w:ascii="Times New Roman" w:hAnsi="Times New Roman" w:cs="Times New Roman"/>
          <w:sz w:val="24"/>
          <w:szCs w:val="24"/>
          <w:lang w:val="en-IN"/>
        </w:rPr>
        <w:t xml:space="preserve"> Journal of Pharmacognosy and Phytochemistry, Volume 16.</w:t>
      </w:r>
    </w:p>
    <w:p w14:paraId="62740C5A" w14:textId="77777777" w:rsidR="009137C0" w:rsidRPr="00772F2E" w:rsidRDefault="009137C0" w:rsidP="00772F2E">
      <w:pPr>
        <w:pStyle w:val="ListParagraph"/>
        <w:spacing w:line="360" w:lineRule="auto"/>
        <w:rPr>
          <w:rFonts w:ascii="Times New Roman" w:hAnsi="Times New Roman" w:cs="Times New Roman"/>
          <w:sz w:val="24"/>
          <w:szCs w:val="24"/>
          <w:lang w:val="en-IN"/>
        </w:rPr>
      </w:pPr>
    </w:p>
    <w:p w14:paraId="190AD1EF" w14:textId="77777777" w:rsidR="009137C0" w:rsidRPr="00772F2E" w:rsidRDefault="0032747F" w:rsidP="00772F2E">
      <w:pPr>
        <w:pStyle w:val="ListParagraph"/>
        <w:numPr>
          <w:ilvl w:val="0"/>
          <w:numId w:val="2"/>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Srinivasan, N., Radhakrishnan</w:t>
      </w:r>
      <w:r w:rsidR="009137C0" w:rsidRPr="00772F2E">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9137C0" w:rsidRPr="00772F2E">
        <w:rPr>
          <w:rFonts w:ascii="Times New Roman" w:hAnsi="Times New Roman" w:cs="Times New Roman"/>
          <w:sz w:val="24"/>
          <w:szCs w:val="24"/>
          <w:lang w:val="en-IN"/>
        </w:rPr>
        <w:t xml:space="preserve">M., Krishnan, S., </w:t>
      </w:r>
      <w:r w:rsidR="009137C0" w:rsidRPr="00772F2E">
        <w:rPr>
          <w:rFonts w:ascii="Times New Roman" w:hAnsi="Times New Roman" w:cs="Times New Roman"/>
          <w:b/>
          <w:bCs/>
          <w:sz w:val="24"/>
          <w:szCs w:val="24"/>
          <w:lang w:val="en-IN"/>
        </w:rPr>
        <w:t>2022</w:t>
      </w:r>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Sida</w:t>
      </w:r>
      <w:proofErr w:type="spellEnd"/>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cordifolia</w:t>
      </w:r>
      <w:proofErr w:type="spellEnd"/>
      <w:r w:rsidR="009137C0" w:rsidRPr="00772F2E">
        <w:rPr>
          <w:rFonts w:ascii="Times New Roman" w:hAnsi="Times New Roman" w:cs="Times New Roman"/>
          <w:sz w:val="24"/>
          <w:szCs w:val="24"/>
          <w:lang w:val="en-IN"/>
        </w:rPr>
        <w:t xml:space="preserve">- an </w:t>
      </w:r>
      <w:proofErr w:type="spellStart"/>
      <w:r w:rsidR="009137C0" w:rsidRPr="00772F2E">
        <w:rPr>
          <w:rFonts w:ascii="Times New Roman" w:hAnsi="Times New Roman" w:cs="Times New Roman"/>
          <w:sz w:val="24"/>
          <w:szCs w:val="24"/>
          <w:lang w:val="en-IN"/>
        </w:rPr>
        <w:t>Upadtae</w:t>
      </w:r>
      <w:proofErr w:type="spellEnd"/>
      <w:r w:rsidR="009137C0" w:rsidRPr="00772F2E">
        <w:rPr>
          <w:rFonts w:ascii="Times New Roman" w:hAnsi="Times New Roman" w:cs="Times New Roman"/>
          <w:sz w:val="24"/>
          <w:szCs w:val="24"/>
          <w:lang w:val="en-IN"/>
        </w:rPr>
        <w:t xml:space="preserve"> on Its traditional Use, Phytochemistry, And Pharmacological Importance. International Journal for Pharmaceutical Research Scholars. </w:t>
      </w:r>
    </w:p>
    <w:p w14:paraId="4F246D41" w14:textId="77777777" w:rsidR="009137C0" w:rsidRPr="00772F2E" w:rsidRDefault="009137C0" w:rsidP="00772F2E">
      <w:pPr>
        <w:pStyle w:val="ListParagraph"/>
        <w:spacing w:line="360" w:lineRule="auto"/>
        <w:ind w:left="360"/>
        <w:rPr>
          <w:rFonts w:ascii="Times New Roman" w:hAnsi="Times New Roman" w:cs="Times New Roman"/>
          <w:sz w:val="24"/>
          <w:szCs w:val="24"/>
          <w:lang w:val="en-IN"/>
        </w:rPr>
      </w:pPr>
    </w:p>
    <w:p w14:paraId="43802FA1"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Kanth, V.R., Diwan, P.V. </w:t>
      </w:r>
      <w:r w:rsidRPr="00772F2E">
        <w:rPr>
          <w:rFonts w:ascii="Times New Roman" w:hAnsi="Times New Roman" w:cs="Times New Roman"/>
          <w:b/>
          <w:bCs/>
          <w:sz w:val="24"/>
          <w:szCs w:val="24"/>
        </w:rPr>
        <w:t>1999</w:t>
      </w:r>
      <w:r w:rsidRPr="00772F2E">
        <w:rPr>
          <w:rFonts w:ascii="Times New Roman" w:hAnsi="Times New Roman" w:cs="Times New Roman"/>
          <w:sz w:val="24"/>
          <w:szCs w:val="24"/>
        </w:rPr>
        <w:t xml:space="preserve">. ‘Analgesic, anti-inflammatory and hypoglycemic activities of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cordifolia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Phytother</w:t>
      </w:r>
      <w:proofErr w:type="spellEnd"/>
      <w:r w:rsidRPr="00772F2E">
        <w:rPr>
          <w:rFonts w:ascii="Times New Roman" w:hAnsi="Times New Roman" w:cs="Times New Roman"/>
          <w:sz w:val="24"/>
          <w:szCs w:val="24"/>
        </w:rPr>
        <w:t xml:space="preserve"> Res 13, 75-7.</w:t>
      </w:r>
    </w:p>
    <w:p w14:paraId="27B0053D" w14:textId="77777777" w:rsidR="009137C0" w:rsidRPr="00772F2E" w:rsidRDefault="009137C0" w:rsidP="00772F2E">
      <w:pPr>
        <w:pStyle w:val="ListParagraph"/>
        <w:spacing w:line="360" w:lineRule="auto"/>
        <w:rPr>
          <w:rFonts w:ascii="Times New Roman" w:hAnsi="Times New Roman" w:cs="Times New Roman"/>
          <w:sz w:val="24"/>
          <w:szCs w:val="24"/>
        </w:rPr>
      </w:pPr>
    </w:p>
    <w:p w14:paraId="26C5AF28" w14:textId="77777777" w:rsidR="009137C0" w:rsidRPr="00772F2E" w:rsidRDefault="0032747F"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Vassou</w:t>
      </w:r>
      <w:proofErr w:type="spellEnd"/>
      <w:r>
        <w:rPr>
          <w:rFonts w:ascii="Times New Roman" w:eastAsia="Times New Roman" w:hAnsi="Times New Roman" w:cs="Times New Roman"/>
          <w:sz w:val="24"/>
          <w:szCs w:val="24"/>
        </w:rPr>
        <w:t xml:space="preserve">, S.L., Kusuma, </w:t>
      </w:r>
      <w:proofErr w:type="spellStart"/>
      <w:r>
        <w:rPr>
          <w:rFonts w:ascii="Times New Roman" w:eastAsia="Times New Roman" w:hAnsi="Times New Roman" w:cs="Times New Roman"/>
          <w:sz w:val="24"/>
          <w:szCs w:val="24"/>
        </w:rPr>
        <w:t>Parani</w:t>
      </w:r>
      <w:proofErr w:type="spellEnd"/>
      <w:r w:rsidR="009137C0" w:rsidRPr="00772F2E">
        <w:rPr>
          <w:rFonts w:ascii="Times New Roman" w:eastAsia="Times New Roman" w:hAnsi="Times New Roman" w:cs="Times New Roman"/>
          <w:sz w:val="24"/>
          <w:szCs w:val="24"/>
        </w:rPr>
        <w:t xml:space="preserve">, M. </w:t>
      </w:r>
      <w:r w:rsidR="009137C0" w:rsidRPr="00772F2E">
        <w:rPr>
          <w:rFonts w:ascii="Times New Roman" w:eastAsia="Times New Roman" w:hAnsi="Times New Roman" w:cs="Times New Roman"/>
          <w:b/>
          <w:bCs/>
          <w:sz w:val="24"/>
          <w:szCs w:val="24"/>
        </w:rPr>
        <w:t>2015</w:t>
      </w:r>
      <w:r w:rsidR="009137C0" w:rsidRPr="00772F2E">
        <w:rPr>
          <w:rFonts w:ascii="Times New Roman" w:eastAsia="Times New Roman" w:hAnsi="Times New Roman" w:cs="Times New Roman"/>
          <w:sz w:val="24"/>
          <w:szCs w:val="24"/>
        </w:rPr>
        <w:t>. DNA barcoding for species identification from dried and powdered plant parts: a case study with authentication of the raw drug market samples of </w:t>
      </w:r>
      <w:proofErr w:type="spellStart"/>
      <w:r w:rsidR="009137C0" w:rsidRPr="00772F2E">
        <w:rPr>
          <w:rFonts w:ascii="Times New Roman" w:eastAsia="Times New Roman" w:hAnsi="Times New Roman" w:cs="Times New Roman"/>
          <w:i/>
          <w:iCs/>
          <w:sz w:val="24"/>
          <w:szCs w:val="24"/>
        </w:rPr>
        <w:t>Sida</w:t>
      </w:r>
      <w:proofErr w:type="spellEnd"/>
      <w:r w:rsidR="009137C0" w:rsidRPr="00772F2E">
        <w:rPr>
          <w:rFonts w:ascii="Times New Roman" w:eastAsia="Times New Roman" w:hAnsi="Times New Roman" w:cs="Times New Roman"/>
          <w:i/>
          <w:iCs/>
          <w:sz w:val="24"/>
          <w:szCs w:val="24"/>
        </w:rPr>
        <w:t xml:space="preserve"> </w:t>
      </w:r>
      <w:proofErr w:type="spellStart"/>
      <w:r w:rsidR="009137C0" w:rsidRPr="00772F2E">
        <w:rPr>
          <w:rFonts w:ascii="Times New Roman" w:eastAsia="Times New Roman" w:hAnsi="Times New Roman" w:cs="Times New Roman"/>
          <w:i/>
          <w:iCs/>
          <w:sz w:val="24"/>
          <w:szCs w:val="24"/>
        </w:rPr>
        <w:t>cordifolia</w:t>
      </w:r>
      <w:proofErr w:type="spellEnd"/>
      <w:r w:rsidR="009137C0" w:rsidRPr="00772F2E">
        <w:rPr>
          <w:rFonts w:ascii="Times New Roman" w:eastAsia="Times New Roman" w:hAnsi="Times New Roman" w:cs="Times New Roman"/>
          <w:sz w:val="24"/>
          <w:szCs w:val="24"/>
        </w:rPr>
        <w:t xml:space="preserve"> Gene, 559. pp. 86-93.</w:t>
      </w:r>
    </w:p>
    <w:p w14:paraId="08DD5BA4" w14:textId="77777777" w:rsidR="009137C0" w:rsidRPr="00772F2E" w:rsidRDefault="009137C0" w:rsidP="00772F2E">
      <w:pPr>
        <w:pStyle w:val="ListParagraph"/>
        <w:shd w:val="clear" w:color="auto" w:fill="FFFFFF"/>
        <w:spacing w:after="0" w:line="360" w:lineRule="auto"/>
        <w:rPr>
          <w:rFonts w:ascii="Times New Roman" w:eastAsia="Times New Roman" w:hAnsi="Times New Roman" w:cs="Times New Roman"/>
          <w:sz w:val="24"/>
          <w:szCs w:val="24"/>
        </w:rPr>
      </w:pPr>
    </w:p>
    <w:p w14:paraId="2F114858"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Kumar, S., Kumar, S., </w:t>
      </w:r>
      <w:proofErr w:type="spellStart"/>
      <w:r w:rsidRPr="00772F2E">
        <w:rPr>
          <w:rFonts w:ascii="Times New Roman" w:hAnsi="Times New Roman" w:cs="Times New Roman"/>
          <w:sz w:val="24"/>
          <w:szCs w:val="24"/>
        </w:rPr>
        <w:t>Vishnoi</w:t>
      </w:r>
      <w:proofErr w:type="spellEnd"/>
      <w:r w:rsidRPr="00772F2E">
        <w:rPr>
          <w:rFonts w:ascii="Times New Roman" w:hAnsi="Times New Roman" w:cs="Times New Roman"/>
          <w:sz w:val="24"/>
          <w:szCs w:val="24"/>
        </w:rPr>
        <w:t xml:space="preserve">, V.K., Kumar, P., </w:t>
      </w:r>
      <w:r w:rsidRPr="00772F2E">
        <w:rPr>
          <w:rFonts w:ascii="Times New Roman" w:hAnsi="Times New Roman" w:cs="Times New Roman"/>
          <w:b/>
          <w:bCs/>
          <w:sz w:val="24"/>
          <w:szCs w:val="24"/>
        </w:rPr>
        <w:t>2023</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 </w:t>
      </w:r>
      <w:proofErr w:type="spellStart"/>
      <w:r w:rsidRPr="00772F2E">
        <w:rPr>
          <w:rFonts w:ascii="Times New Roman" w:hAnsi="Times New Roman" w:cs="Times New Roman"/>
          <w:sz w:val="24"/>
          <w:szCs w:val="24"/>
        </w:rPr>
        <w:t>Ethanobotany</w:t>
      </w:r>
      <w:proofErr w:type="spellEnd"/>
      <w:r w:rsidRPr="00772F2E">
        <w:rPr>
          <w:rFonts w:ascii="Times New Roman" w:hAnsi="Times New Roman" w:cs="Times New Roman"/>
          <w:sz w:val="24"/>
          <w:szCs w:val="24"/>
        </w:rPr>
        <w:t xml:space="preserve">, </w:t>
      </w:r>
      <w:r w:rsidR="0032747F" w:rsidRPr="00772F2E">
        <w:rPr>
          <w:rFonts w:ascii="Times New Roman" w:hAnsi="Times New Roman" w:cs="Times New Roman"/>
          <w:sz w:val="24"/>
          <w:szCs w:val="24"/>
        </w:rPr>
        <w:t>Phytochemistry</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Phytonanotecghnology</w:t>
      </w:r>
      <w:proofErr w:type="spellEnd"/>
      <w:r w:rsidRPr="00772F2E">
        <w:rPr>
          <w:rFonts w:ascii="Times New Roman" w:hAnsi="Times New Roman" w:cs="Times New Roman"/>
          <w:sz w:val="24"/>
          <w:szCs w:val="24"/>
        </w:rPr>
        <w:t>, and Commercial Application, Current Pharmaceutical Biotechnology.</w:t>
      </w:r>
    </w:p>
    <w:p w14:paraId="4511206D" w14:textId="77777777" w:rsidR="009137C0" w:rsidRPr="00772F2E" w:rsidRDefault="009137C0" w:rsidP="00772F2E">
      <w:pPr>
        <w:pStyle w:val="ListParagraph"/>
        <w:spacing w:line="360" w:lineRule="auto"/>
        <w:rPr>
          <w:rFonts w:ascii="Times New Roman" w:hAnsi="Times New Roman" w:cs="Times New Roman"/>
          <w:sz w:val="24"/>
          <w:szCs w:val="24"/>
        </w:rPr>
      </w:pPr>
    </w:p>
    <w:p w14:paraId="3D15C1E0"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Style w:val="HTMLCite"/>
          <w:rFonts w:ascii="Times New Roman" w:hAnsi="Times New Roman" w:cs="Times New Roman"/>
          <w:sz w:val="24"/>
          <w:szCs w:val="24"/>
          <w:shd w:val="clear" w:color="auto" w:fill="FFFFFF"/>
        </w:rPr>
        <w:t>Kokate</w:t>
      </w:r>
      <w:proofErr w:type="spellEnd"/>
      <w:r w:rsidRPr="00772F2E">
        <w:rPr>
          <w:rStyle w:val="HTMLCite"/>
          <w:rFonts w:ascii="Times New Roman" w:hAnsi="Times New Roman" w:cs="Times New Roman"/>
          <w:sz w:val="24"/>
          <w:szCs w:val="24"/>
          <w:shd w:val="clear" w:color="auto" w:fill="FFFFFF"/>
        </w:rPr>
        <w:t xml:space="preserve">, C K. </w:t>
      </w:r>
      <w:r w:rsidRPr="00772F2E">
        <w:rPr>
          <w:rStyle w:val="HTMLCite"/>
          <w:rFonts w:ascii="Times New Roman" w:hAnsi="Times New Roman" w:cs="Times New Roman"/>
          <w:b/>
          <w:bCs/>
          <w:i w:val="0"/>
          <w:iCs w:val="0"/>
          <w:sz w:val="24"/>
          <w:szCs w:val="24"/>
          <w:shd w:val="clear" w:color="auto" w:fill="FFFFFF"/>
        </w:rPr>
        <w:t>1994</w:t>
      </w:r>
      <w:r w:rsidRPr="00772F2E">
        <w:rPr>
          <w:rStyle w:val="HTMLCite"/>
          <w:rFonts w:ascii="Times New Roman" w:hAnsi="Times New Roman" w:cs="Times New Roman"/>
          <w:sz w:val="24"/>
          <w:szCs w:val="24"/>
          <w:shd w:val="clear" w:color="auto" w:fill="FFFFFF"/>
        </w:rPr>
        <w:t>. Practical Pharmacognosy. 4thed. New Delhi, India: Vallabh Prakashan; pp. 112–20.</w:t>
      </w:r>
      <w:r w:rsidRPr="00772F2E">
        <w:rPr>
          <w:rFonts w:ascii="Times New Roman" w:hAnsi="Times New Roman" w:cs="Times New Roman"/>
          <w:sz w:val="24"/>
          <w:szCs w:val="24"/>
          <w:shd w:val="clear" w:color="auto" w:fill="FFFFFF"/>
        </w:rPr>
        <w:t> </w:t>
      </w:r>
    </w:p>
    <w:p w14:paraId="06BB84C5"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62E13D99"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Brain, K. R.; Turner, T. D. </w:t>
      </w:r>
      <w:r w:rsidRPr="00772F2E">
        <w:rPr>
          <w:rFonts w:ascii="Times New Roman" w:hAnsi="Times New Roman" w:cs="Times New Roman"/>
          <w:b/>
          <w:bCs/>
          <w:sz w:val="24"/>
          <w:szCs w:val="24"/>
          <w:shd w:val="clear" w:color="auto" w:fill="FFFFFF"/>
        </w:rPr>
        <w:t>1975</w:t>
      </w:r>
      <w:r w:rsidRPr="00772F2E">
        <w:rPr>
          <w:rFonts w:ascii="Times New Roman" w:hAnsi="Times New Roman" w:cs="Times New Roman"/>
          <w:sz w:val="24"/>
          <w:szCs w:val="24"/>
          <w:shd w:val="clear" w:color="auto" w:fill="FFFFFF"/>
        </w:rPr>
        <w:t>. The Practical Evaluation of Phytopharmaceuticals. Bristol, South West England: Wright Science Technica; pp. 81–2.</w:t>
      </w:r>
    </w:p>
    <w:p w14:paraId="76051415" w14:textId="77777777" w:rsidR="00060286" w:rsidRPr="00772F2E" w:rsidRDefault="00060286" w:rsidP="00772F2E">
      <w:pPr>
        <w:pStyle w:val="ListParagraph"/>
        <w:spacing w:line="360" w:lineRule="auto"/>
        <w:rPr>
          <w:rFonts w:ascii="Times New Roman" w:hAnsi="Times New Roman" w:cs="Times New Roman"/>
          <w:sz w:val="24"/>
          <w:szCs w:val="24"/>
          <w:shd w:val="clear" w:color="auto" w:fill="FFFFFF"/>
        </w:rPr>
      </w:pPr>
    </w:p>
    <w:p w14:paraId="3BE07359" w14:textId="77777777" w:rsidR="0051552B"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Harbone</w:t>
      </w:r>
      <w:proofErr w:type="spellEnd"/>
      <w:r w:rsidRPr="00772F2E">
        <w:rPr>
          <w:rFonts w:ascii="Times New Roman" w:hAnsi="Times New Roman" w:cs="Times New Roman"/>
          <w:sz w:val="24"/>
          <w:szCs w:val="24"/>
          <w:shd w:val="clear" w:color="auto" w:fill="FFFFFF"/>
        </w:rPr>
        <w:t xml:space="preserve">, D. </w:t>
      </w:r>
      <w:r w:rsidRPr="00772F2E">
        <w:rPr>
          <w:rFonts w:ascii="Times New Roman" w:hAnsi="Times New Roman" w:cs="Times New Roman"/>
          <w:b/>
          <w:bCs/>
          <w:sz w:val="24"/>
          <w:szCs w:val="24"/>
          <w:shd w:val="clear" w:color="auto" w:fill="FFFFFF"/>
        </w:rPr>
        <w:t>1973</w:t>
      </w:r>
      <w:r w:rsidRPr="00772F2E">
        <w:rPr>
          <w:rFonts w:ascii="Times New Roman" w:hAnsi="Times New Roman" w:cs="Times New Roman"/>
          <w:sz w:val="24"/>
          <w:szCs w:val="24"/>
          <w:shd w:val="clear" w:color="auto" w:fill="FFFFFF"/>
        </w:rPr>
        <w:t>. Bioactive Constituents of Plant. In: Phytochemical Methods. A Guide to Method Techniques of Plant Analysis, 2nd Edition, Chapman and Hall Publication Co., London, 48-288.</w:t>
      </w:r>
    </w:p>
    <w:p w14:paraId="2CB5F1C7"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Bligh, E. G., and Dyer, W. J.</w:t>
      </w:r>
      <w:r w:rsidRPr="00772F2E">
        <w:rPr>
          <w:rFonts w:ascii="Times New Roman" w:hAnsi="Times New Roman" w:cs="Times New Roman"/>
          <w:b/>
          <w:bCs/>
          <w:sz w:val="24"/>
          <w:szCs w:val="24"/>
          <w:shd w:val="clear" w:color="auto" w:fill="FFFFFF"/>
        </w:rPr>
        <w:t>1959</w:t>
      </w:r>
      <w:r w:rsidRPr="00772F2E">
        <w:rPr>
          <w:rFonts w:ascii="Times New Roman" w:hAnsi="Times New Roman" w:cs="Times New Roman"/>
          <w:sz w:val="24"/>
          <w:szCs w:val="24"/>
          <w:shd w:val="clear" w:color="auto" w:fill="FFFFFF"/>
        </w:rPr>
        <w:t xml:space="preserve">. A rapid method of total lipid extraction and purification. Can. J </w:t>
      </w:r>
      <w:proofErr w:type="spellStart"/>
      <w:r w:rsidRPr="00772F2E">
        <w:rPr>
          <w:rFonts w:ascii="Times New Roman" w:hAnsi="Times New Roman" w:cs="Times New Roman"/>
          <w:sz w:val="24"/>
          <w:szCs w:val="24"/>
          <w:shd w:val="clear" w:color="auto" w:fill="FFFFFF"/>
        </w:rPr>
        <w:t>Biochem</w:t>
      </w:r>
      <w:proofErr w:type="spellEnd"/>
      <w:r w:rsidRPr="00772F2E">
        <w:rPr>
          <w:rFonts w:ascii="Times New Roman" w:hAnsi="Times New Roman" w:cs="Times New Roman"/>
          <w:sz w:val="24"/>
          <w:szCs w:val="24"/>
          <w:shd w:val="clear" w:color="auto" w:fill="FFFFFF"/>
        </w:rPr>
        <w:t>. Physiol. 37, 911-917. Doi: 10.1139/059-099.</w:t>
      </w:r>
    </w:p>
    <w:p w14:paraId="5B092DF7" w14:textId="77777777" w:rsidR="009137C0" w:rsidRPr="00772F2E" w:rsidRDefault="009137C0" w:rsidP="00772F2E">
      <w:pPr>
        <w:spacing w:line="360" w:lineRule="auto"/>
        <w:rPr>
          <w:rFonts w:ascii="Times New Roman" w:hAnsi="Times New Roman" w:cs="Times New Roman"/>
          <w:sz w:val="24"/>
          <w:szCs w:val="24"/>
          <w:shd w:val="clear" w:color="auto" w:fill="FFFFFF"/>
        </w:rPr>
      </w:pPr>
    </w:p>
    <w:p w14:paraId="0A35524C" w14:textId="77777777" w:rsidR="009137C0" w:rsidRPr="00772F2E" w:rsidRDefault="009137C0"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 xml:space="preserve">Singleton, V.L., </w:t>
      </w:r>
      <w:proofErr w:type="spellStart"/>
      <w:r w:rsidRPr="00772F2E">
        <w:rPr>
          <w:rFonts w:ascii="Times New Roman" w:eastAsia="Times New Roman" w:hAnsi="Times New Roman" w:cs="Times New Roman"/>
          <w:sz w:val="24"/>
          <w:szCs w:val="24"/>
        </w:rPr>
        <w:t>Orthofer</w:t>
      </w:r>
      <w:proofErr w:type="spellEnd"/>
      <w:r w:rsidRPr="00772F2E">
        <w:rPr>
          <w:rFonts w:ascii="Times New Roman" w:eastAsia="Times New Roman" w:hAnsi="Times New Roman" w:cs="Times New Roman"/>
          <w:sz w:val="24"/>
          <w:szCs w:val="24"/>
        </w:rPr>
        <w:t xml:space="preserve">, R., </w:t>
      </w:r>
      <w:proofErr w:type="spellStart"/>
      <w:r w:rsidRPr="00772F2E">
        <w:rPr>
          <w:rFonts w:ascii="Times New Roman" w:eastAsia="Times New Roman" w:hAnsi="Times New Roman" w:cs="Times New Roman"/>
          <w:sz w:val="24"/>
          <w:szCs w:val="24"/>
        </w:rPr>
        <w:t>Lamuela-Raventos</w:t>
      </w:r>
      <w:proofErr w:type="spellEnd"/>
      <w:r w:rsidRPr="00772F2E">
        <w:rPr>
          <w:rFonts w:ascii="Times New Roman" w:eastAsia="Times New Roman" w:hAnsi="Times New Roman" w:cs="Times New Roman"/>
          <w:sz w:val="24"/>
          <w:szCs w:val="24"/>
        </w:rPr>
        <w:t xml:space="preserve">, R.M. </w:t>
      </w:r>
      <w:r w:rsidRPr="00772F2E">
        <w:rPr>
          <w:rFonts w:ascii="Times New Roman" w:eastAsia="Times New Roman" w:hAnsi="Times New Roman" w:cs="Times New Roman"/>
          <w:b/>
          <w:bCs/>
          <w:sz w:val="24"/>
          <w:szCs w:val="24"/>
        </w:rPr>
        <w:t>1999</w:t>
      </w:r>
      <w:r w:rsidRPr="00772F2E">
        <w:rPr>
          <w:rFonts w:ascii="Times New Roman" w:eastAsia="Times New Roman" w:hAnsi="Times New Roman" w:cs="Times New Roman"/>
          <w:sz w:val="24"/>
          <w:szCs w:val="24"/>
        </w:rPr>
        <w:t xml:space="preserve">. Analysis of total phenols and other oxidation substrates and antioxidants by means of </w:t>
      </w:r>
      <w:proofErr w:type="spellStart"/>
      <w:r w:rsidRPr="00772F2E">
        <w:rPr>
          <w:rFonts w:ascii="Times New Roman" w:eastAsia="Times New Roman" w:hAnsi="Times New Roman" w:cs="Times New Roman"/>
          <w:sz w:val="24"/>
          <w:szCs w:val="24"/>
        </w:rPr>
        <w:t>Folin</w:t>
      </w:r>
      <w:proofErr w:type="spellEnd"/>
      <w:r w:rsidRPr="00772F2E">
        <w:rPr>
          <w:rFonts w:ascii="Times New Roman" w:eastAsia="Times New Roman" w:hAnsi="Times New Roman" w:cs="Times New Roman"/>
          <w:sz w:val="24"/>
          <w:szCs w:val="24"/>
        </w:rPr>
        <w:t>–</w:t>
      </w:r>
      <w:proofErr w:type="spellStart"/>
      <w:r w:rsidRPr="00772F2E">
        <w:rPr>
          <w:rFonts w:ascii="Times New Roman" w:eastAsia="Times New Roman" w:hAnsi="Times New Roman" w:cs="Times New Roman"/>
          <w:sz w:val="24"/>
          <w:szCs w:val="24"/>
        </w:rPr>
        <w:t>Ciocalteau</w:t>
      </w:r>
      <w:proofErr w:type="spellEnd"/>
      <w:r w:rsidRPr="00772F2E">
        <w:rPr>
          <w:rFonts w:ascii="Times New Roman" w:eastAsia="Times New Roman" w:hAnsi="Times New Roman" w:cs="Times New Roman"/>
          <w:sz w:val="24"/>
          <w:szCs w:val="24"/>
        </w:rPr>
        <w:t xml:space="preserve"> reagent. Method. </w:t>
      </w:r>
      <w:proofErr w:type="spellStart"/>
      <w:r w:rsidRPr="00772F2E">
        <w:rPr>
          <w:rFonts w:ascii="Times New Roman" w:eastAsia="Times New Roman" w:hAnsi="Times New Roman" w:cs="Times New Roman"/>
          <w:sz w:val="24"/>
          <w:szCs w:val="24"/>
        </w:rPr>
        <w:t>Enzymol</w:t>
      </w:r>
      <w:proofErr w:type="spellEnd"/>
      <w:r w:rsidRPr="00772F2E">
        <w:rPr>
          <w:rFonts w:ascii="Times New Roman" w:eastAsia="Times New Roman" w:hAnsi="Times New Roman" w:cs="Times New Roman"/>
          <w:sz w:val="24"/>
          <w:szCs w:val="24"/>
        </w:rPr>
        <w:t>, 299:152–178.</w:t>
      </w:r>
    </w:p>
    <w:p w14:paraId="3AA2E0DC" w14:textId="77777777" w:rsidR="009137C0" w:rsidRPr="00772F2E" w:rsidRDefault="009137C0" w:rsidP="00772F2E">
      <w:pPr>
        <w:shd w:val="clear" w:color="auto" w:fill="FFFFFF"/>
        <w:spacing w:after="0" w:line="360" w:lineRule="auto"/>
        <w:rPr>
          <w:rFonts w:ascii="Times New Roman" w:eastAsia="Times New Roman" w:hAnsi="Times New Roman" w:cs="Times New Roman"/>
          <w:sz w:val="24"/>
          <w:szCs w:val="24"/>
        </w:rPr>
      </w:pPr>
    </w:p>
    <w:p w14:paraId="15993B0E" w14:textId="77777777" w:rsidR="009137C0" w:rsidRPr="0084399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rPr>
        <w:t xml:space="preserve">Chang, C.C., Yang, M.H, Wen, H, M., Chern, J.C. </w:t>
      </w:r>
      <w:r w:rsidRPr="00772F2E">
        <w:rPr>
          <w:rFonts w:ascii="Times New Roman" w:hAnsi="Times New Roman" w:cs="Times New Roman"/>
          <w:b/>
          <w:bCs/>
          <w:sz w:val="24"/>
          <w:szCs w:val="24"/>
        </w:rPr>
        <w:t>2002</w:t>
      </w:r>
      <w:r w:rsidRPr="00772F2E">
        <w:rPr>
          <w:rFonts w:ascii="Times New Roman" w:hAnsi="Times New Roman" w:cs="Times New Roman"/>
          <w:sz w:val="24"/>
          <w:szCs w:val="24"/>
        </w:rPr>
        <w:t xml:space="preserve"> Estimation of total flavonoid content GRAPHICAL ABSTRACT in propolis by two complementary colorimetric methods. J Food Drug Anal. Volume 10(3</w:t>
      </w:r>
      <w:proofErr w:type="gramStart"/>
      <w:r w:rsidRPr="00772F2E">
        <w:rPr>
          <w:rFonts w:ascii="Times New Roman" w:hAnsi="Times New Roman" w:cs="Times New Roman"/>
          <w:sz w:val="24"/>
          <w:szCs w:val="24"/>
        </w:rPr>
        <w:t>):pp</w:t>
      </w:r>
      <w:proofErr w:type="gramEnd"/>
      <w:r w:rsidRPr="00772F2E">
        <w:rPr>
          <w:rFonts w:ascii="Times New Roman" w:hAnsi="Times New Roman" w:cs="Times New Roman"/>
          <w:sz w:val="24"/>
          <w:szCs w:val="24"/>
        </w:rPr>
        <w:t>178-82.</w:t>
      </w:r>
    </w:p>
    <w:p w14:paraId="327B477A" w14:textId="77777777" w:rsidR="0084399E" w:rsidRPr="00772F2E" w:rsidRDefault="0084399E" w:rsidP="00B17422">
      <w:pPr>
        <w:pStyle w:val="ListParagraph"/>
        <w:spacing w:line="360" w:lineRule="auto"/>
        <w:ind w:left="1440"/>
        <w:rPr>
          <w:rFonts w:ascii="Times New Roman" w:hAnsi="Times New Roman" w:cs="Times New Roman"/>
          <w:sz w:val="24"/>
          <w:szCs w:val="24"/>
          <w:shd w:val="clear" w:color="auto" w:fill="FFFFFF"/>
        </w:rPr>
      </w:pPr>
    </w:p>
    <w:p w14:paraId="3E71E06C" w14:textId="77777777" w:rsidR="00012E0C" w:rsidRPr="00772F2E" w:rsidRDefault="00012E0C" w:rsidP="00772F2E">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772F2E">
        <w:rPr>
          <w:rFonts w:ascii="Times New Roman" w:eastAsia="Times New Roman" w:hAnsi="Times New Roman" w:cs="Times New Roman"/>
          <w:color w:val="000000"/>
          <w:sz w:val="24"/>
          <w:szCs w:val="24"/>
        </w:rPr>
        <w:t xml:space="preserve">Cheng, Z., Moore, J., &amp; Yu, L. </w:t>
      </w:r>
      <w:r w:rsidRPr="00772F2E">
        <w:rPr>
          <w:rFonts w:ascii="Times New Roman" w:eastAsia="Times New Roman" w:hAnsi="Times New Roman" w:cs="Times New Roman"/>
          <w:b/>
          <w:bCs/>
          <w:color w:val="000000"/>
          <w:sz w:val="24"/>
          <w:szCs w:val="24"/>
        </w:rPr>
        <w:t>2006</w:t>
      </w:r>
      <w:r w:rsidRPr="00772F2E">
        <w:rPr>
          <w:rFonts w:ascii="Times New Roman" w:eastAsia="Times New Roman" w:hAnsi="Times New Roman" w:cs="Times New Roman"/>
          <w:color w:val="000000"/>
          <w:sz w:val="24"/>
          <w:szCs w:val="24"/>
        </w:rPr>
        <w:t xml:space="preserve">. High-throughput relative DPPH radical assay. </w:t>
      </w:r>
      <w:r w:rsidRPr="00772F2E">
        <w:rPr>
          <w:rFonts w:ascii="Times New Roman" w:hAnsi="Times New Roman" w:cs="Times New Roman"/>
          <w:color w:val="000000"/>
          <w:sz w:val="24"/>
          <w:szCs w:val="24"/>
          <w:shd w:val="clear" w:color="auto" w:fill="FFFFFF"/>
        </w:rPr>
        <w:t>Journal of Agriculture Food Chemistry, 54</w:t>
      </w:r>
      <w:r w:rsidRPr="00772F2E">
        <w:rPr>
          <w:rStyle w:val="ff1"/>
          <w:rFonts w:ascii="Times New Roman" w:hAnsi="Times New Roman" w:cs="Times New Roman"/>
          <w:color w:val="000000"/>
          <w:sz w:val="24"/>
          <w:szCs w:val="24"/>
          <w:shd w:val="clear" w:color="auto" w:fill="FFFFFF"/>
        </w:rPr>
        <w:t>, 7429–7436.</w:t>
      </w:r>
    </w:p>
    <w:p w14:paraId="31BB658E"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7D33B5A6"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lastRenderedPageBreak/>
        <w:t>Senthilkiumar</w:t>
      </w:r>
      <w:proofErr w:type="spellEnd"/>
      <w:r w:rsidRPr="00772F2E">
        <w:rPr>
          <w:rFonts w:ascii="Times New Roman" w:hAnsi="Times New Roman" w:cs="Times New Roman"/>
          <w:sz w:val="24"/>
          <w:szCs w:val="24"/>
          <w:shd w:val="clear" w:color="auto" w:fill="FFFFFF"/>
        </w:rPr>
        <w:t xml:space="preserve">, R. P., Bhuvaneshwari, V., </w:t>
      </w:r>
      <w:proofErr w:type="spellStart"/>
      <w:r w:rsidRPr="00772F2E">
        <w:rPr>
          <w:rFonts w:ascii="Times New Roman" w:hAnsi="Times New Roman" w:cs="Times New Roman"/>
          <w:sz w:val="24"/>
          <w:szCs w:val="24"/>
          <w:shd w:val="clear" w:color="auto" w:fill="FFFFFF"/>
        </w:rPr>
        <w:t>Malayaman</w:t>
      </w:r>
      <w:proofErr w:type="spellEnd"/>
      <w:r w:rsidRPr="00772F2E">
        <w:rPr>
          <w:rFonts w:ascii="Times New Roman" w:hAnsi="Times New Roman" w:cs="Times New Roman"/>
          <w:sz w:val="24"/>
          <w:szCs w:val="24"/>
          <w:shd w:val="clear" w:color="auto" w:fill="FFFFFF"/>
        </w:rPr>
        <w:t xml:space="preserve">, V., </w:t>
      </w:r>
      <w:proofErr w:type="spellStart"/>
      <w:r w:rsidRPr="00772F2E">
        <w:rPr>
          <w:rFonts w:ascii="Times New Roman" w:hAnsi="Times New Roman" w:cs="Times New Roman"/>
          <w:sz w:val="24"/>
          <w:szCs w:val="24"/>
          <w:shd w:val="clear" w:color="auto" w:fill="FFFFFF"/>
        </w:rPr>
        <w:t>Ramjithkumar</w:t>
      </w:r>
      <w:proofErr w:type="spellEnd"/>
      <w:r w:rsidRPr="00772F2E">
        <w:rPr>
          <w:rFonts w:ascii="Times New Roman" w:hAnsi="Times New Roman" w:cs="Times New Roman"/>
          <w:sz w:val="24"/>
          <w:szCs w:val="24"/>
          <w:shd w:val="clear" w:color="auto" w:fill="FFFFFF"/>
        </w:rPr>
        <w:t xml:space="preserve">, R., And </w:t>
      </w:r>
      <w:proofErr w:type="spellStart"/>
      <w:r w:rsidRPr="00772F2E">
        <w:rPr>
          <w:rFonts w:ascii="Times New Roman" w:hAnsi="Times New Roman" w:cs="Times New Roman"/>
          <w:sz w:val="24"/>
          <w:szCs w:val="24"/>
          <w:shd w:val="clear" w:color="auto" w:fill="FFFFFF"/>
        </w:rPr>
        <w:t>Sathiyavimal</w:t>
      </w:r>
      <w:proofErr w:type="spellEnd"/>
      <w:r w:rsidRPr="00772F2E">
        <w:rPr>
          <w:rFonts w:ascii="Times New Roman" w:hAnsi="Times New Roman" w:cs="Times New Roman"/>
          <w:sz w:val="24"/>
          <w:szCs w:val="24"/>
          <w:shd w:val="clear" w:color="auto" w:fill="FFFFFF"/>
        </w:rPr>
        <w:t xml:space="preserve">, S.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Phytochemical screening of aqueous leaf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Burn. F. and its antibacterial activity. Journal of Emerging technologies and Innovative Research. Volume 5(8).</w:t>
      </w:r>
    </w:p>
    <w:p w14:paraId="43CCA2EE"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1C936798"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Ezeabara</w:t>
      </w:r>
      <w:proofErr w:type="spellEnd"/>
      <w:r w:rsidRPr="00772F2E">
        <w:rPr>
          <w:rFonts w:ascii="Times New Roman" w:hAnsi="Times New Roman" w:cs="Times New Roman"/>
          <w:sz w:val="24"/>
          <w:szCs w:val="24"/>
          <w:shd w:val="clear" w:color="auto" w:fill="FFFFFF"/>
        </w:rPr>
        <w:t xml:space="preserve">, C.A., And </w:t>
      </w:r>
      <w:proofErr w:type="spellStart"/>
      <w:r w:rsidRPr="00772F2E">
        <w:rPr>
          <w:rFonts w:ascii="Times New Roman" w:hAnsi="Times New Roman" w:cs="Times New Roman"/>
          <w:sz w:val="24"/>
          <w:szCs w:val="24"/>
          <w:shd w:val="clear" w:color="auto" w:fill="FFFFFF"/>
        </w:rPr>
        <w:t>Egent</w:t>
      </w:r>
      <w:proofErr w:type="spellEnd"/>
      <w:r w:rsidRPr="00772F2E">
        <w:rPr>
          <w:rFonts w:ascii="Times New Roman" w:hAnsi="Times New Roman" w:cs="Times New Roman"/>
          <w:sz w:val="24"/>
          <w:szCs w:val="24"/>
          <w:shd w:val="clear" w:color="auto" w:fill="FFFFFF"/>
        </w:rPr>
        <w:t xml:space="preserve">, M.O.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Phytochemical and antimicrobial investigation on various parts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Burn.f</w:t>
      </w:r>
      <w:proofErr w:type="spellEnd"/>
      <w:r w:rsidRPr="00772F2E">
        <w:rPr>
          <w:rFonts w:ascii="Times New Roman" w:hAnsi="Times New Roman" w:cs="Times New Roman"/>
          <w:sz w:val="24"/>
          <w:szCs w:val="24"/>
          <w:shd w:val="clear" w:color="auto" w:fill="FFFFFF"/>
        </w:rPr>
        <w:t xml:space="preserve">. Journal of Ayurvedic and Herbal Medicine, Volume </w:t>
      </w:r>
      <w:r w:rsidRPr="00772F2E">
        <w:rPr>
          <w:rFonts w:ascii="Times New Roman" w:hAnsi="Times New Roman" w:cs="Times New Roman"/>
          <w:i/>
          <w:iCs/>
          <w:sz w:val="24"/>
          <w:szCs w:val="24"/>
          <w:shd w:val="clear" w:color="auto" w:fill="FFFFFF"/>
        </w:rPr>
        <w:t>4</w:t>
      </w:r>
      <w:r w:rsidRPr="00772F2E">
        <w:rPr>
          <w:rFonts w:ascii="Times New Roman" w:hAnsi="Times New Roman" w:cs="Times New Roman"/>
          <w:sz w:val="24"/>
          <w:szCs w:val="24"/>
          <w:shd w:val="clear" w:color="auto" w:fill="FFFFFF"/>
        </w:rPr>
        <w:t>(2): 71-75.</w:t>
      </w:r>
    </w:p>
    <w:p w14:paraId="5DF9F19B"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58B6BAC6" w14:textId="77777777" w:rsidR="0051552B"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Adeniyi, S. A., </w:t>
      </w:r>
      <w:proofErr w:type="spellStart"/>
      <w:r w:rsidRPr="00772F2E">
        <w:rPr>
          <w:rFonts w:ascii="Times New Roman" w:hAnsi="Times New Roman" w:cs="Times New Roman"/>
          <w:sz w:val="24"/>
          <w:szCs w:val="24"/>
          <w:shd w:val="clear" w:color="auto" w:fill="FFFFFF"/>
        </w:rPr>
        <w:t>Orjiekwe</w:t>
      </w:r>
      <w:proofErr w:type="spellEnd"/>
      <w:r w:rsidRPr="00772F2E">
        <w:rPr>
          <w:rFonts w:ascii="Times New Roman" w:hAnsi="Times New Roman" w:cs="Times New Roman"/>
          <w:sz w:val="24"/>
          <w:szCs w:val="24"/>
          <w:shd w:val="clear" w:color="auto" w:fill="FFFFFF"/>
        </w:rPr>
        <w:t xml:space="preserve">, C. L., </w:t>
      </w:r>
      <w:proofErr w:type="spellStart"/>
      <w:r w:rsidRPr="00772F2E">
        <w:rPr>
          <w:rFonts w:ascii="Times New Roman" w:hAnsi="Times New Roman" w:cs="Times New Roman"/>
          <w:sz w:val="24"/>
          <w:szCs w:val="24"/>
          <w:shd w:val="clear" w:color="auto" w:fill="FFFFFF"/>
        </w:rPr>
        <w:t>Ehiaghonare</w:t>
      </w:r>
      <w:proofErr w:type="spellEnd"/>
      <w:r w:rsidRPr="00772F2E">
        <w:rPr>
          <w:rFonts w:ascii="Times New Roman" w:hAnsi="Times New Roman" w:cs="Times New Roman"/>
          <w:sz w:val="24"/>
          <w:szCs w:val="24"/>
          <w:shd w:val="clear" w:color="auto" w:fill="FFFFFF"/>
        </w:rPr>
        <w:t xml:space="preserve">, J. E., </w:t>
      </w:r>
      <w:proofErr w:type="spellStart"/>
      <w:r w:rsidRPr="00772F2E">
        <w:rPr>
          <w:rFonts w:ascii="Times New Roman" w:hAnsi="Times New Roman" w:cs="Times New Roman"/>
          <w:sz w:val="24"/>
          <w:szCs w:val="24"/>
          <w:shd w:val="clear" w:color="auto" w:fill="FFFFFF"/>
        </w:rPr>
        <w:t>Arimah</w:t>
      </w:r>
      <w:proofErr w:type="spellEnd"/>
      <w:r w:rsidRPr="00772F2E">
        <w:rPr>
          <w:rFonts w:ascii="Times New Roman" w:hAnsi="Times New Roman" w:cs="Times New Roman"/>
          <w:sz w:val="24"/>
          <w:szCs w:val="24"/>
          <w:shd w:val="clear" w:color="auto" w:fill="FFFFFF"/>
        </w:rPr>
        <w:t xml:space="preserve">, B. D. </w:t>
      </w:r>
      <w:r w:rsidRPr="00772F2E">
        <w:rPr>
          <w:rFonts w:ascii="Times New Roman" w:hAnsi="Times New Roman" w:cs="Times New Roman"/>
          <w:b/>
          <w:bCs/>
          <w:sz w:val="24"/>
          <w:szCs w:val="24"/>
          <w:shd w:val="clear" w:color="auto" w:fill="FFFFFF"/>
        </w:rPr>
        <w:t>2010</w:t>
      </w:r>
      <w:r w:rsidRPr="00772F2E">
        <w:rPr>
          <w:rFonts w:ascii="Times New Roman" w:hAnsi="Times New Roman" w:cs="Times New Roman"/>
          <w:sz w:val="24"/>
          <w:szCs w:val="24"/>
          <w:shd w:val="clear" w:color="auto" w:fill="FFFFFF"/>
        </w:rPr>
        <w:t>. Preliminary phytochemical analysis and insecticidal activity of ethanolic of four tropical plants (</w:t>
      </w:r>
      <w:r w:rsidRPr="00772F2E">
        <w:rPr>
          <w:rFonts w:ascii="Times New Roman" w:hAnsi="Times New Roman" w:cs="Times New Roman"/>
          <w:i/>
          <w:iCs/>
          <w:sz w:val="24"/>
          <w:szCs w:val="24"/>
          <w:shd w:val="clear" w:color="auto" w:fill="FFFFFF"/>
        </w:rPr>
        <w:t xml:space="preserve">Vernonia </w:t>
      </w:r>
      <w:proofErr w:type="spellStart"/>
      <w:proofErr w:type="gramStart"/>
      <w:r w:rsidRPr="00772F2E">
        <w:rPr>
          <w:rFonts w:ascii="Times New Roman" w:hAnsi="Times New Roman" w:cs="Times New Roman"/>
          <w:i/>
          <w:iCs/>
          <w:sz w:val="24"/>
          <w:szCs w:val="24"/>
          <w:shd w:val="clear" w:color="auto" w:fill="FFFFFF"/>
        </w:rPr>
        <w:t>amygdalina</w:t>
      </w:r>
      <w:proofErr w:type="spellEnd"/>
      <w:r w:rsidRPr="00772F2E">
        <w:rPr>
          <w:rFonts w:ascii="Times New Roman" w:hAnsi="Times New Roman" w:cs="Times New Roman"/>
          <w:sz w:val="24"/>
          <w:szCs w:val="24"/>
          <w:shd w:val="clear" w:color="auto" w:fill="FFFFFF"/>
        </w:rPr>
        <w:t xml:space="preserve"> ,</w:t>
      </w:r>
      <w:proofErr w:type="gram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Ocimum</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gratissimum</w:t>
      </w:r>
      <w:proofErr w:type="spellEnd"/>
      <w:r w:rsidRPr="00772F2E">
        <w:rPr>
          <w:rFonts w:ascii="Times New Roman" w:hAnsi="Times New Roman" w:cs="Times New Roman"/>
          <w:sz w:val="24"/>
          <w:szCs w:val="24"/>
          <w:shd w:val="clear" w:color="auto" w:fill="FFFFFF"/>
        </w:rPr>
        <w:t xml:space="preserve">, and </w:t>
      </w:r>
      <w:proofErr w:type="spellStart"/>
      <w:r w:rsidRPr="00772F2E">
        <w:rPr>
          <w:rFonts w:ascii="Times New Roman" w:hAnsi="Times New Roman" w:cs="Times New Roman"/>
          <w:i/>
          <w:iCs/>
          <w:sz w:val="24"/>
          <w:szCs w:val="24"/>
          <w:shd w:val="clear" w:color="auto" w:fill="FFFFFF"/>
        </w:rPr>
        <w:t>Telfairia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occidentalis</w:t>
      </w:r>
      <w:proofErr w:type="spellEnd"/>
      <w:r w:rsidRPr="00772F2E">
        <w:rPr>
          <w:rFonts w:ascii="Times New Roman" w:hAnsi="Times New Roman" w:cs="Times New Roman"/>
          <w:sz w:val="24"/>
          <w:szCs w:val="24"/>
          <w:shd w:val="clear" w:color="auto" w:fill="FFFFFF"/>
        </w:rPr>
        <w:t>) against beans weevil (</w:t>
      </w:r>
      <w:proofErr w:type="spellStart"/>
      <w:r w:rsidRPr="00772F2E">
        <w:rPr>
          <w:rFonts w:ascii="Times New Roman" w:hAnsi="Times New Roman" w:cs="Times New Roman"/>
          <w:i/>
          <w:iCs/>
          <w:sz w:val="24"/>
          <w:szCs w:val="24"/>
          <w:shd w:val="clear" w:color="auto" w:fill="FFFFFF"/>
        </w:rPr>
        <w:t>Acanthoscelides</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obtectus</w:t>
      </w:r>
      <w:proofErr w:type="spellEnd"/>
      <w:r w:rsidRPr="00772F2E">
        <w:rPr>
          <w:rFonts w:ascii="Times New Roman" w:hAnsi="Times New Roman" w:cs="Times New Roman"/>
          <w:sz w:val="24"/>
          <w:szCs w:val="24"/>
          <w:shd w:val="clear" w:color="auto" w:fill="FFFFFF"/>
        </w:rPr>
        <w:t xml:space="preserve">). International Journal of the Physical Sciences, </w:t>
      </w:r>
      <w:r w:rsidRPr="00772F2E">
        <w:rPr>
          <w:rFonts w:ascii="Times New Roman" w:hAnsi="Times New Roman" w:cs="Times New Roman"/>
          <w:i/>
          <w:iCs/>
          <w:sz w:val="24"/>
          <w:szCs w:val="24"/>
          <w:shd w:val="clear" w:color="auto" w:fill="FFFFFF"/>
        </w:rPr>
        <w:t>5</w:t>
      </w:r>
      <w:r w:rsidRPr="00772F2E">
        <w:rPr>
          <w:rFonts w:ascii="Times New Roman" w:hAnsi="Times New Roman" w:cs="Times New Roman"/>
          <w:sz w:val="24"/>
          <w:szCs w:val="24"/>
          <w:shd w:val="clear" w:color="auto" w:fill="FFFFFF"/>
        </w:rPr>
        <w:t>(6), 753-762.</w:t>
      </w:r>
    </w:p>
    <w:p w14:paraId="7528143F" w14:textId="77777777" w:rsidR="0084399E" w:rsidRPr="00772F2E" w:rsidRDefault="0084399E" w:rsidP="0084399E">
      <w:pPr>
        <w:pStyle w:val="ListParagraph"/>
        <w:spacing w:line="360" w:lineRule="auto"/>
        <w:rPr>
          <w:rFonts w:ascii="Times New Roman" w:hAnsi="Times New Roman" w:cs="Times New Roman"/>
          <w:sz w:val="24"/>
          <w:szCs w:val="24"/>
          <w:shd w:val="clear" w:color="auto" w:fill="FFFFFF"/>
        </w:rPr>
      </w:pPr>
    </w:p>
    <w:p w14:paraId="1D9D9852"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Muneeswari</w:t>
      </w:r>
      <w:proofErr w:type="spellEnd"/>
      <w:r w:rsidRPr="00772F2E">
        <w:rPr>
          <w:rFonts w:ascii="Times New Roman" w:hAnsi="Times New Roman" w:cs="Times New Roman"/>
          <w:sz w:val="24"/>
          <w:szCs w:val="24"/>
          <w:shd w:val="clear" w:color="auto" w:fill="FFFFFF"/>
        </w:rPr>
        <w:t xml:space="preserve">, P., Deepika, S., Chella Perumal, P., Gopalakrishnan, V. K., AND Poornima, K. </w:t>
      </w:r>
      <w:r w:rsidRPr="00772F2E">
        <w:rPr>
          <w:rFonts w:ascii="Times New Roman" w:hAnsi="Times New Roman" w:cs="Times New Roman"/>
          <w:b/>
          <w:bCs/>
          <w:sz w:val="24"/>
          <w:szCs w:val="24"/>
          <w:shd w:val="clear" w:color="auto" w:fill="FFFFFF"/>
        </w:rPr>
        <w:t>2016</w:t>
      </w:r>
      <w:r w:rsidRPr="00772F2E">
        <w:rPr>
          <w:rFonts w:ascii="Times New Roman" w:hAnsi="Times New Roman" w:cs="Times New Roman"/>
          <w:sz w:val="24"/>
          <w:szCs w:val="24"/>
          <w:shd w:val="clear" w:color="auto" w:fill="FFFFFF"/>
        </w:rPr>
        <w:t xml:space="preserve">. Phytochemical screening and free radical scavenging activity of </w:t>
      </w:r>
      <w:proofErr w:type="spellStart"/>
      <w:r w:rsidRPr="00772F2E">
        <w:rPr>
          <w:rFonts w:ascii="Times New Roman" w:hAnsi="Times New Roman" w:cs="Times New Roman"/>
          <w:sz w:val="24"/>
          <w:szCs w:val="24"/>
          <w:shd w:val="clear" w:color="auto" w:fill="FFFFFF"/>
        </w:rPr>
        <w:t>choloroform</w:t>
      </w:r>
      <w:proofErr w:type="spellEnd"/>
      <w:r w:rsidRPr="00772F2E">
        <w:rPr>
          <w:rFonts w:ascii="Times New Roman" w:hAnsi="Times New Roman" w:cs="Times New Roman"/>
          <w:sz w:val="24"/>
          <w:szCs w:val="24"/>
          <w:shd w:val="clear" w:color="auto" w:fill="FFFFFF"/>
        </w:rPr>
        <w:t xml:space="preserve"> extract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acuta</w:t>
      </w:r>
      <w:r w:rsidRPr="00772F2E">
        <w:rPr>
          <w:rFonts w:ascii="Times New Roman" w:hAnsi="Times New Roman" w:cs="Times New Roman"/>
          <w:sz w:val="24"/>
          <w:szCs w:val="24"/>
          <w:shd w:val="clear" w:color="auto" w:fill="FFFFFF"/>
        </w:rPr>
        <w:t xml:space="preserve"> Burm. F. </w:t>
      </w:r>
      <w:r w:rsidR="0032747F" w:rsidRPr="00772F2E">
        <w:rPr>
          <w:rFonts w:ascii="Times New Roman" w:hAnsi="Times New Roman" w:cs="Times New Roman"/>
          <w:sz w:val="24"/>
          <w:szCs w:val="24"/>
          <w:shd w:val="clear" w:color="auto" w:fill="FFFFFF"/>
        </w:rPr>
        <w:t>International</w:t>
      </w:r>
      <w:r w:rsidRPr="00772F2E">
        <w:rPr>
          <w:rFonts w:ascii="Times New Roman" w:hAnsi="Times New Roman" w:cs="Times New Roman"/>
          <w:sz w:val="24"/>
          <w:szCs w:val="24"/>
          <w:shd w:val="clear" w:color="auto" w:fill="FFFFFF"/>
        </w:rPr>
        <w:t xml:space="preserve"> Journal of Pharmacognosy and Phytochemical Research, 8 (4). 663-667.</w:t>
      </w:r>
    </w:p>
    <w:p w14:paraId="41E936C3"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2AE6C0CA"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Momin, M. A., Bellah, S.F., Rahman, S.M. R., Rahman, A. A., Murshid, </w:t>
      </w:r>
      <w:proofErr w:type="gramStart"/>
      <w:r w:rsidRPr="00772F2E">
        <w:rPr>
          <w:rFonts w:ascii="Times New Roman" w:hAnsi="Times New Roman" w:cs="Times New Roman"/>
          <w:sz w:val="24"/>
          <w:szCs w:val="24"/>
          <w:shd w:val="clear" w:color="auto" w:fill="FFFFFF"/>
        </w:rPr>
        <w:t>G.M .</w:t>
      </w:r>
      <w:proofErr w:type="gramEnd"/>
      <w:r w:rsidRPr="00772F2E">
        <w:rPr>
          <w:rFonts w:ascii="Times New Roman" w:hAnsi="Times New Roman" w:cs="Times New Roman"/>
          <w:sz w:val="24"/>
          <w:szCs w:val="24"/>
          <w:shd w:val="clear" w:color="auto" w:fill="FFFFFF"/>
        </w:rPr>
        <w:t xml:space="preserve">M., And Emran, T. B. </w:t>
      </w:r>
      <w:r w:rsidRPr="00772F2E">
        <w:rPr>
          <w:rFonts w:ascii="Times New Roman" w:hAnsi="Times New Roman" w:cs="Times New Roman"/>
          <w:b/>
          <w:bCs/>
          <w:sz w:val="24"/>
          <w:szCs w:val="24"/>
          <w:shd w:val="clear" w:color="auto" w:fill="FFFFFF"/>
        </w:rPr>
        <w:t>2014</w:t>
      </w:r>
      <w:r w:rsidRPr="00772F2E">
        <w:rPr>
          <w:rFonts w:ascii="Times New Roman" w:hAnsi="Times New Roman" w:cs="Times New Roman"/>
          <w:sz w:val="24"/>
          <w:szCs w:val="24"/>
          <w:shd w:val="clear" w:color="auto" w:fill="FFFFFF"/>
        </w:rPr>
        <w:t xml:space="preserve">. Phytopharmacological evaluation of ethanol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roots. Asian Pacific Journal of Tropical Biomedicine, 4(1), pp18-24.</w:t>
      </w:r>
    </w:p>
    <w:p w14:paraId="717ED913"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2A5AA9FC"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Halilu, M. E., Muhammad, S. M., </w:t>
      </w:r>
      <w:proofErr w:type="spellStart"/>
      <w:r w:rsidRPr="00772F2E">
        <w:rPr>
          <w:rFonts w:ascii="Times New Roman" w:hAnsi="Times New Roman" w:cs="Times New Roman"/>
          <w:sz w:val="24"/>
          <w:szCs w:val="24"/>
          <w:shd w:val="clear" w:color="auto" w:fill="FFFFFF"/>
        </w:rPr>
        <w:t>Dangoggo</w:t>
      </w:r>
      <w:proofErr w:type="spellEnd"/>
      <w:r w:rsidRPr="00772F2E">
        <w:rPr>
          <w:rFonts w:ascii="Times New Roman" w:hAnsi="Times New Roman" w:cs="Times New Roman"/>
          <w:sz w:val="24"/>
          <w:szCs w:val="24"/>
          <w:shd w:val="clear" w:color="auto" w:fill="FFFFFF"/>
        </w:rPr>
        <w:t xml:space="preserve">, A.  A., </w:t>
      </w:r>
      <w:proofErr w:type="spellStart"/>
      <w:r w:rsidRPr="00772F2E">
        <w:rPr>
          <w:rFonts w:ascii="Times New Roman" w:hAnsi="Times New Roman" w:cs="Times New Roman"/>
          <w:sz w:val="24"/>
          <w:szCs w:val="24"/>
          <w:shd w:val="clear" w:color="auto" w:fill="FFFFFF"/>
        </w:rPr>
        <w:t>Faroug</w:t>
      </w:r>
      <w:proofErr w:type="spellEnd"/>
      <w:r w:rsidRPr="00772F2E">
        <w:rPr>
          <w:rFonts w:ascii="Times New Roman" w:hAnsi="Times New Roman" w:cs="Times New Roman"/>
          <w:sz w:val="24"/>
          <w:szCs w:val="24"/>
          <w:shd w:val="clear" w:color="auto" w:fill="FFFFFF"/>
        </w:rPr>
        <w:t xml:space="preserve">, A. A., Ahmed, A., </w:t>
      </w:r>
      <w:proofErr w:type="spellStart"/>
      <w:r w:rsidRPr="00772F2E">
        <w:rPr>
          <w:rFonts w:ascii="Times New Roman" w:hAnsi="Times New Roman" w:cs="Times New Roman"/>
          <w:sz w:val="24"/>
          <w:szCs w:val="24"/>
          <w:shd w:val="clear" w:color="auto" w:fill="FFFFFF"/>
        </w:rPr>
        <w:t>Shamsuddeen</w:t>
      </w:r>
      <w:proofErr w:type="spellEnd"/>
      <w:r w:rsidRPr="00772F2E">
        <w:rPr>
          <w:rFonts w:ascii="Times New Roman" w:hAnsi="Times New Roman" w:cs="Times New Roman"/>
          <w:sz w:val="24"/>
          <w:szCs w:val="24"/>
          <w:shd w:val="clear" w:color="auto" w:fill="FFFFFF"/>
        </w:rPr>
        <w:t xml:space="preserve">, A. A., And Suleiman, M. </w:t>
      </w:r>
      <w:r w:rsidRPr="00772F2E">
        <w:rPr>
          <w:rFonts w:ascii="Times New Roman" w:hAnsi="Times New Roman" w:cs="Times New Roman"/>
          <w:b/>
          <w:bCs/>
          <w:sz w:val="24"/>
          <w:szCs w:val="24"/>
          <w:shd w:val="clear" w:color="auto" w:fill="FFFFFF"/>
        </w:rPr>
        <w:t>2017</w:t>
      </w:r>
      <w:r w:rsidRPr="00772F2E">
        <w:rPr>
          <w:rFonts w:ascii="Times New Roman" w:hAnsi="Times New Roman" w:cs="Times New Roman"/>
          <w:sz w:val="24"/>
          <w:szCs w:val="24"/>
          <w:shd w:val="clear" w:color="auto" w:fill="FFFFFF"/>
        </w:rPr>
        <w:t xml:space="preserve">. Phytochemical and antibacterial screening of petroleum ether and ethanol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leaves. CURI, 41(2).</w:t>
      </w:r>
    </w:p>
    <w:p w14:paraId="7337FA97"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45956F16"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Kumar, S. P. N., </w:t>
      </w:r>
      <w:proofErr w:type="spellStart"/>
      <w:r w:rsidRPr="00772F2E">
        <w:rPr>
          <w:rFonts w:ascii="Times New Roman" w:hAnsi="Times New Roman" w:cs="Times New Roman"/>
          <w:sz w:val="24"/>
          <w:szCs w:val="24"/>
          <w:shd w:val="clear" w:color="auto" w:fill="FFFFFF"/>
        </w:rPr>
        <w:t>Kanthal</w:t>
      </w:r>
      <w:proofErr w:type="spellEnd"/>
      <w:r w:rsidRPr="00772F2E">
        <w:rPr>
          <w:rFonts w:ascii="Times New Roman" w:hAnsi="Times New Roman" w:cs="Times New Roman"/>
          <w:sz w:val="24"/>
          <w:szCs w:val="24"/>
          <w:shd w:val="clear" w:color="auto" w:fill="FFFFFF"/>
        </w:rPr>
        <w:t xml:space="preserve">, L. K., Durga, S., Rama Raju, D.A., And Satyavati, K. </w:t>
      </w:r>
      <w:r w:rsidRPr="00772F2E">
        <w:rPr>
          <w:rFonts w:ascii="Times New Roman" w:hAnsi="Times New Roman" w:cs="Times New Roman"/>
          <w:b/>
          <w:bCs/>
          <w:sz w:val="24"/>
          <w:szCs w:val="24"/>
          <w:shd w:val="clear" w:color="auto" w:fill="FFFFFF"/>
        </w:rPr>
        <w:t>2014</w:t>
      </w:r>
      <w:r w:rsidRPr="00772F2E">
        <w:rPr>
          <w:rFonts w:ascii="Times New Roman" w:hAnsi="Times New Roman" w:cs="Times New Roman"/>
          <w:sz w:val="24"/>
          <w:szCs w:val="24"/>
          <w:shd w:val="clear" w:color="auto" w:fill="FFFFFF"/>
        </w:rPr>
        <w:t xml:space="preserve">. Phytochemical evaluation and screening of </w:t>
      </w:r>
      <w:proofErr w:type="spellStart"/>
      <w:r w:rsidRPr="00772F2E">
        <w:rPr>
          <w:rFonts w:ascii="Times New Roman" w:hAnsi="Times New Roman" w:cs="Times New Roman"/>
          <w:sz w:val="24"/>
          <w:szCs w:val="24"/>
          <w:shd w:val="clear" w:color="auto" w:fill="FFFFFF"/>
        </w:rPr>
        <w:t>cardiotanic</w:t>
      </w:r>
      <w:proofErr w:type="spellEnd"/>
      <w:r w:rsidRPr="00772F2E">
        <w:rPr>
          <w:rFonts w:ascii="Times New Roman" w:hAnsi="Times New Roman" w:cs="Times New Roman"/>
          <w:sz w:val="24"/>
          <w:szCs w:val="24"/>
          <w:shd w:val="clear" w:color="auto" w:fill="FFFFFF"/>
        </w:rPr>
        <w:t xml:space="preserve">, antibacterial and </w:t>
      </w:r>
      <w:proofErr w:type="spellStart"/>
      <w:r w:rsidRPr="00772F2E">
        <w:rPr>
          <w:rFonts w:ascii="Times New Roman" w:hAnsi="Times New Roman" w:cs="Times New Roman"/>
          <w:sz w:val="24"/>
          <w:szCs w:val="24"/>
          <w:shd w:val="clear" w:color="auto" w:fill="FFFFFF"/>
        </w:rPr>
        <w:t>anthelimintic</w:t>
      </w:r>
      <w:proofErr w:type="spellEnd"/>
      <w:r w:rsidRPr="00772F2E">
        <w:rPr>
          <w:rFonts w:ascii="Times New Roman" w:hAnsi="Times New Roman" w:cs="Times New Roman"/>
          <w:sz w:val="24"/>
          <w:szCs w:val="24"/>
          <w:shd w:val="clear" w:color="auto" w:fill="FFFFFF"/>
        </w:rPr>
        <w:t xml:space="preserve"> </w:t>
      </w:r>
      <w:r w:rsidRPr="00772F2E">
        <w:rPr>
          <w:rFonts w:ascii="Times New Roman" w:hAnsi="Times New Roman" w:cs="Times New Roman"/>
          <w:sz w:val="24"/>
          <w:szCs w:val="24"/>
          <w:shd w:val="clear" w:color="auto" w:fill="FFFFFF"/>
        </w:rPr>
        <w:lastRenderedPageBreak/>
        <w:t xml:space="preserve">activities of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International Journal of Pharmaceutical Sciences and </w:t>
      </w:r>
      <w:proofErr w:type="spellStart"/>
      <w:r w:rsidRPr="00772F2E">
        <w:rPr>
          <w:rFonts w:ascii="Times New Roman" w:hAnsi="Times New Roman" w:cs="Times New Roman"/>
          <w:sz w:val="24"/>
          <w:szCs w:val="24"/>
          <w:shd w:val="clear" w:color="auto" w:fill="FFFFFF"/>
        </w:rPr>
        <w:t>Nanotechnolgy</w:t>
      </w:r>
      <w:proofErr w:type="spellEnd"/>
      <w:r w:rsidRPr="00772F2E">
        <w:rPr>
          <w:rFonts w:ascii="Times New Roman" w:hAnsi="Times New Roman" w:cs="Times New Roman"/>
          <w:sz w:val="24"/>
          <w:szCs w:val="24"/>
          <w:shd w:val="clear" w:color="auto" w:fill="FFFFFF"/>
        </w:rPr>
        <w:t>, 7(3).</w:t>
      </w:r>
    </w:p>
    <w:p w14:paraId="10D37F21" w14:textId="77777777"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14:paraId="1CC0CA31" w14:textId="77777777"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Kumar,</w:t>
      </w:r>
      <w:r w:rsidR="0019415A">
        <w:rPr>
          <w:rFonts w:ascii="Times New Roman" w:hAnsi="Times New Roman" w:cs="Times New Roman"/>
          <w:sz w:val="24"/>
          <w:szCs w:val="24"/>
        </w:rPr>
        <w:t xml:space="preserve"> </w:t>
      </w:r>
      <w:r w:rsidRPr="00772F2E">
        <w:rPr>
          <w:rFonts w:ascii="Times New Roman" w:hAnsi="Times New Roman" w:cs="Times New Roman"/>
          <w:sz w:val="24"/>
          <w:szCs w:val="24"/>
        </w:rPr>
        <w:t xml:space="preserve">S., Abedin, M, M., Singh, A, K., Das, S., </w:t>
      </w:r>
      <w:r w:rsidRPr="00772F2E">
        <w:rPr>
          <w:rFonts w:ascii="Times New Roman" w:hAnsi="Times New Roman" w:cs="Times New Roman"/>
          <w:b/>
          <w:bCs/>
          <w:sz w:val="24"/>
          <w:szCs w:val="24"/>
        </w:rPr>
        <w:t>2020</w:t>
      </w:r>
      <w:r w:rsidRPr="00772F2E">
        <w:rPr>
          <w:rFonts w:ascii="Times New Roman" w:hAnsi="Times New Roman" w:cs="Times New Roman"/>
          <w:sz w:val="24"/>
          <w:szCs w:val="24"/>
        </w:rPr>
        <w:t xml:space="preserve">. Role of Phenolic Compounds in         </w:t>
      </w:r>
      <w:r w:rsidR="0019415A" w:rsidRPr="00772F2E">
        <w:rPr>
          <w:rFonts w:ascii="Times New Roman" w:hAnsi="Times New Roman" w:cs="Times New Roman"/>
          <w:sz w:val="24"/>
          <w:szCs w:val="24"/>
        </w:rPr>
        <w:t>Plant</w:t>
      </w:r>
      <w:r w:rsidRPr="00772F2E">
        <w:rPr>
          <w:rFonts w:ascii="Times New Roman" w:hAnsi="Times New Roman" w:cs="Times New Roman"/>
          <w:sz w:val="24"/>
          <w:szCs w:val="24"/>
        </w:rPr>
        <w:t xml:space="preserve"> – Defensive Mechanism. Plant Phenolics in Sustainable Agriculture: pp. 517-532.</w:t>
      </w:r>
    </w:p>
    <w:p w14:paraId="2B196BEE" w14:textId="77777777" w:rsidR="00946C40" w:rsidRPr="00772F2E" w:rsidRDefault="00946C40" w:rsidP="00772F2E">
      <w:pPr>
        <w:pStyle w:val="ListParagraph"/>
        <w:spacing w:line="360" w:lineRule="auto"/>
        <w:rPr>
          <w:rFonts w:ascii="Times New Roman" w:hAnsi="Times New Roman" w:cs="Times New Roman"/>
          <w:sz w:val="24"/>
          <w:szCs w:val="24"/>
        </w:rPr>
      </w:pPr>
    </w:p>
    <w:p w14:paraId="094E50CC"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Subramanya, M. D., Pai, S. R., Upadhya, V., </w:t>
      </w:r>
      <w:proofErr w:type="spellStart"/>
      <w:r w:rsidRPr="00772F2E">
        <w:rPr>
          <w:rFonts w:ascii="Times New Roman" w:hAnsi="Times New Roman" w:cs="Times New Roman"/>
          <w:sz w:val="24"/>
          <w:szCs w:val="24"/>
          <w:shd w:val="clear" w:color="auto" w:fill="FFFFFF"/>
        </w:rPr>
        <w:t>Ankad</w:t>
      </w:r>
      <w:proofErr w:type="spellEnd"/>
      <w:r w:rsidRPr="00772F2E">
        <w:rPr>
          <w:rFonts w:ascii="Times New Roman" w:hAnsi="Times New Roman" w:cs="Times New Roman"/>
          <w:sz w:val="24"/>
          <w:szCs w:val="24"/>
          <w:shd w:val="clear" w:color="auto" w:fill="FFFFFF"/>
        </w:rPr>
        <w:t>, G.M</w:t>
      </w:r>
      <w:r w:rsidR="009230D7">
        <w:rPr>
          <w:rFonts w:ascii="Times New Roman" w:hAnsi="Times New Roman" w:cs="Times New Roman"/>
          <w:sz w:val="24"/>
          <w:szCs w:val="24"/>
          <w:shd w:val="clear" w:color="auto" w:fill="FFFFFF"/>
        </w:rPr>
        <w:t>., Bhagwat, S. S., And He</w:t>
      </w:r>
      <w:r w:rsidRPr="00772F2E">
        <w:rPr>
          <w:rFonts w:ascii="Times New Roman" w:hAnsi="Times New Roman" w:cs="Times New Roman"/>
          <w:sz w:val="24"/>
          <w:szCs w:val="24"/>
          <w:shd w:val="clear" w:color="auto" w:fill="FFFFFF"/>
        </w:rPr>
        <w:t>gde, H. V. (</w:t>
      </w:r>
      <w:r w:rsidRPr="00772F2E">
        <w:rPr>
          <w:rFonts w:ascii="Times New Roman" w:hAnsi="Times New Roman" w:cs="Times New Roman"/>
          <w:b/>
          <w:bCs/>
          <w:sz w:val="24"/>
          <w:szCs w:val="24"/>
          <w:shd w:val="clear" w:color="auto" w:fill="FFFFFF"/>
        </w:rPr>
        <w:t>2015</w:t>
      </w:r>
      <w:r w:rsidRPr="00772F2E">
        <w:rPr>
          <w:rFonts w:ascii="Times New Roman" w:hAnsi="Times New Roman" w:cs="Times New Roman"/>
          <w:sz w:val="24"/>
          <w:szCs w:val="24"/>
          <w:shd w:val="clear" w:color="auto" w:fill="FFFFFF"/>
        </w:rPr>
        <w:t xml:space="preserve">). Total polyphenolic contents and in Vitro antioxidant properties of Eight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from Western Ghats, India. Journal of Ayurveda </w:t>
      </w:r>
      <w:r w:rsidR="009230D7" w:rsidRPr="00772F2E">
        <w:rPr>
          <w:rFonts w:ascii="Times New Roman" w:hAnsi="Times New Roman" w:cs="Times New Roman"/>
          <w:sz w:val="24"/>
          <w:szCs w:val="24"/>
          <w:shd w:val="clear" w:color="auto" w:fill="FFFFFF"/>
        </w:rPr>
        <w:t>and</w:t>
      </w:r>
      <w:r w:rsidRPr="00772F2E">
        <w:rPr>
          <w:rFonts w:ascii="Times New Roman" w:hAnsi="Times New Roman" w:cs="Times New Roman"/>
          <w:sz w:val="24"/>
          <w:szCs w:val="24"/>
          <w:shd w:val="clear" w:color="auto" w:fill="FFFFFF"/>
        </w:rPr>
        <w:t xml:space="preserve"> </w:t>
      </w:r>
      <w:r w:rsidR="009230D7" w:rsidRPr="00772F2E">
        <w:rPr>
          <w:rFonts w:ascii="Times New Roman" w:hAnsi="Times New Roman" w:cs="Times New Roman"/>
          <w:sz w:val="24"/>
          <w:szCs w:val="24"/>
          <w:shd w:val="clear" w:color="auto" w:fill="FFFFFF"/>
        </w:rPr>
        <w:t>Integrative</w:t>
      </w:r>
      <w:r w:rsidRPr="00772F2E">
        <w:rPr>
          <w:rFonts w:ascii="Times New Roman" w:hAnsi="Times New Roman" w:cs="Times New Roman"/>
          <w:sz w:val="24"/>
          <w:szCs w:val="24"/>
          <w:shd w:val="clear" w:color="auto" w:fill="FFFFFF"/>
        </w:rPr>
        <w:t xml:space="preserve"> </w:t>
      </w:r>
      <w:proofErr w:type="gramStart"/>
      <w:r w:rsidRPr="00772F2E">
        <w:rPr>
          <w:rFonts w:ascii="Times New Roman" w:hAnsi="Times New Roman" w:cs="Times New Roman"/>
          <w:sz w:val="24"/>
          <w:szCs w:val="24"/>
          <w:shd w:val="clear" w:color="auto" w:fill="FFFFFF"/>
        </w:rPr>
        <w:t>Medicine ,</w:t>
      </w:r>
      <w:proofErr w:type="gramEnd"/>
      <w:r w:rsidRPr="00772F2E">
        <w:rPr>
          <w:rFonts w:ascii="Times New Roman" w:hAnsi="Times New Roman" w:cs="Times New Roman"/>
          <w:sz w:val="24"/>
          <w:szCs w:val="24"/>
          <w:shd w:val="clear" w:color="auto" w:fill="FFFFFF"/>
        </w:rPr>
        <w:t xml:space="preserve"> 6(1), 24-28</w:t>
      </w:r>
    </w:p>
    <w:p w14:paraId="1C7E5297"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35333257" w14:textId="77777777" w:rsidR="00946C40" w:rsidRDefault="00946C40" w:rsidP="0084399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Sulaiman, C., Saji, A., Anandan, E.M., And Balachandran, I. (</w:t>
      </w:r>
      <w:r w:rsidRPr="00772F2E">
        <w:rPr>
          <w:rFonts w:ascii="Times New Roman" w:hAnsi="Times New Roman" w:cs="Times New Roman"/>
          <w:b/>
          <w:bCs/>
          <w:sz w:val="24"/>
          <w:szCs w:val="24"/>
          <w:shd w:val="clear" w:color="auto" w:fill="FFFFFF"/>
        </w:rPr>
        <w:t>2024</w:t>
      </w:r>
      <w:r w:rsidRPr="00772F2E">
        <w:rPr>
          <w:rFonts w:ascii="Times New Roman" w:hAnsi="Times New Roman" w:cs="Times New Roman"/>
          <w:sz w:val="24"/>
          <w:szCs w:val="24"/>
          <w:shd w:val="clear" w:color="auto" w:fill="FFFFFF"/>
        </w:rPr>
        <w:t xml:space="preserve">). Phytochemical comparison of selected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using spectrophotometric and multiple chromatographic analyses. Future Journal of Pharmaceutical Sciences, 10.</w:t>
      </w:r>
    </w:p>
    <w:p w14:paraId="081EF206" w14:textId="77777777" w:rsidR="0084399E" w:rsidRPr="0084399E" w:rsidRDefault="0084399E" w:rsidP="0084399E">
      <w:pPr>
        <w:pStyle w:val="ListParagraph"/>
        <w:spacing w:line="360" w:lineRule="auto"/>
        <w:rPr>
          <w:rFonts w:ascii="Times New Roman" w:hAnsi="Times New Roman" w:cs="Times New Roman"/>
          <w:sz w:val="24"/>
          <w:szCs w:val="24"/>
          <w:shd w:val="clear" w:color="auto" w:fill="FFFFFF"/>
        </w:rPr>
      </w:pPr>
    </w:p>
    <w:p w14:paraId="26378F6C"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Beena, C. (</w:t>
      </w:r>
      <w:r w:rsidRPr="00772F2E">
        <w:rPr>
          <w:rFonts w:ascii="Times New Roman" w:hAnsi="Times New Roman" w:cs="Times New Roman"/>
          <w:b/>
          <w:bCs/>
          <w:sz w:val="24"/>
          <w:szCs w:val="24"/>
          <w:shd w:val="clear" w:color="auto" w:fill="FFFFFF"/>
        </w:rPr>
        <w:t>2017</w:t>
      </w:r>
      <w:r w:rsidRPr="00772F2E">
        <w:rPr>
          <w:rFonts w:ascii="Times New Roman" w:hAnsi="Times New Roman" w:cs="Times New Roman"/>
          <w:sz w:val="24"/>
          <w:szCs w:val="24"/>
          <w:shd w:val="clear" w:color="auto" w:fill="FFFFFF"/>
        </w:rPr>
        <w:t xml:space="preserve">). Evaluation of phenol content and in vitro antioxidant activity of the roots of different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found in Kerala. International Journal of Tropical Agriculture, 35(2).</w:t>
      </w:r>
    </w:p>
    <w:p w14:paraId="3C85E166"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7724E49C"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Ullah, A., Munir, S., Badshah. S.L., Khan, N., Ghani, L., POULSON, B. G., </w:t>
      </w:r>
      <w:proofErr w:type="spellStart"/>
      <w:r w:rsidRPr="00772F2E">
        <w:rPr>
          <w:rFonts w:ascii="Times New Roman" w:hAnsi="Times New Roman" w:cs="Times New Roman"/>
          <w:sz w:val="24"/>
          <w:szCs w:val="24"/>
          <w:shd w:val="clear" w:color="auto" w:fill="FFFFFF"/>
        </w:rPr>
        <w:t>Emwas</w:t>
      </w:r>
      <w:proofErr w:type="spellEnd"/>
      <w:r w:rsidRPr="00772F2E">
        <w:rPr>
          <w:rFonts w:ascii="Times New Roman" w:hAnsi="Times New Roman" w:cs="Times New Roman"/>
          <w:sz w:val="24"/>
          <w:szCs w:val="24"/>
          <w:shd w:val="clear" w:color="auto" w:fill="FFFFFF"/>
        </w:rPr>
        <w:t xml:space="preserve">, A.- H., And Jaremko, M. (2020). Important flavonoids and their role as a therapeutic </w:t>
      </w:r>
      <w:proofErr w:type="spellStart"/>
      <w:r w:rsidRPr="00772F2E">
        <w:rPr>
          <w:rFonts w:ascii="Times New Roman" w:hAnsi="Times New Roman" w:cs="Times New Roman"/>
          <w:sz w:val="24"/>
          <w:szCs w:val="24"/>
          <w:shd w:val="clear" w:color="auto" w:fill="FFFFFF"/>
        </w:rPr>
        <w:t>agant</w:t>
      </w:r>
      <w:proofErr w:type="spellEnd"/>
      <w:r w:rsidRPr="00772F2E">
        <w:rPr>
          <w:rFonts w:ascii="Times New Roman" w:hAnsi="Times New Roman" w:cs="Times New Roman"/>
          <w:sz w:val="24"/>
          <w:szCs w:val="24"/>
          <w:shd w:val="clear" w:color="auto" w:fill="FFFFFF"/>
        </w:rPr>
        <w:t>. Molecules, 25 (22), 5243.</w:t>
      </w:r>
    </w:p>
    <w:p w14:paraId="5D633DB7"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434377DD" w14:textId="77777777" w:rsidR="00946C40" w:rsidRPr="00772F2E" w:rsidRDefault="00946C40"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Von, L, C., (</w:t>
      </w:r>
      <w:r w:rsidRPr="00772F2E">
        <w:rPr>
          <w:rFonts w:ascii="Times New Roman" w:eastAsia="Times New Roman" w:hAnsi="Times New Roman" w:cs="Times New Roman"/>
          <w:b/>
          <w:bCs/>
          <w:sz w:val="24"/>
          <w:szCs w:val="24"/>
        </w:rPr>
        <w:t>2007</w:t>
      </w:r>
      <w:r w:rsidRPr="00772F2E">
        <w:rPr>
          <w:rFonts w:ascii="Times New Roman" w:eastAsia="Times New Roman" w:hAnsi="Times New Roman" w:cs="Times New Roman"/>
          <w:sz w:val="24"/>
          <w:szCs w:val="24"/>
        </w:rPr>
        <w:t>). Biological significance of alkaloids. Alkaloids- Secrets of Life. Elsevier, Amsterdam, Netherlands.</w:t>
      </w:r>
    </w:p>
    <w:p w14:paraId="0E5A1FB9" w14:textId="77777777" w:rsidR="00946C40" w:rsidRPr="00772F2E" w:rsidRDefault="00946C40" w:rsidP="00772F2E">
      <w:pPr>
        <w:pStyle w:val="ListParagraph"/>
        <w:shd w:val="clear" w:color="auto" w:fill="FFFFFF"/>
        <w:spacing w:after="0" w:line="360" w:lineRule="auto"/>
        <w:rPr>
          <w:rFonts w:ascii="Times New Roman" w:eastAsia="Times New Roman" w:hAnsi="Times New Roman" w:cs="Times New Roman"/>
          <w:sz w:val="24"/>
          <w:szCs w:val="24"/>
        </w:rPr>
      </w:pPr>
    </w:p>
    <w:p w14:paraId="327FA5CB"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Raj, S.R.V., Varughese, P. M., Rajeswari, L., And Nair, A. V.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Morphological and biochemical </w:t>
      </w:r>
      <w:r w:rsidR="0019415A" w:rsidRPr="00772F2E">
        <w:rPr>
          <w:rFonts w:ascii="Times New Roman" w:hAnsi="Times New Roman" w:cs="Times New Roman"/>
          <w:sz w:val="24"/>
          <w:szCs w:val="24"/>
          <w:shd w:val="clear" w:color="auto" w:fill="FFFFFF"/>
        </w:rPr>
        <w:t>comparison</w:t>
      </w:r>
      <w:r w:rsidRPr="00772F2E">
        <w:rPr>
          <w:rFonts w:ascii="Times New Roman" w:hAnsi="Times New Roman" w:cs="Times New Roman"/>
          <w:sz w:val="24"/>
          <w:szCs w:val="24"/>
          <w:shd w:val="clear" w:color="auto" w:fill="FFFFFF"/>
        </w:rPr>
        <w:t xml:space="preserve"> of three species of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Burm</w:t>
      </w:r>
      <w:proofErr w:type="spellEnd"/>
      <w:r w:rsidRPr="00772F2E">
        <w:rPr>
          <w:rFonts w:ascii="Times New Roman" w:hAnsi="Times New Roman" w:cs="Times New Roman"/>
          <w:sz w:val="24"/>
          <w:szCs w:val="24"/>
          <w:shd w:val="clear" w:color="auto" w:fill="FFFFFF"/>
        </w:rPr>
        <w:t xml:space="preserve">. F., and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rhombiflolia</w:t>
      </w:r>
      <w:proofErr w:type="spellEnd"/>
      <w:r w:rsidRPr="00772F2E">
        <w:rPr>
          <w:rFonts w:ascii="Times New Roman" w:hAnsi="Times New Roman" w:cs="Times New Roman"/>
          <w:sz w:val="24"/>
          <w:szCs w:val="24"/>
          <w:shd w:val="clear" w:color="auto" w:fill="FFFFFF"/>
        </w:rPr>
        <w:t xml:space="preserve"> L. Journal of Advances in Biological Science.</w:t>
      </w:r>
    </w:p>
    <w:p w14:paraId="66082F51"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630C16B5"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lastRenderedPageBreak/>
        <w:t xml:space="preserve"> </w:t>
      </w:r>
      <w:proofErr w:type="spellStart"/>
      <w:r w:rsidRPr="00772F2E">
        <w:rPr>
          <w:rFonts w:ascii="Times New Roman" w:hAnsi="Times New Roman" w:cs="Times New Roman"/>
          <w:sz w:val="24"/>
          <w:szCs w:val="24"/>
          <w:shd w:val="clear" w:color="auto" w:fill="FFFFFF"/>
        </w:rPr>
        <w:t>Gulcin</w:t>
      </w:r>
      <w:proofErr w:type="spellEnd"/>
      <w:r w:rsidRPr="00772F2E">
        <w:rPr>
          <w:rFonts w:ascii="Times New Roman" w:hAnsi="Times New Roman" w:cs="Times New Roman"/>
          <w:sz w:val="24"/>
          <w:szCs w:val="24"/>
          <w:shd w:val="clear" w:color="auto" w:fill="FFFFFF"/>
        </w:rPr>
        <w:t xml:space="preserve">, I., And </w:t>
      </w:r>
      <w:proofErr w:type="spellStart"/>
      <w:r w:rsidRPr="00772F2E">
        <w:rPr>
          <w:rFonts w:ascii="Times New Roman" w:hAnsi="Times New Roman" w:cs="Times New Roman"/>
          <w:sz w:val="24"/>
          <w:szCs w:val="24"/>
          <w:shd w:val="clear" w:color="auto" w:fill="FFFFFF"/>
        </w:rPr>
        <w:t>Alwasel</w:t>
      </w:r>
      <w:proofErr w:type="spellEnd"/>
      <w:r w:rsidRPr="00772F2E">
        <w:rPr>
          <w:rFonts w:ascii="Times New Roman" w:hAnsi="Times New Roman" w:cs="Times New Roman"/>
          <w:sz w:val="24"/>
          <w:szCs w:val="24"/>
          <w:shd w:val="clear" w:color="auto" w:fill="FFFFFF"/>
        </w:rPr>
        <w:t>, S. H. (</w:t>
      </w:r>
      <w:r w:rsidRPr="00772F2E">
        <w:rPr>
          <w:rFonts w:ascii="Times New Roman" w:hAnsi="Times New Roman" w:cs="Times New Roman"/>
          <w:b/>
          <w:bCs/>
          <w:sz w:val="24"/>
          <w:szCs w:val="24"/>
          <w:shd w:val="clear" w:color="auto" w:fill="FFFFFF"/>
        </w:rPr>
        <w:t>2023</w:t>
      </w:r>
      <w:r w:rsidRPr="00772F2E">
        <w:rPr>
          <w:rFonts w:ascii="Times New Roman" w:hAnsi="Times New Roman" w:cs="Times New Roman"/>
          <w:sz w:val="24"/>
          <w:szCs w:val="24"/>
          <w:shd w:val="clear" w:color="auto" w:fill="FFFFFF"/>
        </w:rPr>
        <w:t>). DPPH radical scavenging assay. Processes. 11(8), 2248.</w:t>
      </w:r>
    </w:p>
    <w:p w14:paraId="61D00740"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04B318DE"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 Jayashika, B. J. Solvent – dependent phytochemical diversity in </w:t>
      </w:r>
      <w:r w:rsidRPr="00772F2E">
        <w:rPr>
          <w:rFonts w:ascii="Times New Roman" w:hAnsi="Times New Roman" w:cs="Times New Roman"/>
          <w:i/>
          <w:iCs/>
          <w:sz w:val="24"/>
          <w:szCs w:val="24"/>
          <w:shd w:val="clear" w:color="auto" w:fill="FFFFFF"/>
        </w:rPr>
        <w:t xml:space="preserve">Justicia </w:t>
      </w:r>
      <w:proofErr w:type="spellStart"/>
      <w:r w:rsidRPr="00772F2E">
        <w:rPr>
          <w:rFonts w:ascii="Times New Roman" w:hAnsi="Times New Roman" w:cs="Times New Roman"/>
          <w:i/>
          <w:iCs/>
          <w:sz w:val="24"/>
          <w:szCs w:val="24"/>
          <w:shd w:val="clear" w:color="auto" w:fill="FFFFFF"/>
        </w:rPr>
        <w:t>tranquebariensis</w:t>
      </w:r>
      <w:proofErr w:type="spellEnd"/>
      <w:r w:rsidRPr="00772F2E">
        <w:rPr>
          <w:rFonts w:ascii="Times New Roman" w:hAnsi="Times New Roman" w:cs="Times New Roman"/>
          <w:sz w:val="24"/>
          <w:szCs w:val="24"/>
          <w:shd w:val="clear" w:color="auto" w:fill="FFFFFF"/>
        </w:rPr>
        <w:t xml:space="preserve">: A comparative analysis of methanol and ethyl </w:t>
      </w:r>
      <w:r w:rsidR="0019415A" w:rsidRPr="00772F2E">
        <w:rPr>
          <w:rFonts w:ascii="Times New Roman" w:hAnsi="Times New Roman" w:cs="Times New Roman"/>
          <w:sz w:val="24"/>
          <w:szCs w:val="24"/>
          <w:shd w:val="clear" w:color="auto" w:fill="FFFFFF"/>
        </w:rPr>
        <w:t>acetate</w:t>
      </w:r>
      <w:r w:rsidRPr="00772F2E">
        <w:rPr>
          <w:rFonts w:ascii="Times New Roman" w:hAnsi="Times New Roman" w:cs="Times New Roman"/>
          <w:sz w:val="24"/>
          <w:szCs w:val="24"/>
          <w:shd w:val="clear" w:color="auto" w:fill="FFFFFF"/>
        </w:rPr>
        <w:t xml:space="preserve"> </w:t>
      </w:r>
      <w:r w:rsidR="0019415A" w:rsidRPr="00772F2E">
        <w:rPr>
          <w:rFonts w:ascii="Times New Roman" w:hAnsi="Times New Roman" w:cs="Times New Roman"/>
          <w:sz w:val="24"/>
          <w:szCs w:val="24"/>
          <w:shd w:val="clear" w:color="auto" w:fill="FFFFFF"/>
        </w:rPr>
        <w:t>extractions</w:t>
      </w:r>
      <w:r w:rsidRPr="00772F2E">
        <w:rPr>
          <w:rFonts w:ascii="Times New Roman" w:hAnsi="Times New Roman" w:cs="Times New Roman"/>
          <w:sz w:val="24"/>
          <w:szCs w:val="24"/>
          <w:shd w:val="clear" w:color="auto" w:fill="FFFFFF"/>
        </w:rPr>
        <w:t>. International Journal for Multidisciplinary Research.</w:t>
      </w:r>
    </w:p>
    <w:p w14:paraId="65CD9E5D"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1C414BF3" w14:textId="77777777"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color w:val="1B1B1B"/>
          <w:sz w:val="24"/>
          <w:szCs w:val="24"/>
          <w:shd w:val="clear" w:color="auto" w:fill="FFFFFF"/>
        </w:rPr>
        <w:t>Zainola</w:t>
      </w:r>
      <w:proofErr w:type="spellEnd"/>
      <w:r w:rsidRPr="00772F2E">
        <w:rPr>
          <w:rFonts w:ascii="Times New Roman" w:hAnsi="Times New Roman" w:cs="Times New Roman"/>
          <w:color w:val="1B1B1B"/>
          <w:sz w:val="24"/>
          <w:szCs w:val="24"/>
          <w:shd w:val="clear" w:color="auto" w:fill="FFFFFF"/>
        </w:rPr>
        <w:t xml:space="preserve"> MK, Abd-Hamid A, Yusof S, Muse R. </w:t>
      </w:r>
      <w:r w:rsidRPr="00772F2E">
        <w:rPr>
          <w:rFonts w:ascii="Times New Roman" w:hAnsi="Times New Roman" w:cs="Times New Roman"/>
          <w:b/>
          <w:bCs/>
          <w:color w:val="1B1B1B"/>
          <w:sz w:val="24"/>
          <w:szCs w:val="24"/>
          <w:shd w:val="clear" w:color="auto" w:fill="FFFFFF"/>
        </w:rPr>
        <w:t>2003</w:t>
      </w:r>
      <w:r w:rsidRPr="00772F2E">
        <w:rPr>
          <w:rFonts w:ascii="Times New Roman" w:hAnsi="Times New Roman" w:cs="Times New Roman"/>
          <w:color w:val="1B1B1B"/>
          <w:sz w:val="24"/>
          <w:szCs w:val="24"/>
          <w:shd w:val="clear" w:color="auto" w:fill="FFFFFF"/>
        </w:rPr>
        <w:t xml:space="preserve"> Antioxidative activity and total phenolic compounds of leaf, root and petiole of four accessions of </w:t>
      </w:r>
      <w:proofErr w:type="spellStart"/>
      <w:r w:rsidRPr="00772F2E">
        <w:rPr>
          <w:rFonts w:ascii="Times New Roman" w:hAnsi="Times New Roman" w:cs="Times New Roman"/>
          <w:i/>
          <w:iCs/>
          <w:color w:val="1B1B1B"/>
          <w:sz w:val="24"/>
          <w:szCs w:val="24"/>
          <w:shd w:val="clear" w:color="auto" w:fill="FFFFFF"/>
        </w:rPr>
        <w:t>Centella</w:t>
      </w:r>
      <w:proofErr w:type="spellEnd"/>
      <w:r w:rsidRPr="00772F2E">
        <w:rPr>
          <w:rFonts w:ascii="Times New Roman" w:hAnsi="Times New Roman" w:cs="Times New Roman"/>
          <w:i/>
          <w:iCs/>
          <w:color w:val="1B1B1B"/>
          <w:sz w:val="24"/>
          <w:szCs w:val="24"/>
          <w:shd w:val="clear" w:color="auto" w:fill="FFFFFF"/>
        </w:rPr>
        <w:t xml:space="preserve"> </w:t>
      </w:r>
      <w:proofErr w:type="spellStart"/>
      <w:r w:rsidRPr="00772F2E">
        <w:rPr>
          <w:rFonts w:ascii="Times New Roman" w:hAnsi="Times New Roman" w:cs="Times New Roman"/>
          <w:i/>
          <w:iCs/>
          <w:color w:val="1B1B1B"/>
          <w:sz w:val="24"/>
          <w:szCs w:val="24"/>
          <w:shd w:val="clear" w:color="auto" w:fill="FFFFFF"/>
        </w:rPr>
        <w:t>asiatica</w:t>
      </w:r>
      <w:proofErr w:type="spellEnd"/>
      <w:r w:rsidRPr="00772F2E">
        <w:rPr>
          <w:rFonts w:ascii="Times New Roman" w:hAnsi="Times New Roman" w:cs="Times New Roman"/>
          <w:color w:val="1B1B1B"/>
          <w:sz w:val="24"/>
          <w:szCs w:val="24"/>
          <w:shd w:val="clear" w:color="auto" w:fill="FFFFFF"/>
        </w:rPr>
        <w:t xml:space="preserve"> (L.) Urban. Food Chem. 2003.</w:t>
      </w:r>
    </w:p>
    <w:p w14:paraId="100B6DEA" w14:textId="77777777"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14:paraId="21846C2C" w14:textId="77777777" w:rsidR="00946C40" w:rsidRPr="00772F2E" w:rsidRDefault="00946C40" w:rsidP="00772F2E">
      <w:pPr>
        <w:spacing w:line="360" w:lineRule="auto"/>
        <w:rPr>
          <w:rFonts w:ascii="Times New Roman" w:hAnsi="Times New Roman" w:cs="Times New Roman"/>
          <w:sz w:val="24"/>
          <w:szCs w:val="24"/>
          <w:shd w:val="clear" w:color="auto" w:fill="FFFFFF"/>
        </w:rPr>
      </w:pPr>
    </w:p>
    <w:p w14:paraId="7036965E" w14:textId="77777777" w:rsidR="00EA1E35" w:rsidRPr="00772F2E" w:rsidRDefault="00EA1E35" w:rsidP="00772F2E">
      <w:pPr>
        <w:rPr>
          <w:rFonts w:ascii="Times New Roman" w:hAnsi="Times New Roman" w:cs="Times New Roman"/>
        </w:rPr>
      </w:pPr>
    </w:p>
    <w:sectPr w:rsidR="00EA1E35" w:rsidRPr="00772F2E" w:rsidSect="000A63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F11E" w14:textId="77777777" w:rsidR="0007494B" w:rsidRDefault="0007494B" w:rsidP="000A70CD">
      <w:pPr>
        <w:spacing w:after="0" w:line="240" w:lineRule="auto"/>
      </w:pPr>
      <w:r>
        <w:separator/>
      </w:r>
    </w:p>
  </w:endnote>
  <w:endnote w:type="continuationSeparator" w:id="0">
    <w:p w14:paraId="3B7E43BF" w14:textId="77777777" w:rsidR="0007494B" w:rsidRDefault="0007494B" w:rsidP="000A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87B3" w14:textId="77777777" w:rsidR="00B51800" w:rsidRDefault="00B51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5876"/>
      <w:docPartObj>
        <w:docPartGallery w:val="Page Numbers (Bottom of Page)"/>
        <w:docPartUnique/>
      </w:docPartObj>
    </w:sdtPr>
    <w:sdtEndPr/>
    <w:sdtContent>
      <w:p w14:paraId="1894E732" w14:textId="77777777" w:rsidR="00B51800" w:rsidRDefault="00B51800">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3762FE6" w14:textId="77777777" w:rsidR="00B51800" w:rsidRDefault="00B51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EF91" w14:textId="77777777" w:rsidR="00B51800" w:rsidRDefault="00B51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185E3" w14:textId="77777777" w:rsidR="0007494B" w:rsidRDefault="0007494B" w:rsidP="000A70CD">
      <w:pPr>
        <w:spacing w:after="0" w:line="240" w:lineRule="auto"/>
      </w:pPr>
      <w:r>
        <w:separator/>
      </w:r>
    </w:p>
  </w:footnote>
  <w:footnote w:type="continuationSeparator" w:id="0">
    <w:p w14:paraId="05F156B6" w14:textId="77777777" w:rsidR="0007494B" w:rsidRDefault="0007494B" w:rsidP="000A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2532" w14:textId="1E94FB82" w:rsidR="00B51800" w:rsidRDefault="0007494B">
    <w:pPr>
      <w:pStyle w:val="Header"/>
    </w:pPr>
    <w:r>
      <w:rPr>
        <w:noProof/>
      </w:rPr>
      <w:pict w14:anchorId="7E18F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548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0F8B" w14:textId="0834DC9F" w:rsidR="00B51800" w:rsidRDefault="0007494B">
    <w:pPr>
      <w:pStyle w:val="Header"/>
    </w:pPr>
    <w:r>
      <w:rPr>
        <w:noProof/>
      </w:rPr>
      <w:pict w14:anchorId="1526A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548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0AA6" w14:textId="4BA0270A" w:rsidR="00B51800" w:rsidRDefault="0007494B">
    <w:pPr>
      <w:pStyle w:val="Header"/>
    </w:pPr>
    <w:r>
      <w:rPr>
        <w:noProof/>
      </w:rPr>
      <w:pict w14:anchorId="2B112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548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E13"/>
    <w:multiLevelType w:val="hybridMultilevel"/>
    <w:tmpl w:val="65FE4F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AA62D72"/>
    <w:multiLevelType w:val="hybridMultilevel"/>
    <w:tmpl w:val="5E4E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0CD"/>
    <w:rsid w:val="00012E0C"/>
    <w:rsid w:val="000144E1"/>
    <w:rsid w:val="00021C9E"/>
    <w:rsid w:val="00031122"/>
    <w:rsid w:val="00031E8E"/>
    <w:rsid w:val="00034634"/>
    <w:rsid w:val="00047FD9"/>
    <w:rsid w:val="00060286"/>
    <w:rsid w:val="00066EA4"/>
    <w:rsid w:val="00067D86"/>
    <w:rsid w:val="000741C5"/>
    <w:rsid w:val="0007494B"/>
    <w:rsid w:val="00077E03"/>
    <w:rsid w:val="00080C62"/>
    <w:rsid w:val="00087974"/>
    <w:rsid w:val="00087F41"/>
    <w:rsid w:val="00090EA9"/>
    <w:rsid w:val="000A6361"/>
    <w:rsid w:val="000A70CD"/>
    <w:rsid w:val="000B54D1"/>
    <w:rsid w:val="000D3BF4"/>
    <w:rsid w:val="000D747E"/>
    <w:rsid w:val="000E12E1"/>
    <w:rsid w:val="000F2CCC"/>
    <w:rsid w:val="000F306B"/>
    <w:rsid w:val="000F36DE"/>
    <w:rsid w:val="000F7BF3"/>
    <w:rsid w:val="0010718A"/>
    <w:rsid w:val="00107D5E"/>
    <w:rsid w:val="00124F25"/>
    <w:rsid w:val="001453EB"/>
    <w:rsid w:val="001668F5"/>
    <w:rsid w:val="00175681"/>
    <w:rsid w:val="00175FA1"/>
    <w:rsid w:val="00180843"/>
    <w:rsid w:val="00185D92"/>
    <w:rsid w:val="0019415A"/>
    <w:rsid w:val="001A175A"/>
    <w:rsid w:val="001A7752"/>
    <w:rsid w:val="001B216B"/>
    <w:rsid w:val="001B46D5"/>
    <w:rsid w:val="001C299E"/>
    <w:rsid w:val="001C4CCF"/>
    <w:rsid w:val="001C4E45"/>
    <w:rsid w:val="001C7B0D"/>
    <w:rsid w:val="001D5673"/>
    <w:rsid w:val="001E4528"/>
    <w:rsid w:val="001E6512"/>
    <w:rsid w:val="001E66EE"/>
    <w:rsid w:val="001E6825"/>
    <w:rsid w:val="001F12FE"/>
    <w:rsid w:val="001F7D06"/>
    <w:rsid w:val="00205A61"/>
    <w:rsid w:val="00222BC4"/>
    <w:rsid w:val="0024143C"/>
    <w:rsid w:val="002502EC"/>
    <w:rsid w:val="00277ED6"/>
    <w:rsid w:val="0029104A"/>
    <w:rsid w:val="00291F3B"/>
    <w:rsid w:val="002928E2"/>
    <w:rsid w:val="00292A40"/>
    <w:rsid w:val="002944EE"/>
    <w:rsid w:val="00295201"/>
    <w:rsid w:val="002A5E19"/>
    <w:rsid w:val="002D274A"/>
    <w:rsid w:val="002D50A4"/>
    <w:rsid w:val="002F681D"/>
    <w:rsid w:val="00300CC6"/>
    <w:rsid w:val="00314E38"/>
    <w:rsid w:val="0032747F"/>
    <w:rsid w:val="00334FCA"/>
    <w:rsid w:val="00335884"/>
    <w:rsid w:val="00353956"/>
    <w:rsid w:val="00355004"/>
    <w:rsid w:val="0035633E"/>
    <w:rsid w:val="0035776D"/>
    <w:rsid w:val="00360783"/>
    <w:rsid w:val="003738CB"/>
    <w:rsid w:val="003770F2"/>
    <w:rsid w:val="003831FA"/>
    <w:rsid w:val="0038480A"/>
    <w:rsid w:val="0039731C"/>
    <w:rsid w:val="003A2091"/>
    <w:rsid w:val="003A4345"/>
    <w:rsid w:val="003B172C"/>
    <w:rsid w:val="003C3366"/>
    <w:rsid w:val="003C63C4"/>
    <w:rsid w:val="00414192"/>
    <w:rsid w:val="0042716A"/>
    <w:rsid w:val="00442A79"/>
    <w:rsid w:val="00452F2B"/>
    <w:rsid w:val="004546D7"/>
    <w:rsid w:val="00457CBB"/>
    <w:rsid w:val="00476A85"/>
    <w:rsid w:val="004840B8"/>
    <w:rsid w:val="00484610"/>
    <w:rsid w:val="00484EF0"/>
    <w:rsid w:val="00487EB0"/>
    <w:rsid w:val="00497F1B"/>
    <w:rsid w:val="004C7405"/>
    <w:rsid w:val="004D3B2A"/>
    <w:rsid w:val="004E471D"/>
    <w:rsid w:val="004E4D69"/>
    <w:rsid w:val="00503F60"/>
    <w:rsid w:val="0051406B"/>
    <w:rsid w:val="0051552B"/>
    <w:rsid w:val="00522665"/>
    <w:rsid w:val="00534244"/>
    <w:rsid w:val="005677F3"/>
    <w:rsid w:val="00583483"/>
    <w:rsid w:val="005B6087"/>
    <w:rsid w:val="005C5A93"/>
    <w:rsid w:val="005F6719"/>
    <w:rsid w:val="006002A8"/>
    <w:rsid w:val="00602307"/>
    <w:rsid w:val="0061235A"/>
    <w:rsid w:val="00620B5E"/>
    <w:rsid w:val="00633E73"/>
    <w:rsid w:val="0064563A"/>
    <w:rsid w:val="00650A48"/>
    <w:rsid w:val="0065288D"/>
    <w:rsid w:val="00663A28"/>
    <w:rsid w:val="006764D6"/>
    <w:rsid w:val="00691E64"/>
    <w:rsid w:val="006926AF"/>
    <w:rsid w:val="006A060F"/>
    <w:rsid w:val="006A4440"/>
    <w:rsid w:val="006B07B8"/>
    <w:rsid w:val="006B569D"/>
    <w:rsid w:val="006B5BC9"/>
    <w:rsid w:val="006C047D"/>
    <w:rsid w:val="006C2F37"/>
    <w:rsid w:val="006D5C8A"/>
    <w:rsid w:val="006E3995"/>
    <w:rsid w:val="006F31E0"/>
    <w:rsid w:val="00715A3E"/>
    <w:rsid w:val="00721438"/>
    <w:rsid w:val="0072667F"/>
    <w:rsid w:val="00740837"/>
    <w:rsid w:val="007507A5"/>
    <w:rsid w:val="00752009"/>
    <w:rsid w:val="00753486"/>
    <w:rsid w:val="00760773"/>
    <w:rsid w:val="00761096"/>
    <w:rsid w:val="00770D0B"/>
    <w:rsid w:val="00772F2E"/>
    <w:rsid w:val="007826A2"/>
    <w:rsid w:val="00786294"/>
    <w:rsid w:val="00795579"/>
    <w:rsid w:val="007A0462"/>
    <w:rsid w:val="007A0A31"/>
    <w:rsid w:val="007C425E"/>
    <w:rsid w:val="007C4453"/>
    <w:rsid w:val="007D25CE"/>
    <w:rsid w:val="007D2F2F"/>
    <w:rsid w:val="007E2A58"/>
    <w:rsid w:val="007E5356"/>
    <w:rsid w:val="007E636A"/>
    <w:rsid w:val="007F2A1A"/>
    <w:rsid w:val="007F3621"/>
    <w:rsid w:val="008049C1"/>
    <w:rsid w:val="00813B91"/>
    <w:rsid w:val="00824495"/>
    <w:rsid w:val="0083416B"/>
    <w:rsid w:val="0084399E"/>
    <w:rsid w:val="00845C4A"/>
    <w:rsid w:val="00852659"/>
    <w:rsid w:val="008546AB"/>
    <w:rsid w:val="008742BC"/>
    <w:rsid w:val="008776AD"/>
    <w:rsid w:val="00881B4D"/>
    <w:rsid w:val="008875DB"/>
    <w:rsid w:val="008C2324"/>
    <w:rsid w:val="008C3754"/>
    <w:rsid w:val="008C76C4"/>
    <w:rsid w:val="008F549C"/>
    <w:rsid w:val="00903D44"/>
    <w:rsid w:val="009052E2"/>
    <w:rsid w:val="009059A0"/>
    <w:rsid w:val="009137C0"/>
    <w:rsid w:val="009230D7"/>
    <w:rsid w:val="00925ACB"/>
    <w:rsid w:val="00935E46"/>
    <w:rsid w:val="009432ED"/>
    <w:rsid w:val="00946C40"/>
    <w:rsid w:val="00954D1A"/>
    <w:rsid w:val="009745C5"/>
    <w:rsid w:val="009770E4"/>
    <w:rsid w:val="0098548E"/>
    <w:rsid w:val="00987216"/>
    <w:rsid w:val="009B011F"/>
    <w:rsid w:val="009B7B91"/>
    <w:rsid w:val="009C6CC1"/>
    <w:rsid w:val="009E21DF"/>
    <w:rsid w:val="009E4744"/>
    <w:rsid w:val="009E5B3F"/>
    <w:rsid w:val="009F063B"/>
    <w:rsid w:val="009F4F7F"/>
    <w:rsid w:val="009F608C"/>
    <w:rsid w:val="00A01845"/>
    <w:rsid w:val="00A03F4F"/>
    <w:rsid w:val="00A2087D"/>
    <w:rsid w:val="00A414C6"/>
    <w:rsid w:val="00A63EC5"/>
    <w:rsid w:val="00A82BAB"/>
    <w:rsid w:val="00A838D4"/>
    <w:rsid w:val="00A94AC9"/>
    <w:rsid w:val="00AB3062"/>
    <w:rsid w:val="00AF080E"/>
    <w:rsid w:val="00AF2748"/>
    <w:rsid w:val="00B0468B"/>
    <w:rsid w:val="00B17422"/>
    <w:rsid w:val="00B17985"/>
    <w:rsid w:val="00B32590"/>
    <w:rsid w:val="00B51800"/>
    <w:rsid w:val="00B54477"/>
    <w:rsid w:val="00B848D6"/>
    <w:rsid w:val="00BB5D83"/>
    <w:rsid w:val="00BB5E4D"/>
    <w:rsid w:val="00BB6A84"/>
    <w:rsid w:val="00BE158E"/>
    <w:rsid w:val="00BE48B5"/>
    <w:rsid w:val="00C02ED1"/>
    <w:rsid w:val="00C0688A"/>
    <w:rsid w:val="00C068FF"/>
    <w:rsid w:val="00C07B93"/>
    <w:rsid w:val="00C21D8A"/>
    <w:rsid w:val="00C30D0D"/>
    <w:rsid w:val="00C468B1"/>
    <w:rsid w:val="00C46DDA"/>
    <w:rsid w:val="00C5263E"/>
    <w:rsid w:val="00C77A5B"/>
    <w:rsid w:val="00C86C53"/>
    <w:rsid w:val="00C96AC6"/>
    <w:rsid w:val="00CA3910"/>
    <w:rsid w:val="00CA4108"/>
    <w:rsid w:val="00CB0767"/>
    <w:rsid w:val="00CC1D01"/>
    <w:rsid w:val="00D02DB6"/>
    <w:rsid w:val="00D10B80"/>
    <w:rsid w:val="00D10E12"/>
    <w:rsid w:val="00D160DF"/>
    <w:rsid w:val="00D27850"/>
    <w:rsid w:val="00D401FB"/>
    <w:rsid w:val="00D4138D"/>
    <w:rsid w:val="00D5500B"/>
    <w:rsid w:val="00D57CD2"/>
    <w:rsid w:val="00D61CF1"/>
    <w:rsid w:val="00D87EDB"/>
    <w:rsid w:val="00D93F5B"/>
    <w:rsid w:val="00DB252A"/>
    <w:rsid w:val="00DC6DC7"/>
    <w:rsid w:val="00DD24BB"/>
    <w:rsid w:val="00DD3AAF"/>
    <w:rsid w:val="00DD7529"/>
    <w:rsid w:val="00DF0992"/>
    <w:rsid w:val="00DF7FA4"/>
    <w:rsid w:val="00E071A3"/>
    <w:rsid w:val="00E10DC4"/>
    <w:rsid w:val="00E1253B"/>
    <w:rsid w:val="00E21B5E"/>
    <w:rsid w:val="00E21C99"/>
    <w:rsid w:val="00E25381"/>
    <w:rsid w:val="00E2644A"/>
    <w:rsid w:val="00E2780C"/>
    <w:rsid w:val="00E43733"/>
    <w:rsid w:val="00E53E39"/>
    <w:rsid w:val="00E61DB4"/>
    <w:rsid w:val="00E63641"/>
    <w:rsid w:val="00E67E74"/>
    <w:rsid w:val="00E74896"/>
    <w:rsid w:val="00E7551D"/>
    <w:rsid w:val="00E933B6"/>
    <w:rsid w:val="00E964E4"/>
    <w:rsid w:val="00E96CA3"/>
    <w:rsid w:val="00EA1E35"/>
    <w:rsid w:val="00EE0D9F"/>
    <w:rsid w:val="00EE3984"/>
    <w:rsid w:val="00EF7382"/>
    <w:rsid w:val="00F01DF0"/>
    <w:rsid w:val="00F0751B"/>
    <w:rsid w:val="00F10468"/>
    <w:rsid w:val="00F12CDD"/>
    <w:rsid w:val="00F27724"/>
    <w:rsid w:val="00F31F45"/>
    <w:rsid w:val="00F3610C"/>
    <w:rsid w:val="00F40BA2"/>
    <w:rsid w:val="00F473FC"/>
    <w:rsid w:val="00F52CD6"/>
    <w:rsid w:val="00F62A07"/>
    <w:rsid w:val="00F836BC"/>
    <w:rsid w:val="00F838C8"/>
    <w:rsid w:val="00F929AD"/>
    <w:rsid w:val="00F94746"/>
    <w:rsid w:val="00F96559"/>
    <w:rsid w:val="00FB01C8"/>
    <w:rsid w:val="00FB2C48"/>
    <w:rsid w:val="00FB79B1"/>
    <w:rsid w:val="00FC246C"/>
    <w:rsid w:val="00FD28DA"/>
    <w:rsid w:val="00FF36AA"/>
    <w:rsid w:val="00FF6B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A56D4A"/>
  <w15:docId w15:val="{0A95527C-33E8-4AB5-BA8A-B3551F8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ED1"/>
    <w:pPr>
      <w:spacing w:after="160" w:line="259" w:lineRule="auto"/>
    </w:pPr>
    <w:rPr>
      <w:kern w:val="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0CD"/>
    <w:pPr>
      <w:spacing w:after="0" w:line="240" w:lineRule="auto"/>
    </w:pPr>
    <w:rPr>
      <w:kern w:val="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0CD"/>
    <w:rPr>
      <w:kern w:val="2"/>
      <w:szCs w:val="22"/>
      <w:lang w:val="en-IN" w:bidi="ar-SA"/>
    </w:rPr>
  </w:style>
  <w:style w:type="paragraph" w:styleId="Footer">
    <w:name w:val="footer"/>
    <w:basedOn w:val="Normal"/>
    <w:link w:val="FooterChar"/>
    <w:uiPriority w:val="99"/>
    <w:unhideWhenUsed/>
    <w:rsid w:val="000A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0CD"/>
    <w:rPr>
      <w:kern w:val="2"/>
      <w:szCs w:val="22"/>
      <w:lang w:val="en-IN" w:bidi="ar-SA"/>
    </w:rPr>
  </w:style>
  <w:style w:type="paragraph" w:styleId="NoSpacing">
    <w:name w:val="No Spacing"/>
    <w:uiPriority w:val="1"/>
    <w:qFormat/>
    <w:rsid w:val="000A70CD"/>
    <w:pPr>
      <w:spacing w:after="0" w:line="240" w:lineRule="auto"/>
    </w:pPr>
    <w:rPr>
      <w:rFonts w:cs="Mangal"/>
    </w:rPr>
  </w:style>
  <w:style w:type="paragraph" w:styleId="ListParagraph">
    <w:name w:val="List Paragraph"/>
    <w:basedOn w:val="Normal"/>
    <w:uiPriority w:val="34"/>
    <w:qFormat/>
    <w:rsid w:val="000A70CD"/>
    <w:pPr>
      <w:spacing w:after="200" w:line="276" w:lineRule="auto"/>
      <w:ind w:left="720"/>
      <w:contextualSpacing/>
    </w:pPr>
    <w:rPr>
      <w:kern w:val="0"/>
      <w:szCs w:val="20"/>
      <w:lang w:val="en-US" w:bidi="hi-IN"/>
    </w:rPr>
  </w:style>
  <w:style w:type="paragraph" w:styleId="BalloonText">
    <w:name w:val="Balloon Text"/>
    <w:basedOn w:val="Normal"/>
    <w:link w:val="BalloonTextChar"/>
    <w:uiPriority w:val="99"/>
    <w:semiHidden/>
    <w:unhideWhenUsed/>
    <w:rsid w:val="000A7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0CD"/>
    <w:rPr>
      <w:rFonts w:ascii="Tahoma" w:hAnsi="Tahoma" w:cs="Tahoma"/>
      <w:kern w:val="2"/>
      <w:sz w:val="16"/>
      <w:szCs w:val="16"/>
      <w:lang w:val="en-IN" w:bidi="ar-SA"/>
    </w:rPr>
  </w:style>
  <w:style w:type="character" w:styleId="HTMLCite">
    <w:name w:val="HTML Cite"/>
    <w:basedOn w:val="DefaultParagraphFont"/>
    <w:uiPriority w:val="99"/>
    <w:semiHidden/>
    <w:unhideWhenUsed/>
    <w:rsid w:val="009137C0"/>
    <w:rPr>
      <w:i/>
      <w:iCs/>
    </w:rPr>
  </w:style>
  <w:style w:type="character" w:customStyle="1" w:styleId="ff1">
    <w:name w:val="ff1"/>
    <w:basedOn w:val="DefaultParagraphFont"/>
    <w:rsid w:val="00012E0C"/>
  </w:style>
  <w:style w:type="character" w:styleId="Hyperlink">
    <w:name w:val="Hyperlink"/>
    <w:basedOn w:val="DefaultParagraphFont"/>
    <w:uiPriority w:val="99"/>
    <w:unhideWhenUsed/>
    <w:rsid w:val="00691E64"/>
    <w:rPr>
      <w:color w:val="0000FF" w:themeColor="hyperlink"/>
      <w:u w:val="single"/>
    </w:rPr>
  </w:style>
  <w:style w:type="character" w:styleId="UnresolvedMention">
    <w:name w:val="Unresolved Mention"/>
    <w:basedOn w:val="DefaultParagraphFont"/>
    <w:uiPriority w:val="99"/>
    <w:semiHidden/>
    <w:unhideWhenUsed/>
    <w:rsid w:val="0069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9833">
      <w:bodyDiv w:val="1"/>
      <w:marLeft w:val="0"/>
      <w:marRight w:val="0"/>
      <w:marTop w:val="0"/>
      <w:marBottom w:val="0"/>
      <w:divBdr>
        <w:top w:val="none" w:sz="0" w:space="0" w:color="auto"/>
        <w:left w:val="none" w:sz="0" w:space="0" w:color="auto"/>
        <w:bottom w:val="none" w:sz="0" w:space="0" w:color="auto"/>
        <w:right w:val="none" w:sz="0" w:space="0" w:color="auto"/>
      </w:divBdr>
    </w:div>
    <w:div w:id="1182476233">
      <w:bodyDiv w:val="1"/>
      <w:marLeft w:val="0"/>
      <w:marRight w:val="0"/>
      <w:marTop w:val="0"/>
      <w:marBottom w:val="0"/>
      <w:divBdr>
        <w:top w:val="none" w:sz="0" w:space="0" w:color="auto"/>
        <w:left w:val="none" w:sz="0" w:space="0" w:color="auto"/>
        <w:bottom w:val="none" w:sz="0" w:space="0" w:color="auto"/>
        <w:right w:val="none" w:sz="0" w:space="0" w:color="auto"/>
      </w:divBdr>
    </w:div>
    <w:div w:id="1313831886">
      <w:bodyDiv w:val="1"/>
      <w:marLeft w:val="0"/>
      <w:marRight w:val="0"/>
      <w:marTop w:val="0"/>
      <w:marBottom w:val="0"/>
      <w:divBdr>
        <w:top w:val="none" w:sz="0" w:space="0" w:color="auto"/>
        <w:left w:val="none" w:sz="0" w:space="0" w:color="auto"/>
        <w:bottom w:val="none" w:sz="0" w:space="0" w:color="auto"/>
        <w:right w:val="none" w:sz="0" w:space="0" w:color="auto"/>
      </w:divBdr>
    </w:div>
    <w:div w:id="17559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Gallic</a:t>
            </a:r>
            <a:r>
              <a:rPr lang="en-US" sz="1200" baseline="0">
                <a:latin typeface="Times New Roman" pitchFamily="18" charset="0"/>
                <a:cs typeface="Times New Roman" pitchFamily="18" charset="0"/>
              </a:rPr>
              <a:t> Acid</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41728280839895315"/>
                  <c:y val="-8.369240303295436E-2"/>
                </c:manualLayout>
              </c:layout>
              <c:numFmt formatCode="General" sourceLinked="0"/>
            </c:trendlineLbl>
          </c:trendline>
          <c:xVal>
            <c:numRef>
              <c:f>Sheet1!$D$32:$D$39</c:f>
              <c:numCache>
                <c:formatCode>General</c:formatCode>
                <c:ptCount val="8"/>
                <c:pt idx="0">
                  <c:v>0.5</c:v>
                </c:pt>
                <c:pt idx="1">
                  <c:v>1</c:v>
                </c:pt>
                <c:pt idx="2">
                  <c:v>1.5</c:v>
                </c:pt>
                <c:pt idx="3">
                  <c:v>2</c:v>
                </c:pt>
                <c:pt idx="4">
                  <c:v>2.5</c:v>
                </c:pt>
                <c:pt idx="5">
                  <c:v>3</c:v>
                </c:pt>
              </c:numCache>
            </c:numRef>
          </c:xVal>
          <c:yVal>
            <c:numRef>
              <c:f>Sheet1!$E$32:$E$39</c:f>
              <c:numCache>
                <c:formatCode>General</c:formatCode>
                <c:ptCount val="8"/>
                <c:pt idx="0">
                  <c:v>0.13100000000000001</c:v>
                </c:pt>
                <c:pt idx="1">
                  <c:v>0.1640000000000002</c:v>
                </c:pt>
                <c:pt idx="2">
                  <c:v>0.1960000000000002</c:v>
                </c:pt>
                <c:pt idx="3">
                  <c:v>0.2290000000000002</c:v>
                </c:pt>
                <c:pt idx="4">
                  <c:v>0.26800000000000002</c:v>
                </c:pt>
                <c:pt idx="5">
                  <c:v>0.29800000000000032</c:v>
                </c:pt>
              </c:numCache>
            </c:numRef>
          </c:yVal>
          <c:smooth val="0"/>
          <c:extLst>
            <c:ext xmlns:c16="http://schemas.microsoft.com/office/drawing/2014/chart" uri="{C3380CC4-5D6E-409C-BE32-E72D297353CC}">
              <c16:uniqueId val="{00000001-5906-4E88-8BF8-25EDA9168766}"/>
            </c:ext>
          </c:extLst>
        </c:ser>
        <c:dLbls>
          <c:showLegendKey val="0"/>
          <c:showVal val="0"/>
          <c:showCatName val="0"/>
          <c:showSerName val="0"/>
          <c:showPercent val="0"/>
          <c:showBubbleSize val="0"/>
        </c:dLbls>
        <c:axId val="130473344"/>
        <c:axId val="130684416"/>
      </c:scatterChart>
      <c:valAx>
        <c:axId val="130473344"/>
        <c:scaling>
          <c:orientation val="minMax"/>
        </c:scaling>
        <c:delete val="0"/>
        <c:axPos val="b"/>
        <c:title>
          <c:tx>
            <c:rich>
              <a:bodyPr/>
              <a:lstStyle/>
              <a:p>
                <a:pPr>
                  <a:defRPr/>
                </a:pPr>
                <a:r>
                  <a:rPr lang="en-US" sz="1200">
                    <a:latin typeface="Times New Roman" pitchFamily="18" charset="0"/>
                    <a:cs typeface="Times New Roman" pitchFamily="18" charset="0"/>
                  </a:rPr>
                  <a:t>Concentration</a:t>
                </a:r>
              </a:p>
            </c:rich>
          </c:tx>
          <c:overlay val="0"/>
        </c:title>
        <c:numFmt formatCode="General" sourceLinked="1"/>
        <c:majorTickMark val="out"/>
        <c:minorTickMark val="none"/>
        <c:tickLblPos val="nextTo"/>
        <c:crossAx val="130684416"/>
        <c:crosses val="autoZero"/>
        <c:crossBetween val="midCat"/>
      </c:valAx>
      <c:valAx>
        <c:axId val="130684416"/>
        <c:scaling>
          <c:orientation val="minMax"/>
        </c:scaling>
        <c:delete val="0"/>
        <c:axPos val="l"/>
        <c:majorGridlines/>
        <c:minorGridlines/>
        <c:title>
          <c:tx>
            <c:rich>
              <a:bodyPr/>
              <a:lstStyle/>
              <a:p>
                <a:pPr>
                  <a:defRPr/>
                </a:pPr>
                <a:r>
                  <a:rPr lang="en-US">
                    <a:latin typeface="Times New Roman" pitchFamily="18" charset="0"/>
                    <a:cs typeface="Times New Roman" pitchFamily="18" charset="0"/>
                  </a:rPr>
                  <a:t>Absorbance</a:t>
                </a:r>
                <a:r>
                  <a:rPr lang="en-US" baseline="0">
                    <a:latin typeface="Times New Roman" pitchFamily="18" charset="0"/>
                    <a:cs typeface="Times New Roman" pitchFamily="18" charset="0"/>
                  </a:rPr>
                  <a:t> at 765nm</a:t>
                </a:r>
                <a:endParaRPr lang="en-US">
                  <a:latin typeface="Times New Roman" pitchFamily="18" charset="0"/>
                  <a:cs typeface="Times New Roman" pitchFamily="18" charset="0"/>
                </a:endParaRPr>
              </a:p>
            </c:rich>
          </c:tx>
          <c:layout>
            <c:manualLayout>
              <c:xMode val="edge"/>
              <c:yMode val="edge"/>
              <c:x val="2.4316549372761669E-2"/>
              <c:y val="0.32231942105502798"/>
            </c:manualLayout>
          </c:layout>
          <c:overlay val="0"/>
        </c:title>
        <c:numFmt formatCode="General" sourceLinked="1"/>
        <c:majorTickMark val="out"/>
        <c:minorTickMark val="none"/>
        <c:tickLblPos val="nextTo"/>
        <c:crossAx val="13047334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Q</a:t>
            </a:r>
            <a:r>
              <a:rPr lang="en-IN" sz="1200" b="1" i="0" u="none" strike="noStrike" baseline="0">
                <a:latin typeface="Times New Roman" pitchFamily="18" charset="0"/>
                <a:cs typeface="Times New Roman" pitchFamily="18" charset="0"/>
              </a:rPr>
              <a:t>uercetin</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41728280839895293"/>
                  <c:y val="-8.3692403032954207E-2"/>
                </c:manualLayout>
              </c:layout>
              <c:numFmt formatCode="General" sourceLinked="0"/>
            </c:trendlineLbl>
          </c:trendline>
          <c:xVal>
            <c:numRef>
              <c:f>Sheet1!$D$32:$D$39</c:f>
              <c:numCache>
                <c:formatCode>General</c:formatCode>
                <c:ptCount val="8"/>
                <c:pt idx="0">
                  <c:v>0.5</c:v>
                </c:pt>
                <c:pt idx="1">
                  <c:v>1</c:v>
                </c:pt>
                <c:pt idx="2">
                  <c:v>1.5</c:v>
                </c:pt>
                <c:pt idx="3">
                  <c:v>2</c:v>
                </c:pt>
                <c:pt idx="4">
                  <c:v>2.5</c:v>
                </c:pt>
                <c:pt idx="5">
                  <c:v>3</c:v>
                </c:pt>
                <c:pt idx="6">
                  <c:v>3.5</c:v>
                </c:pt>
                <c:pt idx="7">
                  <c:v>4</c:v>
                </c:pt>
              </c:numCache>
            </c:numRef>
          </c:xVal>
          <c:yVal>
            <c:numRef>
              <c:f>Sheet1!$E$32:$E$39</c:f>
              <c:numCache>
                <c:formatCode>General</c:formatCode>
                <c:ptCount val="8"/>
                <c:pt idx="0">
                  <c:v>2.9000000000000001E-2</c:v>
                </c:pt>
                <c:pt idx="1">
                  <c:v>5.9000000000000226E-2</c:v>
                </c:pt>
                <c:pt idx="2">
                  <c:v>8.3000000000000046E-2</c:v>
                </c:pt>
                <c:pt idx="3">
                  <c:v>0.10700000000000012</c:v>
                </c:pt>
                <c:pt idx="4">
                  <c:v>0.161</c:v>
                </c:pt>
                <c:pt idx="5">
                  <c:v>0.193</c:v>
                </c:pt>
                <c:pt idx="6">
                  <c:v>0.24600000000000041</c:v>
                </c:pt>
                <c:pt idx="7">
                  <c:v>0.29200000000000031</c:v>
                </c:pt>
              </c:numCache>
            </c:numRef>
          </c:yVal>
          <c:smooth val="0"/>
          <c:extLst>
            <c:ext xmlns:c16="http://schemas.microsoft.com/office/drawing/2014/chart" uri="{C3380CC4-5D6E-409C-BE32-E72D297353CC}">
              <c16:uniqueId val="{00000001-22E7-454F-BA55-D5FD134194E9}"/>
            </c:ext>
          </c:extLst>
        </c:ser>
        <c:dLbls>
          <c:showLegendKey val="0"/>
          <c:showVal val="0"/>
          <c:showCatName val="0"/>
          <c:showSerName val="0"/>
          <c:showPercent val="0"/>
          <c:showBubbleSize val="0"/>
        </c:dLbls>
        <c:axId val="151267584"/>
        <c:axId val="184230272"/>
      </c:scatterChart>
      <c:valAx>
        <c:axId val="151267584"/>
        <c:scaling>
          <c:orientation val="minMax"/>
        </c:scaling>
        <c:delete val="0"/>
        <c:axPos val="b"/>
        <c:title>
          <c:tx>
            <c:rich>
              <a:bodyPr/>
              <a:lstStyle/>
              <a:p>
                <a:pPr>
                  <a:defRPr/>
                </a:pPr>
                <a:r>
                  <a:rPr lang="en-US"/>
                  <a:t>Concentration</a:t>
                </a:r>
              </a:p>
            </c:rich>
          </c:tx>
          <c:overlay val="0"/>
        </c:title>
        <c:numFmt formatCode="General" sourceLinked="1"/>
        <c:majorTickMark val="out"/>
        <c:minorTickMark val="none"/>
        <c:tickLblPos val="nextTo"/>
        <c:crossAx val="184230272"/>
        <c:crosses val="autoZero"/>
        <c:crossBetween val="midCat"/>
      </c:valAx>
      <c:valAx>
        <c:axId val="184230272"/>
        <c:scaling>
          <c:orientation val="minMax"/>
        </c:scaling>
        <c:delete val="0"/>
        <c:axPos val="l"/>
        <c:majorGridlines/>
        <c:minorGridlines/>
        <c:title>
          <c:tx>
            <c:rich>
              <a:bodyPr/>
              <a:lstStyle/>
              <a:p>
                <a:pPr>
                  <a:defRPr/>
                </a:pPr>
                <a:r>
                  <a:rPr lang="en-US"/>
                  <a:t>Absorbance at 510nm</a:t>
                </a:r>
              </a:p>
            </c:rich>
          </c:tx>
          <c:overlay val="0"/>
        </c:title>
        <c:numFmt formatCode="General" sourceLinked="1"/>
        <c:majorTickMark val="out"/>
        <c:minorTickMark val="none"/>
        <c:tickLblPos val="nextTo"/>
        <c:crossAx val="151267584"/>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DPPH</a:t>
            </a:r>
            <a:r>
              <a:rPr lang="en-US" sz="1200" baseline="0">
                <a:latin typeface="Times New Roman" pitchFamily="18" charset="0"/>
                <a:cs typeface="Times New Roman" pitchFamily="18" charset="0"/>
              </a:rPr>
              <a:t> Scavanging Activity</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48005030621172351"/>
                  <c:y val="-0.10221092155147279"/>
                </c:manualLayout>
              </c:layout>
              <c:numFmt formatCode="General" sourceLinked="0"/>
            </c:trendlineLbl>
          </c:trendline>
          <c:xVal>
            <c:numRef>
              <c:f>Sheet1!$D$32:$D$39</c:f>
              <c:numCache>
                <c:formatCode>General</c:formatCode>
                <c:ptCount val="8"/>
                <c:pt idx="0">
                  <c:v>0.2</c:v>
                </c:pt>
                <c:pt idx="1">
                  <c:v>0.4</c:v>
                </c:pt>
                <c:pt idx="2">
                  <c:v>0.60000000000000064</c:v>
                </c:pt>
                <c:pt idx="3">
                  <c:v>0.8</c:v>
                </c:pt>
                <c:pt idx="4">
                  <c:v>1</c:v>
                </c:pt>
              </c:numCache>
            </c:numRef>
          </c:xVal>
          <c:yVal>
            <c:numRef>
              <c:f>Sheet1!$E$32:$E$39</c:f>
              <c:numCache>
                <c:formatCode>General</c:formatCode>
                <c:ptCount val="8"/>
                <c:pt idx="0">
                  <c:v>92.3</c:v>
                </c:pt>
                <c:pt idx="1">
                  <c:v>93.6</c:v>
                </c:pt>
                <c:pt idx="2">
                  <c:v>95.1</c:v>
                </c:pt>
                <c:pt idx="3">
                  <c:v>95.9</c:v>
                </c:pt>
                <c:pt idx="4">
                  <c:v>97.2</c:v>
                </c:pt>
              </c:numCache>
            </c:numRef>
          </c:yVal>
          <c:smooth val="0"/>
          <c:extLst>
            <c:ext xmlns:c16="http://schemas.microsoft.com/office/drawing/2014/chart" uri="{C3380CC4-5D6E-409C-BE32-E72D297353CC}">
              <c16:uniqueId val="{00000001-962C-460B-883C-DD898495509E}"/>
            </c:ext>
          </c:extLst>
        </c:ser>
        <c:dLbls>
          <c:showLegendKey val="0"/>
          <c:showVal val="0"/>
          <c:showCatName val="0"/>
          <c:showSerName val="0"/>
          <c:showPercent val="0"/>
          <c:showBubbleSize val="0"/>
        </c:dLbls>
        <c:axId val="184243328"/>
        <c:axId val="184245248"/>
      </c:scatterChart>
      <c:valAx>
        <c:axId val="184243328"/>
        <c:scaling>
          <c:orientation val="minMax"/>
        </c:scaling>
        <c:delete val="0"/>
        <c:axPos val="b"/>
        <c:title>
          <c:tx>
            <c:rich>
              <a:bodyPr/>
              <a:lstStyle/>
              <a:p>
                <a:pPr>
                  <a:defRPr/>
                </a:pPr>
                <a:r>
                  <a:rPr lang="en-US" sz="1200">
                    <a:latin typeface="Times New Roman" pitchFamily="18" charset="0"/>
                    <a:cs typeface="Times New Roman" pitchFamily="18" charset="0"/>
                  </a:rPr>
                  <a:t>Ascorbic acid Concentration (mg/ml)</a:t>
                </a:r>
              </a:p>
            </c:rich>
          </c:tx>
          <c:overlay val="0"/>
        </c:title>
        <c:numFmt formatCode="General" sourceLinked="1"/>
        <c:majorTickMark val="out"/>
        <c:minorTickMark val="none"/>
        <c:tickLblPos val="nextTo"/>
        <c:crossAx val="184245248"/>
        <c:crosses val="autoZero"/>
        <c:crossBetween val="midCat"/>
      </c:valAx>
      <c:valAx>
        <c:axId val="184245248"/>
        <c:scaling>
          <c:orientation val="minMax"/>
        </c:scaling>
        <c:delete val="0"/>
        <c:axPos val="l"/>
        <c:majorGridlines/>
        <c:title>
          <c:tx>
            <c:rich>
              <a:bodyPr/>
              <a:lstStyle/>
              <a:p>
                <a:pPr>
                  <a:defRPr/>
                </a:pPr>
                <a:r>
                  <a:rPr lang="en-US" sz="1200">
                    <a:latin typeface="Times New Roman" pitchFamily="18" charset="0"/>
                    <a:cs typeface="Times New Roman" pitchFamily="18" charset="0"/>
                  </a:rPr>
                  <a:t>Percentage</a:t>
                </a:r>
                <a:r>
                  <a:rPr lang="en-US" sz="1200" baseline="0">
                    <a:latin typeface="Times New Roman" pitchFamily="18" charset="0"/>
                    <a:cs typeface="Times New Roman" pitchFamily="18" charset="0"/>
                  </a:rPr>
                  <a:t> inhibiton at 517nm</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crossAx val="184243328"/>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29729</TotalTime>
  <Pages>22</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Dell</cp:lastModifiedBy>
  <cp:revision>162</cp:revision>
  <dcterms:created xsi:type="dcterms:W3CDTF">2025-05-30T16:31:00Z</dcterms:created>
  <dcterms:modified xsi:type="dcterms:W3CDTF">2025-07-04T05:26:00Z</dcterms:modified>
</cp:coreProperties>
</file>