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9185A" w:rsidTr="00712999">
        <w:trPr>
          <w:trHeight w:val="423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D9185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D9185A" w:rsidTr="002643B3">
        <w:trPr>
          <w:trHeight w:val="290"/>
        </w:trPr>
        <w:tc>
          <w:tcPr>
            <w:tcW w:w="1234" w:type="pct"/>
          </w:tcPr>
          <w:p w:rsidR="0000007A" w:rsidRPr="00D918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9185A" w:rsidRDefault="0000636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12999" w:rsidRPr="00D9185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Language, Literature and Culture Studies</w:t>
              </w:r>
            </w:hyperlink>
            <w:r w:rsidR="00712999" w:rsidRPr="00D9185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D9185A" w:rsidTr="002643B3">
        <w:trPr>
          <w:trHeight w:val="290"/>
        </w:trPr>
        <w:tc>
          <w:tcPr>
            <w:tcW w:w="1234" w:type="pct"/>
          </w:tcPr>
          <w:p w:rsidR="0000007A" w:rsidRPr="00D918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9185A" w:rsidRDefault="00C153F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Ms_AJL2C_138843</w:t>
            </w:r>
          </w:p>
        </w:tc>
      </w:tr>
      <w:tr w:rsidR="0000007A" w:rsidRPr="00D9185A" w:rsidTr="002643B3">
        <w:trPr>
          <w:trHeight w:val="650"/>
        </w:trPr>
        <w:tc>
          <w:tcPr>
            <w:tcW w:w="1234" w:type="pct"/>
          </w:tcPr>
          <w:p w:rsidR="0000007A" w:rsidRPr="00D918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9185A" w:rsidRDefault="000F4A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>LINGUISTIC STYLISTIC ANALYSIS OF VISAYAN CONTEMPORARY POP SONGS</w:t>
            </w:r>
          </w:p>
        </w:tc>
      </w:tr>
      <w:tr w:rsidR="00CF0BBB" w:rsidRPr="00D9185A" w:rsidTr="002643B3">
        <w:trPr>
          <w:trHeight w:val="332"/>
        </w:trPr>
        <w:tc>
          <w:tcPr>
            <w:tcW w:w="1234" w:type="pct"/>
          </w:tcPr>
          <w:p w:rsidR="00CF0BBB" w:rsidRPr="00D9185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9185A" w:rsidRDefault="00C153F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037D52" w:rsidRPr="00D9185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26ABA" w:rsidRPr="00D9185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D26ABA" w:rsidRPr="00D9185A" w:rsidRDefault="00D26AB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D9185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9185A">
              <w:rPr>
                <w:rFonts w:ascii="Arial" w:hAnsi="Arial" w:cs="Arial"/>
                <w:lang w:val="en-GB"/>
              </w:rPr>
              <w:t xml:space="preserve"> Comments</w:t>
            </w:r>
          </w:p>
          <w:p w:rsidR="00D26ABA" w:rsidRPr="00D9185A" w:rsidRDefault="00D26A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26ABA" w:rsidRPr="00D9185A">
        <w:tc>
          <w:tcPr>
            <w:tcW w:w="1265" w:type="pct"/>
            <w:noWrap/>
          </w:tcPr>
          <w:p w:rsidR="00D26ABA" w:rsidRPr="00D9185A" w:rsidRDefault="00D26AB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D26ABA" w:rsidRPr="00D9185A" w:rsidRDefault="00D26AB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185A">
              <w:rPr>
                <w:rFonts w:ascii="Arial" w:hAnsi="Arial" w:cs="Arial"/>
                <w:lang w:val="en-GB"/>
              </w:rPr>
              <w:t>Reviewer’s comment</w:t>
            </w:r>
          </w:p>
          <w:p w:rsidR="00883F1E" w:rsidRPr="00D9185A" w:rsidRDefault="00883F1E" w:rsidP="00883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8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883F1E" w:rsidRPr="00D9185A" w:rsidRDefault="00883F1E" w:rsidP="00883F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44746" w:rsidRPr="00D9185A" w:rsidRDefault="00244746" w:rsidP="00244746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9185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9185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D26ABA" w:rsidRPr="00D9185A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D9185A">
        <w:trPr>
          <w:trHeight w:val="1264"/>
        </w:trPr>
        <w:tc>
          <w:tcPr>
            <w:tcW w:w="1265" w:type="pct"/>
            <w:noWrap/>
          </w:tcPr>
          <w:p w:rsidR="00D26ABA" w:rsidRPr="00D9185A" w:rsidRDefault="00D26A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D26ABA" w:rsidRPr="00D9185A" w:rsidRDefault="00D26AB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D26ABA" w:rsidRPr="00D9185A" w:rsidRDefault="00C448F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416B1C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will add value to the growing body of knowledge </w:t>
            </w:r>
            <w:r w:rsidR="002A6EB4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field of </w:t>
            </w:r>
            <w:r w:rsidR="002C60D7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Linguistic stylistic</w:t>
            </w:r>
            <w:r w:rsidR="00AC1F3A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2C60D7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It </w:t>
            </w:r>
            <w:r w:rsidR="00D01B37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equally serve as</w:t>
            </w:r>
            <w:r w:rsidR="00AC1F3A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</w:t>
            </w:r>
            <w:r w:rsidR="00D01B37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B3984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language preservation and </w:t>
            </w:r>
            <w:r w:rsidR="00981379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documentation </w:t>
            </w:r>
            <w:r w:rsidR="009B0BAD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contemporary POP songs. Above</w:t>
            </w:r>
            <w:r w:rsidR="00AC1F3A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AC1F3A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</w:t>
            </w:r>
            <w:r w:rsidR="009B0BAD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 </w:t>
            </w:r>
            <w:r w:rsidR="00F53D60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="00F53D60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also serve </w:t>
            </w:r>
            <w:r w:rsidR="00206C1F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an empirical </w:t>
            </w:r>
            <w:r w:rsidR="008C57E4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work on </w:t>
            </w:r>
            <w:r w:rsidR="00124929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which future writers can build their research works </w:t>
            </w:r>
            <w:r w:rsidR="00121881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based on the limitations and implications of th</w:t>
            </w:r>
            <w:r w:rsidR="00864DEB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="00121881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study.</w:t>
            </w:r>
          </w:p>
        </w:tc>
        <w:tc>
          <w:tcPr>
            <w:tcW w:w="1523" w:type="pct"/>
          </w:tcPr>
          <w:p w:rsidR="00D26ABA" w:rsidRPr="00D9185A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B76B1" w:rsidRPr="00D9185A" w:rsidTr="00D9185A">
        <w:trPr>
          <w:trHeight w:val="782"/>
        </w:trPr>
        <w:tc>
          <w:tcPr>
            <w:tcW w:w="1265" w:type="pct"/>
            <w:noWrap/>
          </w:tcPr>
          <w:p w:rsidR="00DB76B1" w:rsidRPr="00D9185A" w:rsidRDefault="00DB76B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DB76B1" w:rsidRPr="00D9185A" w:rsidRDefault="00DB76B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DB76B1" w:rsidRPr="00D9185A" w:rsidRDefault="00DB76B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:rsidR="00DB76B1" w:rsidRPr="00D9185A" w:rsidRDefault="00DB76B1" w:rsidP="008D3B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suggested</w:t>
            </w:r>
            <w:r w:rsidR="00761E7C"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that</w:t>
            </w:r>
            <w:r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topic </w:t>
            </w:r>
            <w:r w:rsidR="00761E7C"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>should</w:t>
            </w:r>
            <w:r w:rsidR="00506288"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be recast to: </w:t>
            </w:r>
            <w:r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>STYLISTIC ANALYSIS OF VISAYAN CONTEMPORARY POP SONGS</w:t>
            </w:r>
            <w:r w:rsidR="00506288"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A </w:t>
            </w:r>
            <w:r w:rsidR="00F42CDF"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LINGUISTIC APPROACH </w:t>
            </w:r>
          </w:p>
        </w:tc>
        <w:tc>
          <w:tcPr>
            <w:tcW w:w="1523" w:type="pct"/>
          </w:tcPr>
          <w:p w:rsidR="00DB76B1" w:rsidRPr="00D9185A" w:rsidRDefault="00DB76B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D9185A">
        <w:trPr>
          <w:trHeight w:val="1262"/>
        </w:trPr>
        <w:tc>
          <w:tcPr>
            <w:tcW w:w="1265" w:type="pct"/>
            <w:noWrap/>
          </w:tcPr>
          <w:p w:rsidR="00D26ABA" w:rsidRPr="00D9185A" w:rsidRDefault="00D26AB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9185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D26ABA" w:rsidRPr="00D9185A" w:rsidRDefault="00D26AB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D26ABA" w:rsidRPr="00D9185A" w:rsidRDefault="00892178" w:rsidP="00763A0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</w:t>
            </w:r>
            <w:r w:rsidR="00887B67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does not fully </w:t>
            </w:r>
            <w:r w:rsidR="009642E4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capture </w:t>
            </w:r>
            <w:r w:rsidR="00897BC2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of the important information </w:t>
            </w:r>
            <w:r w:rsidR="0079607F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such as the aim and objectives after </w:t>
            </w:r>
            <w:r w:rsidR="00646C75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situating the topic. </w:t>
            </w:r>
            <w:proofErr w:type="gramStart"/>
            <w:r w:rsidR="00AA4A58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Therefore,  the</w:t>
            </w:r>
            <w:proofErr w:type="gramEnd"/>
            <w:r w:rsidR="00AA4A58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structure is suggested to follow </w:t>
            </w:r>
            <w:r w:rsidR="007320CE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order: the </w:t>
            </w:r>
            <w:r w:rsidR="001A0517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topic, aim and specific objectives, theory,  method, findings </w:t>
            </w:r>
            <w:r w:rsidR="00576541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conclusion.</w:t>
            </w:r>
          </w:p>
        </w:tc>
        <w:tc>
          <w:tcPr>
            <w:tcW w:w="1523" w:type="pct"/>
          </w:tcPr>
          <w:p w:rsidR="00D26ABA" w:rsidRPr="00D9185A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D9185A">
        <w:trPr>
          <w:trHeight w:val="704"/>
        </w:trPr>
        <w:tc>
          <w:tcPr>
            <w:tcW w:w="1265" w:type="pct"/>
            <w:noWrap/>
          </w:tcPr>
          <w:p w:rsidR="00D26ABA" w:rsidRPr="00D9185A" w:rsidRDefault="00D26AB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9185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D26ABA" w:rsidRPr="00D9185A" w:rsidRDefault="0057654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manuscript </w:t>
            </w:r>
            <w:r w:rsidR="00EF2BC0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</w:t>
            </w:r>
            <w:r w:rsidR="0001365F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scientifically </w:t>
            </w:r>
            <w:r w:rsidR="00F56C5A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correct as a result of </w:t>
            </w:r>
            <w:r w:rsidR="00864DEB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its </w:t>
            </w:r>
            <w:r w:rsidR="00160640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researchable topic, related theor</w:t>
            </w:r>
            <w:r w:rsidR="00920995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 and methodology</w:t>
            </w:r>
            <w:r w:rsidR="001948DC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valid findings </w:t>
            </w:r>
            <w:r w:rsidR="000A1A53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conclusion</w:t>
            </w:r>
            <w:r w:rsidR="00387767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160640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23" w:type="pct"/>
          </w:tcPr>
          <w:p w:rsidR="00D26ABA" w:rsidRPr="00D9185A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D9185A">
        <w:trPr>
          <w:trHeight w:val="703"/>
        </w:trPr>
        <w:tc>
          <w:tcPr>
            <w:tcW w:w="1265" w:type="pct"/>
            <w:noWrap/>
          </w:tcPr>
          <w:p w:rsidR="00D26ABA" w:rsidRPr="00D9185A" w:rsidRDefault="00D26A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D26ABA" w:rsidRPr="00D9185A" w:rsidRDefault="0028270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</w:t>
            </w:r>
            <w:r w:rsidR="0054600F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</w:t>
            </w:r>
            <w:r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50578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</w:t>
            </w:r>
            <w:r w:rsidR="0054600F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cited are a bit obsolete</w:t>
            </w:r>
            <w:r w:rsidR="00E82A82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For </w:t>
            </w:r>
            <w:proofErr w:type="gramStart"/>
            <w:r w:rsidR="00E82A82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instance,</w:t>
            </w:r>
            <w:r w:rsidR="004770BC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proofErr w:type="gramEnd"/>
            <w:r w:rsidR="00E82A82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40196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see </w:t>
            </w:r>
            <w:proofErr w:type="spellStart"/>
            <w:r w:rsidR="00940196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</w:t>
            </w:r>
            <w:r w:rsidR="009525FF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="00940196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</w:t>
            </w:r>
            <w:r w:rsidR="008B2034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940196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="008B2034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2004; </w:t>
            </w:r>
            <w:r w:rsidR="004770BC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Leech, 2008</w:t>
            </w:r>
            <w:r w:rsidR="00B21B2A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  <w:r w:rsidR="00050AB9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;</w:t>
            </w:r>
            <w:r w:rsidR="00B21B2A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50AB9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</w:t>
            </w:r>
            <w:r w:rsidR="00650A14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there are current references</w:t>
            </w:r>
            <w:r w:rsidR="004D4CCA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</w:t>
            </w:r>
            <w:r w:rsidR="00050AB9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circulation.</w:t>
            </w:r>
            <w:r w:rsidR="004D4CCA" w:rsidRPr="00D918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:rsidR="00D26ABA" w:rsidRPr="00D9185A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D9185A">
        <w:trPr>
          <w:trHeight w:val="386"/>
        </w:trPr>
        <w:tc>
          <w:tcPr>
            <w:tcW w:w="1265" w:type="pct"/>
            <w:noWrap/>
          </w:tcPr>
          <w:p w:rsidR="00D26ABA" w:rsidRPr="00D9185A" w:rsidRDefault="00D26AB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9185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D26ABA" w:rsidRPr="00D9185A" w:rsidRDefault="00D26A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1127A0" w:rsidRPr="00D9185A" w:rsidRDefault="001F655E" w:rsidP="008D3B40">
            <w:pPr>
              <w:pStyle w:val="Body"/>
              <w:spacing w:after="0"/>
              <w:rPr>
                <w:rFonts w:ascii="Arial" w:hAnsi="Arial" w:cs="Arial"/>
                <w:b/>
                <w:i/>
              </w:rPr>
            </w:pPr>
            <w:r w:rsidRPr="00D9185A">
              <w:rPr>
                <w:rFonts w:ascii="Arial" w:hAnsi="Arial" w:cs="Arial"/>
                <w:b/>
              </w:rPr>
              <w:t>Yes,</w:t>
            </w:r>
            <w:r w:rsidR="002C1D80" w:rsidRPr="00D9185A">
              <w:rPr>
                <w:rFonts w:ascii="Arial" w:hAnsi="Arial" w:cs="Arial"/>
                <w:b/>
              </w:rPr>
              <w:t xml:space="preserve"> for instance, </w:t>
            </w:r>
            <w:r w:rsidR="00CA3689" w:rsidRPr="00D9185A">
              <w:rPr>
                <w:rFonts w:ascii="Arial" w:hAnsi="Arial" w:cs="Arial"/>
                <w:b/>
              </w:rPr>
              <w:t>“</w:t>
            </w:r>
            <w:r w:rsidR="001127A0" w:rsidRPr="00D9185A">
              <w:rPr>
                <w:rFonts w:ascii="Arial" w:hAnsi="Arial" w:cs="Arial"/>
                <w:b/>
                <w:i/>
              </w:rPr>
              <w:t>This aligns with the findings of Galvez (2019), who argued that foregrounded metaphors in contemporary Philippine music often signal religious duality, particularly in love songs that border on spiritual declarations.”</w:t>
            </w:r>
          </w:p>
          <w:p w:rsidR="00D26ABA" w:rsidRPr="00D9185A" w:rsidRDefault="00D26AB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26ABA" w:rsidRPr="00D9185A" w:rsidRDefault="00D26A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26ABA" w:rsidRPr="00D9185A" w:rsidTr="00D9185A">
        <w:trPr>
          <w:trHeight w:val="611"/>
        </w:trPr>
        <w:tc>
          <w:tcPr>
            <w:tcW w:w="1265" w:type="pct"/>
            <w:noWrap/>
          </w:tcPr>
          <w:p w:rsidR="00D26ABA" w:rsidRPr="00D9185A" w:rsidRDefault="00D26AB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9185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9185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9185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D26ABA" w:rsidRPr="00D9185A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4420BC" w:rsidRPr="00D9185A" w:rsidRDefault="004420B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manuscript </w:t>
            </w:r>
            <w:r w:rsidR="00FA3F74"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portrays scientific </w:t>
            </w:r>
            <w:r w:rsidR="00F803F1"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evidence </w:t>
            </w:r>
            <w:r w:rsidR="00BB7560"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therefore </w:t>
            </w:r>
            <w:r w:rsidR="003F0BB4"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deserve to be published only if </w:t>
            </w:r>
            <w:r w:rsidR="00970B25" w:rsidRPr="00D9185A">
              <w:rPr>
                <w:rFonts w:ascii="Arial" w:hAnsi="Arial" w:cs="Arial"/>
                <w:b/>
                <w:sz w:val="20"/>
                <w:szCs w:val="20"/>
                <w:lang w:val="en-GB"/>
              </w:rPr>
              <w:t>minor corrections are fully addressed.</w:t>
            </w:r>
          </w:p>
        </w:tc>
        <w:tc>
          <w:tcPr>
            <w:tcW w:w="1523" w:type="pct"/>
          </w:tcPr>
          <w:p w:rsidR="00D26ABA" w:rsidRPr="00D9185A" w:rsidRDefault="00D26A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26ABA" w:rsidRPr="00D9185A" w:rsidRDefault="00D26ABA" w:rsidP="00D26AB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A9034A" w:rsidRPr="00D9185A" w:rsidTr="00A9034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34A" w:rsidRPr="00D9185A" w:rsidRDefault="00A9034A" w:rsidP="00A9034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D9185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9185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9034A" w:rsidRPr="00D9185A" w:rsidRDefault="00A9034A" w:rsidP="00A9034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9034A" w:rsidRPr="00D9185A" w:rsidTr="00A9034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34A" w:rsidRPr="00D9185A" w:rsidRDefault="00A9034A" w:rsidP="00A90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4A" w:rsidRPr="00D9185A" w:rsidRDefault="00A9034A" w:rsidP="00A9034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34A" w:rsidRPr="00D9185A" w:rsidRDefault="00A9034A" w:rsidP="00A9034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9185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9185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9185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9034A" w:rsidRPr="00D9185A" w:rsidTr="00A9034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34A" w:rsidRPr="00D9185A" w:rsidRDefault="00A9034A" w:rsidP="00A9034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9185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9034A" w:rsidRPr="00D9185A" w:rsidRDefault="00A9034A" w:rsidP="00A90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34A" w:rsidRPr="00D9185A" w:rsidRDefault="00A9034A" w:rsidP="00A9034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9185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9185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9185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9034A" w:rsidRPr="00D9185A" w:rsidRDefault="00A9034A" w:rsidP="00A90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9034A" w:rsidRPr="00D9185A" w:rsidRDefault="00A9034A" w:rsidP="00A90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34A" w:rsidRPr="00D9185A" w:rsidRDefault="00A9034A" w:rsidP="00A90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9034A" w:rsidRPr="00D9185A" w:rsidRDefault="00A9034A" w:rsidP="00A90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9034A" w:rsidRPr="00D9185A" w:rsidRDefault="00A9034A" w:rsidP="00A90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A9034A" w:rsidRPr="00D9185A" w:rsidRDefault="00A9034A" w:rsidP="00A9034A">
      <w:pPr>
        <w:rPr>
          <w:rFonts w:ascii="Arial" w:hAnsi="Arial" w:cs="Arial"/>
          <w:sz w:val="20"/>
          <w:szCs w:val="20"/>
        </w:rPr>
      </w:pPr>
    </w:p>
    <w:p w:rsidR="00D9185A" w:rsidRPr="00D9185A" w:rsidRDefault="00D9185A" w:rsidP="00D9185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9185A">
        <w:rPr>
          <w:rFonts w:ascii="Arial" w:hAnsi="Arial" w:cs="Arial"/>
          <w:b/>
          <w:u w:val="single"/>
        </w:rPr>
        <w:t>Reviewer details:</w:t>
      </w:r>
    </w:p>
    <w:p w:rsidR="00D9185A" w:rsidRPr="00D9185A" w:rsidRDefault="00D9185A" w:rsidP="00A9034A">
      <w:pPr>
        <w:rPr>
          <w:rFonts w:ascii="Arial" w:hAnsi="Arial" w:cs="Arial"/>
          <w:sz w:val="20"/>
          <w:szCs w:val="20"/>
        </w:rPr>
      </w:pPr>
    </w:p>
    <w:p w:rsidR="00D26ABA" w:rsidRPr="00D9185A" w:rsidRDefault="00D9185A" w:rsidP="00D9185A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proofErr w:type="spellStart"/>
      <w:r w:rsidRPr="00D9185A">
        <w:rPr>
          <w:rFonts w:ascii="Arial" w:hAnsi="Arial" w:cs="Arial"/>
          <w:b/>
          <w:sz w:val="20"/>
          <w:szCs w:val="20"/>
        </w:rPr>
        <w:t>Bamanga</w:t>
      </w:r>
      <w:proofErr w:type="spellEnd"/>
      <w:r w:rsidRPr="00D9185A">
        <w:rPr>
          <w:rFonts w:ascii="Arial" w:hAnsi="Arial" w:cs="Arial"/>
          <w:b/>
          <w:sz w:val="20"/>
          <w:szCs w:val="20"/>
        </w:rPr>
        <w:t xml:space="preserve"> Aliyu</w:t>
      </w:r>
      <w:r w:rsidRPr="00D9185A">
        <w:rPr>
          <w:rFonts w:ascii="Arial" w:hAnsi="Arial" w:cs="Arial"/>
          <w:b/>
          <w:sz w:val="20"/>
          <w:szCs w:val="20"/>
        </w:rPr>
        <w:t xml:space="preserve">, </w:t>
      </w:r>
      <w:r w:rsidRPr="00D9185A">
        <w:rPr>
          <w:rFonts w:ascii="Arial" w:hAnsi="Arial" w:cs="Arial"/>
          <w:b/>
          <w:sz w:val="20"/>
          <w:szCs w:val="20"/>
        </w:rPr>
        <w:t>Federal Polytechnic,</w:t>
      </w:r>
      <w:r w:rsidRPr="00D9185A">
        <w:rPr>
          <w:rFonts w:ascii="Arial" w:hAnsi="Arial" w:cs="Arial"/>
          <w:b/>
          <w:sz w:val="20"/>
          <w:szCs w:val="20"/>
        </w:rPr>
        <w:t xml:space="preserve"> </w:t>
      </w:r>
      <w:r w:rsidRPr="00D9185A">
        <w:rPr>
          <w:rFonts w:ascii="Arial" w:hAnsi="Arial" w:cs="Arial"/>
          <w:b/>
          <w:sz w:val="20"/>
          <w:szCs w:val="20"/>
        </w:rPr>
        <w:t>Nigeria</w:t>
      </w:r>
      <w:bookmarkStart w:id="4" w:name="_GoBack"/>
      <w:bookmarkEnd w:id="0"/>
      <w:bookmarkEnd w:id="1"/>
      <w:bookmarkEnd w:id="3"/>
      <w:bookmarkEnd w:id="4"/>
    </w:p>
    <w:sectPr w:rsidR="00D26ABA" w:rsidRPr="00D9185A" w:rsidSect="007B2AF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368" w:rsidRPr="0000007A" w:rsidRDefault="00006368" w:rsidP="0099583E">
      <w:r>
        <w:separator/>
      </w:r>
    </w:p>
  </w:endnote>
  <w:endnote w:type="continuationSeparator" w:id="0">
    <w:p w:rsidR="00006368" w:rsidRPr="0000007A" w:rsidRDefault="000063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1A545D" w:rsidRPr="001A545D">
      <w:rPr>
        <w:sz w:val="16"/>
      </w:rPr>
      <w:t xml:space="preserve">Version: </w:t>
    </w:r>
    <w:r w:rsidR="00916495">
      <w:rPr>
        <w:sz w:val="16"/>
      </w:rPr>
      <w:t>3</w:t>
    </w:r>
    <w:r w:rsidR="001A545D" w:rsidRPr="001A545D">
      <w:rPr>
        <w:sz w:val="16"/>
      </w:rPr>
      <w:t xml:space="preserve"> (0</w:t>
    </w:r>
    <w:r w:rsidR="00916495">
      <w:rPr>
        <w:sz w:val="16"/>
      </w:rPr>
      <w:t>7</w:t>
    </w:r>
    <w:r w:rsidR="001A545D" w:rsidRPr="001A545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368" w:rsidRPr="0000007A" w:rsidRDefault="00006368" w:rsidP="0099583E">
      <w:r>
        <w:separator/>
      </w:r>
    </w:p>
  </w:footnote>
  <w:footnote w:type="continuationSeparator" w:id="0">
    <w:p w:rsidR="00006368" w:rsidRPr="0000007A" w:rsidRDefault="000063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16495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06368"/>
    <w:rsid w:val="00010403"/>
    <w:rsid w:val="00012C8B"/>
    <w:rsid w:val="0001365F"/>
    <w:rsid w:val="00021981"/>
    <w:rsid w:val="000234E1"/>
    <w:rsid w:val="0002598E"/>
    <w:rsid w:val="00035604"/>
    <w:rsid w:val="00037D52"/>
    <w:rsid w:val="000450FC"/>
    <w:rsid w:val="00050AB9"/>
    <w:rsid w:val="00056CB0"/>
    <w:rsid w:val="000577C2"/>
    <w:rsid w:val="0006257C"/>
    <w:rsid w:val="00084D7C"/>
    <w:rsid w:val="00091112"/>
    <w:rsid w:val="000936AC"/>
    <w:rsid w:val="00095A59"/>
    <w:rsid w:val="000A1A53"/>
    <w:rsid w:val="000A2134"/>
    <w:rsid w:val="000A6F41"/>
    <w:rsid w:val="000B4EE5"/>
    <w:rsid w:val="000B5C83"/>
    <w:rsid w:val="000B74A1"/>
    <w:rsid w:val="000B757E"/>
    <w:rsid w:val="000C0837"/>
    <w:rsid w:val="000C3B7E"/>
    <w:rsid w:val="000F4AE9"/>
    <w:rsid w:val="00100577"/>
    <w:rsid w:val="00101322"/>
    <w:rsid w:val="001127A0"/>
    <w:rsid w:val="00121881"/>
    <w:rsid w:val="00124929"/>
    <w:rsid w:val="00136984"/>
    <w:rsid w:val="00144521"/>
    <w:rsid w:val="00150304"/>
    <w:rsid w:val="0015296D"/>
    <w:rsid w:val="00160640"/>
    <w:rsid w:val="00163622"/>
    <w:rsid w:val="001645A2"/>
    <w:rsid w:val="00164F4E"/>
    <w:rsid w:val="00165685"/>
    <w:rsid w:val="0017480A"/>
    <w:rsid w:val="001766DF"/>
    <w:rsid w:val="00184644"/>
    <w:rsid w:val="0018753A"/>
    <w:rsid w:val="001948DC"/>
    <w:rsid w:val="0019527A"/>
    <w:rsid w:val="00197E68"/>
    <w:rsid w:val="001A0517"/>
    <w:rsid w:val="001A1605"/>
    <w:rsid w:val="001A545D"/>
    <w:rsid w:val="001B0C63"/>
    <w:rsid w:val="001D3A1D"/>
    <w:rsid w:val="001E4B3D"/>
    <w:rsid w:val="001F24FF"/>
    <w:rsid w:val="001F2913"/>
    <w:rsid w:val="001F655E"/>
    <w:rsid w:val="001F707F"/>
    <w:rsid w:val="002011F3"/>
    <w:rsid w:val="00201B85"/>
    <w:rsid w:val="00202E80"/>
    <w:rsid w:val="00206C1F"/>
    <w:rsid w:val="002105F7"/>
    <w:rsid w:val="00220111"/>
    <w:rsid w:val="0022369C"/>
    <w:rsid w:val="00227E8D"/>
    <w:rsid w:val="002320EB"/>
    <w:rsid w:val="0023696A"/>
    <w:rsid w:val="002422CB"/>
    <w:rsid w:val="00244746"/>
    <w:rsid w:val="00245E23"/>
    <w:rsid w:val="0025366D"/>
    <w:rsid w:val="00254F80"/>
    <w:rsid w:val="00262634"/>
    <w:rsid w:val="002643B3"/>
    <w:rsid w:val="00275984"/>
    <w:rsid w:val="002771A8"/>
    <w:rsid w:val="00280EC9"/>
    <w:rsid w:val="0028270C"/>
    <w:rsid w:val="00291D08"/>
    <w:rsid w:val="00293482"/>
    <w:rsid w:val="002A6EB4"/>
    <w:rsid w:val="002C1D80"/>
    <w:rsid w:val="002C60D7"/>
    <w:rsid w:val="002D7EA9"/>
    <w:rsid w:val="002E1211"/>
    <w:rsid w:val="002E2339"/>
    <w:rsid w:val="002E6D86"/>
    <w:rsid w:val="002F6935"/>
    <w:rsid w:val="003107D9"/>
    <w:rsid w:val="00312559"/>
    <w:rsid w:val="003204B8"/>
    <w:rsid w:val="00325C33"/>
    <w:rsid w:val="0033692F"/>
    <w:rsid w:val="00346223"/>
    <w:rsid w:val="00373968"/>
    <w:rsid w:val="00387767"/>
    <w:rsid w:val="003972B2"/>
    <w:rsid w:val="003A04E7"/>
    <w:rsid w:val="003A4991"/>
    <w:rsid w:val="003A6E1A"/>
    <w:rsid w:val="003B2172"/>
    <w:rsid w:val="003E746A"/>
    <w:rsid w:val="003F0BB4"/>
    <w:rsid w:val="003F0EBE"/>
    <w:rsid w:val="0040770D"/>
    <w:rsid w:val="00416B1C"/>
    <w:rsid w:val="0042465A"/>
    <w:rsid w:val="004356CC"/>
    <w:rsid w:val="00435B36"/>
    <w:rsid w:val="004420BC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70BC"/>
    <w:rsid w:val="004B4CAD"/>
    <w:rsid w:val="004B4FDC"/>
    <w:rsid w:val="004C3DF1"/>
    <w:rsid w:val="004D2E36"/>
    <w:rsid w:val="004D4CCA"/>
    <w:rsid w:val="00503AB6"/>
    <w:rsid w:val="005047C5"/>
    <w:rsid w:val="00506288"/>
    <w:rsid w:val="00510920"/>
    <w:rsid w:val="00521812"/>
    <w:rsid w:val="005239DD"/>
    <w:rsid w:val="00523D2C"/>
    <w:rsid w:val="00531C82"/>
    <w:rsid w:val="005339A8"/>
    <w:rsid w:val="00533FC1"/>
    <w:rsid w:val="005377FC"/>
    <w:rsid w:val="0054564B"/>
    <w:rsid w:val="00545A13"/>
    <w:rsid w:val="0054600F"/>
    <w:rsid w:val="00546343"/>
    <w:rsid w:val="00557CD3"/>
    <w:rsid w:val="00560D3C"/>
    <w:rsid w:val="00567DE0"/>
    <w:rsid w:val="005735A5"/>
    <w:rsid w:val="00576541"/>
    <w:rsid w:val="005A5BE0"/>
    <w:rsid w:val="005B12E0"/>
    <w:rsid w:val="005C25A0"/>
    <w:rsid w:val="005D230D"/>
    <w:rsid w:val="00602F7D"/>
    <w:rsid w:val="00605952"/>
    <w:rsid w:val="00620677"/>
    <w:rsid w:val="00624032"/>
    <w:rsid w:val="00637B93"/>
    <w:rsid w:val="00645A56"/>
    <w:rsid w:val="00646C75"/>
    <w:rsid w:val="00650578"/>
    <w:rsid w:val="00650A14"/>
    <w:rsid w:val="006532DF"/>
    <w:rsid w:val="0065579D"/>
    <w:rsid w:val="00663792"/>
    <w:rsid w:val="0067046C"/>
    <w:rsid w:val="00675E77"/>
    <w:rsid w:val="00676845"/>
    <w:rsid w:val="00680547"/>
    <w:rsid w:val="0068297B"/>
    <w:rsid w:val="0068446F"/>
    <w:rsid w:val="006937F4"/>
    <w:rsid w:val="0069428E"/>
    <w:rsid w:val="00696CAD"/>
    <w:rsid w:val="006A5E0B"/>
    <w:rsid w:val="006C3797"/>
    <w:rsid w:val="006C6CA6"/>
    <w:rsid w:val="006E7D6E"/>
    <w:rsid w:val="006F6F2F"/>
    <w:rsid w:val="00701186"/>
    <w:rsid w:val="00707BE1"/>
    <w:rsid w:val="00712999"/>
    <w:rsid w:val="007238EB"/>
    <w:rsid w:val="0072789A"/>
    <w:rsid w:val="007317C3"/>
    <w:rsid w:val="007320CE"/>
    <w:rsid w:val="00734756"/>
    <w:rsid w:val="0073538B"/>
    <w:rsid w:val="007374B7"/>
    <w:rsid w:val="00741BD0"/>
    <w:rsid w:val="007426E6"/>
    <w:rsid w:val="00746370"/>
    <w:rsid w:val="00761E7C"/>
    <w:rsid w:val="00763A0A"/>
    <w:rsid w:val="00766889"/>
    <w:rsid w:val="00766A0D"/>
    <w:rsid w:val="00767F8C"/>
    <w:rsid w:val="00780B67"/>
    <w:rsid w:val="0079607F"/>
    <w:rsid w:val="007B1099"/>
    <w:rsid w:val="007B2AF7"/>
    <w:rsid w:val="007B6E18"/>
    <w:rsid w:val="007D0246"/>
    <w:rsid w:val="007F5873"/>
    <w:rsid w:val="007F6EE0"/>
    <w:rsid w:val="00806382"/>
    <w:rsid w:val="00812F1F"/>
    <w:rsid w:val="00815F94"/>
    <w:rsid w:val="0082130C"/>
    <w:rsid w:val="008224E2"/>
    <w:rsid w:val="00825DC9"/>
    <w:rsid w:val="0082676D"/>
    <w:rsid w:val="00831055"/>
    <w:rsid w:val="008423BB"/>
    <w:rsid w:val="00846F1F"/>
    <w:rsid w:val="00864DEB"/>
    <w:rsid w:val="0087201B"/>
    <w:rsid w:val="00877F10"/>
    <w:rsid w:val="00882091"/>
    <w:rsid w:val="00883F1E"/>
    <w:rsid w:val="00887B67"/>
    <w:rsid w:val="008913D5"/>
    <w:rsid w:val="00892178"/>
    <w:rsid w:val="00893E75"/>
    <w:rsid w:val="00897BC2"/>
    <w:rsid w:val="008B2034"/>
    <w:rsid w:val="008C2778"/>
    <w:rsid w:val="008C2F62"/>
    <w:rsid w:val="008C57E4"/>
    <w:rsid w:val="008D020E"/>
    <w:rsid w:val="008D1117"/>
    <w:rsid w:val="008D15A4"/>
    <w:rsid w:val="008F36E4"/>
    <w:rsid w:val="00915084"/>
    <w:rsid w:val="00916495"/>
    <w:rsid w:val="00920995"/>
    <w:rsid w:val="00933C8B"/>
    <w:rsid w:val="00940196"/>
    <w:rsid w:val="00951DD1"/>
    <w:rsid w:val="009525FF"/>
    <w:rsid w:val="009553EC"/>
    <w:rsid w:val="009642E4"/>
    <w:rsid w:val="00970B25"/>
    <w:rsid w:val="0097330E"/>
    <w:rsid w:val="00974330"/>
    <w:rsid w:val="0097498C"/>
    <w:rsid w:val="00981379"/>
    <w:rsid w:val="00982766"/>
    <w:rsid w:val="009852C4"/>
    <w:rsid w:val="00985F26"/>
    <w:rsid w:val="009915D9"/>
    <w:rsid w:val="0099583E"/>
    <w:rsid w:val="009A0242"/>
    <w:rsid w:val="009A59ED"/>
    <w:rsid w:val="009B0BA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5524"/>
    <w:rsid w:val="00A26FDC"/>
    <w:rsid w:val="00A31AAC"/>
    <w:rsid w:val="00A32905"/>
    <w:rsid w:val="00A36C95"/>
    <w:rsid w:val="00A37DE3"/>
    <w:rsid w:val="00A519D1"/>
    <w:rsid w:val="00A6343B"/>
    <w:rsid w:val="00A65C50"/>
    <w:rsid w:val="00A66DD2"/>
    <w:rsid w:val="00A73799"/>
    <w:rsid w:val="00A9034A"/>
    <w:rsid w:val="00AA41B3"/>
    <w:rsid w:val="00AA4A58"/>
    <w:rsid w:val="00AA6670"/>
    <w:rsid w:val="00AB1ED6"/>
    <w:rsid w:val="00AB397D"/>
    <w:rsid w:val="00AB638A"/>
    <w:rsid w:val="00AB6E43"/>
    <w:rsid w:val="00AC1349"/>
    <w:rsid w:val="00AC1F3A"/>
    <w:rsid w:val="00AD6C51"/>
    <w:rsid w:val="00AE5D7A"/>
    <w:rsid w:val="00AF3016"/>
    <w:rsid w:val="00AF3A7D"/>
    <w:rsid w:val="00B03A45"/>
    <w:rsid w:val="00B21B2A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A7B3B"/>
    <w:rsid w:val="00BB34E6"/>
    <w:rsid w:val="00BB4FEC"/>
    <w:rsid w:val="00BB7560"/>
    <w:rsid w:val="00BC402F"/>
    <w:rsid w:val="00BD27BA"/>
    <w:rsid w:val="00BE13EF"/>
    <w:rsid w:val="00BE2AE1"/>
    <w:rsid w:val="00BE40A5"/>
    <w:rsid w:val="00BE6454"/>
    <w:rsid w:val="00BF39A4"/>
    <w:rsid w:val="00C01E2D"/>
    <w:rsid w:val="00C02797"/>
    <w:rsid w:val="00C10283"/>
    <w:rsid w:val="00C110CC"/>
    <w:rsid w:val="00C153F4"/>
    <w:rsid w:val="00C22886"/>
    <w:rsid w:val="00C25C8F"/>
    <w:rsid w:val="00C263C6"/>
    <w:rsid w:val="00C33F2C"/>
    <w:rsid w:val="00C448F8"/>
    <w:rsid w:val="00C635B6"/>
    <w:rsid w:val="00C70DFC"/>
    <w:rsid w:val="00C82466"/>
    <w:rsid w:val="00C84097"/>
    <w:rsid w:val="00C8438C"/>
    <w:rsid w:val="00CA3689"/>
    <w:rsid w:val="00CB429B"/>
    <w:rsid w:val="00CC2753"/>
    <w:rsid w:val="00CD093E"/>
    <w:rsid w:val="00CD1556"/>
    <w:rsid w:val="00CD1FD7"/>
    <w:rsid w:val="00CE199A"/>
    <w:rsid w:val="00CE5AC7"/>
    <w:rsid w:val="00CF0BBB"/>
    <w:rsid w:val="00D01B37"/>
    <w:rsid w:val="00D1283A"/>
    <w:rsid w:val="00D17979"/>
    <w:rsid w:val="00D2075F"/>
    <w:rsid w:val="00D26ABA"/>
    <w:rsid w:val="00D3257B"/>
    <w:rsid w:val="00D40416"/>
    <w:rsid w:val="00D414F9"/>
    <w:rsid w:val="00D45CF7"/>
    <w:rsid w:val="00D4782A"/>
    <w:rsid w:val="00D70C61"/>
    <w:rsid w:val="00D7603E"/>
    <w:rsid w:val="00D8579C"/>
    <w:rsid w:val="00D90124"/>
    <w:rsid w:val="00D9185A"/>
    <w:rsid w:val="00D9392F"/>
    <w:rsid w:val="00DA41F5"/>
    <w:rsid w:val="00DB2079"/>
    <w:rsid w:val="00DB5B54"/>
    <w:rsid w:val="00DB76B1"/>
    <w:rsid w:val="00DB7E1B"/>
    <w:rsid w:val="00DC1337"/>
    <w:rsid w:val="00DC1D81"/>
    <w:rsid w:val="00DE723D"/>
    <w:rsid w:val="00E451EA"/>
    <w:rsid w:val="00E53E52"/>
    <w:rsid w:val="00E57F4B"/>
    <w:rsid w:val="00E60508"/>
    <w:rsid w:val="00E63889"/>
    <w:rsid w:val="00E65EB7"/>
    <w:rsid w:val="00E71C8D"/>
    <w:rsid w:val="00E72360"/>
    <w:rsid w:val="00E82A82"/>
    <w:rsid w:val="00E972A7"/>
    <w:rsid w:val="00EA2839"/>
    <w:rsid w:val="00EB3E91"/>
    <w:rsid w:val="00EC6894"/>
    <w:rsid w:val="00ED6B12"/>
    <w:rsid w:val="00EE0455"/>
    <w:rsid w:val="00EE0D3E"/>
    <w:rsid w:val="00EF2BC0"/>
    <w:rsid w:val="00EF326D"/>
    <w:rsid w:val="00EF53FE"/>
    <w:rsid w:val="00F009A2"/>
    <w:rsid w:val="00F245A7"/>
    <w:rsid w:val="00F2643C"/>
    <w:rsid w:val="00F3295A"/>
    <w:rsid w:val="00F34D8E"/>
    <w:rsid w:val="00F3669D"/>
    <w:rsid w:val="00F405F8"/>
    <w:rsid w:val="00F41154"/>
    <w:rsid w:val="00F42CDF"/>
    <w:rsid w:val="00F4700F"/>
    <w:rsid w:val="00F51F7F"/>
    <w:rsid w:val="00F53D60"/>
    <w:rsid w:val="00F5411E"/>
    <w:rsid w:val="00F56C5A"/>
    <w:rsid w:val="00F573EA"/>
    <w:rsid w:val="00F57E9D"/>
    <w:rsid w:val="00F803F1"/>
    <w:rsid w:val="00F8217F"/>
    <w:rsid w:val="00FA3F74"/>
    <w:rsid w:val="00FA5173"/>
    <w:rsid w:val="00FA6528"/>
    <w:rsid w:val="00FB3984"/>
    <w:rsid w:val="00FC2E17"/>
    <w:rsid w:val="00FC6387"/>
    <w:rsid w:val="00FC6802"/>
    <w:rsid w:val="00FC6B17"/>
    <w:rsid w:val="00FD70A7"/>
    <w:rsid w:val="00FE0CE4"/>
    <w:rsid w:val="00FF09A0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957A0"/>
  <w15:chartTrackingRefBased/>
  <w15:docId w15:val="{8DC5412F-ECE0-C74E-B554-A0102680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FF0BB3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1127A0"/>
    <w:pPr>
      <w:spacing w:after="240"/>
      <w:jc w:val="both"/>
    </w:pPr>
    <w:rPr>
      <w:rFonts w:ascii="Helvetica" w:hAnsi="Helvetica"/>
      <w:sz w:val="20"/>
      <w:szCs w:val="20"/>
    </w:rPr>
  </w:style>
  <w:style w:type="paragraph" w:customStyle="1" w:styleId="Affiliation">
    <w:name w:val="Affiliation"/>
    <w:basedOn w:val="Normal"/>
    <w:rsid w:val="00D9185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l2c.com/index.php/AJL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3C5D-635D-43B1-A0CB-13127AE4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https://journalajl2c.com/index.php/AJL2C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89</cp:revision>
  <dcterms:created xsi:type="dcterms:W3CDTF">2025-06-21T09:10:00Z</dcterms:created>
  <dcterms:modified xsi:type="dcterms:W3CDTF">2025-06-27T07:34:00Z</dcterms:modified>
</cp:coreProperties>
</file>