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5D7" w:rsidRPr="003F4255" w:rsidRDefault="004575D7">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575D7" w:rsidRPr="003F4255">
        <w:trPr>
          <w:trHeight w:val="290"/>
        </w:trPr>
        <w:tc>
          <w:tcPr>
            <w:tcW w:w="20934" w:type="dxa"/>
            <w:gridSpan w:val="2"/>
            <w:tcBorders>
              <w:top w:val="nil"/>
              <w:left w:val="nil"/>
              <w:right w:val="nil"/>
            </w:tcBorders>
          </w:tcPr>
          <w:p w:rsidR="004575D7" w:rsidRPr="003F4255" w:rsidRDefault="004575D7">
            <w:pPr>
              <w:pStyle w:val="Heading2"/>
              <w:ind w:left="0" w:hanging="2"/>
              <w:jc w:val="left"/>
              <w:rPr>
                <w:rFonts w:ascii="Arial" w:eastAsia="Arial" w:hAnsi="Arial" w:cs="Arial"/>
                <w:b w:val="0"/>
              </w:rPr>
            </w:pPr>
          </w:p>
        </w:tc>
      </w:tr>
      <w:tr w:rsidR="004575D7" w:rsidRPr="003F4255">
        <w:trPr>
          <w:trHeight w:val="290"/>
        </w:trPr>
        <w:tc>
          <w:tcPr>
            <w:tcW w:w="5167" w:type="dxa"/>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4575D7" w:rsidRPr="003F4255" w:rsidRDefault="00A622E6">
            <w:pPr>
              <w:ind w:left="0" w:hanging="2"/>
              <w:rPr>
                <w:rFonts w:ascii="Arial" w:eastAsia="Arial" w:hAnsi="Arial" w:cs="Arial"/>
                <w:color w:val="0000FF"/>
                <w:sz w:val="20"/>
                <w:szCs w:val="20"/>
              </w:rPr>
            </w:pPr>
            <w:hyperlink r:id="rId7">
              <w:r w:rsidR="00D90ABB" w:rsidRPr="003F4255">
                <w:rPr>
                  <w:rFonts w:ascii="Arial" w:eastAsia="Arial" w:hAnsi="Arial" w:cs="Arial"/>
                  <w:b/>
                  <w:color w:val="0000FF"/>
                  <w:sz w:val="20"/>
                  <w:szCs w:val="20"/>
                  <w:u w:val="single"/>
                </w:rPr>
                <w:t>Asian Journal of Education and Social Studies</w:t>
              </w:r>
            </w:hyperlink>
            <w:r w:rsidR="00D90ABB" w:rsidRPr="003F4255">
              <w:rPr>
                <w:rFonts w:ascii="Arial" w:eastAsia="Arial" w:hAnsi="Arial" w:cs="Arial"/>
                <w:b/>
                <w:color w:val="0000FF"/>
                <w:sz w:val="20"/>
                <w:szCs w:val="20"/>
              </w:rPr>
              <w:t xml:space="preserve"> </w:t>
            </w:r>
          </w:p>
        </w:tc>
      </w:tr>
      <w:tr w:rsidR="004575D7" w:rsidRPr="003F4255">
        <w:trPr>
          <w:trHeight w:val="290"/>
        </w:trPr>
        <w:tc>
          <w:tcPr>
            <w:tcW w:w="5167" w:type="dxa"/>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b/>
                <w:color w:val="000000"/>
                <w:sz w:val="20"/>
                <w:szCs w:val="20"/>
              </w:rPr>
              <w:t>Ms_AJESS_138877</w:t>
            </w:r>
          </w:p>
        </w:tc>
      </w:tr>
      <w:tr w:rsidR="004575D7" w:rsidRPr="003F4255">
        <w:trPr>
          <w:trHeight w:val="650"/>
        </w:trPr>
        <w:tc>
          <w:tcPr>
            <w:tcW w:w="5167" w:type="dxa"/>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b/>
                <w:color w:val="000000"/>
                <w:sz w:val="20"/>
                <w:szCs w:val="20"/>
              </w:rPr>
              <w:t>ENGLISH VOWEL PERCEPTION AND PRODUCTION AMONG CEBUANO-SPEAKING JUNIOR HIGH SCHOOL STUDENTS: INVESTIGATING FIRST LANGUAGE INTERFERENCE</w:t>
            </w:r>
          </w:p>
        </w:tc>
      </w:tr>
      <w:tr w:rsidR="004575D7" w:rsidRPr="003F4255">
        <w:trPr>
          <w:trHeight w:val="332"/>
        </w:trPr>
        <w:tc>
          <w:tcPr>
            <w:tcW w:w="5167" w:type="dxa"/>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4575D7" w:rsidRPr="003F4255" w:rsidRDefault="00D90ABB">
            <w:pPr>
              <w:pBdr>
                <w:top w:val="nil"/>
                <w:left w:val="nil"/>
                <w:bottom w:val="nil"/>
                <w:right w:val="nil"/>
                <w:between w:val="nil"/>
              </w:pBdr>
              <w:spacing w:line="240" w:lineRule="auto"/>
              <w:ind w:left="0" w:hanging="2"/>
              <w:rPr>
                <w:rFonts w:ascii="Arial" w:eastAsia="Arial" w:hAnsi="Arial" w:cs="Arial"/>
                <w:color w:val="000000"/>
                <w:sz w:val="20"/>
                <w:szCs w:val="20"/>
              </w:rPr>
            </w:pPr>
            <w:r w:rsidRPr="003F4255">
              <w:rPr>
                <w:rFonts w:ascii="Arial" w:eastAsia="Arial" w:hAnsi="Arial" w:cs="Arial"/>
                <w:b/>
                <w:color w:val="000000"/>
                <w:sz w:val="20"/>
                <w:szCs w:val="20"/>
              </w:rPr>
              <w:t>Original Research Article</w:t>
            </w:r>
          </w:p>
        </w:tc>
      </w:tr>
    </w:tbl>
    <w:p w:rsidR="004575D7" w:rsidRPr="003F4255" w:rsidRDefault="004575D7">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575D7" w:rsidRPr="003F4255">
        <w:tc>
          <w:tcPr>
            <w:tcW w:w="21150" w:type="dxa"/>
            <w:gridSpan w:val="3"/>
            <w:tcBorders>
              <w:top w:val="nil"/>
              <w:left w:val="nil"/>
              <w:right w:val="nil"/>
            </w:tcBorders>
          </w:tcPr>
          <w:p w:rsidR="004575D7" w:rsidRPr="003F4255" w:rsidRDefault="00D90ABB">
            <w:pPr>
              <w:pStyle w:val="Heading2"/>
              <w:ind w:left="0" w:hanging="2"/>
              <w:jc w:val="left"/>
              <w:rPr>
                <w:rFonts w:ascii="Arial" w:eastAsia="Times New Roman" w:hAnsi="Arial" w:cs="Arial"/>
              </w:rPr>
            </w:pPr>
            <w:bookmarkStart w:id="0" w:name="_heading=h.6iuw1gf83cdh" w:colFirst="0" w:colLast="0"/>
            <w:bookmarkEnd w:id="0"/>
            <w:r w:rsidRPr="003F4255">
              <w:rPr>
                <w:rFonts w:ascii="Arial" w:eastAsia="Times New Roman" w:hAnsi="Arial" w:cs="Arial"/>
                <w:highlight w:val="yellow"/>
              </w:rPr>
              <w:t xml:space="preserve">PART  </w:t>
            </w:r>
            <w:proofErr w:type="gramStart"/>
            <w:r w:rsidRPr="003F4255">
              <w:rPr>
                <w:rFonts w:ascii="Arial" w:eastAsia="Times New Roman" w:hAnsi="Arial" w:cs="Arial"/>
                <w:highlight w:val="yellow"/>
              </w:rPr>
              <w:t>1:</w:t>
            </w:r>
            <w:proofErr w:type="gramEnd"/>
            <w:r w:rsidRPr="003F4255">
              <w:rPr>
                <w:rFonts w:ascii="Arial" w:eastAsia="Times New Roman" w:hAnsi="Arial" w:cs="Arial"/>
              </w:rPr>
              <w:t xml:space="preserve"> </w:t>
            </w:r>
            <w:proofErr w:type="spellStart"/>
            <w:r w:rsidRPr="003F4255">
              <w:rPr>
                <w:rFonts w:ascii="Arial" w:eastAsia="Times New Roman" w:hAnsi="Arial" w:cs="Arial"/>
              </w:rPr>
              <w:t>Comments</w:t>
            </w:r>
            <w:proofErr w:type="spellEnd"/>
          </w:p>
          <w:p w:rsidR="004575D7" w:rsidRPr="003F4255" w:rsidRDefault="004575D7">
            <w:pPr>
              <w:ind w:left="0" w:hanging="2"/>
              <w:rPr>
                <w:rFonts w:ascii="Arial" w:hAnsi="Arial" w:cs="Arial"/>
                <w:sz w:val="20"/>
                <w:szCs w:val="20"/>
              </w:rPr>
            </w:pPr>
          </w:p>
        </w:tc>
      </w:tr>
      <w:tr w:rsidR="004575D7" w:rsidRPr="003F4255">
        <w:tc>
          <w:tcPr>
            <w:tcW w:w="5351" w:type="dxa"/>
          </w:tcPr>
          <w:p w:rsidR="004575D7" w:rsidRPr="003F4255" w:rsidRDefault="004575D7">
            <w:pPr>
              <w:pStyle w:val="Heading2"/>
              <w:ind w:left="0" w:hanging="2"/>
              <w:jc w:val="left"/>
              <w:rPr>
                <w:rFonts w:ascii="Arial" w:eastAsia="Times New Roman" w:hAnsi="Arial" w:cs="Arial"/>
              </w:rPr>
            </w:pPr>
          </w:p>
        </w:tc>
        <w:tc>
          <w:tcPr>
            <w:tcW w:w="9357" w:type="dxa"/>
          </w:tcPr>
          <w:p w:rsidR="004575D7" w:rsidRPr="003F4255" w:rsidRDefault="00D90ABB">
            <w:pPr>
              <w:pStyle w:val="Heading2"/>
              <w:ind w:left="0" w:hanging="2"/>
              <w:jc w:val="left"/>
              <w:rPr>
                <w:rFonts w:ascii="Arial" w:eastAsia="Times New Roman" w:hAnsi="Arial" w:cs="Arial"/>
              </w:rPr>
            </w:pPr>
            <w:proofErr w:type="spellStart"/>
            <w:r w:rsidRPr="003F4255">
              <w:rPr>
                <w:rFonts w:ascii="Arial" w:eastAsia="Times New Roman" w:hAnsi="Arial" w:cs="Arial"/>
              </w:rPr>
              <w:t>Reviewer’s</w:t>
            </w:r>
            <w:proofErr w:type="spellEnd"/>
            <w:r w:rsidRPr="003F4255">
              <w:rPr>
                <w:rFonts w:ascii="Arial" w:eastAsia="Times New Roman" w:hAnsi="Arial" w:cs="Arial"/>
              </w:rPr>
              <w:t xml:space="preserve"> comment</w:t>
            </w:r>
          </w:p>
          <w:p w:rsidR="004575D7" w:rsidRPr="003F4255" w:rsidRDefault="00D90ABB">
            <w:pPr>
              <w:ind w:left="0" w:hanging="2"/>
              <w:rPr>
                <w:rFonts w:ascii="Arial" w:hAnsi="Arial" w:cs="Arial"/>
                <w:sz w:val="20"/>
                <w:szCs w:val="20"/>
              </w:rPr>
            </w:pPr>
            <w:r w:rsidRPr="003F4255">
              <w:rPr>
                <w:rFonts w:ascii="Arial" w:hAnsi="Arial" w:cs="Arial"/>
                <w:b/>
                <w:sz w:val="20"/>
                <w:szCs w:val="20"/>
                <w:highlight w:val="yellow"/>
              </w:rPr>
              <w:t>Artificial Intelligence (AI) generated or assisted review comments are strictly prohibited during peer review.</w:t>
            </w:r>
          </w:p>
          <w:p w:rsidR="004575D7" w:rsidRPr="003F4255" w:rsidRDefault="004575D7">
            <w:pPr>
              <w:ind w:left="0" w:hanging="2"/>
              <w:rPr>
                <w:rFonts w:ascii="Arial" w:hAnsi="Arial" w:cs="Arial"/>
                <w:sz w:val="20"/>
                <w:szCs w:val="20"/>
              </w:rPr>
            </w:pPr>
          </w:p>
        </w:tc>
        <w:tc>
          <w:tcPr>
            <w:tcW w:w="6442" w:type="dxa"/>
          </w:tcPr>
          <w:p w:rsidR="004575D7" w:rsidRPr="003F4255" w:rsidRDefault="00D90ABB">
            <w:pPr>
              <w:spacing w:after="160" w:line="256" w:lineRule="auto"/>
              <w:ind w:left="0" w:hanging="2"/>
              <w:rPr>
                <w:rFonts w:ascii="Arial" w:hAnsi="Arial" w:cs="Arial"/>
                <w:sz w:val="20"/>
                <w:szCs w:val="20"/>
              </w:rPr>
            </w:pPr>
            <w:r w:rsidRPr="003F4255">
              <w:rPr>
                <w:rFonts w:ascii="Arial" w:hAnsi="Arial" w:cs="Arial"/>
                <w:b/>
                <w:sz w:val="20"/>
                <w:szCs w:val="20"/>
              </w:rPr>
              <w:t>Author’s Feedback</w:t>
            </w:r>
            <w:r w:rsidRPr="003F4255">
              <w:rPr>
                <w:rFonts w:ascii="Arial" w:hAnsi="Arial" w:cs="Arial"/>
                <w:sz w:val="20"/>
                <w:szCs w:val="20"/>
              </w:rPr>
              <w:t xml:space="preserve"> (It is mandatory that authors should write his/her feedback here)</w:t>
            </w:r>
          </w:p>
          <w:p w:rsidR="004575D7" w:rsidRPr="003F4255" w:rsidRDefault="004575D7">
            <w:pPr>
              <w:pStyle w:val="Heading2"/>
              <w:ind w:left="0" w:hanging="2"/>
              <w:jc w:val="left"/>
              <w:rPr>
                <w:rFonts w:ascii="Arial" w:eastAsia="Times New Roman" w:hAnsi="Arial" w:cs="Arial"/>
                <w:b w:val="0"/>
              </w:rPr>
            </w:pPr>
          </w:p>
        </w:tc>
      </w:tr>
      <w:tr w:rsidR="004575D7" w:rsidRPr="003F4255">
        <w:trPr>
          <w:trHeight w:val="1264"/>
        </w:trPr>
        <w:tc>
          <w:tcPr>
            <w:tcW w:w="5351" w:type="dxa"/>
          </w:tcPr>
          <w:p w:rsidR="004575D7" w:rsidRPr="003F4255" w:rsidRDefault="00D90ABB">
            <w:pPr>
              <w:ind w:left="0" w:hanging="2"/>
              <w:rPr>
                <w:rFonts w:ascii="Arial" w:hAnsi="Arial" w:cs="Arial"/>
                <w:sz w:val="20"/>
                <w:szCs w:val="20"/>
              </w:rPr>
            </w:pPr>
            <w:r w:rsidRPr="003F4255">
              <w:rPr>
                <w:rFonts w:ascii="Arial" w:hAnsi="Arial" w:cs="Arial"/>
                <w:b/>
                <w:sz w:val="20"/>
                <w:szCs w:val="20"/>
              </w:rPr>
              <w:t>Please write a few sentences regarding the importance of this manuscript for the scientific community. A minimum of 3-4 sentences may be required for this part.</w:t>
            </w:r>
          </w:p>
          <w:p w:rsidR="004575D7" w:rsidRPr="003F4255" w:rsidRDefault="004575D7">
            <w:pPr>
              <w:ind w:left="0" w:hanging="2"/>
              <w:rPr>
                <w:rFonts w:ascii="Arial" w:hAnsi="Arial" w:cs="Arial"/>
                <w:sz w:val="20"/>
                <w:szCs w:val="20"/>
              </w:rPr>
            </w:pPr>
          </w:p>
        </w:tc>
        <w:tc>
          <w:tcPr>
            <w:tcW w:w="9357" w:type="dxa"/>
          </w:tcPr>
          <w:p w:rsidR="004575D7" w:rsidRPr="003F4255" w:rsidRDefault="004575D7">
            <w:pPr>
              <w:spacing w:after="240"/>
              <w:ind w:left="0" w:hanging="2"/>
              <w:jc w:val="both"/>
              <w:rPr>
                <w:rFonts w:ascii="Arial" w:hAnsi="Arial" w:cs="Arial"/>
                <w:sz w:val="20"/>
                <w:szCs w:val="20"/>
              </w:rPr>
            </w:pP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 xml:space="preserve">The study is important for the scientific community due to is quantitative nature, by providing </w:t>
            </w:r>
            <w:proofErr w:type="gramStart"/>
            <w:r w:rsidRPr="003F4255">
              <w:rPr>
                <w:rFonts w:ascii="Arial" w:hAnsi="Arial" w:cs="Arial"/>
                <w:sz w:val="20"/>
                <w:szCs w:val="20"/>
              </w:rPr>
              <w:t>data,  which</w:t>
            </w:r>
            <w:proofErr w:type="gramEnd"/>
            <w:r w:rsidRPr="003F4255">
              <w:rPr>
                <w:rFonts w:ascii="Arial" w:hAnsi="Arial" w:cs="Arial"/>
                <w:sz w:val="20"/>
                <w:szCs w:val="20"/>
              </w:rPr>
              <w:t xml:space="preserve"> is well-appreciated and needed in order to encourage discussions in the area of Applied Linguistics;</w:t>
            </w: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The study provides scientific data for the understanding of perception and production of Cebuano (L1) speakers, which may contribute to further research, mainly addressing the L1 interference in L2 phonological acquisition;</w:t>
            </w: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The study findings may contribute to intervention plans in the pedagogical domain, which will certainly cope with challenges in English language teaching.</w:t>
            </w:r>
          </w:p>
        </w:tc>
        <w:tc>
          <w:tcPr>
            <w:tcW w:w="6442" w:type="dxa"/>
          </w:tcPr>
          <w:p w:rsidR="004575D7" w:rsidRPr="003F4255" w:rsidRDefault="004575D7">
            <w:pPr>
              <w:pStyle w:val="Heading2"/>
              <w:ind w:left="0" w:hanging="2"/>
              <w:jc w:val="left"/>
              <w:rPr>
                <w:rFonts w:ascii="Arial" w:eastAsia="Times New Roman" w:hAnsi="Arial" w:cs="Arial"/>
                <w:b w:val="0"/>
              </w:rPr>
            </w:pPr>
          </w:p>
        </w:tc>
      </w:tr>
      <w:tr w:rsidR="004575D7" w:rsidRPr="003F4255" w:rsidTr="003F4255">
        <w:trPr>
          <w:trHeight w:val="836"/>
        </w:trPr>
        <w:tc>
          <w:tcPr>
            <w:tcW w:w="5351" w:type="dxa"/>
          </w:tcPr>
          <w:p w:rsidR="004575D7" w:rsidRPr="003F4255" w:rsidRDefault="00D90ABB">
            <w:pPr>
              <w:ind w:left="0" w:hanging="2"/>
              <w:rPr>
                <w:rFonts w:ascii="Arial" w:hAnsi="Arial" w:cs="Arial"/>
                <w:sz w:val="20"/>
                <w:szCs w:val="20"/>
              </w:rPr>
            </w:pPr>
            <w:r w:rsidRPr="003F4255">
              <w:rPr>
                <w:rFonts w:ascii="Arial" w:hAnsi="Arial" w:cs="Arial"/>
                <w:b/>
                <w:sz w:val="20"/>
                <w:szCs w:val="20"/>
              </w:rPr>
              <w:t>Is the title of the article suitable?</w:t>
            </w:r>
          </w:p>
          <w:p w:rsidR="004575D7" w:rsidRPr="003F4255" w:rsidRDefault="00D90ABB">
            <w:pPr>
              <w:ind w:left="0" w:hanging="2"/>
              <w:rPr>
                <w:rFonts w:ascii="Arial" w:hAnsi="Arial" w:cs="Arial"/>
                <w:sz w:val="20"/>
                <w:szCs w:val="20"/>
              </w:rPr>
            </w:pPr>
            <w:r w:rsidRPr="003F4255">
              <w:rPr>
                <w:rFonts w:ascii="Arial" w:hAnsi="Arial" w:cs="Arial"/>
                <w:b/>
                <w:sz w:val="20"/>
                <w:szCs w:val="20"/>
              </w:rPr>
              <w:t>(If not please suggest an alternative title)</w:t>
            </w:r>
          </w:p>
          <w:p w:rsidR="004575D7" w:rsidRPr="003F4255" w:rsidRDefault="004575D7">
            <w:pPr>
              <w:pStyle w:val="Heading2"/>
              <w:ind w:left="0" w:hanging="2"/>
              <w:jc w:val="left"/>
              <w:rPr>
                <w:rFonts w:ascii="Arial" w:eastAsia="Times New Roman" w:hAnsi="Arial" w:cs="Arial"/>
                <w:u w:val="single"/>
              </w:rPr>
            </w:pPr>
          </w:p>
        </w:tc>
        <w:tc>
          <w:tcPr>
            <w:tcW w:w="9357" w:type="dxa"/>
          </w:tcPr>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Yes, the title encompasses all important aspects of the research.</w:t>
            </w:r>
          </w:p>
        </w:tc>
        <w:tc>
          <w:tcPr>
            <w:tcW w:w="6442" w:type="dxa"/>
          </w:tcPr>
          <w:p w:rsidR="004575D7" w:rsidRPr="003F4255" w:rsidRDefault="004575D7">
            <w:pPr>
              <w:pStyle w:val="Heading2"/>
              <w:ind w:left="0" w:hanging="2"/>
              <w:jc w:val="left"/>
              <w:rPr>
                <w:rFonts w:ascii="Arial" w:eastAsia="Times New Roman" w:hAnsi="Arial" w:cs="Arial"/>
                <w:b w:val="0"/>
              </w:rPr>
            </w:pPr>
          </w:p>
        </w:tc>
      </w:tr>
      <w:tr w:rsidR="004575D7" w:rsidRPr="003F4255">
        <w:trPr>
          <w:trHeight w:val="1262"/>
        </w:trPr>
        <w:tc>
          <w:tcPr>
            <w:tcW w:w="5351" w:type="dxa"/>
          </w:tcPr>
          <w:p w:rsidR="004575D7" w:rsidRPr="003F4255" w:rsidRDefault="00D90ABB">
            <w:pPr>
              <w:pStyle w:val="Heading2"/>
              <w:ind w:left="0" w:hanging="2"/>
              <w:jc w:val="left"/>
              <w:rPr>
                <w:rFonts w:ascii="Arial" w:eastAsia="Times New Roman" w:hAnsi="Arial" w:cs="Arial"/>
              </w:rPr>
            </w:pPr>
            <w:r w:rsidRPr="003F4255">
              <w:rPr>
                <w:rFonts w:ascii="Arial" w:eastAsia="Times New Roman" w:hAnsi="Arial" w:cs="Arial"/>
              </w:rPr>
              <w:t xml:space="preserve">Is the abstract of the article </w:t>
            </w:r>
            <w:proofErr w:type="spellStart"/>
            <w:proofErr w:type="gramStart"/>
            <w:r w:rsidRPr="003F4255">
              <w:rPr>
                <w:rFonts w:ascii="Arial" w:eastAsia="Times New Roman" w:hAnsi="Arial" w:cs="Arial"/>
              </w:rPr>
              <w:t>comprehensive</w:t>
            </w:r>
            <w:proofErr w:type="spellEnd"/>
            <w:r w:rsidRPr="003F4255">
              <w:rPr>
                <w:rFonts w:ascii="Arial" w:eastAsia="Times New Roman" w:hAnsi="Arial" w:cs="Arial"/>
              </w:rPr>
              <w:t>?</w:t>
            </w:r>
            <w:proofErr w:type="gramEnd"/>
            <w:r w:rsidRPr="003F4255">
              <w:rPr>
                <w:rFonts w:ascii="Arial" w:eastAsia="Times New Roman" w:hAnsi="Arial" w:cs="Arial"/>
              </w:rPr>
              <w:t xml:space="preserve"> Do </w:t>
            </w:r>
            <w:proofErr w:type="spellStart"/>
            <w:r w:rsidRPr="003F4255">
              <w:rPr>
                <w:rFonts w:ascii="Arial" w:eastAsia="Times New Roman" w:hAnsi="Arial" w:cs="Arial"/>
              </w:rPr>
              <w:t>you</w:t>
            </w:r>
            <w:proofErr w:type="spellEnd"/>
            <w:r w:rsidRPr="003F4255">
              <w:rPr>
                <w:rFonts w:ascii="Arial" w:eastAsia="Times New Roman" w:hAnsi="Arial" w:cs="Arial"/>
              </w:rPr>
              <w:t xml:space="preserve"> </w:t>
            </w:r>
            <w:proofErr w:type="spellStart"/>
            <w:r w:rsidRPr="003F4255">
              <w:rPr>
                <w:rFonts w:ascii="Arial" w:eastAsia="Times New Roman" w:hAnsi="Arial" w:cs="Arial"/>
              </w:rPr>
              <w:t>suggest</w:t>
            </w:r>
            <w:proofErr w:type="spellEnd"/>
            <w:r w:rsidRPr="003F4255">
              <w:rPr>
                <w:rFonts w:ascii="Arial" w:eastAsia="Times New Roman" w:hAnsi="Arial" w:cs="Arial"/>
              </w:rPr>
              <w:t xml:space="preserve"> the addition (or </w:t>
            </w:r>
            <w:proofErr w:type="spellStart"/>
            <w:r w:rsidRPr="003F4255">
              <w:rPr>
                <w:rFonts w:ascii="Arial" w:eastAsia="Times New Roman" w:hAnsi="Arial" w:cs="Arial"/>
              </w:rPr>
              <w:t>deletion</w:t>
            </w:r>
            <w:proofErr w:type="spellEnd"/>
            <w:r w:rsidRPr="003F4255">
              <w:rPr>
                <w:rFonts w:ascii="Arial" w:eastAsia="Times New Roman" w:hAnsi="Arial" w:cs="Arial"/>
              </w:rPr>
              <w:t xml:space="preserve">) of </w:t>
            </w:r>
            <w:proofErr w:type="spellStart"/>
            <w:r w:rsidRPr="003F4255">
              <w:rPr>
                <w:rFonts w:ascii="Arial" w:eastAsia="Times New Roman" w:hAnsi="Arial" w:cs="Arial"/>
              </w:rPr>
              <w:t>some</w:t>
            </w:r>
            <w:proofErr w:type="spellEnd"/>
            <w:r w:rsidRPr="003F4255">
              <w:rPr>
                <w:rFonts w:ascii="Arial" w:eastAsia="Times New Roman" w:hAnsi="Arial" w:cs="Arial"/>
              </w:rPr>
              <w:t xml:space="preserve"> points in </w:t>
            </w:r>
            <w:proofErr w:type="spellStart"/>
            <w:r w:rsidRPr="003F4255">
              <w:rPr>
                <w:rFonts w:ascii="Arial" w:eastAsia="Times New Roman" w:hAnsi="Arial" w:cs="Arial"/>
              </w:rPr>
              <w:t>this</w:t>
            </w:r>
            <w:proofErr w:type="spellEnd"/>
            <w:r w:rsidRPr="003F4255">
              <w:rPr>
                <w:rFonts w:ascii="Arial" w:eastAsia="Times New Roman" w:hAnsi="Arial" w:cs="Arial"/>
              </w:rPr>
              <w:t xml:space="preserve"> </w:t>
            </w:r>
            <w:proofErr w:type="gramStart"/>
            <w:r w:rsidRPr="003F4255">
              <w:rPr>
                <w:rFonts w:ascii="Arial" w:eastAsia="Times New Roman" w:hAnsi="Arial" w:cs="Arial"/>
              </w:rPr>
              <w:t>section?</w:t>
            </w:r>
            <w:proofErr w:type="gramEnd"/>
            <w:r w:rsidRPr="003F4255">
              <w:rPr>
                <w:rFonts w:ascii="Arial" w:eastAsia="Times New Roman" w:hAnsi="Arial" w:cs="Arial"/>
              </w:rPr>
              <w:t xml:space="preserve"> </w:t>
            </w:r>
            <w:proofErr w:type="spellStart"/>
            <w:r w:rsidRPr="003F4255">
              <w:rPr>
                <w:rFonts w:ascii="Arial" w:eastAsia="Times New Roman" w:hAnsi="Arial" w:cs="Arial"/>
              </w:rPr>
              <w:t>Please</w:t>
            </w:r>
            <w:proofErr w:type="spellEnd"/>
            <w:r w:rsidRPr="003F4255">
              <w:rPr>
                <w:rFonts w:ascii="Arial" w:eastAsia="Times New Roman" w:hAnsi="Arial" w:cs="Arial"/>
              </w:rPr>
              <w:t xml:space="preserve"> </w:t>
            </w:r>
            <w:proofErr w:type="spellStart"/>
            <w:r w:rsidRPr="003F4255">
              <w:rPr>
                <w:rFonts w:ascii="Arial" w:eastAsia="Times New Roman" w:hAnsi="Arial" w:cs="Arial"/>
              </w:rPr>
              <w:t>write</w:t>
            </w:r>
            <w:proofErr w:type="spellEnd"/>
            <w:r w:rsidRPr="003F4255">
              <w:rPr>
                <w:rFonts w:ascii="Arial" w:eastAsia="Times New Roman" w:hAnsi="Arial" w:cs="Arial"/>
              </w:rPr>
              <w:t xml:space="preserve"> </w:t>
            </w:r>
            <w:proofErr w:type="spellStart"/>
            <w:r w:rsidRPr="003F4255">
              <w:rPr>
                <w:rFonts w:ascii="Arial" w:eastAsia="Times New Roman" w:hAnsi="Arial" w:cs="Arial"/>
              </w:rPr>
              <w:t>your</w:t>
            </w:r>
            <w:proofErr w:type="spellEnd"/>
            <w:r w:rsidRPr="003F4255">
              <w:rPr>
                <w:rFonts w:ascii="Arial" w:eastAsia="Times New Roman" w:hAnsi="Arial" w:cs="Arial"/>
              </w:rPr>
              <w:t xml:space="preserve"> suggestions </w:t>
            </w:r>
            <w:proofErr w:type="spellStart"/>
            <w:r w:rsidRPr="003F4255">
              <w:rPr>
                <w:rFonts w:ascii="Arial" w:eastAsia="Times New Roman" w:hAnsi="Arial" w:cs="Arial"/>
              </w:rPr>
              <w:t>here</w:t>
            </w:r>
            <w:proofErr w:type="spellEnd"/>
            <w:r w:rsidRPr="003F4255">
              <w:rPr>
                <w:rFonts w:ascii="Arial" w:eastAsia="Times New Roman" w:hAnsi="Arial" w:cs="Arial"/>
              </w:rPr>
              <w:t>.</w:t>
            </w:r>
          </w:p>
          <w:p w:rsidR="004575D7" w:rsidRPr="003F4255" w:rsidRDefault="004575D7">
            <w:pPr>
              <w:pStyle w:val="Heading2"/>
              <w:ind w:left="0" w:hanging="2"/>
              <w:jc w:val="left"/>
              <w:rPr>
                <w:rFonts w:ascii="Arial" w:eastAsia="Times New Roman" w:hAnsi="Arial" w:cs="Arial"/>
                <w:u w:val="single"/>
              </w:rPr>
            </w:pPr>
          </w:p>
        </w:tc>
        <w:tc>
          <w:tcPr>
            <w:tcW w:w="9357" w:type="dxa"/>
          </w:tcPr>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Since the authors are referring to L1, and one of the keywords is “second language acquisition”, even though it is implied, they should clearly refer to English as an L2:</w:t>
            </w:r>
          </w:p>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 xml:space="preserve">(e.g. investigated the impact of Cebuano L1 interference on English </w:t>
            </w:r>
            <w:r w:rsidRPr="003F4255">
              <w:rPr>
                <w:rFonts w:ascii="Arial" w:hAnsi="Arial" w:cs="Arial"/>
                <w:sz w:val="20"/>
                <w:szCs w:val="20"/>
                <w:highlight w:val="yellow"/>
              </w:rPr>
              <w:t>L2</w:t>
            </w:r>
            <w:r w:rsidRPr="003F4255">
              <w:rPr>
                <w:rFonts w:ascii="Arial" w:hAnsi="Arial" w:cs="Arial"/>
                <w:sz w:val="20"/>
                <w:szCs w:val="20"/>
              </w:rPr>
              <w:t xml:space="preserve"> vowel pronunciation)</w:t>
            </w:r>
          </w:p>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The same should be done throughout the text.</w:t>
            </w:r>
          </w:p>
          <w:p w:rsidR="004575D7" w:rsidRPr="003F4255" w:rsidRDefault="004575D7">
            <w:pPr>
              <w:ind w:left="0" w:hanging="2"/>
              <w:jc w:val="both"/>
              <w:rPr>
                <w:rFonts w:ascii="Arial" w:hAnsi="Arial" w:cs="Arial"/>
                <w:sz w:val="20"/>
                <w:szCs w:val="20"/>
              </w:rPr>
            </w:pPr>
          </w:p>
        </w:tc>
        <w:tc>
          <w:tcPr>
            <w:tcW w:w="6442" w:type="dxa"/>
          </w:tcPr>
          <w:p w:rsidR="004575D7" w:rsidRPr="003F4255" w:rsidRDefault="004575D7">
            <w:pPr>
              <w:pStyle w:val="Heading2"/>
              <w:ind w:left="0" w:hanging="2"/>
              <w:jc w:val="left"/>
              <w:rPr>
                <w:rFonts w:ascii="Arial" w:eastAsia="Times New Roman" w:hAnsi="Arial" w:cs="Arial"/>
                <w:b w:val="0"/>
              </w:rPr>
            </w:pPr>
          </w:p>
        </w:tc>
      </w:tr>
      <w:tr w:rsidR="004575D7" w:rsidRPr="003F4255">
        <w:trPr>
          <w:trHeight w:val="704"/>
        </w:trPr>
        <w:tc>
          <w:tcPr>
            <w:tcW w:w="5351" w:type="dxa"/>
          </w:tcPr>
          <w:p w:rsidR="004575D7" w:rsidRPr="003F4255" w:rsidRDefault="00D90ABB">
            <w:pPr>
              <w:pStyle w:val="Heading2"/>
              <w:ind w:left="0" w:hanging="2"/>
              <w:jc w:val="left"/>
              <w:rPr>
                <w:rFonts w:ascii="Arial" w:hAnsi="Arial" w:cs="Arial"/>
                <w:b w:val="0"/>
                <w:u w:val="single"/>
              </w:rPr>
            </w:pPr>
            <w:r w:rsidRPr="003F4255">
              <w:rPr>
                <w:rFonts w:ascii="Arial" w:eastAsia="Times New Roman" w:hAnsi="Arial" w:cs="Arial"/>
              </w:rPr>
              <w:t xml:space="preserve">Is the </w:t>
            </w:r>
            <w:proofErr w:type="spellStart"/>
            <w:r w:rsidRPr="003F4255">
              <w:rPr>
                <w:rFonts w:ascii="Arial" w:eastAsia="Times New Roman" w:hAnsi="Arial" w:cs="Arial"/>
              </w:rPr>
              <w:t>manuscript</w:t>
            </w:r>
            <w:proofErr w:type="spellEnd"/>
            <w:r w:rsidRPr="003F4255">
              <w:rPr>
                <w:rFonts w:ascii="Arial" w:eastAsia="Times New Roman" w:hAnsi="Arial" w:cs="Arial"/>
              </w:rPr>
              <w:t xml:space="preserve"> </w:t>
            </w:r>
            <w:proofErr w:type="spellStart"/>
            <w:r w:rsidRPr="003F4255">
              <w:rPr>
                <w:rFonts w:ascii="Arial" w:eastAsia="Times New Roman" w:hAnsi="Arial" w:cs="Arial"/>
              </w:rPr>
              <w:t>scientifically</w:t>
            </w:r>
            <w:proofErr w:type="spellEnd"/>
            <w:r w:rsidRPr="003F4255">
              <w:rPr>
                <w:rFonts w:ascii="Arial" w:eastAsia="Times New Roman" w:hAnsi="Arial" w:cs="Arial"/>
              </w:rPr>
              <w:t xml:space="preserve">, </w:t>
            </w:r>
            <w:proofErr w:type="gramStart"/>
            <w:r w:rsidRPr="003F4255">
              <w:rPr>
                <w:rFonts w:ascii="Arial" w:eastAsia="Times New Roman" w:hAnsi="Arial" w:cs="Arial"/>
              </w:rPr>
              <w:t>correct?</w:t>
            </w:r>
            <w:proofErr w:type="gramEnd"/>
            <w:r w:rsidRPr="003F4255">
              <w:rPr>
                <w:rFonts w:ascii="Arial" w:eastAsia="Times New Roman" w:hAnsi="Arial" w:cs="Arial"/>
              </w:rPr>
              <w:t xml:space="preserve"> </w:t>
            </w:r>
            <w:proofErr w:type="spellStart"/>
            <w:r w:rsidRPr="003F4255">
              <w:rPr>
                <w:rFonts w:ascii="Arial" w:eastAsia="Times New Roman" w:hAnsi="Arial" w:cs="Arial"/>
              </w:rPr>
              <w:t>Please</w:t>
            </w:r>
            <w:proofErr w:type="spellEnd"/>
            <w:r w:rsidRPr="003F4255">
              <w:rPr>
                <w:rFonts w:ascii="Arial" w:eastAsia="Times New Roman" w:hAnsi="Arial" w:cs="Arial"/>
              </w:rPr>
              <w:t xml:space="preserve"> </w:t>
            </w:r>
            <w:proofErr w:type="spellStart"/>
            <w:r w:rsidRPr="003F4255">
              <w:rPr>
                <w:rFonts w:ascii="Arial" w:eastAsia="Times New Roman" w:hAnsi="Arial" w:cs="Arial"/>
              </w:rPr>
              <w:t>write</w:t>
            </w:r>
            <w:proofErr w:type="spellEnd"/>
            <w:r w:rsidRPr="003F4255">
              <w:rPr>
                <w:rFonts w:ascii="Arial" w:eastAsia="Times New Roman" w:hAnsi="Arial" w:cs="Arial"/>
              </w:rPr>
              <w:t xml:space="preserve"> </w:t>
            </w:r>
            <w:proofErr w:type="spellStart"/>
            <w:r w:rsidRPr="003F4255">
              <w:rPr>
                <w:rFonts w:ascii="Arial" w:eastAsia="Times New Roman" w:hAnsi="Arial" w:cs="Arial"/>
              </w:rPr>
              <w:t>here</w:t>
            </w:r>
            <w:proofErr w:type="spellEnd"/>
            <w:r w:rsidRPr="003F4255">
              <w:rPr>
                <w:rFonts w:ascii="Arial" w:eastAsia="Times New Roman" w:hAnsi="Arial" w:cs="Arial"/>
              </w:rPr>
              <w:t>.</w:t>
            </w:r>
          </w:p>
        </w:tc>
        <w:tc>
          <w:tcPr>
            <w:tcW w:w="9357" w:type="dxa"/>
          </w:tcPr>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p w:rsidR="004575D7" w:rsidRPr="003F4255" w:rsidRDefault="00D90ABB">
            <w:pPr>
              <w:pBdr>
                <w:top w:val="nil"/>
                <w:left w:val="nil"/>
                <w:bottom w:val="nil"/>
                <w:right w:val="nil"/>
                <w:between w:val="nil"/>
              </w:pBdr>
              <w:spacing w:line="240" w:lineRule="auto"/>
              <w:ind w:left="0" w:hanging="2"/>
              <w:jc w:val="both"/>
              <w:rPr>
                <w:rFonts w:ascii="Arial" w:hAnsi="Arial" w:cs="Arial"/>
                <w:sz w:val="20"/>
                <w:szCs w:val="20"/>
              </w:rPr>
            </w:pPr>
            <w:r w:rsidRPr="003F4255">
              <w:rPr>
                <w:rFonts w:ascii="Arial" w:hAnsi="Arial" w:cs="Arial"/>
                <w:sz w:val="20"/>
                <w:szCs w:val="20"/>
              </w:rPr>
              <w:t xml:space="preserve">Yes, it is. Authors provided a clear description of data collection methods and </w:t>
            </w:r>
            <w:proofErr w:type="gramStart"/>
            <w:r w:rsidRPr="003F4255">
              <w:rPr>
                <w:rFonts w:ascii="Arial" w:hAnsi="Arial" w:cs="Arial"/>
                <w:sz w:val="20"/>
                <w:szCs w:val="20"/>
              </w:rPr>
              <w:t>results,</w:t>
            </w:r>
            <w:proofErr w:type="gramEnd"/>
            <w:r w:rsidRPr="003F4255">
              <w:rPr>
                <w:rFonts w:ascii="Arial" w:hAnsi="Arial" w:cs="Arial"/>
                <w:sz w:val="20"/>
                <w:szCs w:val="20"/>
              </w:rPr>
              <w:t xml:space="preserve"> however, some findings are not discussed in relation to previous studies. In my view, it should be done, mainly to have a more robust theoretical foundation. For instance:</w:t>
            </w:r>
          </w:p>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 xml:space="preserve">“The findings highlight that phonemic perception in second language learners is intricately linked to their native phonological system…” this sentence could be linked to Bohn and </w:t>
            </w:r>
            <w:proofErr w:type="spellStart"/>
            <w:r w:rsidRPr="003F4255">
              <w:rPr>
                <w:rFonts w:ascii="Arial" w:hAnsi="Arial" w:cs="Arial"/>
                <w:sz w:val="20"/>
                <w:szCs w:val="20"/>
              </w:rPr>
              <w:t>Flege</w:t>
            </w:r>
            <w:proofErr w:type="spellEnd"/>
            <w:r w:rsidRPr="003F4255">
              <w:rPr>
                <w:rFonts w:ascii="Arial" w:hAnsi="Arial" w:cs="Arial"/>
                <w:sz w:val="20"/>
                <w:szCs w:val="20"/>
              </w:rPr>
              <w:t xml:space="preserve"> (2021), since these findings are explained by the Revised Speech Learning Model.</w:t>
            </w:r>
          </w:p>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tc>
        <w:tc>
          <w:tcPr>
            <w:tcW w:w="6442" w:type="dxa"/>
          </w:tcPr>
          <w:p w:rsidR="004575D7" w:rsidRPr="003F4255" w:rsidRDefault="004575D7">
            <w:pPr>
              <w:pStyle w:val="Heading2"/>
              <w:ind w:left="0" w:hanging="2"/>
              <w:jc w:val="left"/>
              <w:rPr>
                <w:rFonts w:ascii="Arial" w:eastAsia="Times New Roman" w:hAnsi="Arial" w:cs="Arial"/>
                <w:b w:val="0"/>
              </w:rPr>
            </w:pPr>
          </w:p>
        </w:tc>
      </w:tr>
      <w:tr w:rsidR="004575D7" w:rsidRPr="003F4255">
        <w:trPr>
          <w:trHeight w:val="703"/>
        </w:trPr>
        <w:tc>
          <w:tcPr>
            <w:tcW w:w="5351" w:type="dxa"/>
          </w:tcPr>
          <w:p w:rsidR="004575D7" w:rsidRPr="003F4255" w:rsidRDefault="00D90ABB">
            <w:pPr>
              <w:ind w:left="0" w:hanging="2"/>
              <w:rPr>
                <w:rFonts w:ascii="Arial" w:hAnsi="Arial" w:cs="Arial"/>
                <w:sz w:val="20"/>
                <w:szCs w:val="20"/>
              </w:rPr>
            </w:pPr>
            <w:r w:rsidRPr="003F4255">
              <w:rPr>
                <w:rFonts w:ascii="Arial" w:hAnsi="Arial" w:cs="Arial"/>
                <w:b/>
                <w:sz w:val="20"/>
                <w:szCs w:val="20"/>
              </w:rPr>
              <w:t>Are the references sufficient and recent? If you have suggestions of additional references, please mention them in the review form.</w:t>
            </w:r>
          </w:p>
        </w:tc>
        <w:tc>
          <w:tcPr>
            <w:tcW w:w="9357" w:type="dxa"/>
          </w:tcPr>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p w:rsidR="004575D7" w:rsidRPr="003F4255" w:rsidRDefault="00D90ABB">
            <w:pPr>
              <w:pBdr>
                <w:top w:val="nil"/>
                <w:left w:val="nil"/>
                <w:bottom w:val="nil"/>
                <w:right w:val="nil"/>
                <w:between w:val="nil"/>
              </w:pBdr>
              <w:spacing w:line="240" w:lineRule="auto"/>
              <w:ind w:left="0" w:hanging="2"/>
              <w:jc w:val="both"/>
              <w:rPr>
                <w:rFonts w:ascii="Arial" w:hAnsi="Arial" w:cs="Arial"/>
                <w:sz w:val="20"/>
                <w:szCs w:val="20"/>
              </w:rPr>
            </w:pPr>
            <w:r w:rsidRPr="003F4255">
              <w:rPr>
                <w:rFonts w:ascii="Arial" w:hAnsi="Arial" w:cs="Arial"/>
                <w:sz w:val="20"/>
                <w:szCs w:val="20"/>
              </w:rPr>
              <w:t>The manuscript lacks recent references, the most recent one is from 2016 (almost 10 years ago). Authors must include some up-to-date studies related to perception and production, mainly from 2020 on. For instance:</w:t>
            </w:r>
          </w:p>
          <w:p w:rsidR="004575D7" w:rsidRPr="003F4255" w:rsidRDefault="00D90ABB">
            <w:pPr>
              <w:pStyle w:val="Heading1"/>
              <w:keepNext w:val="0"/>
              <w:keepLines w:val="0"/>
              <w:shd w:val="clear" w:color="auto" w:fill="FFFFFF"/>
              <w:spacing w:line="240" w:lineRule="auto"/>
              <w:ind w:left="0" w:hanging="2"/>
              <w:jc w:val="both"/>
              <w:rPr>
                <w:rFonts w:ascii="Arial" w:hAnsi="Arial" w:cs="Arial"/>
                <w:b w:val="0"/>
                <w:sz w:val="20"/>
                <w:szCs w:val="20"/>
              </w:rPr>
            </w:pPr>
            <w:bookmarkStart w:id="1" w:name="_heading=h.yki1q1eyc6v4" w:colFirst="0" w:colLast="0"/>
            <w:bookmarkEnd w:id="1"/>
            <w:proofErr w:type="spellStart"/>
            <w:r w:rsidRPr="003F4255">
              <w:rPr>
                <w:rFonts w:ascii="Arial" w:hAnsi="Arial" w:cs="Arial"/>
                <w:b w:val="0"/>
                <w:sz w:val="20"/>
                <w:szCs w:val="20"/>
              </w:rPr>
              <w:t>Wafaa</w:t>
            </w:r>
            <w:proofErr w:type="spellEnd"/>
            <w:r w:rsidRPr="003F4255">
              <w:rPr>
                <w:rFonts w:ascii="Arial" w:hAnsi="Arial" w:cs="Arial"/>
                <w:b w:val="0"/>
                <w:sz w:val="20"/>
                <w:szCs w:val="20"/>
              </w:rPr>
              <w:t xml:space="preserve"> </w:t>
            </w:r>
            <w:proofErr w:type="spellStart"/>
            <w:r w:rsidRPr="003F4255">
              <w:rPr>
                <w:rFonts w:ascii="Arial" w:hAnsi="Arial" w:cs="Arial"/>
                <w:b w:val="0"/>
                <w:sz w:val="20"/>
                <w:szCs w:val="20"/>
              </w:rPr>
              <w:t>Alshangiti</w:t>
            </w:r>
            <w:proofErr w:type="spellEnd"/>
            <w:r w:rsidRPr="003F4255">
              <w:rPr>
                <w:rFonts w:ascii="Arial" w:hAnsi="Arial" w:cs="Arial"/>
                <w:b w:val="0"/>
                <w:sz w:val="20"/>
                <w:szCs w:val="20"/>
              </w:rPr>
              <w:t>;</w:t>
            </w:r>
            <w:r w:rsidRPr="003F4255">
              <w:rPr>
                <w:rFonts w:ascii="Arial" w:hAnsi="Arial" w:cs="Arial"/>
                <w:b w:val="0"/>
                <w:sz w:val="20"/>
                <w:szCs w:val="20"/>
                <w:highlight w:val="white"/>
              </w:rPr>
              <w:t xml:space="preserve"> </w:t>
            </w:r>
            <w:r w:rsidRPr="003F4255">
              <w:rPr>
                <w:rFonts w:ascii="Arial" w:hAnsi="Arial" w:cs="Arial"/>
                <w:b w:val="0"/>
                <w:sz w:val="20"/>
                <w:szCs w:val="20"/>
              </w:rPr>
              <w:t xml:space="preserve">Bronwen G. Evans (2024) Learning English vowels: The effects of different phonetic training modes on Arabic learners' production and perception. </w:t>
            </w:r>
            <w:hyperlink r:id="rId8">
              <w:r w:rsidRPr="003F4255">
                <w:rPr>
                  <w:rFonts w:ascii="Arial" w:hAnsi="Arial" w:cs="Arial"/>
                  <w:b w:val="0"/>
                  <w:sz w:val="20"/>
                  <w:szCs w:val="20"/>
                  <w:highlight w:val="white"/>
                </w:rPr>
                <w:t>https://doi.org/10.1121/10.0026451</w:t>
              </w:r>
            </w:hyperlink>
            <w:r w:rsidRPr="003F4255">
              <w:rPr>
                <w:rFonts w:ascii="Arial" w:hAnsi="Arial" w:cs="Arial"/>
                <w:b w:val="0"/>
                <w:sz w:val="20"/>
                <w:szCs w:val="20"/>
              </w:rPr>
              <w:t>.</w:t>
            </w:r>
          </w:p>
          <w:bookmarkStart w:id="2" w:name="_heading=h.bpv6pfqcsqs3" w:colFirst="0" w:colLast="0"/>
          <w:bookmarkEnd w:id="2"/>
          <w:p w:rsidR="004575D7" w:rsidRPr="003F4255" w:rsidRDefault="00D90ABB">
            <w:pPr>
              <w:pStyle w:val="Heading1"/>
              <w:keepNext w:val="0"/>
              <w:keepLines w:val="0"/>
              <w:shd w:val="clear" w:color="auto" w:fill="FFFFFF"/>
              <w:spacing w:line="240" w:lineRule="auto"/>
              <w:ind w:left="0" w:hanging="2"/>
              <w:jc w:val="both"/>
              <w:rPr>
                <w:rFonts w:ascii="Arial" w:hAnsi="Arial" w:cs="Arial"/>
                <w:sz w:val="20"/>
                <w:szCs w:val="20"/>
              </w:rPr>
            </w:pPr>
            <w:r w:rsidRPr="003F4255">
              <w:rPr>
                <w:rFonts w:ascii="Arial" w:hAnsi="Arial" w:cs="Arial"/>
                <w:sz w:val="20"/>
                <w:szCs w:val="20"/>
              </w:rPr>
              <w:lastRenderedPageBreak/>
              <w:fldChar w:fldCharType="begin"/>
            </w:r>
            <w:r w:rsidRPr="003F4255">
              <w:rPr>
                <w:rFonts w:ascii="Arial" w:hAnsi="Arial" w:cs="Arial"/>
                <w:sz w:val="20"/>
                <w:szCs w:val="20"/>
              </w:rPr>
              <w:instrText xml:space="preserve"> HYPERLINK "https://journals.sagepub.com/doi/abs/10.1177/02676583221135185" \l "con1" \h </w:instrText>
            </w:r>
            <w:r w:rsidRPr="003F4255">
              <w:rPr>
                <w:rFonts w:ascii="Arial" w:hAnsi="Arial" w:cs="Arial"/>
                <w:sz w:val="20"/>
                <w:szCs w:val="20"/>
              </w:rPr>
              <w:fldChar w:fldCharType="separate"/>
            </w:r>
            <w:r w:rsidRPr="003F4255">
              <w:rPr>
                <w:rFonts w:ascii="Arial" w:hAnsi="Arial" w:cs="Arial"/>
                <w:b w:val="0"/>
                <w:sz w:val="20"/>
                <w:szCs w:val="20"/>
                <w:highlight w:val="white"/>
              </w:rPr>
              <w:t>Song Yi Kim</w:t>
            </w:r>
            <w:r w:rsidRPr="003F4255">
              <w:rPr>
                <w:rFonts w:ascii="Arial" w:hAnsi="Arial" w:cs="Arial"/>
                <w:b w:val="0"/>
                <w:sz w:val="20"/>
                <w:szCs w:val="20"/>
                <w:highlight w:val="white"/>
              </w:rPr>
              <w:fldChar w:fldCharType="end"/>
            </w:r>
            <w:r w:rsidRPr="003F4255">
              <w:rPr>
                <w:rFonts w:ascii="Arial" w:hAnsi="Arial" w:cs="Arial"/>
                <w:b w:val="0"/>
                <w:sz w:val="20"/>
                <w:szCs w:val="20"/>
                <w:highlight w:val="white"/>
              </w:rPr>
              <w:t xml:space="preserve"> and </w:t>
            </w:r>
            <w:hyperlink r:id="rId9" w:anchor="con2">
              <w:r w:rsidRPr="003F4255">
                <w:rPr>
                  <w:rFonts w:ascii="Arial" w:hAnsi="Arial" w:cs="Arial"/>
                  <w:b w:val="0"/>
                  <w:sz w:val="20"/>
                  <w:szCs w:val="20"/>
                  <w:highlight w:val="white"/>
                </w:rPr>
                <w:t>Jeong-Im Han</w:t>
              </w:r>
            </w:hyperlink>
            <w:r w:rsidRPr="003F4255">
              <w:rPr>
                <w:rFonts w:ascii="Arial" w:hAnsi="Arial" w:cs="Arial"/>
                <w:b w:val="0"/>
                <w:sz w:val="20"/>
                <w:szCs w:val="20"/>
                <w:highlight w:val="white"/>
              </w:rPr>
              <w:t xml:space="preserve"> (2024).</w:t>
            </w:r>
            <w:r w:rsidRPr="003F4255">
              <w:rPr>
                <w:rFonts w:ascii="Arial" w:hAnsi="Arial" w:cs="Arial"/>
                <w:b w:val="0"/>
                <w:sz w:val="20"/>
                <w:szCs w:val="20"/>
              </w:rPr>
              <w:t xml:space="preserve">The relationship between perception and production of illusory vowels in a second language. </w:t>
            </w:r>
            <w:hyperlink r:id="rId10">
              <w:r w:rsidRPr="003F4255">
                <w:rPr>
                  <w:rFonts w:ascii="Arial" w:hAnsi="Arial" w:cs="Arial"/>
                  <w:b w:val="0"/>
                  <w:sz w:val="20"/>
                  <w:szCs w:val="20"/>
                  <w:highlight w:val="white"/>
                </w:rPr>
                <w:t>https://doi.org/10.1177/02676583221135185</w:t>
              </w:r>
            </w:hyperlink>
            <w:r w:rsidRPr="003F4255">
              <w:rPr>
                <w:rFonts w:ascii="Arial" w:hAnsi="Arial" w:cs="Arial"/>
                <w:b w:val="0"/>
                <w:sz w:val="20"/>
                <w:szCs w:val="20"/>
              </w:rPr>
              <w:t>.</w:t>
            </w:r>
          </w:p>
          <w:p w:rsidR="004575D7" w:rsidRPr="003F4255" w:rsidRDefault="00D90ABB">
            <w:pPr>
              <w:pStyle w:val="Heading1"/>
              <w:keepNext w:val="0"/>
              <w:keepLines w:val="0"/>
              <w:shd w:val="clear" w:color="auto" w:fill="FFFFFF"/>
              <w:spacing w:before="340" w:after="340" w:line="240" w:lineRule="auto"/>
              <w:ind w:left="0" w:hanging="2"/>
              <w:jc w:val="both"/>
              <w:rPr>
                <w:rFonts w:ascii="Arial" w:hAnsi="Arial" w:cs="Arial"/>
                <w:b w:val="0"/>
                <w:sz w:val="20"/>
                <w:szCs w:val="20"/>
              </w:rPr>
            </w:pPr>
            <w:bookmarkStart w:id="3" w:name="_heading=h.5f3l3s96jkpk" w:colFirst="0" w:colLast="0"/>
            <w:bookmarkEnd w:id="3"/>
            <w:r w:rsidRPr="003F4255">
              <w:rPr>
                <w:rFonts w:ascii="Arial" w:hAnsi="Arial" w:cs="Arial"/>
                <w:b w:val="0"/>
                <w:sz w:val="20"/>
                <w:szCs w:val="20"/>
              </w:rPr>
              <w:t>Georgiou (2022). The Acquisition of /ɪ/–/</w:t>
            </w:r>
            <w:proofErr w:type="spellStart"/>
            <w:r w:rsidRPr="003F4255">
              <w:rPr>
                <w:rFonts w:ascii="Arial" w:hAnsi="Arial" w:cs="Arial"/>
                <w:b w:val="0"/>
                <w:sz w:val="20"/>
                <w:szCs w:val="20"/>
              </w:rPr>
              <w:t>i</w:t>
            </w:r>
            <w:proofErr w:type="spellEnd"/>
            <w:r w:rsidRPr="003F4255">
              <w:rPr>
                <w:rFonts w:ascii="Arial" w:hAnsi="Arial" w:cs="Arial"/>
                <w:b w:val="0"/>
                <w:sz w:val="20"/>
                <w:szCs w:val="20"/>
              </w:rPr>
              <w:t xml:space="preserve">ː/ Is Challenging: Perceptual and Production Evidence from Cypriot Greek Speakers of English. </w:t>
            </w:r>
            <w:hyperlink r:id="rId11">
              <w:r w:rsidRPr="003F4255">
                <w:rPr>
                  <w:rFonts w:ascii="Arial" w:hAnsi="Arial" w:cs="Arial"/>
                  <w:b w:val="0"/>
                  <w:sz w:val="20"/>
                  <w:szCs w:val="20"/>
                  <w:highlight w:val="white"/>
                </w:rPr>
                <w:t>https://doi.org/10.3390/bs12120469</w:t>
              </w:r>
            </w:hyperlink>
            <w:r w:rsidRPr="003F4255">
              <w:rPr>
                <w:rFonts w:ascii="Arial" w:hAnsi="Arial" w:cs="Arial"/>
                <w:b w:val="0"/>
                <w:sz w:val="20"/>
                <w:szCs w:val="20"/>
              </w:rPr>
              <w:t>.</w:t>
            </w:r>
          </w:p>
          <w:p w:rsidR="004575D7" w:rsidRPr="003F4255" w:rsidRDefault="00D90ABB">
            <w:pPr>
              <w:pStyle w:val="Heading1"/>
              <w:keepNext w:val="0"/>
              <w:keepLines w:val="0"/>
              <w:shd w:val="clear" w:color="auto" w:fill="FFFFFF"/>
              <w:spacing w:before="340" w:after="340" w:line="240" w:lineRule="auto"/>
              <w:ind w:left="0" w:hanging="2"/>
              <w:jc w:val="both"/>
              <w:rPr>
                <w:rFonts w:ascii="Arial" w:hAnsi="Arial" w:cs="Arial"/>
                <w:sz w:val="20"/>
                <w:szCs w:val="20"/>
              </w:rPr>
            </w:pPr>
            <w:bookmarkStart w:id="4" w:name="_heading=h.av3urni6em4q" w:colFirst="0" w:colLast="0"/>
            <w:bookmarkEnd w:id="4"/>
            <w:r w:rsidRPr="003F4255">
              <w:rPr>
                <w:rFonts w:ascii="Arial" w:hAnsi="Arial" w:cs="Arial"/>
                <w:b w:val="0"/>
                <w:sz w:val="20"/>
                <w:szCs w:val="20"/>
              </w:rPr>
              <w:t xml:space="preserve">Jae Yung Song; Fred Eckman (2021). The Relationship between Second-Language Learners’ Production and Perception of English Vowels: The Role of Native-Like Acoustic Correlates. </w:t>
            </w:r>
            <w:hyperlink r:id="rId12">
              <w:r w:rsidRPr="003F4255">
                <w:rPr>
                  <w:rFonts w:ascii="Arial" w:hAnsi="Arial" w:cs="Arial"/>
                  <w:b w:val="0"/>
                  <w:sz w:val="20"/>
                  <w:szCs w:val="20"/>
                </w:rPr>
                <w:t>https://www.lingref.com/bucld/45/BUCLD45-52.pdf</w:t>
              </w:r>
            </w:hyperlink>
            <w:r w:rsidRPr="003F4255">
              <w:rPr>
                <w:rFonts w:ascii="Arial" w:hAnsi="Arial" w:cs="Arial"/>
                <w:b w:val="0"/>
                <w:sz w:val="20"/>
                <w:szCs w:val="20"/>
              </w:rPr>
              <w:t>.</w:t>
            </w:r>
          </w:p>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tc>
        <w:tc>
          <w:tcPr>
            <w:tcW w:w="6442" w:type="dxa"/>
          </w:tcPr>
          <w:p w:rsidR="004575D7" w:rsidRPr="003F4255" w:rsidRDefault="004575D7">
            <w:pPr>
              <w:pStyle w:val="Heading2"/>
              <w:ind w:left="0" w:hanging="2"/>
              <w:jc w:val="left"/>
              <w:rPr>
                <w:rFonts w:ascii="Arial" w:eastAsia="Times New Roman" w:hAnsi="Arial" w:cs="Arial"/>
                <w:b w:val="0"/>
              </w:rPr>
            </w:pPr>
          </w:p>
        </w:tc>
      </w:tr>
      <w:tr w:rsidR="004575D7" w:rsidRPr="003F4255">
        <w:trPr>
          <w:trHeight w:val="386"/>
        </w:trPr>
        <w:tc>
          <w:tcPr>
            <w:tcW w:w="5351" w:type="dxa"/>
          </w:tcPr>
          <w:p w:rsidR="004575D7" w:rsidRPr="003F4255" w:rsidRDefault="00D90ABB">
            <w:pPr>
              <w:pStyle w:val="Heading2"/>
              <w:ind w:left="0" w:hanging="2"/>
              <w:jc w:val="left"/>
              <w:rPr>
                <w:rFonts w:ascii="Arial" w:eastAsia="Times New Roman" w:hAnsi="Arial" w:cs="Arial"/>
              </w:rPr>
            </w:pPr>
            <w:r w:rsidRPr="003F4255">
              <w:rPr>
                <w:rFonts w:ascii="Arial" w:eastAsia="Times New Roman" w:hAnsi="Arial" w:cs="Arial"/>
              </w:rPr>
              <w:t xml:space="preserve">Is the </w:t>
            </w:r>
            <w:proofErr w:type="spellStart"/>
            <w:r w:rsidRPr="003F4255">
              <w:rPr>
                <w:rFonts w:ascii="Arial" w:eastAsia="Times New Roman" w:hAnsi="Arial" w:cs="Arial"/>
              </w:rPr>
              <w:t>language</w:t>
            </w:r>
            <w:proofErr w:type="spellEnd"/>
            <w:r w:rsidRPr="003F4255">
              <w:rPr>
                <w:rFonts w:ascii="Arial" w:eastAsia="Times New Roman" w:hAnsi="Arial" w:cs="Arial"/>
              </w:rPr>
              <w:t xml:space="preserve">/English </w:t>
            </w:r>
            <w:proofErr w:type="spellStart"/>
            <w:r w:rsidRPr="003F4255">
              <w:rPr>
                <w:rFonts w:ascii="Arial" w:eastAsia="Times New Roman" w:hAnsi="Arial" w:cs="Arial"/>
              </w:rPr>
              <w:t>quality</w:t>
            </w:r>
            <w:proofErr w:type="spellEnd"/>
            <w:r w:rsidRPr="003F4255">
              <w:rPr>
                <w:rFonts w:ascii="Arial" w:eastAsia="Times New Roman" w:hAnsi="Arial" w:cs="Arial"/>
              </w:rPr>
              <w:t xml:space="preserve"> of the article </w:t>
            </w:r>
            <w:proofErr w:type="spellStart"/>
            <w:r w:rsidRPr="003F4255">
              <w:rPr>
                <w:rFonts w:ascii="Arial" w:eastAsia="Times New Roman" w:hAnsi="Arial" w:cs="Arial"/>
              </w:rPr>
              <w:t>suitable</w:t>
            </w:r>
            <w:proofErr w:type="spellEnd"/>
            <w:r w:rsidRPr="003F4255">
              <w:rPr>
                <w:rFonts w:ascii="Arial" w:eastAsia="Times New Roman" w:hAnsi="Arial" w:cs="Arial"/>
              </w:rPr>
              <w:t xml:space="preserve"> for </w:t>
            </w:r>
            <w:proofErr w:type="spellStart"/>
            <w:r w:rsidRPr="003F4255">
              <w:rPr>
                <w:rFonts w:ascii="Arial" w:eastAsia="Times New Roman" w:hAnsi="Arial" w:cs="Arial"/>
              </w:rPr>
              <w:t>scholarly</w:t>
            </w:r>
            <w:proofErr w:type="spellEnd"/>
            <w:r w:rsidRPr="003F4255">
              <w:rPr>
                <w:rFonts w:ascii="Arial" w:eastAsia="Times New Roman" w:hAnsi="Arial" w:cs="Arial"/>
              </w:rPr>
              <w:t xml:space="preserve"> </w:t>
            </w:r>
            <w:proofErr w:type="gramStart"/>
            <w:r w:rsidRPr="003F4255">
              <w:rPr>
                <w:rFonts w:ascii="Arial" w:eastAsia="Times New Roman" w:hAnsi="Arial" w:cs="Arial"/>
              </w:rPr>
              <w:t>communications?</w:t>
            </w:r>
            <w:proofErr w:type="gramEnd"/>
          </w:p>
          <w:p w:rsidR="004575D7" w:rsidRPr="003F4255" w:rsidRDefault="004575D7">
            <w:pPr>
              <w:ind w:left="0" w:hanging="2"/>
              <w:rPr>
                <w:rFonts w:ascii="Arial" w:hAnsi="Arial" w:cs="Arial"/>
                <w:sz w:val="20"/>
                <w:szCs w:val="20"/>
              </w:rPr>
            </w:pPr>
          </w:p>
        </w:tc>
        <w:tc>
          <w:tcPr>
            <w:tcW w:w="9357" w:type="dxa"/>
          </w:tcPr>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 xml:space="preserve">Yes, the authors demonstrate a good command of scientific terms, so I consider their English quality suitable for the academic and scientific community. </w:t>
            </w:r>
          </w:p>
          <w:p w:rsidR="004575D7" w:rsidRPr="003F4255" w:rsidRDefault="004575D7">
            <w:pPr>
              <w:ind w:left="0" w:hanging="2"/>
              <w:jc w:val="both"/>
              <w:rPr>
                <w:rFonts w:ascii="Arial" w:hAnsi="Arial" w:cs="Arial"/>
                <w:sz w:val="20"/>
                <w:szCs w:val="20"/>
              </w:rPr>
            </w:pPr>
          </w:p>
          <w:p w:rsidR="004575D7" w:rsidRPr="003F4255" w:rsidRDefault="00D90ABB">
            <w:pPr>
              <w:ind w:left="0" w:hanging="2"/>
              <w:jc w:val="both"/>
              <w:rPr>
                <w:rFonts w:ascii="Arial" w:hAnsi="Arial" w:cs="Arial"/>
                <w:sz w:val="20"/>
                <w:szCs w:val="20"/>
              </w:rPr>
            </w:pPr>
            <w:r w:rsidRPr="003F4255">
              <w:rPr>
                <w:rFonts w:ascii="Arial" w:hAnsi="Arial" w:cs="Arial"/>
                <w:sz w:val="20"/>
                <w:szCs w:val="20"/>
              </w:rPr>
              <w:t>However, the text needs to go through review, since some spelling and grammar mistakes are found throughout the manuscript, for instance:</w:t>
            </w:r>
          </w:p>
          <w:p w:rsidR="004575D7" w:rsidRPr="003F4255" w:rsidRDefault="004575D7">
            <w:pPr>
              <w:ind w:left="0" w:hanging="2"/>
              <w:jc w:val="both"/>
              <w:rPr>
                <w:rFonts w:ascii="Arial" w:hAnsi="Arial" w:cs="Arial"/>
                <w:sz w:val="20"/>
                <w:szCs w:val="20"/>
              </w:rPr>
            </w:pP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“Other theory from the study may also propagate on the idea that…”</w:t>
            </w:r>
          </w:p>
          <w:p w:rsidR="004575D7" w:rsidRPr="003F4255" w:rsidRDefault="00D90ABB">
            <w:pPr>
              <w:spacing w:after="240"/>
              <w:ind w:left="0" w:hanging="2"/>
              <w:jc w:val="both"/>
              <w:rPr>
                <w:rFonts w:ascii="Arial" w:hAnsi="Arial" w:cs="Arial"/>
                <w:sz w:val="20"/>
                <w:szCs w:val="20"/>
              </w:rPr>
            </w:pPr>
            <w:r w:rsidRPr="003F4255">
              <w:rPr>
                <w:rFonts w:ascii="Arial" w:hAnsi="Arial" w:cs="Arial"/>
                <w:sz w:val="20"/>
                <w:szCs w:val="20"/>
              </w:rPr>
              <w:t xml:space="preserve"> should be “Other theo</w:t>
            </w:r>
            <w:r w:rsidRPr="003F4255">
              <w:rPr>
                <w:rFonts w:ascii="Arial" w:hAnsi="Arial" w:cs="Arial"/>
                <w:sz w:val="20"/>
                <w:szCs w:val="20"/>
                <w:highlight w:val="yellow"/>
              </w:rPr>
              <w:t>ries</w:t>
            </w:r>
            <w:r w:rsidRPr="003F4255">
              <w:rPr>
                <w:rFonts w:ascii="Arial" w:hAnsi="Arial" w:cs="Arial"/>
                <w:sz w:val="20"/>
                <w:szCs w:val="20"/>
              </w:rPr>
              <w:t xml:space="preserve"> from the study may also propag</w:t>
            </w:r>
            <w:r w:rsidRPr="003F4255">
              <w:rPr>
                <w:rFonts w:ascii="Arial" w:hAnsi="Arial" w:cs="Arial"/>
                <w:sz w:val="20"/>
                <w:szCs w:val="20"/>
                <w:highlight w:val="yellow"/>
              </w:rPr>
              <w:t>ate th</w:t>
            </w:r>
            <w:r w:rsidRPr="003F4255">
              <w:rPr>
                <w:rFonts w:ascii="Arial" w:hAnsi="Arial" w:cs="Arial"/>
                <w:sz w:val="20"/>
                <w:szCs w:val="20"/>
              </w:rPr>
              <w:t>e idea that…”</w:t>
            </w:r>
          </w:p>
          <w:p w:rsidR="004575D7" w:rsidRPr="003F4255" w:rsidRDefault="004575D7">
            <w:pPr>
              <w:ind w:left="0" w:hanging="2"/>
              <w:jc w:val="both"/>
              <w:rPr>
                <w:rFonts w:ascii="Arial" w:hAnsi="Arial" w:cs="Arial"/>
                <w:sz w:val="20"/>
                <w:szCs w:val="20"/>
              </w:rPr>
            </w:pPr>
          </w:p>
        </w:tc>
        <w:tc>
          <w:tcPr>
            <w:tcW w:w="6442" w:type="dxa"/>
          </w:tcPr>
          <w:p w:rsidR="004575D7" w:rsidRPr="003F4255" w:rsidRDefault="004575D7">
            <w:pPr>
              <w:ind w:left="0" w:hanging="2"/>
              <w:rPr>
                <w:rFonts w:ascii="Arial" w:hAnsi="Arial" w:cs="Arial"/>
                <w:sz w:val="20"/>
                <w:szCs w:val="20"/>
              </w:rPr>
            </w:pPr>
          </w:p>
        </w:tc>
      </w:tr>
      <w:tr w:rsidR="004575D7" w:rsidRPr="003F4255">
        <w:trPr>
          <w:trHeight w:val="1178"/>
        </w:trPr>
        <w:tc>
          <w:tcPr>
            <w:tcW w:w="5351" w:type="dxa"/>
          </w:tcPr>
          <w:p w:rsidR="004575D7" w:rsidRPr="003F4255" w:rsidRDefault="00D90ABB">
            <w:pPr>
              <w:pStyle w:val="Heading2"/>
              <w:ind w:left="0" w:hanging="2"/>
              <w:jc w:val="left"/>
              <w:rPr>
                <w:rFonts w:ascii="Arial" w:eastAsia="Times New Roman" w:hAnsi="Arial" w:cs="Arial"/>
                <w:b w:val="0"/>
              </w:rPr>
            </w:pPr>
            <w:proofErr w:type="spellStart"/>
            <w:r w:rsidRPr="003F4255">
              <w:rPr>
                <w:rFonts w:ascii="Arial" w:eastAsia="Times New Roman" w:hAnsi="Arial" w:cs="Arial"/>
                <w:u w:val="single"/>
              </w:rPr>
              <w:t>Optional</w:t>
            </w:r>
            <w:proofErr w:type="spellEnd"/>
            <w:r w:rsidRPr="003F4255">
              <w:rPr>
                <w:rFonts w:ascii="Arial" w:eastAsia="Times New Roman" w:hAnsi="Arial" w:cs="Arial"/>
                <w:u w:val="single"/>
              </w:rPr>
              <w:t>/General</w:t>
            </w:r>
            <w:r w:rsidRPr="003F4255">
              <w:rPr>
                <w:rFonts w:ascii="Arial" w:eastAsia="Times New Roman" w:hAnsi="Arial" w:cs="Arial"/>
              </w:rPr>
              <w:t xml:space="preserve"> </w:t>
            </w:r>
            <w:proofErr w:type="spellStart"/>
            <w:r w:rsidRPr="003F4255">
              <w:rPr>
                <w:rFonts w:ascii="Arial" w:eastAsia="Times New Roman" w:hAnsi="Arial" w:cs="Arial"/>
                <w:b w:val="0"/>
              </w:rPr>
              <w:t>comments</w:t>
            </w:r>
            <w:proofErr w:type="spellEnd"/>
          </w:p>
          <w:p w:rsidR="004575D7" w:rsidRPr="003F4255" w:rsidRDefault="004575D7">
            <w:pPr>
              <w:pStyle w:val="Heading2"/>
              <w:ind w:left="0" w:hanging="2"/>
              <w:jc w:val="left"/>
              <w:rPr>
                <w:rFonts w:ascii="Arial" w:eastAsia="Times New Roman" w:hAnsi="Arial" w:cs="Arial"/>
                <w:b w:val="0"/>
              </w:rPr>
            </w:pPr>
          </w:p>
        </w:tc>
        <w:tc>
          <w:tcPr>
            <w:tcW w:w="9357" w:type="dxa"/>
          </w:tcPr>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p w:rsidR="004575D7" w:rsidRPr="003F4255" w:rsidRDefault="00D90ABB">
            <w:pPr>
              <w:pBdr>
                <w:top w:val="nil"/>
                <w:left w:val="nil"/>
                <w:bottom w:val="nil"/>
                <w:right w:val="nil"/>
                <w:between w:val="nil"/>
              </w:pBdr>
              <w:spacing w:line="240" w:lineRule="auto"/>
              <w:ind w:left="0" w:hanging="2"/>
              <w:jc w:val="both"/>
              <w:rPr>
                <w:rFonts w:ascii="Arial" w:hAnsi="Arial" w:cs="Arial"/>
                <w:sz w:val="20"/>
                <w:szCs w:val="20"/>
              </w:rPr>
            </w:pPr>
            <w:r w:rsidRPr="003F4255">
              <w:rPr>
                <w:rFonts w:ascii="Arial" w:hAnsi="Arial" w:cs="Arial"/>
                <w:sz w:val="20"/>
                <w:szCs w:val="20"/>
              </w:rPr>
              <w:t xml:space="preserve">Since the study addresses perception and production, the perception theories should be thoroughly developed. The authors address pronunciation, however, studies on perception are not discussed. I suggest that the authors include some concepts on speech perception, for instance Bohn and </w:t>
            </w:r>
            <w:proofErr w:type="spellStart"/>
            <w:r w:rsidRPr="003F4255">
              <w:rPr>
                <w:rFonts w:ascii="Arial" w:hAnsi="Arial" w:cs="Arial"/>
                <w:sz w:val="20"/>
                <w:szCs w:val="20"/>
              </w:rPr>
              <w:t>Flege</w:t>
            </w:r>
            <w:proofErr w:type="spellEnd"/>
            <w:r w:rsidRPr="003F4255">
              <w:rPr>
                <w:rFonts w:ascii="Arial" w:hAnsi="Arial" w:cs="Arial"/>
                <w:sz w:val="20"/>
                <w:szCs w:val="20"/>
              </w:rPr>
              <w:t xml:space="preserve"> (2021) for “</w:t>
            </w:r>
            <w:hyperlink r:id="rId13">
              <w:r w:rsidRPr="003F4255">
                <w:rPr>
                  <w:rFonts w:ascii="Arial" w:hAnsi="Arial" w:cs="Arial"/>
                  <w:sz w:val="20"/>
                  <w:szCs w:val="20"/>
                  <w:highlight w:val="white"/>
                </w:rPr>
                <w:t>The Revised Speech Learning Model (SLM-r)</w:t>
              </w:r>
            </w:hyperlink>
            <w:r w:rsidRPr="003F4255">
              <w:rPr>
                <w:rFonts w:ascii="Arial" w:hAnsi="Arial" w:cs="Arial"/>
                <w:sz w:val="20"/>
                <w:szCs w:val="20"/>
              </w:rPr>
              <w:t xml:space="preserve">”, which accounts for a variety of aspects on speech perception as well as L1 interference on the process of L2 categories formation. Another point I would like to mention is the relevance of addressing the difficulties in L2 vowel perception and production that learners from other L1 backgrounds may face, e.g. Brazilians struggle with English high-front vowels, as well as Portuguese and Chinese people, just to name a few. </w:t>
            </w:r>
          </w:p>
          <w:p w:rsidR="004575D7" w:rsidRPr="003F4255" w:rsidRDefault="004575D7">
            <w:pPr>
              <w:pBdr>
                <w:top w:val="nil"/>
                <w:left w:val="nil"/>
                <w:bottom w:val="nil"/>
                <w:right w:val="nil"/>
                <w:between w:val="nil"/>
              </w:pBdr>
              <w:spacing w:line="240" w:lineRule="auto"/>
              <w:ind w:left="0" w:hanging="2"/>
              <w:jc w:val="both"/>
              <w:rPr>
                <w:rFonts w:ascii="Arial" w:hAnsi="Arial" w:cs="Arial"/>
                <w:sz w:val="20"/>
                <w:szCs w:val="20"/>
              </w:rPr>
            </w:pPr>
          </w:p>
        </w:tc>
        <w:tc>
          <w:tcPr>
            <w:tcW w:w="6442" w:type="dxa"/>
          </w:tcPr>
          <w:p w:rsidR="004575D7" w:rsidRPr="003F4255" w:rsidRDefault="004575D7">
            <w:pPr>
              <w:ind w:left="0" w:hanging="2"/>
              <w:rPr>
                <w:rFonts w:ascii="Arial" w:hAnsi="Arial" w:cs="Arial"/>
                <w:sz w:val="20"/>
                <w:szCs w:val="20"/>
              </w:rPr>
            </w:pPr>
          </w:p>
        </w:tc>
      </w:tr>
    </w:tbl>
    <w:p w:rsidR="004575D7" w:rsidRPr="003F4255" w:rsidRDefault="004575D7" w:rsidP="008D3667">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D3667" w:rsidRPr="003F4255" w:rsidTr="008D366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D3667" w:rsidRPr="003F4255" w:rsidRDefault="008D3667" w:rsidP="008D3667">
            <w:pPr>
              <w:suppressAutoHyphens w:val="0"/>
              <w:spacing w:line="276" w:lineRule="auto"/>
              <w:ind w:leftChars="0" w:left="0" w:firstLineChars="0" w:hanging="2"/>
              <w:textDirection w:val="lrTb"/>
              <w:textAlignment w:val="auto"/>
              <w:outlineLvl w:val="9"/>
              <w:rPr>
                <w:rFonts w:ascii="Arial" w:eastAsia="Arial Unicode MS" w:hAnsi="Arial" w:cs="Arial"/>
                <w:b/>
                <w:position w:val="0"/>
                <w:sz w:val="20"/>
                <w:szCs w:val="20"/>
                <w:u w:val="single"/>
                <w:lang w:val="en-GB"/>
              </w:rPr>
            </w:pPr>
            <w:bookmarkStart w:id="5" w:name="_Hlk156057883"/>
            <w:bookmarkStart w:id="6" w:name="_Hlk156057704"/>
            <w:r w:rsidRPr="003F4255">
              <w:rPr>
                <w:rFonts w:ascii="Arial" w:eastAsia="Arial Unicode MS" w:hAnsi="Arial" w:cs="Arial"/>
                <w:b/>
                <w:position w:val="0"/>
                <w:sz w:val="20"/>
                <w:szCs w:val="20"/>
                <w:highlight w:val="yellow"/>
                <w:u w:val="single"/>
                <w:lang w:val="en-GB"/>
              </w:rPr>
              <w:t>PART  2:</w:t>
            </w:r>
            <w:r w:rsidRPr="003F4255">
              <w:rPr>
                <w:rFonts w:ascii="Arial" w:eastAsia="Arial Unicode MS" w:hAnsi="Arial" w:cs="Arial"/>
                <w:b/>
                <w:position w:val="0"/>
                <w:sz w:val="20"/>
                <w:szCs w:val="20"/>
                <w:u w:val="single"/>
                <w:lang w:val="en-GB"/>
              </w:rPr>
              <w:t xml:space="preserve"> </w:t>
            </w: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p>
        </w:tc>
      </w:tr>
      <w:tr w:rsidR="008D3667" w:rsidRPr="003F4255" w:rsidTr="008D366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D3667" w:rsidRPr="003F4255" w:rsidRDefault="008D3667" w:rsidP="008D3667">
            <w:pPr>
              <w:keepNext/>
              <w:suppressAutoHyphens w:val="0"/>
              <w:spacing w:line="276" w:lineRule="auto"/>
              <w:ind w:leftChars="0" w:left="0" w:firstLineChars="0" w:firstLine="0"/>
              <w:textDirection w:val="lrTb"/>
              <w:textAlignment w:val="auto"/>
              <w:outlineLvl w:val="1"/>
              <w:rPr>
                <w:rFonts w:ascii="Arial" w:eastAsia="MS Mincho" w:hAnsi="Arial" w:cs="Arial"/>
                <w:b/>
                <w:bCs/>
                <w:position w:val="0"/>
                <w:sz w:val="20"/>
                <w:szCs w:val="20"/>
                <w:lang w:val="en-GB"/>
              </w:rPr>
            </w:pPr>
            <w:r w:rsidRPr="003F4255">
              <w:rPr>
                <w:rFonts w:ascii="Arial" w:eastAsia="MS Mincho" w:hAnsi="Arial" w:cs="Arial"/>
                <w:b/>
                <w:bCs/>
                <w:position w:val="0"/>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8D3667" w:rsidRPr="003F4255" w:rsidRDefault="008D3667" w:rsidP="008D3667">
            <w:pPr>
              <w:keepNext/>
              <w:suppressAutoHyphens w:val="0"/>
              <w:spacing w:line="276" w:lineRule="auto"/>
              <w:ind w:leftChars="0" w:left="0" w:firstLineChars="0" w:firstLine="0"/>
              <w:textDirection w:val="lrTb"/>
              <w:textAlignment w:val="auto"/>
              <w:outlineLvl w:val="1"/>
              <w:rPr>
                <w:rFonts w:ascii="Arial" w:eastAsia="MS Mincho" w:hAnsi="Arial" w:cs="Arial"/>
                <w:bCs/>
                <w:position w:val="0"/>
                <w:sz w:val="20"/>
                <w:szCs w:val="20"/>
                <w:lang w:val="en-GB"/>
              </w:rPr>
            </w:pPr>
            <w:r w:rsidRPr="003F4255">
              <w:rPr>
                <w:rFonts w:ascii="Arial" w:eastAsia="MS Mincho" w:hAnsi="Arial" w:cs="Arial"/>
                <w:b/>
                <w:bCs/>
                <w:position w:val="0"/>
                <w:sz w:val="20"/>
                <w:szCs w:val="20"/>
                <w:lang w:val="en-GB"/>
              </w:rPr>
              <w:t>Author’s comment</w:t>
            </w:r>
            <w:r w:rsidRPr="003F4255">
              <w:rPr>
                <w:rFonts w:ascii="Arial" w:eastAsia="MS Mincho" w:hAnsi="Arial" w:cs="Arial"/>
                <w:bCs/>
                <w:position w:val="0"/>
                <w:sz w:val="20"/>
                <w:szCs w:val="20"/>
                <w:lang w:val="en-GB"/>
              </w:rPr>
              <w:t xml:space="preserve"> </w:t>
            </w:r>
            <w:r w:rsidRPr="003F4255">
              <w:rPr>
                <w:rFonts w:ascii="Arial" w:eastAsia="MS Mincho" w:hAnsi="Arial" w:cs="Arial"/>
                <w:bCs/>
                <w:i/>
                <w:position w:val="0"/>
                <w:sz w:val="20"/>
                <w:szCs w:val="20"/>
                <w:lang w:val="en-GB"/>
              </w:rPr>
              <w:t>(if agreed with reviewer, correct the manuscript and highlight that part in the manuscript. It is mandatory that authors should write his/her feedback here)</w:t>
            </w:r>
          </w:p>
        </w:tc>
      </w:tr>
      <w:tr w:rsidR="008D3667" w:rsidRPr="003F4255" w:rsidTr="008D366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lang w:val="en-GB"/>
              </w:rPr>
            </w:pPr>
            <w:r w:rsidRPr="003F4255">
              <w:rPr>
                <w:rFonts w:ascii="Arial" w:eastAsia="Arial Unicode MS" w:hAnsi="Arial" w:cs="Arial"/>
                <w:b/>
                <w:position w:val="0"/>
                <w:sz w:val="20"/>
                <w:szCs w:val="20"/>
                <w:lang w:val="en-GB"/>
              </w:rPr>
              <w:t xml:space="preserve">Are there ethical issues in this manuscript? </w:t>
            </w: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i/>
                <w:iCs/>
                <w:position w:val="0"/>
                <w:sz w:val="20"/>
                <w:szCs w:val="20"/>
                <w:u w:val="single"/>
                <w:lang w:val="en-GB"/>
              </w:rPr>
            </w:pPr>
            <w:r w:rsidRPr="003F4255">
              <w:rPr>
                <w:rFonts w:ascii="Arial" w:eastAsia="Arial Unicode MS" w:hAnsi="Arial" w:cs="Arial"/>
                <w:i/>
                <w:iCs/>
                <w:position w:val="0"/>
                <w:sz w:val="20"/>
                <w:szCs w:val="20"/>
                <w:u w:val="single"/>
                <w:lang w:val="en-GB"/>
              </w:rPr>
              <w:t xml:space="preserve">(If yes, </w:t>
            </w:r>
            <w:proofErr w:type="gramStart"/>
            <w:r w:rsidRPr="003F4255">
              <w:rPr>
                <w:rFonts w:ascii="Arial" w:eastAsia="Arial Unicode MS" w:hAnsi="Arial" w:cs="Arial"/>
                <w:i/>
                <w:iCs/>
                <w:position w:val="0"/>
                <w:sz w:val="20"/>
                <w:szCs w:val="20"/>
                <w:u w:val="single"/>
                <w:lang w:val="en-GB"/>
              </w:rPr>
              <w:t>Kindly</w:t>
            </w:r>
            <w:proofErr w:type="gramEnd"/>
            <w:r w:rsidRPr="003F4255">
              <w:rPr>
                <w:rFonts w:ascii="Arial" w:eastAsia="Arial Unicode MS" w:hAnsi="Arial" w:cs="Arial"/>
                <w:i/>
                <w:iCs/>
                <w:position w:val="0"/>
                <w:sz w:val="20"/>
                <w:szCs w:val="20"/>
                <w:u w:val="single"/>
                <w:lang w:val="en-GB"/>
              </w:rPr>
              <w:t xml:space="preserve"> please write down the ethical issues here in details)</w:t>
            </w: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8D3667" w:rsidRPr="003F4255" w:rsidRDefault="008D3667" w:rsidP="008D3667">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r>
      <w:bookmarkEnd w:id="5"/>
    </w:tbl>
    <w:p w:rsidR="008D3667" w:rsidRPr="003F4255" w:rsidRDefault="008D3667" w:rsidP="008D3667">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3F4255" w:rsidRPr="003F4255" w:rsidRDefault="003F4255" w:rsidP="003F4255">
      <w:pPr>
        <w:pStyle w:val="Affiliation"/>
        <w:spacing w:after="0" w:line="240" w:lineRule="auto"/>
        <w:jc w:val="left"/>
        <w:rPr>
          <w:rFonts w:ascii="Arial" w:hAnsi="Arial" w:cs="Arial"/>
          <w:b/>
          <w:u w:val="single"/>
        </w:rPr>
      </w:pPr>
      <w:r w:rsidRPr="003F4255">
        <w:rPr>
          <w:rFonts w:ascii="Arial" w:hAnsi="Arial" w:cs="Arial"/>
          <w:b/>
          <w:u w:val="single"/>
        </w:rPr>
        <w:t>Reviewer details:</w:t>
      </w:r>
    </w:p>
    <w:p w:rsidR="003F4255" w:rsidRPr="003F4255" w:rsidRDefault="003F4255" w:rsidP="008D3667">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3F4255" w:rsidRPr="003F4255" w:rsidRDefault="003F4255" w:rsidP="008D3667">
      <w:pPr>
        <w:suppressAutoHyphens w:val="0"/>
        <w:spacing w:line="240" w:lineRule="auto"/>
        <w:ind w:leftChars="0" w:left="0" w:firstLineChars="0" w:firstLine="0"/>
        <w:textDirection w:val="lrTb"/>
        <w:textAlignment w:val="auto"/>
        <w:outlineLvl w:val="9"/>
        <w:rPr>
          <w:rFonts w:ascii="Arial" w:hAnsi="Arial" w:cs="Arial"/>
          <w:b/>
          <w:position w:val="0"/>
          <w:sz w:val="20"/>
          <w:szCs w:val="20"/>
        </w:rPr>
      </w:pPr>
      <w:bookmarkStart w:id="7" w:name="_Hlk201581448"/>
      <w:r w:rsidRPr="003F4255">
        <w:rPr>
          <w:rFonts w:ascii="Arial" w:hAnsi="Arial" w:cs="Arial"/>
          <w:b/>
          <w:color w:val="000000"/>
          <w:sz w:val="20"/>
          <w:szCs w:val="20"/>
        </w:rPr>
        <w:t xml:space="preserve">Aline Almira </w:t>
      </w:r>
      <w:proofErr w:type="spellStart"/>
      <w:r w:rsidRPr="003F4255">
        <w:rPr>
          <w:rFonts w:ascii="Arial" w:hAnsi="Arial" w:cs="Arial"/>
          <w:b/>
          <w:color w:val="000000"/>
          <w:sz w:val="20"/>
          <w:szCs w:val="20"/>
        </w:rPr>
        <w:t>Morbach</w:t>
      </w:r>
      <w:proofErr w:type="spellEnd"/>
      <w:r w:rsidRPr="003F4255">
        <w:rPr>
          <w:rFonts w:ascii="Arial" w:hAnsi="Arial" w:cs="Arial"/>
          <w:b/>
          <w:color w:val="000000"/>
          <w:sz w:val="20"/>
          <w:szCs w:val="20"/>
        </w:rPr>
        <w:t xml:space="preserve">, </w:t>
      </w:r>
      <w:r w:rsidRPr="003F4255">
        <w:rPr>
          <w:rFonts w:ascii="Arial" w:hAnsi="Arial" w:cs="Arial"/>
          <w:b/>
          <w:color w:val="000000"/>
          <w:sz w:val="20"/>
          <w:szCs w:val="20"/>
        </w:rPr>
        <w:t>Federal University of Santa Catarina</w:t>
      </w:r>
      <w:r w:rsidRPr="003F4255">
        <w:rPr>
          <w:rFonts w:ascii="Arial" w:hAnsi="Arial" w:cs="Arial"/>
          <w:b/>
          <w:color w:val="000000"/>
          <w:sz w:val="20"/>
          <w:szCs w:val="20"/>
        </w:rPr>
        <w:t xml:space="preserve">, </w:t>
      </w:r>
      <w:r w:rsidRPr="003F4255">
        <w:rPr>
          <w:rFonts w:ascii="Arial" w:hAnsi="Arial" w:cs="Arial"/>
          <w:b/>
          <w:color w:val="000000"/>
          <w:sz w:val="20"/>
          <w:szCs w:val="20"/>
        </w:rPr>
        <w:t>Brazil</w:t>
      </w:r>
      <w:bookmarkStart w:id="8" w:name="_GoBack"/>
      <w:bookmarkEnd w:id="8"/>
    </w:p>
    <w:bookmarkEnd w:id="6"/>
    <w:bookmarkEnd w:id="7"/>
    <w:p w:rsidR="008D3667" w:rsidRPr="003F4255" w:rsidRDefault="008D3667" w:rsidP="008D3667">
      <w:pPr>
        <w:suppressAutoHyphens w:val="0"/>
        <w:spacing w:line="240" w:lineRule="auto"/>
        <w:ind w:leftChars="0" w:left="0" w:firstLineChars="0" w:hanging="2"/>
        <w:textDirection w:val="lrTb"/>
        <w:textAlignment w:val="auto"/>
        <w:outlineLvl w:val="9"/>
        <w:rPr>
          <w:rFonts w:ascii="Arial" w:hAnsi="Arial" w:cs="Arial"/>
          <w:position w:val="0"/>
          <w:sz w:val="20"/>
          <w:szCs w:val="20"/>
        </w:rPr>
      </w:pPr>
    </w:p>
    <w:p w:rsidR="004575D7" w:rsidRPr="003F4255" w:rsidRDefault="004575D7" w:rsidP="008D3667">
      <w:pPr>
        <w:pBdr>
          <w:top w:val="nil"/>
          <w:left w:val="nil"/>
          <w:bottom w:val="nil"/>
          <w:right w:val="nil"/>
          <w:between w:val="nil"/>
        </w:pBdr>
        <w:spacing w:line="240" w:lineRule="auto"/>
        <w:ind w:left="0" w:hanging="2"/>
        <w:jc w:val="both"/>
        <w:rPr>
          <w:rFonts w:ascii="Arial" w:hAnsi="Arial" w:cs="Arial"/>
          <w:color w:val="000000"/>
          <w:sz w:val="20"/>
          <w:szCs w:val="20"/>
          <w:u w:val="single"/>
        </w:rPr>
      </w:pPr>
    </w:p>
    <w:sectPr w:rsidR="004575D7" w:rsidRPr="003F4255">
      <w:headerReference w:type="default" r:id="rId14"/>
      <w:footerReference w:type="default" r:id="rId15"/>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2E6" w:rsidRDefault="00A622E6">
      <w:pPr>
        <w:spacing w:line="240" w:lineRule="auto"/>
        <w:ind w:left="0" w:hanging="2"/>
      </w:pPr>
      <w:r>
        <w:separator/>
      </w:r>
    </w:p>
  </w:endnote>
  <w:endnote w:type="continuationSeparator" w:id="0">
    <w:p w:rsidR="00A622E6" w:rsidRDefault="00A622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D7" w:rsidRDefault="00D90ABB">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2E6" w:rsidRDefault="00A622E6">
      <w:pPr>
        <w:spacing w:line="240" w:lineRule="auto"/>
        <w:ind w:left="0" w:hanging="2"/>
      </w:pPr>
      <w:r>
        <w:separator/>
      </w:r>
    </w:p>
  </w:footnote>
  <w:footnote w:type="continuationSeparator" w:id="0">
    <w:p w:rsidR="00A622E6" w:rsidRDefault="00A622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D7" w:rsidRDefault="004575D7">
    <w:pPr>
      <w:spacing w:after="280"/>
      <w:ind w:left="0" w:hanging="2"/>
      <w:jc w:val="center"/>
      <w:rPr>
        <w:rFonts w:ascii="Arial" w:eastAsia="Arial" w:hAnsi="Arial" w:cs="Arial"/>
        <w:color w:val="003399"/>
        <w:u w:val="single"/>
      </w:rPr>
    </w:pPr>
  </w:p>
  <w:p w:rsidR="004575D7" w:rsidRDefault="00D90ABB">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D7"/>
    <w:rsid w:val="003F4255"/>
    <w:rsid w:val="004575D7"/>
    <w:rsid w:val="004A360E"/>
    <w:rsid w:val="008D3667"/>
    <w:rsid w:val="00A622E6"/>
    <w:rsid w:val="00B07DF1"/>
    <w:rsid w:val="00D90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0928"/>
  <w15:docId w15:val="{CE10A5A0-ED12-4E1F-B6EE-9A7944A7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3F4255"/>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4365">
      <w:bodyDiv w:val="1"/>
      <w:marLeft w:val="0"/>
      <w:marRight w:val="0"/>
      <w:marTop w:val="0"/>
      <w:marBottom w:val="0"/>
      <w:divBdr>
        <w:top w:val="none" w:sz="0" w:space="0" w:color="auto"/>
        <w:left w:val="none" w:sz="0" w:space="0" w:color="auto"/>
        <w:bottom w:val="none" w:sz="0" w:space="0" w:color="auto"/>
        <w:right w:val="none" w:sz="0" w:space="0" w:color="auto"/>
      </w:divBdr>
    </w:div>
    <w:div w:id="120124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1/10.0026451" TargetMode="External"/><Relationship Id="rId13" Type="http://schemas.openxmlformats.org/officeDocument/2006/relationships/hyperlink" Target="https://www.researchgate.net/publication/349040711_The_Revised_Speech_Learning_Model_SLM-r" TargetMode="External"/><Relationship Id="rId3" Type="http://schemas.openxmlformats.org/officeDocument/2006/relationships/settings" Target="settings.xml"/><Relationship Id="rId7" Type="http://schemas.openxmlformats.org/officeDocument/2006/relationships/hyperlink" Target="https://journalajess.com/index.php/AJESS" TargetMode="External"/><Relationship Id="rId12" Type="http://schemas.openxmlformats.org/officeDocument/2006/relationships/hyperlink" Target="https://www.lingref.com/bucld/45/BUCLD45-5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bs121204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77/02676583221135185" TargetMode="External"/><Relationship Id="rId4" Type="http://schemas.openxmlformats.org/officeDocument/2006/relationships/webSettings" Target="webSettings.xml"/><Relationship Id="rId9" Type="http://schemas.openxmlformats.org/officeDocument/2006/relationships/hyperlink" Target="https://journals.sagepub.com/doi/abs/10.1177/0267658322113518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qCPX2ygcm2niHjHGFi2412y9A==">CgMxLjAyDmguNml1dzFnZjgzY2RoMg5oLnY0M2RwaHAwM25rMzIOaC55a2kxcTFleWM2djQyDmguYnB2NnBmcWNzcXMzMg5oLjVmM2wzczk2amtwazIOaC5hdjN1cm5pNmVtNHE4AHIhMWVHNUpGcm84cnRZaElla1hreE8ydDJCWl93cVhIMlBJ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2025-06-23T09:00:00Z</dcterms:modified>
</cp:coreProperties>
</file>