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C387C" w14:paraId="3E0E2060" w14:textId="77777777" w:rsidTr="002643B3">
        <w:trPr>
          <w:trHeight w:val="290"/>
        </w:trPr>
        <w:tc>
          <w:tcPr>
            <w:tcW w:w="5000" w:type="pct"/>
            <w:gridSpan w:val="2"/>
            <w:tcBorders>
              <w:top w:val="nil"/>
              <w:left w:val="nil"/>
              <w:right w:val="nil"/>
            </w:tcBorders>
          </w:tcPr>
          <w:p w14:paraId="336ED5D5" w14:textId="77777777" w:rsidR="00602F7D" w:rsidRPr="009C387C" w:rsidRDefault="00602F7D" w:rsidP="00F2643C">
            <w:pPr>
              <w:pStyle w:val="Heading2"/>
              <w:jc w:val="left"/>
              <w:rPr>
                <w:rFonts w:ascii="Arial" w:hAnsi="Arial" w:cs="Arial"/>
                <w:b w:val="0"/>
                <w:bCs w:val="0"/>
                <w:lang w:val="en-GB"/>
              </w:rPr>
            </w:pPr>
          </w:p>
        </w:tc>
      </w:tr>
      <w:tr w:rsidR="0000007A" w:rsidRPr="009C387C" w14:paraId="77A8474F" w14:textId="77777777" w:rsidTr="002643B3">
        <w:trPr>
          <w:trHeight w:val="290"/>
        </w:trPr>
        <w:tc>
          <w:tcPr>
            <w:tcW w:w="1234" w:type="pct"/>
          </w:tcPr>
          <w:p w14:paraId="3EFCE51B" w14:textId="77777777" w:rsidR="0000007A" w:rsidRPr="009C387C" w:rsidRDefault="0000007A" w:rsidP="00696CAD">
            <w:pPr>
              <w:pStyle w:val="BodyText"/>
              <w:ind w:left="90"/>
              <w:jc w:val="left"/>
              <w:rPr>
                <w:rFonts w:ascii="Arial" w:hAnsi="Arial" w:cs="Arial"/>
                <w:bCs/>
                <w:sz w:val="20"/>
                <w:szCs w:val="20"/>
                <w:lang w:val="en-GB"/>
              </w:rPr>
            </w:pPr>
            <w:r w:rsidRPr="009C387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6EE1BAC" w14:textId="77777777" w:rsidR="0000007A" w:rsidRPr="009C387C" w:rsidRDefault="00C55D1C" w:rsidP="00E65EB7">
            <w:pPr>
              <w:rPr>
                <w:rFonts w:ascii="Arial" w:hAnsi="Arial" w:cs="Arial"/>
                <w:b/>
                <w:bCs/>
                <w:color w:val="0000FF"/>
                <w:sz w:val="20"/>
                <w:szCs w:val="20"/>
              </w:rPr>
            </w:pPr>
            <w:hyperlink r:id="rId8" w:history="1">
              <w:r w:rsidR="002E2438" w:rsidRPr="009C387C">
                <w:rPr>
                  <w:rStyle w:val="Hyperlink"/>
                  <w:rFonts w:ascii="Arial" w:hAnsi="Arial" w:cs="Arial"/>
                  <w:b/>
                  <w:bCs/>
                  <w:sz w:val="20"/>
                  <w:szCs w:val="20"/>
                </w:rPr>
                <w:t>Asian Journal of Economics, Business and Accounting</w:t>
              </w:r>
            </w:hyperlink>
          </w:p>
        </w:tc>
      </w:tr>
      <w:tr w:rsidR="0000007A" w:rsidRPr="009C387C" w14:paraId="07A9F3F3" w14:textId="77777777" w:rsidTr="002643B3">
        <w:trPr>
          <w:trHeight w:val="290"/>
        </w:trPr>
        <w:tc>
          <w:tcPr>
            <w:tcW w:w="1234" w:type="pct"/>
          </w:tcPr>
          <w:p w14:paraId="0DC499E3" w14:textId="77777777" w:rsidR="0000007A" w:rsidRPr="009C387C" w:rsidRDefault="0000007A" w:rsidP="00696CAD">
            <w:pPr>
              <w:pStyle w:val="BodyText"/>
              <w:ind w:left="90"/>
              <w:jc w:val="left"/>
              <w:rPr>
                <w:rFonts w:ascii="Arial" w:hAnsi="Arial" w:cs="Arial"/>
                <w:bCs/>
                <w:sz w:val="20"/>
                <w:szCs w:val="20"/>
                <w:lang w:val="en-GB"/>
              </w:rPr>
            </w:pPr>
            <w:r w:rsidRPr="009C387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A505A6D" w14:textId="77777777" w:rsidR="0000007A" w:rsidRPr="009C387C" w:rsidRDefault="00573034" w:rsidP="00F3669D">
            <w:pPr>
              <w:pStyle w:val="NormalWeb"/>
              <w:spacing w:before="0" w:beforeAutospacing="0" w:after="0" w:afterAutospacing="0"/>
              <w:rPr>
                <w:rFonts w:ascii="Arial" w:hAnsi="Arial" w:cs="Arial"/>
                <w:b/>
                <w:bCs/>
                <w:sz w:val="20"/>
                <w:szCs w:val="20"/>
                <w:lang w:val="en-GB"/>
              </w:rPr>
            </w:pPr>
            <w:r w:rsidRPr="009C387C">
              <w:rPr>
                <w:rFonts w:ascii="Arial" w:hAnsi="Arial" w:cs="Arial"/>
                <w:b/>
                <w:bCs/>
                <w:sz w:val="20"/>
                <w:szCs w:val="20"/>
                <w:lang w:val="en-GB"/>
              </w:rPr>
              <w:t>Ms_AJEBA_141187</w:t>
            </w:r>
          </w:p>
        </w:tc>
      </w:tr>
      <w:tr w:rsidR="0000007A" w:rsidRPr="009C387C" w14:paraId="728F84DE" w14:textId="77777777" w:rsidTr="002643B3">
        <w:trPr>
          <w:trHeight w:val="650"/>
        </w:trPr>
        <w:tc>
          <w:tcPr>
            <w:tcW w:w="1234" w:type="pct"/>
          </w:tcPr>
          <w:p w14:paraId="1E00576B" w14:textId="77777777" w:rsidR="0000007A" w:rsidRPr="009C387C" w:rsidRDefault="0000007A" w:rsidP="00696CAD">
            <w:pPr>
              <w:pStyle w:val="BodyText"/>
              <w:ind w:left="90"/>
              <w:jc w:val="left"/>
              <w:rPr>
                <w:rFonts w:ascii="Arial" w:hAnsi="Arial" w:cs="Arial"/>
                <w:bCs/>
                <w:sz w:val="20"/>
                <w:szCs w:val="20"/>
                <w:lang w:val="en-GB"/>
              </w:rPr>
            </w:pPr>
            <w:r w:rsidRPr="009C387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E2668CF" w14:textId="77777777" w:rsidR="0000007A" w:rsidRPr="009C387C" w:rsidRDefault="00573034" w:rsidP="000450FC">
            <w:pPr>
              <w:pStyle w:val="NormalWeb"/>
              <w:spacing w:before="0" w:beforeAutospacing="0" w:after="0" w:afterAutospacing="0"/>
              <w:rPr>
                <w:rFonts w:ascii="Arial" w:hAnsi="Arial" w:cs="Arial"/>
                <w:b/>
                <w:sz w:val="20"/>
                <w:szCs w:val="20"/>
                <w:lang w:val="en-GB"/>
              </w:rPr>
            </w:pPr>
            <w:r w:rsidRPr="009C387C">
              <w:rPr>
                <w:rFonts w:ascii="Arial" w:hAnsi="Arial" w:cs="Arial"/>
                <w:b/>
                <w:sz w:val="20"/>
                <w:szCs w:val="20"/>
                <w:lang w:val="en-GB"/>
              </w:rPr>
              <w:t xml:space="preserve">Impulse Buying in the Context of E-Commerce: An Empirical Study on </w:t>
            </w:r>
            <w:proofErr w:type="spellStart"/>
            <w:r w:rsidRPr="009C387C">
              <w:rPr>
                <w:rFonts w:ascii="Arial" w:hAnsi="Arial" w:cs="Arial"/>
                <w:b/>
                <w:sz w:val="20"/>
                <w:szCs w:val="20"/>
                <w:lang w:val="en-GB"/>
              </w:rPr>
              <w:t>Shopee</w:t>
            </w:r>
            <w:proofErr w:type="spellEnd"/>
            <w:r w:rsidRPr="009C387C">
              <w:rPr>
                <w:rFonts w:ascii="Arial" w:hAnsi="Arial" w:cs="Arial"/>
                <w:b/>
                <w:sz w:val="20"/>
                <w:szCs w:val="20"/>
                <w:lang w:val="en-GB"/>
              </w:rPr>
              <w:t xml:space="preserve"> Users in Indonesia</w:t>
            </w:r>
          </w:p>
        </w:tc>
      </w:tr>
      <w:tr w:rsidR="00CF0BBB" w:rsidRPr="009C387C" w14:paraId="12CA7256" w14:textId="77777777" w:rsidTr="002643B3">
        <w:trPr>
          <w:trHeight w:val="332"/>
        </w:trPr>
        <w:tc>
          <w:tcPr>
            <w:tcW w:w="1234" w:type="pct"/>
          </w:tcPr>
          <w:p w14:paraId="06E93748" w14:textId="77777777" w:rsidR="00CF0BBB" w:rsidRPr="009C387C" w:rsidRDefault="00CF0BBB" w:rsidP="00696CAD">
            <w:pPr>
              <w:pStyle w:val="BodyText"/>
              <w:ind w:left="90"/>
              <w:jc w:val="left"/>
              <w:rPr>
                <w:rFonts w:ascii="Arial" w:hAnsi="Arial" w:cs="Arial"/>
                <w:bCs/>
                <w:sz w:val="20"/>
                <w:szCs w:val="20"/>
                <w:lang w:val="en-GB"/>
              </w:rPr>
            </w:pPr>
            <w:r w:rsidRPr="009C387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BFA7795" w14:textId="77777777" w:rsidR="00CF0BBB" w:rsidRPr="009C387C" w:rsidRDefault="00573034" w:rsidP="000450FC">
            <w:pPr>
              <w:pStyle w:val="NormalWeb"/>
              <w:spacing w:before="0" w:beforeAutospacing="0" w:after="0" w:afterAutospacing="0"/>
              <w:rPr>
                <w:rFonts w:ascii="Arial" w:hAnsi="Arial" w:cs="Arial"/>
                <w:b/>
                <w:sz w:val="20"/>
                <w:szCs w:val="20"/>
                <w:lang w:val="en-GB"/>
              </w:rPr>
            </w:pPr>
            <w:r w:rsidRPr="009C387C">
              <w:rPr>
                <w:rFonts w:ascii="Arial" w:hAnsi="Arial" w:cs="Arial"/>
                <w:b/>
                <w:sz w:val="20"/>
                <w:szCs w:val="20"/>
                <w:lang w:val="en-GB"/>
              </w:rPr>
              <w:t>Original Research Article</w:t>
            </w:r>
          </w:p>
        </w:tc>
      </w:tr>
    </w:tbl>
    <w:p w14:paraId="7B911399" w14:textId="77777777" w:rsidR="00037D52" w:rsidRPr="009C387C" w:rsidRDefault="00037D52" w:rsidP="0000007A">
      <w:pPr>
        <w:pStyle w:val="BodyText"/>
        <w:rPr>
          <w:rFonts w:ascii="Arial" w:hAnsi="Arial" w:cs="Arial"/>
          <w:b/>
          <w:bCs/>
          <w:sz w:val="20"/>
          <w:szCs w:val="20"/>
          <w:u w:val="single"/>
          <w:lang w:val="en-GB"/>
        </w:rPr>
      </w:pPr>
    </w:p>
    <w:p w14:paraId="07A9C3EE" w14:textId="77777777" w:rsidR="00605952" w:rsidRPr="009C387C" w:rsidRDefault="00605952" w:rsidP="0000007A">
      <w:pPr>
        <w:pStyle w:val="BodyText"/>
        <w:rPr>
          <w:rFonts w:ascii="Arial" w:hAnsi="Arial" w:cs="Arial"/>
          <w:b/>
          <w:bCs/>
          <w:sz w:val="20"/>
          <w:szCs w:val="20"/>
          <w:u w:val="single"/>
          <w:lang w:val="en-GB"/>
        </w:rPr>
      </w:pPr>
    </w:p>
    <w:p w14:paraId="37767EB3" w14:textId="0848C625" w:rsidR="00E82DF5" w:rsidRPr="009C387C" w:rsidRDefault="00E82DF5" w:rsidP="00E82DF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82DF5" w:rsidRPr="009C387C" w14:paraId="4010BDF2" w14:textId="77777777">
        <w:tc>
          <w:tcPr>
            <w:tcW w:w="5000" w:type="pct"/>
            <w:gridSpan w:val="3"/>
            <w:tcBorders>
              <w:top w:val="nil"/>
              <w:left w:val="nil"/>
              <w:right w:val="nil"/>
            </w:tcBorders>
            <w:noWrap/>
          </w:tcPr>
          <w:p w14:paraId="57E77257" w14:textId="77777777" w:rsidR="00E82DF5" w:rsidRPr="009C387C" w:rsidRDefault="00E82DF5">
            <w:pPr>
              <w:pStyle w:val="Heading2"/>
              <w:jc w:val="left"/>
              <w:rPr>
                <w:rFonts w:ascii="Arial" w:hAnsi="Arial" w:cs="Arial"/>
                <w:lang w:val="en-GB"/>
              </w:rPr>
            </w:pPr>
            <w:r w:rsidRPr="009C387C">
              <w:rPr>
                <w:rFonts w:ascii="Arial" w:hAnsi="Arial" w:cs="Arial"/>
                <w:highlight w:val="yellow"/>
                <w:lang w:val="en-GB"/>
              </w:rPr>
              <w:t>PART  1:</w:t>
            </w:r>
            <w:r w:rsidRPr="009C387C">
              <w:rPr>
                <w:rFonts w:ascii="Arial" w:hAnsi="Arial" w:cs="Arial"/>
                <w:lang w:val="en-GB"/>
              </w:rPr>
              <w:t xml:space="preserve"> Comments</w:t>
            </w:r>
          </w:p>
          <w:p w14:paraId="651A6139" w14:textId="77777777" w:rsidR="00E82DF5" w:rsidRPr="009C387C" w:rsidRDefault="00E82DF5">
            <w:pPr>
              <w:rPr>
                <w:rFonts w:ascii="Arial" w:hAnsi="Arial" w:cs="Arial"/>
                <w:sz w:val="20"/>
                <w:szCs w:val="20"/>
                <w:lang w:val="en-GB"/>
              </w:rPr>
            </w:pPr>
          </w:p>
        </w:tc>
      </w:tr>
      <w:tr w:rsidR="00E82DF5" w:rsidRPr="009C387C" w14:paraId="12A8F407" w14:textId="77777777">
        <w:tc>
          <w:tcPr>
            <w:tcW w:w="1265" w:type="pct"/>
            <w:noWrap/>
          </w:tcPr>
          <w:p w14:paraId="5D53B884" w14:textId="77777777" w:rsidR="00E82DF5" w:rsidRPr="009C387C" w:rsidRDefault="00E82DF5">
            <w:pPr>
              <w:pStyle w:val="Heading2"/>
              <w:jc w:val="left"/>
              <w:rPr>
                <w:rFonts w:ascii="Arial" w:hAnsi="Arial" w:cs="Arial"/>
                <w:lang w:val="en-GB"/>
              </w:rPr>
            </w:pPr>
          </w:p>
        </w:tc>
        <w:tc>
          <w:tcPr>
            <w:tcW w:w="2212" w:type="pct"/>
          </w:tcPr>
          <w:p w14:paraId="6FDA845B" w14:textId="77777777" w:rsidR="00E82DF5" w:rsidRPr="009C387C" w:rsidRDefault="00E82DF5">
            <w:pPr>
              <w:pStyle w:val="Heading2"/>
              <w:jc w:val="left"/>
              <w:rPr>
                <w:rFonts w:ascii="Arial" w:hAnsi="Arial" w:cs="Arial"/>
                <w:lang w:val="en-GB"/>
              </w:rPr>
            </w:pPr>
            <w:r w:rsidRPr="009C387C">
              <w:rPr>
                <w:rFonts w:ascii="Arial" w:hAnsi="Arial" w:cs="Arial"/>
                <w:lang w:val="en-GB"/>
              </w:rPr>
              <w:t>Reviewer’s comment</w:t>
            </w:r>
          </w:p>
          <w:p w14:paraId="2D14802F" w14:textId="77777777" w:rsidR="00EF54EA" w:rsidRPr="009C387C" w:rsidRDefault="00EF54EA" w:rsidP="00EF54EA">
            <w:pPr>
              <w:rPr>
                <w:rFonts w:ascii="Arial" w:hAnsi="Arial" w:cs="Arial"/>
                <w:b/>
                <w:bCs/>
                <w:sz w:val="20"/>
                <w:szCs w:val="20"/>
              </w:rPr>
            </w:pPr>
            <w:r w:rsidRPr="009C387C">
              <w:rPr>
                <w:rFonts w:ascii="Arial" w:hAnsi="Arial" w:cs="Arial"/>
                <w:b/>
                <w:bCs/>
                <w:sz w:val="20"/>
                <w:szCs w:val="20"/>
                <w:highlight w:val="yellow"/>
              </w:rPr>
              <w:t>Artificial Intelligence (AI) generated or assisted review comments are strictly prohibited during peer review.</w:t>
            </w:r>
          </w:p>
          <w:p w14:paraId="06865EEC" w14:textId="77777777" w:rsidR="00EF54EA" w:rsidRPr="009C387C" w:rsidRDefault="00EF54EA" w:rsidP="00EF54EA">
            <w:pPr>
              <w:rPr>
                <w:rFonts w:ascii="Arial" w:hAnsi="Arial" w:cs="Arial"/>
                <w:sz w:val="20"/>
                <w:szCs w:val="20"/>
                <w:lang w:val="en-GB"/>
              </w:rPr>
            </w:pPr>
          </w:p>
        </w:tc>
        <w:tc>
          <w:tcPr>
            <w:tcW w:w="1523" w:type="pct"/>
          </w:tcPr>
          <w:p w14:paraId="6BF44106" w14:textId="77777777" w:rsidR="003A04AA" w:rsidRPr="009C387C" w:rsidRDefault="003A04AA" w:rsidP="003A04AA">
            <w:pPr>
              <w:spacing w:after="160" w:line="256" w:lineRule="auto"/>
              <w:rPr>
                <w:rFonts w:ascii="Arial" w:eastAsia="Calibri" w:hAnsi="Arial" w:cs="Arial"/>
                <w:kern w:val="2"/>
                <w:sz w:val="20"/>
                <w:szCs w:val="20"/>
                <w:lang w:val="en-IN"/>
              </w:rPr>
            </w:pPr>
            <w:r w:rsidRPr="009C387C">
              <w:rPr>
                <w:rFonts w:ascii="Arial" w:eastAsia="Calibri" w:hAnsi="Arial" w:cs="Arial"/>
                <w:b/>
                <w:kern w:val="2"/>
                <w:sz w:val="20"/>
                <w:szCs w:val="20"/>
                <w:lang w:val="en-IN"/>
              </w:rPr>
              <w:t>Author’s Feedback</w:t>
            </w:r>
            <w:r w:rsidRPr="009C387C">
              <w:rPr>
                <w:rFonts w:ascii="Arial" w:eastAsia="Calibri" w:hAnsi="Arial" w:cs="Arial"/>
                <w:kern w:val="2"/>
                <w:sz w:val="20"/>
                <w:szCs w:val="20"/>
                <w:lang w:val="en-IN"/>
              </w:rPr>
              <w:t xml:space="preserve"> (It is mandatory that authors should write his/her feedback here)</w:t>
            </w:r>
          </w:p>
          <w:p w14:paraId="146F735A" w14:textId="77777777" w:rsidR="00E82DF5" w:rsidRPr="009C387C" w:rsidRDefault="00E82DF5">
            <w:pPr>
              <w:pStyle w:val="Heading2"/>
              <w:jc w:val="left"/>
              <w:rPr>
                <w:rFonts w:ascii="Arial" w:hAnsi="Arial" w:cs="Arial"/>
                <w:b w:val="0"/>
                <w:lang w:val="en-GB"/>
              </w:rPr>
            </w:pPr>
          </w:p>
        </w:tc>
      </w:tr>
      <w:tr w:rsidR="00E82DF5" w:rsidRPr="009C387C" w14:paraId="72B4888E" w14:textId="77777777">
        <w:trPr>
          <w:trHeight w:val="1264"/>
        </w:trPr>
        <w:tc>
          <w:tcPr>
            <w:tcW w:w="1265" w:type="pct"/>
            <w:noWrap/>
          </w:tcPr>
          <w:p w14:paraId="76A66A16" w14:textId="77777777" w:rsidR="00E82DF5" w:rsidRPr="009C387C" w:rsidRDefault="00E82DF5">
            <w:pPr>
              <w:ind w:left="360"/>
              <w:rPr>
                <w:rFonts w:ascii="Arial" w:hAnsi="Arial" w:cs="Arial"/>
                <w:b/>
                <w:bCs/>
                <w:sz w:val="20"/>
                <w:szCs w:val="20"/>
                <w:lang w:val="en-GB"/>
              </w:rPr>
            </w:pPr>
            <w:r w:rsidRPr="009C387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940BB03" w14:textId="77777777" w:rsidR="00E82DF5" w:rsidRPr="009C387C" w:rsidRDefault="00E82DF5">
            <w:pPr>
              <w:ind w:left="360"/>
              <w:rPr>
                <w:rFonts w:ascii="Arial" w:eastAsia="MS Mincho" w:hAnsi="Arial" w:cs="Arial"/>
                <w:b/>
                <w:bCs/>
                <w:sz w:val="20"/>
                <w:szCs w:val="20"/>
                <w:lang w:val="en-GB"/>
              </w:rPr>
            </w:pPr>
          </w:p>
        </w:tc>
        <w:tc>
          <w:tcPr>
            <w:tcW w:w="2212" w:type="pct"/>
          </w:tcPr>
          <w:p w14:paraId="73534704" w14:textId="5F2196E7" w:rsidR="00E82DF5" w:rsidRPr="009C387C" w:rsidRDefault="00E600E5">
            <w:pPr>
              <w:pStyle w:val="ListParagraph"/>
              <w:ind w:left="0"/>
              <w:rPr>
                <w:rFonts w:ascii="Arial" w:hAnsi="Arial" w:cs="Arial"/>
                <w:sz w:val="20"/>
                <w:szCs w:val="20"/>
                <w:lang w:val="en-GB"/>
              </w:rPr>
            </w:pPr>
            <w:r w:rsidRPr="009C387C">
              <w:rPr>
                <w:rFonts w:ascii="Arial" w:hAnsi="Arial" w:cs="Arial"/>
                <w:sz w:val="20"/>
                <w:szCs w:val="20"/>
                <w:lang w:val="en-GB"/>
              </w:rPr>
              <w:t xml:space="preserve">The manuscript </w:t>
            </w:r>
            <w:r w:rsidR="00FD6034" w:rsidRPr="009C387C">
              <w:rPr>
                <w:rFonts w:ascii="Arial" w:hAnsi="Arial" w:cs="Arial"/>
                <w:sz w:val="20"/>
                <w:szCs w:val="20"/>
                <w:lang w:val="en-GB"/>
              </w:rPr>
              <w:t xml:space="preserve">studies </w:t>
            </w:r>
            <w:r w:rsidRPr="009C387C">
              <w:rPr>
                <w:rFonts w:ascii="Arial" w:hAnsi="Arial" w:cs="Arial"/>
                <w:sz w:val="20"/>
                <w:szCs w:val="20"/>
                <w:lang w:val="en-GB"/>
              </w:rPr>
              <w:t xml:space="preserve">impulse buying behaviour in the context of e-commerce, specifically focusing on </w:t>
            </w:r>
            <w:proofErr w:type="spellStart"/>
            <w:r w:rsidRPr="009C387C">
              <w:rPr>
                <w:rFonts w:ascii="Arial" w:hAnsi="Arial" w:cs="Arial"/>
                <w:sz w:val="20"/>
                <w:szCs w:val="20"/>
                <w:lang w:val="en-GB"/>
              </w:rPr>
              <w:t>Shopee</w:t>
            </w:r>
            <w:proofErr w:type="spellEnd"/>
            <w:r w:rsidRPr="009C387C">
              <w:rPr>
                <w:rFonts w:ascii="Arial" w:hAnsi="Arial" w:cs="Arial"/>
                <w:sz w:val="20"/>
                <w:szCs w:val="20"/>
                <w:lang w:val="en-GB"/>
              </w:rPr>
              <w:t xml:space="preserve"> users in Indonesia. Given the rapid expansion of online retail and the psychological triggers involved in consumer behaviour, this </w:t>
            </w:r>
            <w:r w:rsidR="00FD6034" w:rsidRPr="009C387C">
              <w:rPr>
                <w:rFonts w:ascii="Arial" w:hAnsi="Arial" w:cs="Arial"/>
                <w:sz w:val="20"/>
                <w:szCs w:val="20"/>
                <w:lang w:val="en-GB"/>
              </w:rPr>
              <w:t>study</w:t>
            </w:r>
            <w:r w:rsidRPr="009C387C">
              <w:rPr>
                <w:rFonts w:ascii="Arial" w:hAnsi="Arial" w:cs="Arial"/>
                <w:sz w:val="20"/>
                <w:szCs w:val="20"/>
                <w:lang w:val="en-GB"/>
              </w:rPr>
              <w:t xml:space="preserve"> addresses a timely and </w:t>
            </w:r>
            <w:r w:rsidR="00FD6034" w:rsidRPr="009C387C">
              <w:rPr>
                <w:rFonts w:ascii="Arial" w:hAnsi="Arial" w:cs="Arial"/>
                <w:sz w:val="20"/>
                <w:szCs w:val="20"/>
                <w:lang w:val="en-GB"/>
              </w:rPr>
              <w:t>relevant</w:t>
            </w:r>
            <w:r w:rsidRPr="009C387C">
              <w:rPr>
                <w:rFonts w:ascii="Arial" w:hAnsi="Arial" w:cs="Arial"/>
                <w:sz w:val="20"/>
                <w:szCs w:val="20"/>
                <w:lang w:val="en-GB"/>
              </w:rPr>
              <w:t xml:space="preserve"> topic. It contributes to the academic literature by examining not only internal motivators like fashion involvement and lifestyle but also external factors like promotions. In addition, it provides empirical data that can help marketers and platform developers design more targeted strategies. Overall, this research is </w:t>
            </w:r>
            <w:r w:rsidR="00FD6034" w:rsidRPr="009C387C">
              <w:rPr>
                <w:rFonts w:ascii="Arial" w:hAnsi="Arial" w:cs="Arial"/>
                <w:sz w:val="20"/>
                <w:szCs w:val="20"/>
                <w:lang w:val="en-GB"/>
              </w:rPr>
              <w:t>significant</w:t>
            </w:r>
            <w:r w:rsidRPr="009C387C">
              <w:rPr>
                <w:rFonts w:ascii="Arial" w:hAnsi="Arial" w:cs="Arial"/>
                <w:sz w:val="20"/>
                <w:szCs w:val="20"/>
                <w:lang w:val="en-GB"/>
              </w:rPr>
              <w:t xml:space="preserve"> for </w:t>
            </w:r>
            <w:r w:rsidR="00FD6034" w:rsidRPr="009C387C">
              <w:rPr>
                <w:rFonts w:ascii="Arial" w:hAnsi="Arial" w:cs="Arial"/>
                <w:sz w:val="20"/>
                <w:szCs w:val="20"/>
                <w:lang w:val="en-GB"/>
              </w:rPr>
              <w:t>scholars</w:t>
            </w:r>
            <w:r w:rsidRPr="009C387C">
              <w:rPr>
                <w:rFonts w:ascii="Arial" w:hAnsi="Arial" w:cs="Arial"/>
                <w:sz w:val="20"/>
                <w:szCs w:val="20"/>
                <w:lang w:val="en-GB"/>
              </w:rPr>
              <w:t xml:space="preserve">, digital </w:t>
            </w:r>
            <w:r w:rsidR="00FD6034" w:rsidRPr="009C387C">
              <w:rPr>
                <w:rFonts w:ascii="Arial" w:hAnsi="Arial" w:cs="Arial"/>
                <w:sz w:val="20"/>
                <w:szCs w:val="20"/>
                <w:lang w:val="en-GB"/>
              </w:rPr>
              <w:t xml:space="preserve">marketers, </w:t>
            </w:r>
            <w:r w:rsidRPr="009C387C">
              <w:rPr>
                <w:rFonts w:ascii="Arial" w:hAnsi="Arial" w:cs="Arial"/>
                <w:sz w:val="20"/>
                <w:szCs w:val="20"/>
                <w:lang w:val="en-GB"/>
              </w:rPr>
              <w:t>behavioural economists, and e-commerce platforms operating in similar cultural contexts.</w:t>
            </w:r>
          </w:p>
        </w:tc>
        <w:tc>
          <w:tcPr>
            <w:tcW w:w="1523" w:type="pct"/>
          </w:tcPr>
          <w:p w14:paraId="5CD857FE" w14:textId="77777777" w:rsidR="00E82DF5" w:rsidRPr="009C387C" w:rsidRDefault="00E82DF5">
            <w:pPr>
              <w:pStyle w:val="Heading2"/>
              <w:jc w:val="left"/>
              <w:rPr>
                <w:rFonts w:ascii="Arial" w:hAnsi="Arial" w:cs="Arial"/>
                <w:b w:val="0"/>
                <w:lang w:val="en-GB"/>
              </w:rPr>
            </w:pPr>
          </w:p>
        </w:tc>
      </w:tr>
      <w:tr w:rsidR="00E82DF5" w:rsidRPr="009C387C" w14:paraId="6D671F2F" w14:textId="77777777">
        <w:trPr>
          <w:trHeight w:val="1262"/>
        </w:trPr>
        <w:tc>
          <w:tcPr>
            <w:tcW w:w="1265" w:type="pct"/>
            <w:noWrap/>
          </w:tcPr>
          <w:p w14:paraId="12E7B543" w14:textId="77777777" w:rsidR="00E82DF5" w:rsidRPr="009C387C" w:rsidRDefault="00E82DF5">
            <w:pPr>
              <w:ind w:left="360"/>
              <w:rPr>
                <w:rFonts w:ascii="Arial" w:hAnsi="Arial" w:cs="Arial"/>
                <w:b/>
                <w:bCs/>
                <w:sz w:val="20"/>
                <w:szCs w:val="20"/>
                <w:lang w:val="en-GB"/>
              </w:rPr>
            </w:pPr>
            <w:r w:rsidRPr="009C387C">
              <w:rPr>
                <w:rFonts w:ascii="Arial" w:hAnsi="Arial" w:cs="Arial"/>
                <w:b/>
                <w:bCs/>
                <w:sz w:val="20"/>
                <w:szCs w:val="20"/>
                <w:lang w:val="en-GB"/>
              </w:rPr>
              <w:t>Is the title of the article suitable?</w:t>
            </w:r>
          </w:p>
          <w:p w14:paraId="5E21809D" w14:textId="77777777" w:rsidR="00E82DF5" w:rsidRPr="009C387C" w:rsidRDefault="00E82DF5">
            <w:pPr>
              <w:ind w:left="360"/>
              <w:rPr>
                <w:rFonts w:ascii="Arial" w:hAnsi="Arial" w:cs="Arial"/>
                <w:b/>
                <w:bCs/>
                <w:sz w:val="20"/>
                <w:szCs w:val="20"/>
                <w:lang w:val="en-GB"/>
              </w:rPr>
            </w:pPr>
            <w:r w:rsidRPr="009C387C">
              <w:rPr>
                <w:rFonts w:ascii="Arial" w:hAnsi="Arial" w:cs="Arial"/>
                <w:b/>
                <w:bCs/>
                <w:sz w:val="20"/>
                <w:szCs w:val="20"/>
                <w:lang w:val="en-GB"/>
              </w:rPr>
              <w:t>(If not please suggest an alternative title)</w:t>
            </w:r>
          </w:p>
          <w:p w14:paraId="464FE67E" w14:textId="77777777" w:rsidR="00E82DF5" w:rsidRPr="009C387C" w:rsidRDefault="00E82DF5">
            <w:pPr>
              <w:pStyle w:val="Heading2"/>
              <w:jc w:val="left"/>
              <w:rPr>
                <w:rFonts w:ascii="Arial" w:hAnsi="Arial" w:cs="Arial"/>
                <w:u w:val="single"/>
                <w:lang w:val="en-GB"/>
              </w:rPr>
            </w:pPr>
          </w:p>
        </w:tc>
        <w:tc>
          <w:tcPr>
            <w:tcW w:w="2212" w:type="pct"/>
          </w:tcPr>
          <w:p w14:paraId="024A595A" w14:textId="7C25D9D3" w:rsidR="00FD6034" w:rsidRPr="009C387C" w:rsidRDefault="00FD6034" w:rsidP="009B0B74">
            <w:pPr>
              <w:rPr>
                <w:rFonts w:ascii="Arial" w:hAnsi="Arial" w:cs="Arial"/>
                <w:sz w:val="20"/>
                <w:szCs w:val="20"/>
                <w:lang w:val="en-GB"/>
              </w:rPr>
            </w:pPr>
            <w:r w:rsidRPr="009C387C">
              <w:rPr>
                <w:rFonts w:ascii="Arial" w:hAnsi="Arial" w:cs="Arial"/>
                <w:sz w:val="20"/>
                <w:szCs w:val="20"/>
                <w:lang w:val="en-GB"/>
              </w:rPr>
              <w:t>Yes, the title is suitable. It is clear, specific</w:t>
            </w:r>
            <w:r w:rsidR="009B0B74" w:rsidRPr="009C387C">
              <w:rPr>
                <w:rFonts w:ascii="Arial" w:hAnsi="Arial" w:cs="Arial"/>
                <w:sz w:val="20"/>
                <w:szCs w:val="20"/>
                <w:lang w:val="en-GB"/>
              </w:rPr>
              <w:t>, informative,</w:t>
            </w:r>
            <w:r w:rsidRPr="009C387C">
              <w:rPr>
                <w:rFonts w:ascii="Arial" w:hAnsi="Arial" w:cs="Arial"/>
                <w:sz w:val="20"/>
                <w:szCs w:val="20"/>
                <w:lang w:val="en-GB"/>
              </w:rPr>
              <w:t xml:space="preserve"> and captures the core theme</w:t>
            </w:r>
            <w:r w:rsidR="009B0B74" w:rsidRPr="009C387C">
              <w:rPr>
                <w:rFonts w:ascii="Arial" w:hAnsi="Arial" w:cs="Arial"/>
                <w:sz w:val="20"/>
                <w:szCs w:val="20"/>
                <w:lang w:val="en-GB"/>
              </w:rPr>
              <w:t xml:space="preserve"> (impulse buying), the</w:t>
            </w:r>
            <w:r w:rsidRPr="009C387C">
              <w:rPr>
                <w:rFonts w:ascii="Arial" w:hAnsi="Arial" w:cs="Arial"/>
                <w:sz w:val="20"/>
                <w:szCs w:val="20"/>
                <w:lang w:val="en-GB"/>
              </w:rPr>
              <w:t xml:space="preserve"> context (e-commerce), </w:t>
            </w:r>
            <w:r w:rsidR="009B0B74" w:rsidRPr="009C387C">
              <w:rPr>
                <w:rFonts w:ascii="Arial" w:hAnsi="Arial" w:cs="Arial"/>
                <w:sz w:val="20"/>
                <w:szCs w:val="20"/>
                <w:lang w:val="en-GB"/>
              </w:rPr>
              <w:t>population/sample</w:t>
            </w:r>
            <w:r w:rsidRPr="009C387C">
              <w:rPr>
                <w:rFonts w:ascii="Arial" w:hAnsi="Arial" w:cs="Arial"/>
                <w:sz w:val="20"/>
                <w:szCs w:val="20"/>
                <w:lang w:val="en-GB"/>
              </w:rPr>
              <w:t xml:space="preserve"> (</w:t>
            </w:r>
            <w:proofErr w:type="spellStart"/>
            <w:r w:rsidRPr="009C387C">
              <w:rPr>
                <w:rFonts w:ascii="Arial" w:hAnsi="Arial" w:cs="Arial"/>
                <w:sz w:val="20"/>
                <w:szCs w:val="20"/>
                <w:lang w:val="en-GB"/>
              </w:rPr>
              <w:t>Shopee</w:t>
            </w:r>
            <w:proofErr w:type="spellEnd"/>
            <w:r w:rsidR="009B0B74" w:rsidRPr="009C387C">
              <w:rPr>
                <w:rFonts w:ascii="Arial" w:hAnsi="Arial" w:cs="Arial"/>
                <w:sz w:val="20"/>
                <w:szCs w:val="20"/>
                <w:lang w:val="en-GB"/>
              </w:rPr>
              <w:t xml:space="preserve"> users</w:t>
            </w:r>
            <w:r w:rsidRPr="009C387C">
              <w:rPr>
                <w:rFonts w:ascii="Arial" w:hAnsi="Arial" w:cs="Arial"/>
                <w:sz w:val="20"/>
                <w:szCs w:val="20"/>
                <w:lang w:val="en-GB"/>
              </w:rPr>
              <w:t>), and geographical focus (Indonesia).</w:t>
            </w:r>
            <w:r w:rsidR="009B0B74" w:rsidRPr="009C387C">
              <w:rPr>
                <w:rFonts w:ascii="Arial" w:hAnsi="Arial" w:cs="Arial"/>
                <w:sz w:val="20"/>
                <w:szCs w:val="20"/>
                <w:lang w:val="en-GB"/>
              </w:rPr>
              <w:t xml:space="preserve"> It successfully sets the expectation for a research-based analysis. </w:t>
            </w:r>
            <w:r w:rsidRPr="009C387C">
              <w:rPr>
                <w:rFonts w:ascii="Arial" w:hAnsi="Arial" w:cs="Arial"/>
                <w:sz w:val="20"/>
                <w:szCs w:val="20"/>
                <w:lang w:val="en-GB"/>
              </w:rPr>
              <w:t xml:space="preserve">However, this slight revision will help to improve readability while preserving all essential information: “Impulse buying behaviour in e-commerce: An empirical analysis of </w:t>
            </w:r>
            <w:proofErr w:type="spellStart"/>
            <w:r w:rsidRPr="009C387C">
              <w:rPr>
                <w:rFonts w:ascii="Arial" w:hAnsi="Arial" w:cs="Arial"/>
                <w:sz w:val="20"/>
                <w:szCs w:val="20"/>
                <w:lang w:val="en-GB"/>
              </w:rPr>
              <w:t>Shopee</w:t>
            </w:r>
            <w:proofErr w:type="spellEnd"/>
            <w:r w:rsidRPr="009C387C">
              <w:rPr>
                <w:rFonts w:ascii="Arial" w:hAnsi="Arial" w:cs="Arial"/>
                <w:sz w:val="20"/>
                <w:szCs w:val="20"/>
                <w:lang w:val="en-GB"/>
              </w:rPr>
              <w:t xml:space="preserve"> users in Indonesia”</w:t>
            </w:r>
          </w:p>
        </w:tc>
        <w:tc>
          <w:tcPr>
            <w:tcW w:w="1523" w:type="pct"/>
          </w:tcPr>
          <w:p w14:paraId="7952828C" w14:textId="77777777" w:rsidR="00E82DF5" w:rsidRPr="009C387C" w:rsidRDefault="00E82DF5">
            <w:pPr>
              <w:pStyle w:val="Heading2"/>
              <w:jc w:val="left"/>
              <w:rPr>
                <w:rFonts w:ascii="Arial" w:hAnsi="Arial" w:cs="Arial"/>
                <w:b w:val="0"/>
                <w:lang w:val="en-GB"/>
              </w:rPr>
            </w:pPr>
          </w:p>
        </w:tc>
      </w:tr>
      <w:tr w:rsidR="00E82DF5" w:rsidRPr="009C387C" w14:paraId="734A1A9E" w14:textId="77777777">
        <w:trPr>
          <w:trHeight w:val="1262"/>
        </w:trPr>
        <w:tc>
          <w:tcPr>
            <w:tcW w:w="1265" w:type="pct"/>
            <w:noWrap/>
          </w:tcPr>
          <w:p w14:paraId="28243541" w14:textId="77777777" w:rsidR="00E82DF5" w:rsidRPr="009C387C" w:rsidRDefault="00E82DF5">
            <w:pPr>
              <w:pStyle w:val="Heading2"/>
              <w:ind w:left="360"/>
              <w:jc w:val="left"/>
              <w:rPr>
                <w:rFonts w:ascii="Arial" w:hAnsi="Arial" w:cs="Arial"/>
                <w:lang w:val="en-GB"/>
              </w:rPr>
            </w:pPr>
            <w:r w:rsidRPr="009C387C">
              <w:rPr>
                <w:rFonts w:ascii="Arial" w:hAnsi="Arial" w:cs="Arial"/>
                <w:lang w:val="en-GB"/>
              </w:rPr>
              <w:t>Is the abstract of the article comprehensive? Do you suggest the addition (or deletion) of some points in this section? Please write your suggestions here.</w:t>
            </w:r>
          </w:p>
          <w:p w14:paraId="101BB6BD" w14:textId="77777777" w:rsidR="00E82DF5" w:rsidRPr="009C387C" w:rsidRDefault="00E82DF5">
            <w:pPr>
              <w:pStyle w:val="Heading2"/>
              <w:jc w:val="left"/>
              <w:rPr>
                <w:rFonts w:ascii="Arial" w:hAnsi="Arial" w:cs="Arial"/>
                <w:u w:val="single"/>
                <w:lang w:val="en-GB"/>
              </w:rPr>
            </w:pPr>
          </w:p>
        </w:tc>
        <w:tc>
          <w:tcPr>
            <w:tcW w:w="2212" w:type="pct"/>
          </w:tcPr>
          <w:p w14:paraId="5939ECDD" w14:textId="7C8980E0" w:rsidR="00E82DF5" w:rsidRPr="009C387C" w:rsidRDefault="00FD6034" w:rsidP="00FD6034">
            <w:pPr>
              <w:rPr>
                <w:rFonts w:ascii="Arial" w:hAnsi="Arial" w:cs="Arial"/>
                <w:sz w:val="20"/>
                <w:szCs w:val="20"/>
                <w:lang w:val="en-GB"/>
              </w:rPr>
            </w:pPr>
            <w:r w:rsidRPr="009C387C">
              <w:rPr>
                <w:rFonts w:ascii="Arial" w:hAnsi="Arial" w:cs="Arial"/>
                <w:sz w:val="20"/>
                <w:szCs w:val="20"/>
                <w:lang w:val="en-GB"/>
              </w:rPr>
              <w:t>The Abstract is generally well written and includes essential components – aims, methodology, results, and conclusion. However, the following suggestions will help improve the work:</w:t>
            </w:r>
          </w:p>
          <w:p w14:paraId="42220750" w14:textId="3D7675E4" w:rsidR="00FD6034" w:rsidRPr="009C387C" w:rsidRDefault="00FD6034" w:rsidP="00FD6034">
            <w:pPr>
              <w:pStyle w:val="ListParagraph"/>
              <w:numPr>
                <w:ilvl w:val="0"/>
                <w:numId w:val="13"/>
              </w:numPr>
              <w:rPr>
                <w:rFonts w:ascii="Arial" w:hAnsi="Arial" w:cs="Arial"/>
                <w:sz w:val="20"/>
                <w:szCs w:val="20"/>
                <w:lang w:val="en-GB"/>
              </w:rPr>
            </w:pPr>
            <w:r w:rsidRPr="009C387C">
              <w:rPr>
                <w:rFonts w:ascii="Arial" w:hAnsi="Arial" w:cs="Arial"/>
                <w:sz w:val="20"/>
                <w:szCs w:val="20"/>
                <w:lang w:val="en-GB"/>
              </w:rPr>
              <w:t>Integrate the “area of study as well as the duration” more smoothly into the abstract instead of listing it as a separate item.</w:t>
            </w:r>
          </w:p>
          <w:p w14:paraId="64F07DCD" w14:textId="743C0510" w:rsidR="00FD6034" w:rsidRPr="009C387C" w:rsidRDefault="00FD6034" w:rsidP="00FD6034">
            <w:pPr>
              <w:pStyle w:val="ListParagraph"/>
              <w:numPr>
                <w:ilvl w:val="0"/>
                <w:numId w:val="13"/>
              </w:numPr>
              <w:rPr>
                <w:rFonts w:ascii="Arial" w:hAnsi="Arial" w:cs="Arial"/>
                <w:sz w:val="20"/>
                <w:szCs w:val="20"/>
                <w:lang w:val="en-GB"/>
              </w:rPr>
            </w:pPr>
            <w:r w:rsidRPr="009C387C">
              <w:rPr>
                <w:rFonts w:ascii="Arial" w:hAnsi="Arial" w:cs="Arial"/>
                <w:sz w:val="20"/>
                <w:szCs w:val="20"/>
                <w:lang w:val="en-GB"/>
              </w:rPr>
              <w:t>Mention the sample size and sampling method clearly within the flow of the paragraph.</w:t>
            </w:r>
          </w:p>
          <w:p w14:paraId="3D9B221C" w14:textId="515572C3" w:rsidR="00F70BA7" w:rsidRPr="009C387C" w:rsidRDefault="00F70BA7" w:rsidP="00FD6034">
            <w:pPr>
              <w:pStyle w:val="ListParagraph"/>
              <w:numPr>
                <w:ilvl w:val="0"/>
                <w:numId w:val="13"/>
              </w:numPr>
              <w:rPr>
                <w:rFonts w:ascii="Arial" w:hAnsi="Arial" w:cs="Arial"/>
                <w:sz w:val="20"/>
                <w:szCs w:val="20"/>
                <w:lang w:val="en-GB"/>
              </w:rPr>
            </w:pPr>
            <w:r w:rsidRPr="009C387C">
              <w:rPr>
                <w:rFonts w:ascii="Arial" w:hAnsi="Arial" w:cs="Arial"/>
                <w:sz w:val="20"/>
                <w:szCs w:val="20"/>
                <w:lang w:val="en-GB"/>
              </w:rPr>
              <w:t>The adjusted R</w:t>
            </w:r>
            <w:r w:rsidRPr="009C387C">
              <w:rPr>
                <w:rFonts w:ascii="Arial" w:hAnsi="Arial" w:cs="Arial"/>
                <w:sz w:val="20"/>
                <w:szCs w:val="20"/>
                <w:vertAlign w:val="superscript"/>
                <w:lang w:val="en-GB"/>
              </w:rPr>
              <w:t>2</w:t>
            </w:r>
            <w:r w:rsidRPr="009C387C">
              <w:rPr>
                <w:rFonts w:ascii="Arial" w:hAnsi="Arial" w:cs="Arial"/>
                <w:sz w:val="20"/>
                <w:szCs w:val="20"/>
                <w:lang w:val="en-GB"/>
              </w:rPr>
              <w:t xml:space="preserve"> value of 81.8% is quite high; a sentence to acknowledge or explain this unusually strong model performance would improve scientific transparency.</w:t>
            </w:r>
          </w:p>
          <w:p w14:paraId="56207D21" w14:textId="2600279B" w:rsidR="00F70BA7" w:rsidRPr="009C387C" w:rsidRDefault="00F70BA7" w:rsidP="00FD6034">
            <w:pPr>
              <w:pStyle w:val="ListParagraph"/>
              <w:numPr>
                <w:ilvl w:val="0"/>
                <w:numId w:val="13"/>
              </w:numPr>
              <w:rPr>
                <w:rFonts w:ascii="Arial" w:hAnsi="Arial" w:cs="Arial"/>
                <w:sz w:val="20"/>
                <w:szCs w:val="20"/>
                <w:lang w:val="en-GB"/>
              </w:rPr>
            </w:pPr>
            <w:r w:rsidRPr="009C387C">
              <w:rPr>
                <w:rFonts w:ascii="Arial" w:hAnsi="Arial" w:cs="Arial"/>
                <w:sz w:val="20"/>
                <w:szCs w:val="20"/>
                <w:lang w:val="en-GB"/>
              </w:rPr>
              <w:t>Consider using terms like “respondents” or “participants” consistently (currently, both “people” and “respondents” are used).</w:t>
            </w:r>
          </w:p>
          <w:p w14:paraId="6EFC2811" w14:textId="28FB465B" w:rsidR="00F70BA7" w:rsidRPr="009C387C" w:rsidRDefault="00F70BA7" w:rsidP="00FD6034">
            <w:pPr>
              <w:pStyle w:val="ListParagraph"/>
              <w:numPr>
                <w:ilvl w:val="0"/>
                <w:numId w:val="13"/>
              </w:numPr>
              <w:rPr>
                <w:rFonts w:ascii="Arial" w:hAnsi="Arial" w:cs="Arial"/>
                <w:sz w:val="20"/>
                <w:szCs w:val="20"/>
                <w:lang w:val="en-GB"/>
              </w:rPr>
            </w:pPr>
            <w:r w:rsidRPr="009C387C">
              <w:rPr>
                <w:rFonts w:ascii="Arial" w:hAnsi="Arial" w:cs="Arial"/>
                <w:sz w:val="20"/>
                <w:szCs w:val="20"/>
                <w:lang w:val="en-GB"/>
              </w:rPr>
              <w:t>Minor language adjustment: “The higher a person’s interest in fashion…” can be more formally phrased.</w:t>
            </w:r>
          </w:p>
          <w:p w14:paraId="123E2603" w14:textId="104F9CAA" w:rsidR="00FD6034" w:rsidRPr="009C387C" w:rsidRDefault="00FD6034" w:rsidP="00FD6034">
            <w:pPr>
              <w:rPr>
                <w:rFonts w:ascii="Arial" w:hAnsi="Arial" w:cs="Arial"/>
                <w:sz w:val="20"/>
                <w:szCs w:val="20"/>
                <w:lang w:val="en-GB"/>
              </w:rPr>
            </w:pPr>
          </w:p>
        </w:tc>
        <w:tc>
          <w:tcPr>
            <w:tcW w:w="1523" w:type="pct"/>
          </w:tcPr>
          <w:p w14:paraId="75450127" w14:textId="77777777" w:rsidR="00E82DF5" w:rsidRPr="009C387C" w:rsidRDefault="00E82DF5">
            <w:pPr>
              <w:pStyle w:val="Heading2"/>
              <w:jc w:val="left"/>
              <w:rPr>
                <w:rFonts w:ascii="Arial" w:hAnsi="Arial" w:cs="Arial"/>
                <w:b w:val="0"/>
                <w:lang w:val="en-GB"/>
              </w:rPr>
            </w:pPr>
          </w:p>
        </w:tc>
      </w:tr>
      <w:tr w:rsidR="00E82DF5" w:rsidRPr="009C387C" w14:paraId="0EC00D4A" w14:textId="77777777">
        <w:trPr>
          <w:trHeight w:val="704"/>
        </w:trPr>
        <w:tc>
          <w:tcPr>
            <w:tcW w:w="1265" w:type="pct"/>
            <w:noWrap/>
          </w:tcPr>
          <w:p w14:paraId="7CEC1D59" w14:textId="77777777" w:rsidR="00E82DF5" w:rsidRPr="009C387C" w:rsidRDefault="00E82DF5">
            <w:pPr>
              <w:pStyle w:val="Heading2"/>
              <w:ind w:left="360"/>
              <w:jc w:val="left"/>
              <w:rPr>
                <w:rFonts w:ascii="Arial" w:hAnsi="Arial" w:cs="Arial"/>
                <w:b w:val="0"/>
                <w:bCs w:val="0"/>
                <w:u w:val="single"/>
                <w:lang w:val="en-GB"/>
              </w:rPr>
            </w:pPr>
            <w:r w:rsidRPr="009C387C">
              <w:rPr>
                <w:rFonts w:ascii="Arial" w:hAnsi="Arial" w:cs="Arial"/>
                <w:lang w:val="en-GB"/>
              </w:rPr>
              <w:t>Is the manuscript scientifically, correct? Please write here.</w:t>
            </w:r>
          </w:p>
        </w:tc>
        <w:tc>
          <w:tcPr>
            <w:tcW w:w="2212" w:type="pct"/>
          </w:tcPr>
          <w:p w14:paraId="7A3E8586" w14:textId="77777777" w:rsidR="005A7840" w:rsidRPr="009C387C" w:rsidRDefault="005A7840">
            <w:pPr>
              <w:pStyle w:val="ListParagraph"/>
              <w:ind w:left="0"/>
              <w:rPr>
                <w:rFonts w:ascii="Arial" w:hAnsi="Arial" w:cs="Arial"/>
                <w:bCs/>
                <w:sz w:val="20"/>
                <w:szCs w:val="20"/>
                <w:lang w:val="en-GB"/>
              </w:rPr>
            </w:pPr>
            <w:r w:rsidRPr="009C387C">
              <w:rPr>
                <w:rFonts w:ascii="Arial" w:hAnsi="Arial" w:cs="Arial"/>
                <w:bCs/>
                <w:sz w:val="20"/>
                <w:szCs w:val="20"/>
                <w:lang w:val="en-GB"/>
              </w:rPr>
              <w:t>The general methodology and statistical analysis (SPSS) are appropriate for the study’s goals. The hypotheses are tested logically, and the results are clearly presented. However, the manuscript is partially scientifically correct because:</w:t>
            </w:r>
          </w:p>
          <w:p w14:paraId="751742DA" w14:textId="77777777" w:rsidR="00E82DF5" w:rsidRPr="009C387C" w:rsidRDefault="005A7840" w:rsidP="005A7840">
            <w:pPr>
              <w:pStyle w:val="ListParagraph"/>
              <w:numPr>
                <w:ilvl w:val="0"/>
                <w:numId w:val="13"/>
              </w:numPr>
              <w:rPr>
                <w:rFonts w:ascii="Arial" w:hAnsi="Arial" w:cs="Arial"/>
                <w:bCs/>
                <w:sz w:val="20"/>
                <w:szCs w:val="20"/>
                <w:lang w:val="en-GB"/>
              </w:rPr>
            </w:pPr>
            <w:r w:rsidRPr="009C387C">
              <w:rPr>
                <w:rFonts w:ascii="Arial" w:hAnsi="Arial" w:cs="Arial"/>
                <w:bCs/>
                <w:sz w:val="20"/>
                <w:szCs w:val="20"/>
                <w:lang w:val="en-GB"/>
              </w:rPr>
              <w:t>it does not include reliability or validity measures, which are crucial for evaluating the internal consistency of the constructs.</w:t>
            </w:r>
          </w:p>
          <w:p w14:paraId="3FCCE089" w14:textId="77777777" w:rsidR="005A7840" w:rsidRPr="009C387C" w:rsidRDefault="005A7840" w:rsidP="005A7840">
            <w:pPr>
              <w:pStyle w:val="ListParagraph"/>
              <w:numPr>
                <w:ilvl w:val="0"/>
                <w:numId w:val="13"/>
              </w:numPr>
              <w:rPr>
                <w:rFonts w:ascii="Arial" w:hAnsi="Arial" w:cs="Arial"/>
                <w:bCs/>
                <w:sz w:val="20"/>
                <w:szCs w:val="20"/>
                <w:lang w:val="en-GB"/>
              </w:rPr>
            </w:pPr>
            <w:r w:rsidRPr="009C387C">
              <w:rPr>
                <w:rFonts w:ascii="Arial" w:hAnsi="Arial" w:cs="Arial"/>
                <w:bCs/>
                <w:sz w:val="20"/>
                <w:szCs w:val="20"/>
                <w:lang w:val="en-GB"/>
              </w:rPr>
              <w:t>The operationalization of variables is not described in detail, that is, there is no mention of how “fashion involvement” or “hedonic motivation” was measured.</w:t>
            </w:r>
          </w:p>
          <w:p w14:paraId="092EEC93" w14:textId="5573FD39" w:rsidR="005A7840" w:rsidRPr="009C387C" w:rsidRDefault="005A7840" w:rsidP="005A7840">
            <w:pPr>
              <w:pStyle w:val="ListParagraph"/>
              <w:numPr>
                <w:ilvl w:val="0"/>
                <w:numId w:val="13"/>
              </w:numPr>
              <w:rPr>
                <w:rFonts w:ascii="Arial" w:hAnsi="Arial" w:cs="Arial"/>
                <w:bCs/>
                <w:sz w:val="20"/>
                <w:szCs w:val="20"/>
                <w:lang w:val="en-GB"/>
              </w:rPr>
            </w:pPr>
            <w:r w:rsidRPr="009C387C">
              <w:rPr>
                <w:rFonts w:ascii="Arial" w:hAnsi="Arial" w:cs="Arial"/>
                <w:bCs/>
                <w:sz w:val="20"/>
                <w:szCs w:val="20"/>
                <w:lang w:val="en-GB"/>
              </w:rPr>
              <w:t>The choice of purpose sampling, while practical, limits generalizability and should be more critically acknowledged.</w:t>
            </w:r>
          </w:p>
        </w:tc>
        <w:tc>
          <w:tcPr>
            <w:tcW w:w="1523" w:type="pct"/>
          </w:tcPr>
          <w:p w14:paraId="68368603" w14:textId="77777777" w:rsidR="00E82DF5" w:rsidRPr="009C387C" w:rsidRDefault="00E82DF5">
            <w:pPr>
              <w:pStyle w:val="Heading2"/>
              <w:jc w:val="left"/>
              <w:rPr>
                <w:rFonts w:ascii="Arial" w:hAnsi="Arial" w:cs="Arial"/>
                <w:b w:val="0"/>
                <w:lang w:val="en-GB"/>
              </w:rPr>
            </w:pPr>
          </w:p>
        </w:tc>
      </w:tr>
      <w:tr w:rsidR="00E82DF5" w:rsidRPr="009C387C" w14:paraId="65B40A68" w14:textId="77777777">
        <w:trPr>
          <w:trHeight w:val="703"/>
        </w:trPr>
        <w:tc>
          <w:tcPr>
            <w:tcW w:w="1265" w:type="pct"/>
            <w:noWrap/>
          </w:tcPr>
          <w:p w14:paraId="78CA8E72" w14:textId="77777777" w:rsidR="00E82DF5" w:rsidRPr="009C387C" w:rsidRDefault="00E82DF5">
            <w:pPr>
              <w:ind w:left="360"/>
              <w:rPr>
                <w:rFonts w:ascii="Arial" w:hAnsi="Arial" w:cs="Arial"/>
                <w:b/>
                <w:bCs/>
                <w:sz w:val="20"/>
                <w:szCs w:val="20"/>
                <w:lang w:val="en-GB"/>
              </w:rPr>
            </w:pPr>
            <w:r w:rsidRPr="009C387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41B6AC9" w14:textId="78B9ABD9" w:rsidR="00E82DF5" w:rsidRPr="009C387C" w:rsidRDefault="00DC7B13">
            <w:pPr>
              <w:pStyle w:val="ListParagraph"/>
              <w:ind w:left="0"/>
              <w:rPr>
                <w:rFonts w:ascii="Arial" w:hAnsi="Arial" w:cs="Arial"/>
                <w:bCs/>
                <w:sz w:val="20"/>
                <w:szCs w:val="20"/>
                <w:lang w:val="en-GB"/>
              </w:rPr>
            </w:pPr>
            <w:r w:rsidRPr="009C387C">
              <w:rPr>
                <w:rFonts w:ascii="Arial" w:hAnsi="Arial" w:cs="Arial"/>
                <w:bCs/>
                <w:sz w:val="20"/>
                <w:szCs w:val="20"/>
                <w:lang w:val="en-GB"/>
              </w:rPr>
              <w:t>The references are recent (2020-2024) and cover key studies. However, some references need formatting corrections (APA 7</w:t>
            </w:r>
            <w:r w:rsidRPr="009C387C">
              <w:rPr>
                <w:rFonts w:ascii="Arial" w:hAnsi="Arial" w:cs="Arial"/>
                <w:bCs/>
                <w:sz w:val="20"/>
                <w:szCs w:val="20"/>
                <w:vertAlign w:val="superscript"/>
                <w:lang w:val="en-GB"/>
              </w:rPr>
              <w:t>th</w:t>
            </w:r>
            <w:r w:rsidRPr="009C387C">
              <w:rPr>
                <w:rFonts w:ascii="Arial" w:hAnsi="Arial" w:cs="Arial"/>
                <w:bCs/>
                <w:sz w:val="20"/>
                <w:szCs w:val="20"/>
                <w:lang w:val="en-GB"/>
              </w:rPr>
              <w:t xml:space="preserve"> style).</w:t>
            </w:r>
          </w:p>
          <w:p w14:paraId="0F2A455C" w14:textId="1DBA77E8" w:rsidR="0027099E" w:rsidRPr="009C387C" w:rsidRDefault="00DC7B13" w:rsidP="0027099E">
            <w:pPr>
              <w:pStyle w:val="ListParagraph"/>
              <w:ind w:left="0"/>
              <w:rPr>
                <w:rFonts w:ascii="Arial" w:hAnsi="Arial" w:cs="Arial"/>
                <w:bCs/>
                <w:sz w:val="20"/>
                <w:szCs w:val="20"/>
                <w:lang w:val="en-GB"/>
              </w:rPr>
            </w:pPr>
            <w:r w:rsidRPr="009C387C">
              <w:rPr>
                <w:rFonts w:ascii="Arial" w:hAnsi="Arial" w:cs="Arial"/>
                <w:bCs/>
                <w:sz w:val="20"/>
                <w:szCs w:val="20"/>
                <w:lang w:val="en-GB"/>
              </w:rPr>
              <w:t xml:space="preserve">A few key international studies on impulse buying, especially meta-analyses or theoretical reviews, could help to strengthen the theoretical foundation. </w:t>
            </w:r>
          </w:p>
          <w:p w14:paraId="0DC79EF5" w14:textId="356F8138" w:rsidR="00DC7B13" w:rsidRPr="009C387C" w:rsidRDefault="00DC7B13">
            <w:pPr>
              <w:pStyle w:val="ListParagraph"/>
              <w:ind w:left="0"/>
              <w:rPr>
                <w:rFonts w:ascii="Arial" w:hAnsi="Arial" w:cs="Arial"/>
                <w:bCs/>
                <w:sz w:val="20"/>
                <w:szCs w:val="20"/>
                <w:lang w:val="en-GB"/>
              </w:rPr>
            </w:pPr>
          </w:p>
        </w:tc>
        <w:tc>
          <w:tcPr>
            <w:tcW w:w="1523" w:type="pct"/>
          </w:tcPr>
          <w:p w14:paraId="3E29D3ED" w14:textId="77777777" w:rsidR="00E82DF5" w:rsidRPr="009C387C" w:rsidRDefault="00E82DF5">
            <w:pPr>
              <w:pStyle w:val="Heading2"/>
              <w:jc w:val="left"/>
              <w:rPr>
                <w:rFonts w:ascii="Arial" w:hAnsi="Arial" w:cs="Arial"/>
                <w:b w:val="0"/>
                <w:lang w:val="en-GB"/>
              </w:rPr>
            </w:pPr>
          </w:p>
        </w:tc>
      </w:tr>
      <w:tr w:rsidR="00E82DF5" w:rsidRPr="009C387C" w14:paraId="28EDDB5D" w14:textId="77777777">
        <w:trPr>
          <w:trHeight w:val="386"/>
        </w:trPr>
        <w:tc>
          <w:tcPr>
            <w:tcW w:w="1265" w:type="pct"/>
            <w:noWrap/>
          </w:tcPr>
          <w:p w14:paraId="4700136B" w14:textId="77777777" w:rsidR="00E82DF5" w:rsidRPr="009C387C" w:rsidRDefault="00E82DF5">
            <w:pPr>
              <w:pStyle w:val="Heading2"/>
              <w:ind w:left="360"/>
              <w:jc w:val="left"/>
              <w:rPr>
                <w:rFonts w:ascii="Arial" w:hAnsi="Arial" w:cs="Arial"/>
                <w:bCs w:val="0"/>
                <w:lang w:val="en-GB"/>
              </w:rPr>
            </w:pPr>
            <w:r w:rsidRPr="009C387C">
              <w:rPr>
                <w:rFonts w:ascii="Arial" w:hAnsi="Arial" w:cs="Arial"/>
                <w:bCs w:val="0"/>
                <w:lang w:val="en-GB"/>
              </w:rPr>
              <w:lastRenderedPageBreak/>
              <w:t>Is the language/English quality of the article suitable for scholarly communications?</w:t>
            </w:r>
          </w:p>
          <w:p w14:paraId="68F5CF54" w14:textId="77777777" w:rsidR="00E82DF5" w:rsidRPr="009C387C" w:rsidRDefault="00E82DF5">
            <w:pPr>
              <w:rPr>
                <w:rFonts w:ascii="Arial" w:hAnsi="Arial" w:cs="Arial"/>
                <w:sz w:val="20"/>
                <w:szCs w:val="20"/>
                <w:lang w:val="en-GB"/>
              </w:rPr>
            </w:pPr>
          </w:p>
        </w:tc>
        <w:tc>
          <w:tcPr>
            <w:tcW w:w="2212" w:type="pct"/>
          </w:tcPr>
          <w:p w14:paraId="77AD122B" w14:textId="62DD57A4" w:rsidR="00E82DF5" w:rsidRPr="009C387C" w:rsidRDefault="0027099E">
            <w:pPr>
              <w:rPr>
                <w:rFonts w:ascii="Arial" w:hAnsi="Arial" w:cs="Arial"/>
                <w:sz w:val="20"/>
                <w:szCs w:val="20"/>
                <w:lang w:val="en-GB"/>
              </w:rPr>
            </w:pPr>
            <w:r w:rsidRPr="009C387C">
              <w:rPr>
                <w:rFonts w:ascii="Arial" w:hAnsi="Arial" w:cs="Arial"/>
                <w:sz w:val="20"/>
                <w:szCs w:val="20"/>
                <w:lang w:val="en-GB"/>
              </w:rPr>
              <w:t xml:space="preserve">Generally, yes, but some sections require refinement for clarity and conciseness. </w:t>
            </w:r>
          </w:p>
          <w:p w14:paraId="4629E66F" w14:textId="77777777" w:rsidR="0027099E" w:rsidRPr="009C387C" w:rsidRDefault="0027099E" w:rsidP="006B3890">
            <w:pPr>
              <w:pStyle w:val="ListParagraph"/>
              <w:numPr>
                <w:ilvl w:val="0"/>
                <w:numId w:val="13"/>
              </w:numPr>
              <w:rPr>
                <w:rFonts w:ascii="Arial" w:hAnsi="Arial" w:cs="Arial"/>
                <w:sz w:val="20"/>
                <w:szCs w:val="20"/>
                <w:lang w:val="en-GB"/>
              </w:rPr>
            </w:pPr>
            <w:r w:rsidRPr="009C387C">
              <w:rPr>
                <w:rFonts w:ascii="Arial" w:hAnsi="Arial" w:cs="Arial"/>
                <w:sz w:val="20"/>
                <w:szCs w:val="20"/>
                <w:lang w:val="en-GB"/>
              </w:rPr>
              <w:t>Avoid redundancy</w:t>
            </w:r>
          </w:p>
          <w:p w14:paraId="16503BE6" w14:textId="77777777" w:rsidR="0027099E" w:rsidRPr="009C387C" w:rsidRDefault="0027099E" w:rsidP="0027099E">
            <w:pPr>
              <w:pStyle w:val="ListParagraph"/>
              <w:numPr>
                <w:ilvl w:val="0"/>
                <w:numId w:val="13"/>
              </w:numPr>
              <w:rPr>
                <w:rFonts w:ascii="Arial" w:hAnsi="Arial" w:cs="Arial"/>
                <w:sz w:val="20"/>
                <w:szCs w:val="20"/>
                <w:lang w:val="en-GB"/>
              </w:rPr>
            </w:pPr>
            <w:r w:rsidRPr="009C387C">
              <w:rPr>
                <w:rFonts w:ascii="Arial" w:hAnsi="Arial" w:cs="Arial"/>
                <w:sz w:val="20"/>
                <w:szCs w:val="20"/>
                <w:lang w:val="en-GB"/>
              </w:rPr>
              <w:t>Minimize passive voice where active voice is clearer</w:t>
            </w:r>
          </w:p>
          <w:p w14:paraId="391FB317" w14:textId="747A63B6" w:rsidR="0027099E" w:rsidRPr="009C387C" w:rsidRDefault="0027099E" w:rsidP="0027099E">
            <w:pPr>
              <w:pStyle w:val="ListParagraph"/>
              <w:numPr>
                <w:ilvl w:val="0"/>
                <w:numId w:val="13"/>
              </w:numPr>
              <w:rPr>
                <w:rFonts w:ascii="Arial" w:hAnsi="Arial" w:cs="Arial"/>
                <w:sz w:val="20"/>
                <w:szCs w:val="20"/>
                <w:lang w:val="en-GB"/>
              </w:rPr>
            </w:pPr>
            <w:r w:rsidRPr="009C387C">
              <w:rPr>
                <w:rFonts w:ascii="Arial" w:hAnsi="Arial" w:cs="Arial"/>
                <w:sz w:val="20"/>
                <w:szCs w:val="20"/>
                <w:lang w:val="en-GB"/>
              </w:rPr>
              <w:t>Consider minor proofreading or copyediting for fluency.</w:t>
            </w:r>
          </w:p>
        </w:tc>
        <w:tc>
          <w:tcPr>
            <w:tcW w:w="1523" w:type="pct"/>
          </w:tcPr>
          <w:p w14:paraId="10265093" w14:textId="77777777" w:rsidR="00E82DF5" w:rsidRPr="009C387C" w:rsidRDefault="00E82DF5">
            <w:pPr>
              <w:rPr>
                <w:rFonts w:ascii="Arial" w:hAnsi="Arial" w:cs="Arial"/>
                <w:sz w:val="20"/>
                <w:szCs w:val="20"/>
                <w:lang w:val="en-GB"/>
              </w:rPr>
            </w:pPr>
          </w:p>
        </w:tc>
      </w:tr>
      <w:tr w:rsidR="00E82DF5" w:rsidRPr="009C387C" w14:paraId="204D82BA" w14:textId="77777777">
        <w:trPr>
          <w:trHeight w:val="1178"/>
        </w:trPr>
        <w:tc>
          <w:tcPr>
            <w:tcW w:w="1265" w:type="pct"/>
            <w:noWrap/>
          </w:tcPr>
          <w:p w14:paraId="48054EF5" w14:textId="77777777" w:rsidR="00E82DF5" w:rsidRPr="009C387C" w:rsidRDefault="00E82DF5">
            <w:pPr>
              <w:pStyle w:val="Heading2"/>
              <w:jc w:val="left"/>
              <w:rPr>
                <w:rFonts w:ascii="Arial" w:hAnsi="Arial" w:cs="Arial"/>
                <w:b w:val="0"/>
                <w:bCs w:val="0"/>
                <w:lang w:val="en-GB"/>
              </w:rPr>
            </w:pPr>
            <w:r w:rsidRPr="009C387C">
              <w:rPr>
                <w:rFonts w:ascii="Arial" w:hAnsi="Arial" w:cs="Arial"/>
                <w:bCs w:val="0"/>
                <w:u w:val="single"/>
                <w:lang w:val="en-GB"/>
              </w:rPr>
              <w:t>Optional/General</w:t>
            </w:r>
            <w:r w:rsidRPr="009C387C">
              <w:rPr>
                <w:rFonts w:ascii="Arial" w:hAnsi="Arial" w:cs="Arial"/>
                <w:bCs w:val="0"/>
                <w:lang w:val="en-GB"/>
              </w:rPr>
              <w:t xml:space="preserve"> </w:t>
            </w:r>
            <w:r w:rsidRPr="009C387C">
              <w:rPr>
                <w:rFonts w:ascii="Arial" w:hAnsi="Arial" w:cs="Arial"/>
                <w:b w:val="0"/>
                <w:bCs w:val="0"/>
                <w:lang w:val="en-GB"/>
              </w:rPr>
              <w:t>comments</w:t>
            </w:r>
          </w:p>
          <w:p w14:paraId="0EB2F47C" w14:textId="77777777" w:rsidR="00E82DF5" w:rsidRPr="009C387C" w:rsidRDefault="00E82DF5">
            <w:pPr>
              <w:pStyle w:val="Heading2"/>
              <w:jc w:val="left"/>
              <w:rPr>
                <w:rFonts w:ascii="Arial" w:hAnsi="Arial" w:cs="Arial"/>
                <w:b w:val="0"/>
                <w:lang w:val="en-GB"/>
              </w:rPr>
            </w:pPr>
          </w:p>
        </w:tc>
        <w:tc>
          <w:tcPr>
            <w:tcW w:w="2212" w:type="pct"/>
          </w:tcPr>
          <w:p w14:paraId="0259E69B" w14:textId="77777777" w:rsidR="00E82DF5" w:rsidRPr="009C387C" w:rsidRDefault="00E82DF5">
            <w:pPr>
              <w:pStyle w:val="NormalWeb"/>
              <w:spacing w:before="0" w:beforeAutospacing="0" w:after="0" w:afterAutospacing="0"/>
              <w:rPr>
                <w:rFonts w:ascii="Arial" w:hAnsi="Arial" w:cs="Arial"/>
                <w:b/>
                <w:sz w:val="20"/>
                <w:szCs w:val="20"/>
                <w:lang w:val="en-GB"/>
              </w:rPr>
            </w:pPr>
          </w:p>
        </w:tc>
        <w:tc>
          <w:tcPr>
            <w:tcW w:w="1523" w:type="pct"/>
          </w:tcPr>
          <w:p w14:paraId="4DF08C91" w14:textId="77777777" w:rsidR="00E82DF5" w:rsidRPr="009C387C" w:rsidRDefault="00E82DF5">
            <w:pPr>
              <w:rPr>
                <w:rFonts w:ascii="Arial" w:hAnsi="Arial" w:cs="Arial"/>
                <w:sz w:val="20"/>
                <w:szCs w:val="20"/>
                <w:lang w:val="en-GB"/>
              </w:rPr>
            </w:pPr>
          </w:p>
        </w:tc>
      </w:tr>
    </w:tbl>
    <w:p w14:paraId="589CE133" w14:textId="77777777" w:rsidR="00E82DF5" w:rsidRPr="009C387C" w:rsidRDefault="00E82DF5" w:rsidP="00E82DF5">
      <w:pPr>
        <w:pStyle w:val="BodyText"/>
        <w:rPr>
          <w:rFonts w:ascii="Arial" w:hAnsi="Arial" w:cs="Arial"/>
          <w:b/>
          <w:bCs/>
          <w:sz w:val="20"/>
          <w:szCs w:val="20"/>
          <w:u w:val="single"/>
          <w:lang w:val="en-GB"/>
        </w:rPr>
      </w:pPr>
    </w:p>
    <w:p w14:paraId="554747BC" w14:textId="77777777" w:rsidR="006D11BB" w:rsidRPr="009C387C" w:rsidRDefault="006D11BB" w:rsidP="006D11BB">
      <w:pPr>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410902" w:rsidRPr="009C387C" w14:paraId="5072DEC1" w14:textId="77777777" w:rsidTr="0041090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84661FC" w14:textId="77777777" w:rsidR="00410902" w:rsidRPr="009C387C" w:rsidRDefault="00410902" w:rsidP="00410902">
            <w:pPr>
              <w:spacing w:line="276" w:lineRule="auto"/>
              <w:rPr>
                <w:rFonts w:ascii="Arial" w:eastAsia="Arial Unicode MS" w:hAnsi="Arial" w:cs="Arial"/>
                <w:b/>
                <w:sz w:val="20"/>
                <w:szCs w:val="20"/>
                <w:u w:val="single"/>
                <w:lang w:val="en-GB"/>
              </w:rPr>
            </w:pPr>
            <w:bookmarkStart w:id="2" w:name="_Hlk156057883"/>
            <w:bookmarkStart w:id="3" w:name="_Hlk156057704"/>
            <w:r w:rsidRPr="009C387C">
              <w:rPr>
                <w:rFonts w:ascii="Arial" w:eastAsia="Arial Unicode MS" w:hAnsi="Arial" w:cs="Arial"/>
                <w:b/>
                <w:sz w:val="20"/>
                <w:szCs w:val="20"/>
                <w:highlight w:val="yellow"/>
                <w:u w:val="single"/>
                <w:lang w:val="en-GB"/>
              </w:rPr>
              <w:t>PART  2:</w:t>
            </w:r>
            <w:r w:rsidRPr="009C387C">
              <w:rPr>
                <w:rFonts w:ascii="Arial" w:eastAsia="Arial Unicode MS" w:hAnsi="Arial" w:cs="Arial"/>
                <w:b/>
                <w:sz w:val="20"/>
                <w:szCs w:val="20"/>
                <w:u w:val="single"/>
                <w:lang w:val="en-GB"/>
              </w:rPr>
              <w:t xml:space="preserve"> </w:t>
            </w:r>
          </w:p>
          <w:p w14:paraId="0F29C4E3" w14:textId="77777777" w:rsidR="00410902" w:rsidRPr="009C387C" w:rsidRDefault="00410902" w:rsidP="00410902">
            <w:pPr>
              <w:spacing w:line="276" w:lineRule="auto"/>
              <w:rPr>
                <w:rFonts w:ascii="Arial" w:eastAsia="Arial Unicode MS" w:hAnsi="Arial" w:cs="Arial"/>
                <w:b/>
                <w:sz w:val="20"/>
                <w:szCs w:val="20"/>
                <w:u w:val="single"/>
                <w:lang w:val="en-GB"/>
              </w:rPr>
            </w:pPr>
          </w:p>
        </w:tc>
      </w:tr>
      <w:tr w:rsidR="00410902" w:rsidRPr="009C387C" w14:paraId="0B20D483" w14:textId="77777777" w:rsidTr="0041090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D864FB" w14:textId="77777777" w:rsidR="00410902" w:rsidRPr="009C387C" w:rsidRDefault="00410902" w:rsidP="004109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A6ED57" w14:textId="77777777" w:rsidR="00410902" w:rsidRPr="009C387C" w:rsidRDefault="00410902" w:rsidP="00410902">
            <w:pPr>
              <w:keepNext/>
              <w:spacing w:line="276" w:lineRule="auto"/>
              <w:outlineLvl w:val="1"/>
              <w:rPr>
                <w:rFonts w:ascii="Arial" w:eastAsia="MS Mincho" w:hAnsi="Arial" w:cs="Arial"/>
                <w:b/>
                <w:bCs/>
                <w:sz w:val="20"/>
                <w:szCs w:val="20"/>
                <w:lang w:val="en-GB"/>
              </w:rPr>
            </w:pPr>
            <w:r w:rsidRPr="009C387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FEBFB9F" w14:textId="77777777" w:rsidR="00410902" w:rsidRPr="009C387C" w:rsidRDefault="00410902" w:rsidP="00410902">
            <w:pPr>
              <w:keepNext/>
              <w:spacing w:line="276" w:lineRule="auto"/>
              <w:outlineLvl w:val="1"/>
              <w:rPr>
                <w:rFonts w:ascii="Arial" w:eastAsia="MS Mincho" w:hAnsi="Arial" w:cs="Arial"/>
                <w:bCs/>
                <w:sz w:val="20"/>
                <w:szCs w:val="20"/>
                <w:lang w:val="en-GB"/>
              </w:rPr>
            </w:pPr>
            <w:r w:rsidRPr="009C387C">
              <w:rPr>
                <w:rFonts w:ascii="Arial" w:eastAsia="MS Mincho" w:hAnsi="Arial" w:cs="Arial"/>
                <w:b/>
                <w:bCs/>
                <w:sz w:val="20"/>
                <w:szCs w:val="20"/>
                <w:lang w:val="en-GB"/>
              </w:rPr>
              <w:t>Author’s comment</w:t>
            </w:r>
            <w:r w:rsidRPr="009C387C">
              <w:rPr>
                <w:rFonts w:ascii="Arial" w:eastAsia="MS Mincho" w:hAnsi="Arial" w:cs="Arial"/>
                <w:bCs/>
                <w:sz w:val="20"/>
                <w:szCs w:val="20"/>
                <w:lang w:val="en-GB"/>
              </w:rPr>
              <w:t xml:space="preserve"> </w:t>
            </w:r>
            <w:r w:rsidRPr="009C387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10902" w:rsidRPr="009C387C" w14:paraId="3E21D8EF" w14:textId="77777777" w:rsidTr="0041090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855F97" w14:textId="77777777" w:rsidR="00410902" w:rsidRPr="009C387C" w:rsidRDefault="00410902" w:rsidP="00410902">
            <w:pPr>
              <w:spacing w:line="276" w:lineRule="auto"/>
              <w:rPr>
                <w:rFonts w:ascii="Arial" w:eastAsia="Arial Unicode MS" w:hAnsi="Arial" w:cs="Arial"/>
                <w:b/>
                <w:sz w:val="20"/>
                <w:szCs w:val="20"/>
                <w:lang w:val="en-GB"/>
              </w:rPr>
            </w:pPr>
            <w:r w:rsidRPr="009C387C">
              <w:rPr>
                <w:rFonts w:ascii="Arial" w:eastAsia="Arial Unicode MS" w:hAnsi="Arial" w:cs="Arial"/>
                <w:b/>
                <w:sz w:val="20"/>
                <w:szCs w:val="20"/>
                <w:lang w:val="en-GB"/>
              </w:rPr>
              <w:t xml:space="preserve">Are there ethical issues in this manuscript? </w:t>
            </w:r>
          </w:p>
          <w:p w14:paraId="68B0C798" w14:textId="77777777" w:rsidR="00410902" w:rsidRPr="009C387C" w:rsidRDefault="00410902" w:rsidP="004109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E604B5" w14:textId="77777777" w:rsidR="00410902" w:rsidRPr="009C387C" w:rsidRDefault="00410902" w:rsidP="00410902">
            <w:pPr>
              <w:spacing w:line="276" w:lineRule="auto"/>
              <w:rPr>
                <w:rFonts w:ascii="Arial" w:eastAsia="Arial Unicode MS" w:hAnsi="Arial" w:cs="Arial"/>
                <w:i/>
                <w:iCs/>
                <w:sz w:val="20"/>
                <w:szCs w:val="20"/>
                <w:u w:val="single"/>
                <w:lang w:val="en-GB"/>
              </w:rPr>
            </w:pPr>
            <w:r w:rsidRPr="009C387C">
              <w:rPr>
                <w:rFonts w:ascii="Arial" w:eastAsia="Arial Unicode MS" w:hAnsi="Arial" w:cs="Arial"/>
                <w:i/>
                <w:iCs/>
                <w:sz w:val="20"/>
                <w:szCs w:val="20"/>
                <w:u w:val="single"/>
                <w:lang w:val="en-GB"/>
              </w:rPr>
              <w:t xml:space="preserve">(If yes, </w:t>
            </w:r>
            <w:proofErr w:type="gramStart"/>
            <w:r w:rsidRPr="009C387C">
              <w:rPr>
                <w:rFonts w:ascii="Arial" w:eastAsia="Arial Unicode MS" w:hAnsi="Arial" w:cs="Arial"/>
                <w:i/>
                <w:iCs/>
                <w:sz w:val="20"/>
                <w:szCs w:val="20"/>
                <w:u w:val="single"/>
                <w:lang w:val="en-GB"/>
              </w:rPr>
              <w:t>Kindly</w:t>
            </w:r>
            <w:proofErr w:type="gramEnd"/>
            <w:r w:rsidRPr="009C387C">
              <w:rPr>
                <w:rFonts w:ascii="Arial" w:eastAsia="Arial Unicode MS" w:hAnsi="Arial" w:cs="Arial"/>
                <w:i/>
                <w:iCs/>
                <w:sz w:val="20"/>
                <w:szCs w:val="20"/>
                <w:u w:val="single"/>
                <w:lang w:val="en-GB"/>
              </w:rPr>
              <w:t xml:space="preserve"> please write down the ethical issues here in details)</w:t>
            </w:r>
          </w:p>
          <w:p w14:paraId="734F8292" w14:textId="77777777" w:rsidR="00410902" w:rsidRPr="009C387C" w:rsidRDefault="00410902" w:rsidP="00410902">
            <w:pPr>
              <w:spacing w:line="276" w:lineRule="auto"/>
              <w:rPr>
                <w:rFonts w:ascii="Arial" w:eastAsia="Arial Unicode MS" w:hAnsi="Arial" w:cs="Arial"/>
                <w:sz w:val="20"/>
                <w:szCs w:val="20"/>
                <w:lang w:val="en-GB"/>
              </w:rPr>
            </w:pPr>
          </w:p>
          <w:p w14:paraId="4C510DAE" w14:textId="77777777" w:rsidR="00410902" w:rsidRPr="009C387C" w:rsidRDefault="00410902" w:rsidP="0041090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C86A2C0" w14:textId="77777777" w:rsidR="00410902" w:rsidRPr="009C387C" w:rsidRDefault="00410902" w:rsidP="00410902">
            <w:pPr>
              <w:spacing w:line="276" w:lineRule="auto"/>
              <w:rPr>
                <w:rFonts w:ascii="Arial" w:eastAsia="Arial Unicode MS" w:hAnsi="Arial" w:cs="Arial"/>
                <w:sz w:val="20"/>
                <w:szCs w:val="20"/>
                <w:lang w:val="en-GB"/>
              </w:rPr>
            </w:pPr>
          </w:p>
          <w:p w14:paraId="341E9816" w14:textId="77777777" w:rsidR="00410902" w:rsidRPr="009C387C" w:rsidRDefault="00410902" w:rsidP="00410902">
            <w:pPr>
              <w:spacing w:line="276" w:lineRule="auto"/>
              <w:rPr>
                <w:rFonts w:ascii="Arial" w:eastAsia="Arial Unicode MS" w:hAnsi="Arial" w:cs="Arial"/>
                <w:sz w:val="20"/>
                <w:szCs w:val="20"/>
                <w:lang w:val="en-GB"/>
              </w:rPr>
            </w:pPr>
          </w:p>
          <w:p w14:paraId="14BD52E5" w14:textId="77777777" w:rsidR="00410902" w:rsidRPr="009C387C" w:rsidRDefault="00410902" w:rsidP="00410902">
            <w:pPr>
              <w:spacing w:line="276" w:lineRule="auto"/>
              <w:rPr>
                <w:rFonts w:ascii="Arial" w:eastAsia="Arial Unicode MS" w:hAnsi="Arial" w:cs="Arial"/>
                <w:sz w:val="20"/>
                <w:szCs w:val="20"/>
                <w:lang w:val="en-GB"/>
              </w:rPr>
            </w:pPr>
          </w:p>
        </w:tc>
      </w:tr>
      <w:bookmarkEnd w:id="2"/>
    </w:tbl>
    <w:p w14:paraId="338C1614" w14:textId="3944D03D" w:rsidR="00410902" w:rsidRPr="009C387C" w:rsidRDefault="00410902" w:rsidP="00410902">
      <w:pPr>
        <w:rPr>
          <w:rFonts w:ascii="Arial" w:hAnsi="Arial" w:cs="Arial"/>
          <w:sz w:val="20"/>
          <w:szCs w:val="20"/>
        </w:rPr>
      </w:pPr>
    </w:p>
    <w:p w14:paraId="1FF57B6B" w14:textId="77777777" w:rsidR="009C387C" w:rsidRPr="009C387C" w:rsidRDefault="009C387C" w:rsidP="00410902">
      <w:pPr>
        <w:rPr>
          <w:rFonts w:ascii="Arial" w:hAnsi="Arial" w:cs="Arial"/>
          <w:sz w:val="20"/>
          <w:szCs w:val="20"/>
        </w:rPr>
      </w:pPr>
    </w:p>
    <w:p w14:paraId="45250BDC" w14:textId="77777777" w:rsidR="009C387C" w:rsidRPr="009C387C" w:rsidRDefault="009C387C" w:rsidP="009C387C">
      <w:pPr>
        <w:rPr>
          <w:rFonts w:ascii="Arial" w:hAnsi="Arial" w:cs="Arial"/>
          <w:b/>
          <w:sz w:val="20"/>
          <w:szCs w:val="20"/>
          <w:u w:val="single"/>
        </w:rPr>
      </w:pPr>
      <w:bookmarkStart w:id="4" w:name="_Hlk204339186"/>
      <w:bookmarkEnd w:id="3"/>
      <w:r w:rsidRPr="009C387C">
        <w:rPr>
          <w:rFonts w:ascii="Arial" w:hAnsi="Arial" w:cs="Arial"/>
          <w:b/>
          <w:sz w:val="20"/>
          <w:szCs w:val="20"/>
          <w:u w:val="single"/>
        </w:rPr>
        <w:t>Reviewer details:</w:t>
      </w:r>
    </w:p>
    <w:bookmarkEnd w:id="4"/>
    <w:p w14:paraId="2037BB29" w14:textId="77777777" w:rsidR="00410902" w:rsidRPr="009C387C" w:rsidRDefault="00410902" w:rsidP="00410902">
      <w:pPr>
        <w:rPr>
          <w:rFonts w:ascii="Arial" w:hAnsi="Arial" w:cs="Arial"/>
          <w:sz w:val="20"/>
          <w:szCs w:val="20"/>
        </w:rPr>
      </w:pPr>
    </w:p>
    <w:p w14:paraId="581E9930" w14:textId="3882F7E8" w:rsidR="009C387C" w:rsidRPr="009C387C" w:rsidRDefault="009C387C" w:rsidP="009C387C">
      <w:pPr>
        <w:pStyle w:val="BodyText"/>
        <w:rPr>
          <w:rFonts w:ascii="Arial" w:hAnsi="Arial" w:cs="Arial"/>
          <w:b/>
          <w:bCs/>
          <w:sz w:val="20"/>
          <w:szCs w:val="20"/>
          <w:lang w:val="en-GB"/>
        </w:rPr>
      </w:pPr>
      <w:bookmarkStart w:id="5" w:name="_Hlk204339260"/>
      <w:bookmarkEnd w:id="0"/>
      <w:bookmarkEnd w:id="1"/>
      <w:proofErr w:type="spellStart"/>
      <w:r w:rsidRPr="009C387C">
        <w:rPr>
          <w:rFonts w:ascii="Arial" w:hAnsi="Arial" w:cs="Arial"/>
          <w:b/>
          <w:bCs/>
          <w:sz w:val="20"/>
          <w:szCs w:val="20"/>
          <w:lang w:val="en-GB"/>
        </w:rPr>
        <w:t>Ogochukwu</w:t>
      </w:r>
      <w:proofErr w:type="spellEnd"/>
      <w:r w:rsidRPr="009C387C">
        <w:rPr>
          <w:rFonts w:ascii="Arial" w:hAnsi="Arial" w:cs="Arial"/>
          <w:b/>
          <w:bCs/>
          <w:sz w:val="20"/>
          <w:szCs w:val="20"/>
          <w:lang w:val="en-GB"/>
        </w:rPr>
        <w:t xml:space="preserve"> Okonkwo</w:t>
      </w:r>
      <w:r w:rsidRPr="009C387C">
        <w:rPr>
          <w:rFonts w:ascii="Arial" w:hAnsi="Arial" w:cs="Arial"/>
          <w:b/>
          <w:bCs/>
          <w:sz w:val="20"/>
          <w:szCs w:val="20"/>
          <w:lang w:val="en-GB"/>
        </w:rPr>
        <w:t xml:space="preserve">, </w:t>
      </w:r>
      <w:r w:rsidRPr="009C387C">
        <w:rPr>
          <w:rFonts w:ascii="Arial" w:hAnsi="Arial" w:cs="Arial"/>
          <w:b/>
          <w:bCs/>
          <w:sz w:val="20"/>
          <w:szCs w:val="20"/>
          <w:lang w:val="en-GB"/>
        </w:rPr>
        <w:t xml:space="preserve">Nnamdi Azikiwe University Teaching Hospital, </w:t>
      </w:r>
      <w:r w:rsidRPr="009C387C">
        <w:rPr>
          <w:rFonts w:ascii="Arial" w:hAnsi="Arial" w:cs="Arial"/>
          <w:b/>
          <w:bCs/>
          <w:sz w:val="20"/>
          <w:szCs w:val="20"/>
          <w:lang w:val="en-GB"/>
        </w:rPr>
        <w:t>Nigeria</w:t>
      </w:r>
      <w:bookmarkStart w:id="6" w:name="_GoBack"/>
      <w:bookmarkEnd w:id="5"/>
      <w:bookmarkEnd w:id="6"/>
    </w:p>
    <w:sectPr w:rsidR="009C387C" w:rsidRPr="009C387C" w:rsidSect="00B4332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B0A2" w14:textId="77777777" w:rsidR="00C55D1C" w:rsidRPr="0000007A" w:rsidRDefault="00C55D1C" w:rsidP="0099583E">
      <w:r>
        <w:separator/>
      </w:r>
    </w:p>
  </w:endnote>
  <w:endnote w:type="continuationSeparator" w:id="0">
    <w:p w14:paraId="233E7E48" w14:textId="77777777" w:rsidR="00C55D1C" w:rsidRPr="0000007A" w:rsidRDefault="00C55D1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CFA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43A1" w14:textId="77777777" w:rsidR="00C55D1C" w:rsidRPr="0000007A" w:rsidRDefault="00C55D1C" w:rsidP="0099583E">
      <w:r>
        <w:separator/>
      </w:r>
    </w:p>
  </w:footnote>
  <w:footnote w:type="continuationSeparator" w:id="0">
    <w:p w14:paraId="2F21EC02" w14:textId="77777777" w:rsidR="00C55D1C" w:rsidRPr="0000007A" w:rsidRDefault="00C55D1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37C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A686A6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3C70ED"/>
    <w:multiLevelType w:val="hybridMultilevel"/>
    <w:tmpl w:val="C6009D32"/>
    <w:lvl w:ilvl="0" w:tplc="B25CE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7"/>
  </w:num>
  <w:num w:numId="6">
    <w:abstractNumId w:val="0"/>
  </w:num>
  <w:num w:numId="7">
    <w:abstractNumId w:val="3"/>
  </w:num>
  <w:num w:numId="8">
    <w:abstractNumId w:val="12"/>
  </w:num>
  <w:num w:numId="9">
    <w:abstractNumId w:val="11"/>
  </w:num>
  <w:num w:numId="10">
    <w:abstractNumId w:val="2"/>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451F0"/>
    <w:rsid w:val="00056CB0"/>
    <w:rsid w:val="000577C2"/>
    <w:rsid w:val="0006257C"/>
    <w:rsid w:val="00084D7C"/>
    <w:rsid w:val="00091112"/>
    <w:rsid w:val="000936AC"/>
    <w:rsid w:val="00095A59"/>
    <w:rsid w:val="000A2134"/>
    <w:rsid w:val="000A6F41"/>
    <w:rsid w:val="000A7F1D"/>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099E"/>
    <w:rsid w:val="00275984"/>
    <w:rsid w:val="00280EC9"/>
    <w:rsid w:val="00291D08"/>
    <w:rsid w:val="00293482"/>
    <w:rsid w:val="002C5DA6"/>
    <w:rsid w:val="002D7EA9"/>
    <w:rsid w:val="002E1211"/>
    <w:rsid w:val="002E2339"/>
    <w:rsid w:val="002E2438"/>
    <w:rsid w:val="002E6D86"/>
    <w:rsid w:val="002F6935"/>
    <w:rsid w:val="00312559"/>
    <w:rsid w:val="003204B8"/>
    <w:rsid w:val="0033692F"/>
    <w:rsid w:val="00346223"/>
    <w:rsid w:val="00394780"/>
    <w:rsid w:val="003A04AA"/>
    <w:rsid w:val="003A04E7"/>
    <w:rsid w:val="003A4991"/>
    <w:rsid w:val="003A6E1A"/>
    <w:rsid w:val="003B2172"/>
    <w:rsid w:val="003E746A"/>
    <w:rsid w:val="00410902"/>
    <w:rsid w:val="00417BEF"/>
    <w:rsid w:val="0042465A"/>
    <w:rsid w:val="004356CC"/>
    <w:rsid w:val="00435B36"/>
    <w:rsid w:val="00442B24"/>
    <w:rsid w:val="0044444D"/>
    <w:rsid w:val="0044519B"/>
    <w:rsid w:val="00445B35"/>
    <w:rsid w:val="00446659"/>
    <w:rsid w:val="00457AB1"/>
    <w:rsid w:val="00457BC0"/>
    <w:rsid w:val="00462996"/>
    <w:rsid w:val="004674B4"/>
    <w:rsid w:val="00491CD4"/>
    <w:rsid w:val="004B4CAD"/>
    <w:rsid w:val="004B4FDC"/>
    <w:rsid w:val="004C3DF1"/>
    <w:rsid w:val="004D2E36"/>
    <w:rsid w:val="004D59FF"/>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2574"/>
    <w:rsid w:val="00573034"/>
    <w:rsid w:val="005735A5"/>
    <w:rsid w:val="005A5BE0"/>
    <w:rsid w:val="005A7840"/>
    <w:rsid w:val="005B12E0"/>
    <w:rsid w:val="005B2ED6"/>
    <w:rsid w:val="005C25A0"/>
    <w:rsid w:val="005D230D"/>
    <w:rsid w:val="00602F7D"/>
    <w:rsid w:val="00605952"/>
    <w:rsid w:val="00614586"/>
    <w:rsid w:val="00620677"/>
    <w:rsid w:val="00624032"/>
    <w:rsid w:val="006305AC"/>
    <w:rsid w:val="00645A56"/>
    <w:rsid w:val="006532DF"/>
    <w:rsid w:val="0065579D"/>
    <w:rsid w:val="00663792"/>
    <w:rsid w:val="0067046C"/>
    <w:rsid w:val="00676845"/>
    <w:rsid w:val="00680547"/>
    <w:rsid w:val="0068446F"/>
    <w:rsid w:val="0069428E"/>
    <w:rsid w:val="00696CAD"/>
    <w:rsid w:val="006A5E0B"/>
    <w:rsid w:val="006B2798"/>
    <w:rsid w:val="006C3797"/>
    <w:rsid w:val="006D11BB"/>
    <w:rsid w:val="006E07BB"/>
    <w:rsid w:val="006E7D6E"/>
    <w:rsid w:val="006F6F2F"/>
    <w:rsid w:val="00701186"/>
    <w:rsid w:val="00701842"/>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3F05"/>
    <w:rsid w:val="007F5873"/>
    <w:rsid w:val="00806382"/>
    <w:rsid w:val="00815F94"/>
    <w:rsid w:val="0082130C"/>
    <w:rsid w:val="008224E2"/>
    <w:rsid w:val="00825DC9"/>
    <w:rsid w:val="0082676D"/>
    <w:rsid w:val="00831055"/>
    <w:rsid w:val="0084129F"/>
    <w:rsid w:val="008423BB"/>
    <w:rsid w:val="008457DE"/>
    <w:rsid w:val="00846F1F"/>
    <w:rsid w:val="0087201B"/>
    <w:rsid w:val="00877F10"/>
    <w:rsid w:val="00882091"/>
    <w:rsid w:val="008913D5"/>
    <w:rsid w:val="00893E75"/>
    <w:rsid w:val="008C2778"/>
    <w:rsid w:val="008C2F62"/>
    <w:rsid w:val="008D020E"/>
    <w:rsid w:val="008D1117"/>
    <w:rsid w:val="008D15A4"/>
    <w:rsid w:val="008E5B6E"/>
    <w:rsid w:val="008F36E4"/>
    <w:rsid w:val="008F5145"/>
    <w:rsid w:val="009324B5"/>
    <w:rsid w:val="00933C8B"/>
    <w:rsid w:val="009553EC"/>
    <w:rsid w:val="0097330E"/>
    <w:rsid w:val="00974330"/>
    <w:rsid w:val="0097498C"/>
    <w:rsid w:val="00982766"/>
    <w:rsid w:val="009852C4"/>
    <w:rsid w:val="00985F26"/>
    <w:rsid w:val="00993946"/>
    <w:rsid w:val="0099583E"/>
    <w:rsid w:val="009A0242"/>
    <w:rsid w:val="009A59ED"/>
    <w:rsid w:val="009B0B74"/>
    <w:rsid w:val="009B5AA8"/>
    <w:rsid w:val="009C387C"/>
    <w:rsid w:val="009C45A0"/>
    <w:rsid w:val="009C5642"/>
    <w:rsid w:val="009E13C3"/>
    <w:rsid w:val="009E6A30"/>
    <w:rsid w:val="009E79E5"/>
    <w:rsid w:val="009E7BC6"/>
    <w:rsid w:val="009F07D4"/>
    <w:rsid w:val="009F29EB"/>
    <w:rsid w:val="00A001A0"/>
    <w:rsid w:val="00A12C83"/>
    <w:rsid w:val="00A31AAC"/>
    <w:rsid w:val="00A32905"/>
    <w:rsid w:val="00A36C95"/>
    <w:rsid w:val="00A37DE3"/>
    <w:rsid w:val="00A519D1"/>
    <w:rsid w:val="00A6343B"/>
    <w:rsid w:val="00A65C50"/>
    <w:rsid w:val="00A66DD2"/>
    <w:rsid w:val="00A76A28"/>
    <w:rsid w:val="00A953B7"/>
    <w:rsid w:val="00AA41B3"/>
    <w:rsid w:val="00AA6670"/>
    <w:rsid w:val="00AB1ED6"/>
    <w:rsid w:val="00AB397D"/>
    <w:rsid w:val="00AB638A"/>
    <w:rsid w:val="00AB6E43"/>
    <w:rsid w:val="00AC1349"/>
    <w:rsid w:val="00AD6C51"/>
    <w:rsid w:val="00AF3016"/>
    <w:rsid w:val="00AF5CBC"/>
    <w:rsid w:val="00B03A45"/>
    <w:rsid w:val="00B066E6"/>
    <w:rsid w:val="00B2236C"/>
    <w:rsid w:val="00B22FE6"/>
    <w:rsid w:val="00B3033D"/>
    <w:rsid w:val="00B356AF"/>
    <w:rsid w:val="00B43327"/>
    <w:rsid w:val="00B6006C"/>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55D1C"/>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6D03"/>
    <w:rsid w:val="00D3257B"/>
    <w:rsid w:val="00D40416"/>
    <w:rsid w:val="00D45CF7"/>
    <w:rsid w:val="00D4782A"/>
    <w:rsid w:val="00D712EA"/>
    <w:rsid w:val="00D7603E"/>
    <w:rsid w:val="00D8579C"/>
    <w:rsid w:val="00D90124"/>
    <w:rsid w:val="00D938BD"/>
    <w:rsid w:val="00D9392F"/>
    <w:rsid w:val="00D940D3"/>
    <w:rsid w:val="00DA41F5"/>
    <w:rsid w:val="00DB5B54"/>
    <w:rsid w:val="00DB7E1B"/>
    <w:rsid w:val="00DC1D81"/>
    <w:rsid w:val="00DC7B13"/>
    <w:rsid w:val="00E451EA"/>
    <w:rsid w:val="00E53E52"/>
    <w:rsid w:val="00E57F4B"/>
    <w:rsid w:val="00E600E5"/>
    <w:rsid w:val="00E63889"/>
    <w:rsid w:val="00E65EB7"/>
    <w:rsid w:val="00E71C8D"/>
    <w:rsid w:val="00E72360"/>
    <w:rsid w:val="00E803C6"/>
    <w:rsid w:val="00E82DF5"/>
    <w:rsid w:val="00E972A7"/>
    <w:rsid w:val="00EA2839"/>
    <w:rsid w:val="00EB3E91"/>
    <w:rsid w:val="00EC6894"/>
    <w:rsid w:val="00ED6B12"/>
    <w:rsid w:val="00EE0D3E"/>
    <w:rsid w:val="00EF326D"/>
    <w:rsid w:val="00EF53FE"/>
    <w:rsid w:val="00EF54EA"/>
    <w:rsid w:val="00F12AB6"/>
    <w:rsid w:val="00F245A7"/>
    <w:rsid w:val="00F2643C"/>
    <w:rsid w:val="00F3295A"/>
    <w:rsid w:val="00F34D8E"/>
    <w:rsid w:val="00F3669D"/>
    <w:rsid w:val="00F405F8"/>
    <w:rsid w:val="00F41154"/>
    <w:rsid w:val="00F4700F"/>
    <w:rsid w:val="00F51F7F"/>
    <w:rsid w:val="00F573EA"/>
    <w:rsid w:val="00F57E9D"/>
    <w:rsid w:val="00F70534"/>
    <w:rsid w:val="00F70BA7"/>
    <w:rsid w:val="00FA6528"/>
    <w:rsid w:val="00FC2E17"/>
    <w:rsid w:val="00FC6387"/>
    <w:rsid w:val="00FC6802"/>
    <w:rsid w:val="00FD6034"/>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F900B"/>
  <w15:chartTrackingRefBased/>
  <w15:docId w15:val="{AED22852-4B88-8841-A937-E2872B72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9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25149135">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0723162">
      <w:bodyDiv w:val="1"/>
      <w:marLeft w:val="0"/>
      <w:marRight w:val="0"/>
      <w:marTop w:val="0"/>
      <w:marBottom w:val="0"/>
      <w:divBdr>
        <w:top w:val="none" w:sz="0" w:space="0" w:color="auto"/>
        <w:left w:val="none" w:sz="0" w:space="0" w:color="auto"/>
        <w:bottom w:val="none" w:sz="0" w:space="0" w:color="auto"/>
        <w:right w:val="none" w:sz="0" w:space="0" w:color="auto"/>
      </w:divBdr>
    </w:div>
    <w:div w:id="780805608">
      <w:bodyDiv w:val="1"/>
      <w:marLeft w:val="0"/>
      <w:marRight w:val="0"/>
      <w:marTop w:val="0"/>
      <w:marBottom w:val="0"/>
      <w:divBdr>
        <w:top w:val="none" w:sz="0" w:space="0" w:color="auto"/>
        <w:left w:val="none" w:sz="0" w:space="0" w:color="auto"/>
        <w:bottom w:val="none" w:sz="0" w:space="0" w:color="auto"/>
        <w:right w:val="none" w:sz="0" w:space="0" w:color="auto"/>
      </w:divBdr>
    </w:div>
    <w:div w:id="785927269">
      <w:bodyDiv w:val="1"/>
      <w:marLeft w:val="0"/>
      <w:marRight w:val="0"/>
      <w:marTop w:val="0"/>
      <w:marBottom w:val="0"/>
      <w:divBdr>
        <w:top w:val="none" w:sz="0" w:space="0" w:color="auto"/>
        <w:left w:val="none" w:sz="0" w:space="0" w:color="auto"/>
        <w:bottom w:val="none" w:sz="0" w:space="0" w:color="auto"/>
        <w:right w:val="none" w:sz="0" w:space="0" w:color="auto"/>
      </w:divBdr>
    </w:div>
    <w:div w:id="80754800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87505078">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8238708">
      <w:bodyDiv w:val="1"/>
      <w:marLeft w:val="0"/>
      <w:marRight w:val="0"/>
      <w:marTop w:val="0"/>
      <w:marBottom w:val="0"/>
      <w:divBdr>
        <w:top w:val="none" w:sz="0" w:space="0" w:color="auto"/>
        <w:left w:val="none" w:sz="0" w:space="0" w:color="auto"/>
        <w:bottom w:val="none" w:sz="0" w:space="0" w:color="auto"/>
        <w:right w:val="none" w:sz="0" w:space="0" w:color="auto"/>
      </w:divBdr>
    </w:div>
    <w:div w:id="1673870233">
      <w:bodyDiv w:val="1"/>
      <w:marLeft w:val="0"/>
      <w:marRight w:val="0"/>
      <w:marTop w:val="0"/>
      <w:marBottom w:val="0"/>
      <w:divBdr>
        <w:top w:val="none" w:sz="0" w:space="0" w:color="auto"/>
        <w:left w:val="none" w:sz="0" w:space="0" w:color="auto"/>
        <w:bottom w:val="none" w:sz="0" w:space="0" w:color="auto"/>
        <w:right w:val="none" w:sz="0" w:space="0" w:color="auto"/>
      </w:divBdr>
    </w:div>
    <w:div w:id="1967081460">
      <w:bodyDiv w:val="1"/>
      <w:marLeft w:val="0"/>
      <w:marRight w:val="0"/>
      <w:marTop w:val="0"/>
      <w:marBottom w:val="0"/>
      <w:divBdr>
        <w:top w:val="none" w:sz="0" w:space="0" w:color="auto"/>
        <w:left w:val="none" w:sz="0" w:space="0" w:color="auto"/>
        <w:bottom w:val="none" w:sz="0" w:space="0" w:color="auto"/>
        <w:right w:val="none" w:sz="0" w:space="0" w:color="auto"/>
      </w:divBdr>
    </w:div>
    <w:div w:id="1976057530">
      <w:bodyDiv w:val="1"/>
      <w:marLeft w:val="0"/>
      <w:marRight w:val="0"/>
      <w:marTop w:val="0"/>
      <w:marBottom w:val="0"/>
      <w:divBdr>
        <w:top w:val="none" w:sz="0" w:space="0" w:color="auto"/>
        <w:left w:val="none" w:sz="0" w:space="0" w:color="auto"/>
        <w:bottom w:val="none" w:sz="0" w:space="0" w:color="auto"/>
        <w:right w:val="none" w:sz="0" w:space="0" w:color="auto"/>
      </w:divBdr>
    </w:div>
    <w:div w:id="21096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D759A-509B-40E4-8AC4-252FDDAD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10</cp:revision>
  <dcterms:created xsi:type="dcterms:W3CDTF">2025-07-22T16:23:00Z</dcterms:created>
  <dcterms:modified xsi:type="dcterms:W3CDTF">2025-07-25T07:04:00Z</dcterms:modified>
</cp:coreProperties>
</file>