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44" w:rsidRPr="003F69EF" w:rsidRDefault="007F21F7">
      <w:pPr>
        <w:spacing w:after="0"/>
        <w:rPr>
          <w:rFonts w:ascii="Arial" w:hAnsi="Arial" w:cs="Arial"/>
          <w:sz w:val="20"/>
          <w:szCs w:val="20"/>
        </w:rPr>
      </w:pPr>
      <w:r w:rsidRPr="003F69EF">
        <w:rPr>
          <w:rFonts w:ascii="Arial" w:eastAsia="Arial" w:hAnsi="Arial" w:cs="Arial"/>
          <w:sz w:val="20"/>
          <w:szCs w:val="20"/>
        </w:rPr>
        <w:t xml:space="preserve"> </w:t>
      </w:r>
    </w:p>
    <w:tbl>
      <w:tblPr>
        <w:tblStyle w:val="TableGrid"/>
        <w:tblW w:w="20937" w:type="dxa"/>
        <w:tblInd w:w="0" w:type="dxa"/>
        <w:tblCellMar>
          <w:top w:w="10" w:type="dxa"/>
          <w:left w:w="96" w:type="dxa"/>
          <w:right w:w="115" w:type="dxa"/>
        </w:tblCellMar>
        <w:tblLook w:val="04A0" w:firstRow="1" w:lastRow="0" w:firstColumn="1" w:lastColumn="0" w:noHBand="0" w:noVBand="1"/>
      </w:tblPr>
      <w:tblGrid>
        <w:gridCol w:w="5166"/>
        <w:gridCol w:w="15771"/>
      </w:tblGrid>
      <w:tr w:rsidR="00DA1544" w:rsidRPr="003F69EF">
        <w:trPr>
          <w:trHeight w:val="298"/>
        </w:trPr>
        <w:tc>
          <w:tcPr>
            <w:tcW w:w="5166"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Arial" w:hAnsi="Arial" w:cs="Arial"/>
                <w:sz w:val="20"/>
                <w:szCs w:val="20"/>
              </w:rPr>
              <w:t xml:space="preserve">Journal Name: </w:t>
            </w:r>
          </w:p>
        </w:tc>
        <w:tc>
          <w:tcPr>
            <w:tcW w:w="15771" w:type="dxa"/>
            <w:tcBorders>
              <w:top w:val="single" w:sz="4" w:space="0" w:color="000000"/>
              <w:left w:val="single" w:sz="4" w:space="0" w:color="000000"/>
              <w:bottom w:val="single" w:sz="4" w:space="0" w:color="000000"/>
              <w:right w:val="single" w:sz="4" w:space="0" w:color="000000"/>
            </w:tcBorders>
          </w:tcPr>
          <w:p w:rsidR="00DA1544" w:rsidRPr="003F69EF" w:rsidRDefault="0076020C">
            <w:pPr>
              <w:ind w:left="14"/>
              <w:rPr>
                <w:rFonts w:ascii="Arial" w:hAnsi="Arial" w:cs="Arial"/>
                <w:sz w:val="20"/>
                <w:szCs w:val="20"/>
              </w:rPr>
            </w:pPr>
            <w:hyperlink r:id="rId6">
              <w:r w:rsidR="007F21F7" w:rsidRPr="003F69EF">
                <w:rPr>
                  <w:rFonts w:ascii="Arial" w:eastAsia="Arial" w:hAnsi="Arial" w:cs="Arial"/>
                  <w:b/>
                  <w:color w:val="0000FF"/>
                  <w:sz w:val="20"/>
                  <w:szCs w:val="20"/>
                </w:rPr>
                <w:t>Archives of Current Research International</w:t>
              </w:r>
            </w:hyperlink>
            <w:hyperlink r:id="rId7">
              <w:r w:rsidR="007F21F7" w:rsidRPr="003F69EF">
                <w:rPr>
                  <w:rFonts w:ascii="Arial" w:eastAsia="Arial" w:hAnsi="Arial" w:cs="Arial"/>
                  <w:b/>
                  <w:color w:val="0000FF"/>
                  <w:sz w:val="20"/>
                  <w:szCs w:val="20"/>
                </w:rPr>
                <w:t xml:space="preserve"> </w:t>
              </w:r>
            </w:hyperlink>
            <w:r w:rsidR="007F21F7" w:rsidRPr="003F69EF">
              <w:rPr>
                <w:rFonts w:ascii="Arial" w:eastAsia="Arial" w:hAnsi="Arial" w:cs="Arial"/>
                <w:b/>
                <w:color w:val="0000FF"/>
                <w:sz w:val="20"/>
                <w:szCs w:val="20"/>
              </w:rPr>
              <w:t xml:space="preserve"> </w:t>
            </w:r>
          </w:p>
        </w:tc>
      </w:tr>
      <w:tr w:rsidR="00DA1544" w:rsidRPr="003F69EF">
        <w:trPr>
          <w:trHeight w:val="303"/>
        </w:trPr>
        <w:tc>
          <w:tcPr>
            <w:tcW w:w="5166"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Arial" w:hAnsi="Arial" w:cs="Arial"/>
                <w:sz w:val="20"/>
                <w:szCs w:val="20"/>
              </w:rPr>
              <w:t xml:space="preserve">Manuscript Number: </w:t>
            </w:r>
          </w:p>
        </w:tc>
        <w:tc>
          <w:tcPr>
            <w:tcW w:w="15771"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14"/>
              <w:rPr>
                <w:rFonts w:ascii="Arial" w:hAnsi="Arial" w:cs="Arial"/>
                <w:sz w:val="20"/>
                <w:szCs w:val="20"/>
              </w:rPr>
            </w:pPr>
            <w:r w:rsidRPr="003F69EF">
              <w:rPr>
                <w:rFonts w:ascii="Arial" w:eastAsia="Arial" w:hAnsi="Arial" w:cs="Arial"/>
                <w:b/>
                <w:sz w:val="20"/>
                <w:szCs w:val="20"/>
              </w:rPr>
              <w:t xml:space="preserve">Ms_ACRI_140899 </w:t>
            </w:r>
          </w:p>
        </w:tc>
      </w:tr>
      <w:tr w:rsidR="00DA1544" w:rsidRPr="003F69EF">
        <w:trPr>
          <w:trHeight w:val="658"/>
        </w:trPr>
        <w:tc>
          <w:tcPr>
            <w:tcW w:w="5166"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Arial" w:hAnsi="Arial" w:cs="Arial"/>
                <w:sz w:val="20"/>
                <w:szCs w:val="20"/>
              </w:rPr>
              <w:t xml:space="preserve">Title of the Manuscript:  </w:t>
            </w:r>
          </w:p>
        </w:tc>
        <w:tc>
          <w:tcPr>
            <w:tcW w:w="15771" w:type="dxa"/>
            <w:tcBorders>
              <w:top w:val="single" w:sz="4" w:space="0" w:color="000000"/>
              <w:left w:val="single" w:sz="4" w:space="0" w:color="000000"/>
              <w:bottom w:val="single" w:sz="4" w:space="0" w:color="000000"/>
              <w:right w:val="single" w:sz="4" w:space="0" w:color="000000"/>
            </w:tcBorders>
            <w:vAlign w:val="center"/>
          </w:tcPr>
          <w:p w:rsidR="00DA1544" w:rsidRPr="003F69EF" w:rsidRDefault="007F21F7">
            <w:pPr>
              <w:ind w:left="14"/>
              <w:rPr>
                <w:rFonts w:ascii="Arial" w:hAnsi="Arial" w:cs="Arial"/>
                <w:sz w:val="20"/>
                <w:szCs w:val="20"/>
              </w:rPr>
            </w:pPr>
            <w:r w:rsidRPr="003F69EF">
              <w:rPr>
                <w:rFonts w:ascii="Arial" w:eastAsia="Arial" w:hAnsi="Arial" w:cs="Arial"/>
                <w:b/>
                <w:sz w:val="20"/>
                <w:szCs w:val="20"/>
              </w:rPr>
              <w:t xml:space="preserve">Prevalence of Self-Esteem of Adolescents: An Overview </w:t>
            </w:r>
          </w:p>
        </w:tc>
      </w:tr>
      <w:tr w:rsidR="00DA1544" w:rsidRPr="003F69EF">
        <w:trPr>
          <w:trHeight w:val="346"/>
        </w:trPr>
        <w:tc>
          <w:tcPr>
            <w:tcW w:w="5166"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Arial" w:hAnsi="Arial" w:cs="Arial"/>
                <w:sz w:val="20"/>
                <w:szCs w:val="20"/>
              </w:rPr>
              <w:t xml:space="preserve">Type of the Article </w:t>
            </w:r>
          </w:p>
        </w:tc>
        <w:tc>
          <w:tcPr>
            <w:tcW w:w="15771"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14"/>
              <w:rPr>
                <w:rFonts w:ascii="Arial" w:hAnsi="Arial" w:cs="Arial"/>
                <w:sz w:val="20"/>
                <w:szCs w:val="20"/>
              </w:rPr>
            </w:pPr>
            <w:r w:rsidRPr="003F69EF">
              <w:rPr>
                <w:rFonts w:ascii="Arial" w:eastAsia="Arial" w:hAnsi="Arial" w:cs="Arial"/>
                <w:b/>
                <w:sz w:val="20"/>
                <w:szCs w:val="20"/>
              </w:rPr>
              <w:t xml:space="preserve"> </w:t>
            </w:r>
          </w:p>
        </w:tc>
      </w:tr>
    </w:tbl>
    <w:p w:rsidR="00DA1544" w:rsidRPr="003F69EF" w:rsidRDefault="007F21F7">
      <w:pPr>
        <w:spacing w:after="0"/>
        <w:rPr>
          <w:rFonts w:ascii="Arial" w:hAnsi="Arial" w:cs="Arial"/>
          <w:sz w:val="20"/>
          <w:szCs w:val="20"/>
        </w:rPr>
      </w:pPr>
      <w:r w:rsidRPr="003F69EF">
        <w:rPr>
          <w:rFonts w:ascii="Arial" w:eastAsia="Arial" w:hAnsi="Arial" w:cs="Arial"/>
          <w:b/>
          <w:sz w:val="20"/>
          <w:szCs w:val="20"/>
        </w:rPr>
        <w:t xml:space="preserve"> </w:t>
      </w:r>
    </w:p>
    <w:p w:rsidR="00DA1544" w:rsidRPr="003F69EF" w:rsidRDefault="007F21F7" w:rsidP="00B06D24">
      <w:pPr>
        <w:spacing w:after="0"/>
        <w:rPr>
          <w:rFonts w:ascii="Arial" w:hAnsi="Arial" w:cs="Arial"/>
          <w:sz w:val="20"/>
          <w:szCs w:val="20"/>
        </w:rPr>
      </w:pPr>
      <w:r w:rsidRPr="003F69EF">
        <w:rPr>
          <w:rFonts w:ascii="Arial" w:eastAsia="Arial" w:hAnsi="Arial" w:cs="Arial"/>
          <w:b/>
          <w:sz w:val="20"/>
          <w:szCs w:val="20"/>
        </w:rPr>
        <w:t xml:space="preserve"> </w:t>
      </w:r>
      <w:r w:rsidRPr="003F69EF">
        <w:rPr>
          <w:rFonts w:ascii="Arial" w:eastAsia="Times New Roman" w:hAnsi="Arial" w:cs="Arial"/>
          <w:b/>
          <w:sz w:val="20"/>
          <w:szCs w:val="20"/>
          <w:shd w:val="clear" w:color="auto" w:fill="FFFF00"/>
        </w:rPr>
        <w:t>PART  1:</w:t>
      </w:r>
      <w:r w:rsidRPr="003F69EF">
        <w:rPr>
          <w:rFonts w:ascii="Arial" w:eastAsia="Times New Roman" w:hAnsi="Arial" w:cs="Arial"/>
          <w:b/>
          <w:sz w:val="20"/>
          <w:szCs w:val="20"/>
        </w:rPr>
        <w:t xml:space="preserve"> Comments </w:t>
      </w:r>
    </w:p>
    <w:p w:rsidR="00DA1544" w:rsidRPr="003F69EF" w:rsidRDefault="007F21F7">
      <w:pPr>
        <w:spacing w:after="0"/>
        <w:rPr>
          <w:rFonts w:ascii="Arial" w:hAnsi="Arial" w:cs="Arial"/>
          <w:sz w:val="20"/>
          <w:szCs w:val="20"/>
        </w:rPr>
      </w:pPr>
      <w:r w:rsidRPr="003F69EF">
        <w:rPr>
          <w:rFonts w:ascii="Arial" w:eastAsia="Times New Roman" w:hAnsi="Arial" w:cs="Arial"/>
          <w:sz w:val="20"/>
          <w:szCs w:val="20"/>
        </w:rPr>
        <w:t xml:space="preserve"> </w:t>
      </w:r>
    </w:p>
    <w:tbl>
      <w:tblPr>
        <w:tblStyle w:val="TableGrid"/>
        <w:tblW w:w="21053" w:type="dxa"/>
        <w:tblInd w:w="-5" w:type="dxa"/>
        <w:tblCellMar>
          <w:top w:w="8" w:type="dxa"/>
          <w:left w:w="106" w:type="dxa"/>
          <w:right w:w="62" w:type="dxa"/>
        </w:tblCellMar>
        <w:tblLook w:val="04A0" w:firstRow="1" w:lastRow="0" w:firstColumn="1" w:lastColumn="0" w:noHBand="0" w:noVBand="1"/>
      </w:tblPr>
      <w:tblGrid>
        <w:gridCol w:w="5248"/>
        <w:gridCol w:w="9362"/>
        <w:gridCol w:w="6443"/>
      </w:tblGrid>
      <w:tr w:rsidR="00DA1544" w:rsidRPr="003F69EF" w:rsidTr="003F69EF">
        <w:trPr>
          <w:trHeight w:val="1253"/>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spacing w:after="7"/>
              <w:ind w:left="5"/>
              <w:rPr>
                <w:rFonts w:ascii="Arial" w:hAnsi="Arial" w:cs="Arial"/>
                <w:sz w:val="20"/>
                <w:szCs w:val="20"/>
              </w:rPr>
            </w:pPr>
            <w:r w:rsidRPr="003F69EF">
              <w:rPr>
                <w:rFonts w:ascii="Arial" w:eastAsia="Times New Roman" w:hAnsi="Arial" w:cs="Arial"/>
                <w:b/>
                <w:sz w:val="20"/>
                <w:szCs w:val="20"/>
              </w:rPr>
              <w:t xml:space="preserve">Reviewer’s comment </w:t>
            </w:r>
          </w:p>
          <w:p w:rsidR="00DA1544" w:rsidRPr="003F69EF" w:rsidRDefault="007F21F7">
            <w:pPr>
              <w:ind w:left="5"/>
              <w:rPr>
                <w:rFonts w:ascii="Arial" w:hAnsi="Arial" w:cs="Arial"/>
                <w:sz w:val="20"/>
                <w:szCs w:val="20"/>
              </w:rPr>
            </w:pPr>
            <w:r w:rsidRPr="003F69EF">
              <w:rPr>
                <w:rFonts w:ascii="Arial" w:eastAsia="Times New Roman" w:hAnsi="Arial" w:cs="Arial"/>
                <w:sz w:val="20"/>
                <w:szCs w:val="20"/>
              </w:rPr>
              <w:t xml:space="preserve"> </w:t>
            </w:r>
          </w:p>
          <w:tbl>
            <w:tblPr>
              <w:tblStyle w:val="TableGrid"/>
              <w:tblW w:w="8579" w:type="dxa"/>
              <w:tblInd w:w="5" w:type="dxa"/>
              <w:tblCellMar>
                <w:top w:w="8" w:type="dxa"/>
              </w:tblCellMar>
              <w:tblLook w:val="04A0" w:firstRow="1" w:lastRow="0" w:firstColumn="1" w:lastColumn="0" w:noHBand="0" w:noVBand="1"/>
            </w:tblPr>
            <w:tblGrid>
              <w:gridCol w:w="679"/>
              <w:gridCol w:w="7900"/>
            </w:tblGrid>
            <w:tr w:rsidR="00DA1544" w:rsidRPr="003F69EF">
              <w:trPr>
                <w:trHeight w:val="230"/>
              </w:trPr>
              <w:tc>
                <w:tcPr>
                  <w:tcW w:w="8579" w:type="dxa"/>
                  <w:gridSpan w:val="2"/>
                  <w:tcBorders>
                    <w:top w:val="nil"/>
                    <w:left w:val="nil"/>
                    <w:bottom w:val="nil"/>
                    <w:right w:val="nil"/>
                  </w:tcBorders>
                  <w:shd w:val="clear" w:color="auto" w:fill="FFFF00"/>
                </w:tcPr>
                <w:p w:rsidR="00DA1544" w:rsidRPr="003F69EF" w:rsidRDefault="007F21F7">
                  <w:pPr>
                    <w:jc w:val="both"/>
                    <w:rPr>
                      <w:rFonts w:ascii="Arial" w:hAnsi="Arial" w:cs="Arial"/>
                      <w:sz w:val="20"/>
                      <w:szCs w:val="20"/>
                    </w:rPr>
                  </w:pPr>
                  <w:r w:rsidRPr="003F69EF">
                    <w:rPr>
                      <w:rFonts w:ascii="Arial" w:eastAsia="Times New Roman" w:hAnsi="Arial" w:cs="Arial"/>
                      <w:b/>
                      <w:sz w:val="20"/>
                      <w:szCs w:val="20"/>
                    </w:rPr>
                    <w:t xml:space="preserve">Artificial Intelligence (AI) generated or assisted review comments are strictly prohibited during peer </w:t>
                  </w:r>
                </w:p>
              </w:tc>
            </w:tr>
            <w:tr w:rsidR="00DA1544" w:rsidRPr="003F69EF">
              <w:trPr>
                <w:trHeight w:val="230"/>
              </w:trPr>
              <w:tc>
                <w:tcPr>
                  <w:tcW w:w="614" w:type="dxa"/>
                  <w:tcBorders>
                    <w:top w:val="nil"/>
                    <w:left w:val="nil"/>
                    <w:bottom w:val="nil"/>
                    <w:right w:val="nil"/>
                  </w:tcBorders>
                  <w:shd w:val="clear" w:color="auto" w:fill="FFFF00"/>
                </w:tcPr>
                <w:p w:rsidR="00DA1544" w:rsidRPr="003F69EF" w:rsidRDefault="007F21F7">
                  <w:pPr>
                    <w:ind w:right="-1"/>
                    <w:jc w:val="both"/>
                    <w:rPr>
                      <w:rFonts w:ascii="Arial" w:hAnsi="Arial" w:cs="Arial"/>
                      <w:sz w:val="20"/>
                      <w:szCs w:val="20"/>
                    </w:rPr>
                  </w:pPr>
                  <w:r w:rsidRPr="003F69EF">
                    <w:rPr>
                      <w:rFonts w:ascii="Arial" w:eastAsia="Times New Roman" w:hAnsi="Arial" w:cs="Arial"/>
                      <w:b/>
                      <w:sz w:val="20"/>
                      <w:szCs w:val="20"/>
                    </w:rPr>
                    <w:t>review.</w:t>
                  </w:r>
                </w:p>
              </w:tc>
              <w:tc>
                <w:tcPr>
                  <w:tcW w:w="7965" w:type="dxa"/>
                  <w:tcBorders>
                    <w:top w:val="nil"/>
                    <w:left w:val="nil"/>
                    <w:bottom w:val="nil"/>
                    <w:right w:val="nil"/>
                  </w:tcBorders>
                </w:tcPr>
                <w:p w:rsidR="00DA1544" w:rsidRPr="003F69EF" w:rsidRDefault="007F21F7">
                  <w:pPr>
                    <w:rPr>
                      <w:rFonts w:ascii="Arial" w:hAnsi="Arial" w:cs="Arial"/>
                      <w:sz w:val="20"/>
                      <w:szCs w:val="20"/>
                    </w:rPr>
                  </w:pPr>
                  <w:r w:rsidRPr="003F69EF">
                    <w:rPr>
                      <w:rFonts w:ascii="Arial" w:eastAsia="Times New Roman" w:hAnsi="Arial" w:cs="Arial"/>
                      <w:b/>
                      <w:sz w:val="20"/>
                      <w:szCs w:val="20"/>
                    </w:rPr>
                    <w:t xml:space="preserve"> </w:t>
                  </w:r>
                </w:p>
              </w:tc>
            </w:tr>
          </w:tbl>
          <w:p w:rsidR="00DA1544" w:rsidRPr="003F69EF" w:rsidRDefault="007F21F7">
            <w:pPr>
              <w:ind w:left="5"/>
              <w:rPr>
                <w:rFonts w:ascii="Arial" w:hAnsi="Arial" w:cs="Arial"/>
                <w:sz w:val="20"/>
                <w:szCs w:val="20"/>
              </w:rPr>
            </w:pPr>
            <w:r w:rsidRPr="003F69EF">
              <w:rPr>
                <w:rFonts w:ascii="Arial" w:eastAsia="Times New Roman" w:hAnsi="Arial" w:cs="Arial"/>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b/>
                <w:sz w:val="20"/>
                <w:szCs w:val="20"/>
              </w:rPr>
              <w:t>Author’s Feedback</w:t>
            </w:r>
            <w:r w:rsidRPr="003F69EF">
              <w:rPr>
                <w:rFonts w:ascii="Arial" w:eastAsia="Times New Roman" w:hAnsi="Arial" w:cs="Arial"/>
                <w:sz w:val="20"/>
                <w:szCs w:val="20"/>
              </w:rPr>
              <w:t xml:space="preserve"> </w:t>
            </w:r>
            <w:r w:rsidRPr="003F69EF">
              <w:rPr>
                <w:rFonts w:ascii="Arial" w:eastAsia="Times New Roman" w:hAnsi="Arial" w:cs="Arial"/>
                <w:i/>
                <w:sz w:val="20"/>
                <w:szCs w:val="20"/>
              </w:rPr>
              <w:t>(It is mandatory that authors should write his/her feedback here)</w:t>
            </w:r>
            <w:r w:rsidRPr="003F69EF">
              <w:rPr>
                <w:rFonts w:ascii="Arial" w:eastAsia="Times New Roman" w:hAnsi="Arial" w:cs="Arial"/>
                <w:sz w:val="20"/>
                <w:szCs w:val="20"/>
              </w:rPr>
              <w:t xml:space="preserve"> </w:t>
            </w:r>
          </w:p>
        </w:tc>
      </w:tr>
      <w:tr w:rsidR="00DA1544" w:rsidRPr="003F69EF" w:rsidTr="003F69EF">
        <w:trPr>
          <w:trHeight w:val="1392"/>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spacing w:line="237" w:lineRule="auto"/>
              <w:ind w:left="365" w:right="10"/>
              <w:rPr>
                <w:rFonts w:ascii="Arial" w:hAnsi="Arial" w:cs="Arial"/>
                <w:sz w:val="20"/>
                <w:szCs w:val="20"/>
              </w:rPr>
            </w:pPr>
            <w:r w:rsidRPr="003F69EF">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DA1544" w:rsidRPr="003F69EF" w:rsidRDefault="007F21F7">
            <w:pPr>
              <w:ind w:left="365"/>
              <w:rPr>
                <w:rFonts w:ascii="Arial" w:hAnsi="Arial" w:cs="Arial"/>
                <w:sz w:val="20"/>
                <w:szCs w:val="20"/>
              </w:rPr>
            </w:pPr>
            <w:r w:rsidRPr="003F69EF">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spacing w:line="237" w:lineRule="auto"/>
              <w:ind w:left="5" w:right="44"/>
              <w:jc w:val="both"/>
              <w:rPr>
                <w:rFonts w:ascii="Arial" w:hAnsi="Arial" w:cs="Arial"/>
                <w:sz w:val="20"/>
                <w:szCs w:val="20"/>
              </w:rPr>
            </w:pPr>
            <w:r w:rsidRPr="003F69EF">
              <w:rPr>
                <w:rFonts w:ascii="Arial" w:eastAsia="Times New Roman" w:hAnsi="Arial" w:cs="Arial"/>
                <w:b/>
                <w:sz w:val="20"/>
                <w:szCs w:val="20"/>
              </w:rPr>
              <w:t xml:space="preserve">Self-esteem creates a strong impact on several aspects pivotal to adolescent development, such as academic achievement, social functioning, and susceptibility to certain mental disorders, including depression and anxiety. The article paves the way for future research by identifying risk groups and appropriate interventions and public health strategies to promote healthy adolescent development. Thus, self-esteem is a foundational component of psychological development in enhancing the well-being of adolescents. </w:t>
            </w:r>
          </w:p>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sz w:val="20"/>
                <w:szCs w:val="20"/>
              </w:rPr>
              <w:t xml:space="preserve"> </w:t>
            </w:r>
          </w:p>
        </w:tc>
      </w:tr>
      <w:tr w:rsidR="00DA1544" w:rsidRPr="003F69EF" w:rsidTr="003F69EF">
        <w:trPr>
          <w:trHeight w:val="1273"/>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365"/>
              <w:rPr>
                <w:rFonts w:ascii="Arial" w:hAnsi="Arial" w:cs="Arial"/>
                <w:sz w:val="20"/>
                <w:szCs w:val="20"/>
              </w:rPr>
            </w:pPr>
            <w:r w:rsidRPr="003F69EF">
              <w:rPr>
                <w:rFonts w:ascii="Arial" w:eastAsia="Times New Roman" w:hAnsi="Arial" w:cs="Arial"/>
                <w:b/>
                <w:sz w:val="20"/>
                <w:szCs w:val="20"/>
              </w:rPr>
              <w:t xml:space="preserve">Is the title of the article suitable? </w:t>
            </w:r>
          </w:p>
          <w:p w:rsidR="00DA1544" w:rsidRPr="003F69EF" w:rsidRDefault="007F21F7">
            <w:pPr>
              <w:ind w:left="365"/>
              <w:rPr>
                <w:rFonts w:ascii="Arial" w:hAnsi="Arial" w:cs="Arial"/>
                <w:sz w:val="20"/>
                <w:szCs w:val="20"/>
              </w:rPr>
            </w:pPr>
            <w:r w:rsidRPr="003F69EF">
              <w:rPr>
                <w:rFonts w:ascii="Arial" w:eastAsia="Times New Roman" w:hAnsi="Arial" w:cs="Arial"/>
                <w:b/>
                <w:sz w:val="20"/>
                <w:szCs w:val="20"/>
              </w:rPr>
              <w:t xml:space="preserve">(If not please suggest an alternative title) </w:t>
            </w:r>
          </w:p>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spacing w:line="238" w:lineRule="auto"/>
              <w:ind w:left="5"/>
              <w:jc w:val="both"/>
              <w:rPr>
                <w:rFonts w:ascii="Arial" w:hAnsi="Arial" w:cs="Arial"/>
                <w:sz w:val="20"/>
                <w:szCs w:val="20"/>
              </w:rPr>
            </w:pPr>
            <w:r w:rsidRPr="003F69EF">
              <w:rPr>
                <w:rFonts w:ascii="Arial" w:eastAsia="Times New Roman" w:hAnsi="Arial" w:cs="Arial"/>
                <w:b/>
                <w:sz w:val="20"/>
                <w:szCs w:val="20"/>
              </w:rPr>
              <w:t xml:space="preserve">It’s better to avoid the repetition of the word ‘of’ in the title. The title can be reframed as “Prevalence of Self-Esteem in Adolescents: An Overview”. </w:t>
            </w:r>
          </w:p>
          <w:p w:rsidR="00DA1544" w:rsidRPr="003F69EF" w:rsidRDefault="007F21F7">
            <w:pPr>
              <w:ind w:left="365"/>
              <w:rPr>
                <w:rFonts w:ascii="Arial" w:hAnsi="Arial" w:cs="Arial"/>
                <w:sz w:val="20"/>
                <w:szCs w:val="20"/>
              </w:rPr>
            </w:pPr>
            <w:r w:rsidRPr="003F69EF">
              <w:rPr>
                <w:rFonts w:ascii="Arial" w:eastAsia="Times New Roman" w:hAnsi="Arial" w:cs="Arial"/>
                <w:b/>
                <w:sz w:val="20"/>
                <w:szCs w:val="20"/>
              </w:rPr>
              <w:t xml:space="preserve">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sz w:val="20"/>
                <w:szCs w:val="20"/>
              </w:rPr>
              <w:t xml:space="preserve"> </w:t>
            </w:r>
          </w:p>
        </w:tc>
      </w:tr>
      <w:tr w:rsidR="00DA1544" w:rsidRPr="003F69EF" w:rsidTr="003F69EF">
        <w:trPr>
          <w:trHeight w:val="1272"/>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spacing w:line="237" w:lineRule="auto"/>
              <w:ind w:left="365"/>
              <w:rPr>
                <w:rFonts w:ascii="Arial" w:hAnsi="Arial" w:cs="Arial"/>
                <w:sz w:val="20"/>
                <w:szCs w:val="20"/>
              </w:rPr>
            </w:pPr>
            <w:r w:rsidRPr="003F69EF">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5"/>
              <w:jc w:val="both"/>
              <w:rPr>
                <w:rFonts w:ascii="Arial" w:hAnsi="Arial" w:cs="Arial"/>
                <w:sz w:val="20"/>
                <w:szCs w:val="20"/>
              </w:rPr>
            </w:pPr>
            <w:r w:rsidRPr="003F69EF">
              <w:rPr>
                <w:rFonts w:ascii="Arial" w:eastAsia="Times New Roman" w:hAnsi="Arial" w:cs="Arial"/>
                <w:b/>
                <w:sz w:val="20"/>
                <w:szCs w:val="20"/>
              </w:rPr>
              <w:t xml:space="preserve">Yes, the abstract of the article is comprehensive. Add details regarding the sample and sampling technique used.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sz w:val="20"/>
                <w:szCs w:val="20"/>
              </w:rPr>
              <w:t xml:space="preserve"> </w:t>
            </w:r>
          </w:p>
        </w:tc>
      </w:tr>
      <w:tr w:rsidR="00DA1544" w:rsidRPr="003F69EF" w:rsidTr="003F69EF">
        <w:trPr>
          <w:trHeight w:val="715"/>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365"/>
              <w:rPr>
                <w:rFonts w:ascii="Arial" w:hAnsi="Arial" w:cs="Arial"/>
                <w:sz w:val="20"/>
                <w:szCs w:val="20"/>
              </w:rPr>
            </w:pPr>
            <w:r w:rsidRPr="003F69EF">
              <w:rPr>
                <w:rFonts w:ascii="Arial" w:eastAsia="Times New Roman" w:hAnsi="Arial" w:cs="Arial"/>
                <w:b/>
                <w:sz w:val="20"/>
                <w:szCs w:val="20"/>
              </w:rPr>
              <w:t>Is the manuscript scientifically, correct? Please write here.</w:t>
            </w:r>
            <w:r w:rsidRPr="003F69EF">
              <w:rPr>
                <w:rFonts w:ascii="Arial" w:eastAsia="Arial"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Yes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sz w:val="20"/>
                <w:szCs w:val="20"/>
              </w:rPr>
              <w:t xml:space="preserve"> </w:t>
            </w:r>
          </w:p>
        </w:tc>
      </w:tr>
      <w:tr w:rsidR="00DA1544" w:rsidRPr="003F69EF" w:rsidTr="003F69EF">
        <w:trPr>
          <w:trHeight w:val="710"/>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365" w:right="362"/>
              <w:jc w:val="both"/>
              <w:rPr>
                <w:rFonts w:ascii="Arial" w:hAnsi="Arial" w:cs="Arial"/>
                <w:sz w:val="20"/>
                <w:szCs w:val="20"/>
              </w:rPr>
            </w:pPr>
            <w:r w:rsidRPr="003F69EF">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Yes, the references are sufficient and recent.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sz w:val="20"/>
                <w:szCs w:val="20"/>
              </w:rPr>
              <w:t xml:space="preserve"> </w:t>
            </w:r>
          </w:p>
        </w:tc>
      </w:tr>
      <w:tr w:rsidR="00DA1544" w:rsidRPr="003F69EF" w:rsidTr="003F69EF">
        <w:trPr>
          <w:trHeight w:val="701"/>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spacing w:line="237" w:lineRule="auto"/>
              <w:ind w:left="365" w:right="37"/>
              <w:jc w:val="both"/>
              <w:rPr>
                <w:rFonts w:ascii="Arial" w:hAnsi="Arial" w:cs="Arial"/>
                <w:sz w:val="20"/>
                <w:szCs w:val="20"/>
              </w:rPr>
            </w:pPr>
            <w:r w:rsidRPr="003F69EF">
              <w:rPr>
                <w:rFonts w:ascii="Arial" w:eastAsia="Times New Roman" w:hAnsi="Arial" w:cs="Arial"/>
                <w:b/>
                <w:sz w:val="20"/>
                <w:szCs w:val="20"/>
              </w:rPr>
              <w:t xml:space="preserve">Is the language/English quality of the article suitable for scholarly communications? </w:t>
            </w:r>
          </w:p>
          <w:p w:rsidR="00DA1544" w:rsidRPr="003F69EF" w:rsidRDefault="007F21F7">
            <w:pPr>
              <w:ind w:left="5"/>
              <w:rPr>
                <w:rFonts w:ascii="Arial" w:hAnsi="Arial" w:cs="Arial"/>
                <w:sz w:val="20"/>
                <w:szCs w:val="20"/>
              </w:rPr>
            </w:pPr>
            <w:r w:rsidRPr="003F69EF">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Yes, the language and quality of the article are good enough for scholarly communication.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sz w:val="20"/>
                <w:szCs w:val="20"/>
              </w:rPr>
              <w:t xml:space="preserve"> </w:t>
            </w:r>
          </w:p>
        </w:tc>
      </w:tr>
      <w:tr w:rsidR="00DA1544" w:rsidRPr="003F69EF" w:rsidTr="003F69EF">
        <w:trPr>
          <w:trHeight w:val="1186"/>
        </w:trPr>
        <w:tc>
          <w:tcPr>
            <w:tcW w:w="5248"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5"/>
              <w:rPr>
                <w:rFonts w:ascii="Arial" w:hAnsi="Arial" w:cs="Arial"/>
                <w:sz w:val="20"/>
                <w:szCs w:val="20"/>
              </w:rPr>
            </w:pPr>
            <w:r w:rsidRPr="003F69EF">
              <w:rPr>
                <w:rFonts w:ascii="Arial" w:eastAsia="Times New Roman" w:hAnsi="Arial" w:cs="Arial"/>
                <w:b/>
                <w:sz w:val="20"/>
                <w:szCs w:val="20"/>
                <w:u w:val="single" w:color="000000"/>
              </w:rPr>
              <w:t>Optional/General</w:t>
            </w:r>
            <w:r w:rsidRPr="003F69EF">
              <w:rPr>
                <w:rFonts w:ascii="Arial" w:eastAsia="Times New Roman" w:hAnsi="Arial" w:cs="Arial"/>
                <w:b/>
                <w:sz w:val="20"/>
                <w:szCs w:val="20"/>
              </w:rPr>
              <w:t xml:space="preserve"> </w:t>
            </w:r>
            <w:r w:rsidRPr="003F69EF">
              <w:rPr>
                <w:rFonts w:ascii="Arial" w:eastAsia="Times New Roman" w:hAnsi="Arial" w:cs="Arial"/>
                <w:sz w:val="20"/>
                <w:szCs w:val="20"/>
              </w:rPr>
              <w:t xml:space="preserve">comments </w:t>
            </w:r>
          </w:p>
          <w:p w:rsidR="00DA1544" w:rsidRPr="003F69EF" w:rsidRDefault="007F21F7">
            <w:pPr>
              <w:ind w:left="5"/>
              <w:rPr>
                <w:rFonts w:ascii="Arial" w:hAnsi="Arial" w:cs="Arial"/>
                <w:sz w:val="20"/>
                <w:szCs w:val="20"/>
              </w:rPr>
            </w:pPr>
            <w:r w:rsidRPr="003F69EF">
              <w:rPr>
                <w:rFonts w:ascii="Arial" w:eastAsia="Times New Roman" w:hAnsi="Arial" w:cs="Arial"/>
                <w:sz w:val="20"/>
                <w:szCs w:val="20"/>
              </w:rPr>
              <w:t xml:space="preserve"> </w:t>
            </w:r>
          </w:p>
        </w:tc>
        <w:tc>
          <w:tcPr>
            <w:tcW w:w="9362" w:type="dxa"/>
            <w:tcBorders>
              <w:top w:val="single" w:sz="4" w:space="0" w:color="000000"/>
              <w:left w:val="single" w:sz="4" w:space="0" w:color="000000"/>
              <w:bottom w:val="single" w:sz="4" w:space="0" w:color="000000"/>
              <w:right w:val="single" w:sz="4" w:space="0" w:color="000000"/>
            </w:tcBorders>
          </w:tcPr>
          <w:p w:rsidR="00DA1544" w:rsidRPr="003F69EF" w:rsidRDefault="007F21F7">
            <w:pPr>
              <w:ind w:left="5"/>
              <w:rPr>
                <w:rFonts w:ascii="Arial" w:hAnsi="Arial" w:cs="Arial"/>
                <w:sz w:val="20"/>
                <w:szCs w:val="20"/>
              </w:rPr>
            </w:pPr>
            <w:r w:rsidRPr="003F69EF">
              <w:rPr>
                <w:rFonts w:ascii="Arial" w:eastAsia="Times New Roman" w:hAnsi="Arial" w:cs="Arial"/>
                <w:b/>
                <w:sz w:val="20"/>
                <w:szCs w:val="20"/>
              </w:rPr>
              <w:t xml:space="preserve">Arrange the reviews in either ascending or descending order according to the year of publication. </w:t>
            </w:r>
          </w:p>
        </w:tc>
        <w:tc>
          <w:tcPr>
            <w:tcW w:w="6443" w:type="dxa"/>
            <w:tcBorders>
              <w:top w:val="single" w:sz="4" w:space="0" w:color="000000"/>
              <w:left w:val="single" w:sz="4" w:space="0" w:color="000000"/>
              <w:bottom w:val="single" w:sz="4" w:space="0" w:color="000000"/>
              <w:right w:val="single" w:sz="4" w:space="0" w:color="000000"/>
            </w:tcBorders>
          </w:tcPr>
          <w:p w:rsidR="00DA1544" w:rsidRPr="003F69EF" w:rsidRDefault="007F21F7">
            <w:pPr>
              <w:rPr>
                <w:rFonts w:ascii="Arial" w:hAnsi="Arial" w:cs="Arial"/>
                <w:sz w:val="20"/>
                <w:szCs w:val="20"/>
              </w:rPr>
            </w:pPr>
            <w:r w:rsidRPr="003F69EF">
              <w:rPr>
                <w:rFonts w:ascii="Arial" w:eastAsia="Times New Roman" w:hAnsi="Arial" w:cs="Arial"/>
                <w:sz w:val="20"/>
                <w:szCs w:val="20"/>
              </w:rPr>
              <w:t xml:space="preserve"> </w:t>
            </w:r>
          </w:p>
        </w:tc>
      </w:tr>
    </w:tbl>
    <w:p w:rsidR="00DA1544" w:rsidRPr="003F69EF" w:rsidRDefault="007F21F7">
      <w:pPr>
        <w:spacing w:after="0"/>
        <w:rPr>
          <w:rFonts w:ascii="Arial" w:hAnsi="Arial" w:cs="Arial"/>
          <w:sz w:val="20"/>
          <w:szCs w:val="20"/>
        </w:rPr>
      </w:pPr>
      <w:r w:rsidRPr="003F69EF">
        <w:rPr>
          <w:rFonts w:ascii="Arial" w:eastAsia="Times New Roman" w:hAnsi="Arial" w:cs="Arial"/>
          <w:b/>
          <w:sz w:val="20"/>
          <w:szCs w:val="20"/>
        </w:rPr>
        <w:t xml:space="preserve"> </w:t>
      </w:r>
    </w:p>
    <w:p w:rsidR="00DA1544" w:rsidRPr="003F69EF" w:rsidRDefault="007F21F7">
      <w:pPr>
        <w:spacing w:after="0"/>
        <w:rPr>
          <w:rFonts w:ascii="Arial" w:hAnsi="Arial" w:cs="Arial"/>
          <w:sz w:val="20"/>
          <w:szCs w:val="20"/>
        </w:rPr>
      </w:pPr>
      <w:r w:rsidRPr="003F69EF">
        <w:rPr>
          <w:rFonts w:ascii="Arial" w:eastAsia="Times New Roman" w:hAnsi="Arial" w:cs="Arial"/>
          <w:b/>
          <w:sz w:val="20"/>
          <w:szCs w:val="20"/>
        </w:rPr>
        <w:t xml:space="preserve"> </w:t>
      </w:r>
    </w:p>
    <w:p w:rsidR="00DA1544" w:rsidRPr="003F69EF" w:rsidRDefault="007F21F7">
      <w:pPr>
        <w:spacing w:after="0"/>
        <w:rPr>
          <w:rFonts w:ascii="Arial" w:hAnsi="Arial" w:cs="Arial"/>
          <w:sz w:val="20"/>
          <w:szCs w:val="20"/>
        </w:rPr>
      </w:pPr>
      <w:r w:rsidRPr="003F69EF">
        <w:rPr>
          <w:rFonts w:ascii="Arial" w:eastAsia="Times New Roman" w:hAnsi="Arial" w:cs="Arial"/>
          <w:b/>
          <w:sz w:val="20"/>
          <w:szCs w:val="20"/>
        </w:rPr>
        <w:t xml:space="preserve"> </w:t>
      </w:r>
    </w:p>
    <w:p w:rsidR="00DA1544" w:rsidRPr="003F69EF" w:rsidRDefault="007F21F7">
      <w:pPr>
        <w:spacing w:after="0"/>
        <w:rPr>
          <w:rFonts w:ascii="Arial" w:hAnsi="Arial" w:cs="Arial"/>
          <w:sz w:val="20"/>
          <w:szCs w:val="20"/>
        </w:rPr>
      </w:pPr>
      <w:r w:rsidRPr="003F69EF">
        <w:rPr>
          <w:rFonts w:ascii="Arial" w:eastAsia="Times New Roman" w:hAnsi="Arial" w:cs="Arial"/>
          <w:b/>
          <w:sz w:val="20"/>
          <w:szCs w:val="20"/>
        </w:rPr>
        <w:t xml:space="preserve"> </w:t>
      </w:r>
    </w:p>
    <w:p w:rsidR="00DA1544" w:rsidRPr="003F69EF" w:rsidRDefault="007F21F7">
      <w:pPr>
        <w:spacing w:after="0"/>
        <w:rPr>
          <w:rFonts w:ascii="Arial" w:hAnsi="Arial" w:cs="Arial"/>
          <w:sz w:val="20"/>
          <w:szCs w:val="20"/>
        </w:rPr>
      </w:pPr>
      <w:r w:rsidRPr="003F69EF">
        <w:rPr>
          <w:rFonts w:ascii="Arial" w:eastAsia="Times New Roman" w:hAnsi="Arial" w:cs="Arial"/>
          <w:b/>
          <w:sz w:val="20"/>
          <w:szCs w:val="20"/>
        </w:rPr>
        <w:t xml:space="preserve"> </w:t>
      </w:r>
      <w:bookmarkStart w:id="0" w:name="_GoBack"/>
      <w:bookmarkEnd w:id="0"/>
    </w:p>
    <w:p w:rsidR="00DA1544" w:rsidRPr="003F69EF" w:rsidRDefault="007F21F7">
      <w:pPr>
        <w:spacing w:after="0"/>
        <w:rPr>
          <w:rFonts w:ascii="Arial" w:hAnsi="Arial" w:cs="Arial"/>
          <w:sz w:val="20"/>
          <w:szCs w:val="20"/>
        </w:rPr>
      </w:pPr>
      <w:r w:rsidRPr="003F69EF">
        <w:rPr>
          <w:rFonts w:ascii="Arial" w:eastAsia="Times New Roman" w:hAnsi="Arial" w:cs="Arial"/>
          <w:b/>
          <w:sz w:val="20"/>
          <w:szCs w:val="20"/>
        </w:rPr>
        <w:lastRenderedPageBreak/>
        <w:t xml:space="preserve"> </w:t>
      </w:r>
    </w:p>
    <w:p w:rsidR="00DA1544" w:rsidRPr="003F69EF" w:rsidRDefault="00DA1544">
      <w:pPr>
        <w:spacing w:after="0"/>
        <w:rPr>
          <w:rFonts w:ascii="Arial" w:hAnsi="Arial" w:cs="Arial"/>
          <w:sz w:val="20"/>
          <w:szCs w:val="20"/>
        </w:rPr>
      </w:pPr>
    </w:p>
    <w:p w:rsidR="00BC7446" w:rsidRPr="003F69EF" w:rsidRDefault="007F21F7">
      <w:pPr>
        <w:spacing w:after="0"/>
        <w:rPr>
          <w:rFonts w:ascii="Arial" w:hAnsi="Arial" w:cs="Arial"/>
          <w:sz w:val="20"/>
          <w:szCs w:val="20"/>
        </w:rPr>
      </w:pPr>
      <w:r w:rsidRPr="003F69EF">
        <w:rPr>
          <w:rFonts w:ascii="Arial" w:eastAsia="Times New Roman" w:hAnsi="Arial" w:cs="Arial"/>
          <w:b/>
          <w:sz w:val="20"/>
          <w:szCs w:val="20"/>
        </w:rPr>
        <w:t xml:space="preserve"> </w:t>
      </w:r>
    </w:p>
    <w:tbl>
      <w:tblPr>
        <w:tblW w:w="7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7225"/>
        <w:gridCol w:w="7579"/>
        <w:gridCol w:w="7566"/>
      </w:tblGrid>
      <w:tr w:rsidR="00BC7446" w:rsidRPr="003F69EF" w:rsidTr="00B80ED7">
        <w:trPr>
          <w:trHeight w:val="737"/>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C7446" w:rsidRPr="003F69EF" w:rsidRDefault="00BC7446" w:rsidP="00BC7446">
            <w:pPr>
              <w:spacing w:after="0" w:line="276" w:lineRule="auto"/>
              <w:rPr>
                <w:rFonts w:ascii="Arial" w:eastAsia="Arial Unicode MS" w:hAnsi="Arial" w:cs="Arial"/>
                <w:b/>
                <w:color w:val="auto"/>
                <w:sz w:val="20"/>
                <w:szCs w:val="20"/>
                <w:u w:val="single"/>
                <w:lang w:val="en-GB"/>
              </w:rPr>
            </w:pPr>
            <w:bookmarkStart w:id="1" w:name="_Hlk156057883"/>
            <w:bookmarkStart w:id="2" w:name="_Hlk156057704"/>
            <w:r w:rsidRPr="003F69EF">
              <w:rPr>
                <w:rFonts w:ascii="Arial" w:eastAsia="Arial Unicode MS" w:hAnsi="Arial" w:cs="Arial"/>
                <w:b/>
                <w:color w:val="auto"/>
                <w:sz w:val="20"/>
                <w:szCs w:val="20"/>
                <w:highlight w:val="yellow"/>
                <w:u w:val="single"/>
                <w:lang w:val="en-GB"/>
              </w:rPr>
              <w:t>PART  2:</w:t>
            </w:r>
            <w:r w:rsidRPr="003F69EF">
              <w:rPr>
                <w:rFonts w:ascii="Arial" w:eastAsia="Arial Unicode MS" w:hAnsi="Arial" w:cs="Arial"/>
                <w:b/>
                <w:color w:val="auto"/>
                <w:sz w:val="20"/>
                <w:szCs w:val="20"/>
                <w:u w:val="single"/>
                <w:lang w:val="en-GB"/>
              </w:rPr>
              <w:t xml:space="preserve"> </w:t>
            </w:r>
          </w:p>
          <w:p w:rsidR="00BC7446" w:rsidRPr="003F69EF" w:rsidRDefault="00BC7446" w:rsidP="00BC7446">
            <w:pPr>
              <w:spacing w:after="0" w:line="276" w:lineRule="auto"/>
              <w:rPr>
                <w:rFonts w:ascii="Arial" w:eastAsia="Arial Unicode MS" w:hAnsi="Arial" w:cs="Arial"/>
                <w:b/>
                <w:color w:val="auto"/>
                <w:sz w:val="20"/>
                <w:szCs w:val="20"/>
                <w:u w:val="single"/>
                <w:lang w:val="en-GB"/>
              </w:rPr>
            </w:pPr>
          </w:p>
        </w:tc>
      </w:tr>
      <w:tr w:rsidR="00BC7446" w:rsidRPr="003F69EF" w:rsidTr="00B80ED7">
        <w:trPr>
          <w:trHeight w:val="1446"/>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7446" w:rsidRPr="003F69EF" w:rsidRDefault="00BC7446" w:rsidP="00BC7446">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C7446" w:rsidRPr="003F69EF" w:rsidRDefault="00BC7446" w:rsidP="00BC7446">
            <w:pPr>
              <w:keepNext/>
              <w:spacing w:after="0" w:line="276" w:lineRule="auto"/>
              <w:outlineLvl w:val="1"/>
              <w:rPr>
                <w:rFonts w:ascii="Arial" w:eastAsia="MS Mincho" w:hAnsi="Arial" w:cs="Arial"/>
                <w:b/>
                <w:bCs/>
                <w:color w:val="auto"/>
                <w:sz w:val="20"/>
                <w:szCs w:val="20"/>
                <w:lang w:val="en-GB"/>
              </w:rPr>
            </w:pPr>
            <w:r w:rsidRPr="003F69EF">
              <w:rPr>
                <w:rFonts w:ascii="Arial" w:eastAsia="MS Mincho" w:hAnsi="Arial" w:cs="Arial"/>
                <w:b/>
                <w:bCs/>
                <w:color w:val="auto"/>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BC7446" w:rsidRPr="003F69EF" w:rsidRDefault="00BC7446" w:rsidP="00BC7446">
            <w:pPr>
              <w:keepNext/>
              <w:spacing w:after="0" w:line="276" w:lineRule="auto"/>
              <w:outlineLvl w:val="1"/>
              <w:rPr>
                <w:rFonts w:ascii="Arial" w:eastAsia="MS Mincho" w:hAnsi="Arial" w:cs="Arial"/>
                <w:bCs/>
                <w:color w:val="auto"/>
                <w:sz w:val="20"/>
                <w:szCs w:val="20"/>
                <w:lang w:val="en-GB"/>
              </w:rPr>
            </w:pPr>
            <w:r w:rsidRPr="003F69EF">
              <w:rPr>
                <w:rFonts w:ascii="Arial" w:eastAsia="MS Mincho" w:hAnsi="Arial" w:cs="Arial"/>
                <w:b/>
                <w:bCs/>
                <w:color w:val="auto"/>
                <w:sz w:val="20"/>
                <w:szCs w:val="20"/>
                <w:lang w:val="en-GB"/>
              </w:rPr>
              <w:t>Author’s comment</w:t>
            </w:r>
            <w:r w:rsidRPr="003F69EF">
              <w:rPr>
                <w:rFonts w:ascii="Arial" w:eastAsia="MS Mincho" w:hAnsi="Arial" w:cs="Arial"/>
                <w:bCs/>
                <w:color w:val="auto"/>
                <w:sz w:val="20"/>
                <w:szCs w:val="20"/>
                <w:lang w:val="en-GB"/>
              </w:rPr>
              <w:t xml:space="preserve"> </w:t>
            </w:r>
            <w:r w:rsidRPr="003F69EF">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BC7446" w:rsidRPr="003F69EF" w:rsidTr="00B80ED7">
        <w:trPr>
          <w:trHeight w:val="1222"/>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C7446" w:rsidRPr="003F69EF" w:rsidRDefault="00BC7446" w:rsidP="00BC7446">
            <w:pPr>
              <w:spacing w:after="0" w:line="276" w:lineRule="auto"/>
              <w:rPr>
                <w:rFonts w:ascii="Arial" w:eastAsia="Arial Unicode MS" w:hAnsi="Arial" w:cs="Arial"/>
                <w:b/>
                <w:color w:val="auto"/>
                <w:sz w:val="20"/>
                <w:szCs w:val="20"/>
                <w:lang w:val="en-GB"/>
              </w:rPr>
            </w:pPr>
            <w:r w:rsidRPr="003F69EF">
              <w:rPr>
                <w:rFonts w:ascii="Arial" w:eastAsia="Arial Unicode MS" w:hAnsi="Arial" w:cs="Arial"/>
                <w:b/>
                <w:color w:val="auto"/>
                <w:sz w:val="20"/>
                <w:szCs w:val="20"/>
                <w:lang w:val="en-GB"/>
              </w:rPr>
              <w:t xml:space="preserve">Are there ethical issues in this manuscript? </w:t>
            </w:r>
          </w:p>
          <w:p w:rsidR="00BC7446" w:rsidRPr="003F69EF" w:rsidRDefault="00BC7446" w:rsidP="00BC7446">
            <w:pPr>
              <w:spacing w:after="0" w:line="276" w:lineRule="auto"/>
              <w:rPr>
                <w:rFonts w:ascii="Arial" w:eastAsia="Arial Unicode MS" w:hAnsi="Arial" w:cs="Arial"/>
                <w:color w:val="auto"/>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C7446" w:rsidRPr="003F69EF" w:rsidRDefault="00BC7446" w:rsidP="00BC7446">
            <w:pPr>
              <w:spacing w:after="0" w:line="276" w:lineRule="auto"/>
              <w:rPr>
                <w:rFonts w:ascii="Arial" w:eastAsia="Arial Unicode MS" w:hAnsi="Arial" w:cs="Arial"/>
                <w:i/>
                <w:iCs/>
                <w:color w:val="auto"/>
                <w:sz w:val="20"/>
                <w:szCs w:val="20"/>
                <w:u w:val="single"/>
                <w:lang w:val="en-GB"/>
              </w:rPr>
            </w:pPr>
            <w:r w:rsidRPr="003F69EF">
              <w:rPr>
                <w:rFonts w:ascii="Arial" w:eastAsia="Arial Unicode MS" w:hAnsi="Arial" w:cs="Arial"/>
                <w:i/>
                <w:iCs/>
                <w:color w:val="auto"/>
                <w:sz w:val="20"/>
                <w:szCs w:val="20"/>
                <w:u w:val="single"/>
                <w:lang w:val="en-GB"/>
              </w:rPr>
              <w:t xml:space="preserve">(If yes, </w:t>
            </w:r>
            <w:proofErr w:type="gramStart"/>
            <w:r w:rsidRPr="003F69EF">
              <w:rPr>
                <w:rFonts w:ascii="Arial" w:eastAsia="Arial Unicode MS" w:hAnsi="Arial" w:cs="Arial"/>
                <w:i/>
                <w:iCs/>
                <w:color w:val="auto"/>
                <w:sz w:val="20"/>
                <w:szCs w:val="20"/>
                <w:u w:val="single"/>
                <w:lang w:val="en-GB"/>
              </w:rPr>
              <w:t>Kindly</w:t>
            </w:r>
            <w:proofErr w:type="gramEnd"/>
            <w:r w:rsidRPr="003F69EF">
              <w:rPr>
                <w:rFonts w:ascii="Arial" w:eastAsia="Arial Unicode MS" w:hAnsi="Arial" w:cs="Arial"/>
                <w:i/>
                <w:iCs/>
                <w:color w:val="auto"/>
                <w:sz w:val="20"/>
                <w:szCs w:val="20"/>
                <w:u w:val="single"/>
                <w:lang w:val="en-GB"/>
              </w:rPr>
              <w:t xml:space="preserve"> please write down the ethical issues here in details)</w:t>
            </w:r>
          </w:p>
          <w:p w:rsidR="00BC7446" w:rsidRPr="003F69EF" w:rsidRDefault="00BC7446" w:rsidP="00BC7446">
            <w:pPr>
              <w:spacing w:after="0" w:line="276" w:lineRule="auto"/>
              <w:rPr>
                <w:rFonts w:ascii="Arial" w:eastAsia="Arial Unicode MS" w:hAnsi="Arial" w:cs="Arial"/>
                <w:color w:val="auto"/>
                <w:sz w:val="20"/>
                <w:szCs w:val="20"/>
                <w:lang w:val="en-GB"/>
              </w:rPr>
            </w:pPr>
          </w:p>
          <w:p w:rsidR="00BC7446" w:rsidRPr="003F69EF" w:rsidRDefault="00BC7446" w:rsidP="00BC7446">
            <w:pPr>
              <w:spacing w:after="0" w:line="276" w:lineRule="auto"/>
              <w:rPr>
                <w:rFonts w:ascii="Arial" w:eastAsia="Arial Unicode MS" w:hAnsi="Arial" w:cs="Arial"/>
                <w:color w:val="auto"/>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C7446" w:rsidRPr="003F69EF" w:rsidRDefault="00BC7446" w:rsidP="00BC7446">
            <w:pPr>
              <w:spacing w:after="0" w:line="276" w:lineRule="auto"/>
              <w:rPr>
                <w:rFonts w:ascii="Arial" w:eastAsia="Arial Unicode MS" w:hAnsi="Arial" w:cs="Arial"/>
                <w:color w:val="auto"/>
                <w:sz w:val="20"/>
                <w:szCs w:val="20"/>
                <w:lang w:val="en-GB"/>
              </w:rPr>
            </w:pPr>
          </w:p>
          <w:p w:rsidR="00BC7446" w:rsidRPr="003F69EF" w:rsidRDefault="00BC7446" w:rsidP="00BC7446">
            <w:pPr>
              <w:spacing w:after="0" w:line="276" w:lineRule="auto"/>
              <w:rPr>
                <w:rFonts w:ascii="Arial" w:eastAsia="Arial Unicode MS" w:hAnsi="Arial" w:cs="Arial"/>
                <w:color w:val="auto"/>
                <w:sz w:val="20"/>
                <w:szCs w:val="20"/>
                <w:lang w:val="en-GB"/>
              </w:rPr>
            </w:pPr>
          </w:p>
          <w:p w:rsidR="00BC7446" w:rsidRPr="003F69EF" w:rsidRDefault="00BC7446" w:rsidP="00BC7446">
            <w:pPr>
              <w:spacing w:after="0" w:line="276" w:lineRule="auto"/>
              <w:rPr>
                <w:rFonts w:ascii="Arial" w:eastAsia="Arial Unicode MS" w:hAnsi="Arial" w:cs="Arial"/>
                <w:color w:val="auto"/>
                <w:sz w:val="20"/>
                <w:szCs w:val="20"/>
                <w:lang w:val="en-GB"/>
              </w:rPr>
            </w:pPr>
          </w:p>
        </w:tc>
      </w:tr>
      <w:bookmarkEnd w:id="1"/>
    </w:tbl>
    <w:p w:rsidR="00BC7446" w:rsidRPr="003F69EF" w:rsidRDefault="00BC7446" w:rsidP="00BC7446">
      <w:pPr>
        <w:spacing w:after="0" w:line="240" w:lineRule="auto"/>
        <w:rPr>
          <w:rFonts w:ascii="Arial" w:eastAsia="Times New Roman" w:hAnsi="Arial" w:cs="Arial"/>
          <w:color w:val="auto"/>
          <w:sz w:val="20"/>
          <w:szCs w:val="20"/>
        </w:rPr>
      </w:pPr>
    </w:p>
    <w:bookmarkEnd w:id="2"/>
    <w:p w:rsidR="00BC7446" w:rsidRPr="003F69EF" w:rsidRDefault="00BC7446" w:rsidP="00BC7446">
      <w:pPr>
        <w:spacing w:after="0" w:line="240" w:lineRule="auto"/>
        <w:rPr>
          <w:rFonts w:ascii="Arial" w:eastAsia="Times New Roman" w:hAnsi="Arial" w:cs="Arial"/>
          <w:color w:val="auto"/>
          <w:sz w:val="20"/>
          <w:szCs w:val="20"/>
        </w:rPr>
      </w:pPr>
    </w:p>
    <w:p w:rsidR="003F69EF" w:rsidRPr="003F69EF" w:rsidRDefault="003F69EF" w:rsidP="003F69EF">
      <w:pPr>
        <w:pStyle w:val="Affiliation"/>
        <w:spacing w:after="0" w:line="240" w:lineRule="auto"/>
        <w:jc w:val="left"/>
        <w:rPr>
          <w:rFonts w:ascii="Arial" w:hAnsi="Arial" w:cs="Arial"/>
          <w:b/>
          <w:u w:val="single"/>
        </w:rPr>
      </w:pPr>
      <w:r w:rsidRPr="003F69EF">
        <w:rPr>
          <w:rFonts w:ascii="Arial" w:hAnsi="Arial" w:cs="Arial"/>
          <w:b/>
          <w:u w:val="single"/>
        </w:rPr>
        <w:t>Reviewer details:</w:t>
      </w:r>
    </w:p>
    <w:p w:rsidR="003F69EF" w:rsidRPr="003F69EF" w:rsidRDefault="003F69EF" w:rsidP="003F69EF">
      <w:pPr>
        <w:pStyle w:val="Affiliation"/>
        <w:spacing w:after="0" w:line="240" w:lineRule="auto"/>
        <w:jc w:val="left"/>
        <w:rPr>
          <w:rFonts w:ascii="Arial" w:hAnsi="Arial" w:cs="Arial"/>
        </w:rPr>
      </w:pPr>
    </w:p>
    <w:p w:rsidR="003F69EF" w:rsidRPr="003F69EF" w:rsidRDefault="003F69EF" w:rsidP="003F69EF">
      <w:pPr>
        <w:rPr>
          <w:rFonts w:ascii="Arial" w:hAnsi="Arial" w:cs="Arial"/>
          <w:b/>
          <w:sz w:val="20"/>
          <w:szCs w:val="20"/>
        </w:rPr>
      </w:pPr>
      <w:proofErr w:type="spellStart"/>
      <w:r w:rsidRPr="003F69EF">
        <w:rPr>
          <w:rFonts w:ascii="Arial" w:hAnsi="Arial" w:cs="Arial"/>
          <w:b/>
          <w:sz w:val="20"/>
          <w:szCs w:val="20"/>
        </w:rPr>
        <w:t>Jyothish</w:t>
      </w:r>
      <w:proofErr w:type="spellEnd"/>
      <w:r w:rsidRPr="003F69EF">
        <w:rPr>
          <w:rFonts w:ascii="Arial" w:hAnsi="Arial" w:cs="Arial"/>
          <w:b/>
          <w:sz w:val="20"/>
          <w:szCs w:val="20"/>
        </w:rPr>
        <w:t xml:space="preserve"> John </w:t>
      </w:r>
      <w:proofErr w:type="spellStart"/>
      <w:proofErr w:type="gramStart"/>
      <w:r w:rsidRPr="003F69EF">
        <w:rPr>
          <w:rFonts w:ascii="Arial" w:hAnsi="Arial" w:cs="Arial"/>
          <w:b/>
          <w:sz w:val="20"/>
          <w:szCs w:val="20"/>
        </w:rPr>
        <w:t>Kizhakkethalackal</w:t>
      </w:r>
      <w:proofErr w:type="spellEnd"/>
      <w:r w:rsidRPr="003F69EF">
        <w:rPr>
          <w:rFonts w:ascii="Arial" w:hAnsi="Arial" w:cs="Arial"/>
          <w:b/>
          <w:sz w:val="20"/>
          <w:szCs w:val="20"/>
        </w:rPr>
        <w:t xml:space="preserve"> ,</w:t>
      </w:r>
      <w:proofErr w:type="gramEnd"/>
      <w:r w:rsidRPr="003F69EF">
        <w:rPr>
          <w:rFonts w:ascii="Arial" w:hAnsi="Arial" w:cs="Arial"/>
          <w:b/>
          <w:sz w:val="20"/>
          <w:szCs w:val="20"/>
        </w:rPr>
        <w:t xml:space="preserve"> </w:t>
      </w:r>
      <w:proofErr w:type="spellStart"/>
      <w:r w:rsidRPr="003F69EF">
        <w:rPr>
          <w:rFonts w:ascii="Arial" w:hAnsi="Arial" w:cs="Arial"/>
          <w:b/>
          <w:sz w:val="20"/>
          <w:szCs w:val="20"/>
        </w:rPr>
        <w:t>Manonmaniam</w:t>
      </w:r>
      <w:proofErr w:type="spellEnd"/>
      <w:r w:rsidRPr="003F69EF">
        <w:rPr>
          <w:rFonts w:ascii="Arial" w:hAnsi="Arial" w:cs="Arial"/>
          <w:b/>
          <w:sz w:val="20"/>
          <w:szCs w:val="20"/>
        </w:rPr>
        <w:t xml:space="preserve"> </w:t>
      </w:r>
      <w:proofErr w:type="spellStart"/>
      <w:r w:rsidRPr="003F69EF">
        <w:rPr>
          <w:rFonts w:ascii="Arial" w:hAnsi="Arial" w:cs="Arial"/>
          <w:b/>
          <w:sz w:val="20"/>
          <w:szCs w:val="20"/>
        </w:rPr>
        <w:t>Sundaranar</w:t>
      </w:r>
      <w:proofErr w:type="spellEnd"/>
      <w:r w:rsidRPr="003F69EF">
        <w:rPr>
          <w:rFonts w:ascii="Arial" w:hAnsi="Arial" w:cs="Arial"/>
          <w:b/>
          <w:sz w:val="20"/>
          <w:szCs w:val="20"/>
        </w:rPr>
        <w:t xml:space="preserve"> University, Tirunelveli </w:t>
      </w:r>
    </w:p>
    <w:p w:rsidR="00DA1544" w:rsidRPr="003F69EF" w:rsidRDefault="00DA1544">
      <w:pPr>
        <w:spacing w:after="0"/>
        <w:rPr>
          <w:rFonts w:ascii="Arial" w:hAnsi="Arial" w:cs="Arial"/>
          <w:sz w:val="20"/>
          <w:szCs w:val="20"/>
        </w:rPr>
      </w:pPr>
    </w:p>
    <w:p w:rsidR="00DA1544" w:rsidRPr="003F69EF" w:rsidRDefault="007F21F7">
      <w:pPr>
        <w:spacing w:after="0"/>
        <w:rPr>
          <w:rFonts w:ascii="Arial" w:hAnsi="Arial" w:cs="Arial"/>
          <w:sz w:val="20"/>
          <w:szCs w:val="20"/>
        </w:rPr>
      </w:pPr>
      <w:r w:rsidRPr="003F69EF">
        <w:rPr>
          <w:rFonts w:ascii="Arial" w:eastAsia="Times New Roman" w:hAnsi="Arial" w:cs="Arial"/>
          <w:b/>
          <w:sz w:val="20"/>
          <w:szCs w:val="20"/>
        </w:rPr>
        <w:t xml:space="preserve"> </w:t>
      </w:r>
    </w:p>
    <w:p w:rsidR="00DA1544" w:rsidRPr="003F69EF" w:rsidRDefault="007F21F7" w:rsidP="00B80ED7">
      <w:pPr>
        <w:spacing w:after="0"/>
        <w:rPr>
          <w:rFonts w:ascii="Arial" w:hAnsi="Arial" w:cs="Arial"/>
          <w:sz w:val="20"/>
          <w:szCs w:val="20"/>
        </w:rPr>
      </w:pPr>
      <w:r w:rsidRPr="003F69EF">
        <w:rPr>
          <w:rFonts w:ascii="Arial" w:eastAsia="Times New Roman" w:hAnsi="Arial" w:cs="Arial"/>
          <w:b/>
          <w:sz w:val="20"/>
          <w:szCs w:val="20"/>
        </w:rPr>
        <w:t xml:space="preserve"> </w:t>
      </w:r>
    </w:p>
    <w:sectPr w:rsidR="00DA1544" w:rsidRPr="003F69EF">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1" w:bottom="1661" w:left="1440" w:header="724"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20C" w:rsidRDefault="0076020C">
      <w:pPr>
        <w:spacing w:after="0" w:line="240" w:lineRule="auto"/>
      </w:pPr>
      <w:r>
        <w:separator/>
      </w:r>
    </w:p>
  </w:endnote>
  <w:endnote w:type="continuationSeparator" w:id="0">
    <w:p w:rsidR="0076020C" w:rsidRDefault="0076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44" w:rsidRDefault="007F21F7">
    <w:pPr>
      <w:tabs>
        <w:tab w:val="center" w:pos="4513"/>
        <w:tab w:val="center" w:pos="9026"/>
        <w:tab w:val="center" w:pos="10144"/>
        <w:tab w:val="center" w:pos="1152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44" w:rsidRDefault="007F21F7">
    <w:pPr>
      <w:tabs>
        <w:tab w:val="center" w:pos="4513"/>
        <w:tab w:val="center" w:pos="9026"/>
        <w:tab w:val="center" w:pos="10144"/>
        <w:tab w:val="center" w:pos="1152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44" w:rsidRDefault="007F21F7">
    <w:pPr>
      <w:tabs>
        <w:tab w:val="center" w:pos="4513"/>
        <w:tab w:val="center" w:pos="9026"/>
        <w:tab w:val="center" w:pos="10144"/>
        <w:tab w:val="center" w:pos="1152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20C" w:rsidRDefault="0076020C">
      <w:pPr>
        <w:spacing w:after="0" w:line="240" w:lineRule="auto"/>
      </w:pPr>
      <w:r>
        <w:separator/>
      </w:r>
    </w:p>
  </w:footnote>
  <w:footnote w:type="continuationSeparator" w:id="0">
    <w:p w:rsidR="0076020C" w:rsidRDefault="00760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44" w:rsidRDefault="007F21F7">
    <w:pPr>
      <w:spacing w:after="259"/>
      <w:ind w:left="5927"/>
      <w:jc w:val="center"/>
    </w:pPr>
    <w:r>
      <w:rPr>
        <w:rFonts w:ascii="Arial" w:eastAsia="Arial" w:hAnsi="Arial" w:cs="Arial"/>
        <w:b/>
        <w:color w:val="003399"/>
        <w:sz w:val="24"/>
      </w:rPr>
      <w:t xml:space="preserve"> </w:t>
    </w:r>
  </w:p>
  <w:p w:rsidR="00DA1544" w:rsidRDefault="007F21F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44" w:rsidRDefault="007F21F7">
    <w:pPr>
      <w:spacing w:after="259"/>
      <w:ind w:left="5927"/>
      <w:jc w:val="center"/>
    </w:pPr>
    <w:r>
      <w:rPr>
        <w:rFonts w:ascii="Arial" w:eastAsia="Arial" w:hAnsi="Arial" w:cs="Arial"/>
        <w:b/>
        <w:color w:val="003399"/>
        <w:sz w:val="24"/>
      </w:rPr>
      <w:t xml:space="preserve"> </w:t>
    </w:r>
  </w:p>
  <w:p w:rsidR="00DA1544" w:rsidRDefault="007F21F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44" w:rsidRDefault="007F21F7">
    <w:pPr>
      <w:spacing w:after="259"/>
      <w:ind w:left="5927"/>
      <w:jc w:val="center"/>
    </w:pPr>
    <w:r>
      <w:rPr>
        <w:rFonts w:ascii="Arial" w:eastAsia="Arial" w:hAnsi="Arial" w:cs="Arial"/>
        <w:b/>
        <w:color w:val="003399"/>
        <w:sz w:val="24"/>
      </w:rPr>
      <w:t xml:space="preserve"> </w:t>
    </w:r>
  </w:p>
  <w:p w:rsidR="00DA1544" w:rsidRDefault="007F21F7">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544"/>
    <w:rsid w:val="00007290"/>
    <w:rsid w:val="003513D9"/>
    <w:rsid w:val="003F69EF"/>
    <w:rsid w:val="00707401"/>
    <w:rsid w:val="0076020C"/>
    <w:rsid w:val="007F21F7"/>
    <w:rsid w:val="00901BA9"/>
    <w:rsid w:val="00B06D24"/>
    <w:rsid w:val="00B80ED7"/>
    <w:rsid w:val="00BC7446"/>
    <w:rsid w:val="00DA1544"/>
    <w:rsid w:val="00DF5A0F"/>
    <w:rsid w:val="00F2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0B4"/>
  <w15:docId w15:val="{450877BE-527B-4B8C-B3E4-013988C3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3F69EF"/>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0127">
      <w:bodyDiv w:val="1"/>
      <w:marLeft w:val="0"/>
      <w:marRight w:val="0"/>
      <w:marTop w:val="0"/>
      <w:marBottom w:val="0"/>
      <w:divBdr>
        <w:top w:val="none" w:sz="0" w:space="0" w:color="auto"/>
        <w:left w:val="none" w:sz="0" w:space="0" w:color="auto"/>
        <w:bottom w:val="none" w:sz="0" w:space="0" w:color="auto"/>
        <w:right w:val="none" w:sz="0" w:space="0" w:color="auto"/>
      </w:divBdr>
    </w:div>
    <w:div w:id="931595153">
      <w:bodyDiv w:val="1"/>
      <w:marLeft w:val="0"/>
      <w:marRight w:val="0"/>
      <w:marTop w:val="0"/>
      <w:marBottom w:val="0"/>
      <w:divBdr>
        <w:top w:val="none" w:sz="0" w:space="0" w:color="auto"/>
        <w:left w:val="none" w:sz="0" w:space="0" w:color="auto"/>
        <w:bottom w:val="none" w:sz="0" w:space="0" w:color="auto"/>
        <w:right w:val="none" w:sz="0" w:space="0" w:color="auto"/>
      </w:divBdr>
    </w:div>
    <w:div w:id="1067415507">
      <w:bodyDiv w:val="1"/>
      <w:marLeft w:val="0"/>
      <w:marRight w:val="0"/>
      <w:marTop w:val="0"/>
      <w:marBottom w:val="0"/>
      <w:divBdr>
        <w:top w:val="none" w:sz="0" w:space="0" w:color="auto"/>
        <w:left w:val="none" w:sz="0" w:space="0" w:color="auto"/>
        <w:bottom w:val="none" w:sz="0" w:space="0" w:color="auto"/>
        <w:right w:val="none" w:sz="0" w:space="0" w:color="auto"/>
      </w:divBdr>
    </w:div>
    <w:div w:id="1209027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cri.com/index.php/ACR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cri.com/index.php/ACR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1186</cp:lastModifiedBy>
  <cp:revision>13</cp:revision>
  <dcterms:created xsi:type="dcterms:W3CDTF">2025-07-21T04:19:00Z</dcterms:created>
  <dcterms:modified xsi:type="dcterms:W3CDTF">2025-07-25T08:13:00Z</dcterms:modified>
</cp:coreProperties>
</file>