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ABC2" w14:textId="77777777" w:rsidR="00323795" w:rsidRPr="00CC7ADF" w:rsidRDefault="00323795">
      <w:pPr>
        <w:pStyle w:val="BodyText"/>
        <w:spacing w:before="103"/>
        <w:rPr>
          <w:rFonts w:ascii="Arial" w:hAnsi="Arial" w:cs="Arial"/>
          <w:b w:val="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3"/>
      </w:tblGrid>
      <w:tr w:rsidR="00323795" w:rsidRPr="00CC7ADF" w14:paraId="73ED0963" w14:textId="77777777" w:rsidTr="00B81A1B">
        <w:trPr>
          <w:trHeight w:val="290"/>
        </w:trPr>
        <w:tc>
          <w:tcPr>
            <w:tcW w:w="5166" w:type="dxa"/>
          </w:tcPr>
          <w:p w14:paraId="6435E70C" w14:textId="77777777" w:rsidR="00323795" w:rsidRPr="00CC7ADF" w:rsidRDefault="00176D6C">
            <w:pPr>
              <w:pStyle w:val="TableParagraph"/>
              <w:spacing w:line="227" w:lineRule="exact"/>
              <w:ind w:left="95"/>
              <w:rPr>
                <w:sz w:val="20"/>
                <w:szCs w:val="20"/>
              </w:rPr>
            </w:pPr>
            <w:r w:rsidRPr="00CC7ADF">
              <w:rPr>
                <w:sz w:val="20"/>
                <w:szCs w:val="20"/>
              </w:rPr>
              <w:t>Journal</w:t>
            </w:r>
            <w:r w:rsidRPr="00CC7ADF">
              <w:rPr>
                <w:spacing w:val="-13"/>
                <w:sz w:val="20"/>
                <w:szCs w:val="20"/>
              </w:rPr>
              <w:t xml:space="preserve"> </w:t>
            </w:r>
            <w:r w:rsidRPr="00CC7ADF">
              <w:rPr>
                <w:spacing w:val="-2"/>
                <w:sz w:val="20"/>
                <w:szCs w:val="20"/>
              </w:rPr>
              <w:t>Name:</w:t>
            </w:r>
          </w:p>
        </w:tc>
        <w:tc>
          <w:tcPr>
            <w:tcW w:w="15773" w:type="dxa"/>
          </w:tcPr>
          <w:p w14:paraId="02EDB2B2" w14:textId="77777777" w:rsidR="00323795" w:rsidRPr="00CC7ADF" w:rsidRDefault="00176D6C">
            <w:pPr>
              <w:pStyle w:val="TableParagraph"/>
              <w:spacing w:before="59"/>
              <w:rPr>
                <w:b/>
                <w:sz w:val="20"/>
                <w:szCs w:val="20"/>
              </w:rPr>
            </w:pPr>
            <w:hyperlink r:id="rId7">
              <w:r w:rsidRPr="00CC7ADF">
                <w:rPr>
                  <w:b/>
                  <w:color w:val="0000FF"/>
                  <w:sz w:val="20"/>
                  <w:szCs w:val="20"/>
                  <w:u w:val="single" w:color="0000FF"/>
                </w:rPr>
                <w:t>Archives</w:t>
              </w:r>
              <w:r w:rsidRPr="00CC7ADF">
                <w:rPr>
                  <w:b/>
                  <w:color w:val="0000FF"/>
                  <w:spacing w:val="-3"/>
                  <w:sz w:val="20"/>
                  <w:szCs w:val="20"/>
                  <w:u w:val="single" w:color="0000FF"/>
                </w:rPr>
                <w:t xml:space="preserve"> </w:t>
              </w:r>
              <w:r w:rsidRPr="00CC7ADF">
                <w:rPr>
                  <w:b/>
                  <w:color w:val="0000FF"/>
                  <w:sz w:val="20"/>
                  <w:szCs w:val="20"/>
                  <w:u w:val="single" w:color="0000FF"/>
                </w:rPr>
                <w:t>of</w:t>
              </w:r>
              <w:r w:rsidRPr="00CC7ADF">
                <w:rPr>
                  <w:b/>
                  <w:color w:val="0000FF"/>
                  <w:spacing w:val="-3"/>
                  <w:sz w:val="20"/>
                  <w:szCs w:val="20"/>
                  <w:u w:val="single" w:color="0000FF"/>
                </w:rPr>
                <w:t xml:space="preserve"> </w:t>
              </w:r>
              <w:r w:rsidRPr="00CC7ADF">
                <w:rPr>
                  <w:b/>
                  <w:color w:val="0000FF"/>
                  <w:sz w:val="20"/>
                  <w:szCs w:val="20"/>
                  <w:u w:val="single" w:color="0000FF"/>
                </w:rPr>
                <w:t>Current</w:t>
              </w:r>
              <w:r w:rsidRPr="00CC7ADF">
                <w:rPr>
                  <w:b/>
                  <w:color w:val="0000FF"/>
                  <w:spacing w:val="-3"/>
                  <w:sz w:val="20"/>
                  <w:szCs w:val="20"/>
                  <w:u w:val="single" w:color="0000FF"/>
                </w:rPr>
                <w:t xml:space="preserve"> </w:t>
              </w:r>
              <w:r w:rsidRPr="00CC7ADF">
                <w:rPr>
                  <w:b/>
                  <w:color w:val="0000FF"/>
                  <w:sz w:val="20"/>
                  <w:szCs w:val="20"/>
                  <w:u w:val="single" w:color="0000FF"/>
                </w:rPr>
                <w:t>Research</w:t>
              </w:r>
              <w:r w:rsidRPr="00CC7ADF">
                <w:rPr>
                  <w:b/>
                  <w:color w:val="0000FF"/>
                  <w:spacing w:val="-4"/>
                  <w:sz w:val="20"/>
                  <w:szCs w:val="20"/>
                  <w:u w:val="single" w:color="0000FF"/>
                </w:rPr>
                <w:t xml:space="preserve"> </w:t>
              </w:r>
              <w:r w:rsidRPr="00CC7ADF">
                <w:rPr>
                  <w:b/>
                  <w:color w:val="0000FF"/>
                  <w:spacing w:val="-2"/>
                  <w:sz w:val="20"/>
                  <w:szCs w:val="20"/>
                  <w:u w:val="single" w:color="0000FF"/>
                </w:rPr>
                <w:t>I</w:t>
              </w:r>
            </w:hyperlink>
            <w:r w:rsidRPr="00CC7ADF">
              <w:rPr>
                <w:b/>
                <w:color w:val="0000FF"/>
                <w:spacing w:val="-2"/>
                <w:sz w:val="20"/>
                <w:szCs w:val="20"/>
              </w:rPr>
              <w:t>nternational</w:t>
            </w:r>
          </w:p>
        </w:tc>
      </w:tr>
      <w:tr w:rsidR="00323795" w:rsidRPr="00CC7ADF" w14:paraId="37E0C472" w14:textId="77777777" w:rsidTr="00B81A1B">
        <w:trPr>
          <w:trHeight w:val="290"/>
        </w:trPr>
        <w:tc>
          <w:tcPr>
            <w:tcW w:w="5166" w:type="dxa"/>
          </w:tcPr>
          <w:p w14:paraId="678E1A0B" w14:textId="77777777" w:rsidR="00323795" w:rsidRPr="00CC7ADF" w:rsidRDefault="00176D6C">
            <w:pPr>
              <w:pStyle w:val="TableParagraph"/>
              <w:spacing w:line="228" w:lineRule="exact"/>
              <w:ind w:left="95"/>
              <w:rPr>
                <w:sz w:val="20"/>
                <w:szCs w:val="20"/>
              </w:rPr>
            </w:pPr>
            <w:r w:rsidRPr="00CC7ADF">
              <w:rPr>
                <w:sz w:val="20"/>
                <w:szCs w:val="20"/>
              </w:rPr>
              <w:t>Manuscript</w:t>
            </w:r>
            <w:r w:rsidRPr="00CC7ADF">
              <w:rPr>
                <w:spacing w:val="-9"/>
                <w:sz w:val="20"/>
                <w:szCs w:val="20"/>
              </w:rPr>
              <w:t xml:space="preserve"> </w:t>
            </w:r>
            <w:r w:rsidRPr="00CC7ADF">
              <w:rPr>
                <w:spacing w:val="-2"/>
                <w:sz w:val="20"/>
                <w:szCs w:val="20"/>
              </w:rPr>
              <w:t>Number:</w:t>
            </w:r>
          </w:p>
        </w:tc>
        <w:tc>
          <w:tcPr>
            <w:tcW w:w="15773" w:type="dxa"/>
          </w:tcPr>
          <w:p w14:paraId="518A0B4F" w14:textId="77777777" w:rsidR="00323795" w:rsidRPr="00CC7ADF" w:rsidRDefault="00176D6C">
            <w:pPr>
              <w:pStyle w:val="TableParagraph"/>
              <w:spacing w:before="59"/>
              <w:rPr>
                <w:b/>
                <w:sz w:val="20"/>
                <w:szCs w:val="20"/>
              </w:rPr>
            </w:pPr>
            <w:r w:rsidRPr="00CC7ADF">
              <w:rPr>
                <w:b/>
                <w:spacing w:val="-2"/>
                <w:sz w:val="20"/>
                <w:szCs w:val="20"/>
              </w:rPr>
              <w:t>Ms_ACRI_140803</w:t>
            </w:r>
          </w:p>
        </w:tc>
      </w:tr>
      <w:tr w:rsidR="00323795" w:rsidRPr="00CC7ADF" w14:paraId="04EEDC64" w14:textId="77777777" w:rsidTr="00B81A1B">
        <w:trPr>
          <w:trHeight w:val="650"/>
        </w:trPr>
        <w:tc>
          <w:tcPr>
            <w:tcW w:w="5166" w:type="dxa"/>
          </w:tcPr>
          <w:p w14:paraId="44DD0EB9" w14:textId="77777777" w:rsidR="00323795" w:rsidRPr="00CC7ADF" w:rsidRDefault="00176D6C">
            <w:pPr>
              <w:pStyle w:val="TableParagraph"/>
              <w:spacing w:line="227" w:lineRule="exact"/>
              <w:ind w:left="95"/>
              <w:rPr>
                <w:sz w:val="20"/>
                <w:szCs w:val="20"/>
              </w:rPr>
            </w:pPr>
            <w:r w:rsidRPr="00CC7ADF">
              <w:rPr>
                <w:sz w:val="20"/>
                <w:szCs w:val="20"/>
              </w:rPr>
              <w:t>Title</w:t>
            </w:r>
            <w:r w:rsidRPr="00CC7ADF">
              <w:rPr>
                <w:spacing w:val="-6"/>
                <w:sz w:val="20"/>
                <w:szCs w:val="20"/>
              </w:rPr>
              <w:t xml:space="preserve"> </w:t>
            </w:r>
            <w:r w:rsidRPr="00CC7ADF">
              <w:rPr>
                <w:sz w:val="20"/>
                <w:szCs w:val="20"/>
              </w:rPr>
              <w:t>of</w:t>
            </w:r>
            <w:r w:rsidRPr="00CC7ADF">
              <w:rPr>
                <w:spacing w:val="-4"/>
                <w:sz w:val="20"/>
                <w:szCs w:val="20"/>
              </w:rPr>
              <w:t xml:space="preserve"> </w:t>
            </w:r>
            <w:r w:rsidRPr="00CC7ADF">
              <w:rPr>
                <w:sz w:val="20"/>
                <w:szCs w:val="20"/>
              </w:rPr>
              <w:t>the</w:t>
            </w:r>
            <w:r w:rsidRPr="00CC7ADF">
              <w:rPr>
                <w:spacing w:val="-3"/>
                <w:sz w:val="20"/>
                <w:szCs w:val="20"/>
              </w:rPr>
              <w:t xml:space="preserve"> </w:t>
            </w:r>
            <w:r w:rsidRPr="00CC7ADF">
              <w:rPr>
                <w:spacing w:val="-2"/>
                <w:sz w:val="20"/>
                <w:szCs w:val="20"/>
              </w:rPr>
              <w:t>Manuscript:</w:t>
            </w:r>
          </w:p>
        </w:tc>
        <w:tc>
          <w:tcPr>
            <w:tcW w:w="15773" w:type="dxa"/>
          </w:tcPr>
          <w:p w14:paraId="6F8AA9B8" w14:textId="77777777" w:rsidR="00323795" w:rsidRPr="00CC7ADF" w:rsidRDefault="00323795">
            <w:pPr>
              <w:pStyle w:val="TableParagraph"/>
              <w:spacing w:before="66"/>
              <w:ind w:left="0"/>
              <w:rPr>
                <w:sz w:val="20"/>
                <w:szCs w:val="20"/>
              </w:rPr>
            </w:pPr>
          </w:p>
          <w:p w14:paraId="359DE1DE" w14:textId="77777777" w:rsidR="00323795" w:rsidRPr="00CC7ADF" w:rsidRDefault="00176D6C">
            <w:pPr>
              <w:pStyle w:val="TableParagraph"/>
              <w:spacing w:before="1"/>
              <w:rPr>
                <w:b/>
                <w:sz w:val="20"/>
                <w:szCs w:val="20"/>
              </w:rPr>
            </w:pPr>
            <w:r w:rsidRPr="00CC7ADF">
              <w:rPr>
                <w:b/>
                <w:sz w:val="20"/>
                <w:szCs w:val="20"/>
              </w:rPr>
              <w:t>Isolation,</w:t>
            </w:r>
            <w:r w:rsidRPr="00CC7ADF">
              <w:rPr>
                <w:b/>
                <w:spacing w:val="-6"/>
                <w:sz w:val="20"/>
                <w:szCs w:val="20"/>
              </w:rPr>
              <w:t xml:space="preserve"> </w:t>
            </w:r>
            <w:r w:rsidRPr="00CC7ADF">
              <w:rPr>
                <w:b/>
                <w:sz w:val="20"/>
                <w:szCs w:val="20"/>
              </w:rPr>
              <w:t>Characterization,</w:t>
            </w:r>
            <w:r w:rsidRPr="00CC7ADF">
              <w:rPr>
                <w:b/>
                <w:spacing w:val="-6"/>
                <w:sz w:val="20"/>
                <w:szCs w:val="20"/>
              </w:rPr>
              <w:t xml:space="preserve"> </w:t>
            </w:r>
            <w:r w:rsidRPr="00CC7ADF">
              <w:rPr>
                <w:b/>
                <w:sz w:val="20"/>
                <w:szCs w:val="20"/>
              </w:rPr>
              <w:t>Probiotic</w:t>
            </w:r>
            <w:r w:rsidRPr="00CC7ADF">
              <w:rPr>
                <w:b/>
                <w:spacing w:val="-3"/>
                <w:sz w:val="20"/>
                <w:szCs w:val="20"/>
              </w:rPr>
              <w:t xml:space="preserve"> </w:t>
            </w:r>
            <w:r w:rsidRPr="00CC7ADF">
              <w:rPr>
                <w:b/>
                <w:sz w:val="20"/>
                <w:szCs w:val="20"/>
              </w:rPr>
              <w:t>Potential</w:t>
            </w:r>
            <w:r w:rsidRPr="00CC7ADF">
              <w:rPr>
                <w:b/>
                <w:spacing w:val="-6"/>
                <w:sz w:val="20"/>
                <w:szCs w:val="20"/>
              </w:rPr>
              <w:t xml:space="preserve"> </w:t>
            </w:r>
            <w:r w:rsidRPr="00CC7ADF">
              <w:rPr>
                <w:b/>
                <w:sz w:val="20"/>
                <w:szCs w:val="20"/>
              </w:rPr>
              <w:t>and Safety</w:t>
            </w:r>
            <w:r w:rsidRPr="00CC7ADF">
              <w:rPr>
                <w:b/>
                <w:spacing w:val="-7"/>
                <w:sz w:val="20"/>
                <w:szCs w:val="20"/>
              </w:rPr>
              <w:t xml:space="preserve"> </w:t>
            </w:r>
            <w:r w:rsidRPr="00CC7ADF">
              <w:rPr>
                <w:b/>
                <w:sz w:val="20"/>
                <w:szCs w:val="20"/>
              </w:rPr>
              <w:t>Evaluation</w:t>
            </w:r>
            <w:r w:rsidRPr="00CC7ADF">
              <w:rPr>
                <w:b/>
                <w:spacing w:val="-1"/>
                <w:sz w:val="20"/>
                <w:szCs w:val="20"/>
              </w:rPr>
              <w:t xml:space="preserve"> </w:t>
            </w:r>
            <w:r w:rsidRPr="00CC7ADF">
              <w:rPr>
                <w:b/>
                <w:sz w:val="20"/>
                <w:szCs w:val="20"/>
              </w:rPr>
              <w:t>of</w:t>
            </w:r>
            <w:r w:rsidRPr="00CC7ADF">
              <w:rPr>
                <w:b/>
                <w:spacing w:val="1"/>
                <w:sz w:val="20"/>
                <w:szCs w:val="20"/>
              </w:rPr>
              <w:t xml:space="preserve"> </w:t>
            </w:r>
            <w:r w:rsidRPr="00CC7ADF">
              <w:rPr>
                <w:b/>
                <w:sz w:val="20"/>
                <w:szCs w:val="20"/>
              </w:rPr>
              <w:t>Lactic</w:t>
            </w:r>
            <w:r w:rsidRPr="00CC7ADF">
              <w:rPr>
                <w:b/>
                <w:spacing w:val="-3"/>
                <w:sz w:val="20"/>
                <w:szCs w:val="20"/>
              </w:rPr>
              <w:t xml:space="preserve"> </w:t>
            </w:r>
            <w:r w:rsidRPr="00CC7ADF">
              <w:rPr>
                <w:b/>
                <w:sz w:val="20"/>
                <w:szCs w:val="20"/>
              </w:rPr>
              <w:t>Acid</w:t>
            </w:r>
            <w:r w:rsidRPr="00CC7ADF">
              <w:rPr>
                <w:b/>
                <w:spacing w:val="-6"/>
                <w:sz w:val="20"/>
                <w:szCs w:val="20"/>
              </w:rPr>
              <w:t xml:space="preserve"> </w:t>
            </w:r>
            <w:r w:rsidRPr="00CC7ADF">
              <w:rPr>
                <w:b/>
                <w:sz w:val="20"/>
                <w:szCs w:val="20"/>
              </w:rPr>
              <w:t>Bacteria</w:t>
            </w:r>
            <w:r w:rsidRPr="00CC7ADF">
              <w:rPr>
                <w:b/>
                <w:spacing w:val="-3"/>
                <w:sz w:val="20"/>
                <w:szCs w:val="20"/>
              </w:rPr>
              <w:t xml:space="preserve"> </w:t>
            </w:r>
            <w:r w:rsidRPr="00CC7ADF">
              <w:rPr>
                <w:b/>
                <w:sz w:val="20"/>
                <w:szCs w:val="20"/>
              </w:rPr>
              <w:t>from</w:t>
            </w:r>
            <w:r w:rsidRPr="00CC7ADF">
              <w:rPr>
                <w:b/>
                <w:spacing w:val="-2"/>
                <w:sz w:val="20"/>
                <w:szCs w:val="20"/>
              </w:rPr>
              <w:t xml:space="preserve"> </w:t>
            </w:r>
            <w:r w:rsidRPr="00CC7ADF">
              <w:rPr>
                <w:b/>
                <w:spacing w:val="-4"/>
                <w:sz w:val="20"/>
                <w:szCs w:val="20"/>
              </w:rPr>
              <w:t>Curd</w:t>
            </w:r>
          </w:p>
        </w:tc>
      </w:tr>
      <w:tr w:rsidR="00323795" w:rsidRPr="00CC7ADF" w14:paraId="75EBEF79" w14:textId="77777777" w:rsidTr="00B81A1B">
        <w:trPr>
          <w:trHeight w:val="330"/>
        </w:trPr>
        <w:tc>
          <w:tcPr>
            <w:tcW w:w="5166" w:type="dxa"/>
          </w:tcPr>
          <w:p w14:paraId="5A899A87" w14:textId="77777777" w:rsidR="00323795" w:rsidRPr="00CC7ADF" w:rsidRDefault="00176D6C">
            <w:pPr>
              <w:pStyle w:val="TableParagraph"/>
              <w:spacing w:line="227" w:lineRule="exact"/>
              <w:ind w:left="95"/>
              <w:rPr>
                <w:sz w:val="20"/>
                <w:szCs w:val="20"/>
              </w:rPr>
            </w:pPr>
            <w:r w:rsidRPr="00CC7ADF">
              <w:rPr>
                <w:sz w:val="20"/>
                <w:szCs w:val="20"/>
              </w:rPr>
              <w:t>Type</w:t>
            </w:r>
            <w:r w:rsidRPr="00CC7ADF">
              <w:rPr>
                <w:spacing w:val="-8"/>
                <w:sz w:val="20"/>
                <w:szCs w:val="20"/>
              </w:rPr>
              <w:t xml:space="preserve"> </w:t>
            </w:r>
            <w:r w:rsidRPr="00CC7ADF">
              <w:rPr>
                <w:sz w:val="20"/>
                <w:szCs w:val="20"/>
              </w:rPr>
              <w:t>of</w:t>
            </w:r>
            <w:r w:rsidRPr="00CC7ADF">
              <w:rPr>
                <w:spacing w:val="-1"/>
                <w:sz w:val="20"/>
                <w:szCs w:val="20"/>
              </w:rPr>
              <w:t xml:space="preserve"> </w:t>
            </w:r>
            <w:r w:rsidRPr="00CC7ADF">
              <w:rPr>
                <w:sz w:val="20"/>
                <w:szCs w:val="20"/>
              </w:rPr>
              <w:t>the</w:t>
            </w:r>
            <w:r w:rsidRPr="00CC7ADF">
              <w:rPr>
                <w:spacing w:val="-5"/>
                <w:sz w:val="20"/>
                <w:szCs w:val="20"/>
              </w:rPr>
              <w:t xml:space="preserve"> </w:t>
            </w:r>
            <w:r w:rsidRPr="00CC7ADF">
              <w:rPr>
                <w:spacing w:val="-2"/>
                <w:sz w:val="20"/>
                <w:szCs w:val="20"/>
              </w:rPr>
              <w:t>Article</w:t>
            </w:r>
          </w:p>
        </w:tc>
        <w:tc>
          <w:tcPr>
            <w:tcW w:w="15773" w:type="dxa"/>
          </w:tcPr>
          <w:p w14:paraId="6BFA21B4" w14:textId="77777777" w:rsidR="00323795" w:rsidRPr="00CC7ADF" w:rsidRDefault="00176D6C">
            <w:pPr>
              <w:pStyle w:val="TableParagraph"/>
              <w:spacing w:before="47"/>
              <w:rPr>
                <w:b/>
                <w:sz w:val="20"/>
                <w:szCs w:val="20"/>
              </w:rPr>
            </w:pPr>
            <w:r w:rsidRPr="00CC7ADF">
              <w:rPr>
                <w:b/>
                <w:sz w:val="20"/>
                <w:szCs w:val="20"/>
              </w:rPr>
              <w:t>Original</w:t>
            </w:r>
            <w:r w:rsidRPr="00CC7ADF">
              <w:rPr>
                <w:b/>
                <w:spacing w:val="-9"/>
                <w:sz w:val="20"/>
                <w:szCs w:val="20"/>
              </w:rPr>
              <w:t xml:space="preserve"> </w:t>
            </w:r>
            <w:r w:rsidRPr="00CC7ADF">
              <w:rPr>
                <w:b/>
                <w:sz w:val="20"/>
                <w:szCs w:val="20"/>
              </w:rPr>
              <w:t>Research</w:t>
            </w:r>
            <w:r w:rsidRPr="00CC7ADF">
              <w:rPr>
                <w:b/>
                <w:spacing w:val="-8"/>
                <w:sz w:val="20"/>
                <w:szCs w:val="20"/>
              </w:rPr>
              <w:t xml:space="preserve"> </w:t>
            </w:r>
            <w:r w:rsidRPr="00CC7ADF">
              <w:rPr>
                <w:b/>
                <w:spacing w:val="-2"/>
                <w:sz w:val="20"/>
                <w:szCs w:val="20"/>
              </w:rPr>
              <w:t>Article</w:t>
            </w:r>
          </w:p>
        </w:tc>
      </w:tr>
    </w:tbl>
    <w:tbl>
      <w:tblPr>
        <w:tblpPr w:leftFromText="180" w:rightFromText="180" w:vertAnchor="text" w:horzAnchor="margin" w:tblpY="26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7"/>
        <w:gridCol w:w="6376"/>
      </w:tblGrid>
      <w:tr w:rsidR="00B81A1B" w:rsidRPr="00CC7ADF" w14:paraId="286E16AE" w14:textId="77777777" w:rsidTr="00B81A1B">
        <w:trPr>
          <w:trHeight w:val="448"/>
        </w:trPr>
        <w:tc>
          <w:tcPr>
            <w:tcW w:w="20939" w:type="dxa"/>
            <w:gridSpan w:val="3"/>
            <w:tcBorders>
              <w:top w:val="nil"/>
              <w:left w:val="nil"/>
              <w:right w:val="nil"/>
            </w:tcBorders>
          </w:tcPr>
          <w:p w14:paraId="774EE32C" w14:textId="77777777" w:rsidR="00B81A1B" w:rsidRPr="00CC7ADF" w:rsidRDefault="00B81A1B" w:rsidP="00B81A1B">
            <w:pPr>
              <w:pStyle w:val="TableParagraph"/>
              <w:spacing w:line="221" w:lineRule="exact"/>
              <w:ind w:left="0"/>
              <w:rPr>
                <w:b/>
                <w:sz w:val="20"/>
                <w:szCs w:val="20"/>
              </w:rPr>
            </w:pPr>
            <w:r w:rsidRPr="00CC7ADF">
              <w:rPr>
                <w:b/>
                <w:color w:val="000000"/>
                <w:sz w:val="20"/>
                <w:szCs w:val="20"/>
                <w:highlight w:val="yellow"/>
              </w:rPr>
              <w:t>PART</w:t>
            </w:r>
            <w:r w:rsidRPr="00CC7ADF">
              <w:rPr>
                <w:b/>
                <w:color w:val="000000"/>
                <w:spacing w:val="48"/>
                <w:sz w:val="20"/>
                <w:szCs w:val="20"/>
                <w:highlight w:val="yellow"/>
              </w:rPr>
              <w:t xml:space="preserve"> </w:t>
            </w:r>
            <w:r w:rsidRPr="00CC7ADF">
              <w:rPr>
                <w:b/>
                <w:color w:val="000000"/>
                <w:sz w:val="20"/>
                <w:szCs w:val="20"/>
                <w:highlight w:val="yellow"/>
              </w:rPr>
              <w:t>1:</w:t>
            </w:r>
            <w:r w:rsidRPr="00CC7ADF">
              <w:rPr>
                <w:b/>
                <w:color w:val="000000"/>
                <w:spacing w:val="-2"/>
                <w:sz w:val="20"/>
                <w:szCs w:val="20"/>
              </w:rPr>
              <w:t xml:space="preserve"> Comments</w:t>
            </w:r>
          </w:p>
        </w:tc>
      </w:tr>
      <w:tr w:rsidR="00B81A1B" w:rsidRPr="00CC7ADF" w14:paraId="6F9A3E74" w14:textId="77777777" w:rsidTr="00B81A1B">
        <w:trPr>
          <w:trHeight w:val="930"/>
        </w:trPr>
        <w:tc>
          <w:tcPr>
            <w:tcW w:w="5296" w:type="dxa"/>
          </w:tcPr>
          <w:p w14:paraId="2268E941" w14:textId="77777777" w:rsidR="00B81A1B" w:rsidRPr="00CC7ADF" w:rsidRDefault="00B81A1B" w:rsidP="00B81A1B">
            <w:pPr>
              <w:pStyle w:val="TableParagraph"/>
              <w:ind w:left="0"/>
              <w:rPr>
                <w:sz w:val="20"/>
                <w:szCs w:val="20"/>
              </w:rPr>
            </w:pPr>
          </w:p>
        </w:tc>
        <w:tc>
          <w:tcPr>
            <w:tcW w:w="9267" w:type="dxa"/>
          </w:tcPr>
          <w:p w14:paraId="2DC92680" w14:textId="77777777" w:rsidR="00B81A1B" w:rsidRPr="00CC7ADF" w:rsidRDefault="00B81A1B" w:rsidP="00B81A1B">
            <w:pPr>
              <w:pStyle w:val="TableParagraph"/>
              <w:spacing w:line="213" w:lineRule="exact"/>
              <w:ind w:left="109"/>
              <w:rPr>
                <w:b/>
                <w:sz w:val="20"/>
                <w:szCs w:val="20"/>
              </w:rPr>
            </w:pPr>
            <w:r w:rsidRPr="00CC7ADF">
              <w:rPr>
                <w:b/>
                <w:sz w:val="20"/>
                <w:szCs w:val="20"/>
              </w:rPr>
              <w:t>Reviewer’s</w:t>
            </w:r>
            <w:r w:rsidRPr="00CC7ADF">
              <w:rPr>
                <w:b/>
                <w:spacing w:val="2"/>
                <w:sz w:val="20"/>
                <w:szCs w:val="20"/>
              </w:rPr>
              <w:t xml:space="preserve"> </w:t>
            </w:r>
            <w:r w:rsidRPr="00CC7ADF">
              <w:rPr>
                <w:b/>
                <w:spacing w:val="-2"/>
                <w:sz w:val="20"/>
                <w:szCs w:val="20"/>
              </w:rPr>
              <w:t>comment</w:t>
            </w:r>
          </w:p>
          <w:p w14:paraId="18D6C5B5" w14:textId="77777777" w:rsidR="00B81A1B" w:rsidRPr="00CC7ADF" w:rsidRDefault="00B81A1B" w:rsidP="00B81A1B">
            <w:pPr>
              <w:pStyle w:val="TableParagraph"/>
              <w:spacing w:before="2" w:line="230" w:lineRule="auto"/>
              <w:ind w:left="109" w:right="128"/>
              <w:rPr>
                <w:b/>
                <w:sz w:val="20"/>
                <w:szCs w:val="20"/>
              </w:rPr>
            </w:pPr>
            <w:r w:rsidRPr="00CC7ADF">
              <w:rPr>
                <w:b/>
                <w:color w:val="000000"/>
                <w:sz w:val="20"/>
                <w:szCs w:val="20"/>
                <w:highlight w:val="yellow"/>
              </w:rPr>
              <w:t>Artificial</w:t>
            </w:r>
            <w:r w:rsidRPr="00CC7ADF">
              <w:rPr>
                <w:b/>
                <w:color w:val="000000"/>
                <w:spacing w:val="-5"/>
                <w:sz w:val="20"/>
                <w:szCs w:val="20"/>
                <w:highlight w:val="yellow"/>
              </w:rPr>
              <w:t xml:space="preserve"> </w:t>
            </w:r>
            <w:r w:rsidRPr="00CC7ADF">
              <w:rPr>
                <w:b/>
                <w:color w:val="000000"/>
                <w:sz w:val="20"/>
                <w:szCs w:val="20"/>
                <w:highlight w:val="yellow"/>
              </w:rPr>
              <w:t>Intelligence</w:t>
            </w:r>
            <w:r w:rsidRPr="00CC7ADF">
              <w:rPr>
                <w:b/>
                <w:color w:val="000000"/>
                <w:spacing w:val="-3"/>
                <w:sz w:val="20"/>
                <w:szCs w:val="20"/>
                <w:highlight w:val="yellow"/>
              </w:rPr>
              <w:t xml:space="preserve"> </w:t>
            </w:r>
            <w:r w:rsidRPr="00CC7ADF">
              <w:rPr>
                <w:b/>
                <w:color w:val="000000"/>
                <w:sz w:val="20"/>
                <w:szCs w:val="20"/>
                <w:highlight w:val="yellow"/>
              </w:rPr>
              <w:t>(AI)</w:t>
            </w:r>
            <w:r w:rsidRPr="00CC7ADF">
              <w:rPr>
                <w:b/>
                <w:color w:val="000000"/>
                <w:spacing w:val="-6"/>
                <w:sz w:val="20"/>
                <w:szCs w:val="20"/>
                <w:highlight w:val="yellow"/>
              </w:rPr>
              <w:t xml:space="preserve"> </w:t>
            </w:r>
            <w:r w:rsidRPr="00CC7ADF">
              <w:rPr>
                <w:b/>
                <w:color w:val="000000"/>
                <w:sz w:val="20"/>
                <w:szCs w:val="20"/>
                <w:highlight w:val="yellow"/>
              </w:rPr>
              <w:t>generated</w:t>
            </w:r>
            <w:r w:rsidRPr="00CC7ADF">
              <w:rPr>
                <w:b/>
                <w:color w:val="000000"/>
                <w:spacing w:val="-6"/>
                <w:sz w:val="20"/>
                <w:szCs w:val="20"/>
                <w:highlight w:val="yellow"/>
              </w:rPr>
              <w:t xml:space="preserve"> </w:t>
            </w:r>
            <w:r w:rsidRPr="00CC7ADF">
              <w:rPr>
                <w:b/>
                <w:color w:val="000000"/>
                <w:sz w:val="20"/>
                <w:szCs w:val="20"/>
                <w:highlight w:val="yellow"/>
              </w:rPr>
              <w:t>or</w:t>
            </w:r>
            <w:r w:rsidRPr="00CC7ADF">
              <w:rPr>
                <w:b/>
                <w:color w:val="000000"/>
                <w:spacing w:val="-3"/>
                <w:sz w:val="20"/>
                <w:szCs w:val="20"/>
                <w:highlight w:val="yellow"/>
              </w:rPr>
              <w:t xml:space="preserve"> </w:t>
            </w:r>
            <w:r w:rsidRPr="00CC7ADF">
              <w:rPr>
                <w:b/>
                <w:color w:val="000000"/>
                <w:sz w:val="20"/>
                <w:szCs w:val="20"/>
                <w:highlight w:val="yellow"/>
              </w:rPr>
              <w:t>assisted</w:t>
            </w:r>
            <w:r w:rsidRPr="00CC7ADF">
              <w:rPr>
                <w:b/>
                <w:color w:val="000000"/>
                <w:spacing w:val="-6"/>
                <w:sz w:val="20"/>
                <w:szCs w:val="20"/>
                <w:highlight w:val="yellow"/>
              </w:rPr>
              <w:t xml:space="preserve"> </w:t>
            </w:r>
            <w:r w:rsidRPr="00CC7ADF">
              <w:rPr>
                <w:b/>
                <w:color w:val="000000"/>
                <w:sz w:val="20"/>
                <w:szCs w:val="20"/>
                <w:highlight w:val="yellow"/>
              </w:rPr>
              <w:t>review</w:t>
            </w:r>
            <w:r w:rsidRPr="00CC7ADF">
              <w:rPr>
                <w:b/>
                <w:color w:val="000000"/>
                <w:spacing w:val="-4"/>
                <w:sz w:val="20"/>
                <w:szCs w:val="20"/>
                <w:highlight w:val="yellow"/>
              </w:rPr>
              <w:t xml:space="preserve"> </w:t>
            </w:r>
            <w:r w:rsidRPr="00CC7ADF">
              <w:rPr>
                <w:b/>
                <w:color w:val="000000"/>
                <w:sz w:val="20"/>
                <w:szCs w:val="20"/>
                <w:highlight w:val="yellow"/>
              </w:rPr>
              <w:t>comments</w:t>
            </w:r>
            <w:r w:rsidRPr="00CC7ADF">
              <w:rPr>
                <w:b/>
                <w:color w:val="000000"/>
                <w:spacing w:val="-3"/>
                <w:sz w:val="20"/>
                <w:szCs w:val="20"/>
                <w:highlight w:val="yellow"/>
              </w:rPr>
              <w:t xml:space="preserve"> </w:t>
            </w:r>
            <w:r w:rsidRPr="00CC7ADF">
              <w:rPr>
                <w:b/>
                <w:color w:val="000000"/>
                <w:sz w:val="20"/>
                <w:szCs w:val="20"/>
                <w:highlight w:val="yellow"/>
              </w:rPr>
              <w:t>are</w:t>
            </w:r>
            <w:r w:rsidRPr="00CC7ADF">
              <w:rPr>
                <w:b/>
                <w:color w:val="000000"/>
                <w:spacing w:val="-8"/>
                <w:sz w:val="20"/>
                <w:szCs w:val="20"/>
                <w:highlight w:val="yellow"/>
              </w:rPr>
              <w:t xml:space="preserve"> </w:t>
            </w:r>
            <w:r w:rsidRPr="00CC7ADF">
              <w:rPr>
                <w:b/>
                <w:color w:val="000000"/>
                <w:sz w:val="20"/>
                <w:szCs w:val="20"/>
                <w:highlight w:val="yellow"/>
              </w:rPr>
              <w:t>strictly</w:t>
            </w:r>
            <w:r w:rsidRPr="00CC7ADF">
              <w:rPr>
                <w:b/>
                <w:color w:val="000000"/>
                <w:spacing w:val="-5"/>
                <w:sz w:val="20"/>
                <w:szCs w:val="20"/>
                <w:highlight w:val="yellow"/>
              </w:rPr>
              <w:t xml:space="preserve"> </w:t>
            </w:r>
            <w:r w:rsidRPr="00CC7ADF">
              <w:rPr>
                <w:b/>
                <w:color w:val="000000"/>
                <w:sz w:val="20"/>
                <w:szCs w:val="20"/>
                <w:highlight w:val="yellow"/>
              </w:rPr>
              <w:t>prohibited</w:t>
            </w:r>
            <w:r w:rsidRPr="00CC7ADF">
              <w:rPr>
                <w:b/>
                <w:color w:val="000000"/>
                <w:spacing w:val="-6"/>
                <w:sz w:val="20"/>
                <w:szCs w:val="20"/>
                <w:highlight w:val="yellow"/>
              </w:rPr>
              <w:t xml:space="preserve"> </w:t>
            </w:r>
            <w:r w:rsidRPr="00CC7ADF">
              <w:rPr>
                <w:b/>
                <w:color w:val="000000"/>
                <w:sz w:val="20"/>
                <w:szCs w:val="20"/>
                <w:highlight w:val="yellow"/>
              </w:rPr>
              <w:t>during peer</w:t>
            </w:r>
            <w:r w:rsidRPr="00CC7ADF">
              <w:rPr>
                <w:b/>
                <w:color w:val="000000"/>
                <w:sz w:val="20"/>
                <w:szCs w:val="20"/>
              </w:rPr>
              <w:t xml:space="preserve"> </w:t>
            </w:r>
            <w:r w:rsidRPr="00CC7ADF">
              <w:rPr>
                <w:b/>
                <w:color w:val="000000"/>
                <w:spacing w:val="-2"/>
                <w:sz w:val="20"/>
                <w:szCs w:val="20"/>
                <w:highlight w:val="yellow"/>
              </w:rPr>
              <w:t>review.</w:t>
            </w:r>
          </w:p>
        </w:tc>
        <w:tc>
          <w:tcPr>
            <w:tcW w:w="6376" w:type="dxa"/>
          </w:tcPr>
          <w:p w14:paraId="026B75FE" w14:textId="77777777" w:rsidR="00B81A1B" w:rsidRPr="00CC7ADF" w:rsidRDefault="00B81A1B" w:rsidP="00B81A1B">
            <w:pPr>
              <w:pStyle w:val="TableParagraph"/>
              <w:spacing w:line="244" w:lineRule="auto"/>
              <w:ind w:left="105" w:right="669"/>
              <w:rPr>
                <w:sz w:val="20"/>
                <w:szCs w:val="20"/>
              </w:rPr>
            </w:pPr>
            <w:r w:rsidRPr="00CC7ADF">
              <w:rPr>
                <w:b/>
                <w:sz w:val="20"/>
                <w:szCs w:val="20"/>
              </w:rPr>
              <w:t>Author’s</w:t>
            </w:r>
            <w:r w:rsidRPr="00CC7ADF">
              <w:rPr>
                <w:b/>
                <w:spacing w:val="-4"/>
                <w:sz w:val="20"/>
                <w:szCs w:val="20"/>
              </w:rPr>
              <w:t xml:space="preserve"> </w:t>
            </w:r>
            <w:r w:rsidRPr="00CC7ADF">
              <w:rPr>
                <w:b/>
                <w:sz w:val="20"/>
                <w:szCs w:val="20"/>
              </w:rPr>
              <w:t>Feedback</w:t>
            </w:r>
            <w:r w:rsidRPr="00CC7ADF">
              <w:rPr>
                <w:b/>
                <w:spacing w:val="-6"/>
                <w:sz w:val="20"/>
                <w:szCs w:val="20"/>
              </w:rPr>
              <w:t xml:space="preserve"> </w:t>
            </w:r>
            <w:r w:rsidRPr="00CC7ADF">
              <w:rPr>
                <w:sz w:val="20"/>
                <w:szCs w:val="20"/>
              </w:rPr>
              <w:t>(It</w:t>
            </w:r>
            <w:r w:rsidRPr="00CC7ADF">
              <w:rPr>
                <w:spacing w:val="-6"/>
                <w:sz w:val="20"/>
                <w:szCs w:val="20"/>
              </w:rPr>
              <w:t xml:space="preserve"> </w:t>
            </w:r>
            <w:r w:rsidRPr="00CC7ADF">
              <w:rPr>
                <w:sz w:val="20"/>
                <w:szCs w:val="20"/>
              </w:rPr>
              <w:t>is</w:t>
            </w:r>
            <w:r w:rsidRPr="00CC7ADF">
              <w:rPr>
                <w:spacing w:val="-4"/>
                <w:sz w:val="20"/>
                <w:szCs w:val="20"/>
              </w:rPr>
              <w:t xml:space="preserve"> </w:t>
            </w:r>
            <w:r w:rsidRPr="00CC7ADF">
              <w:rPr>
                <w:sz w:val="20"/>
                <w:szCs w:val="20"/>
              </w:rPr>
              <w:t>mandatory</w:t>
            </w:r>
            <w:r w:rsidRPr="00CC7ADF">
              <w:rPr>
                <w:spacing w:val="-5"/>
                <w:sz w:val="20"/>
                <w:szCs w:val="20"/>
              </w:rPr>
              <w:t xml:space="preserve"> </w:t>
            </w:r>
            <w:r w:rsidRPr="00CC7ADF">
              <w:rPr>
                <w:sz w:val="20"/>
                <w:szCs w:val="20"/>
              </w:rPr>
              <w:t>that</w:t>
            </w:r>
            <w:r w:rsidRPr="00CC7ADF">
              <w:rPr>
                <w:spacing w:val="-6"/>
                <w:sz w:val="20"/>
                <w:szCs w:val="20"/>
              </w:rPr>
              <w:t xml:space="preserve"> </w:t>
            </w:r>
            <w:r w:rsidRPr="00CC7ADF">
              <w:rPr>
                <w:sz w:val="20"/>
                <w:szCs w:val="20"/>
              </w:rPr>
              <w:t>authors</w:t>
            </w:r>
            <w:r w:rsidRPr="00CC7ADF">
              <w:rPr>
                <w:spacing w:val="-4"/>
                <w:sz w:val="20"/>
                <w:szCs w:val="20"/>
              </w:rPr>
              <w:t xml:space="preserve"> </w:t>
            </w:r>
            <w:r w:rsidRPr="00CC7ADF">
              <w:rPr>
                <w:sz w:val="20"/>
                <w:szCs w:val="20"/>
              </w:rPr>
              <w:t>should</w:t>
            </w:r>
            <w:r w:rsidRPr="00CC7ADF">
              <w:rPr>
                <w:spacing w:val="-5"/>
                <w:sz w:val="20"/>
                <w:szCs w:val="20"/>
              </w:rPr>
              <w:t xml:space="preserve"> </w:t>
            </w:r>
            <w:r w:rsidRPr="00CC7ADF">
              <w:rPr>
                <w:sz w:val="20"/>
                <w:szCs w:val="20"/>
              </w:rPr>
              <w:t>write</w:t>
            </w:r>
            <w:r w:rsidRPr="00CC7ADF">
              <w:rPr>
                <w:spacing w:val="-4"/>
                <w:sz w:val="20"/>
                <w:szCs w:val="20"/>
              </w:rPr>
              <w:t xml:space="preserve"> </w:t>
            </w:r>
            <w:r w:rsidRPr="00CC7ADF">
              <w:rPr>
                <w:sz w:val="20"/>
                <w:szCs w:val="20"/>
              </w:rPr>
              <w:t>his/her feedback here)</w:t>
            </w:r>
          </w:p>
        </w:tc>
      </w:tr>
      <w:tr w:rsidR="00B81A1B" w:rsidRPr="00CC7ADF" w14:paraId="2A6D2511" w14:textId="77777777" w:rsidTr="00B81A1B">
        <w:trPr>
          <w:trHeight w:val="4401"/>
        </w:trPr>
        <w:tc>
          <w:tcPr>
            <w:tcW w:w="5296" w:type="dxa"/>
          </w:tcPr>
          <w:p w14:paraId="0B5AD64B" w14:textId="77777777" w:rsidR="00B81A1B" w:rsidRPr="00CC7ADF" w:rsidRDefault="00B81A1B" w:rsidP="00B81A1B">
            <w:pPr>
              <w:pStyle w:val="TableParagraph"/>
              <w:spacing w:line="230" w:lineRule="auto"/>
              <w:ind w:left="470" w:right="144"/>
              <w:rPr>
                <w:b/>
                <w:sz w:val="20"/>
                <w:szCs w:val="20"/>
              </w:rPr>
            </w:pPr>
            <w:r w:rsidRPr="00CC7ADF">
              <w:rPr>
                <w:b/>
                <w:sz w:val="20"/>
                <w:szCs w:val="20"/>
              </w:rPr>
              <w:t>Please</w:t>
            </w:r>
            <w:r w:rsidRPr="00CC7ADF">
              <w:rPr>
                <w:b/>
                <w:spacing w:val="-5"/>
                <w:sz w:val="20"/>
                <w:szCs w:val="20"/>
              </w:rPr>
              <w:t xml:space="preserve"> </w:t>
            </w:r>
            <w:r w:rsidRPr="00CC7ADF">
              <w:rPr>
                <w:b/>
                <w:sz w:val="20"/>
                <w:szCs w:val="20"/>
              </w:rPr>
              <w:t>write</w:t>
            </w:r>
            <w:r w:rsidRPr="00CC7ADF">
              <w:rPr>
                <w:b/>
                <w:spacing w:val="-5"/>
                <w:sz w:val="20"/>
                <w:szCs w:val="20"/>
              </w:rPr>
              <w:t xml:space="preserve"> </w:t>
            </w:r>
            <w:r w:rsidRPr="00CC7ADF">
              <w:rPr>
                <w:b/>
                <w:sz w:val="20"/>
                <w:szCs w:val="20"/>
              </w:rPr>
              <w:t>a</w:t>
            </w:r>
            <w:r w:rsidRPr="00CC7ADF">
              <w:rPr>
                <w:b/>
                <w:spacing w:val="-7"/>
                <w:sz w:val="20"/>
                <w:szCs w:val="20"/>
              </w:rPr>
              <w:t xml:space="preserve"> </w:t>
            </w:r>
            <w:r w:rsidRPr="00CC7ADF">
              <w:rPr>
                <w:b/>
                <w:sz w:val="20"/>
                <w:szCs w:val="20"/>
              </w:rPr>
              <w:t>few</w:t>
            </w:r>
            <w:r w:rsidRPr="00CC7ADF">
              <w:rPr>
                <w:b/>
                <w:spacing w:val="-6"/>
                <w:sz w:val="20"/>
                <w:szCs w:val="20"/>
              </w:rPr>
              <w:t xml:space="preserve"> </w:t>
            </w:r>
            <w:r w:rsidRPr="00CC7ADF">
              <w:rPr>
                <w:b/>
                <w:sz w:val="20"/>
                <w:szCs w:val="20"/>
              </w:rPr>
              <w:t>sentences</w:t>
            </w:r>
            <w:r w:rsidRPr="00CC7ADF">
              <w:rPr>
                <w:b/>
                <w:spacing w:val="-5"/>
                <w:sz w:val="20"/>
                <w:szCs w:val="20"/>
              </w:rPr>
              <w:t xml:space="preserve"> </w:t>
            </w:r>
            <w:r w:rsidRPr="00CC7ADF">
              <w:rPr>
                <w:b/>
                <w:sz w:val="20"/>
                <w:szCs w:val="20"/>
              </w:rPr>
              <w:t>regarding</w:t>
            </w:r>
            <w:r w:rsidRPr="00CC7ADF">
              <w:rPr>
                <w:b/>
                <w:spacing w:val="-6"/>
                <w:sz w:val="20"/>
                <w:szCs w:val="20"/>
              </w:rPr>
              <w:t xml:space="preserve"> </w:t>
            </w:r>
            <w:r w:rsidRPr="00CC7ADF">
              <w:rPr>
                <w:b/>
                <w:sz w:val="20"/>
                <w:szCs w:val="20"/>
              </w:rPr>
              <w:t>the</w:t>
            </w:r>
            <w:r w:rsidRPr="00CC7ADF">
              <w:rPr>
                <w:b/>
                <w:spacing w:val="-5"/>
                <w:sz w:val="20"/>
                <w:szCs w:val="20"/>
              </w:rPr>
              <w:t xml:space="preserve"> </w:t>
            </w:r>
            <w:r w:rsidRPr="00CC7ADF">
              <w:rPr>
                <w:b/>
                <w:sz w:val="20"/>
                <w:szCs w:val="20"/>
              </w:rPr>
              <w:t xml:space="preserve">importance of this manuscript for the scientific community. A minimum of 3-4 sentences may be required for this </w:t>
            </w:r>
            <w:r w:rsidRPr="00CC7ADF">
              <w:rPr>
                <w:b/>
                <w:spacing w:val="-2"/>
                <w:sz w:val="20"/>
                <w:szCs w:val="20"/>
              </w:rPr>
              <w:t>part.</w:t>
            </w:r>
          </w:p>
        </w:tc>
        <w:tc>
          <w:tcPr>
            <w:tcW w:w="9267" w:type="dxa"/>
          </w:tcPr>
          <w:p w14:paraId="36DB9FE3" w14:textId="77777777" w:rsidR="00B81A1B" w:rsidRPr="00CC7ADF" w:rsidRDefault="00B81A1B" w:rsidP="00B81A1B">
            <w:pPr>
              <w:pStyle w:val="TableParagraph"/>
              <w:spacing w:before="240" w:line="232" w:lineRule="auto"/>
              <w:ind w:left="109" w:right="128"/>
              <w:rPr>
                <w:sz w:val="20"/>
                <w:szCs w:val="20"/>
              </w:rPr>
            </w:pPr>
            <w:r w:rsidRPr="00CC7ADF">
              <w:rPr>
                <w:sz w:val="20"/>
                <w:szCs w:val="20"/>
              </w:rPr>
              <w:t>This manuscript holds significant importance for the scientific community by contributing to the global understanding of indigenous microbial diversity as a vital source for novel, functionally superior probiotic strains. By rigorously validating these local isolates against established probiotic criteria, the research provides a strong foundation for their potential application in functional foods, pharmaceuticals, and cosmetics, thereby advancing both fundamental microbiology and applied biotechnology. Furthermore, this work underscores the critical need for regional bioprospecting to discover probiotics uniquely adapted to local dietary</w:t>
            </w:r>
            <w:r w:rsidRPr="00CC7ADF">
              <w:rPr>
                <w:spacing w:val="-6"/>
                <w:sz w:val="20"/>
                <w:szCs w:val="20"/>
              </w:rPr>
              <w:t xml:space="preserve"> </w:t>
            </w:r>
            <w:r w:rsidRPr="00CC7ADF">
              <w:rPr>
                <w:sz w:val="20"/>
                <w:szCs w:val="20"/>
              </w:rPr>
              <w:t>and</w:t>
            </w:r>
            <w:r w:rsidRPr="00CC7ADF">
              <w:rPr>
                <w:spacing w:val="-8"/>
                <w:sz w:val="20"/>
                <w:szCs w:val="20"/>
              </w:rPr>
              <w:t xml:space="preserve"> </w:t>
            </w:r>
            <w:r w:rsidRPr="00CC7ADF">
              <w:rPr>
                <w:sz w:val="20"/>
                <w:szCs w:val="20"/>
              </w:rPr>
              <w:t>environmental</w:t>
            </w:r>
            <w:r w:rsidRPr="00CC7ADF">
              <w:rPr>
                <w:spacing w:val="-5"/>
                <w:sz w:val="20"/>
                <w:szCs w:val="20"/>
              </w:rPr>
              <w:t xml:space="preserve"> </w:t>
            </w:r>
            <w:r w:rsidRPr="00CC7ADF">
              <w:rPr>
                <w:sz w:val="20"/>
                <w:szCs w:val="20"/>
              </w:rPr>
              <w:t>contexts,</w:t>
            </w:r>
            <w:r w:rsidRPr="00CC7ADF">
              <w:rPr>
                <w:spacing w:val="-7"/>
                <w:sz w:val="20"/>
                <w:szCs w:val="20"/>
              </w:rPr>
              <w:t xml:space="preserve"> </w:t>
            </w:r>
            <w:r w:rsidRPr="00CC7ADF">
              <w:rPr>
                <w:sz w:val="20"/>
                <w:szCs w:val="20"/>
              </w:rPr>
              <w:t>potentially</w:t>
            </w:r>
            <w:r w:rsidRPr="00CC7ADF">
              <w:rPr>
                <w:spacing w:val="-6"/>
                <w:sz w:val="20"/>
                <w:szCs w:val="20"/>
              </w:rPr>
              <w:t xml:space="preserve"> </w:t>
            </w:r>
            <w:r w:rsidRPr="00CC7ADF">
              <w:rPr>
                <w:sz w:val="20"/>
                <w:szCs w:val="20"/>
              </w:rPr>
              <w:t>offering</w:t>
            </w:r>
            <w:r w:rsidRPr="00CC7ADF">
              <w:rPr>
                <w:spacing w:val="-8"/>
                <w:sz w:val="20"/>
                <w:szCs w:val="20"/>
              </w:rPr>
              <w:t xml:space="preserve"> </w:t>
            </w:r>
            <w:r w:rsidRPr="00CC7ADF">
              <w:rPr>
                <w:sz w:val="20"/>
                <w:szCs w:val="20"/>
              </w:rPr>
              <w:t>more</w:t>
            </w:r>
            <w:r w:rsidRPr="00CC7ADF">
              <w:rPr>
                <w:spacing w:val="-3"/>
                <w:sz w:val="20"/>
                <w:szCs w:val="20"/>
              </w:rPr>
              <w:t xml:space="preserve"> </w:t>
            </w:r>
            <w:r w:rsidRPr="00CC7ADF">
              <w:rPr>
                <w:sz w:val="20"/>
                <w:szCs w:val="20"/>
              </w:rPr>
              <w:t>effective</w:t>
            </w:r>
            <w:r w:rsidRPr="00CC7ADF">
              <w:rPr>
                <w:spacing w:val="-3"/>
                <w:sz w:val="20"/>
                <w:szCs w:val="20"/>
              </w:rPr>
              <w:t xml:space="preserve"> </w:t>
            </w:r>
            <w:r w:rsidRPr="00CC7ADF">
              <w:rPr>
                <w:sz w:val="20"/>
                <w:szCs w:val="20"/>
              </w:rPr>
              <w:t>and</w:t>
            </w:r>
            <w:r w:rsidRPr="00CC7ADF">
              <w:rPr>
                <w:spacing w:val="-3"/>
                <w:sz w:val="20"/>
                <w:szCs w:val="20"/>
              </w:rPr>
              <w:t xml:space="preserve"> </w:t>
            </w:r>
            <w:r w:rsidRPr="00CC7ADF">
              <w:rPr>
                <w:sz w:val="20"/>
                <w:szCs w:val="20"/>
              </w:rPr>
              <w:t>sustainable</w:t>
            </w:r>
            <w:r w:rsidRPr="00CC7ADF">
              <w:rPr>
                <w:spacing w:val="-3"/>
                <w:sz w:val="20"/>
                <w:szCs w:val="20"/>
              </w:rPr>
              <w:t xml:space="preserve"> </w:t>
            </w:r>
            <w:r w:rsidRPr="00CC7ADF">
              <w:rPr>
                <w:sz w:val="20"/>
                <w:szCs w:val="20"/>
              </w:rPr>
              <w:t>health solutions. It serves as a compelling case study for the systematic characterization of indigenous microbial resources, adding validated</w:t>
            </w:r>
          </w:p>
          <w:p w14:paraId="22919A7D" w14:textId="77777777" w:rsidR="00B81A1B" w:rsidRPr="00CC7ADF" w:rsidRDefault="00B81A1B" w:rsidP="00B81A1B">
            <w:pPr>
              <w:pStyle w:val="TableParagraph"/>
              <w:spacing w:before="240" w:line="235" w:lineRule="auto"/>
              <w:ind w:left="109" w:right="128"/>
              <w:rPr>
                <w:sz w:val="20"/>
                <w:szCs w:val="20"/>
              </w:rPr>
            </w:pPr>
            <w:r w:rsidRPr="00CC7ADF">
              <w:rPr>
                <w:i/>
                <w:sz w:val="20"/>
                <w:szCs w:val="20"/>
              </w:rPr>
              <w:t>Lactobacillus</w:t>
            </w:r>
            <w:r w:rsidRPr="00CC7ADF">
              <w:rPr>
                <w:i/>
                <w:spacing w:val="-3"/>
                <w:sz w:val="20"/>
                <w:szCs w:val="20"/>
              </w:rPr>
              <w:t xml:space="preserve"> </w:t>
            </w:r>
            <w:r w:rsidRPr="00CC7ADF">
              <w:rPr>
                <w:sz w:val="20"/>
                <w:szCs w:val="20"/>
              </w:rPr>
              <w:t>strains</w:t>
            </w:r>
            <w:r w:rsidRPr="00CC7ADF">
              <w:rPr>
                <w:spacing w:val="-5"/>
                <w:sz w:val="20"/>
                <w:szCs w:val="20"/>
              </w:rPr>
              <w:t xml:space="preserve"> </w:t>
            </w:r>
            <w:r w:rsidRPr="00CC7ADF">
              <w:rPr>
                <w:sz w:val="20"/>
                <w:szCs w:val="20"/>
              </w:rPr>
              <w:t>to</w:t>
            </w:r>
            <w:r w:rsidRPr="00CC7ADF">
              <w:rPr>
                <w:spacing w:val="-2"/>
                <w:sz w:val="20"/>
                <w:szCs w:val="20"/>
              </w:rPr>
              <w:t xml:space="preserve"> </w:t>
            </w:r>
            <w:r w:rsidRPr="00CC7ADF">
              <w:rPr>
                <w:sz w:val="20"/>
                <w:szCs w:val="20"/>
              </w:rPr>
              <w:t>the</w:t>
            </w:r>
            <w:r w:rsidRPr="00CC7ADF">
              <w:rPr>
                <w:spacing w:val="-2"/>
                <w:sz w:val="20"/>
                <w:szCs w:val="20"/>
              </w:rPr>
              <w:t xml:space="preserve"> </w:t>
            </w:r>
            <w:r w:rsidRPr="00CC7ADF">
              <w:rPr>
                <w:sz w:val="20"/>
                <w:szCs w:val="20"/>
              </w:rPr>
              <w:t>global</w:t>
            </w:r>
            <w:r w:rsidRPr="00CC7ADF">
              <w:rPr>
                <w:spacing w:val="-4"/>
                <w:sz w:val="20"/>
                <w:szCs w:val="20"/>
              </w:rPr>
              <w:t xml:space="preserve"> </w:t>
            </w:r>
            <w:r w:rsidRPr="00CC7ADF">
              <w:rPr>
                <w:sz w:val="20"/>
                <w:szCs w:val="20"/>
              </w:rPr>
              <w:t>probiotic</w:t>
            </w:r>
            <w:r w:rsidRPr="00CC7ADF">
              <w:rPr>
                <w:spacing w:val="-5"/>
                <w:sz w:val="20"/>
                <w:szCs w:val="20"/>
              </w:rPr>
              <w:t xml:space="preserve"> </w:t>
            </w:r>
            <w:r w:rsidRPr="00CC7ADF">
              <w:rPr>
                <w:sz w:val="20"/>
                <w:szCs w:val="20"/>
              </w:rPr>
              <w:t>repertoire</w:t>
            </w:r>
            <w:r w:rsidRPr="00CC7ADF">
              <w:rPr>
                <w:spacing w:val="-2"/>
                <w:sz w:val="20"/>
                <w:szCs w:val="20"/>
              </w:rPr>
              <w:t xml:space="preserve"> </w:t>
            </w:r>
            <w:r w:rsidRPr="00CC7ADF">
              <w:rPr>
                <w:sz w:val="20"/>
                <w:szCs w:val="20"/>
              </w:rPr>
              <w:t>and</w:t>
            </w:r>
            <w:r w:rsidRPr="00CC7ADF">
              <w:rPr>
                <w:spacing w:val="-2"/>
                <w:sz w:val="20"/>
                <w:szCs w:val="20"/>
              </w:rPr>
              <w:t xml:space="preserve"> </w:t>
            </w:r>
            <w:r w:rsidRPr="00CC7ADF">
              <w:rPr>
                <w:sz w:val="20"/>
                <w:szCs w:val="20"/>
              </w:rPr>
              <w:t>reinforcing</w:t>
            </w:r>
            <w:r w:rsidRPr="00CC7ADF">
              <w:rPr>
                <w:spacing w:val="-7"/>
                <w:sz w:val="20"/>
                <w:szCs w:val="20"/>
              </w:rPr>
              <w:t xml:space="preserve"> </w:t>
            </w:r>
            <w:r w:rsidRPr="00CC7ADF">
              <w:rPr>
                <w:sz w:val="20"/>
                <w:szCs w:val="20"/>
              </w:rPr>
              <w:t>the</w:t>
            </w:r>
            <w:r w:rsidRPr="00CC7ADF">
              <w:rPr>
                <w:spacing w:val="-2"/>
                <w:sz w:val="20"/>
                <w:szCs w:val="20"/>
              </w:rPr>
              <w:t xml:space="preserve"> </w:t>
            </w:r>
            <w:r w:rsidRPr="00CC7ADF">
              <w:rPr>
                <w:sz w:val="20"/>
                <w:szCs w:val="20"/>
              </w:rPr>
              <w:t>principle</w:t>
            </w:r>
            <w:r w:rsidRPr="00CC7ADF">
              <w:rPr>
                <w:spacing w:val="-2"/>
                <w:sz w:val="20"/>
                <w:szCs w:val="20"/>
              </w:rPr>
              <w:t xml:space="preserve"> </w:t>
            </w:r>
            <w:r w:rsidRPr="00CC7ADF">
              <w:rPr>
                <w:sz w:val="20"/>
                <w:szCs w:val="20"/>
              </w:rPr>
              <w:t>that</w:t>
            </w:r>
            <w:r w:rsidRPr="00CC7ADF">
              <w:rPr>
                <w:spacing w:val="-6"/>
                <w:sz w:val="20"/>
                <w:szCs w:val="20"/>
              </w:rPr>
              <w:t xml:space="preserve"> </w:t>
            </w:r>
            <w:r w:rsidRPr="00CC7ADF">
              <w:rPr>
                <w:sz w:val="20"/>
                <w:szCs w:val="20"/>
              </w:rPr>
              <w:t xml:space="preserve">local biodiversity holds immense potential for addressing global health and food security </w:t>
            </w:r>
            <w:r w:rsidRPr="00CC7ADF">
              <w:rPr>
                <w:spacing w:val="-2"/>
                <w:sz w:val="20"/>
                <w:szCs w:val="20"/>
              </w:rPr>
              <w:t>challenges</w:t>
            </w:r>
          </w:p>
        </w:tc>
        <w:tc>
          <w:tcPr>
            <w:tcW w:w="6376" w:type="dxa"/>
          </w:tcPr>
          <w:p w14:paraId="46E06AC7" w14:textId="77777777" w:rsidR="00B81A1B" w:rsidRPr="00CC7ADF" w:rsidRDefault="00B81A1B" w:rsidP="00B81A1B">
            <w:pPr>
              <w:pStyle w:val="TableParagraph"/>
              <w:ind w:left="0"/>
              <w:rPr>
                <w:sz w:val="20"/>
                <w:szCs w:val="20"/>
              </w:rPr>
            </w:pPr>
          </w:p>
        </w:tc>
      </w:tr>
      <w:tr w:rsidR="00B81A1B" w:rsidRPr="00CC7ADF" w14:paraId="6CE465C0" w14:textId="77777777" w:rsidTr="00B81A1B">
        <w:trPr>
          <w:trHeight w:val="4636"/>
        </w:trPr>
        <w:tc>
          <w:tcPr>
            <w:tcW w:w="5296" w:type="dxa"/>
          </w:tcPr>
          <w:p w14:paraId="3833CFAC" w14:textId="77777777" w:rsidR="00B81A1B" w:rsidRPr="00CC7ADF" w:rsidRDefault="00B81A1B" w:rsidP="00B81A1B">
            <w:pPr>
              <w:pStyle w:val="TableParagraph"/>
              <w:spacing w:line="214" w:lineRule="exact"/>
              <w:ind w:left="470"/>
              <w:rPr>
                <w:b/>
                <w:sz w:val="20"/>
                <w:szCs w:val="20"/>
              </w:rPr>
            </w:pPr>
            <w:r w:rsidRPr="00CC7ADF">
              <w:rPr>
                <w:b/>
                <w:sz w:val="20"/>
                <w:szCs w:val="20"/>
              </w:rPr>
              <w:lastRenderedPageBreak/>
              <w:t>Is</w:t>
            </w:r>
            <w:r w:rsidRPr="00CC7ADF">
              <w:rPr>
                <w:b/>
                <w:spacing w:val="-2"/>
                <w:sz w:val="20"/>
                <w:szCs w:val="20"/>
              </w:rPr>
              <w:t xml:space="preserve"> </w:t>
            </w:r>
            <w:r w:rsidRPr="00CC7ADF">
              <w:rPr>
                <w:b/>
                <w:sz w:val="20"/>
                <w:szCs w:val="20"/>
              </w:rPr>
              <w:t>the</w:t>
            </w:r>
            <w:r w:rsidRPr="00CC7ADF">
              <w:rPr>
                <w:b/>
                <w:spacing w:val="-1"/>
                <w:sz w:val="20"/>
                <w:szCs w:val="20"/>
              </w:rPr>
              <w:t xml:space="preserve"> </w:t>
            </w:r>
            <w:r w:rsidRPr="00CC7ADF">
              <w:rPr>
                <w:b/>
                <w:sz w:val="20"/>
                <w:szCs w:val="20"/>
              </w:rPr>
              <w:t>title</w:t>
            </w:r>
            <w:r w:rsidRPr="00CC7ADF">
              <w:rPr>
                <w:b/>
                <w:spacing w:val="-2"/>
                <w:sz w:val="20"/>
                <w:szCs w:val="20"/>
              </w:rPr>
              <w:t xml:space="preserve"> </w:t>
            </w:r>
            <w:r w:rsidRPr="00CC7ADF">
              <w:rPr>
                <w:b/>
                <w:sz w:val="20"/>
                <w:szCs w:val="20"/>
              </w:rPr>
              <w:t>of</w:t>
            </w:r>
            <w:r w:rsidRPr="00CC7ADF">
              <w:rPr>
                <w:b/>
                <w:spacing w:val="1"/>
                <w:sz w:val="20"/>
                <w:szCs w:val="20"/>
              </w:rPr>
              <w:t xml:space="preserve"> </w:t>
            </w:r>
            <w:r w:rsidRPr="00CC7ADF">
              <w:rPr>
                <w:b/>
                <w:sz w:val="20"/>
                <w:szCs w:val="20"/>
              </w:rPr>
              <w:t>the</w:t>
            </w:r>
            <w:r w:rsidRPr="00CC7ADF">
              <w:rPr>
                <w:b/>
                <w:spacing w:val="-1"/>
                <w:sz w:val="20"/>
                <w:szCs w:val="20"/>
              </w:rPr>
              <w:t xml:space="preserve"> </w:t>
            </w:r>
            <w:r w:rsidRPr="00CC7ADF">
              <w:rPr>
                <w:b/>
                <w:sz w:val="20"/>
                <w:szCs w:val="20"/>
              </w:rPr>
              <w:t>article</w:t>
            </w:r>
            <w:r w:rsidRPr="00CC7ADF">
              <w:rPr>
                <w:b/>
                <w:spacing w:val="-2"/>
                <w:sz w:val="20"/>
                <w:szCs w:val="20"/>
              </w:rPr>
              <w:t xml:space="preserve"> suitable?</w:t>
            </w:r>
          </w:p>
          <w:p w14:paraId="36B2D2CD" w14:textId="77777777" w:rsidR="00B81A1B" w:rsidRPr="00CC7ADF" w:rsidRDefault="00B81A1B" w:rsidP="00B81A1B">
            <w:pPr>
              <w:pStyle w:val="TableParagraph"/>
              <w:spacing w:line="225" w:lineRule="exact"/>
              <w:ind w:left="470"/>
              <w:rPr>
                <w:b/>
                <w:sz w:val="20"/>
                <w:szCs w:val="20"/>
              </w:rPr>
            </w:pPr>
            <w:r w:rsidRPr="00CC7ADF">
              <w:rPr>
                <w:b/>
                <w:sz w:val="20"/>
                <w:szCs w:val="20"/>
              </w:rPr>
              <w:t>(If not</w:t>
            </w:r>
            <w:r w:rsidRPr="00CC7ADF">
              <w:rPr>
                <w:b/>
                <w:spacing w:val="-5"/>
                <w:sz w:val="20"/>
                <w:szCs w:val="20"/>
              </w:rPr>
              <w:t xml:space="preserve"> </w:t>
            </w:r>
            <w:r w:rsidRPr="00CC7ADF">
              <w:rPr>
                <w:b/>
                <w:sz w:val="20"/>
                <w:szCs w:val="20"/>
              </w:rPr>
              <w:t>please</w:t>
            </w:r>
            <w:r w:rsidRPr="00CC7ADF">
              <w:rPr>
                <w:b/>
                <w:spacing w:val="-2"/>
                <w:sz w:val="20"/>
                <w:szCs w:val="20"/>
              </w:rPr>
              <w:t xml:space="preserve"> </w:t>
            </w:r>
            <w:r w:rsidRPr="00CC7ADF">
              <w:rPr>
                <w:b/>
                <w:sz w:val="20"/>
                <w:szCs w:val="20"/>
              </w:rPr>
              <w:t>suggest</w:t>
            </w:r>
            <w:r w:rsidRPr="00CC7ADF">
              <w:rPr>
                <w:b/>
                <w:spacing w:val="-4"/>
                <w:sz w:val="20"/>
                <w:szCs w:val="20"/>
              </w:rPr>
              <w:t xml:space="preserve"> </w:t>
            </w:r>
            <w:r w:rsidRPr="00CC7ADF">
              <w:rPr>
                <w:b/>
                <w:sz w:val="20"/>
                <w:szCs w:val="20"/>
              </w:rPr>
              <w:t>an</w:t>
            </w:r>
            <w:r w:rsidRPr="00CC7ADF">
              <w:rPr>
                <w:b/>
                <w:spacing w:val="-5"/>
                <w:sz w:val="20"/>
                <w:szCs w:val="20"/>
              </w:rPr>
              <w:t xml:space="preserve"> </w:t>
            </w:r>
            <w:r w:rsidRPr="00CC7ADF">
              <w:rPr>
                <w:b/>
                <w:sz w:val="20"/>
                <w:szCs w:val="20"/>
              </w:rPr>
              <w:t>alternative</w:t>
            </w:r>
            <w:r w:rsidRPr="00CC7ADF">
              <w:rPr>
                <w:b/>
                <w:spacing w:val="-1"/>
                <w:sz w:val="20"/>
                <w:szCs w:val="20"/>
              </w:rPr>
              <w:t xml:space="preserve"> </w:t>
            </w:r>
            <w:r w:rsidRPr="00CC7ADF">
              <w:rPr>
                <w:b/>
                <w:spacing w:val="-2"/>
                <w:sz w:val="20"/>
                <w:szCs w:val="20"/>
              </w:rPr>
              <w:t>title)</w:t>
            </w:r>
          </w:p>
        </w:tc>
        <w:tc>
          <w:tcPr>
            <w:tcW w:w="9267" w:type="dxa"/>
          </w:tcPr>
          <w:p w14:paraId="054DC9BC" w14:textId="77777777" w:rsidR="00B81A1B" w:rsidRPr="00CC7ADF" w:rsidRDefault="00B81A1B" w:rsidP="00B81A1B">
            <w:pPr>
              <w:pStyle w:val="TableParagraph"/>
              <w:spacing w:before="240" w:line="232" w:lineRule="auto"/>
              <w:ind w:left="109"/>
              <w:rPr>
                <w:sz w:val="20"/>
                <w:szCs w:val="20"/>
              </w:rPr>
            </w:pPr>
            <w:r w:rsidRPr="00CC7ADF">
              <w:rPr>
                <w:sz w:val="20"/>
                <w:szCs w:val="20"/>
              </w:rPr>
              <w:t>The</w:t>
            </w:r>
            <w:r w:rsidRPr="00CC7ADF">
              <w:rPr>
                <w:spacing w:val="-2"/>
                <w:sz w:val="20"/>
                <w:szCs w:val="20"/>
              </w:rPr>
              <w:t xml:space="preserve"> </w:t>
            </w:r>
            <w:r w:rsidRPr="00CC7ADF">
              <w:rPr>
                <w:sz w:val="20"/>
                <w:szCs w:val="20"/>
              </w:rPr>
              <w:t>current</w:t>
            </w:r>
            <w:r w:rsidRPr="00CC7ADF">
              <w:rPr>
                <w:spacing w:val="-6"/>
                <w:sz w:val="20"/>
                <w:szCs w:val="20"/>
              </w:rPr>
              <w:t xml:space="preserve"> </w:t>
            </w:r>
            <w:r w:rsidRPr="00CC7ADF">
              <w:rPr>
                <w:sz w:val="20"/>
                <w:szCs w:val="20"/>
              </w:rPr>
              <w:t>title,</w:t>
            </w:r>
            <w:r w:rsidRPr="00CC7ADF">
              <w:rPr>
                <w:spacing w:val="-6"/>
                <w:sz w:val="20"/>
                <w:szCs w:val="20"/>
              </w:rPr>
              <w:t xml:space="preserve"> </w:t>
            </w:r>
            <w:r w:rsidRPr="00CC7ADF">
              <w:rPr>
                <w:sz w:val="20"/>
                <w:szCs w:val="20"/>
              </w:rPr>
              <w:t>"The</w:t>
            </w:r>
            <w:r w:rsidRPr="00CC7ADF">
              <w:rPr>
                <w:spacing w:val="-2"/>
                <w:sz w:val="20"/>
                <w:szCs w:val="20"/>
              </w:rPr>
              <w:t xml:space="preserve"> </w:t>
            </w:r>
            <w:r w:rsidRPr="00CC7ADF">
              <w:rPr>
                <w:sz w:val="20"/>
                <w:szCs w:val="20"/>
              </w:rPr>
              <w:t>Scientific</w:t>
            </w:r>
            <w:r w:rsidRPr="00CC7ADF">
              <w:rPr>
                <w:spacing w:val="-5"/>
                <w:sz w:val="20"/>
                <w:szCs w:val="20"/>
              </w:rPr>
              <w:t xml:space="preserve"> </w:t>
            </w:r>
            <w:r w:rsidRPr="00CC7ADF">
              <w:rPr>
                <w:sz w:val="20"/>
                <w:szCs w:val="20"/>
              </w:rPr>
              <w:t>Importance</w:t>
            </w:r>
            <w:r w:rsidRPr="00CC7ADF">
              <w:rPr>
                <w:spacing w:val="-2"/>
                <w:sz w:val="20"/>
                <w:szCs w:val="20"/>
              </w:rPr>
              <w:t xml:space="preserve"> </w:t>
            </w:r>
            <w:r w:rsidRPr="00CC7ADF">
              <w:rPr>
                <w:sz w:val="20"/>
                <w:szCs w:val="20"/>
              </w:rPr>
              <w:t>of</w:t>
            </w:r>
            <w:r w:rsidRPr="00CC7ADF">
              <w:rPr>
                <w:spacing w:val="-6"/>
                <w:sz w:val="20"/>
                <w:szCs w:val="20"/>
              </w:rPr>
              <w:t xml:space="preserve"> </w:t>
            </w:r>
            <w:r w:rsidRPr="00CC7ADF">
              <w:rPr>
                <w:sz w:val="20"/>
                <w:szCs w:val="20"/>
              </w:rPr>
              <w:t>Novel</w:t>
            </w:r>
            <w:r w:rsidRPr="00CC7ADF">
              <w:rPr>
                <w:spacing w:val="-7"/>
                <w:sz w:val="20"/>
                <w:szCs w:val="20"/>
              </w:rPr>
              <w:t xml:space="preserve"> </w:t>
            </w:r>
            <w:r w:rsidRPr="00CC7ADF">
              <w:rPr>
                <w:sz w:val="20"/>
                <w:szCs w:val="20"/>
              </w:rPr>
              <w:t>Probiotic</w:t>
            </w:r>
            <w:r w:rsidRPr="00CC7ADF">
              <w:rPr>
                <w:spacing w:val="-5"/>
                <w:sz w:val="20"/>
                <w:szCs w:val="20"/>
              </w:rPr>
              <w:t xml:space="preserve"> </w:t>
            </w:r>
            <w:r w:rsidRPr="00CC7ADF">
              <w:rPr>
                <w:sz w:val="20"/>
                <w:szCs w:val="20"/>
              </w:rPr>
              <w:t>Lactic</w:t>
            </w:r>
            <w:r w:rsidRPr="00CC7ADF">
              <w:rPr>
                <w:spacing w:val="-5"/>
                <w:sz w:val="20"/>
                <w:szCs w:val="20"/>
              </w:rPr>
              <w:t xml:space="preserve"> </w:t>
            </w:r>
            <w:r w:rsidRPr="00CC7ADF">
              <w:rPr>
                <w:sz w:val="20"/>
                <w:szCs w:val="20"/>
              </w:rPr>
              <w:t>Acid</w:t>
            </w:r>
            <w:r w:rsidRPr="00CC7ADF">
              <w:rPr>
                <w:spacing w:val="-2"/>
                <w:sz w:val="20"/>
                <w:szCs w:val="20"/>
              </w:rPr>
              <w:t xml:space="preserve"> </w:t>
            </w:r>
            <w:r w:rsidRPr="00CC7ADF">
              <w:rPr>
                <w:sz w:val="20"/>
                <w:szCs w:val="20"/>
              </w:rPr>
              <w:t>Bacteria</w:t>
            </w:r>
            <w:r w:rsidRPr="00CC7ADF">
              <w:rPr>
                <w:spacing w:val="-2"/>
                <w:sz w:val="20"/>
                <w:szCs w:val="20"/>
              </w:rPr>
              <w:t xml:space="preserve"> </w:t>
            </w:r>
            <w:r w:rsidRPr="00CC7ADF">
              <w:rPr>
                <w:sz w:val="20"/>
                <w:szCs w:val="20"/>
              </w:rPr>
              <w:t>Strains Isolated from Indigenous Curd," effectively highlights the significance of the research.</w:t>
            </w:r>
          </w:p>
          <w:p w14:paraId="1440DACF" w14:textId="77777777" w:rsidR="00B81A1B" w:rsidRPr="00CC7ADF" w:rsidRDefault="00B81A1B" w:rsidP="00B81A1B">
            <w:pPr>
              <w:pStyle w:val="TableParagraph"/>
              <w:spacing w:line="237" w:lineRule="auto"/>
              <w:ind w:left="109" w:right="128"/>
              <w:rPr>
                <w:sz w:val="20"/>
                <w:szCs w:val="20"/>
              </w:rPr>
            </w:pPr>
            <w:r w:rsidRPr="00CC7ADF">
              <w:rPr>
                <w:sz w:val="20"/>
                <w:szCs w:val="20"/>
              </w:rPr>
              <w:t>However,</w:t>
            </w:r>
            <w:r w:rsidRPr="00CC7ADF">
              <w:rPr>
                <w:spacing w:val="-5"/>
                <w:sz w:val="20"/>
                <w:szCs w:val="20"/>
              </w:rPr>
              <w:t xml:space="preserve"> </w:t>
            </w:r>
            <w:r w:rsidRPr="00CC7ADF">
              <w:rPr>
                <w:sz w:val="20"/>
                <w:szCs w:val="20"/>
              </w:rPr>
              <w:t>for</w:t>
            </w:r>
            <w:r w:rsidRPr="00CC7ADF">
              <w:rPr>
                <w:spacing w:val="-2"/>
                <w:sz w:val="20"/>
                <w:szCs w:val="20"/>
              </w:rPr>
              <w:t xml:space="preserve"> </w:t>
            </w:r>
            <w:r w:rsidRPr="00CC7ADF">
              <w:rPr>
                <w:sz w:val="20"/>
                <w:szCs w:val="20"/>
              </w:rPr>
              <w:t>a</w:t>
            </w:r>
            <w:r w:rsidRPr="00CC7ADF">
              <w:rPr>
                <w:spacing w:val="-1"/>
                <w:sz w:val="20"/>
                <w:szCs w:val="20"/>
              </w:rPr>
              <w:t xml:space="preserve"> </w:t>
            </w:r>
            <w:r w:rsidRPr="00CC7ADF">
              <w:rPr>
                <w:sz w:val="20"/>
                <w:szCs w:val="20"/>
              </w:rPr>
              <w:t>research</w:t>
            </w:r>
            <w:r w:rsidRPr="00CC7ADF">
              <w:rPr>
                <w:spacing w:val="-6"/>
                <w:sz w:val="20"/>
                <w:szCs w:val="20"/>
              </w:rPr>
              <w:t xml:space="preserve"> </w:t>
            </w:r>
            <w:r w:rsidRPr="00CC7ADF">
              <w:rPr>
                <w:sz w:val="20"/>
                <w:szCs w:val="20"/>
              </w:rPr>
              <w:t>paper,</w:t>
            </w:r>
            <w:r w:rsidRPr="00CC7ADF">
              <w:rPr>
                <w:spacing w:val="-5"/>
                <w:sz w:val="20"/>
                <w:szCs w:val="20"/>
              </w:rPr>
              <w:t xml:space="preserve"> </w:t>
            </w:r>
            <w:r w:rsidRPr="00CC7ADF">
              <w:rPr>
                <w:sz w:val="20"/>
                <w:szCs w:val="20"/>
              </w:rPr>
              <w:t>a</w:t>
            </w:r>
            <w:r w:rsidRPr="00CC7ADF">
              <w:rPr>
                <w:spacing w:val="-1"/>
                <w:sz w:val="20"/>
                <w:szCs w:val="20"/>
              </w:rPr>
              <w:t xml:space="preserve"> </w:t>
            </w:r>
            <w:r w:rsidRPr="00CC7ADF">
              <w:rPr>
                <w:sz w:val="20"/>
                <w:szCs w:val="20"/>
              </w:rPr>
              <w:t>more</w:t>
            </w:r>
            <w:r w:rsidRPr="00CC7ADF">
              <w:rPr>
                <w:spacing w:val="-6"/>
                <w:sz w:val="20"/>
                <w:szCs w:val="20"/>
              </w:rPr>
              <w:t xml:space="preserve"> </w:t>
            </w:r>
            <w:r w:rsidRPr="00CC7ADF">
              <w:rPr>
                <w:sz w:val="20"/>
                <w:szCs w:val="20"/>
              </w:rPr>
              <w:t>descriptive</w:t>
            </w:r>
            <w:r w:rsidRPr="00CC7ADF">
              <w:rPr>
                <w:spacing w:val="-1"/>
                <w:sz w:val="20"/>
                <w:szCs w:val="20"/>
              </w:rPr>
              <w:t xml:space="preserve"> </w:t>
            </w:r>
            <w:r w:rsidRPr="00CC7ADF">
              <w:rPr>
                <w:sz w:val="20"/>
                <w:szCs w:val="20"/>
              </w:rPr>
              <w:t>title</w:t>
            </w:r>
            <w:r w:rsidRPr="00CC7ADF">
              <w:rPr>
                <w:spacing w:val="-1"/>
                <w:sz w:val="20"/>
                <w:szCs w:val="20"/>
              </w:rPr>
              <w:t xml:space="preserve"> </w:t>
            </w:r>
            <w:r w:rsidRPr="00CC7ADF">
              <w:rPr>
                <w:sz w:val="20"/>
                <w:szCs w:val="20"/>
              </w:rPr>
              <w:t>that</w:t>
            </w:r>
            <w:r w:rsidRPr="00CC7ADF">
              <w:rPr>
                <w:spacing w:val="-5"/>
                <w:sz w:val="20"/>
                <w:szCs w:val="20"/>
              </w:rPr>
              <w:t xml:space="preserve"> </w:t>
            </w:r>
            <w:r w:rsidRPr="00CC7ADF">
              <w:rPr>
                <w:sz w:val="20"/>
                <w:szCs w:val="20"/>
              </w:rPr>
              <w:t>accurately</w:t>
            </w:r>
            <w:r w:rsidRPr="00CC7ADF">
              <w:rPr>
                <w:spacing w:val="-4"/>
                <w:sz w:val="20"/>
                <w:szCs w:val="20"/>
              </w:rPr>
              <w:t xml:space="preserve"> </w:t>
            </w:r>
            <w:r w:rsidRPr="00CC7ADF">
              <w:rPr>
                <w:sz w:val="20"/>
                <w:szCs w:val="20"/>
              </w:rPr>
              <w:t>reflects</w:t>
            </w:r>
            <w:r w:rsidRPr="00CC7ADF">
              <w:rPr>
                <w:spacing w:val="-4"/>
                <w:sz w:val="20"/>
                <w:szCs w:val="20"/>
              </w:rPr>
              <w:t xml:space="preserve"> </w:t>
            </w:r>
            <w:r w:rsidRPr="00CC7ADF">
              <w:rPr>
                <w:sz w:val="20"/>
                <w:szCs w:val="20"/>
              </w:rPr>
              <w:t>the</w:t>
            </w:r>
            <w:r w:rsidRPr="00CC7ADF">
              <w:rPr>
                <w:spacing w:val="-1"/>
                <w:sz w:val="20"/>
                <w:szCs w:val="20"/>
              </w:rPr>
              <w:t xml:space="preserve"> </w:t>
            </w:r>
            <w:r w:rsidRPr="00CC7ADF">
              <w:rPr>
                <w:sz w:val="20"/>
                <w:szCs w:val="20"/>
              </w:rPr>
              <w:t>scope</w:t>
            </w:r>
            <w:r w:rsidRPr="00CC7ADF">
              <w:rPr>
                <w:spacing w:val="-1"/>
                <w:sz w:val="20"/>
                <w:szCs w:val="20"/>
              </w:rPr>
              <w:t xml:space="preserve"> </w:t>
            </w:r>
            <w:r w:rsidRPr="00CC7ADF">
              <w:rPr>
                <w:sz w:val="20"/>
                <w:szCs w:val="20"/>
              </w:rPr>
              <w:t>of the study's methodology and findings would be more suitable.</w:t>
            </w:r>
          </w:p>
          <w:p w14:paraId="171702CE" w14:textId="77777777" w:rsidR="00B81A1B" w:rsidRPr="00CC7ADF" w:rsidRDefault="00B81A1B" w:rsidP="00B81A1B">
            <w:pPr>
              <w:pStyle w:val="TableParagraph"/>
              <w:spacing w:before="227"/>
              <w:ind w:left="109"/>
              <w:rPr>
                <w:sz w:val="20"/>
                <w:szCs w:val="20"/>
              </w:rPr>
            </w:pPr>
            <w:r w:rsidRPr="00CC7ADF">
              <w:rPr>
                <w:sz w:val="20"/>
                <w:szCs w:val="20"/>
              </w:rPr>
              <w:t>A</w:t>
            </w:r>
            <w:r w:rsidRPr="00CC7ADF">
              <w:rPr>
                <w:spacing w:val="-6"/>
                <w:sz w:val="20"/>
                <w:szCs w:val="20"/>
              </w:rPr>
              <w:t xml:space="preserve"> </w:t>
            </w:r>
            <w:r w:rsidRPr="00CC7ADF">
              <w:rPr>
                <w:sz w:val="20"/>
                <w:szCs w:val="20"/>
              </w:rPr>
              <w:t>highly</w:t>
            </w:r>
            <w:r w:rsidRPr="00CC7ADF">
              <w:rPr>
                <w:spacing w:val="-5"/>
                <w:sz w:val="20"/>
                <w:szCs w:val="20"/>
              </w:rPr>
              <w:t xml:space="preserve"> </w:t>
            </w:r>
            <w:r w:rsidRPr="00CC7ADF">
              <w:rPr>
                <w:sz w:val="20"/>
                <w:szCs w:val="20"/>
              </w:rPr>
              <w:t>suitable alternative</w:t>
            </w:r>
            <w:r w:rsidRPr="00CC7ADF">
              <w:rPr>
                <w:spacing w:val="-2"/>
                <w:sz w:val="20"/>
                <w:szCs w:val="20"/>
              </w:rPr>
              <w:t xml:space="preserve"> </w:t>
            </w:r>
            <w:r w:rsidRPr="00CC7ADF">
              <w:rPr>
                <w:sz w:val="20"/>
                <w:szCs w:val="20"/>
              </w:rPr>
              <w:t>title,</w:t>
            </w:r>
            <w:r w:rsidRPr="00CC7ADF">
              <w:rPr>
                <w:spacing w:val="-5"/>
                <w:sz w:val="20"/>
                <w:szCs w:val="20"/>
              </w:rPr>
              <w:t xml:space="preserve"> </w:t>
            </w:r>
            <w:r w:rsidRPr="00CC7ADF">
              <w:rPr>
                <w:sz w:val="20"/>
                <w:szCs w:val="20"/>
              </w:rPr>
              <w:t>which</w:t>
            </w:r>
            <w:r w:rsidRPr="00CC7ADF">
              <w:rPr>
                <w:spacing w:val="-2"/>
                <w:sz w:val="20"/>
                <w:szCs w:val="20"/>
              </w:rPr>
              <w:t xml:space="preserve"> </w:t>
            </w:r>
            <w:r w:rsidRPr="00CC7ADF">
              <w:rPr>
                <w:sz w:val="20"/>
                <w:szCs w:val="20"/>
              </w:rPr>
              <w:t>is</w:t>
            </w:r>
            <w:r w:rsidRPr="00CC7ADF">
              <w:rPr>
                <w:spacing w:val="-5"/>
                <w:sz w:val="20"/>
                <w:szCs w:val="20"/>
              </w:rPr>
              <w:t xml:space="preserve"> </w:t>
            </w:r>
            <w:r w:rsidRPr="00CC7ADF">
              <w:rPr>
                <w:sz w:val="20"/>
                <w:szCs w:val="20"/>
              </w:rPr>
              <w:t>also</w:t>
            </w:r>
            <w:r w:rsidRPr="00CC7ADF">
              <w:rPr>
                <w:spacing w:val="-2"/>
                <w:sz w:val="20"/>
                <w:szCs w:val="20"/>
              </w:rPr>
              <w:t xml:space="preserve"> </w:t>
            </w:r>
            <w:r w:rsidRPr="00CC7ADF">
              <w:rPr>
                <w:sz w:val="20"/>
                <w:szCs w:val="20"/>
              </w:rPr>
              <w:t>the</w:t>
            </w:r>
            <w:r w:rsidRPr="00CC7ADF">
              <w:rPr>
                <w:spacing w:val="-7"/>
                <w:sz w:val="20"/>
                <w:szCs w:val="20"/>
              </w:rPr>
              <w:t xml:space="preserve"> </w:t>
            </w:r>
            <w:r w:rsidRPr="00CC7ADF">
              <w:rPr>
                <w:sz w:val="20"/>
                <w:szCs w:val="20"/>
              </w:rPr>
              <w:t>original</w:t>
            </w:r>
            <w:r w:rsidRPr="00CC7ADF">
              <w:rPr>
                <w:spacing w:val="-3"/>
                <w:sz w:val="20"/>
                <w:szCs w:val="20"/>
              </w:rPr>
              <w:t xml:space="preserve"> </w:t>
            </w:r>
            <w:r w:rsidRPr="00CC7ADF">
              <w:rPr>
                <w:sz w:val="20"/>
                <w:szCs w:val="20"/>
              </w:rPr>
              <w:t>title</w:t>
            </w:r>
            <w:r w:rsidRPr="00CC7ADF">
              <w:rPr>
                <w:spacing w:val="-2"/>
                <w:sz w:val="20"/>
                <w:szCs w:val="20"/>
              </w:rPr>
              <w:t xml:space="preserve"> </w:t>
            </w:r>
            <w:r w:rsidRPr="00CC7ADF">
              <w:rPr>
                <w:sz w:val="20"/>
                <w:szCs w:val="20"/>
              </w:rPr>
              <w:t>of</w:t>
            </w:r>
            <w:r w:rsidRPr="00CC7ADF">
              <w:rPr>
                <w:spacing w:val="-6"/>
                <w:sz w:val="20"/>
                <w:szCs w:val="20"/>
              </w:rPr>
              <w:t xml:space="preserve"> </w:t>
            </w:r>
            <w:r w:rsidRPr="00CC7ADF">
              <w:rPr>
                <w:sz w:val="20"/>
                <w:szCs w:val="20"/>
              </w:rPr>
              <w:t>the</w:t>
            </w:r>
            <w:r w:rsidRPr="00CC7ADF">
              <w:rPr>
                <w:spacing w:val="-2"/>
                <w:sz w:val="20"/>
                <w:szCs w:val="20"/>
              </w:rPr>
              <w:t xml:space="preserve"> </w:t>
            </w:r>
            <w:r w:rsidRPr="00CC7ADF">
              <w:rPr>
                <w:sz w:val="20"/>
                <w:szCs w:val="20"/>
              </w:rPr>
              <w:t>manuscript,</w:t>
            </w:r>
            <w:r w:rsidRPr="00CC7ADF">
              <w:rPr>
                <w:spacing w:val="-5"/>
                <w:sz w:val="20"/>
                <w:szCs w:val="20"/>
              </w:rPr>
              <w:t xml:space="preserve"> is:</w:t>
            </w:r>
          </w:p>
          <w:p w14:paraId="68D356E0" w14:textId="77777777" w:rsidR="00B81A1B" w:rsidRPr="00CC7ADF" w:rsidRDefault="00B81A1B" w:rsidP="00B81A1B">
            <w:pPr>
              <w:pStyle w:val="TableParagraph"/>
              <w:spacing w:before="239" w:line="232" w:lineRule="auto"/>
              <w:ind w:left="109"/>
              <w:rPr>
                <w:b/>
                <w:sz w:val="20"/>
                <w:szCs w:val="20"/>
              </w:rPr>
            </w:pPr>
            <w:r w:rsidRPr="00CC7ADF">
              <w:rPr>
                <w:b/>
                <w:sz w:val="20"/>
                <w:szCs w:val="20"/>
              </w:rPr>
              <w:t>"Isolation,</w:t>
            </w:r>
            <w:r w:rsidRPr="00CC7ADF">
              <w:rPr>
                <w:b/>
                <w:spacing w:val="-7"/>
                <w:sz w:val="20"/>
                <w:szCs w:val="20"/>
              </w:rPr>
              <w:t xml:space="preserve"> </w:t>
            </w:r>
            <w:r w:rsidRPr="00CC7ADF">
              <w:rPr>
                <w:b/>
                <w:sz w:val="20"/>
                <w:szCs w:val="20"/>
              </w:rPr>
              <w:t>Characterization,</w:t>
            </w:r>
            <w:r w:rsidRPr="00CC7ADF">
              <w:rPr>
                <w:b/>
                <w:spacing w:val="-7"/>
                <w:sz w:val="20"/>
                <w:szCs w:val="20"/>
              </w:rPr>
              <w:t xml:space="preserve"> </w:t>
            </w:r>
            <w:r w:rsidRPr="00CC7ADF">
              <w:rPr>
                <w:b/>
                <w:sz w:val="20"/>
                <w:szCs w:val="20"/>
              </w:rPr>
              <w:t>Probiotic</w:t>
            </w:r>
            <w:r w:rsidRPr="00CC7ADF">
              <w:rPr>
                <w:b/>
                <w:spacing w:val="-3"/>
                <w:sz w:val="20"/>
                <w:szCs w:val="20"/>
              </w:rPr>
              <w:t xml:space="preserve"> </w:t>
            </w:r>
            <w:r w:rsidRPr="00CC7ADF">
              <w:rPr>
                <w:b/>
                <w:sz w:val="20"/>
                <w:szCs w:val="20"/>
              </w:rPr>
              <w:t>Potential</w:t>
            </w:r>
            <w:r w:rsidRPr="00CC7ADF">
              <w:rPr>
                <w:b/>
                <w:spacing w:val="-7"/>
                <w:sz w:val="20"/>
                <w:szCs w:val="20"/>
              </w:rPr>
              <w:t xml:space="preserve"> </w:t>
            </w:r>
            <w:r w:rsidRPr="00CC7ADF">
              <w:rPr>
                <w:b/>
                <w:sz w:val="20"/>
                <w:szCs w:val="20"/>
              </w:rPr>
              <w:t>and</w:t>
            </w:r>
            <w:r w:rsidRPr="00CC7ADF">
              <w:rPr>
                <w:b/>
                <w:spacing w:val="-5"/>
                <w:sz w:val="20"/>
                <w:szCs w:val="20"/>
              </w:rPr>
              <w:t xml:space="preserve"> </w:t>
            </w:r>
            <w:r w:rsidRPr="00CC7ADF">
              <w:rPr>
                <w:b/>
                <w:sz w:val="20"/>
                <w:szCs w:val="20"/>
              </w:rPr>
              <w:t>Safety</w:t>
            </w:r>
            <w:r w:rsidRPr="00CC7ADF">
              <w:rPr>
                <w:b/>
                <w:spacing w:val="-8"/>
                <w:sz w:val="20"/>
                <w:szCs w:val="20"/>
              </w:rPr>
              <w:t xml:space="preserve"> </w:t>
            </w:r>
            <w:r w:rsidRPr="00CC7ADF">
              <w:rPr>
                <w:b/>
                <w:sz w:val="20"/>
                <w:szCs w:val="20"/>
              </w:rPr>
              <w:t>Evaluation</w:t>
            </w:r>
            <w:r w:rsidRPr="00CC7ADF">
              <w:rPr>
                <w:b/>
                <w:spacing w:val="-5"/>
                <w:sz w:val="20"/>
                <w:szCs w:val="20"/>
              </w:rPr>
              <w:t xml:space="preserve"> </w:t>
            </w:r>
            <w:r w:rsidRPr="00CC7ADF">
              <w:rPr>
                <w:b/>
                <w:sz w:val="20"/>
                <w:szCs w:val="20"/>
              </w:rPr>
              <w:t>of</w:t>
            </w:r>
            <w:r w:rsidRPr="00CC7ADF">
              <w:rPr>
                <w:b/>
                <w:spacing w:val="-3"/>
                <w:sz w:val="20"/>
                <w:szCs w:val="20"/>
              </w:rPr>
              <w:t xml:space="preserve"> </w:t>
            </w:r>
            <w:r w:rsidRPr="00CC7ADF">
              <w:rPr>
                <w:b/>
                <w:sz w:val="20"/>
                <w:szCs w:val="20"/>
              </w:rPr>
              <w:t>Lactic</w:t>
            </w:r>
            <w:r w:rsidRPr="00CC7ADF">
              <w:rPr>
                <w:b/>
                <w:spacing w:val="-3"/>
                <w:sz w:val="20"/>
                <w:szCs w:val="20"/>
              </w:rPr>
              <w:t xml:space="preserve"> </w:t>
            </w:r>
            <w:r w:rsidRPr="00CC7ADF">
              <w:rPr>
                <w:b/>
                <w:sz w:val="20"/>
                <w:szCs w:val="20"/>
              </w:rPr>
              <w:t>Acid Bacteria from Curd"</w:t>
            </w:r>
          </w:p>
          <w:p w14:paraId="0EB8B881" w14:textId="77777777" w:rsidR="00B81A1B" w:rsidRPr="00CC7ADF" w:rsidRDefault="00B81A1B" w:rsidP="00B81A1B">
            <w:pPr>
              <w:pStyle w:val="TableParagraph"/>
              <w:spacing w:before="239" w:line="232" w:lineRule="auto"/>
              <w:ind w:left="109" w:right="116"/>
              <w:rPr>
                <w:sz w:val="20"/>
                <w:szCs w:val="20"/>
              </w:rPr>
            </w:pPr>
            <w:r w:rsidRPr="00CC7ADF">
              <w:rPr>
                <w:sz w:val="20"/>
                <w:szCs w:val="20"/>
              </w:rPr>
              <w:t>This title is more appropriate because it clearly outlines the key aspects of the research presented</w:t>
            </w:r>
            <w:r w:rsidRPr="00CC7ADF">
              <w:rPr>
                <w:spacing w:val="-1"/>
                <w:sz w:val="20"/>
                <w:szCs w:val="20"/>
              </w:rPr>
              <w:t xml:space="preserve"> </w:t>
            </w:r>
            <w:r w:rsidRPr="00CC7ADF">
              <w:rPr>
                <w:sz w:val="20"/>
                <w:szCs w:val="20"/>
              </w:rPr>
              <w:t>in</w:t>
            </w:r>
            <w:r w:rsidRPr="00CC7ADF">
              <w:rPr>
                <w:spacing w:val="-1"/>
                <w:sz w:val="20"/>
                <w:szCs w:val="20"/>
              </w:rPr>
              <w:t xml:space="preserve"> </w:t>
            </w:r>
            <w:r w:rsidRPr="00CC7ADF">
              <w:rPr>
                <w:sz w:val="20"/>
                <w:szCs w:val="20"/>
              </w:rPr>
              <w:t>the</w:t>
            </w:r>
            <w:r w:rsidRPr="00CC7ADF">
              <w:rPr>
                <w:spacing w:val="-6"/>
                <w:sz w:val="20"/>
                <w:szCs w:val="20"/>
              </w:rPr>
              <w:t xml:space="preserve"> </w:t>
            </w:r>
            <w:r w:rsidRPr="00CC7ADF">
              <w:rPr>
                <w:sz w:val="20"/>
                <w:szCs w:val="20"/>
              </w:rPr>
              <w:t>manuscript:</w:t>
            </w:r>
            <w:r w:rsidRPr="00CC7ADF">
              <w:rPr>
                <w:spacing w:val="-5"/>
                <w:sz w:val="20"/>
                <w:szCs w:val="20"/>
              </w:rPr>
              <w:t xml:space="preserve"> </w:t>
            </w:r>
            <w:r w:rsidRPr="00CC7ADF">
              <w:rPr>
                <w:sz w:val="20"/>
                <w:szCs w:val="20"/>
              </w:rPr>
              <w:t>the</w:t>
            </w:r>
            <w:r w:rsidRPr="00CC7ADF">
              <w:rPr>
                <w:spacing w:val="-6"/>
                <w:sz w:val="20"/>
                <w:szCs w:val="20"/>
              </w:rPr>
              <w:t xml:space="preserve"> </w:t>
            </w:r>
            <w:r w:rsidRPr="00CC7ADF">
              <w:rPr>
                <w:sz w:val="20"/>
                <w:szCs w:val="20"/>
              </w:rPr>
              <w:t>process</w:t>
            </w:r>
            <w:r w:rsidRPr="00CC7ADF">
              <w:rPr>
                <w:spacing w:val="-4"/>
                <w:sz w:val="20"/>
                <w:szCs w:val="20"/>
              </w:rPr>
              <w:t xml:space="preserve"> </w:t>
            </w:r>
            <w:r w:rsidRPr="00CC7ADF">
              <w:rPr>
                <w:sz w:val="20"/>
                <w:szCs w:val="20"/>
              </w:rPr>
              <w:t>of</w:t>
            </w:r>
            <w:r w:rsidRPr="00CC7ADF">
              <w:rPr>
                <w:spacing w:val="-5"/>
                <w:sz w:val="20"/>
                <w:szCs w:val="20"/>
              </w:rPr>
              <w:t xml:space="preserve"> </w:t>
            </w:r>
            <w:r w:rsidRPr="00CC7ADF">
              <w:rPr>
                <w:sz w:val="20"/>
                <w:szCs w:val="20"/>
              </w:rPr>
              <w:t>isolation</w:t>
            </w:r>
            <w:r w:rsidRPr="00CC7ADF">
              <w:rPr>
                <w:spacing w:val="-6"/>
                <w:sz w:val="20"/>
                <w:szCs w:val="20"/>
              </w:rPr>
              <w:t xml:space="preserve"> </w:t>
            </w:r>
            <w:r w:rsidRPr="00CC7ADF">
              <w:rPr>
                <w:sz w:val="20"/>
                <w:szCs w:val="20"/>
              </w:rPr>
              <w:t>and</w:t>
            </w:r>
            <w:r w:rsidRPr="00CC7ADF">
              <w:rPr>
                <w:spacing w:val="-1"/>
                <w:sz w:val="20"/>
                <w:szCs w:val="20"/>
              </w:rPr>
              <w:t xml:space="preserve"> </w:t>
            </w:r>
            <w:r w:rsidRPr="00CC7ADF">
              <w:rPr>
                <w:sz w:val="20"/>
                <w:szCs w:val="20"/>
              </w:rPr>
              <w:t>characterization,</w:t>
            </w:r>
            <w:r w:rsidRPr="00CC7ADF">
              <w:rPr>
                <w:spacing w:val="-5"/>
                <w:sz w:val="20"/>
                <w:szCs w:val="20"/>
              </w:rPr>
              <w:t xml:space="preserve"> </w:t>
            </w:r>
            <w:r w:rsidRPr="00CC7ADF">
              <w:rPr>
                <w:sz w:val="20"/>
                <w:szCs w:val="20"/>
              </w:rPr>
              <w:t>the</w:t>
            </w:r>
            <w:r w:rsidRPr="00CC7ADF">
              <w:rPr>
                <w:spacing w:val="-1"/>
                <w:sz w:val="20"/>
                <w:szCs w:val="20"/>
              </w:rPr>
              <w:t xml:space="preserve"> </w:t>
            </w:r>
            <w:r w:rsidRPr="00CC7ADF">
              <w:rPr>
                <w:sz w:val="20"/>
                <w:szCs w:val="20"/>
              </w:rPr>
              <w:t>assessment</w:t>
            </w:r>
            <w:r w:rsidRPr="00CC7ADF">
              <w:rPr>
                <w:spacing w:val="-5"/>
                <w:sz w:val="20"/>
                <w:szCs w:val="20"/>
              </w:rPr>
              <w:t xml:space="preserve"> </w:t>
            </w:r>
            <w:r w:rsidRPr="00CC7ADF">
              <w:rPr>
                <w:sz w:val="20"/>
                <w:szCs w:val="20"/>
              </w:rPr>
              <w:t xml:space="preserve">of probiotic potential, and the crucial safety evaluation of the Lactic Acid Bacteria strains derived from curd. It is comprehensive and directly informs the reader about the study's </w:t>
            </w:r>
            <w:r w:rsidRPr="00CC7ADF">
              <w:rPr>
                <w:spacing w:val="-2"/>
                <w:sz w:val="20"/>
                <w:szCs w:val="20"/>
              </w:rPr>
              <w:t>content.</w:t>
            </w:r>
          </w:p>
        </w:tc>
        <w:tc>
          <w:tcPr>
            <w:tcW w:w="6376" w:type="dxa"/>
          </w:tcPr>
          <w:p w14:paraId="5F8ADA45" w14:textId="77777777" w:rsidR="00B81A1B" w:rsidRPr="00CC7ADF" w:rsidRDefault="00B81A1B" w:rsidP="00B81A1B">
            <w:pPr>
              <w:pStyle w:val="TableParagraph"/>
              <w:ind w:left="0"/>
              <w:rPr>
                <w:sz w:val="20"/>
                <w:szCs w:val="20"/>
              </w:rPr>
            </w:pPr>
          </w:p>
        </w:tc>
      </w:tr>
    </w:tbl>
    <w:p w14:paraId="11206B0B" w14:textId="77777777" w:rsidR="00323795" w:rsidRPr="00CC7ADF" w:rsidRDefault="00323795">
      <w:pPr>
        <w:pStyle w:val="BodyText"/>
        <w:rPr>
          <w:rFonts w:ascii="Arial" w:hAnsi="Arial" w:cs="Arial"/>
          <w:b w:val="0"/>
        </w:rPr>
      </w:pPr>
    </w:p>
    <w:p w14:paraId="23B734E1" w14:textId="77777777" w:rsidR="00323795" w:rsidRPr="00CC7ADF" w:rsidRDefault="00323795">
      <w:pPr>
        <w:spacing w:line="230" w:lineRule="auto"/>
        <w:rPr>
          <w:sz w:val="20"/>
          <w:szCs w:val="20"/>
        </w:rPr>
        <w:sectPr w:rsidR="00323795" w:rsidRPr="00CC7ADF">
          <w:headerReference w:type="default" r:id="rId8"/>
          <w:footerReference w:type="default" r:id="rId9"/>
          <w:type w:val="continuous"/>
          <w:pgSz w:w="23820" w:h="16840" w:orient="landscape"/>
          <w:pgMar w:top="1780" w:right="1417" w:bottom="880" w:left="1417" w:header="1273" w:footer="698" w:gutter="0"/>
          <w:pgNumType w:start="1"/>
          <w:cols w:space="720"/>
        </w:sectPr>
      </w:pPr>
    </w:p>
    <w:tbl>
      <w:tblPr>
        <w:tblpPr w:leftFromText="180" w:rightFromText="180" w:vertAnchor="text" w:horzAnchor="margin" w:tblpY="-1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7"/>
        <w:gridCol w:w="6376"/>
      </w:tblGrid>
      <w:tr w:rsidR="00B81A1B" w:rsidRPr="00CC7ADF" w14:paraId="1A9B9F2C" w14:textId="77777777" w:rsidTr="00B81A1B">
        <w:trPr>
          <w:trHeight w:val="11583"/>
        </w:trPr>
        <w:tc>
          <w:tcPr>
            <w:tcW w:w="5296" w:type="dxa"/>
          </w:tcPr>
          <w:p w14:paraId="467451D6" w14:textId="77777777" w:rsidR="00B81A1B" w:rsidRPr="00CC7ADF" w:rsidRDefault="00B81A1B" w:rsidP="00B81A1B">
            <w:pPr>
              <w:pStyle w:val="TableParagraph"/>
              <w:spacing w:line="232" w:lineRule="auto"/>
              <w:ind w:left="470" w:right="144"/>
              <w:rPr>
                <w:b/>
                <w:sz w:val="20"/>
                <w:szCs w:val="20"/>
              </w:rPr>
            </w:pPr>
            <w:r w:rsidRPr="00CC7ADF">
              <w:rPr>
                <w:b/>
                <w:sz w:val="20"/>
                <w:szCs w:val="20"/>
              </w:rPr>
              <w:lastRenderedPageBreak/>
              <w:t>Is the abstract of the article comprehensive? Do you suggest</w:t>
            </w:r>
            <w:r w:rsidRPr="00CC7ADF">
              <w:rPr>
                <w:b/>
                <w:spacing w:val="-7"/>
                <w:sz w:val="20"/>
                <w:szCs w:val="20"/>
              </w:rPr>
              <w:t xml:space="preserve"> </w:t>
            </w:r>
            <w:r w:rsidRPr="00CC7ADF">
              <w:rPr>
                <w:b/>
                <w:sz w:val="20"/>
                <w:szCs w:val="20"/>
              </w:rPr>
              <w:t>the</w:t>
            </w:r>
            <w:r w:rsidRPr="00CC7ADF">
              <w:rPr>
                <w:b/>
                <w:spacing w:val="-4"/>
                <w:sz w:val="20"/>
                <w:szCs w:val="20"/>
              </w:rPr>
              <w:t xml:space="preserve"> </w:t>
            </w:r>
            <w:r w:rsidRPr="00CC7ADF">
              <w:rPr>
                <w:b/>
                <w:sz w:val="20"/>
                <w:szCs w:val="20"/>
              </w:rPr>
              <w:t>addition</w:t>
            </w:r>
            <w:r w:rsidRPr="00CC7ADF">
              <w:rPr>
                <w:b/>
                <w:spacing w:val="-7"/>
                <w:sz w:val="20"/>
                <w:szCs w:val="20"/>
              </w:rPr>
              <w:t xml:space="preserve"> </w:t>
            </w:r>
            <w:r w:rsidRPr="00CC7ADF">
              <w:rPr>
                <w:b/>
                <w:sz w:val="20"/>
                <w:szCs w:val="20"/>
              </w:rPr>
              <w:t>(or</w:t>
            </w:r>
            <w:r w:rsidRPr="00CC7ADF">
              <w:rPr>
                <w:b/>
                <w:spacing w:val="-4"/>
                <w:sz w:val="20"/>
                <w:szCs w:val="20"/>
              </w:rPr>
              <w:t xml:space="preserve"> </w:t>
            </w:r>
            <w:r w:rsidRPr="00CC7ADF">
              <w:rPr>
                <w:b/>
                <w:sz w:val="20"/>
                <w:szCs w:val="20"/>
              </w:rPr>
              <w:t>deletion)</w:t>
            </w:r>
            <w:r w:rsidRPr="00CC7ADF">
              <w:rPr>
                <w:b/>
                <w:spacing w:val="-7"/>
                <w:sz w:val="20"/>
                <w:szCs w:val="20"/>
              </w:rPr>
              <w:t xml:space="preserve"> </w:t>
            </w:r>
            <w:r w:rsidRPr="00CC7ADF">
              <w:rPr>
                <w:b/>
                <w:sz w:val="20"/>
                <w:szCs w:val="20"/>
              </w:rPr>
              <w:t>of</w:t>
            </w:r>
            <w:r w:rsidRPr="00CC7ADF">
              <w:rPr>
                <w:b/>
                <w:spacing w:val="-2"/>
                <w:sz w:val="20"/>
                <w:szCs w:val="20"/>
              </w:rPr>
              <w:t xml:space="preserve"> </w:t>
            </w:r>
            <w:r w:rsidRPr="00CC7ADF">
              <w:rPr>
                <w:b/>
                <w:sz w:val="20"/>
                <w:szCs w:val="20"/>
              </w:rPr>
              <w:t>some</w:t>
            </w:r>
            <w:r w:rsidRPr="00CC7ADF">
              <w:rPr>
                <w:b/>
                <w:spacing w:val="-4"/>
                <w:sz w:val="20"/>
                <w:szCs w:val="20"/>
              </w:rPr>
              <w:t xml:space="preserve"> </w:t>
            </w:r>
            <w:r w:rsidRPr="00CC7ADF">
              <w:rPr>
                <w:b/>
                <w:sz w:val="20"/>
                <w:szCs w:val="20"/>
              </w:rPr>
              <w:t>points</w:t>
            </w:r>
            <w:r w:rsidRPr="00CC7ADF">
              <w:rPr>
                <w:b/>
                <w:spacing w:val="-4"/>
                <w:sz w:val="20"/>
                <w:szCs w:val="20"/>
              </w:rPr>
              <w:t xml:space="preserve"> </w:t>
            </w:r>
            <w:r w:rsidRPr="00CC7ADF">
              <w:rPr>
                <w:b/>
                <w:sz w:val="20"/>
                <w:szCs w:val="20"/>
              </w:rPr>
              <w:t>in</w:t>
            </w:r>
            <w:r w:rsidRPr="00CC7ADF">
              <w:rPr>
                <w:b/>
                <w:spacing w:val="-7"/>
                <w:sz w:val="20"/>
                <w:szCs w:val="20"/>
              </w:rPr>
              <w:t xml:space="preserve"> </w:t>
            </w:r>
            <w:r w:rsidRPr="00CC7ADF">
              <w:rPr>
                <w:b/>
                <w:sz w:val="20"/>
                <w:szCs w:val="20"/>
              </w:rPr>
              <w:t>this section? Please write your suggestions here.</w:t>
            </w:r>
          </w:p>
        </w:tc>
        <w:tc>
          <w:tcPr>
            <w:tcW w:w="9267" w:type="dxa"/>
          </w:tcPr>
          <w:p w14:paraId="77745E1F" w14:textId="77777777" w:rsidR="00B81A1B" w:rsidRPr="00CC7ADF" w:rsidRDefault="00B81A1B" w:rsidP="00B81A1B">
            <w:pPr>
              <w:pStyle w:val="TableParagraph"/>
              <w:spacing w:before="237" w:line="235" w:lineRule="auto"/>
              <w:ind w:left="109" w:right="128"/>
              <w:rPr>
                <w:sz w:val="20"/>
                <w:szCs w:val="20"/>
              </w:rPr>
            </w:pPr>
            <w:r w:rsidRPr="00CC7ADF">
              <w:rPr>
                <w:sz w:val="20"/>
                <w:szCs w:val="20"/>
              </w:rPr>
              <w:t>The</w:t>
            </w:r>
            <w:r w:rsidRPr="00CC7ADF">
              <w:rPr>
                <w:spacing w:val="-2"/>
                <w:sz w:val="20"/>
                <w:szCs w:val="20"/>
              </w:rPr>
              <w:t xml:space="preserve"> </w:t>
            </w:r>
            <w:r w:rsidRPr="00CC7ADF">
              <w:rPr>
                <w:sz w:val="20"/>
                <w:szCs w:val="20"/>
              </w:rPr>
              <w:t>abstract</w:t>
            </w:r>
            <w:r w:rsidRPr="00CC7ADF">
              <w:rPr>
                <w:spacing w:val="-6"/>
                <w:sz w:val="20"/>
                <w:szCs w:val="20"/>
              </w:rPr>
              <w:t xml:space="preserve"> </w:t>
            </w:r>
            <w:r w:rsidRPr="00CC7ADF">
              <w:rPr>
                <w:sz w:val="20"/>
                <w:szCs w:val="20"/>
              </w:rPr>
              <w:t>of</w:t>
            </w:r>
            <w:r w:rsidRPr="00CC7ADF">
              <w:rPr>
                <w:spacing w:val="-6"/>
                <w:sz w:val="20"/>
                <w:szCs w:val="20"/>
              </w:rPr>
              <w:t xml:space="preserve"> </w:t>
            </w:r>
            <w:r w:rsidRPr="00CC7ADF">
              <w:rPr>
                <w:sz w:val="20"/>
                <w:szCs w:val="20"/>
              </w:rPr>
              <w:t>the</w:t>
            </w:r>
            <w:r w:rsidRPr="00CC7ADF">
              <w:rPr>
                <w:spacing w:val="-2"/>
                <w:sz w:val="20"/>
                <w:szCs w:val="20"/>
              </w:rPr>
              <w:t xml:space="preserve"> </w:t>
            </w:r>
            <w:r w:rsidRPr="00CC7ADF">
              <w:rPr>
                <w:sz w:val="20"/>
                <w:szCs w:val="20"/>
              </w:rPr>
              <w:t>article</w:t>
            </w:r>
            <w:r w:rsidRPr="00CC7ADF">
              <w:rPr>
                <w:spacing w:val="-2"/>
                <w:sz w:val="20"/>
                <w:szCs w:val="20"/>
              </w:rPr>
              <w:t xml:space="preserve"> </w:t>
            </w:r>
            <w:r w:rsidRPr="00CC7ADF">
              <w:rPr>
                <w:sz w:val="20"/>
                <w:szCs w:val="20"/>
              </w:rPr>
              <w:t>"Isolation,</w:t>
            </w:r>
            <w:r w:rsidRPr="00CC7ADF">
              <w:rPr>
                <w:spacing w:val="-6"/>
                <w:sz w:val="20"/>
                <w:szCs w:val="20"/>
              </w:rPr>
              <w:t xml:space="preserve"> </w:t>
            </w:r>
            <w:r w:rsidRPr="00CC7ADF">
              <w:rPr>
                <w:sz w:val="20"/>
                <w:szCs w:val="20"/>
              </w:rPr>
              <w:t>Characterization,</w:t>
            </w:r>
            <w:r w:rsidRPr="00CC7ADF">
              <w:rPr>
                <w:spacing w:val="-6"/>
                <w:sz w:val="20"/>
                <w:szCs w:val="20"/>
              </w:rPr>
              <w:t xml:space="preserve"> </w:t>
            </w:r>
            <w:r w:rsidRPr="00CC7ADF">
              <w:rPr>
                <w:sz w:val="20"/>
                <w:szCs w:val="20"/>
              </w:rPr>
              <w:t>Probiotic</w:t>
            </w:r>
            <w:r w:rsidRPr="00CC7ADF">
              <w:rPr>
                <w:spacing w:val="-5"/>
                <w:sz w:val="20"/>
                <w:szCs w:val="20"/>
              </w:rPr>
              <w:t xml:space="preserve"> </w:t>
            </w:r>
            <w:r w:rsidRPr="00CC7ADF">
              <w:rPr>
                <w:sz w:val="20"/>
                <w:szCs w:val="20"/>
              </w:rPr>
              <w:t>Potential</w:t>
            </w:r>
            <w:r w:rsidRPr="00CC7ADF">
              <w:rPr>
                <w:spacing w:val="-9"/>
                <w:sz w:val="20"/>
                <w:szCs w:val="20"/>
              </w:rPr>
              <w:t xml:space="preserve"> </w:t>
            </w:r>
            <w:r w:rsidRPr="00CC7ADF">
              <w:rPr>
                <w:sz w:val="20"/>
                <w:szCs w:val="20"/>
              </w:rPr>
              <w:t>and</w:t>
            </w:r>
            <w:r w:rsidRPr="00CC7ADF">
              <w:rPr>
                <w:spacing w:val="-2"/>
                <w:sz w:val="20"/>
                <w:szCs w:val="20"/>
              </w:rPr>
              <w:t xml:space="preserve"> </w:t>
            </w:r>
            <w:r w:rsidRPr="00CC7ADF">
              <w:rPr>
                <w:sz w:val="20"/>
                <w:szCs w:val="20"/>
              </w:rPr>
              <w:t>Safety Evaluation of Lactic Acid Bacteria from Curd" is quite comprehensive, effectively summarizing the study's objectives, methods, key results, and conclusion.</w:t>
            </w:r>
          </w:p>
          <w:p w14:paraId="464BD43B" w14:textId="77777777" w:rsidR="00B81A1B" w:rsidRPr="00CC7ADF" w:rsidRDefault="00B81A1B" w:rsidP="00B81A1B">
            <w:pPr>
              <w:pStyle w:val="TableParagraph"/>
              <w:spacing w:before="239" w:line="232" w:lineRule="auto"/>
              <w:ind w:left="109"/>
              <w:rPr>
                <w:sz w:val="20"/>
                <w:szCs w:val="20"/>
              </w:rPr>
            </w:pPr>
            <w:r w:rsidRPr="00CC7ADF">
              <w:rPr>
                <w:sz w:val="20"/>
                <w:szCs w:val="20"/>
              </w:rPr>
              <w:t>To</w:t>
            </w:r>
            <w:r w:rsidRPr="00CC7ADF">
              <w:rPr>
                <w:spacing w:val="-1"/>
                <w:sz w:val="20"/>
                <w:szCs w:val="20"/>
              </w:rPr>
              <w:t xml:space="preserve"> </w:t>
            </w:r>
            <w:r w:rsidRPr="00CC7ADF">
              <w:rPr>
                <w:sz w:val="20"/>
                <w:szCs w:val="20"/>
              </w:rPr>
              <w:t>enhance</w:t>
            </w:r>
            <w:r w:rsidRPr="00CC7ADF">
              <w:rPr>
                <w:spacing w:val="-1"/>
                <w:sz w:val="20"/>
                <w:szCs w:val="20"/>
              </w:rPr>
              <w:t xml:space="preserve"> </w:t>
            </w:r>
            <w:r w:rsidRPr="00CC7ADF">
              <w:rPr>
                <w:sz w:val="20"/>
                <w:szCs w:val="20"/>
              </w:rPr>
              <w:t>its</w:t>
            </w:r>
            <w:r w:rsidRPr="00CC7ADF">
              <w:rPr>
                <w:spacing w:val="-4"/>
                <w:sz w:val="20"/>
                <w:szCs w:val="20"/>
              </w:rPr>
              <w:t xml:space="preserve"> </w:t>
            </w:r>
            <w:r w:rsidRPr="00CC7ADF">
              <w:rPr>
                <w:sz w:val="20"/>
                <w:szCs w:val="20"/>
              </w:rPr>
              <w:t>robustness</w:t>
            </w:r>
            <w:r w:rsidRPr="00CC7ADF">
              <w:rPr>
                <w:spacing w:val="-4"/>
                <w:sz w:val="20"/>
                <w:szCs w:val="20"/>
              </w:rPr>
              <w:t xml:space="preserve"> </w:t>
            </w:r>
            <w:r w:rsidRPr="00CC7ADF">
              <w:rPr>
                <w:sz w:val="20"/>
                <w:szCs w:val="20"/>
              </w:rPr>
              <w:t>and</w:t>
            </w:r>
            <w:r w:rsidRPr="00CC7ADF">
              <w:rPr>
                <w:spacing w:val="-6"/>
                <w:sz w:val="20"/>
                <w:szCs w:val="20"/>
              </w:rPr>
              <w:t xml:space="preserve"> </w:t>
            </w:r>
            <w:r w:rsidRPr="00CC7ADF">
              <w:rPr>
                <w:sz w:val="20"/>
                <w:szCs w:val="20"/>
              </w:rPr>
              <w:t>provide</w:t>
            </w:r>
            <w:r w:rsidRPr="00CC7ADF">
              <w:rPr>
                <w:spacing w:val="-1"/>
                <w:sz w:val="20"/>
                <w:szCs w:val="20"/>
              </w:rPr>
              <w:t xml:space="preserve"> </w:t>
            </w:r>
            <w:r w:rsidRPr="00CC7ADF">
              <w:rPr>
                <w:sz w:val="20"/>
                <w:szCs w:val="20"/>
              </w:rPr>
              <w:t>even</w:t>
            </w:r>
            <w:r w:rsidRPr="00CC7ADF">
              <w:rPr>
                <w:spacing w:val="-1"/>
                <w:sz w:val="20"/>
                <w:szCs w:val="20"/>
              </w:rPr>
              <w:t xml:space="preserve"> </w:t>
            </w:r>
            <w:r w:rsidRPr="00CC7ADF">
              <w:rPr>
                <w:sz w:val="20"/>
                <w:szCs w:val="20"/>
              </w:rPr>
              <w:t>more</w:t>
            </w:r>
            <w:r w:rsidRPr="00CC7ADF">
              <w:rPr>
                <w:spacing w:val="-1"/>
                <w:sz w:val="20"/>
                <w:szCs w:val="20"/>
              </w:rPr>
              <w:t xml:space="preserve"> </w:t>
            </w:r>
            <w:r w:rsidRPr="00CC7ADF">
              <w:rPr>
                <w:sz w:val="20"/>
                <w:szCs w:val="20"/>
              </w:rPr>
              <w:t>specific</w:t>
            </w:r>
            <w:r w:rsidRPr="00CC7ADF">
              <w:rPr>
                <w:spacing w:val="-9"/>
                <w:sz w:val="20"/>
                <w:szCs w:val="20"/>
              </w:rPr>
              <w:t xml:space="preserve"> </w:t>
            </w:r>
            <w:r w:rsidRPr="00CC7ADF">
              <w:rPr>
                <w:sz w:val="20"/>
                <w:szCs w:val="20"/>
              </w:rPr>
              <w:t>detail,</w:t>
            </w:r>
            <w:r w:rsidRPr="00CC7ADF">
              <w:rPr>
                <w:spacing w:val="-5"/>
                <w:sz w:val="20"/>
                <w:szCs w:val="20"/>
              </w:rPr>
              <w:t xml:space="preserve"> </w:t>
            </w:r>
            <w:r w:rsidRPr="00CC7ADF">
              <w:rPr>
                <w:sz w:val="20"/>
                <w:szCs w:val="20"/>
              </w:rPr>
              <w:t>I</w:t>
            </w:r>
            <w:r w:rsidRPr="00CC7ADF">
              <w:rPr>
                <w:spacing w:val="-5"/>
                <w:sz w:val="20"/>
                <w:szCs w:val="20"/>
              </w:rPr>
              <w:t xml:space="preserve"> </w:t>
            </w:r>
            <w:r w:rsidRPr="00CC7ADF">
              <w:rPr>
                <w:sz w:val="20"/>
                <w:szCs w:val="20"/>
              </w:rPr>
              <w:t>suggest</w:t>
            </w:r>
            <w:r w:rsidRPr="00CC7ADF">
              <w:rPr>
                <w:spacing w:val="-5"/>
                <w:sz w:val="20"/>
                <w:szCs w:val="20"/>
              </w:rPr>
              <w:t xml:space="preserve"> </w:t>
            </w:r>
            <w:r w:rsidRPr="00CC7ADF">
              <w:rPr>
                <w:sz w:val="20"/>
                <w:szCs w:val="20"/>
              </w:rPr>
              <w:t>the</w:t>
            </w:r>
            <w:r w:rsidRPr="00CC7ADF">
              <w:rPr>
                <w:spacing w:val="-1"/>
                <w:sz w:val="20"/>
                <w:szCs w:val="20"/>
              </w:rPr>
              <w:t xml:space="preserve"> </w:t>
            </w:r>
            <w:r w:rsidRPr="00CC7ADF">
              <w:rPr>
                <w:sz w:val="20"/>
                <w:szCs w:val="20"/>
              </w:rPr>
              <w:t xml:space="preserve">following </w:t>
            </w:r>
            <w:r w:rsidRPr="00CC7ADF">
              <w:rPr>
                <w:spacing w:val="-2"/>
                <w:sz w:val="20"/>
                <w:szCs w:val="20"/>
              </w:rPr>
              <w:t>additions:</w:t>
            </w:r>
          </w:p>
          <w:p w14:paraId="6619B6C5" w14:textId="77777777" w:rsidR="00B81A1B" w:rsidRPr="00CC7ADF" w:rsidRDefault="00B81A1B" w:rsidP="00B81A1B">
            <w:pPr>
              <w:pStyle w:val="TableParagraph"/>
              <w:numPr>
                <w:ilvl w:val="0"/>
                <w:numId w:val="2"/>
              </w:numPr>
              <w:tabs>
                <w:tab w:val="left" w:pos="829"/>
              </w:tabs>
              <w:spacing w:before="250" w:line="232" w:lineRule="auto"/>
              <w:ind w:right="147"/>
              <w:rPr>
                <w:sz w:val="20"/>
                <w:szCs w:val="20"/>
              </w:rPr>
            </w:pPr>
            <w:r w:rsidRPr="00CC7ADF">
              <w:rPr>
                <w:b/>
                <w:sz w:val="20"/>
                <w:szCs w:val="20"/>
              </w:rPr>
              <w:t xml:space="preserve">Specify the Sample Source: </w:t>
            </w:r>
            <w:r w:rsidRPr="00CC7ADF">
              <w:rPr>
                <w:sz w:val="20"/>
                <w:szCs w:val="20"/>
              </w:rPr>
              <w:t>While the abstract mentions "diverse products collected in Chennai," it</w:t>
            </w:r>
            <w:r w:rsidRPr="00CC7ADF">
              <w:rPr>
                <w:spacing w:val="-2"/>
                <w:sz w:val="20"/>
                <w:szCs w:val="20"/>
              </w:rPr>
              <w:t xml:space="preserve"> </w:t>
            </w:r>
            <w:r w:rsidRPr="00CC7ADF">
              <w:rPr>
                <w:sz w:val="20"/>
                <w:szCs w:val="20"/>
              </w:rPr>
              <w:t>would</w:t>
            </w:r>
            <w:r w:rsidRPr="00CC7ADF">
              <w:rPr>
                <w:spacing w:val="-3"/>
                <w:sz w:val="20"/>
                <w:szCs w:val="20"/>
              </w:rPr>
              <w:t xml:space="preserve"> </w:t>
            </w:r>
            <w:r w:rsidRPr="00CC7ADF">
              <w:rPr>
                <w:sz w:val="20"/>
                <w:szCs w:val="20"/>
              </w:rPr>
              <w:t>be more precise to explicitly</w:t>
            </w:r>
            <w:r w:rsidRPr="00CC7ADF">
              <w:rPr>
                <w:spacing w:val="-1"/>
                <w:sz w:val="20"/>
                <w:szCs w:val="20"/>
              </w:rPr>
              <w:t xml:space="preserve"> </w:t>
            </w:r>
            <w:r w:rsidRPr="00CC7ADF">
              <w:rPr>
                <w:sz w:val="20"/>
                <w:szCs w:val="20"/>
              </w:rPr>
              <w:t>state that</w:t>
            </w:r>
            <w:r w:rsidRPr="00CC7ADF">
              <w:rPr>
                <w:spacing w:val="-2"/>
                <w:sz w:val="20"/>
                <w:szCs w:val="20"/>
              </w:rPr>
              <w:t xml:space="preserve"> </w:t>
            </w:r>
            <w:r w:rsidRPr="00CC7ADF">
              <w:rPr>
                <w:sz w:val="20"/>
                <w:szCs w:val="20"/>
              </w:rPr>
              <w:t>the LAB</w:t>
            </w:r>
            <w:r w:rsidRPr="00CC7ADF">
              <w:rPr>
                <w:spacing w:val="-2"/>
                <w:sz w:val="20"/>
                <w:szCs w:val="20"/>
              </w:rPr>
              <w:t xml:space="preserve"> </w:t>
            </w:r>
            <w:r w:rsidRPr="00CC7ADF">
              <w:rPr>
                <w:sz w:val="20"/>
                <w:szCs w:val="20"/>
              </w:rPr>
              <w:t>strains were</w:t>
            </w:r>
            <w:r w:rsidRPr="00CC7ADF">
              <w:rPr>
                <w:spacing w:val="-3"/>
                <w:sz w:val="20"/>
                <w:szCs w:val="20"/>
              </w:rPr>
              <w:t xml:space="preserve"> </w:t>
            </w:r>
            <w:r w:rsidRPr="00CC7ADF">
              <w:rPr>
                <w:sz w:val="20"/>
                <w:szCs w:val="20"/>
              </w:rPr>
              <w:t>isolated</w:t>
            </w:r>
            <w:r w:rsidRPr="00CC7ADF">
              <w:rPr>
                <w:spacing w:val="-3"/>
                <w:sz w:val="20"/>
                <w:szCs w:val="20"/>
              </w:rPr>
              <w:t xml:space="preserve"> </w:t>
            </w:r>
            <w:r w:rsidRPr="00CC7ADF">
              <w:rPr>
                <w:sz w:val="20"/>
                <w:szCs w:val="20"/>
              </w:rPr>
              <w:t>from</w:t>
            </w:r>
            <w:r w:rsidRPr="00CC7ADF">
              <w:rPr>
                <w:spacing w:val="-4"/>
                <w:sz w:val="20"/>
                <w:szCs w:val="20"/>
              </w:rPr>
              <w:t xml:space="preserve"> </w:t>
            </w:r>
            <w:r w:rsidRPr="00CC7ADF">
              <w:rPr>
                <w:sz w:val="20"/>
                <w:szCs w:val="20"/>
              </w:rPr>
              <w:t>"curd</w:t>
            </w:r>
            <w:r w:rsidRPr="00CC7ADF">
              <w:rPr>
                <w:spacing w:val="-3"/>
                <w:sz w:val="20"/>
                <w:szCs w:val="20"/>
              </w:rPr>
              <w:t xml:space="preserve"> </w:t>
            </w:r>
            <w:r w:rsidRPr="00CC7ADF">
              <w:rPr>
                <w:sz w:val="20"/>
                <w:szCs w:val="20"/>
              </w:rPr>
              <w:t>samples</w:t>
            </w:r>
            <w:r w:rsidRPr="00CC7ADF">
              <w:rPr>
                <w:spacing w:val="-6"/>
                <w:sz w:val="20"/>
                <w:szCs w:val="20"/>
              </w:rPr>
              <w:t xml:space="preserve"> </w:t>
            </w:r>
            <w:r w:rsidRPr="00CC7ADF">
              <w:rPr>
                <w:sz w:val="20"/>
                <w:szCs w:val="20"/>
              </w:rPr>
              <w:t>collected</w:t>
            </w:r>
            <w:r w:rsidRPr="00CC7ADF">
              <w:rPr>
                <w:spacing w:val="-3"/>
                <w:sz w:val="20"/>
                <w:szCs w:val="20"/>
              </w:rPr>
              <w:t xml:space="preserve"> </w:t>
            </w:r>
            <w:r w:rsidRPr="00CC7ADF">
              <w:rPr>
                <w:sz w:val="20"/>
                <w:szCs w:val="20"/>
              </w:rPr>
              <w:t>in</w:t>
            </w:r>
            <w:r w:rsidRPr="00CC7ADF">
              <w:rPr>
                <w:spacing w:val="-3"/>
                <w:sz w:val="20"/>
                <w:szCs w:val="20"/>
              </w:rPr>
              <w:t xml:space="preserve"> </w:t>
            </w:r>
            <w:r w:rsidRPr="00CC7ADF">
              <w:rPr>
                <w:sz w:val="20"/>
                <w:szCs w:val="20"/>
              </w:rPr>
              <w:t>Chennai."</w:t>
            </w:r>
            <w:r w:rsidRPr="00CC7ADF">
              <w:rPr>
                <w:spacing w:val="-4"/>
                <w:sz w:val="20"/>
                <w:szCs w:val="20"/>
              </w:rPr>
              <w:t xml:space="preserve"> </w:t>
            </w:r>
            <w:r w:rsidRPr="00CC7ADF">
              <w:rPr>
                <w:sz w:val="20"/>
                <w:szCs w:val="20"/>
              </w:rPr>
              <w:t>This</w:t>
            </w:r>
            <w:r w:rsidRPr="00CC7ADF">
              <w:rPr>
                <w:spacing w:val="-6"/>
                <w:sz w:val="20"/>
                <w:szCs w:val="20"/>
              </w:rPr>
              <w:t xml:space="preserve"> </w:t>
            </w:r>
            <w:r w:rsidRPr="00CC7ADF">
              <w:rPr>
                <w:sz w:val="20"/>
                <w:szCs w:val="20"/>
              </w:rPr>
              <w:t>aligns</w:t>
            </w:r>
            <w:r w:rsidRPr="00CC7ADF">
              <w:rPr>
                <w:spacing w:val="-6"/>
                <w:sz w:val="20"/>
                <w:szCs w:val="20"/>
              </w:rPr>
              <w:t xml:space="preserve"> </w:t>
            </w:r>
            <w:r w:rsidRPr="00CC7ADF">
              <w:rPr>
                <w:sz w:val="20"/>
                <w:szCs w:val="20"/>
              </w:rPr>
              <w:t>more</w:t>
            </w:r>
            <w:r w:rsidRPr="00CC7ADF">
              <w:rPr>
                <w:spacing w:val="-3"/>
                <w:sz w:val="20"/>
                <w:szCs w:val="20"/>
              </w:rPr>
              <w:t xml:space="preserve"> </w:t>
            </w:r>
            <w:r w:rsidRPr="00CC7ADF">
              <w:rPr>
                <w:sz w:val="20"/>
                <w:szCs w:val="20"/>
              </w:rPr>
              <w:t>closely</w:t>
            </w:r>
            <w:r w:rsidRPr="00CC7ADF">
              <w:rPr>
                <w:spacing w:val="-6"/>
                <w:sz w:val="20"/>
                <w:szCs w:val="20"/>
              </w:rPr>
              <w:t xml:space="preserve"> </w:t>
            </w:r>
            <w:r w:rsidRPr="00CC7ADF">
              <w:rPr>
                <w:sz w:val="20"/>
                <w:szCs w:val="20"/>
              </w:rPr>
              <w:t>with the manuscript's title and detailed methodology.</w:t>
            </w:r>
          </w:p>
          <w:p w14:paraId="03858D85" w14:textId="77777777" w:rsidR="00B81A1B" w:rsidRPr="00CC7ADF" w:rsidRDefault="00B81A1B" w:rsidP="00B81A1B">
            <w:pPr>
              <w:pStyle w:val="TableParagraph"/>
              <w:numPr>
                <w:ilvl w:val="0"/>
                <w:numId w:val="2"/>
              </w:numPr>
              <w:tabs>
                <w:tab w:val="left" w:pos="829"/>
              </w:tabs>
              <w:spacing w:before="8" w:line="232" w:lineRule="auto"/>
              <w:ind w:right="378"/>
              <w:rPr>
                <w:sz w:val="20"/>
                <w:szCs w:val="20"/>
              </w:rPr>
            </w:pPr>
            <w:r w:rsidRPr="00CC7ADF">
              <w:rPr>
                <w:b/>
                <w:sz w:val="20"/>
                <w:szCs w:val="20"/>
              </w:rPr>
              <w:t xml:space="preserve">Highlight Identified Strains Earlier: </w:t>
            </w:r>
            <w:r w:rsidRPr="00CC7ADF">
              <w:rPr>
                <w:sz w:val="20"/>
                <w:szCs w:val="20"/>
              </w:rPr>
              <w:t>The abstract does list the identified strains later,</w:t>
            </w:r>
            <w:r w:rsidRPr="00CC7ADF">
              <w:rPr>
                <w:spacing w:val="-5"/>
                <w:sz w:val="20"/>
                <w:szCs w:val="20"/>
              </w:rPr>
              <w:t xml:space="preserve"> </w:t>
            </w:r>
            <w:r w:rsidRPr="00CC7ADF">
              <w:rPr>
                <w:sz w:val="20"/>
                <w:szCs w:val="20"/>
              </w:rPr>
              <w:t>but</w:t>
            </w:r>
            <w:r w:rsidRPr="00CC7ADF">
              <w:rPr>
                <w:spacing w:val="-5"/>
                <w:sz w:val="20"/>
                <w:szCs w:val="20"/>
              </w:rPr>
              <w:t xml:space="preserve"> </w:t>
            </w:r>
            <w:r w:rsidRPr="00CC7ADF">
              <w:rPr>
                <w:sz w:val="20"/>
                <w:szCs w:val="20"/>
              </w:rPr>
              <w:t>bringing</w:t>
            </w:r>
            <w:r w:rsidRPr="00CC7ADF">
              <w:rPr>
                <w:spacing w:val="-6"/>
                <w:sz w:val="20"/>
                <w:szCs w:val="20"/>
              </w:rPr>
              <w:t xml:space="preserve"> </w:t>
            </w:r>
            <w:r w:rsidRPr="00CC7ADF">
              <w:rPr>
                <w:sz w:val="20"/>
                <w:szCs w:val="20"/>
              </w:rPr>
              <w:t>them</w:t>
            </w:r>
            <w:r w:rsidRPr="00CC7ADF">
              <w:rPr>
                <w:spacing w:val="-2"/>
                <w:sz w:val="20"/>
                <w:szCs w:val="20"/>
              </w:rPr>
              <w:t xml:space="preserve"> </w:t>
            </w:r>
            <w:r w:rsidRPr="00CC7ADF">
              <w:rPr>
                <w:sz w:val="20"/>
                <w:szCs w:val="20"/>
              </w:rPr>
              <w:t>up</w:t>
            </w:r>
            <w:r w:rsidRPr="00CC7ADF">
              <w:rPr>
                <w:spacing w:val="-1"/>
                <w:sz w:val="20"/>
                <w:szCs w:val="20"/>
              </w:rPr>
              <w:t xml:space="preserve"> </w:t>
            </w:r>
            <w:r w:rsidRPr="00CC7ADF">
              <w:rPr>
                <w:sz w:val="20"/>
                <w:szCs w:val="20"/>
              </w:rPr>
              <w:t>earlier</w:t>
            </w:r>
            <w:r w:rsidRPr="00CC7ADF">
              <w:rPr>
                <w:spacing w:val="-7"/>
                <w:sz w:val="20"/>
                <w:szCs w:val="20"/>
              </w:rPr>
              <w:t xml:space="preserve"> </w:t>
            </w:r>
            <w:r w:rsidRPr="00CC7ADF">
              <w:rPr>
                <w:sz w:val="20"/>
                <w:szCs w:val="20"/>
              </w:rPr>
              <w:t>or</w:t>
            </w:r>
            <w:r w:rsidRPr="00CC7ADF">
              <w:rPr>
                <w:spacing w:val="-2"/>
                <w:sz w:val="20"/>
                <w:szCs w:val="20"/>
              </w:rPr>
              <w:t xml:space="preserve"> </w:t>
            </w:r>
            <w:r w:rsidRPr="00CC7ADF">
              <w:rPr>
                <w:sz w:val="20"/>
                <w:szCs w:val="20"/>
              </w:rPr>
              <w:t>more</w:t>
            </w:r>
            <w:r w:rsidRPr="00CC7ADF">
              <w:rPr>
                <w:spacing w:val="-6"/>
                <w:sz w:val="20"/>
                <w:szCs w:val="20"/>
              </w:rPr>
              <w:t xml:space="preserve"> </w:t>
            </w:r>
            <w:r w:rsidRPr="00CC7ADF">
              <w:rPr>
                <w:sz w:val="20"/>
                <w:szCs w:val="20"/>
              </w:rPr>
              <w:t>prominently</w:t>
            </w:r>
            <w:r w:rsidRPr="00CC7ADF">
              <w:rPr>
                <w:spacing w:val="-4"/>
                <w:sz w:val="20"/>
                <w:szCs w:val="20"/>
              </w:rPr>
              <w:t xml:space="preserve"> </w:t>
            </w:r>
            <w:r w:rsidRPr="00CC7ADF">
              <w:rPr>
                <w:sz w:val="20"/>
                <w:szCs w:val="20"/>
              </w:rPr>
              <w:t>would</w:t>
            </w:r>
            <w:r w:rsidRPr="00CC7ADF">
              <w:rPr>
                <w:spacing w:val="-1"/>
                <w:sz w:val="20"/>
                <w:szCs w:val="20"/>
              </w:rPr>
              <w:t xml:space="preserve"> </w:t>
            </w:r>
            <w:r w:rsidRPr="00CC7ADF">
              <w:rPr>
                <w:sz w:val="20"/>
                <w:szCs w:val="20"/>
              </w:rPr>
              <w:t>immediately</w:t>
            </w:r>
            <w:r w:rsidRPr="00CC7ADF">
              <w:rPr>
                <w:spacing w:val="-4"/>
                <w:sz w:val="20"/>
                <w:szCs w:val="20"/>
              </w:rPr>
              <w:t xml:space="preserve"> </w:t>
            </w:r>
            <w:r w:rsidRPr="00CC7ADF">
              <w:rPr>
                <w:sz w:val="20"/>
                <w:szCs w:val="20"/>
              </w:rPr>
              <w:t>convey</w:t>
            </w:r>
            <w:r w:rsidRPr="00CC7ADF">
              <w:rPr>
                <w:spacing w:val="-9"/>
                <w:sz w:val="20"/>
                <w:szCs w:val="20"/>
              </w:rPr>
              <w:t xml:space="preserve"> </w:t>
            </w:r>
            <w:r w:rsidRPr="00CC7ADF">
              <w:rPr>
                <w:sz w:val="20"/>
                <w:szCs w:val="20"/>
              </w:rPr>
              <w:t xml:space="preserve">a key finding. The specific strains identified are </w:t>
            </w:r>
            <w:r w:rsidRPr="00CC7ADF">
              <w:rPr>
                <w:i/>
                <w:sz w:val="20"/>
                <w:szCs w:val="20"/>
              </w:rPr>
              <w:t>Lactiplantibacillus plantarum</w:t>
            </w:r>
            <w:r w:rsidRPr="00CC7ADF">
              <w:rPr>
                <w:sz w:val="20"/>
                <w:szCs w:val="20"/>
              </w:rPr>
              <w:t xml:space="preserve">, </w:t>
            </w:r>
            <w:r w:rsidRPr="00CC7ADF">
              <w:rPr>
                <w:i/>
                <w:sz w:val="20"/>
                <w:szCs w:val="20"/>
              </w:rPr>
              <w:t>Lactobacillus acidophilus</w:t>
            </w:r>
            <w:r w:rsidRPr="00CC7ADF">
              <w:rPr>
                <w:sz w:val="20"/>
                <w:szCs w:val="20"/>
              </w:rPr>
              <w:t xml:space="preserve">, </w:t>
            </w:r>
            <w:proofErr w:type="spellStart"/>
            <w:r w:rsidRPr="00CC7ADF">
              <w:rPr>
                <w:i/>
                <w:sz w:val="20"/>
                <w:szCs w:val="20"/>
              </w:rPr>
              <w:t>Limosilactobacillus</w:t>
            </w:r>
            <w:proofErr w:type="spellEnd"/>
            <w:r w:rsidRPr="00CC7ADF">
              <w:rPr>
                <w:i/>
                <w:sz w:val="20"/>
                <w:szCs w:val="20"/>
              </w:rPr>
              <w:t xml:space="preserve"> fermentum</w:t>
            </w:r>
            <w:r w:rsidRPr="00CC7ADF">
              <w:rPr>
                <w:sz w:val="20"/>
                <w:szCs w:val="20"/>
              </w:rPr>
              <w:t xml:space="preserve">, and </w:t>
            </w:r>
            <w:proofErr w:type="spellStart"/>
            <w:r w:rsidRPr="00CC7ADF">
              <w:rPr>
                <w:i/>
                <w:sz w:val="20"/>
                <w:szCs w:val="20"/>
              </w:rPr>
              <w:t>Lacticaseibacillus</w:t>
            </w:r>
            <w:proofErr w:type="spellEnd"/>
            <w:r w:rsidRPr="00CC7ADF">
              <w:rPr>
                <w:i/>
                <w:sz w:val="20"/>
                <w:szCs w:val="20"/>
              </w:rPr>
              <w:t xml:space="preserve"> </w:t>
            </w:r>
            <w:proofErr w:type="spellStart"/>
            <w:r w:rsidRPr="00CC7ADF">
              <w:rPr>
                <w:i/>
                <w:sz w:val="20"/>
                <w:szCs w:val="20"/>
              </w:rPr>
              <w:t>rhamnosus</w:t>
            </w:r>
            <w:proofErr w:type="spellEnd"/>
            <w:r w:rsidRPr="00CC7ADF">
              <w:rPr>
                <w:i/>
                <w:sz w:val="20"/>
                <w:szCs w:val="20"/>
              </w:rPr>
              <w:t xml:space="preserve"> </w:t>
            </w:r>
            <w:r w:rsidRPr="00CC7ADF">
              <w:rPr>
                <w:sz w:val="20"/>
                <w:szCs w:val="20"/>
              </w:rPr>
              <w:t xml:space="preserve">(with </w:t>
            </w:r>
            <w:r w:rsidRPr="00CC7ADF">
              <w:rPr>
                <w:i/>
                <w:sz w:val="20"/>
                <w:szCs w:val="20"/>
              </w:rPr>
              <w:t xml:space="preserve">Lactobacillus acidophilus </w:t>
            </w:r>
            <w:r w:rsidRPr="00CC7ADF">
              <w:rPr>
                <w:sz w:val="20"/>
                <w:szCs w:val="20"/>
              </w:rPr>
              <w:t>appearing twice).</w:t>
            </w:r>
          </w:p>
          <w:p w14:paraId="3592D4A6" w14:textId="77777777" w:rsidR="00B81A1B" w:rsidRPr="00CC7ADF" w:rsidRDefault="00B81A1B" w:rsidP="00B81A1B">
            <w:pPr>
              <w:pStyle w:val="TableParagraph"/>
              <w:numPr>
                <w:ilvl w:val="0"/>
                <w:numId w:val="2"/>
              </w:numPr>
              <w:tabs>
                <w:tab w:val="left" w:pos="829"/>
              </w:tabs>
              <w:spacing w:before="7" w:line="232" w:lineRule="auto"/>
              <w:ind w:right="131"/>
              <w:rPr>
                <w:sz w:val="20"/>
                <w:szCs w:val="20"/>
              </w:rPr>
            </w:pPr>
            <w:r w:rsidRPr="00CC7ADF">
              <w:rPr>
                <w:b/>
                <w:sz w:val="20"/>
                <w:szCs w:val="20"/>
              </w:rPr>
              <w:t>Reinforce</w:t>
            </w:r>
            <w:r w:rsidRPr="00CC7ADF">
              <w:rPr>
                <w:b/>
                <w:spacing w:val="-3"/>
                <w:sz w:val="20"/>
                <w:szCs w:val="20"/>
              </w:rPr>
              <w:t xml:space="preserve"> </w:t>
            </w:r>
            <w:r w:rsidRPr="00CC7ADF">
              <w:rPr>
                <w:b/>
                <w:sz w:val="20"/>
                <w:szCs w:val="20"/>
              </w:rPr>
              <w:t>Probiotic</w:t>
            </w:r>
            <w:r w:rsidRPr="00CC7ADF">
              <w:rPr>
                <w:b/>
                <w:spacing w:val="-3"/>
                <w:sz w:val="20"/>
                <w:szCs w:val="20"/>
              </w:rPr>
              <w:t xml:space="preserve"> </w:t>
            </w:r>
            <w:r w:rsidRPr="00CC7ADF">
              <w:rPr>
                <w:b/>
                <w:sz w:val="20"/>
                <w:szCs w:val="20"/>
              </w:rPr>
              <w:t>Criteria</w:t>
            </w:r>
            <w:r w:rsidRPr="00CC7ADF">
              <w:rPr>
                <w:b/>
                <w:spacing w:val="-3"/>
                <w:sz w:val="20"/>
                <w:szCs w:val="20"/>
              </w:rPr>
              <w:t xml:space="preserve"> </w:t>
            </w:r>
            <w:r w:rsidRPr="00CC7ADF">
              <w:rPr>
                <w:b/>
                <w:sz w:val="20"/>
                <w:szCs w:val="20"/>
              </w:rPr>
              <w:t>in</w:t>
            </w:r>
            <w:r w:rsidRPr="00CC7ADF">
              <w:rPr>
                <w:b/>
                <w:spacing w:val="-4"/>
                <w:sz w:val="20"/>
                <w:szCs w:val="20"/>
              </w:rPr>
              <w:t xml:space="preserve"> </w:t>
            </w:r>
            <w:r w:rsidRPr="00CC7ADF">
              <w:rPr>
                <w:b/>
                <w:sz w:val="20"/>
                <w:szCs w:val="20"/>
              </w:rPr>
              <w:t xml:space="preserve">Conclusion: </w:t>
            </w:r>
            <w:r w:rsidRPr="00CC7ADF">
              <w:rPr>
                <w:sz w:val="20"/>
                <w:szCs w:val="20"/>
              </w:rPr>
              <w:t>The</w:t>
            </w:r>
            <w:r w:rsidRPr="00CC7ADF">
              <w:rPr>
                <w:spacing w:val="-3"/>
                <w:sz w:val="20"/>
                <w:szCs w:val="20"/>
              </w:rPr>
              <w:t xml:space="preserve"> </w:t>
            </w:r>
            <w:r w:rsidRPr="00CC7ADF">
              <w:rPr>
                <w:sz w:val="20"/>
                <w:szCs w:val="20"/>
              </w:rPr>
              <w:t>abstract</w:t>
            </w:r>
            <w:r w:rsidRPr="00CC7ADF">
              <w:rPr>
                <w:spacing w:val="-7"/>
                <w:sz w:val="20"/>
                <w:szCs w:val="20"/>
              </w:rPr>
              <w:t xml:space="preserve"> </w:t>
            </w:r>
            <w:r w:rsidRPr="00CC7ADF">
              <w:rPr>
                <w:sz w:val="20"/>
                <w:szCs w:val="20"/>
              </w:rPr>
              <w:t>concludes</w:t>
            </w:r>
            <w:r w:rsidRPr="00CC7ADF">
              <w:rPr>
                <w:spacing w:val="-6"/>
                <w:sz w:val="20"/>
                <w:szCs w:val="20"/>
              </w:rPr>
              <w:t xml:space="preserve"> </w:t>
            </w:r>
            <w:r w:rsidRPr="00CC7ADF">
              <w:rPr>
                <w:sz w:val="20"/>
                <w:szCs w:val="20"/>
              </w:rPr>
              <w:t>that</w:t>
            </w:r>
            <w:r w:rsidRPr="00CC7ADF">
              <w:rPr>
                <w:spacing w:val="-7"/>
                <w:sz w:val="20"/>
                <w:szCs w:val="20"/>
              </w:rPr>
              <w:t xml:space="preserve"> </w:t>
            </w:r>
            <w:r w:rsidRPr="00CC7ADF">
              <w:rPr>
                <w:sz w:val="20"/>
                <w:szCs w:val="20"/>
              </w:rPr>
              <w:t>the</w:t>
            </w:r>
            <w:r w:rsidRPr="00CC7ADF">
              <w:rPr>
                <w:spacing w:val="-3"/>
                <w:sz w:val="20"/>
                <w:szCs w:val="20"/>
              </w:rPr>
              <w:t xml:space="preserve"> </w:t>
            </w:r>
            <w:r w:rsidRPr="00CC7ADF">
              <w:rPr>
                <w:sz w:val="20"/>
                <w:szCs w:val="20"/>
              </w:rPr>
              <w:t>strains "possess probiotic</w:t>
            </w:r>
            <w:r w:rsidRPr="00CC7ADF">
              <w:rPr>
                <w:spacing w:val="-5"/>
                <w:sz w:val="20"/>
                <w:szCs w:val="20"/>
              </w:rPr>
              <w:t xml:space="preserve"> </w:t>
            </w:r>
            <w:r w:rsidRPr="00CC7ADF">
              <w:rPr>
                <w:sz w:val="20"/>
                <w:szCs w:val="20"/>
              </w:rPr>
              <w:t>potential." It</w:t>
            </w:r>
            <w:r w:rsidRPr="00CC7ADF">
              <w:rPr>
                <w:spacing w:val="-1"/>
                <w:sz w:val="20"/>
                <w:szCs w:val="20"/>
              </w:rPr>
              <w:t xml:space="preserve"> </w:t>
            </w:r>
            <w:r w:rsidRPr="00CC7ADF">
              <w:rPr>
                <w:sz w:val="20"/>
                <w:szCs w:val="20"/>
              </w:rPr>
              <w:t>would be beneficial to briefly link this conclusion back to the specific probiotic</w:t>
            </w:r>
            <w:r w:rsidRPr="00CC7ADF">
              <w:rPr>
                <w:spacing w:val="-3"/>
                <w:sz w:val="20"/>
                <w:szCs w:val="20"/>
              </w:rPr>
              <w:t xml:space="preserve"> </w:t>
            </w:r>
            <w:r w:rsidRPr="00CC7ADF">
              <w:rPr>
                <w:sz w:val="20"/>
                <w:szCs w:val="20"/>
              </w:rPr>
              <w:t xml:space="preserve">properties tested, such as their "acid and bile tolerance, non- hemolytic activity, and antimicrobial properties," to reinforce the basis of the </w:t>
            </w:r>
            <w:r w:rsidRPr="00CC7ADF">
              <w:rPr>
                <w:spacing w:val="-2"/>
                <w:sz w:val="20"/>
                <w:szCs w:val="20"/>
              </w:rPr>
              <w:t>conclusion.</w:t>
            </w:r>
          </w:p>
          <w:p w14:paraId="5CF4BA05" w14:textId="77777777" w:rsidR="00B81A1B" w:rsidRPr="00CC7ADF" w:rsidRDefault="00B81A1B" w:rsidP="00B81A1B">
            <w:pPr>
              <w:pStyle w:val="TableParagraph"/>
              <w:spacing w:before="231"/>
              <w:ind w:left="109"/>
              <w:rPr>
                <w:sz w:val="20"/>
                <w:szCs w:val="20"/>
              </w:rPr>
            </w:pPr>
            <w:r w:rsidRPr="00CC7ADF">
              <w:rPr>
                <w:sz w:val="20"/>
                <w:szCs w:val="20"/>
              </w:rPr>
              <w:t>Here's</w:t>
            </w:r>
            <w:r w:rsidRPr="00CC7ADF">
              <w:rPr>
                <w:spacing w:val="-8"/>
                <w:sz w:val="20"/>
                <w:szCs w:val="20"/>
              </w:rPr>
              <w:t xml:space="preserve"> </w:t>
            </w:r>
            <w:r w:rsidRPr="00CC7ADF">
              <w:rPr>
                <w:sz w:val="20"/>
                <w:szCs w:val="20"/>
              </w:rPr>
              <w:t>how</w:t>
            </w:r>
            <w:r w:rsidRPr="00CC7ADF">
              <w:rPr>
                <w:spacing w:val="-4"/>
                <w:sz w:val="20"/>
                <w:szCs w:val="20"/>
              </w:rPr>
              <w:t xml:space="preserve"> </w:t>
            </w:r>
            <w:r w:rsidRPr="00CC7ADF">
              <w:rPr>
                <w:sz w:val="20"/>
                <w:szCs w:val="20"/>
              </w:rPr>
              <w:t>the</w:t>
            </w:r>
            <w:r w:rsidRPr="00CC7ADF">
              <w:rPr>
                <w:spacing w:val="-2"/>
                <w:sz w:val="20"/>
                <w:szCs w:val="20"/>
              </w:rPr>
              <w:t xml:space="preserve"> </w:t>
            </w:r>
            <w:r w:rsidRPr="00CC7ADF">
              <w:rPr>
                <w:sz w:val="20"/>
                <w:szCs w:val="20"/>
              </w:rPr>
              <w:t>revised</w:t>
            </w:r>
            <w:r w:rsidRPr="00CC7ADF">
              <w:rPr>
                <w:spacing w:val="-2"/>
                <w:sz w:val="20"/>
                <w:szCs w:val="20"/>
              </w:rPr>
              <w:t xml:space="preserve"> </w:t>
            </w:r>
            <w:r w:rsidRPr="00CC7ADF">
              <w:rPr>
                <w:sz w:val="20"/>
                <w:szCs w:val="20"/>
              </w:rPr>
              <w:t>abstract</w:t>
            </w:r>
            <w:r w:rsidRPr="00CC7ADF">
              <w:rPr>
                <w:spacing w:val="-7"/>
                <w:sz w:val="20"/>
                <w:szCs w:val="20"/>
              </w:rPr>
              <w:t xml:space="preserve"> </w:t>
            </w:r>
            <w:r w:rsidRPr="00CC7ADF">
              <w:rPr>
                <w:sz w:val="20"/>
                <w:szCs w:val="20"/>
              </w:rPr>
              <w:t>could</w:t>
            </w:r>
            <w:r w:rsidRPr="00CC7ADF">
              <w:rPr>
                <w:spacing w:val="-2"/>
                <w:sz w:val="20"/>
                <w:szCs w:val="20"/>
              </w:rPr>
              <w:t xml:space="preserve"> </w:t>
            </w:r>
            <w:r w:rsidRPr="00CC7ADF">
              <w:rPr>
                <w:sz w:val="20"/>
                <w:szCs w:val="20"/>
              </w:rPr>
              <w:t>incorporate</w:t>
            </w:r>
            <w:r w:rsidRPr="00CC7ADF">
              <w:rPr>
                <w:spacing w:val="-2"/>
                <w:sz w:val="20"/>
                <w:szCs w:val="20"/>
              </w:rPr>
              <w:t xml:space="preserve"> </w:t>
            </w:r>
            <w:r w:rsidRPr="00CC7ADF">
              <w:rPr>
                <w:sz w:val="20"/>
                <w:szCs w:val="20"/>
              </w:rPr>
              <w:t>these</w:t>
            </w:r>
            <w:r w:rsidRPr="00CC7ADF">
              <w:rPr>
                <w:spacing w:val="-2"/>
                <w:sz w:val="20"/>
                <w:szCs w:val="20"/>
              </w:rPr>
              <w:t xml:space="preserve"> suggestions:</w:t>
            </w:r>
          </w:p>
          <w:p w14:paraId="33914A3A" w14:textId="77777777" w:rsidR="00B81A1B" w:rsidRPr="00CC7ADF" w:rsidRDefault="00B81A1B" w:rsidP="00B81A1B">
            <w:pPr>
              <w:pStyle w:val="TableParagraph"/>
              <w:spacing w:before="243" w:line="232" w:lineRule="auto"/>
              <w:ind w:left="109" w:right="142"/>
              <w:rPr>
                <w:sz w:val="20"/>
                <w:szCs w:val="20"/>
              </w:rPr>
            </w:pPr>
            <w:r w:rsidRPr="00CC7ADF">
              <w:rPr>
                <w:sz w:val="20"/>
                <w:szCs w:val="20"/>
              </w:rPr>
              <w:t xml:space="preserve">"Lactic Acid Bacteria (LAB) are widely recognized as beneficial microorganisms that play a crucial role in the production of various fermented foods. They contribute to improving food flavor and inhibiting the growth of pathogenic and spoilage microorganisms in these products. This study focused on isolating, characterizing, and identifying LAB from </w:t>
            </w:r>
            <w:r w:rsidRPr="00CC7ADF">
              <w:rPr>
                <w:b/>
                <w:sz w:val="20"/>
                <w:szCs w:val="20"/>
              </w:rPr>
              <w:t xml:space="preserve">curd samples </w:t>
            </w:r>
            <w:r w:rsidRPr="00CC7ADF">
              <w:rPr>
                <w:sz w:val="20"/>
                <w:szCs w:val="20"/>
              </w:rPr>
              <w:t>collected in Chennai, followed by evaluating their in vitro antimicrobial activity against</w:t>
            </w:r>
            <w:r w:rsidRPr="00CC7ADF">
              <w:rPr>
                <w:spacing w:val="-6"/>
                <w:sz w:val="20"/>
                <w:szCs w:val="20"/>
              </w:rPr>
              <w:t xml:space="preserve"> </w:t>
            </w:r>
            <w:r w:rsidRPr="00CC7ADF">
              <w:rPr>
                <w:sz w:val="20"/>
                <w:szCs w:val="20"/>
              </w:rPr>
              <w:t>pathogenic</w:t>
            </w:r>
            <w:r w:rsidRPr="00CC7ADF">
              <w:rPr>
                <w:spacing w:val="-5"/>
                <w:sz w:val="20"/>
                <w:szCs w:val="20"/>
              </w:rPr>
              <w:t xml:space="preserve"> </w:t>
            </w:r>
            <w:r w:rsidRPr="00CC7ADF">
              <w:rPr>
                <w:sz w:val="20"/>
                <w:szCs w:val="20"/>
              </w:rPr>
              <w:t>bacteria.</w:t>
            </w:r>
            <w:r w:rsidRPr="00CC7ADF">
              <w:rPr>
                <w:spacing w:val="-6"/>
                <w:sz w:val="20"/>
                <w:szCs w:val="20"/>
              </w:rPr>
              <w:t xml:space="preserve"> </w:t>
            </w:r>
            <w:r w:rsidRPr="00CC7ADF">
              <w:rPr>
                <w:sz w:val="20"/>
                <w:szCs w:val="20"/>
              </w:rPr>
              <w:t>Five</w:t>
            </w:r>
            <w:r w:rsidRPr="00CC7ADF">
              <w:rPr>
                <w:spacing w:val="-3"/>
                <w:sz w:val="20"/>
                <w:szCs w:val="20"/>
              </w:rPr>
              <w:t xml:space="preserve"> </w:t>
            </w:r>
            <w:r w:rsidRPr="00CC7ADF">
              <w:rPr>
                <w:i/>
                <w:sz w:val="20"/>
                <w:szCs w:val="20"/>
              </w:rPr>
              <w:t>Lactobacillus</w:t>
            </w:r>
            <w:r w:rsidRPr="00CC7ADF">
              <w:rPr>
                <w:i/>
                <w:spacing w:val="-2"/>
                <w:sz w:val="20"/>
                <w:szCs w:val="20"/>
              </w:rPr>
              <w:t xml:space="preserve"> </w:t>
            </w:r>
            <w:r w:rsidRPr="00CC7ADF">
              <w:rPr>
                <w:sz w:val="20"/>
                <w:szCs w:val="20"/>
              </w:rPr>
              <w:t>strains</w:t>
            </w:r>
            <w:r w:rsidRPr="00CC7ADF">
              <w:rPr>
                <w:spacing w:val="-5"/>
                <w:sz w:val="20"/>
                <w:szCs w:val="20"/>
              </w:rPr>
              <w:t xml:space="preserve"> </w:t>
            </w:r>
            <w:r w:rsidRPr="00CC7ADF">
              <w:rPr>
                <w:sz w:val="20"/>
                <w:szCs w:val="20"/>
              </w:rPr>
              <w:t>were</w:t>
            </w:r>
            <w:r w:rsidRPr="00CC7ADF">
              <w:rPr>
                <w:spacing w:val="-2"/>
                <w:sz w:val="20"/>
                <w:szCs w:val="20"/>
              </w:rPr>
              <w:t xml:space="preserve"> </w:t>
            </w:r>
            <w:r w:rsidRPr="00CC7ADF">
              <w:rPr>
                <w:sz w:val="20"/>
                <w:szCs w:val="20"/>
              </w:rPr>
              <w:t>isolated</w:t>
            </w:r>
            <w:r w:rsidRPr="00CC7ADF">
              <w:rPr>
                <w:spacing w:val="-2"/>
                <w:sz w:val="20"/>
                <w:szCs w:val="20"/>
              </w:rPr>
              <w:t xml:space="preserve"> </w:t>
            </w:r>
            <w:r w:rsidRPr="00CC7ADF">
              <w:rPr>
                <w:sz w:val="20"/>
                <w:szCs w:val="20"/>
              </w:rPr>
              <w:t>from</w:t>
            </w:r>
            <w:r w:rsidRPr="00CC7ADF">
              <w:rPr>
                <w:spacing w:val="-3"/>
                <w:sz w:val="20"/>
                <w:szCs w:val="20"/>
              </w:rPr>
              <w:t xml:space="preserve"> </w:t>
            </w:r>
            <w:r w:rsidRPr="00CC7ADF">
              <w:rPr>
                <w:sz w:val="20"/>
                <w:szCs w:val="20"/>
              </w:rPr>
              <w:t>curd</w:t>
            </w:r>
            <w:r w:rsidRPr="00CC7ADF">
              <w:rPr>
                <w:spacing w:val="-2"/>
                <w:sz w:val="20"/>
                <w:szCs w:val="20"/>
              </w:rPr>
              <w:t xml:space="preserve"> </w:t>
            </w:r>
            <w:r w:rsidRPr="00CC7ADF">
              <w:rPr>
                <w:sz w:val="20"/>
                <w:szCs w:val="20"/>
              </w:rPr>
              <w:t>and</w:t>
            </w:r>
            <w:r w:rsidRPr="00CC7ADF">
              <w:rPr>
                <w:spacing w:val="-2"/>
                <w:sz w:val="20"/>
                <w:szCs w:val="20"/>
              </w:rPr>
              <w:t xml:space="preserve"> </w:t>
            </w:r>
            <w:r w:rsidRPr="00CC7ADF">
              <w:rPr>
                <w:sz w:val="20"/>
                <w:szCs w:val="20"/>
              </w:rPr>
              <w:t>identified through biochemical and physiological tests. Preliminary classification suggested these isolates</w:t>
            </w:r>
            <w:r w:rsidRPr="00CC7ADF">
              <w:rPr>
                <w:spacing w:val="-1"/>
                <w:sz w:val="20"/>
                <w:szCs w:val="20"/>
              </w:rPr>
              <w:t xml:space="preserve"> </w:t>
            </w:r>
            <w:r w:rsidRPr="00CC7ADF">
              <w:rPr>
                <w:sz w:val="20"/>
                <w:szCs w:val="20"/>
              </w:rPr>
              <w:t xml:space="preserve">belonged to the </w:t>
            </w:r>
            <w:r w:rsidRPr="00CC7ADF">
              <w:rPr>
                <w:i/>
                <w:sz w:val="20"/>
                <w:szCs w:val="20"/>
              </w:rPr>
              <w:t xml:space="preserve">Lactobacillus </w:t>
            </w:r>
            <w:r w:rsidRPr="00CC7ADF">
              <w:rPr>
                <w:sz w:val="20"/>
                <w:szCs w:val="20"/>
              </w:rPr>
              <w:t>genus,</w:t>
            </w:r>
            <w:r w:rsidRPr="00CC7ADF">
              <w:rPr>
                <w:spacing w:val="-2"/>
                <w:sz w:val="20"/>
                <w:szCs w:val="20"/>
              </w:rPr>
              <w:t xml:space="preserve"> </w:t>
            </w:r>
            <w:r w:rsidRPr="00CC7ADF">
              <w:rPr>
                <w:sz w:val="20"/>
                <w:szCs w:val="20"/>
              </w:rPr>
              <w:t>which was</w:t>
            </w:r>
            <w:r w:rsidRPr="00CC7ADF">
              <w:rPr>
                <w:spacing w:val="-1"/>
                <w:sz w:val="20"/>
                <w:szCs w:val="20"/>
              </w:rPr>
              <w:t xml:space="preserve"> </w:t>
            </w:r>
            <w:r w:rsidRPr="00CC7ADF">
              <w:rPr>
                <w:sz w:val="20"/>
                <w:szCs w:val="20"/>
              </w:rPr>
              <w:t>further confirmed by</w:t>
            </w:r>
            <w:r w:rsidRPr="00CC7ADF">
              <w:rPr>
                <w:spacing w:val="-1"/>
                <w:sz w:val="20"/>
                <w:szCs w:val="20"/>
              </w:rPr>
              <w:t xml:space="preserve"> </w:t>
            </w:r>
            <w:r w:rsidRPr="00CC7ADF">
              <w:rPr>
                <w:sz w:val="20"/>
                <w:szCs w:val="20"/>
              </w:rPr>
              <w:t xml:space="preserve">genus-specific PCR and 16S rDNA sequencing. </w:t>
            </w:r>
            <w:r w:rsidRPr="00CC7ADF">
              <w:rPr>
                <w:b/>
                <w:sz w:val="20"/>
                <w:szCs w:val="20"/>
              </w:rPr>
              <w:t xml:space="preserve">The identified strains included </w:t>
            </w:r>
            <w:r w:rsidRPr="00CC7ADF">
              <w:rPr>
                <w:b/>
                <w:i/>
                <w:sz w:val="20"/>
                <w:szCs w:val="20"/>
              </w:rPr>
              <w:t>Lactiplantibacillus plantarum</w:t>
            </w:r>
            <w:r w:rsidRPr="00CC7ADF">
              <w:rPr>
                <w:b/>
                <w:sz w:val="20"/>
                <w:szCs w:val="20"/>
              </w:rPr>
              <w:t xml:space="preserve">, </w:t>
            </w:r>
            <w:r w:rsidRPr="00CC7ADF">
              <w:rPr>
                <w:b/>
                <w:i/>
                <w:sz w:val="20"/>
                <w:szCs w:val="20"/>
              </w:rPr>
              <w:t>Lactobacillus acidophilus</w:t>
            </w:r>
            <w:r w:rsidRPr="00CC7ADF">
              <w:rPr>
                <w:b/>
                <w:sz w:val="20"/>
                <w:szCs w:val="20"/>
              </w:rPr>
              <w:t xml:space="preserve">, </w:t>
            </w:r>
            <w:proofErr w:type="spellStart"/>
            <w:r w:rsidRPr="00CC7ADF">
              <w:rPr>
                <w:b/>
                <w:i/>
                <w:sz w:val="20"/>
                <w:szCs w:val="20"/>
              </w:rPr>
              <w:t>Limosilactobacillus</w:t>
            </w:r>
            <w:proofErr w:type="spellEnd"/>
            <w:r w:rsidRPr="00CC7ADF">
              <w:rPr>
                <w:b/>
                <w:i/>
                <w:sz w:val="20"/>
                <w:szCs w:val="20"/>
              </w:rPr>
              <w:t xml:space="preserve"> fermentum</w:t>
            </w:r>
            <w:r w:rsidRPr="00CC7ADF">
              <w:rPr>
                <w:b/>
                <w:sz w:val="20"/>
                <w:szCs w:val="20"/>
              </w:rPr>
              <w:t xml:space="preserve">, </w:t>
            </w:r>
            <w:proofErr w:type="spellStart"/>
            <w:r w:rsidRPr="00CC7ADF">
              <w:rPr>
                <w:b/>
                <w:i/>
                <w:sz w:val="20"/>
                <w:szCs w:val="20"/>
              </w:rPr>
              <w:t>Lacticaseibacillus</w:t>
            </w:r>
            <w:proofErr w:type="spellEnd"/>
            <w:r w:rsidRPr="00CC7ADF">
              <w:rPr>
                <w:b/>
                <w:i/>
                <w:sz w:val="20"/>
                <w:szCs w:val="20"/>
              </w:rPr>
              <w:t xml:space="preserve"> </w:t>
            </w:r>
            <w:proofErr w:type="spellStart"/>
            <w:r w:rsidRPr="00CC7ADF">
              <w:rPr>
                <w:b/>
                <w:i/>
                <w:sz w:val="20"/>
                <w:szCs w:val="20"/>
              </w:rPr>
              <w:t>rhamnosus</w:t>
            </w:r>
            <w:proofErr w:type="spellEnd"/>
            <w:r w:rsidRPr="00CC7ADF">
              <w:rPr>
                <w:b/>
                <w:i/>
                <w:sz w:val="20"/>
                <w:szCs w:val="20"/>
              </w:rPr>
              <w:t xml:space="preserve"> </w:t>
            </w:r>
            <w:r w:rsidRPr="00CC7ADF">
              <w:rPr>
                <w:b/>
                <w:sz w:val="20"/>
                <w:szCs w:val="20"/>
              </w:rPr>
              <w:t>and</w:t>
            </w:r>
            <w:r w:rsidRPr="00CC7ADF">
              <w:rPr>
                <w:b/>
                <w:spacing w:val="-1"/>
                <w:sz w:val="20"/>
                <w:szCs w:val="20"/>
              </w:rPr>
              <w:t xml:space="preserve"> </w:t>
            </w:r>
            <w:r w:rsidRPr="00CC7ADF">
              <w:rPr>
                <w:b/>
                <w:i/>
                <w:sz w:val="20"/>
                <w:szCs w:val="20"/>
              </w:rPr>
              <w:t>Lactobacillus</w:t>
            </w:r>
            <w:r w:rsidRPr="00CC7ADF">
              <w:rPr>
                <w:b/>
                <w:i/>
                <w:spacing w:val="-4"/>
                <w:sz w:val="20"/>
                <w:szCs w:val="20"/>
              </w:rPr>
              <w:t xml:space="preserve"> </w:t>
            </w:r>
            <w:r w:rsidRPr="00CC7ADF">
              <w:rPr>
                <w:b/>
                <w:i/>
                <w:sz w:val="20"/>
                <w:szCs w:val="20"/>
              </w:rPr>
              <w:t>acidophilus</w:t>
            </w:r>
            <w:r w:rsidRPr="00CC7ADF">
              <w:rPr>
                <w:b/>
                <w:sz w:val="20"/>
                <w:szCs w:val="20"/>
              </w:rPr>
              <w:t>.</w:t>
            </w:r>
            <w:r w:rsidRPr="00CC7ADF">
              <w:rPr>
                <w:b/>
                <w:spacing w:val="-2"/>
                <w:sz w:val="20"/>
                <w:szCs w:val="20"/>
              </w:rPr>
              <w:t xml:space="preserve"> </w:t>
            </w:r>
            <w:r w:rsidRPr="00CC7ADF">
              <w:rPr>
                <w:sz w:val="20"/>
                <w:szCs w:val="20"/>
              </w:rPr>
              <w:t>The isolates’</w:t>
            </w:r>
            <w:r w:rsidRPr="00CC7ADF">
              <w:rPr>
                <w:spacing w:val="-1"/>
                <w:sz w:val="20"/>
                <w:szCs w:val="20"/>
              </w:rPr>
              <w:t xml:space="preserve"> </w:t>
            </w:r>
            <w:r w:rsidRPr="00CC7ADF">
              <w:rPr>
                <w:sz w:val="20"/>
                <w:szCs w:val="20"/>
              </w:rPr>
              <w:t>survival</w:t>
            </w:r>
            <w:r w:rsidRPr="00CC7ADF">
              <w:rPr>
                <w:spacing w:val="-1"/>
                <w:sz w:val="20"/>
                <w:szCs w:val="20"/>
              </w:rPr>
              <w:t xml:space="preserve"> </w:t>
            </w:r>
            <w:r w:rsidRPr="00CC7ADF">
              <w:rPr>
                <w:sz w:val="20"/>
                <w:szCs w:val="20"/>
              </w:rPr>
              <w:t xml:space="preserve">was tested under simulated gastrointestinal conditions, including low pH and bile salt exposure. All strains demonstrated growth at pH 3 and in the presence of bile salts. Hemolytic activity assays on sheep blood agar revealed γ-hemolysis in all isolates, indicating non-hemolytic behavior. The antimicrobial activity of the strains was evaluated against </w:t>
            </w:r>
            <w:r w:rsidRPr="00CC7ADF">
              <w:rPr>
                <w:i/>
                <w:sz w:val="20"/>
                <w:szCs w:val="20"/>
              </w:rPr>
              <w:t xml:space="preserve">Escherichia coli </w:t>
            </w:r>
            <w:r w:rsidRPr="00CC7ADF">
              <w:rPr>
                <w:sz w:val="20"/>
                <w:szCs w:val="20"/>
              </w:rPr>
              <w:t xml:space="preserve">(ATCC 25922) and </w:t>
            </w:r>
            <w:r w:rsidRPr="00CC7ADF">
              <w:rPr>
                <w:i/>
                <w:sz w:val="20"/>
                <w:szCs w:val="20"/>
              </w:rPr>
              <w:t xml:space="preserve">Staphylococcus aureus </w:t>
            </w:r>
            <w:r w:rsidRPr="00CC7ADF">
              <w:rPr>
                <w:sz w:val="20"/>
                <w:szCs w:val="20"/>
              </w:rPr>
              <w:t xml:space="preserve">(ATCC 25923) using the agar well diffusion method, where all isolates showed clear zones of inhibition. In conclusion, these findings indicate that the isolated LAB strains possess probiotic potential, </w:t>
            </w:r>
            <w:r w:rsidRPr="00CC7ADF">
              <w:rPr>
                <w:b/>
                <w:sz w:val="20"/>
                <w:szCs w:val="20"/>
              </w:rPr>
              <w:t>demonstrated by their acid and bile tolerance, non-hemolytic activity, and antimicrobial properties.</w:t>
            </w:r>
            <w:r w:rsidRPr="00CC7ADF">
              <w:rPr>
                <w:sz w:val="20"/>
                <w:szCs w:val="20"/>
              </w:rPr>
              <w:t>"</w:t>
            </w:r>
          </w:p>
        </w:tc>
        <w:tc>
          <w:tcPr>
            <w:tcW w:w="6376" w:type="dxa"/>
          </w:tcPr>
          <w:p w14:paraId="67D968F0" w14:textId="77777777" w:rsidR="00B81A1B" w:rsidRPr="00CC7ADF" w:rsidRDefault="00B81A1B" w:rsidP="00B81A1B">
            <w:pPr>
              <w:pStyle w:val="TableParagraph"/>
              <w:ind w:left="0"/>
              <w:rPr>
                <w:sz w:val="20"/>
                <w:szCs w:val="20"/>
              </w:rPr>
            </w:pPr>
          </w:p>
        </w:tc>
      </w:tr>
    </w:tbl>
    <w:p w14:paraId="5F36289C" w14:textId="77777777" w:rsidR="00323795" w:rsidRPr="00CC7ADF" w:rsidRDefault="00323795">
      <w:pPr>
        <w:pStyle w:val="TableParagraph"/>
        <w:rPr>
          <w:sz w:val="20"/>
          <w:szCs w:val="20"/>
        </w:rPr>
        <w:sectPr w:rsidR="00323795" w:rsidRPr="00CC7ADF">
          <w:pgSz w:w="23820" w:h="16840" w:orient="landscape"/>
          <w:pgMar w:top="1780" w:right="1417" w:bottom="880" w:left="1417" w:header="1273" w:footer="698" w:gutter="0"/>
          <w:cols w:space="720"/>
        </w:sectPr>
      </w:pPr>
    </w:p>
    <w:tbl>
      <w:tblPr>
        <w:tblpPr w:leftFromText="180" w:rightFromText="180" w:vertAnchor="text" w:horzAnchor="margin" w:tblpY="-9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7"/>
        <w:gridCol w:w="6376"/>
      </w:tblGrid>
      <w:tr w:rsidR="00B81A1B" w:rsidRPr="00CC7ADF" w14:paraId="5080D573" w14:textId="77777777" w:rsidTr="00B81A1B">
        <w:trPr>
          <w:trHeight w:val="3661"/>
        </w:trPr>
        <w:tc>
          <w:tcPr>
            <w:tcW w:w="5296" w:type="dxa"/>
          </w:tcPr>
          <w:p w14:paraId="3BC0C968" w14:textId="77777777" w:rsidR="00B81A1B" w:rsidRPr="00CC7ADF" w:rsidRDefault="00B81A1B" w:rsidP="00B81A1B">
            <w:pPr>
              <w:pStyle w:val="TableParagraph"/>
              <w:spacing w:line="235" w:lineRule="auto"/>
              <w:ind w:left="470" w:right="144"/>
              <w:rPr>
                <w:b/>
                <w:sz w:val="20"/>
                <w:szCs w:val="20"/>
              </w:rPr>
            </w:pPr>
            <w:r w:rsidRPr="00CC7ADF">
              <w:rPr>
                <w:b/>
                <w:sz w:val="20"/>
                <w:szCs w:val="20"/>
              </w:rPr>
              <w:lastRenderedPageBreak/>
              <w:t>Is</w:t>
            </w:r>
            <w:r w:rsidRPr="00CC7ADF">
              <w:rPr>
                <w:b/>
                <w:spacing w:val="-6"/>
                <w:sz w:val="20"/>
                <w:szCs w:val="20"/>
              </w:rPr>
              <w:t xml:space="preserve"> </w:t>
            </w:r>
            <w:r w:rsidRPr="00CC7ADF">
              <w:rPr>
                <w:b/>
                <w:sz w:val="20"/>
                <w:szCs w:val="20"/>
              </w:rPr>
              <w:t>the</w:t>
            </w:r>
            <w:r w:rsidRPr="00CC7ADF">
              <w:rPr>
                <w:b/>
                <w:spacing w:val="-6"/>
                <w:sz w:val="20"/>
                <w:szCs w:val="20"/>
              </w:rPr>
              <w:t xml:space="preserve"> </w:t>
            </w:r>
            <w:r w:rsidRPr="00CC7ADF">
              <w:rPr>
                <w:b/>
                <w:sz w:val="20"/>
                <w:szCs w:val="20"/>
              </w:rPr>
              <w:t>manuscript</w:t>
            </w:r>
            <w:r w:rsidRPr="00CC7ADF">
              <w:rPr>
                <w:b/>
                <w:spacing w:val="-8"/>
                <w:sz w:val="20"/>
                <w:szCs w:val="20"/>
              </w:rPr>
              <w:t xml:space="preserve"> </w:t>
            </w:r>
            <w:r w:rsidRPr="00CC7ADF">
              <w:rPr>
                <w:b/>
                <w:sz w:val="20"/>
                <w:szCs w:val="20"/>
              </w:rPr>
              <w:t>scientifically,</w:t>
            </w:r>
            <w:r w:rsidRPr="00CC7ADF">
              <w:rPr>
                <w:b/>
                <w:spacing w:val="-7"/>
                <w:sz w:val="20"/>
                <w:szCs w:val="20"/>
              </w:rPr>
              <w:t xml:space="preserve"> </w:t>
            </w:r>
            <w:r w:rsidRPr="00CC7ADF">
              <w:rPr>
                <w:b/>
                <w:sz w:val="20"/>
                <w:szCs w:val="20"/>
              </w:rPr>
              <w:t>correct?</w:t>
            </w:r>
            <w:r w:rsidRPr="00CC7ADF">
              <w:rPr>
                <w:b/>
                <w:spacing w:val="-7"/>
                <w:sz w:val="20"/>
                <w:szCs w:val="20"/>
              </w:rPr>
              <w:t xml:space="preserve"> </w:t>
            </w:r>
            <w:r w:rsidRPr="00CC7ADF">
              <w:rPr>
                <w:b/>
                <w:sz w:val="20"/>
                <w:szCs w:val="20"/>
              </w:rPr>
              <w:t>Please</w:t>
            </w:r>
            <w:r w:rsidRPr="00CC7ADF">
              <w:rPr>
                <w:b/>
                <w:spacing w:val="-6"/>
                <w:sz w:val="20"/>
                <w:szCs w:val="20"/>
              </w:rPr>
              <w:t xml:space="preserve"> </w:t>
            </w:r>
            <w:r w:rsidRPr="00CC7ADF">
              <w:rPr>
                <w:b/>
                <w:sz w:val="20"/>
                <w:szCs w:val="20"/>
              </w:rPr>
              <w:t xml:space="preserve">write </w:t>
            </w:r>
            <w:r w:rsidRPr="00CC7ADF">
              <w:rPr>
                <w:b/>
                <w:spacing w:val="-2"/>
                <w:sz w:val="20"/>
                <w:szCs w:val="20"/>
              </w:rPr>
              <w:t>here.</w:t>
            </w:r>
          </w:p>
        </w:tc>
        <w:tc>
          <w:tcPr>
            <w:tcW w:w="9267" w:type="dxa"/>
          </w:tcPr>
          <w:p w14:paraId="6DFB615C" w14:textId="77777777" w:rsidR="00B81A1B" w:rsidRPr="00CC7ADF" w:rsidRDefault="00B81A1B" w:rsidP="00B81A1B">
            <w:pPr>
              <w:pStyle w:val="TableParagraph"/>
              <w:spacing w:before="240" w:line="232" w:lineRule="auto"/>
              <w:ind w:left="109" w:right="183"/>
              <w:rPr>
                <w:sz w:val="20"/>
                <w:szCs w:val="20"/>
              </w:rPr>
            </w:pPr>
            <w:r w:rsidRPr="00CC7ADF">
              <w:rPr>
                <w:sz w:val="20"/>
                <w:szCs w:val="20"/>
              </w:rPr>
              <w:t>The</w:t>
            </w:r>
            <w:r w:rsidRPr="00CC7ADF">
              <w:rPr>
                <w:spacing w:val="-2"/>
                <w:sz w:val="20"/>
                <w:szCs w:val="20"/>
              </w:rPr>
              <w:t xml:space="preserve"> </w:t>
            </w:r>
            <w:r w:rsidRPr="00CC7ADF">
              <w:rPr>
                <w:sz w:val="20"/>
                <w:szCs w:val="20"/>
              </w:rPr>
              <w:t>manuscript</w:t>
            </w:r>
            <w:r w:rsidRPr="00CC7ADF">
              <w:rPr>
                <w:spacing w:val="-6"/>
                <w:sz w:val="20"/>
                <w:szCs w:val="20"/>
              </w:rPr>
              <w:t xml:space="preserve"> </w:t>
            </w:r>
            <w:r w:rsidRPr="00CC7ADF">
              <w:rPr>
                <w:sz w:val="20"/>
                <w:szCs w:val="20"/>
              </w:rPr>
              <w:t>is</w:t>
            </w:r>
            <w:r w:rsidRPr="00CC7ADF">
              <w:rPr>
                <w:spacing w:val="-5"/>
                <w:sz w:val="20"/>
                <w:szCs w:val="20"/>
              </w:rPr>
              <w:t xml:space="preserve"> </w:t>
            </w:r>
            <w:r w:rsidRPr="00CC7ADF">
              <w:rPr>
                <w:sz w:val="20"/>
                <w:szCs w:val="20"/>
              </w:rPr>
              <w:t>largely</w:t>
            </w:r>
            <w:r w:rsidRPr="00CC7ADF">
              <w:rPr>
                <w:spacing w:val="-5"/>
                <w:sz w:val="20"/>
                <w:szCs w:val="20"/>
              </w:rPr>
              <w:t xml:space="preserve"> </w:t>
            </w:r>
            <w:r w:rsidRPr="00CC7ADF">
              <w:rPr>
                <w:sz w:val="20"/>
                <w:szCs w:val="20"/>
              </w:rPr>
              <w:t>scientifically</w:t>
            </w:r>
            <w:r w:rsidRPr="00CC7ADF">
              <w:rPr>
                <w:spacing w:val="-5"/>
                <w:sz w:val="20"/>
                <w:szCs w:val="20"/>
              </w:rPr>
              <w:t xml:space="preserve"> </w:t>
            </w:r>
            <w:r w:rsidRPr="00CC7ADF">
              <w:rPr>
                <w:sz w:val="20"/>
                <w:szCs w:val="20"/>
              </w:rPr>
              <w:t>correct.</w:t>
            </w:r>
            <w:r w:rsidRPr="00CC7ADF">
              <w:rPr>
                <w:spacing w:val="-6"/>
                <w:sz w:val="20"/>
                <w:szCs w:val="20"/>
              </w:rPr>
              <w:t xml:space="preserve"> </w:t>
            </w:r>
            <w:r w:rsidRPr="00CC7ADF">
              <w:rPr>
                <w:sz w:val="20"/>
                <w:szCs w:val="20"/>
              </w:rPr>
              <w:t>However,</w:t>
            </w:r>
            <w:r w:rsidRPr="00CC7ADF">
              <w:rPr>
                <w:spacing w:val="-6"/>
                <w:sz w:val="20"/>
                <w:szCs w:val="20"/>
              </w:rPr>
              <w:t xml:space="preserve"> </w:t>
            </w:r>
            <w:r w:rsidRPr="00CC7ADF">
              <w:rPr>
                <w:sz w:val="20"/>
                <w:szCs w:val="20"/>
              </w:rPr>
              <w:t>there</w:t>
            </w:r>
            <w:r w:rsidRPr="00CC7ADF">
              <w:rPr>
                <w:spacing w:val="-2"/>
                <w:sz w:val="20"/>
                <w:szCs w:val="20"/>
              </w:rPr>
              <w:t xml:space="preserve"> </w:t>
            </w:r>
            <w:r w:rsidRPr="00CC7ADF">
              <w:rPr>
                <w:sz w:val="20"/>
                <w:szCs w:val="20"/>
              </w:rPr>
              <w:t>are</w:t>
            </w:r>
            <w:r w:rsidRPr="00CC7ADF">
              <w:rPr>
                <w:spacing w:val="-2"/>
                <w:sz w:val="20"/>
                <w:szCs w:val="20"/>
              </w:rPr>
              <w:t xml:space="preserve"> </w:t>
            </w:r>
            <w:r w:rsidRPr="00CC7ADF">
              <w:rPr>
                <w:sz w:val="20"/>
                <w:szCs w:val="20"/>
              </w:rPr>
              <w:t>two</w:t>
            </w:r>
            <w:r w:rsidRPr="00CC7ADF">
              <w:rPr>
                <w:spacing w:val="-2"/>
                <w:sz w:val="20"/>
                <w:szCs w:val="20"/>
              </w:rPr>
              <w:t xml:space="preserve"> </w:t>
            </w:r>
            <w:r w:rsidRPr="00CC7ADF">
              <w:rPr>
                <w:sz w:val="20"/>
                <w:szCs w:val="20"/>
              </w:rPr>
              <w:t>key</w:t>
            </w:r>
            <w:r w:rsidRPr="00CC7ADF">
              <w:rPr>
                <w:spacing w:val="-5"/>
                <w:sz w:val="20"/>
                <w:szCs w:val="20"/>
              </w:rPr>
              <w:t xml:space="preserve"> </w:t>
            </w:r>
            <w:r w:rsidRPr="00CC7ADF">
              <w:rPr>
                <w:sz w:val="20"/>
                <w:szCs w:val="20"/>
              </w:rPr>
              <w:t>inaccuracies</w:t>
            </w:r>
            <w:r w:rsidRPr="00CC7ADF">
              <w:rPr>
                <w:spacing w:val="-5"/>
                <w:sz w:val="20"/>
                <w:szCs w:val="20"/>
              </w:rPr>
              <w:t xml:space="preserve"> </w:t>
            </w:r>
            <w:r w:rsidRPr="00CC7ADF">
              <w:rPr>
                <w:sz w:val="20"/>
                <w:szCs w:val="20"/>
              </w:rPr>
              <w:t>in the conclusion:</w:t>
            </w:r>
          </w:p>
          <w:p w14:paraId="5FD30AAB" w14:textId="77777777" w:rsidR="00B81A1B" w:rsidRPr="00CC7ADF" w:rsidRDefault="00B81A1B" w:rsidP="00B81A1B">
            <w:pPr>
              <w:pStyle w:val="TableParagraph"/>
              <w:numPr>
                <w:ilvl w:val="0"/>
                <w:numId w:val="1"/>
              </w:numPr>
              <w:tabs>
                <w:tab w:val="left" w:pos="827"/>
                <w:tab w:val="left" w:pos="829"/>
              </w:tabs>
              <w:spacing w:before="244" w:line="232" w:lineRule="auto"/>
              <w:ind w:right="770"/>
              <w:rPr>
                <w:sz w:val="20"/>
                <w:szCs w:val="20"/>
              </w:rPr>
            </w:pPr>
            <w:r w:rsidRPr="00CC7ADF">
              <w:rPr>
                <w:sz w:val="20"/>
                <w:szCs w:val="20"/>
              </w:rPr>
              <w:t>It</w:t>
            </w:r>
            <w:r w:rsidRPr="00CC7ADF">
              <w:rPr>
                <w:spacing w:val="-5"/>
                <w:sz w:val="20"/>
                <w:szCs w:val="20"/>
              </w:rPr>
              <w:t xml:space="preserve"> </w:t>
            </w:r>
            <w:r w:rsidRPr="00CC7ADF">
              <w:rPr>
                <w:sz w:val="20"/>
                <w:szCs w:val="20"/>
              </w:rPr>
              <w:t>states</w:t>
            </w:r>
            <w:r w:rsidRPr="00CC7ADF">
              <w:rPr>
                <w:spacing w:val="-4"/>
                <w:sz w:val="20"/>
                <w:szCs w:val="20"/>
              </w:rPr>
              <w:t xml:space="preserve"> </w:t>
            </w:r>
            <w:r w:rsidRPr="00CC7ADF">
              <w:rPr>
                <w:sz w:val="20"/>
                <w:szCs w:val="20"/>
              </w:rPr>
              <w:t>that</w:t>
            </w:r>
            <w:r w:rsidRPr="00CC7ADF">
              <w:rPr>
                <w:spacing w:val="-4"/>
                <w:sz w:val="20"/>
                <w:szCs w:val="20"/>
              </w:rPr>
              <w:t xml:space="preserve"> </w:t>
            </w:r>
            <w:r w:rsidRPr="00CC7ADF">
              <w:rPr>
                <w:i/>
                <w:sz w:val="20"/>
                <w:szCs w:val="20"/>
              </w:rPr>
              <w:t>Lactobacillus</w:t>
            </w:r>
            <w:r w:rsidRPr="00CC7ADF">
              <w:rPr>
                <w:i/>
                <w:spacing w:val="-2"/>
                <w:sz w:val="20"/>
                <w:szCs w:val="20"/>
              </w:rPr>
              <w:t xml:space="preserve"> </w:t>
            </w:r>
            <w:r w:rsidRPr="00CC7ADF">
              <w:rPr>
                <w:sz w:val="20"/>
                <w:szCs w:val="20"/>
              </w:rPr>
              <w:t>strains</w:t>
            </w:r>
            <w:r w:rsidRPr="00CC7ADF">
              <w:rPr>
                <w:spacing w:val="-4"/>
                <w:sz w:val="20"/>
                <w:szCs w:val="20"/>
              </w:rPr>
              <w:t xml:space="preserve"> </w:t>
            </w:r>
            <w:r w:rsidRPr="00CC7ADF">
              <w:rPr>
                <w:sz w:val="20"/>
                <w:szCs w:val="20"/>
              </w:rPr>
              <w:t>were</w:t>
            </w:r>
            <w:r w:rsidRPr="00CC7ADF">
              <w:rPr>
                <w:spacing w:val="-1"/>
                <w:sz w:val="20"/>
                <w:szCs w:val="20"/>
              </w:rPr>
              <w:t xml:space="preserve"> </w:t>
            </w:r>
            <w:r w:rsidRPr="00CC7ADF">
              <w:rPr>
                <w:sz w:val="20"/>
                <w:szCs w:val="20"/>
              </w:rPr>
              <w:t>isolated</w:t>
            </w:r>
            <w:r w:rsidRPr="00CC7ADF">
              <w:rPr>
                <w:spacing w:val="-1"/>
                <w:sz w:val="20"/>
                <w:szCs w:val="20"/>
              </w:rPr>
              <w:t xml:space="preserve"> </w:t>
            </w:r>
            <w:r w:rsidRPr="00CC7ADF">
              <w:rPr>
                <w:sz w:val="20"/>
                <w:szCs w:val="20"/>
              </w:rPr>
              <w:t>from</w:t>
            </w:r>
            <w:r w:rsidRPr="00CC7ADF">
              <w:rPr>
                <w:spacing w:val="-7"/>
                <w:sz w:val="20"/>
                <w:szCs w:val="20"/>
              </w:rPr>
              <w:t xml:space="preserve"> </w:t>
            </w:r>
            <w:r w:rsidRPr="00CC7ADF">
              <w:rPr>
                <w:sz w:val="20"/>
                <w:szCs w:val="20"/>
              </w:rPr>
              <w:t>"both</w:t>
            </w:r>
            <w:r w:rsidRPr="00CC7ADF">
              <w:rPr>
                <w:spacing w:val="-1"/>
                <w:sz w:val="20"/>
                <w:szCs w:val="20"/>
              </w:rPr>
              <w:t xml:space="preserve"> </w:t>
            </w:r>
            <w:r w:rsidRPr="00CC7ADF">
              <w:rPr>
                <w:sz w:val="20"/>
                <w:szCs w:val="20"/>
              </w:rPr>
              <w:t>fermented</w:t>
            </w:r>
            <w:r w:rsidRPr="00CC7ADF">
              <w:rPr>
                <w:spacing w:val="-1"/>
                <w:sz w:val="20"/>
                <w:szCs w:val="20"/>
              </w:rPr>
              <w:t xml:space="preserve"> </w:t>
            </w:r>
            <w:r w:rsidRPr="00CC7ADF">
              <w:rPr>
                <w:sz w:val="20"/>
                <w:szCs w:val="20"/>
              </w:rPr>
              <w:t>and</w:t>
            </w:r>
            <w:r w:rsidRPr="00CC7ADF">
              <w:rPr>
                <w:spacing w:val="-1"/>
                <w:sz w:val="20"/>
                <w:szCs w:val="20"/>
              </w:rPr>
              <w:t xml:space="preserve"> </w:t>
            </w:r>
            <w:r w:rsidRPr="00CC7ADF">
              <w:rPr>
                <w:sz w:val="20"/>
                <w:szCs w:val="20"/>
              </w:rPr>
              <w:t>non- fermented foods," but the methodology only describes isolation from curd (a fermented food).</w:t>
            </w:r>
          </w:p>
          <w:p w14:paraId="3E4D32E3" w14:textId="77777777" w:rsidR="00B81A1B" w:rsidRPr="00CC7ADF" w:rsidRDefault="00B81A1B" w:rsidP="00B81A1B">
            <w:pPr>
              <w:pStyle w:val="TableParagraph"/>
              <w:numPr>
                <w:ilvl w:val="0"/>
                <w:numId w:val="1"/>
              </w:numPr>
              <w:tabs>
                <w:tab w:val="left" w:pos="827"/>
                <w:tab w:val="left" w:pos="829"/>
              </w:tabs>
              <w:spacing w:line="232" w:lineRule="auto"/>
              <w:ind w:right="121"/>
              <w:rPr>
                <w:sz w:val="20"/>
                <w:szCs w:val="20"/>
              </w:rPr>
            </w:pPr>
            <w:r w:rsidRPr="00CC7ADF">
              <w:rPr>
                <w:sz w:val="20"/>
                <w:szCs w:val="20"/>
              </w:rPr>
              <w:t>It</w:t>
            </w:r>
            <w:r w:rsidRPr="00CC7ADF">
              <w:rPr>
                <w:spacing w:val="-6"/>
                <w:sz w:val="20"/>
                <w:szCs w:val="20"/>
              </w:rPr>
              <w:t xml:space="preserve"> </w:t>
            </w:r>
            <w:r w:rsidRPr="00CC7ADF">
              <w:rPr>
                <w:sz w:val="20"/>
                <w:szCs w:val="20"/>
              </w:rPr>
              <w:t>claims</w:t>
            </w:r>
            <w:r w:rsidRPr="00CC7ADF">
              <w:rPr>
                <w:spacing w:val="-5"/>
                <w:sz w:val="20"/>
                <w:szCs w:val="20"/>
              </w:rPr>
              <w:t xml:space="preserve"> </w:t>
            </w:r>
            <w:r w:rsidRPr="00CC7ADF">
              <w:rPr>
                <w:sz w:val="20"/>
                <w:szCs w:val="20"/>
              </w:rPr>
              <w:t>the</w:t>
            </w:r>
            <w:r w:rsidRPr="00CC7ADF">
              <w:rPr>
                <w:spacing w:val="-2"/>
                <w:sz w:val="20"/>
                <w:szCs w:val="20"/>
              </w:rPr>
              <w:t xml:space="preserve"> </w:t>
            </w:r>
            <w:r w:rsidRPr="00CC7ADF">
              <w:rPr>
                <w:sz w:val="20"/>
                <w:szCs w:val="20"/>
              </w:rPr>
              <w:t>isolated</w:t>
            </w:r>
            <w:r w:rsidRPr="00CC7ADF">
              <w:rPr>
                <w:spacing w:val="-2"/>
                <w:sz w:val="20"/>
                <w:szCs w:val="20"/>
              </w:rPr>
              <w:t xml:space="preserve"> </w:t>
            </w:r>
            <w:r w:rsidRPr="00CC7ADF">
              <w:rPr>
                <w:sz w:val="20"/>
                <w:szCs w:val="20"/>
              </w:rPr>
              <w:t>strains</w:t>
            </w:r>
            <w:r w:rsidRPr="00CC7ADF">
              <w:rPr>
                <w:spacing w:val="-5"/>
                <w:sz w:val="20"/>
                <w:szCs w:val="20"/>
              </w:rPr>
              <w:t xml:space="preserve"> </w:t>
            </w:r>
            <w:r w:rsidRPr="00CC7ADF">
              <w:rPr>
                <w:sz w:val="20"/>
                <w:szCs w:val="20"/>
              </w:rPr>
              <w:t>showed</w:t>
            </w:r>
            <w:r w:rsidRPr="00CC7ADF">
              <w:rPr>
                <w:spacing w:val="-2"/>
                <w:sz w:val="20"/>
                <w:szCs w:val="20"/>
              </w:rPr>
              <w:t xml:space="preserve"> </w:t>
            </w:r>
            <w:r w:rsidRPr="00CC7ADF">
              <w:rPr>
                <w:sz w:val="20"/>
                <w:szCs w:val="20"/>
              </w:rPr>
              <w:t>"sensitivity</w:t>
            </w:r>
            <w:r w:rsidRPr="00CC7ADF">
              <w:rPr>
                <w:spacing w:val="-5"/>
                <w:sz w:val="20"/>
                <w:szCs w:val="20"/>
              </w:rPr>
              <w:t xml:space="preserve"> </w:t>
            </w:r>
            <w:r w:rsidRPr="00CC7ADF">
              <w:rPr>
                <w:sz w:val="20"/>
                <w:szCs w:val="20"/>
              </w:rPr>
              <w:t>to</w:t>
            </w:r>
            <w:r w:rsidRPr="00CC7ADF">
              <w:rPr>
                <w:spacing w:val="-2"/>
                <w:sz w:val="20"/>
                <w:szCs w:val="20"/>
              </w:rPr>
              <w:t xml:space="preserve"> </w:t>
            </w:r>
            <w:r w:rsidRPr="00CC7ADF">
              <w:rPr>
                <w:sz w:val="20"/>
                <w:szCs w:val="20"/>
              </w:rPr>
              <w:t>commonly</w:t>
            </w:r>
            <w:r w:rsidRPr="00CC7ADF">
              <w:rPr>
                <w:spacing w:val="-5"/>
                <w:sz w:val="20"/>
                <w:szCs w:val="20"/>
              </w:rPr>
              <w:t xml:space="preserve"> </w:t>
            </w:r>
            <w:r w:rsidRPr="00CC7ADF">
              <w:rPr>
                <w:sz w:val="20"/>
                <w:szCs w:val="20"/>
              </w:rPr>
              <w:t>used</w:t>
            </w:r>
            <w:r w:rsidRPr="00CC7ADF">
              <w:rPr>
                <w:spacing w:val="-2"/>
                <w:sz w:val="20"/>
                <w:szCs w:val="20"/>
              </w:rPr>
              <w:t xml:space="preserve"> </w:t>
            </w:r>
            <w:r w:rsidRPr="00CC7ADF">
              <w:rPr>
                <w:sz w:val="20"/>
                <w:szCs w:val="20"/>
              </w:rPr>
              <w:t>antibiotics,"</w:t>
            </w:r>
            <w:r w:rsidRPr="00CC7ADF">
              <w:rPr>
                <w:spacing w:val="-3"/>
                <w:sz w:val="20"/>
                <w:szCs w:val="20"/>
              </w:rPr>
              <w:t xml:space="preserve"> </w:t>
            </w:r>
            <w:r w:rsidRPr="00CC7ADF">
              <w:rPr>
                <w:sz w:val="20"/>
                <w:szCs w:val="20"/>
              </w:rPr>
              <w:t>but</w:t>
            </w:r>
            <w:r w:rsidRPr="00CC7ADF">
              <w:rPr>
                <w:spacing w:val="-6"/>
                <w:sz w:val="20"/>
                <w:szCs w:val="20"/>
              </w:rPr>
              <w:t xml:space="preserve"> </w:t>
            </w:r>
            <w:r w:rsidRPr="00CC7ADF">
              <w:rPr>
                <w:sz w:val="20"/>
                <w:szCs w:val="20"/>
              </w:rPr>
              <w:t>no data or methods for antibiotic sensitivity testing are presented anywhere in the manuscript. This claim is unsupported.</w:t>
            </w:r>
          </w:p>
          <w:p w14:paraId="32A61677" w14:textId="77777777" w:rsidR="00B81A1B" w:rsidRPr="00CC7ADF" w:rsidRDefault="00B81A1B" w:rsidP="00B81A1B">
            <w:pPr>
              <w:pStyle w:val="TableParagraph"/>
              <w:spacing w:before="237"/>
              <w:ind w:left="109"/>
              <w:rPr>
                <w:sz w:val="20"/>
                <w:szCs w:val="20"/>
              </w:rPr>
            </w:pPr>
            <w:r w:rsidRPr="00CC7ADF">
              <w:rPr>
                <w:sz w:val="20"/>
                <w:szCs w:val="20"/>
              </w:rPr>
              <w:t>Addressing</w:t>
            </w:r>
            <w:r w:rsidRPr="00CC7ADF">
              <w:rPr>
                <w:spacing w:val="-10"/>
                <w:sz w:val="20"/>
                <w:szCs w:val="20"/>
              </w:rPr>
              <w:t xml:space="preserve"> </w:t>
            </w:r>
            <w:r w:rsidRPr="00CC7ADF">
              <w:rPr>
                <w:sz w:val="20"/>
                <w:szCs w:val="20"/>
              </w:rPr>
              <w:t>these</w:t>
            </w:r>
            <w:r w:rsidRPr="00CC7ADF">
              <w:rPr>
                <w:spacing w:val="-4"/>
                <w:sz w:val="20"/>
                <w:szCs w:val="20"/>
              </w:rPr>
              <w:t xml:space="preserve"> </w:t>
            </w:r>
            <w:r w:rsidRPr="00CC7ADF">
              <w:rPr>
                <w:sz w:val="20"/>
                <w:szCs w:val="20"/>
              </w:rPr>
              <w:t>points</w:t>
            </w:r>
            <w:r w:rsidRPr="00CC7ADF">
              <w:rPr>
                <w:spacing w:val="-6"/>
                <w:sz w:val="20"/>
                <w:szCs w:val="20"/>
              </w:rPr>
              <w:t xml:space="preserve"> </w:t>
            </w:r>
            <w:r w:rsidRPr="00CC7ADF">
              <w:rPr>
                <w:sz w:val="20"/>
                <w:szCs w:val="20"/>
              </w:rPr>
              <w:t>would</w:t>
            </w:r>
            <w:r w:rsidRPr="00CC7ADF">
              <w:rPr>
                <w:spacing w:val="-3"/>
                <w:sz w:val="20"/>
                <w:szCs w:val="20"/>
              </w:rPr>
              <w:t xml:space="preserve"> </w:t>
            </w:r>
            <w:r w:rsidRPr="00CC7ADF">
              <w:rPr>
                <w:sz w:val="20"/>
                <w:szCs w:val="20"/>
              </w:rPr>
              <w:t>enhance</w:t>
            </w:r>
            <w:r w:rsidRPr="00CC7ADF">
              <w:rPr>
                <w:spacing w:val="-3"/>
                <w:sz w:val="20"/>
                <w:szCs w:val="20"/>
              </w:rPr>
              <w:t xml:space="preserve"> </w:t>
            </w:r>
            <w:r w:rsidRPr="00CC7ADF">
              <w:rPr>
                <w:sz w:val="20"/>
                <w:szCs w:val="20"/>
              </w:rPr>
              <w:t>the</w:t>
            </w:r>
            <w:r w:rsidRPr="00CC7ADF">
              <w:rPr>
                <w:spacing w:val="-3"/>
                <w:sz w:val="20"/>
                <w:szCs w:val="20"/>
              </w:rPr>
              <w:t xml:space="preserve"> </w:t>
            </w:r>
            <w:r w:rsidRPr="00CC7ADF">
              <w:rPr>
                <w:sz w:val="20"/>
                <w:szCs w:val="20"/>
              </w:rPr>
              <w:t>manuscript's</w:t>
            </w:r>
            <w:r w:rsidRPr="00CC7ADF">
              <w:rPr>
                <w:spacing w:val="-6"/>
                <w:sz w:val="20"/>
                <w:szCs w:val="20"/>
              </w:rPr>
              <w:t xml:space="preserve"> </w:t>
            </w:r>
            <w:r w:rsidRPr="00CC7ADF">
              <w:rPr>
                <w:sz w:val="20"/>
                <w:szCs w:val="20"/>
              </w:rPr>
              <w:t>scientific</w:t>
            </w:r>
            <w:r w:rsidRPr="00CC7ADF">
              <w:rPr>
                <w:spacing w:val="-6"/>
                <w:sz w:val="20"/>
                <w:szCs w:val="20"/>
              </w:rPr>
              <w:t xml:space="preserve"> </w:t>
            </w:r>
            <w:r w:rsidRPr="00CC7ADF">
              <w:rPr>
                <w:spacing w:val="-2"/>
                <w:sz w:val="20"/>
                <w:szCs w:val="20"/>
              </w:rPr>
              <w:t>rigor.</w:t>
            </w:r>
          </w:p>
        </w:tc>
        <w:tc>
          <w:tcPr>
            <w:tcW w:w="6376" w:type="dxa"/>
          </w:tcPr>
          <w:p w14:paraId="28B8B191" w14:textId="77777777" w:rsidR="00B81A1B" w:rsidRPr="00CC7ADF" w:rsidRDefault="00B81A1B" w:rsidP="00B81A1B">
            <w:pPr>
              <w:pStyle w:val="TableParagraph"/>
              <w:ind w:left="0"/>
              <w:rPr>
                <w:sz w:val="20"/>
                <w:szCs w:val="20"/>
              </w:rPr>
            </w:pPr>
          </w:p>
        </w:tc>
      </w:tr>
      <w:tr w:rsidR="00B81A1B" w:rsidRPr="00CC7ADF" w14:paraId="5BA1150E" w14:textId="77777777" w:rsidTr="00B81A1B">
        <w:trPr>
          <w:trHeight w:val="1915"/>
        </w:trPr>
        <w:tc>
          <w:tcPr>
            <w:tcW w:w="5296" w:type="dxa"/>
          </w:tcPr>
          <w:p w14:paraId="79898B71" w14:textId="77777777" w:rsidR="00B81A1B" w:rsidRPr="00CC7ADF" w:rsidRDefault="00B81A1B" w:rsidP="00B81A1B">
            <w:pPr>
              <w:pStyle w:val="TableParagraph"/>
              <w:spacing w:line="230" w:lineRule="auto"/>
              <w:ind w:left="470" w:right="144"/>
              <w:rPr>
                <w:b/>
                <w:sz w:val="20"/>
                <w:szCs w:val="20"/>
              </w:rPr>
            </w:pPr>
            <w:r w:rsidRPr="00CC7ADF">
              <w:rPr>
                <w:b/>
                <w:sz w:val="20"/>
                <w:szCs w:val="20"/>
              </w:rPr>
              <w:t>Are</w:t>
            </w:r>
            <w:r w:rsidRPr="00CC7ADF">
              <w:rPr>
                <w:b/>
                <w:spacing w:val="-4"/>
                <w:sz w:val="20"/>
                <w:szCs w:val="20"/>
              </w:rPr>
              <w:t xml:space="preserve"> </w:t>
            </w:r>
            <w:r w:rsidRPr="00CC7ADF">
              <w:rPr>
                <w:b/>
                <w:sz w:val="20"/>
                <w:szCs w:val="20"/>
              </w:rPr>
              <w:t>the</w:t>
            </w:r>
            <w:r w:rsidRPr="00CC7ADF">
              <w:rPr>
                <w:b/>
                <w:spacing w:val="-4"/>
                <w:sz w:val="20"/>
                <w:szCs w:val="20"/>
              </w:rPr>
              <w:t xml:space="preserve"> </w:t>
            </w:r>
            <w:r w:rsidRPr="00CC7ADF">
              <w:rPr>
                <w:b/>
                <w:sz w:val="20"/>
                <w:szCs w:val="20"/>
              </w:rPr>
              <w:t>references</w:t>
            </w:r>
            <w:r w:rsidRPr="00CC7ADF">
              <w:rPr>
                <w:b/>
                <w:spacing w:val="-4"/>
                <w:sz w:val="20"/>
                <w:szCs w:val="20"/>
              </w:rPr>
              <w:t xml:space="preserve"> </w:t>
            </w:r>
            <w:r w:rsidRPr="00CC7ADF">
              <w:rPr>
                <w:b/>
                <w:sz w:val="20"/>
                <w:szCs w:val="20"/>
              </w:rPr>
              <w:t>sufficient</w:t>
            </w:r>
            <w:r w:rsidRPr="00CC7ADF">
              <w:rPr>
                <w:b/>
                <w:spacing w:val="-7"/>
                <w:sz w:val="20"/>
                <w:szCs w:val="20"/>
              </w:rPr>
              <w:t xml:space="preserve"> </w:t>
            </w:r>
            <w:r w:rsidRPr="00CC7ADF">
              <w:rPr>
                <w:b/>
                <w:sz w:val="20"/>
                <w:szCs w:val="20"/>
              </w:rPr>
              <w:t>and</w:t>
            </w:r>
            <w:r w:rsidRPr="00CC7ADF">
              <w:rPr>
                <w:b/>
                <w:spacing w:val="-7"/>
                <w:sz w:val="20"/>
                <w:szCs w:val="20"/>
              </w:rPr>
              <w:t xml:space="preserve"> </w:t>
            </w:r>
            <w:r w:rsidRPr="00CC7ADF">
              <w:rPr>
                <w:b/>
                <w:sz w:val="20"/>
                <w:szCs w:val="20"/>
              </w:rPr>
              <w:t>recent?</w:t>
            </w:r>
            <w:r w:rsidRPr="00CC7ADF">
              <w:rPr>
                <w:b/>
                <w:spacing w:val="-5"/>
                <w:sz w:val="20"/>
                <w:szCs w:val="20"/>
              </w:rPr>
              <w:t xml:space="preserve"> </w:t>
            </w:r>
            <w:r w:rsidRPr="00CC7ADF">
              <w:rPr>
                <w:b/>
                <w:sz w:val="20"/>
                <w:szCs w:val="20"/>
              </w:rPr>
              <w:t>If</w:t>
            </w:r>
            <w:r w:rsidRPr="00CC7ADF">
              <w:rPr>
                <w:b/>
                <w:spacing w:val="-3"/>
                <w:sz w:val="20"/>
                <w:szCs w:val="20"/>
              </w:rPr>
              <w:t xml:space="preserve"> </w:t>
            </w:r>
            <w:r w:rsidRPr="00CC7ADF">
              <w:rPr>
                <w:b/>
                <w:sz w:val="20"/>
                <w:szCs w:val="20"/>
              </w:rPr>
              <w:t>you</w:t>
            </w:r>
            <w:r w:rsidRPr="00CC7ADF">
              <w:rPr>
                <w:b/>
                <w:spacing w:val="-7"/>
                <w:sz w:val="20"/>
                <w:szCs w:val="20"/>
              </w:rPr>
              <w:t xml:space="preserve"> </w:t>
            </w:r>
            <w:r w:rsidRPr="00CC7ADF">
              <w:rPr>
                <w:b/>
                <w:sz w:val="20"/>
                <w:szCs w:val="20"/>
              </w:rPr>
              <w:t>have suggestions of additional references, please mention them in the review form.</w:t>
            </w:r>
          </w:p>
        </w:tc>
        <w:tc>
          <w:tcPr>
            <w:tcW w:w="9267" w:type="dxa"/>
          </w:tcPr>
          <w:p w14:paraId="2CB7791F" w14:textId="77777777" w:rsidR="00B81A1B" w:rsidRPr="00CC7ADF" w:rsidRDefault="00B81A1B" w:rsidP="00B81A1B">
            <w:pPr>
              <w:pStyle w:val="TableParagraph"/>
              <w:spacing w:before="220" w:line="232" w:lineRule="auto"/>
              <w:ind w:left="109" w:right="162"/>
              <w:rPr>
                <w:sz w:val="20"/>
                <w:szCs w:val="20"/>
              </w:rPr>
            </w:pPr>
            <w:r w:rsidRPr="00CC7ADF">
              <w:rPr>
                <w:sz w:val="20"/>
                <w:szCs w:val="20"/>
              </w:rPr>
              <w:t>The references are generally sufficient and recent, showing a good mix of foundational and up-to-date</w:t>
            </w:r>
            <w:r w:rsidRPr="00CC7ADF">
              <w:rPr>
                <w:spacing w:val="-2"/>
                <w:sz w:val="20"/>
                <w:szCs w:val="20"/>
              </w:rPr>
              <w:t xml:space="preserve"> </w:t>
            </w:r>
            <w:r w:rsidRPr="00CC7ADF">
              <w:rPr>
                <w:sz w:val="20"/>
                <w:szCs w:val="20"/>
              </w:rPr>
              <w:t>literature.</w:t>
            </w:r>
            <w:r w:rsidRPr="00CC7ADF">
              <w:rPr>
                <w:spacing w:val="-6"/>
                <w:sz w:val="20"/>
                <w:szCs w:val="20"/>
              </w:rPr>
              <w:t xml:space="preserve"> </w:t>
            </w:r>
            <w:r w:rsidRPr="00CC7ADF">
              <w:rPr>
                <w:sz w:val="20"/>
                <w:szCs w:val="20"/>
              </w:rPr>
              <w:t>However,</w:t>
            </w:r>
            <w:r w:rsidRPr="00CC7ADF">
              <w:rPr>
                <w:spacing w:val="-6"/>
                <w:sz w:val="20"/>
                <w:szCs w:val="20"/>
              </w:rPr>
              <w:t xml:space="preserve"> </w:t>
            </w:r>
            <w:r w:rsidRPr="00CC7ADF">
              <w:rPr>
                <w:sz w:val="20"/>
                <w:szCs w:val="20"/>
              </w:rPr>
              <w:t>the</w:t>
            </w:r>
            <w:r w:rsidRPr="00CC7ADF">
              <w:rPr>
                <w:spacing w:val="-2"/>
                <w:sz w:val="20"/>
                <w:szCs w:val="20"/>
              </w:rPr>
              <w:t xml:space="preserve"> </w:t>
            </w:r>
            <w:r w:rsidRPr="00CC7ADF">
              <w:rPr>
                <w:sz w:val="20"/>
                <w:szCs w:val="20"/>
              </w:rPr>
              <w:t>most</w:t>
            </w:r>
            <w:r w:rsidRPr="00CC7ADF">
              <w:rPr>
                <w:spacing w:val="-6"/>
                <w:sz w:val="20"/>
                <w:szCs w:val="20"/>
              </w:rPr>
              <w:t xml:space="preserve"> </w:t>
            </w:r>
            <w:r w:rsidRPr="00CC7ADF">
              <w:rPr>
                <w:sz w:val="20"/>
                <w:szCs w:val="20"/>
              </w:rPr>
              <w:t>critical</w:t>
            </w:r>
            <w:r w:rsidRPr="00CC7ADF">
              <w:rPr>
                <w:spacing w:val="-4"/>
                <w:sz w:val="20"/>
                <w:szCs w:val="20"/>
              </w:rPr>
              <w:t xml:space="preserve"> </w:t>
            </w:r>
            <w:r w:rsidRPr="00CC7ADF">
              <w:rPr>
                <w:sz w:val="20"/>
                <w:szCs w:val="20"/>
              </w:rPr>
              <w:t>suggestion</w:t>
            </w:r>
            <w:r w:rsidRPr="00CC7ADF">
              <w:rPr>
                <w:spacing w:val="-2"/>
                <w:sz w:val="20"/>
                <w:szCs w:val="20"/>
              </w:rPr>
              <w:t xml:space="preserve"> </w:t>
            </w:r>
            <w:r w:rsidRPr="00CC7ADF">
              <w:rPr>
                <w:sz w:val="20"/>
                <w:szCs w:val="20"/>
              </w:rPr>
              <w:t>for</w:t>
            </w:r>
            <w:r w:rsidRPr="00CC7ADF">
              <w:rPr>
                <w:spacing w:val="-3"/>
                <w:sz w:val="20"/>
                <w:szCs w:val="20"/>
              </w:rPr>
              <w:t xml:space="preserve"> </w:t>
            </w:r>
            <w:r w:rsidRPr="00CC7ADF">
              <w:rPr>
                <w:sz w:val="20"/>
                <w:szCs w:val="20"/>
              </w:rPr>
              <w:t>additional</w:t>
            </w:r>
            <w:r w:rsidRPr="00CC7ADF">
              <w:rPr>
                <w:spacing w:val="-8"/>
                <w:sz w:val="20"/>
                <w:szCs w:val="20"/>
              </w:rPr>
              <w:t xml:space="preserve"> </w:t>
            </w:r>
            <w:r w:rsidRPr="00CC7ADF">
              <w:rPr>
                <w:sz w:val="20"/>
                <w:szCs w:val="20"/>
              </w:rPr>
              <w:t>references</w:t>
            </w:r>
            <w:r w:rsidRPr="00CC7ADF">
              <w:rPr>
                <w:spacing w:val="-5"/>
                <w:sz w:val="20"/>
                <w:szCs w:val="20"/>
              </w:rPr>
              <w:t xml:space="preserve"> </w:t>
            </w:r>
            <w:r w:rsidRPr="00CC7ADF">
              <w:rPr>
                <w:sz w:val="20"/>
                <w:szCs w:val="20"/>
              </w:rPr>
              <w:t>is</w:t>
            </w:r>
            <w:r w:rsidRPr="00CC7ADF">
              <w:rPr>
                <w:spacing w:val="-5"/>
                <w:sz w:val="20"/>
                <w:szCs w:val="20"/>
              </w:rPr>
              <w:t xml:space="preserve"> </w:t>
            </w:r>
            <w:r w:rsidRPr="00CC7ADF">
              <w:rPr>
                <w:sz w:val="20"/>
                <w:szCs w:val="20"/>
              </w:rPr>
              <w:t>tied</w:t>
            </w:r>
            <w:r w:rsidRPr="00CC7ADF">
              <w:rPr>
                <w:spacing w:val="-2"/>
                <w:sz w:val="20"/>
                <w:szCs w:val="20"/>
              </w:rPr>
              <w:t xml:space="preserve"> </w:t>
            </w:r>
            <w:r w:rsidRPr="00CC7ADF">
              <w:rPr>
                <w:sz w:val="20"/>
                <w:szCs w:val="20"/>
              </w:rPr>
              <w:t>to a scientific inaccuracy: the manuscript's conclusion claims "sensitivity to commonly used antibiotics</w:t>
            </w:r>
            <w:proofErr w:type="gramStart"/>
            <w:r w:rsidRPr="00CC7ADF">
              <w:rPr>
                <w:sz w:val="20"/>
                <w:szCs w:val="20"/>
              </w:rPr>
              <w:t>" ,</w:t>
            </w:r>
            <w:proofErr w:type="gramEnd"/>
            <w:r w:rsidRPr="00CC7ADF">
              <w:rPr>
                <w:sz w:val="20"/>
                <w:szCs w:val="20"/>
              </w:rPr>
              <w:t xml:space="preserve"> but no data or methods for this testing are presented. If this claim is to be retained, the authors must add the experimental data and relevant, current references to support it.</w:t>
            </w:r>
          </w:p>
        </w:tc>
        <w:tc>
          <w:tcPr>
            <w:tcW w:w="6376" w:type="dxa"/>
          </w:tcPr>
          <w:p w14:paraId="15AE5289" w14:textId="77777777" w:rsidR="00B81A1B" w:rsidRPr="00CC7ADF" w:rsidRDefault="00B81A1B" w:rsidP="00B81A1B">
            <w:pPr>
              <w:pStyle w:val="TableParagraph"/>
              <w:ind w:left="0"/>
              <w:rPr>
                <w:sz w:val="20"/>
                <w:szCs w:val="20"/>
              </w:rPr>
            </w:pPr>
          </w:p>
        </w:tc>
      </w:tr>
      <w:tr w:rsidR="00B81A1B" w:rsidRPr="00CC7ADF" w14:paraId="5DD772FD" w14:textId="77777777" w:rsidTr="00B81A1B">
        <w:trPr>
          <w:trHeight w:val="705"/>
        </w:trPr>
        <w:tc>
          <w:tcPr>
            <w:tcW w:w="5296" w:type="dxa"/>
          </w:tcPr>
          <w:p w14:paraId="4DB19845" w14:textId="77777777" w:rsidR="00B81A1B" w:rsidRPr="00CC7ADF" w:rsidRDefault="00B81A1B" w:rsidP="00B81A1B">
            <w:pPr>
              <w:pStyle w:val="TableParagraph"/>
              <w:spacing w:line="230" w:lineRule="auto"/>
              <w:ind w:left="470" w:right="144"/>
              <w:rPr>
                <w:b/>
                <w:sz w:val="20"/>
                <w:szCs w:val="20"/>
              </w:rPr>
            </w:pPr>
            <w:r w:rsidRPr="00CC7ADF">
              <w:rPr>
                <w:b/>
                <w:sz w:val="20"/>
                <w:szCs w:val="20"/>
              </w:rPr>
              <w:t>Is</w:t>
            </w:r>
            <w:r w:rsidRPr="00CC7ADF">
              <w:rPr>
                <w:b/>
                <w:spacing w:val="-6"/>
                <w:sz w:val="20"/>
                <w:szCs w:val="20"/>
              </w:rPr>
              <w:t xml:space="preserve"> </w:t>
            </w:r>
            <w:r w:rsidRPr="00CC7ADF">
              <w:rPr>
                <w:b/>
                <w:sz w:val="20"/>
                <w:szCs w:val="20"/>
              </w:rPr>
              <w:t>the</w:t>
            </w:r>
            <w:r w:rsidRPr="00CC7ADF">
              <w:rPr>
                <w:b/>
                <w:spacing w:val="-7"/>
                <w:sz w:val="20"/>
                <w:szCs w:val="20"/>
              </w:rPr>
              <w:t xml:space="preserve"> </w:t>
            </w:r>
            <w:r w:rsidRPr="00CC7ADF">
              <w:rPr>
                <w:b/>
                <w:sz w:val="20"/>
                <w:szCs w:val="20"/>
              </w:rPr>
              <w:t>language/English</w:t>
            </w:r>
            <w:r w:rsidRPr="00CC7ADF">
              <w:rPr>
                <w:b/>
                <w:spacing w:val="-9"/>
                <w:sz w:val="20"/>
                <w:szCs w:val="20"/>
              </w:rPr>
              <w:t xml:space="preserve"> </w:t>
            </w:r>
            <w:r w:rsidRPr="00CC7ADF">
              <w:rPr>
                <w:b/>
                <w:sz w:val="20"/>
                <w:szCs w:val="20"/>
              </w:rPr>
              <w:t>quality</w:t>
            </w:r>
            <w:r w:rsidRPr="00CC7ADF">
              <w:rPr>
                <w:b/>
                <w:spacing w:val="-7"/>
                <w:sz w:val="20"/>
                <w:szCs w:val="20"/>
              </w:rPr>
              <w:t xml:space="preserve"> </w:t>
            </w:r>
            <w:r w:rsidRPr="00CC7ADF">
              <w:rPr>
                <w:b/>
                <w:sz w:val="20"/>
                <w:szCs w:val="20"/>
              </w:rPr>
              <w:t>of</w:t>
            </w:r>
            <w:r w:rsidRPr="00CC7ADF">
              <w:rPr>
                <w:b/>
                <w:spacing w:val="-5"/>
                <w:sz w:val="20"/>
                <w:szCs w:val="20"/>
              </w:rPr>
              <w:t xml:space="preserve"> </w:t>
            </w:r>
            <w:r w:rsidRPr="00CC7ADF">
              <w:rPr>
                <w:b/>
                <w:sz w:val="20"/>
                <w:szCs w:val="20"/>
              </w:rPr>
              <w:t>the</w:t>
            </w:r>
            <w:r w:rsidRPr="00CC7ADF">
              <w:rPr>
                <w:b/>
                <w:spacing w:val="-7"/>
                <w:sz w:val="20"/>
                <w:szCs w:val="20"/>
              </w:rPr>
              <w:t xml:space="preserve"> </w:t>
            </w:r>
            <w:r w:rsidRPr="00CC7ADF">
              <w:rPr>
                <w:b/>
                <w:sz w:val="20"/>
                <w:szCs w:val="20"/>
              </w:rPr>
              <w:t>article</w:t>
            </w:r>
            <w:r w:rsidRPr="00CC7ADF">
              <w:rPr>
                <w:b/>
                <w:spacing w:val="-7"/>
                <w:sz w:val="20"/>
                <w:szCs w:val="20"/>
              </w:rPr>
              <w:t xml:space="preserve"> </w:t>
            </w:r>
            <w:r w:rsidRPr="00CC7ADF">
              <w:rPr>
                <w:b/>
                <w:sz w:val="20"/>
                <w:szCs w:val="20"/>
              </w:rPr>
              <w:t>suitable for scholarly communications?</w:t>
            </w:r>
          </w:p>
        </w:tc>
        <w:tc>
          <w:tcPr>
            <w:tcW w:w="9267" w:type="dxa"/>
          </w:tcPr>
          <w:p w14:paraId="312B7545" w14:textId="77777777" w:rsidR="00B81A1B" w:rsidRPr="00CC7ADF" w:rsidRDefault="00B81A1B" w:rsidP="00B81A1B">
            <w:pPr>
              <w:pStyle w:val="TableParagraph"/>
              <w:spacing w:before="214"/>
              <w:ind w:left="109"/>
              <w:rPr>
                <w:sz w:val="20"/>
                <w:szCs w:val="20"/>
              </w:rPr>
            </w:pPr>
            <w:r w:rsidRPr="00CC7ADF">
              <w:rPr>
                <w:spacing w:val="-5"/>
                <w:sz w:val="20"/>
                <w:szCs w:val="20"/>
              </w:rPr>
              <w:t>Yes</w:t>
            </w:r>
          </w:p>
        </w:tc>
        <w:tc>
          <w:tcPr>
            <w:tcW w:w="6376" w:type="dxa"/>
          </w:tcPr>
          <w:p w14:paraId="6B3EA89D" w14:textId="77777777" w:rsidR="00B81A1B" w:rsidRPr="00CC7ADF" w:rsidRDefault="00B81A1B" w:rsidP="00B81A1B">
            <w:pPr>
              <w:pStyle w:val="TableParagraph"/>
              <w:ind w:left="0"/>
              <w:rPr>
                <w:sz w:val="20"/>
                <w:szCs w:val="20"/>
              </w:rPr>
            </w:pPr>
          </w:p>
        </w:tc>
      </w:tr>
      <w:tr w:rsidR="00B81A1B" w:rsidRPr="00CC7ADF" w14:paraId="79CD40CA" w14:textId="77777777" w:rsidTr="00B81A1B">
        <w:trPr>
          <w:trHeight w:val="1180"/>
        </w:trPr>
        <w:tc>
          <w:tcPr>
            <w:tcW w:w="5296" w:type="dxa"/>
          </w:tcPr>
          <w:p w14:paraId="2D6339BD" w14:textId="77777777" w:rsidR="00B81A1B" w:rsidRPr="00CC7ADF" w:rsidRDefault="00B81A1B" w:rsidP="00B81A1B">
            <w:pPr>
              <w:pStyle w:val="TableParagraph"/>
              <w:spacing w:line="218" w:lineRule="exact"/>
              <w:rPr>
                <w:sz w:val="20"/>
                <w:szCs w:val="20"/>
              </w:rPr>
            </w:pPr>
            <w:r w:rsidRPr="00CC7ADF">
              <w:rPr>
                <w:b/>
                <w:sz w:val="20"/>
                <w:szCs w:val="20"/>
                <w:u w:val="single"/>
              </w:rPr>
              <w:t>Optional/General</w:t>
            </w:r>
            <w:r w:rsidRPr="00CC7ADF">
              <w:rPr>
                <w:b/>
                <w:spacing w:val="-11"/>
                <w:sz w:val="20"/>
                <w:szCs w:val="20"/>
              </w:rPr>
              <w:t xml:space="preserve"> </w:t>
            </w:r>
            <w:r w:rsidRPr="00CC7ADF">
              <w:rPr>
                <w:spacing w:val="-2"/>
                <w:sz w:val="20"/>
                <w:szCs w:val="20"/>
              </w:rPr>
              <w:t>comments</w:t>
            </w:r>
          </w:p>
        </w:tc>
        <w:tc>
          <w:tcPr>
            <w:tcW w:w="9267" w:type="dxa"/>
          </w:tcPr>
          <w:p w14:paraId="52AADBBB" w14:textId="77777777" w:rsidR="00B81A1B" w:rsidRPr="00CC7ADF" w:rsidRDefault="00B81A1B" w:rsidP="00B81A1B">
            <w:pPr>
              <w:pStyle w:val="TableParagraph"/>
              <w:ind w:left="0"/>
              <w:rPr>
                <w:sz w:val="20"/>
                <w:szCs w:val="20"/>
              </w:rPr>
            </w:pPr>
          </w:p>
        </w:tc>
        <w:tc>
          <w:tcPr>
            <w:tcW w:w="6376" w:type="dxa"/>
          </w:tcPr>
          <w:p w14:paraId="7FBC6720" w14:textId="77777777" w:rsidR="00B81A1B" w:rsidRPr="00CC7ADF" w:rsidRDefault="00B81A1B" w:rsidP="00B81A1B">
            <w:pPr>
              <w:pStyle w:val="TableParagraph"/>
              <w:ind w:left="0"/>
              <w:rPr>
                <w:sz w:val="20"/>
                <w:szCs w:val="20"/>
              </w:rPr>
            </w:pPr>
          </w:p>
        </w:tc>
      </w:tr>
    </w:tbl>
    <w:p w14:paraId="523B837D" w14:textId="77777777" w:rsidR="00323795" w:rsidRPr="00CC7ADF" w:rsidRDefault="00323795" w:rsidP="00CC7ADF">
      <w:pPr>
        <w:pStyle w:val="TableParagraph"/>
        <w:ind w:left="0"/>
        <w:rPr>
          <w:sz w:val="20"/>
          <w:szCs w:val="20"/>
        </w:rPr>
        <w:sectPr w:rsidR="00323795" w:rsidRPr="00CC7ADF">
          <w:pgSz w:w="23820" w:h="16840" w:orient="landscape"/>
          <w:pgMar w:top="1780" w:right="1417" w:bottom="880" w:left="1417" w:header="1273" w:footer="698" w:gutter="0"/>
          <w:cols w:space="720"/>
        </w:sectPr>
      </w:pPr>
    </w:p>
    <w:p w14:paraId="503020DC" w14:textId="77777777" w:rsidR="00323795" w:rsidRPr="00CC7ADF" w:rsidRDefault="00323795">
      <w:pPr>
        <w:pStyle w:val="BodyText"/>
        <w:rPr>
          <w:rFonts w:ascii="Arial" w:hAnsi="Arial" w:cs="Arial"/>
          <w:b w:val="0"/>
        </w:rPr>
      </w:pPr>
    </w:p>
    <w:p w14:paraId="61697894" w14:textId="77777777" w:rsidR="00323795" w:rsidRPr="00CC7ADF" w:rsidRDefault="00323795">
      <w:pPr>
        <w:pStyle w:val="BodyText"/>
        <w:rPr>
          <w:rFonts w:ascii="Arial" w:hAnsi="Arial" w:cs="Arial"/>
          <w:b w:val="0"/>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48"/>
        <w:gridCol w:w="7183"/>
        <w:gridCol w:w="7171"/>
      </w:tblGrid>
      <w:tr w:rsidR="00FB02C8" w:rsidRPr="00CC7ADF" w14:paraId="31F64EDD" w14:textId="77777777" w:rsidTr="00FB02C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643ABBF" w14:textId="77777777" w:rsidR="00FB02C8" w:rsidRPr="00CC7ADF" w:rsidRDefault="00FB02C8" w:rsidP="00FB02C8">
            <w:pPr>
              <w:widowControl/>
              <w:autoSpaceDE/>
              <w:autoSpaceDN/>
              <w:spacing w:line="276" w:lineRule="auto"/>
              <w:rPr>
                <w:rFonts w:eastAsia="Arial Unicode MS"/>
                <w:b/>
                <w:sz w:val="20"/>
                <w:szCs w:val="20"/>
                <w:u w:val="single"/>
                <w:lang w:val="en-GB"/>
              </w:rPr>
            </w:pPr>
            <w:bookmarkStart w:id="0" w:name="_Hlk156057883"/>
            <w:r w:rsidRPr="00CC7ADF">
              <w:rPr>
                <w:rFonts w:eastAsia="Arial Unicode MS"/>
                <w:b/>
                <w:sz w:val="20"/>
                <w:szCs w:val="20"/>
                <w:highlight w:val="yellow"/>
                <w:u w:val="single"/>
                <w:lang w:val="en-GB"/>
              </w:rPr>
              <w:t>PART  2:</w:t>
            </w:r>
            <w:r w:rsidRPr="00CC7ADF">
              <w:rPr>
                <w:rFonts w:eastAsia="Arial Unicode MS"/>
                <w:b/>
                <w:sz w:val="20"/>
                <w:szCs w:val="20"/>
                <w:u w:val="single"/>
                <w:lang w:val="en-GB"/>
              </w:rPr>
              <w:t xml:space="preserve"> </w:t>
            </w:r>
          </w:p>
          <w:p w14:paraId="0D207A08" w14:textId="77777777" w:rsidR="00FB02C8" w:rsidRPr="00CC7ADF" w:rsidRDefault="00FB02C8" w:rsidP="00FB02C8">
            <w:pPr>
              <w:widowControl/>
              <w:autoSpaceDE/>
              <w:autoSpaceDN/>
              <w:spacing w:line="276" w:lineRule="auto"/>
              <w:rPr>
                <w:rFonts w:eastAsia="Arial Unicode MS"/>
                <w:b/>
                <w:sz w:val="20"/>
                <w:szCs w:val="20"/>
                <w:u w:val="single"/>
                <w:lang w:val="en-GB"/>
              </w:rPr>
            </w:pPr>
          </w:p>
        </w:tc>
      </w:tr>
      <w:tr w:rsidR="00FB02C8" w:rsidRPr="00CC7ADF" w14:paraId="2CC42768" w14:textId="77777777" w:rsidTr="00FB02C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3C327A" w14:textId="77777777" w:rsidR="00FB02C8" w:rsidRPr="00CC7ADF" w:rsidRDefault="00FB02C8" w:rsidP="00FB02C8">
            <w:pPr>
              <w:widowControl/>
              <w:autoSpaceDE/>
              <w:autoSpaceDN/>
              <w:spacing w:line="276" w:lineRule="auto"/>
              <w:rPr>
                <w:rFonts w:eastAsia="Arial Unicode MS"/>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694306" w14:textId="77777777" w:rsidR="00FB02C8" w:rsidRPr="00CC7ADF" w:rsidRDefault="00FB02C8" w:rsidP="00FB02C8">
            <w:pPr>
              <w:keepNext/>
              <w:widowControl/>
              <w:autoSpaceDE/>
              <w:autoSpaceDN/>
              <w:spacing w:line="276" w:lineRule="auto"/>
              <w:outlineLvl w:val="1"/>
              <w:rPr>
                <w:rFonts w:eastAsia="MS Mincho"/>
                <w:b/>
                <w:bCs/>
                <w:sz w:val="20"/>
                <w:szCs w:val="20"/>
                <w:lang w:val="en-GB"/>
              </w:rPr>
            </w:pPr>
            <w:r w:rsidRPr="00CC7ADF">
              <w:rPr>
                <w:rFonts w:eastAsia="MS Mincho"/>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A3CE259" w14:textId="77777777" w:rsidR="00FB02C8" w:rsidRPr="00CC7ADF" w:rsidRDefault="00FB02C8" w:rsidP="00FB02C8">
            <w:pPr>
              <w:keepNext/>
              <w:widowControl/>
              <w:autoSpaceDE/>
              <w:autoSpaceDN/>
              <w:spacing w:line="276" w:lineRule="auto"/>
              <w:outlineLvl w:val="1"/>
              <w:rPr>
                <w:rFonts w:eastAsia="MS Mincho"/>
                <w:bCs/>
                <w:sz w:val="20"/>
                <w:szCs w:val="20"/>
                <w:lang w:val="en-GB"/>
              </w:rPr>
            </w:pPr>
            <w:r w:rsidRPr="00CC7ADF">
              <w:rPr>
                <w:rFonts w:eastAsia="MS Mincho"/>
                <w:b/>
                <w:bCs/>
                <w:sz w:val="20"/>
                <w:szCs w:val="20"/>
                <w:lang w:val="en-GB"/>
              </w:rPr>
              <w:t>Author’s comment</w:t>
            </w:r>
            <w:r w:rsidRPr="00CC7ADF">
              <w:rPr>
                <w:rFonts w:eastAsia="MS Mincho"/>
                <w:bCs/>
                <w:sz w:val="20"/>
                <w:szCs w:val="20"/>
                <w:lang w:val="en-GB"/>
              </w:rPr>
              <w:t xml:space="preserve"> </w:t>
            </w:r>
            <w:r w:rsidRPr="00CC7ADF">
              <w:rPr>
                <w:rFonts w:eastAsia="MS Mincho"/>
                <w:bCs/>
                <w:i/>
                <w:sz w:val="20"/>
                <w:szCs w:val="20"/>
                <w:lang w:val="en-GB"/>
              </w:rPr>
              <w:t>(if agreed with reviewer, correct the manuscript and highlight that part in the manuscript. It is mandatory that authors should write his/her feedback here)</w:t>
            </w:r>
          </w:p>
        </w:tc>
      </w:tr>
      <w:tr w:rsidR="00FB02C8" w:rsidRPr="00CC7ADF" w14:paraId="2F96CFBA" w14:textId="77777777" w:rsidTr="00FB02C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2887A9" w14:textId="77777777" w:rsidR="00FB02C8" w:rsidRPr="00CC7ADF" w:rsidRDefault="00FB02C8" w:rsidP="00FB02C8">
            <w:pPr>
              <w:widowControl/>
              <w:autoSpaceDE/>
              <w:autoSpaceDN/>
              <w:spacing w:line="276" w:lineRule="auto"/>
              <w:rPr>
                <w:rFonts w:eastAsia="Arial Unicode MS"/>
                <w:b/>
                <w:sz w:val="20"/>
                <w:szCs w:val="20"/>
                <w:lang w:val="en-GB"/>
              </w:rPr>
            </w:pPr>
            <w:r w:rsidRPr="00CC7ADF">
              <w:rPr>
                <w:rFonts w:eastAsia="Arial Unicode MS"/>
                <w:b/>
                <w:sz w:val="20"/>
                <w:szCs w:val="20"/>
                <w:lang w:val="en-GB"/>
              </w:rPr>
              <w:t xml:space="preserve">Are there ethical issues in this manuscript? </w:t>
            </w:r>
          </w:p>
          <w:p w14:paraId="39E95827" w14:textId="77777777" w:rsidR="00FB02C8" w:rsidRPr="00CC7ADF" w:rsidRDefault="00FB02C8" w:rsidP="00FB02C8">
            <w:pPr>
              <w:widowControl/>
              <w:autoSpaceDE/>
              <w:autoSpaceDN/>
              <w:spacing w:line="276" w:lineRule="auto"/>
              <w:rPr>
                <w:rFonts w:eastAsia="Arial Unicode MS"/>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E7B073" w14:textId="77777777" w:rsidR="00FB02C8" w:rsidRPr="00CC7ADF" w:rsidRDefault="00FB02C8" w:rsidP="00FB02C8">
            <w:pPr>
              <w:widowControl/>
              <w:autoSpaceDE/>
              <w:autoSpaceDN/>
              <w:spacing w:line="276" w:lineRule="auto"/>
              <w:rPr>
                <w:rFonts w:eastAsia="Arial Unicode MS"/>
                <w:i/>
                <w:iCs/>
                <w:sz w:val="20"/>
                <w:szCs w:val="20"/>
                <w:u w:val="single"/>
                <w:lang w:val="en-GB"/>
              </w:rPr>
            </w:pPr>
            <w:r w:rsidRPr="00CC7ADF">
              <w:rPr>
                <w:rFonts w:eastAsia="Arial Unicode MS"/>
                <w:i/>
                <w:iCs/>
                <w:sz w:val="20"/>
                <w:szCs w:val="20"/>
                <w:u w:val="single"/>
                <w:lang w:val="en-GB"/>
              </w:rPr>
              <w:t xml:space="preserve">(If yes, </w:t>
            </w:r>
            <w:proofErr w:type="gramStart"/>
            <w:r w:rsidRPr="00CC7ADF">
              <w:rPr>
                <w:rFonts w:eastAsia="Arial Unicode MS"/>
                <w:i/>
                <w:iCs/>
                <w:sz w:val="20"/>
                <w:szCs w:val="20"/>
                <w:u w:val="single"/>
                <w:lang w:val="en-GB"/>
              </w:rPr>
              <w:t>Kindly</w:t>
            </w:r>
            <w:proofErr w:type="gramEnd"/>
            <w:r w:rsidRPr="00CC7ADF">
              <w:rPr>
                <w:rFonts w:eastAsia="Arial Unicode MS"/>
                <w:i/>
                <w:iCs/>
                <w:sz w:val="20"/>
                <w:szCs w:val="20"/>
                <w:u w:val="single"/>
                <w:lang w:val="en-GB"/>
              </w:rPr>
              <w:t xml:space="preserve"> please write down the ethical issues here in details)</w:t>
            </w:r>
          </w:p>
          <w:p w14:paraId="1E691547" w14:textId="77777777" w:rsidR="00FB02C8" w:rsidRPr="00CC7ADF" w:rsidRDefault="00FB02C8" w:rsidP="00FB02C8">
            <w:pPr>
              <w:widowControl/>
              <w:autoSpaceDE/>
              <w:autoSpaceDN/>
              <w:spacing w:line="276" w:lineRule="auto"/>
              <w:rPr>
                <w:rFonts w:eastAsia="Arial Unicode MS"/>
                <w:sz w:val="20"/>
                <w:szCs w:val="20"/>
                <w:lang w:val="en-GB"/>
              </w:rPr>
            </w:pPr>
          </w:p>
          <w:p w14:paraId="4062150B" w14:textId="77777777" w:rsidR="00FB02C8" w:rsidRPr="00CC7ADF" w:rsidRDefault="00FB02C8" w:rsidP="00FB02C8">
            <w:pPr>
              <w:widowControl/>
              <w:autoSpaceDE/>
              <w:autoSpaceDN/>
              <w:spacing w:line="276" w:lineRule="auto"/>
              <w:rPr>
                <w:rFonts w:eastAsia="Arial Unicode MS"/>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DCE0F15" w14:textId="77777777" w:rsidR="00FB02C8" w:rsidRPr="00CC7ADF" w:rsidRDefault="00FB02C8" w:rsidP="00FB02C8">
            <w:pPr>
              <w:widowControl/>
              <w:autoSpaceDE/>
              <w:autoSpaceDN/>
              <w:spacing w:line="276" w:lineRule="auto"/>
              <w:rPr>
                <w:rFonts w:eastAsia="Arial Unicode MS"/>
                <w:sz w:val="20"/>
                <w:szCs w:val="20"/>
                <w:lang w:val="en-GB"/>
              </w:rPr>
            </w:pPr>
          </w:p>
          <w:p w14:paraId="35254211" w14:textId="77777777" w:rsidR="00FB02C8" w:rsidRPr="00CC7ADF" w:rsidRDefault="00FB02C8" w:rsidP="00FB02C8">
            <w:pPr>
              <w:widowControl/>
              <w:autoSpaceDE/>
              <w:autoSpaceDN/>
              <w:spacing w:line="276" w:lineRule="auto"/>
              <w:rPr>
                <w:rFonts w:eastAsia="Arial Unicode MS"/>
                <w:sz w:val="20"/>
                <w:szCs w:val="20"/>
                <w:lang w:val="en-GB"/>
              </w:rPr>
            </w:pPr>
          </w:p>
          <w:p w14:paraId="71644ACF" w14:textId="77777777" w:rsidR="00FB02C8" w:rsidRPr="00CC7ADF" w:rsidRDefault="00FB02C8" w:rsidP="00FB02C8">
            <w:pPr>
              <w:widowControl/>
              <w:autoSpaceDE/>
              <w:autoSpaceDN/>
              <w:spacing w:line="276" w:lineRule="auto"/>
              <w:rPr>
                <w:rFonts w:eastAsia="Arial Unicode MS"/>
                <w:sz w:val="20"/>
                <w:szCs w:val="20"/>
                <w:lang w:val="en-GB"/>
              </w:rPr>
            </w:pPr>
          </w:p>
        </w:tc>
      </w:tr>
      <w:bookmarkEnd w:id="0"/>
    </w:tbl>
    <w:p w14:paraId="47ABD508" w14:textId="77777777" w:rsidR="00323795" w:rsidRPr="00CC7ADF" w:rsidRDefault="00323795">
      <w:pPr>
        <w:pStyle w:val="BodyText"/>
        <w:rPr>
          <w:rFonts w:ascii="Arial" w:hAnsi="Arial" w:cs="Arial"/>
          <w:b w:val="0"/>
        </w:rPr>
      </w:pPr>
    </w:p>
    <w:p w14:paraId="25174CF3" w14:textId="77777777" w:rsidR="00CC7ADF" w:rsidRPr="00134476" w:rsidRDefault="00CC7ADF" w:rsidP="00CC7ADF">
      <w:pPr>
        <w:pStyle w:val="Affiliation"/>
        <w:spacing w:after="0" w:line="240" w:lineRule="auto"/>
        <w:jc w:val="left"/>
        <w:rPr>
          <w:rFonts w:ascii="Arial" w:hAnsi="Arial" w:cs="Arial"/>
          <w:b/>
          <w:u w:val="single"/>
        </w:rPr>
      </w:pPr>
      <w:r w:rsidRPr="00134476">
        <w:rPr>
          <w:rFonts w:ascii="Arial" w:hAnsi="Arial" w:cs="Arial"/>
          <w:b/>
          <w:u w:val="single"/>
        </w:rPr>
        <w:t>Reviewer details:</w:t>
      </w:r>
    </w:p>
    <w:p w14:paraId="09EFD328" w14:textId="77777777" w:rsidR="00CC7ADF" w:rsidRPr="00134476" w:rsidRDefault="00CC7ADF" w:rsidP="00CC7ADF">
      <w:pPr>
        <w:pStyle w:val="Affiliation"/>
        <w:spacing w:after="0" w:line="240" w:lineRule="auto"/>
        <w:jc w:val="left"/>
        <w:rPr>
          <w:rFonts w:ascii="Arial" w:hAnsi="Arial" w:cs="Arial"/>
          <w:b/>
        </w:rPr>
      </w:pPr>
      <w:proofErr w:type="spellStart"/>
      <w:r w:rsidRPr="00134476">
        <w:rPr>
          <w:rFonts w:ascii="Arial" w:hAnsi="Arial" w:cs="Arial"/>
          <w:b/>
          <w:color w:val="000000"/>
        </w:rPr>
        <w:t>Shovit</w:t>
      </w:r>
      <w:proofErr w:type="spellEnd"/>
      <w:r w:rsidRPr="00134476">
        <w:rPr>
          <w:rFonts w:ascii="Arial" w:hAnsi="Arial" w:cs="Arial"/>
          <w:b/>
          <w:color w:val="000000"/>
        </w:rPr>
        <w:t xml:space="preserve"> Dutta, Bangladesh</w:t>
      </w:r>
    </w:p>
    <w:p w14:paraId="68121E89" w14:textId="77777777" w:rsidR="00323795" w:rsidRPr="00CC7ADF" w:rsidRDefault="00323795">
      <w:pPr>
        <w:pStyle w:val="BodyText"/>
        <w:spacing w:before="127"/>
        <w:rPr>
          <w:rFonts w:ascii="Arial" w:hAnsi="Arial" w:cs="Arial"/>
          <w:b w:val="0"/>
        </w:rPr>
      </w:pPr>
    </w:p>
    <w:sectPr w:rsidR="00323795" w:rsidRPr="00CC7ADF">
      <w:pgSz w:w="23820" w:h="16840" w:orient="landscape"/>
      <w:pgMar w:top="1780" w:right="1417" w:bottom="880" w:left="1417" w:header="1273"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36244" w14:textId="77777777" w:rsidR="00C543EA" w:rsidRDefault="00C543EA">
      <w:r>
        <w:separator/>
      </w:r>
    </w:p>
  </w:endnote>
  <w:endnote w:type="continuationSeparator" w:id="0">
    <w:p w14:paraId="09BF7965" w14:textId="77777777" w:rsidR="00C543EA" w:rsidRDefault="00C5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2F32" w14:textId="77777777" w:rsidR="00323795" w:rsidRDefault="00176D6C">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080FB33D" wp14:editId="5D5BEF45">
              <wp:simplePos x="0" y="0"/>
              <wp:positionH relativeFrom="page">
                <wp:posOffset>902017</wp:posOffset>
              </wp:positionH>
              <wp:positionV relativeFrom="page">
                <wp:posOffset>10110420</wp:posOffset>
              </wp:positionV>
              <wp:extent cx="66167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8430"/>
                      </a:xfrm>
                      <a:prstGeom prst="rect">
                        <a:avLst/>
                      </a:prstGeom>
                    </wps:spPr>
                    <wps:txbx>
                      <w:txbxContent>
                        <w:p w14:paraId="48F44B61" w14:textId="77777777" w:rsidR="00323795" w:rsidRDefault="00176D6C">
                          <w:pPr>
                            <w:spacing w:before="13"/>
                            <w:ind w:left="20"/>
                            <w:rPr>
                              <w:rFonts w:ascii="Times New Roman"/>
                              <w:sz w:val="16"/>
                            </w:rPr>
                          </w:pPr>
                          <w:r>
                            <w:rPr>
                              <w:rFonts w:ascii="Times New Roman"/>
                              <w:sz w:val="16"/>
                            </w:rPr>
                            <w:t>Created</w:t>
                          </w:r>
                          <w:r>
                            <w:rPr>
                              <w:rFonts w:ascii="Times New Roman"/>
                              <w:spacing w:val="-4"/>
                              <w:sz w:val="16"/>
                            </w:rPr>
                            <w:t xml:space="preserve"> </w:t>
                          </w:r>
                          <w:r>
                            <w:rPr>
                              <w:rFonts w:ascii="Times New Roman"/>
                              <w:sz w:val="16"/>
                            </w:rPr>
                            <w:t>by:</w:t>
                          </w:r>
                          <w:r>
                            <w:rPr>
                              <w:rFonts w:ascii="Times New Roman"/>
                              <w:spacing w:val="-3"/>
                              <w:sz w:val="16"/>
                            </w:rPr>
                            <w:t xml:space="preserve"> </w:t>
                          </w:r>
                          <w:r>
                            <w:rPr>
                              <w:rFonts w:ascii="Times New Roman"/>
                              <w:spacing w:val="-5"/>
                              <w:sz w:val="16"/>
                            </w:rPr>
                            <w:t>DR</w:t>
                          </w:r>
                        </w:p>
                      </w:txbxContent>
                    </wps:txbx>
                    <wps:bodyPr wrap="square" lIns="0" tIns="0" rIns="0" bIns="0" rtlCol="0">
                      <a:noAutofit/>
                    </wps:bodyPr>
                  </wps:wsp>
                </a:graphicData>
              </a:graphic>
            </wp:anchor>
          </w:drawing>
        </mc:Choice>
        <mc:Fallback>
          <w:pict>
            <v:shapetype w14:anchorId="080FB33D" id="_x0000_t202" coordsize="21600,21600" o:spt="202" path="m,l,21600r21600,l21600,xe">
              <v:stroke joinstyle="miter"/>
              <v:path gradientshapeok="t" o:connecttype="rect"/>
            </v:shapetype>
            <v:shape id="Textbox 2" o:spid="_x0000_s1027" type="#_x0000_t202" style="position:absolute;margin-left:71pt;margin-top:796.1pt;width:52.1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" filled="f" stroked="f">
              <v:textbox inset="0,0,0,0">
                <w:txbxContent>
                  <w:p w14:paraId="48F44B61" w14:textId="77777777" w:rsidR="00323795" w:rsidRDefault="00176D6C">
                    <w:pPr>
                      <w:spacing w:before="13"/>
                      <w:ind w:left="20"/>
                      <w:rPr>
                        <w:rFonts w:ascii="Times New Roman"/>
                        <w:sz w:val="16"/>
                      </w:rPr>
                    </w:pPr>
                    <w:r>
                      <w:rPr>
                        <w:rFonts w:ascii="Times New Roman"/>
                        <w:sz w:val="16"/>
                      </w:rPr>
                      <w:t>Created</w:t>
                    </w:r>
                    <w:r>
                      <w:rPr>
                        <w:rFonts w:ascii="Times New Roman"/>
                        <w:spacing w:val="-4"/>
                        <w:sz w:val="16"/>
                      </w:rPr>
                      <w:t xml:space="preserve"> </w:t>
                    </w:r>
                    <w:r>
                      <w:rPr>
                        <w:rFonts w:ascii="Times New Roman"/>
                        <w:sz w:val="16"/>
                      </w:rPr>
                      <w:t>by:</w:t>
                    </w:r>
                    <w:r>
                      <w:rPr>
                        <w:rFonts w:ascii="Times New Roman"/>
                        <w:spacing w:val="-3"/>
                        <w:sz w:val="16"/>
                      </w:rPr>
                      <w:t xml:space="preserve"> </w:t>
                    </w:r>
                    <w:r>
                      <w:rPr>
                        <w:rFonts w:ascii="Times New Roman"/>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2AF7082E" wp14:editId="62018594">
              <wp:simplePos x="0" y="0"/>
              <wp:positionH relativeFrom="page">
                <wp:posOffset>2642235</wp:posOffset>
              </wp:positionH>
              <wp:positionV relativeFrom="page">
                <wp:posOffset>10110420</wp:posOffset>
              </wp:positionV>
              <wp:extent cx="70612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8430"/>
                      </a:xfrm>
                      <a:prstGeom prst="rect">
                        <a:avLst/>
                      </a:prstGeom>
                    </wps:spPr>
                    <wps:txbx>
                      <w:txbxContent>
                        <w:p w14:paraId="1C52F168" w14:textId="77777777" w:rsidR="00323795" w:rsidRDefault="00176D6C">
                          <w:pPr>
                            <w:spacing w:before="13"/>
                            <w:ind w:left="20"/>
                            <w:rPr>
                              <w:rFonts w:ascii="Times New Roman"/>
                              <w:sz w:val="16"/>
                            </w:rPr>
                          </w:pPr>
                          <w:r>
                            <w:rPr>
                              <w:rFonts w:ascii="Times New Roman"/>
                              <w:sz w:val="16"/>
                            </w:rPr>
                            <w:t>Checked</w:t>
                          </w:r>
                          <w:r>
                            <w:rPr>
                              <w:rFonts w:ascii="Times New Roman"/>
                              <w:spacing w:val="-4"/>
                              <w:sz w:val="16"/>
                            </w:rPr>
                            <w:t xml:space="preserve"> </w:t>
                          </w:r>
                          <w:r>
                            <w:rPr>
                              <w:rFonts w:ascii="Times New Roman"/>
                              <w:sz w:val="16"/>
                            </w:rPr>
                            <w:t>by:</w:t>
                          </w:r>
                          <w:r>
                            <w:rPr>
                              <w:rFonts w:ascii="Times New Roman"/>
                              <w:spacing w:val="-4"/>
                              <w:sz w:val="16"/>
                            </w:rPr>
                            <w:t xml:space="preserve"> </w:t>
                          </w:r>
                          <w:r>
                            <w:rPr>
                              <w:rFonts w:ascii="Times New Roman"/>
                              <w:spacing w:val="-5"/>
                              <w:sz w:val="16"/>
                            </w:rPr>
                            <w:t>PM</w:t>
                          </w:r>
                        </w:p>
                      </w:txbxContent>
                    </wps:txbx>
                    <wps:bodyPr wrap="square" lIns="0" tIns="0" rIns="0" bIns="0" rtlCol="0">
                      <a:noAutofit/>
                    </wps:bodyPr>
                  </wps:wsp>
                </a:graphicData>
              </a:graphic>
            </wp:anchor>
          </w:drawing>
        </mc:Choice>
        <mc:Fallback>
          <w:pict>
            <v:shape w14:anchorId="2AF7082E" id="Textbox 3" o:spid="_x0000_s1028" type="#_x0000_t202" style="position:absolute;margin-left:208.05pt;margin-top:796.1pt;width:55.6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" filled="f" stroked="f">
              <v:textbox inset="0,0,0,0">
                <w:txbxContent>
                  <w:p w14:paraId="1C52F168" w14:textId="77777777" w:rsidR="00323795" w:rsidRDefault="00176D6C">
                    <w:pPr>
                      <w:spacing w:before="13"/>
                      <w:ind w:left="20"/>
                      <w:rPr>
                        <w:rFonts w:ascii="Times New Roman"/>
                        <w:sz w:val="16"/>
                      </w:rPr>
                    </w:pPr>
                    <w:r>
                      <w:rPr>
                        <w:rFonts w:ascii="Times New Roman"/>
                        <w:sz w:val="16"/>
                      </w:rPr>
                      <w:t>Checked</w:t>
                    </w:r>
                    <w:r>
                      <w:rPr>
                        <w:rFonts w:ascii="Times New Roman"/>
                        <w:spacing w:val="-4"/>
                        <w:sz w:val="16"/>
                      </w:rPr>
                      <w:t xml:space="preserve"> </w:t>
                    </w:r>
                    <w:r>
                      <w:rPr>
                        <w:rFonts w:ascii="Times New Roman"/>
                        <w:sz w:val="16"/>
                      </w:rPr>
                      <w:t>by:</w:t>
                    </w:r>
                    <w:r>
                      <w:rPr>
                        <w:rFonts w:ascii="Times New Roman"/>
                        <w:spacing w:val="-4"/>
                        <w:sz w:val="16"/>
                      </w:rPr>
                      <w:t xml:space="preserve"> </w:t>
                    </w:r>
                    <w:r>
                      <w:rPr>
                        <w:rFonts w:ascii="Times New Roman"/>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6F6E79CC" wp14:editId="7C436AB0">
              <wp:simplePos x="0" y="0"/>
              <wp:positionH relativeFrom="page">
                <wp:posOffset>4414265</wp:posOffset>
              </wp:positionH>
              <wp:positionV relativeFrom="page">
                <wp:posOffset>10110420</wp:posOffset>
              </wp:positionV>
              <wp:extent cx="861694"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8430"/>
                      </a:xfrm>
                      <a:prstGeom prst="rect">
                        <a:avLst/>
                      </a:prstGeom>
                    </wps:spPr>
                    <wps:txbx>
                      <w:txbxContent>
                        <w:p w14:paraId="71505BDA" w14:textId="77777777" w:rsidR="00323795" w:rsidRDefault="00176D6C">
                          <w:pPr>
                            <w:spacing w:before="13"/>
                            <w:ind w:left="20"/>
                            <w:rPr>
                              <w:rFonts w:ascii="Times New Roman"/>
                              <w:sz w:val="16"/>
                            </w:rPr>
                          </w:pPr>
                          <w:r>
                            <w:rPr>
                              <w:rFonts w:ascii="Times New Roman"/>
                              <w:sz w:val="16"/>
                            </w:rPr>
                            <w:t>Approved</w:t>
                          </w:r>
                          <w:r>
                            <w:rPr>
                              <w:rFonts w:ascii="Times New Roman"/>
                              <w:spacing w:val="-1"/>
                              <w:sz w:val="16"/>
                            </w:rPr>
                            <w:t xml:space="preserve"> </w:t>
                          </w:r>
                          <w:r>
                            <w:rPr>
                              <w:rFonts w:ascii="Times New Roman"/>
                              <w:sz w:val="16"/>
                            </w:rPr>
                            <w:t>by:</w:t>
                          </w:r>
                          <w:r>
                            <w:rPr>
                              <w:rFonts w:ascii="Times New Roman"/>
                              <w:spacing w:val="-1"/>
                              <w:sz w:val="16"/>
                            </w:rPr>
                            <w:t xml:space="preserve"> </w:t>
                          </w:r>
                          <w:r>
                            <w:rPr>
                              <w:rFonts w:ascii="Times New Roman"/>
                              <w:spacing w:val="-5"/>
                              <w:sz w:val="16"/>
                            </w:rPr>
                            <w:t>MBM</w:t>
                          </w:r>
                        </w:p>
                      </w:txbxContent>
                    </wps:txbx>
                    <wps:bodyPr wrap="square" lIns="0" tIns="0" rIns="0" bIns="0" rtlCol="0">
                      <a:noAutofit/>
                    </wps:bodyPr>
                  </wps:wsp>
                </a:graphicData>
              </a:graphic>
            </wp:anchor>
          </w:drawing>
        </mc:Choice>
        <mc:Fallback>
          <w:pict>
            <v:shape w14:anchorId="6F6E79CC" id="Textbox 4" o:spid="_x0000_s1029" type="#_x0000_t202" style="position:absolute;margin-left:347.6pt;margin-top:796.1pt;width:67.85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" filled="f" stroked="f">
              <v:textbox inset="0,0,0,0">
                <w:txbxContent>
                  <w:p w14:paraId="71505BDA" w14:textId="77777777" w:rsidR="00323795" w:rsidRDefault="00176D6C">
                    <w:pPr>
                      <w:spacing w:before="13"/>
                      <w:ind w:left="20"/>
                      <w:rPr>
                        <w:rFonts w:ascii="Times New Roman"/>
                        <w:sz w:val="16"/>
                      </w:rPr>
                    </w:pPr>
                    <w:r>
                      <w:rPr>
                        <w:rFonts w:ascii="Times New Roman"/>
                        <w:sz w:val="16"/>
                      </w:rPr>
                      <w:t>Approved</w:t>
                    </w:r>
                    <w:r>
                      <w:rPr>
                        <w:rFonts w:ascii="Times New Roman"/>
                        <w:spacing w:val="-1"/>
                        <w:sz w:val="16"/>
                      </w:rPr>
                      <w:t xml:space="preserve"> </w:t>
                    </w:r>
                    <w:r>
                      <w:rPr>
                        <w:rFonts w:ascii="Times New Roman"/>
                        <w:sz w:val="16"/>
                      </w:rPr>
                      <w:t>by:</w:t>
                    </w:r>
                    <w:r>
                      <w:rPr>
                        <w:rFonts w:ascii="Times New Roman"/>
                        <w:spacing w:val="-1"/>
                        <w:sz w:val="16"/>
                      </w:rPr>
                      <w:t xml:space="preserve"> </w:t>
                    </w:r>
                    <w:r>
                      <w:rPr>
                        <w:rFonts w:ascii="Times New Roman"/>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4160CB36" wp14:editId="3960B866">
              <wp:simplePos x="0" y="0"/>
              <wp:positionH relativeFrom="page">
                <wp:posOffset>6846569</wp:posOffset>
              </wp:positionH>
              <wp:positionV relativeFrom="page">
                <wp:posOffset>10110420</wp:posOffset>
              </wp:positionV>
              <wp:extent cx="102171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8430"/>
                      </a:xfrm>
                      <a:prstGeom prst="rect">
                        <a:avLst/>
                      </a:prstGeom>
                    </wps:spPr>
                    <wps:txbx>
                      <w:txbxContent>
                        <w:p w14:paraId="6DE3A045" w14:textId="77777777" w:rsidR="00323795" w:rsidRDefault="00176D6C">
                          <w:pPr>
                            <w:spacing w:before="13"/>
                            <w:ind w:left="20"/>
                            <w:rPr>
                              <w:rFonts w:ascii="Times New Roman"/>
                              <w:sz w:val="16"/>
                            </w:rPr>
                          </w:pPr>
                          <w:r>
                            <w:rPr>
                              <w:rFonts w:ascii="Times New Roman"/>
                              <w:sz w:val="16"/>
                            </w:rPr>
                            <w:t>Version:</w:t>
                          </w:r>
                          <w:r>
                            <w:rPr>
                              <w:rFonts w:ascii="Times New Roman"/>
                              <w:spacing w:val="-3"/>
                              <w:sz w:val="16"/>
                            </w:rPr>
                            <w:t xml:space="preserve"> </w:t>
                          </w:r>
                          <w:r>
                            <w:rPr>
                              <w:rFonts w:ascii="Times New Roman"/>
                              <w:sz w:val="16"/>
                            </w:rPr>
                            <w:t>3 (07-07-</w:t>
                          </w:r>
                          <w:r>
                            <w:rPr>
                              <w:rFonts w:ascii="Times New Roman"/>
                              <w:spacing w:val="-2"/>
                              <w:sz w:val="16"/>
                            </w:rPr>
                            <w:t>2024)</w:t>
                          </w:r>
                        </w:p>
                      </w:txbxContent>
                    </wps:txbx>
                    <wps:bodyPr wrap="square" lIns="0" tIns="0" rIns="0" bIns="0" rtlCol="0">
                      <a:noAutofit/>
                    </wps:bodyPr>
                  </wps:wsp>
                </a:graphicData>
              </a:graphic>
            </wp:anchor>
          </w:drawing>
        </mc:Choice>
        <mc:Fallback>
          <w:pict>
            <v:shape w14:anchorId="4160CB36" id="Textbox 5" o:spid="_x0000_s1030" type="#_x0000_t202" style="position:absolute;margin-left:539.1pt;margin-top:796.1pt;width:80.4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" filled="f" stroked="f">
              <v:textbox inset="0,0,0,0">
                <w:txbxContent>
                  <w:p w14:paraId="6DE3A045" w14:textId="77777777" w:rsidR="00323795" w:rsidRDefault="00176D6C">
                    <w:pPr>
                      <w:spacing w:before="13"/>
                      <w:ind w:left="20"/>
                      <w:rPr>
                        <w:rFonts w:ascii="Times New Roman"/>
                        <w:sz w:val="16"/>
                      </w:rPr>
                    </w:pPr>
                    <w:r>
                      <w:rPr>
                        <w:rFonts w:ascii="Times New Roman"/>
                        <w:sz w:val="16"/>
                      </w:rPr>
                      <w:t>Version:</w:t>
                    </w:r>
                    <w:r>
                      <w:rPr>
                        <w:rFonts w:ascii="Times New Roman"/>
                        <w:spacing w:val="-3"/>
                        <w:sz w:val="16"/>
                      </w:rPr>
                      <w:t xml:space="preserve"> </w:t>
                    </w:r>
                    <w:r>
                      <w:rPr>
                        <w:rFonts w:ascii="Times New Roman"/>
                        <w:sz w:val="16"/>
                      </w:rPr>
                      <w:t>3 (07-07-</w:t>
                    </w:r>
                    <w:r>
                      <w:rPr>
                        <w:rFonts w:ascii="Times New Roman"/>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DAE2" w14:textId="77777777" w:rsidR="00C543EA" w:rsidRDefault="00C543EA">
      <w:r>
        <w:separator/>
      </w:r>
    </w:p>
  </w:footnote>
  <w:footnote w:type="continuationSeparator" w:id="0">
    <w:p w14:paraId="2FEB762A" w14:textId="77777777" w:rsidR="00C543EA" w:rsidRDefault="00C5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5ABF" w14:textId="77777777" w:rsidR="00323795" w:rsidRDefault="00176D6C">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1945449C" wp14:editId="1165C3A8">
              <wp:simplePos x="0" y="0"/>
              <wp:positionH relativeFrom="page">
                <wp:posOffset>902017</wp:posOffset>
              </wp:positionH>
              <wp:positionV relativeFrom="page">
                <wp:posOffset>795867</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4E8EFC77" w14:textId="77777777" w:rsidR="00323795" w:rsidRDefault="00176D6C">
                          <w:pPr>
                            <w:spacing w:before="12"/>
                            <w:ind w:left="20"/>
                            <w:rPr>
                              <w:b/>
                              <w:sz w:val="24"/>
                            </w:rPr>
                          </w:pPr>
                          <w:r>
                            <w:rPr>
                              <w:b/>
                              <w:color w:val="003399"/>
                              <w:sz w:val="24"/>
                              <w:u w:val="single" w:color="003399"/>
                            </w:rPr>
                            <w:t>Review</w:t>
                          </w:r>
                          <w:r>
                            <w:rPr>
                              <w:b/>
                              <w:color w:val="003399"/>
                              <w:spacing w:val="-3"/>
                              <w:sz w:val="24"/>
                              <w:u w:val="single" w:color="003399"/>
                            </w:rPr>
                            <w:t xml:space="preserve"> </w:t>
                          </w:r>
                          <w:r>
                            <w:rPr>
                              <w:b/>
                              <w:color w:val="003399"/>
                              <w:sz w:val="24"/>
                              <w:u w:val="single" w:color="003399"/>
                            </w:rPr>
                            <w:t>Form</w:t>
                          </w:r>
                          <w:r>
                            <w:rPr>
                              <w:b/>
                              <w:color w:val="003399"/>
                              <w:spacing w:val="-2"/>
                              <w:sz w:val="24"/>
                              <w:u w:val="single" w:color="003399"/>
                            </w:rPr>
                            <w:t xml:space="preserve"> </w:t>
                          </w:r>
                          <w:r>
                            <w:rPr>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945449C" id="_x0000_t202" coordsize="21600,21600" o:spt="202" path="m,l,21600r21600,l21600,xe">
              <v:stroke joinstyle="miter"/>
              <v:path gradientshapeok="t" o:connecttype="rect"/>
            </v:shapetype>
            <v:shape id="Textbox 1" o:spid="_x0000_s1026" type="#_x0000_t202" style="position:absolute;margin-left:71pt;margin-top:62.65pt;width:86.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" filled="f" stroked="f">
              <v:textbox inset="0,0,0,0">
                <w:txbxContent>
                  <w:p w14:paraId="4E8EFC77" w14:textId="77777777" w:rsidR="00323795" w:rsidRDefault="00176D6C">
                    <w:pPr>
                      <w:spacing w:before="12"/>
                      <w:ind w:left="20"/>
                      <w:rPr>
                        <w:b/>
                        <w:sz w:val="24"/>
                      </w:rPr>
                    </w:pPr>
                    <w:r>
                      <w:rPr>
                        <w:b/>
                        <w:color w:val="003399"/>
                        <w:sz w:val="24"/>
                        <w:u w:val="single" w:color="003399"/>
                      </w:rPr>
                      <w:t>Review</w:t>
                    </w:r>
                    <w:r>
                      <w:rPr>
                        <w:b/>
                        <w:color w:val="003399"/>
                        <w:spacing w:val="-3"/>
                        <w:sz w:val="24"/>
                        <w:u w:val="single" w:color="003399"/>
                      </w:rPr>
                      <w:t xml:space="preserve"> </w:t>
                    </w:r>
                    <w:r>
                      <w:rPr>
                        <w:b/>
                        <w:color w:val="003399"/>
                        <w:sz w:val="24"/>
                        <w:u w:val="single" w:color="003399"/>
                      </w:rPr>
                      <w:t>Form</w:t>
                    </w:r>
                    <w:r>
                      <w:rPr>
                        <w:b/>
                        <w:color w:val="003399"/>
                        <w:spacing w:val="-2"/>
                        <w:sz w:val="24"/>
                        <w:u w:val="single" w:color="003399"/>
                      </w:rPr>
                      <w:t xml:space="preserve"> </w:t>
                    </w:r>
                    <w:r>
                      <w:rPr>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A2D95"/>
    <w:multiLevelType w:val="hybridMultilevel"/>
    <w:tmpl w:val="E6BE9580"/>
    <w:lvl w:ilvl="0" w:tplc="CC241C3C">
      <w:start w:val="1"/>
      <w:numFmt w:val="decimal"/>
      <w:lvlText w:val="%1."/>
      <w:lvlJc w:val="left"/>
      <w:pPr>
        <w:ind w:left="829" w:hanging="360"/>
      </w:pPr>
      <w:rPr>
        <w:rFonts w:ascii="Arial" w:eastAsia="Arial" w:hAnsi="Arial" w:cs="Arial" w:hint="default"/>
        <w:b w:val="0"/>
        <w:bCs w:val="0"/>
        <w:i w:val="0"/>
        <w:iCs w:val="0"/>
        <w:spacing w:val="0"/>
        <w:w w:val="100"/>
        <w:sz w:val="22"/>
        <w:szCs w:val="22"/>
        <w:lang w:val="en-US" w:eastAsia="en-US" w:bidi="ar-SA"/>
      </w:rPr>
    </w:lvl>
    <w:lvl w:ilvl="1" w:tplc="8C3AFC08">
      <w:numFmt w:val="bullet"/>
      <w:lvlText w:val="•"/>
      <w:lvlJc w:val="left"/>
      <w:pPr>
        <w:ind w:left="1663" w:hanging="360"/>
      </w:pPr>
      <w:rPr>
        <w:rFonts w:hint="default"/>
        <w:lang w:val="en-US" w:eastAsia="en-US" w:bidi="ar-SA"/>
      </w:rPr>
    </w:lvl>
    <w:lvl w:ilvl="2" w:tplc="4482979C">
      <w:numFmt w:val="bullet"/>
      <w:lvlText w:val="•"/>
      <w:lvlJc w:val="left"/>
      <w:pPr>
        <w:ind w:left="2507" w:hanging="360"/>
      </w:pPr>
      <w:rPr>
        <w:rFonts w:hint="default"/>
        <w:lang w:val="en-US" w:eastAsia="en-US" w:bidi="ar-SA"/>
      </w:rPr>
    </w:lvl>
    <w:lvl w:ilvl="3" w:tplc="E51E6D30">
      <w:numFmt w:val="bullet"/>
      <w:lvlText w:val="•"/>
      <w:lvlJc w:val="left"/>
      <w:pPr>
        <w:ind w:left="3351" w:hanging="360"/>
      </w:pPr>
      <w:rPr>
        <w:rFonts w:hint="default"/>
        <w:lang w:val="en-US" w:eastAsia="en-US" w:bidi="ar-SA"/>
      </w:rPr>
    </w:lvl>
    <w:lvl w:ilvl="4" w:tplc="41E425D4">
      <w:numFmt w:val="bullet"/>
      <w:lvlText w:val="•"/>
      <w:lvlJc w:val="left"/>
      <w:pPr>
        <w:ind w:left="4194" w:hanging="360"/>
      </w:pPr>
      <w:rPr>
        <w:rFonts w:hint="default"/>
        <w:lang w:val="en-US" w:eastAsia="en-US" w:bidi="ar-SA"/>
      </w:rPr>
    </w:lvl>
    <w:lvl w:ilvl="5" w:tplc="80687BB2">
      <w:numFmt w:val="bullet"/>
      <w:lvlText w:val="•"/>
      <w:lvlJc w:val="left"/>
      <w:pPr>
        <w:ind w:left="5038" w:hanging="360"/>
      </w:pPr>
      <w:rPr>
        <w:rFonts w:hint="default"/>
        <w:lang w:val="en-US" w:eastAsia="en-US" w:bidi="ar-SA"/>
      </w:rPr>
    </w:lvl>
    <w:lvl w:ilvl="6" w:tplc="FB6E2F46">
      <w:numFmt w:val="bullet"/>
      <w:lvlText w:val="•"/>
      <w:lvlJc w:val="left"/>
      <w:pPr>
        <w:ind w:left="5882" w:hanging="360"/>
      </w:pPr>
      <w:rPr>
        <w:rFonts w:hint="default"/>
        <w:lang w:val="en-US" w:eastAsia="en-US" w:bidi="ar-SA"/>
      </w:rPr>
    </w:lvl>
    <w:lvl w:ilvl="7" w:tplc="015A5AAE">
      <w:numFmt w:val="bullet"/>
      <w:lvlText w:val="•"/>
      <w:lvlJc w:val="left"/>
      <w:pPr>
        <w:ind w:left="6725" w:hanging="360"/>
      </w:pPr>
      <w:rPr>
        <w:rFonts w:hint="default"/>
        <w:lang w:val="en-US" w:eastAsia="en-US" w:bidi="ar-SA"/>
      </w:rPr>
    </w:lvl>
    <w:lvl w:ilvl="8" w:tplc="1ABCF076">
      <w:numFmt w:val="bullet"/>
      <w:lvlText w:val="•"/>
      <w:lvlJc w:val="left"/>
      <w:pPr>
        <w:ind w:left="7569" w:hanging="360"/>
      </w:pPr>
      <w:rPr>
        <w:rFonts w:hint="default"/>
        <w:lang w:val="en-US" w:eastAsia="en-US" w:bidi="ar-SA"/>
      </w:rPr>
    </w:lvl>
  </w:abstractNum>
  <w:abstractNum w:abstractNumId="1" w15:restartNumberingAfterBreak="0">
    <w:nsid w:val="3D3E2B04"/>
    <w:multiLevelType w:val="hybridMultilevel"/>
    <w:tmpl w:val="E56015C4"/>
    <w:lvl w:ilvl="0" w:tplc="691CE0DC">
      <w:numFmt w:val="bullet"/>
      <w:lvlText w:val=""/>
      <w:lvlJc w:val="left"/>
      <w:pPr>
        <w:ind w:left="829" w:hanging="360"/>
      </w:pPr>
      <w:rPr>
        <w:rFonts w:ascii="Symbol" w:eastAsia="Symbol" w:hAnsi="Symbol" w:cs="Symbol" w:hint="default"/>
        <w:b w:val="0"/>
        <w:bCs w:val="0"/>
        <w:i w:val="0"/>
        <w:iCs w:val="0"/>
        <w:spacing w:val="0"/>
        <w:w w:val="100"/>
        <w:sz w:val="22"/>
        <w:szCs w:val="22"/>
        <w:lang w:val="en-US" w:eastAsia="en-US" w:bidi="ar-SA"/>
      </w:rPr>
    </w:lvl>
    <w:lvl w:ilvl="1" w:tplc="079E7488">
      <w:numFmt w:val="bullet"/>
      <w:lvlText w:val="•"/>
      <w:lvlJc w:val="left"/>
      <w:pPr>
        <w:ind w:left="1663" w:hanging="360"/>
      </w:pPr>
      <w:rPr>
        <w:rFonts w:hint="default"/>
        <w:lang w:val="en-US" w:eastAsia="en-US" w:bidi="ar-SA"/>
      </w:rPr>
    </w:lvl>
    <w:lvl w:ilvl="2" w:tplc="FBA827D4">
      <w:numFmt w:val="bullet"/>
      <w:lvlText w:val="•"/>
      <w:lvlJc w:val="left"/>
      <w:pPr>
        <w:ind w:left="2507" w:hanging="360"/>
      </w:pPr>
      <w:rPr>
        <w:rFonts w:hint="default"/>
        <w:lang w:val="en-US" w:eastAsia="en-US" w:bidi="ar-SA"/>
      </w:rPr>
    </w:lvl>
    <w:lvl w:ilvl="3" w:tplc="70BEB66E">
      <w:numFmt w:val="bullet"/>
      <w:lvlText w:val="•"/>
      <w:lvlJc w:val="left"/>
      <w:pPr>
        <w:ind w:left="3351" w:hanging="360"/>
      </w:pPr>
      <w:rPr>
        <w:rFonts w:hint="default"/>
        <w:lang w:val="en-US" w:eastAsia="en-US" w:bidi="ar-SA"/>
      </w:rPr>
    </w:lvl>
    <w:lvl w:ilvl="4" w:tplc="3EA8FC7C">
      <w:numFmt w:val="bullet"/>
      <w:lvlText w:val="•"/>
      <w:lvlJc w:val="left"/>
      <w:pPr>
        <w:ind w:left="4194" w:hanging="360"/>
      </w:pPr>
      <w:rPr>
        <w:rFonts w:hint="default"/>
        <w:lang w:val="en-US" w:eastAsia="en-US" w:bidi="ar-SA"/>
      </w:rPr>
    </w:lvl>
    <w:lvl w:ilvl="5" w:tplc="B61A8AF8">
      <w:numFmt w:val="bullet"/>
      <w:lvlText w:val="•"/>
      <w:lvlJc w:val="left"/>
      <w:pPr>
        <w:ind w:left="5038" w:hanging="360"/>
      </w:pPr>
      <w:rPr>
        <w:rFonts w:hint="default"/>
        <w:lang w:val="en-US" w:eastAsia="en-US" w:bidi="ar-SA"/>
      </w:rPr>
    </w:lvl>
    <w:lvl w:ilvl="6" w:tplc="D18C6B06">
      <w:numFmt w:val="bullet"/>
      <w:lvlText w:val="•"/>
      <w:lvlJc w:val="left"/>
      <w:pPr>
        <w:ind w:left="5882" w:hanging="360"/>
      </w:pPr>
      <w:rPr>
        <w:rFonts w:hint="default"/>
        <w:lang w:val="en-US" w:eastAsia="en-US" w:bidi="ar-SA"/>
      </w:rPr>
    </w:lvl>
    <w:lvl w:ilvl="7" w:tplc="4D5AE912">
      <w:numFmt w:val="bullet"/>
      <w:lvlText w:val="•"/>
      <w:lvlJc w:val="left"/>
      <w:pPr>
        <w:ind w:left="6725" w:hanging="360"/>
      </w:pPr>
      <w:rPr>
        <w:rFonts w:hint="default"/>
        <w:lang w:val="en-US" w:eastAsia="en-US" w:bidi="ar-SA"/>
      </w:rPr>
    </w:lvl>
    <w:lvl w:ilvl="8" w:tplc="02E8009C">
      <w:numFmt w:val="bullet"/>
      <w:lvlText w:val="•"/>
      <w:lvlJc w:val="left"/>
      <w:pPr>
        <w:ind w:left="7569" w:hanging="360"/>
      </w:pPr>
      <w:rPr>
        <w:rFonts w:hint="default"/>
        <w:lang w:val="en-US" w:eastAsia="en-US" w:bidi="ar-SA"/>
      </w:rPr>
    </w:lvl>
  </w:abstractNum>
  <w:num w:numId="1" w16cid:durableId="1018968742">
    <w:abstractNumId w:val="0"/>
  </w:num>
  <w:num w:numId="2" w16cid:durableId="8449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3795"/>
    <w:rsid w:val="000D2597"/>
    <w:rsid w:val="00176D6C"/>
    <w:rsid w:val="00323795"/>
    <w:rsid w:val="00502275"/>
    <w:rsid w:val="009B5C9B"/>
    <w:rsid w:val="00B81A1B"/>
    <w:rsid w:val="00B965FE"/>
    <w:rsid w:val="00C543EA"/>
    <w:rsid w:val="00CC7ADF"/>
    <w:rsid w:val="00FB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400B"/>
  <w15:docId w15:val="{42E59A07-3E72-469F-90DB-DA1D2746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0"/>
      <w:szCs w:val="20"/>
    </w:rPr>
  </w:style>
  <w:style w:type="paragraph" w:styleId="Title">
    <w:name w:val="Title"/>
    <w:basedOn w:val="Normal"/>
    <w:uiPriority w:val="10"/>
    <w:qFormat/>
    <w:pPr>
      <w:spacing w:before="12"/>
      <w:ind w:left="2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502275"/>
    <w:rPr>
      <w:color w:val="0000FF"/>
      <w:u w:val="single"/>
    </w:rPr>
  </w:style>
  <w:style w:type="paragraph" w:customStyle="1" w:styleId="Affiliation">
    <w:name w:val="Affiliation"/>
    <w:basedOn w:val="Normal"/>
    <w:rsid w:val="00CC7ADF"/>
    <w:pPr>
      <w:widowControl/>
      <w:autoSpaceDE/>
      <w:autoSpaceDN/>
      <w:spacing w:after="240" w:line="240" w:lineRule="exact"/>
      <w:jc w:val="right"/>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87071">
      <w:bodyDiv w:val="1"/>
      <w:marLeft w:val="0"/>
      <w:marRight w:val="0"/>
      <w:marTop w:val="0"/>
      <w:marBottom w:val="0"/>
      <w:divBdr>
        <w:top w:val="none" w:sz="0" w:space="0" w:color="auto"/>
        <w:left w:val="none" w:sz="0" w:space="0" w:color="auto"/>
        <w:bottom w:val="none" w:sz="0" w:space="0" w:color="auto"/>
        <w:right w:val="none" w:sz="0" w:space="0" w:color="auto"/>
      </w:divBdr>
    </w:div>
    <w:div w:id="896087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cri.com/index.php/AC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2025-07-18T05:56:00Z</dcterms:created>
  <dcterms:modified xsi:type="dcterms:W3CDTF">2025-07-19T09:57:00Z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Microsoft Word</vt:lpwstr>
  </property>
  <property fmtid="{D5CDD505-2E9C-101B-9397-08002B2CF9AE}" pid="4" name="LastSaved">
    <vt:filetime>2025-07-18T00:00:00Z</vt:filetime>
  </property>
  <property fmtid="{D5CDD505-2E9C-101B-9397-08002B2CF9AE}" pid="5" name="Producer">
    <vt:lpwstr>3-Heights(TM) PDF Security Shell 4.8.25.2 (http://www.pdf-tools.com)</vt:lpwstr>
  </property>
</Properties>
</file>