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4535" w14:textId="77777777" w:rsidR="00F82BD9" w:rsidRPr="00251946" w:rsidRDefault="00F82BD9" w:rsidP="00D21BA4">
      <w:pPr>
        <w:spacing w:after="0" w:line="240" w:lineRule="auto"/>
        <w:jc w:val="center"/>
        <w:rPr>
          <w:rFonts w:ascii="Times New Roman" w:hAnsi="Times New Roman"/>
          <w:b/>
          <w:sz w:val="24"/>
          <w:szCs w:val="24"/>
        </w:rPr>
      </w:pPr>
      <w:r w:rsidRPr="00251946">
        <w:rPr>
          <w:rFonts w:ascii="Times New Roman" w:hAnsi="Times New Roman"/>
          <w:b/>
          <w:sz w:val="24"/>
          <w:szCs w:val="24"/>
        </w:rPr>
        <w:t xml:space="preserve">Entrepreneurial Challenges and Opportunities for Economic Independence </w:t>
      </w:r>
      <w:r w:rsidR="003C1CF7" w:rsidRPr="00251946">
        <w:rPr>
          <w:rFonts w:ascii="Times New Roman" w:hAnsi="Times New Roman"/>
          <w:b/>
          <w:sz w:val="24"/>
          <w:szCs w:val="24"/>
        </w:rPr>
        <w:t xml:space="preserve">of Women </w:t>
      </w:r>
      <w:r w:rsidRPr="00251946">
        <w:rPr>
          <w:rFonts w:ascii="Times New Roman" w:hAnsi="Times New Roman"/>
          <w:b/>
          <w:sz w:val="24"/>
          <w:szCs w:val="24"/>
        </w:rPr>
        <w:t>in Ondo State, Nigeria: An Assessment within the Current Inflationary Economy</w:t>
      </w:r>
    </w:p>
    <w:p w14:paraId="4FBBBF9F" w14:textId="77777777" w:rsidR="00843B0E" w:rsidRPr="00251946" w:rsidRDefault="00843B0E" w:rsidP="00D21BA4">
      <w:pPr>
        <w:spacing w:after="0" w:line="240" w:lineRule="auto"/>
        <w:jc w:val="center"/>
        <w:rPr>
          <w:rFonts w:ascii="Times New Roman" w:hAnsi="Times New Roman"/>
          <w:b/>
          <w:sz w:val="24"/>
          <w:szCs w:val="24"/>
        </w:rPr>
      </w:pPr>
    </w:p>
    <w:p w14:paraId="4AB370AB" w14:textId="77777777" w:rsidR="00843B0E" w:rsidRPr="00251946" w:rsidRDefault="00843B0E" w:rsidP="00D21BA4">
      <w:pPr>
        <w:spacing w:after="0" w:line="240" w:lineRule="auto"/>
        <w:jc w:val="center"/>
        <w:rPr>
          <w:rFonts w:ascii="Times New Roman" w:eastAsia="Times New Roman" w:hAnsi="Times New Roman"/>
          <w:b/>
          <w:bCs/>
          <w:sz w:val="24"/>
          <w:szCs w:val="24"/>
        </w:rPr>
      </w:pPr>
    </w:p>
    <w:p w14:paraId="60F61C19" w14:textId="77777777" w:rsidR="00D21BA4" w:rsidRPr="00251946" w:rsidRDefault="00D21BA4" w:rsidP="00843B0E">
      <w:pPr>
        <w:pStyle w:val="NormalWeb"/>
        <w:spacing w:before="0" w:beforeAutospacing="0"/>
        <w:jc w:val="center"/>
      </w:pPr>
      <w:r w:rsidRPr="00251946">
        <w:rPr>
          <w:rStyle w:val="Strong"/>
          <w:rFonts w:eastAsiaTheme="majorEastAsia"/>
        </w:rPr>
        <w:t>Abstract</w:t>
      </w:r>
    </w:p>
    <w:p w14:paraId="5CA0CBF6" w14:textId="77777777" w:rsidR="00D21BA4" w:rsidRPr="00251946" w:rsidRDefault="00D21BA4" w:rsidP="002700EF">
      <w:pPr>
        <w:pStyle w:val="NormalWeb"/>
        <w:spacing w:before="0" w:beforeAutospacing="0"/>
        <w:jc w:val="both"/>
        <w:rPr>
          <w:i/>
        </w:rPr>
      </w:pPr>
      <w:r w:rsidRPr="00251946">
        <w:rPr>
          <w:i/>
        </w:rPr>
        <w:t xml:space="preserve">This study assesses the entrepreneurial challenges and opportunities influencing the economic independence of women in Ondo State, Nigeria, within the current inflationary economy. Amidst rising inflation and economic instability, women entrepreneurs face significant constraints such as limited access to credit, high cost of inputs, market competition, and restrictive government regulations. A descriptive survey design was adopted, and data were gathered from 386 women across Akure, </w:t>
      </w:r>
      <w:proofErr w:type="spellStart"/>
      <w:r w:rsidRPr="00251946">
        <w:rPr>
          <w:i/>
        </w:rPr>
        <w:t>Owo</w:t>
      </w:r>
      <w:proofErr w:type="spellEnd"/>
      <w:r w:rsidRPr="00251946">
        <w:rPr>
          <w:i/>
        </w:rPr>
        <w:t xml:space="preserve">, and </w:t>
      </w:r>
      <w:proofErr w:type="spellStart"/>
      <w:r w:rsidRPr="00251946">
        <w:rPr>
          <w:i/>
        </w:rPr>
        <w:t>Okitipupa</w:t>
      </w:r>
      <w:proofErr w:type="spellEnd"/>
      <w:r w:rsidRPr="00251946">
        <w:rPr>
          <w:i/>
        </w:rPr>
        <w:t xml:space="preserve"> using structured questionnaires. Both descriptive and inferential statistics (including z-tests) were employed to analyze the data. Findings revealed that access to finance, inflation, and market competition are statistically significant challenges, while trade associations, cooperative societies, and mentorship programs serve as key enablers. However, access to business incubators an</w:t>
      </w:r>
      <w:bookmarkStart w:id="0" w:name="_GoBack"/>
      <w:bookmarkEnd w:id="0"/>
      <w:r w:rsidRPr="00251946">
        <w:rPr>
          <w:i/>
        </w:rPr>
        <w:t>d government grants remains limited. Despite these constraints, many respondents expressed optimism about their economic prospects. Guided by Empowerment Theory, the study concludes that targeted financial support, inclusive policies, and entrepreneurial training are crucial for promoting women’s economic independence. It recommends enhanced institutional support and inflation-responsive interventions to sustain women-led enterprises in Ondo State.</w:t>
      </w:r>
    </w:p>
    <w:p w14:paraId="1FBD9740" w14:textId="77777777" w:rsidR="005C339E" w:rsidRPr="00251946" w:rsidRDefault="005C339E" w:rsidP="00843B0E">
      <w:pPr>
        <w:pStyle w:val="NormalWeb"/>
        <w:spacing w:before="0" w:beforeAutospacing="0"/>
        <w:jc w:val="both"/>
      </w:pPr>
      <w:r w:rsidRPr="00251946">
        <w:rPr>
          <w:b/>
        </w:rPr>
        <w:t>Keywords:</w:t>
      </w:r>
      <w:r w:rsidRPr="00251946">
        <w:t xml:space="preserve"> Women Entrepreneurs, Economic Independence, Inflation, Entrepreneurial Challenges, Ondo State</w:t>
      </w:r>
    </w:p>
    <w:p w14:paraId="476047E5" w14:textId="77777777" w:rsidR="000A4250" w:rsidRPr="00251946" w:rsidRDefault="000A4250" w:rsidP="00187A52">
      <w:pPr>
        <w:pStyle w:val="Heading2"/>
        <w:spacing w:line="360" w:lineRule="auto"/>
        <w:jc w:val="both"/>
        <w:rPr>
          <w:rFonts w:ascii="Times New Roman" w:eastAsia="Times New Roman" w:hAnsi="Times New Roman" w:cs="Times New Roman"/>
          <w:color w:val="auto"/>
          <w:sz w:val="24"/>
          <w:szCs w:val="24"/>
        </w:rPr>
      </w:pPr>
      <w:r w:rsidRPr="00251946">
        <w:rPr>
          <w:rStyle w:val="Strong"/>
          <w:rFonts w:ascii="Times New Roman" w:hAnsi="Times New Roman" w:cs="Times New Roman"/>
          <w:bCs w:val="0"/>
          <w:color w:val="auto"/>
          <w:sz w:val="24"/>
          <w:szCs w:val="24"/>
        </w:rPr>
        <w:t>Introduction</w:t>
      </w:r>
    </w:p>
    <w:p w14:paraId="53B2E745" w14:textId="77777777" w:rsidR="00CD07AF" w:rsidRPr="00251946" w:rsidRDefault="00CD07AF" w:rsidP="00251946">
      <w:pPr>
        <w:pStyle w:val="NormalWeb"/>
        <w:spacing w:before="0" w:beforeAutospacing="0" w:line="360" w:lineRule="auto"/>
        <w:jc w:val="both"/>
      </w:pPr>
      <w:r w:rsidRPr="00251946">
        <w:t>Entrepreneurship has emerged as a critical pathway for economic empowerment, particularly for women in developing economies such as Nigeria. Amid structural inequalities and rising unemployment, women-led entrepreneurial activities have contributed significantly to poverty reduction, household income enhancement, and individual self-sufficiency (</w:t>
      </w:r>
      <w:proofErr w:type="spellStart"/>
      <w:r w:rsidRPr="00251946">
        <w:t>Akinbami</w:t>
      </w:r>
      <w:proofErr w:type="spellEnd"/>
      <w:r w:rsidRPr="00251946">
        <w:t xml:space="preserve"> &amp; </w:t>
      </w:r>
      <w:proofErr w:type="spellStart"/>
      <w:r w:rsidRPr="00251946">
        <w:t>Aransi</w:t>
      </w:r>
      <w:proofErr w:type="spellEnd"/>
      <w:r w:rsidRPr="00251946">
        <w:t>, 2020; Adebayo &amp; Kolawole, 2021</w:t>
      </w:r>
      <w:r w:rsidR="00251946" w:rsidRPr="00251946">
        <w:t xml:space="preserve">; </w:t>
      </w:r>
      <w:proofErr w:type="spellStart"/>
      <w:r w:rsidR="00251946" w:rsidRPr="00251946">
        <w:rPr>
          <w:color w:val="222222"/>
          <w:shd w:val="clear" w:color="auto" w:fill="FFFFFF"/>
        </w:rPr>
        <w:t>Nafiu</w:t>
      </w:r>
      <w:proofErr w:type="spellEnd"/>
      <w:r w:rsidR="00251946" w:rsidRPr="00251946">
        <w:rPr>
          <w:color w:val="222222"/>
          <w:shd w:val="clear" w:color="auto" w:fill="FFFFFF"/>
        </w:rPr>
        <w:t xml:space="preserve">, </w:t>
      </w:r>
      <w:proofErr w:type="spellStart"/>
      <w:r w:rsidR="00251946" w:rsidRPr="00251946">
        <w:rPr>
          <w:color w:val="222222"/>
          <w:shd w:val="clear" w:color="auto" w:fill="FFFFFF"/>
        </w:rPr>
        <w:t>Ogbadu</w:t>
      </w:r>
      <w:proofErr w:type="spellEnd"/>
      <w:r w:rsidR="00251946" w:rsidRPr="00251946">
        <w:rPr>
          <w:color w:val="222222"/>
          <w:shd w:val="clear" w:color="auto" w:fill="FFFFFF"/>
        </w:rPr>
        <w:t>, &amp; Yakubu, 2018</w:t>
      </w:r>
      <w:r w:rsidRPr="00251946">
        <w:t>). However, Nigeria's persistent inflation and economic instability—characterized by rising costs of living and declining purchasing power—have posed considerable challenges to business sustainability, especially at the subnational level in states like Ondo. Inflation not only escalates the cost of operations but also diminishes capital value and restricts market demand, creating a hostile environment for enterprise growth (</w:t>
      </w:r>
      <w:proofErr w:type="spellStart"/>
      <w:r w:rsidRPr="00251946">
        <w:t>Eze</w:t>
      </w:r>
      <w:proofErr w:type="spellEnd"/>
      <w:r w:rsidRPr="00251946">
        <w:t xml:space="preserve"> &amp; Okoye, 2022).</w:t>
      </w:r>
      <w:r w:rsidR="00372F3C" w:rsidRPr="00251946">
        <w:t xml:space="preserve"> </w:t>
      </w:r>
      <w:r w:rsidRPr="00251946">
        <w:t>Despite several policy initiatives—such as financial inclusion programs, MSME development funds, and digital training—many women entrepreneurs continue to struggle with limited access to credit, inadequate infrastructure, restricted markets, and entrenched socio-cultural constraints (</w:t>
      </w:r>
      <w:proofErr w:type="spellStart"/>
      <w:r w:rsidRPr="00251946">
        <w:t>Adelekan</w:t>
      </w:r>
      <w:proofErr w:type="spellEnd"/>
      <w:r w:rsidRPr="00251946">
        <w:t xml:space="preserve"> &amp; </w:t>
      </w:r>
      <w:proofErr w:type="spellStart"/>
      <w:r w:rsidRPr="00251946">
        <w:t>Omotayo</w:t>
      </w:r>
      <w:proofErr w:type="spellEnd"/>
      <w:r w:rsidRPr="00251946">
        <w:t>, 2023). While national-level studies have examined the impact of economic shocks on entrepreneurship, few have addressed the specific implications of inflation on women entrepreneurs within Ondo State. This gap limits the formulation of location-</w:t>
      </w:r>
      <w:r w:rsidRPr="00251946">
        <w:lastRenderedPageBreak/>
        <w:t>sensitive interventions needed to support female-led businesses in inflation-affected economies.</w:t>
      </w:r>
    </w:p>
    <w:p w14:paraId="115F1C0F" w14:textId="77777777" w:rsidR="00CD07AF" w:rsidRPr="00251946" w:rsidRDefault="00CD07AF" w:rsidP="00251946">
      <w:pPr>
        <w:pStyle w:val="NormalWeb"/>
        <w:spacing w:line="360" w:lineRule="auto"/>
        <w:jc w:val="both"/>
      </w:pPr>
      <w:r w:rsidRPr="00251946">
        <w:t>Against this backdrop, this study investigates the entrepreneurial challenges and enabling opportunities available to women in Ondo State seeking economic independence within the current inflationary climate. It addresses two central research questions and tests two hypotheses: Ho1, that the challenges are insignificant; and Ho2, that the enablers are also insignificant. The findings will offer context-specific insights into the dynamics of gender, entrepreneurship, and economic resilience, thereby informing evidence-based policy decisions to support women’s empowerment in inflation-stressed settings.</w:t>
      </w:r>
    </w:p>
    <w:p w14:paraId="08C424B3" w14:textId="77777777" w:rsidR="00B279B7" w:rsidRPr="00251946" w:rsidRDefault="00B279B7" w:rsidP="00DF7EFE">
      <w:pPr>
        <w:pStyle w:val="NormalWeb"/>
        <w:spacing w:after="0" w:afterAutospacing="0" w:line="360" w:lineRule="auto"/>
        <w:jc w:val="both"/>
        <w:rPr>
          <w:b/>
        </w:rPr>
      </w:pPr>
      <w:r w:rsidRPr="00251946">
        <w:rPr>
          <w:b/>
        </w:rPr>
        <w:t>Conceptual Clarification</w:t>
      </w:r>
    </w:p>
    <w:p w14:paraId="67C091CF" w14:textId="77777777" w:rsidR="004E3EC4" w:rsidRPr="00251946" w:rsidRDefault="004E3EC4" w:rsidP="00DF7EFE">
      <w:pPr>
        <w:pStyle w:val="Heading3"/>
        <w:spacing w:before="0" w:beforeAutospacing="0" w:after="0" w:afterAutospacing="0" w:line="360" w:lineRule="auto"/>
        <w:rPr>
          <w:sz w:val="24"/>
          <w:szCs w:val="24"/>
        </w:rPr>
      </w:pPr>
      <w:r w:rsidRPr="00251946">
        <w:rPr>
          <w:rStyle w:val="Strong"/>
          <w:rFonts w:eastAsiaTheme="majorEastAsia"/>
          <w:b/>
          <w:bCs/>
          <w:sz w:val="24"/>
          <w:szCs w:val="24"/>
        </w:rPr>
        <w:t>Entrepreneurial Challenges</w:t>
      </w:r>
    </w:p>
    <w:p w14:paraId="61A6A789" w14:textId="77777777" w:rsidR="004E3EC4" w:rsidRPr="00251946" w:rsidRDefault="004E3EC4" w:rsidP="00DF7EFE">
      <w:pPr>
        <w:pStyle w:val="NormalWeb"/>
        <w:spacing w:before="0" w:beforeAutospacing="0" w:after="0" w:afterAutospacing="0" w:line="360" w:lineRule="auto"/>
        <w:jc w:val="both"/>
      </w:pPr>
      <w:r w:rsidRPr="00251946">
        <w:t>Entrepreneurial challenges r</w:t>
      </w:r>
      <w:r w:rsidR="00526CCA" w:rsidRPr="00251946">
        <w:t xml:space="preserve">efer to the various constraints – </w:t>
      </w:r>
      <w:r w:rsidRPr="00251946">
        <w:t>financial, institutional, socio-cultural, and operational that inhibit individuals, particularly women, from starting, managing, or expanding business ventures (Adebayo, 2022). These constraints include limited access to credit, poor infrastructure, bureaucratic barriers, and gender-based discrimination (</w:t>
      </w:r>
      <w:proofErr w:type="spellStart"/>
      <w:r w:rsidRPr="00251946">
        <w:t>Chinomona</w:t>
      </w:r>
      <w:proofErr w:type="spellEnd"/>
      <w:r w:rsidRPr="00251946">
        <w:t xml:space="preserve"> &amp; </w:t>
      </w:r>
      <w:proofErr w:type="spellStart"/>
      <w:r w:rsidRPr="00251946">
        <w:t>Maziriri</w:t>
      </w:r>
      <w:proofErr w:type="spellEnd"/>
      <w:r w:rsidRPr="00251946">
        <w:t>, 2019). Entrepreneurial challenges also encompass inflation-induced barriers such as rising input costs, reduced consumer spending, and market insta</w:t>
      </w:r>
      <w:r w:rsidR="00526CCA" w:rsidRPr="00251946">
        <w:t>bility (</w:t>
      </w:r>
      <w:proofErr w:type="spellStart"/>
      <w:r w:rsidR="00526CCA" w:rsidRPr="00251946">
        <w:t>Ogundana</w:t>
      </w:r>
      <w:proofErr w:type="spellEnd"/>
      <w:r w:rsidR="00526CCA" w:rsidRPr="00251946">
        <w:t xml:space="preserve"> et al., 2021). </w:t>
      </w:r>
      <w:r w:rsidRPr="00251946">
        <w:t>In the context of this study, entrepreneurial challenges refer to the barriers that prevent women entrepreneurs in Ondo State from achieving economic independence within the current inflationary economy.</w:t>
      </w:r>
    </w:p>
    <w:p w14:paraId="51761DD7" w14:textId="77777777" w:rsidR="004E3EC4" w:rsidRPr="00251946" w:rsidRDefault="004E3EC4" w:rsidP="00251946">
      <w:pPr>
        <w:pStyle w:val="Heading3"/>
        <w:spacing w:after="0" w:afterAutospacing="0" w:line="360" w:lineRule="auto"/>
        <w:jc w:val="both"/>
        <w:rPr>
          <w:sz w:val="24"/>
          <w:szCs w:val="24"/>
        </w:rPr>
      </w:pPr>
      <w:r w:rsidRPr="00251946">
        <w:rPr>
          <w:rStyle w:val="Strong"/>
          <w:rFonts w:eastAsiaTheme="majorEastAsia"/>
          <w:b/>
          <w:bCs/>
          <w:sz w:val="24"/>
          <w:szCs w:val="24"/>
        </w:rPr>
        <w:t>Entrepreneurial Opportunities / Enablers</w:t>
      </w:r>
    </w:p>
    <w:p w14:paraId="3B63B099" w14:textId="77777777" w:rsidR="00526CCA" w:rsidRPr="00251946" w:rsidRDefault="004E3EC4" w:rsidP="00E02C38">
      <w:pPr>
        <w:pStyle w:val="NormalWeb"/>
        <w:spacing w:before="0" w:beforeAutospacing="0" w:after="0" w:afterAutospacing="0" w:line="360" w:lineRule="auto"/>
        <w:jc w:val="both"/>
      </w:pPr>
      <w:r w:rsidRPr="00251946">
        <w:t>Entrepreneurial opportunities and enablers refer to the set of supportive factors that facilitate entrepreneurial activity and enterprise development (</w:t>
      </w:r>
      <w:r w:rsidR="002700EF" w:rsidRPr="00251946">
        <w:rPr>
          <w:color w:val="222222"/>
          <w:shd w:val="clear" w:color="auto" w:fill="FFFFFF"/>
        </w:rPr>
        <w:t xml:space="preserve">Dada, </w:t>
      </w:r>
      <w:proofErr w:type="spellStart"/>
      <w:r w:rsidR="002700EF" w:rsidRPr="00251946">
        <w:rPr>
          <w:color w:val="222222"/>
          <w:shd w:val="clear" w:color="auto" w:fill="FFFFFF"/>
        </w:rPr>
        <w:t>Nafiu</w:t>
      </w:r>
      <w:proofErr w:type="spellEnd"/>
      <w:r w:rsidR="002700EF" w:rsidRPr="00251946">
        <w:rPr>
          <w:color w:val="222222"/>
          <w:shd w:val="clear" w:color="auto" w:fill="FFFFFF"/>
        </w:rPr>
        <w:t xml:space="preserve">, &amp; </w:t>
      </w:r>
      <w:proofErr w:type="spellStart"/>
      <w:r w:rsidR="002700EF" w:rsidRPr="00251946">
        <w:rPr>
          <w:color w:val="222222"/>
          <w:shd w:val="clear" w:color="auto" w:fill="FFFFFF"/>
        </w:rPr>
        <w:t>Atokolo</w:t>
      </w:r>
      <w:proofErr w:type="spellEnd"/>
      <w:r w:rsidR="002700EF" w:rsidRPr="00251946">
        <w:rPr>
          <w:color w:val="222222"/>
          <w:shd w:val="clear" w:color="auto" w:fill="FFFFFF"/>
        </w:rPr>
        <w:t xml:space="preserve">, 2021; </w:t>
      </w:r>
      <w:r w:rsidRPr="00251946">
        <w:t>Mastercard Foundation, 2022). These include access to finance, business training, mentorship, enabling policies, and digital tools (</w:t>
      </w:r>
      <w:proofErr w:type="spellStart"/>
      <w:r w:rsidRPr="00251946">
        <w:t>Adelekan</w:t>
      </w:r>
      <w:proofErr w:type="spellEnd"/>
      <w:r w:rsidRPr="00251946">
        <w:t xml:space="preserve"> &amp; </w:t>
      </w:r>
      <w:proofErr w:type="spellStart"/>
      <w:r w:rsidRPr="00251946">
        <w:t>Ogunyemi</w:t>
      </w:r>
      <w:proofErr w:type="spellEnd"/>
      <w:r w:rsidRPr="00251946">
        <w:t>, 2023). Enablers also comprise institutional frameworks and support networks that promote inclusive entrepreneurship and market a</w:t>
      </w:r>
      <w:r w:rsidR="002700EF" w:rsidRPr="00251946">
        <w:t xml:space="preserve">ccess (Alhassan &amp; Kabir, 2021). </w:t>
      </w:r>
      <w:r w:rsidRPr="00251946">
        <w:t>In the context of this study, entrepreneurial opportunities and enablers denote the economic, institutional, and technological supports available to women in Ondo State to promote their economic independence amid inflationary conditions.</w:t>
      </w:r>
    </w:p>
    <w:p w14:paraId="7A7AC235" w14:textId="77777777" w:rsidR="004E3EC4" w:rsidRPr="00251946" w:rsidRDefault="004E3EC4" w:rsidP="002700EF">
      <w:pPr>
        <w:pStyle w:val="Heading3"/>
        <w:spacing w:after="0" w:afterAutospacing="0" w:line="360" w:lineRule="auto"/>
        <w:jc w:val="both"/>
        <w:rPr>
          <w:sz w:val="24"/>
          <w:szCs w:val="24"/>
        </w:rPr>
      </w:pPr>
      <w:r w:rsidRPr="00251946">
        <w:rPr>
          <w:rStyle w:val="Strong"/>
          <w:rFonts w:eastAsiaTheme="majorEastAsia"/>
          <w:b/>
          <w:bCs/>
          <w:sz w:val="24"/>
          <w:szCs w:val="24"/>
        </w:rPr>
        <w:t>Economic Independence</w:t>
      </w:r>
    </w:p>
    <w:p w14:paraId="52796948" w14:textId="77777777" w:rsidR="004E3EC4" w:rsidRPr="00251946" w:rsidRDefault="004E3EC4" w:rsidP="003A7E5F">
      <w:pPr>
        <w:pStyle w:val="NormalWeb"/>
        <w:spacing w:before="0" w:beforeAutospacing="0" w:after="0" w:afterAutospacing="0" w:line="360" w:lineRule="auto"/>
        <w:jc w:val="both"/>
      </w:pPr>
      <w:r w:rsidRPr="00251946">
        <w:lastRenderedPageBreak/>
        <w:t>Economic independence refers to the ability of an individual to earn a sustainable income, control financial resources, and make autonomous economic decisions (</w:t>
      </w:r>
      <w:proofErr w:type="spellStart"/>
      <w:r w:rsidRPr="00251946">
        <w:t>Ojo</w:t>
      </w:r>
      <w:proofErr w:type="spellEnd"/>
      <w:r w:rsidRPr="00251946">
        <w:t xml:space="preserve"> &amp; Oladipo, 2022). It encompasses the right to own assets, participate in economic life, and engage in income-generating activities without reliance on external support (UN Women, 2022). Economic independence is commonly associated with financial self-sufficiency and personal economic agency (Ajayi &amp; Abiodun, 2020).</w:t>
      </w:r>
      <w:r w:rsidR="00D160F4" w:rsidRPr="00251946">
        <w:t xml:space="preserve"> </w:t>
      </w:r>
      <w:r w:rsidRPr="00251946">
        <w:t>In the context of this study, economic independence refers to the capacity of women entrepreneurs in Ondo State to generate income, exercise control over financial decisions, and attain self-reliance despite the challenges posed by the current inflationary economy.</w:t>
      </w:r>
    </w:p>
    <w:p w14:paraId="16C8DD14" w14:textId="77777777" w:rsidR="003A7E5F" w:rsidRPr="00251946" w:rsidRDefault="003A7E5F" w:rsidP="00DF7EFE">
      <w:pPr>
        <w:spacing w:after="0" w:line="360" w:lineRule="auto"/>
        <w:jc w:val="both"/>
        <w:rPr>
          <w:rFonts w:ascii="Times New Roman" w:hAnsi="Times New Roman"/>
          <w:b/>
          <w:sz w:val="24"/>
          <w:szCs w:val="24"/>
        </w:rPr>
      </w:pPr>
    </w:p>
    <w:p w14:paraId="32D60DA6" w14:textId="77777777" w:rsidR="00275306" w:rsidRPr="00251946" w:rsidRDefault="00275306" w:rsidP="00DF7EFE">
      <w:pPr>
        <w:spacing w:after="0" w:line="360" w:lineRule="auto"/>
        <w:jc w:val="both"/>
        <w:rPr>
          <w:rFonts w:ascii="Times New Roman" w:hAnsi="Times New Roman"/>
          <w:b/>
          <w:sz w:val="24"/>
          <w:szCs w:val="24"/>
        </w:rPr>
      </w:pPr>
      <w:r w:rsidRPr="00251946">
        <w:rPr>
          <w:rFonts w:ascii="Times New Roman" w:hAnsi="Times New Roman"/>
          <w:b/>
          <w:sz w:val="24"/>
          <w:szCs w:val="24"/>
        </w:rPr>
        <w:t xml:space="preserve">Theoretical </w:t>
      </w:r>
      <w:r w:rsidR="004A281A" w:rsidRPr="00251946">
        <w:rPr>
          <w:rFonts w:ascii="Times New Roman" w:hAnsi="Times New Roman"/>
          <w:b/>
          <w:sz w:val="24"/>
          <w:szCs w:val="24"/>
        </w:rPr>
        <w:t>framework</w:t>
      </w:r>
    </w:p>
    <w:p w14:paraId="58D67AC9" w14:textId="77777777" w:rsidR="004A281A" w:rsidRPr="00251946" w:rsidRDefault="004A281A" w:rsidP="00CD07AF">
      <w:pPr>
        <w:pStyle w:val="NormalWeb"/>
        <w:spacing w:before="0" w:beforeAutospacing="0" w:after="0" w:afterAutospacing="0" w:line="360" w:lineRule="auto"/>
        <w:jc w:val="both"/>
      </w:pPr>
      <w:r w:rsidRPr="00251946">
        <w:t xml:space="preserve">Empowerment Theory offers a valuable framework for understanding how women entrepreneurs can attain economic independence through access to resources, agency, and institutional support. </w:t>
      </w:r>
      <w:proofErr w:type="spellStart"/>
      <w:r w:rsidRPr="00251946">
        <w:t>Naila</w:t>
      </w:r>
      <w:proofErr w:type="spellEnd"/>
      <w:r w:rsidRPr="00251946">
        <w:t xml:space="preserve"> Kabeer (2001) is a prominent proponent of the theory, defining empowerment as the expansion of people’s ability to make strategic life choices in contexts where such ability was previously denied. Kabeer’s model identifies three key elements: resources (preconditions), agency (process), and achievements (outcomes). Zimmerman (1995) similarly views empowerment as a multilevel process involving psychological, organizational, and community dimensions.</w:t>
      </w:r>
      <w:r w:rsidR="00CD07AF" w:rsidRPr="00251946">
        <w:t xml:space="preserve"> </w:t>
      </w:r>
      <w:r w:rsidRPr="00251946">
        <w:t>The core assumptions of Empowerment Theory are that individuals must have access to ta</w:t>
      </w:r>
      <w:r w:rsidR="006B6B50" w:rsidRPr="00251946">
        <w:t xml:space="preserve">ngible and intangible resources, </w:t>
      </w:r>
      <w:r w:rsidRPr="00251946">
        <w:t xml:space="preserve">such as education, financial capital, networks, and skills—to exercise autonomy. The theory also assumes that empowerment occurs across multiple levels: individual, relational, and systemic. It emphasizes that true empowerment must be context-sensitive, </w:t>
      </w:r>
      <w:proofErr w:type="gramStart"/>
      <w:r w:rsidRPr="00251946">
        <w:t>taking into account</w:t>
      </w:r>
      <w:proofErr w:type="gramEnd"/>
      <w:r w:rsidRPr="00251946">
        <w:t xml:space="preserve"> cultural, economic, and institutional realities (Alsop, </w:t>
      </w:r>
      <w:proofErr w:type="spellStart"/>
      <w:r w:rsidRPr="00251946">
        <w:t>Bertelsen</w:t>
      </w:r>
      <w:proofErr w:type="spellEnd"/>
      <w:r w:rsidRPr="00251946">
        <w:t>, &amp; Holland, 2006).</w:t>
      </w:r>
    </w:p>
    <w:p w14:paraId="373156EC" w14:textId="77777777" w:rsidR="004A281A" w:rsidRPr="00251946" w:rsidRDefault="004A281A" w:rsidP="00DF7EFE">
      <w:pPr>
        <w:pStyle w:val="NormalWeb"/>
        <w:spacing w:after="0" w:afterAutospacing="0" w:line="360" w:lineRule="auto"/>
        <w:jc w:val="both"/>
      </w:pPr>
      <w:r w:rsidRPr="00251946">
        <w:t>However, the theory has drawn critiques. Some scholars argue that it has been co-opted by neoliberal development agendas, reducing empowerment to self-reliance through entrepreneurship, while overlooking structural inequalities (</w:t>
      </w:r>
      <w:proofErr w:type="spellStart"/>
      <w:r w:rsidRPr="00251946">
        <w:t>Batliwala</w:t>
      </w:r>
      <w:proofErr w:type="spellEnd"/>
      <w:r w:rsidRPr="00251946">
        <w:t>, 2007). Others highlight its Western orientation, noting that many empowerment models ignore communal worldviews and local cultural norms in non-Western societies (Cornwall, 2016).</w:t>
      </w:r>
    </w:p>
    <w:p w14:paraId="7AE076C5" w14:textId="77777777" w:rsidR="004A281A" w:rsidRPr="00251946" w:rsidRDefault="004A281A" w:rsidP="00DF7EFE">
      <w:pPr>
        <w:pStyle w:val="NormalWeb"/>
        <w:spacing w:after="0" w:afterAutospacing="0" w:line="360" w:lineRule="auto"/>
        <w:jc w:val="both"/>
      </w:pPr>
      <w:r w:rsidRPr="00251946">
        <w:t xml:space="preserve">In the context of this study, Empowerment Theory helps assess how entrepreneurial challenges and enabling factors affect women’s capacity to attain economic independence in Ondo State. It guides the analysis of whether inflation, limited access to finance, and policy gaps restrict </w:t>
      </w:r>
      <w:r w:rsidRPr="00251946">
        <w:lastRenderedPageBreak/>
        <w:t>women’s agency, or whether available opportunities and institutional supports enable them to build self-sustaining businesses. Thus, the theory provides a lens for evaluating the extent to which women entrepreneurs are genuinely empowered in the face of Nigeria’s inflationary economy.</w:t>
      </w:r>
    </w:p>
    <w:p w14:paraId="10395802" w14:textId="77777777" w:rsidR="00241563" w:rsidRPr="00251946" w:rsidRDefault="00FA5EA1" w:rsidP="00DF7EFE">
      <w:pPr>
        <w:pStyle w:val="NormalWeb"/>
        <w:spacing w:after="0" w:afterAutospacing="0" w:line="360" w:lineRule="auto"/>
        <w:jc w:val="both"/>
        <w:rPr>
          <w:rStyle w:val="Strong"/>
          <w:rFonts w:eastAsiaTheme="majorEastAsia"/>
        </w:rPr>
      </w:pPr>
      <w:r w:rsidRPr="00251946">
        <w:rPr>
          <w:rStyle w:val="Strong"/>
          <w:rFonts w:eastAsiaTheme="majorEastAsia"/>
        </w:rPr>
        <w:t>Empirical Relevance</w:t>
      </w:r>
    </w:p>
    <w:p w14:paraId="02F202B2" w14:textId="77777777" w:rsidR="00241563" w:rsidRPr="00251946" w:rsidRDefault="00241563" w:rsidP="00FA5EA1">
      <w:pPr>
        <w:pStyle w:val="NormalWeb"/>
        <w:spacing w:before="0" w:beforeAutospacing="0" w:after="0" w:afterAutospacing="0" w:line="360" w:lineRule="auto"/>
        <w:jc w:val="both"/>
      </w:pPr>
      <w:r w:rsidRPr="00251946">
        <w:rPr>
          <w:rStyle w:val="Strong"/>
          <w:rFonts w:eastAsiaTheme="majorEastAsia"/>
        </w:rPr>
        <w:t>Challenges Hindering Women Entrepreneurs from Achieving Economic Independence</w:t>
      </w:r>
    </w:p>
    <w:p w14:paraId="195E2276" w14:textId="77777777" w:rsidR="00FB0A99" w:rsidRPr="00251946" w:rsidRDefault="00FB0A99" w:rsidP="00FB0A99">
      <w:pPr>
        <w:pStyle w:val="NormalWeb"/>
        <w:spacing w:before="0" w:beforeAutospacing="0" w:line="360" w:lineRule="auto"/>
        <w:jc w:val="both"/>
      </w:pPr>
      <w:r w:rsidRPr="00251946">
        <w:t xml:space="preserve">Empirical studies across Nigeria consistently demonstrate that women entrepreneurs face a complex interplay of challenges that hinder their ability to achieve economic independence. Research by </w:t>
      </w:r>
      <w:proofErr w:type="spellStart"/>
      <w:r w:rsidRPr="00251946">
        <w:t>Ukwueze</w:t>
      </w:r>
      <w:proofErr w:type="spellEnd"/>
      <w:r w:rsidRPr="00251946">
        <w:t xml:space="preserve"> (2022) emphasizes that limited access to financial institutions and the absence of startup grants especially affect rural women, stressing the necessity of government-driven financial support schemes. </w:t>
      </w:r>
      <w:proofErr w:type="spellStart"/>
      <w:r w:rsidRPr="00251946">
        <w:t>Sajuyigbe</w:t>
      </w:r>
      <w:proofErr w:type="spellEnd"/>
      <w:r w:rsidRPr="00251946">
        <w:t xml:space="preserve"> and </w:t>
      </w:r>
      <w:proofErr w:type="spellStart"/>
      <w:r w:rsidRPr="00251946">
        <w:t>Fadeyibi</w:t>
      </w:r>
      <w:proofErr w:type="spellEnd"/>
      <w:r w:rsidRPr="00251946">
        <w:t xml:space="preserve"> (2017) identified core obstacles such as limited access to finance, domestic obligations, and inadequate family support, advocating the establishment of support institutions like the Women Entrepreneurship Development Centre (WEDC) to provide mentorship and funding. Similarly, Adeyemi and </w:t>
      </w:r>
      <w:proofErr w:type="spellStart"/>
      <w:r w:rsidRPr="00251946">
        <w:t>Obadeyi</w:t>
      </w:r>
      <w:proofErr w:type="spellEnd"/>
      <w:r w:rsidRPr="00251946">
        <w:t xml:space="preserve"> (2021) underscore financial exclusion, advocating for loan programs with minimal collateral requirements and expanded financial literacy.</w:t>
      </w:r>
    </w:p>
    <w:p w14:paraId="4B5CBA66" w14:textId="77777777" w:rsidR="00FB0A99" w:rsidRPr="00251946" w:rsidRDefault="00FB0A99" w:rsidP="00FB0A99">
      <w:pPr>
        <w:pStyle w:val="NormalWeb"/>
        <w:spacing w:line="360" w:lineRule="auto"/>
        <w:jc w:val="both"/>
      </w:pPr>
      <w:r w:rsidRPr="00251946">
        <w:t xml:space="preserve">Socio-cultural constraints remain pivotal. Nwosu and Eke (2022) note that cultural expectations and patriarchal norms often discourage women from entrepreneurial pursuits, while Olayinka and </w:t>
      </w:r>
      <w:proofErr w:type="spellStart"/>
      <w:r w:rsidRPr="00251946">
        <w:t>Akinyele</w:t>
      </w:r>
      <w:proofErr w:type="spellEnd"/>
      <w:r w:rsidRPr="00251946">
        <w:t xml:space="preserve"> (2023) argue that low education levels and lack of training impede women’s business effectiveness. Ajayi and </w:t>
      </w:r>
      <w:proofErr w:type="spellStart"/>
      <w:r w:rsidRPr="00251946">
        <w:t>Ojo</w:t>
      </w:r>
      <w:proofErr w:type="spellEnd"/>
      <w:r w:rsidRPr="00251946">
        <w:t xml:space="preserve"> (2022) add that poor infrastructure, especially transport and electricity, severely limits productivity in underserved areas.</w:t>
      </w:r>
    </w:p>
    <w:p w14:paraId="3F67A802" w14:textId="77777777" w:rsidR="00FB0A99" w:rsidRPr="00251946" w:rsidRDefault="00FB0A99" w:rsidP="00FB0A99">
      <w:pPr>
        <w:pStyle w:val="NormalWeb"/>
        <w:spacing w:line="360" w:lineRule="auto"/>
        <w:jc w:val="both"/>
      </w:pPr>
      <w:r w:rsidRPr="00251946">
        <w:t xml:space="preserve">Market access, limited networking, and gender-based discrimination further exacerbate challenges. </w:t>
      </w:r>
      <w:proofErr w:type="spellStart"/>
      <w:r w:rsidRPr="00251946">
        <w:t>Oduwole</w:t>
      </w:r>
      <w:proofErr w:type="spellEnd"/>
      <w:r w:rsidRPr="00251946">
        <w:t xml:space="preserve"> and Ogunleye (2023) highlight market exclusion and weak networks, while </w:t>
      </w:r>
      <w:proofErr w:type="spellStart"/>
      <w:r w:rsidRPr="00251946">
        <w:t>Alade</w:t>
      </w:r>
      <w:proofErr w:type="spellEnd"/>
      <w:r w:rsidRPr="00251946">
        <w:t xml:space="preserve"> and Adeoye (2021) point to the burden of balancing business and family responsibilities. Other documented barriers include regulatory costs, lack of mentorship, and digital illiteracy (Adeola &amp; Taiwo, 2022; Balogun &amp; Ademola, 2021). Additional research reveals gender-based violence (</w:t>
      </w:r>
      <w:proofErr w:type="spellStart"/>
      <w:r w:rsidRPr="00251946">
        <w:t>Eze</w:t>
      </w:r>
      <w:proofErr w:type="spellEnd"/>
      <w:r w:rsidRPr="00251946">
        <w:t xml:space="preserve"> &amp; Nwachukwu, 2023), discriminatory lending (Oladipo &amp; </w:t>
      </w:r>
      <w:proofErr w:type="spellStart"/>
      <w:r w:rsidRPr="00251946">
        <w:t>Agboola</w:t>
      </w:r>
      <w:proofErr w:type="spellEnd"/>
      <w:r w:rsidRPr="00251946">
        <w:t>, 2021), and lack of property rights (Chukwu &amp; Nwankwo, 2023) as persistent constraints.</w:t>
      </w:r>
    </w:p>
    <w:p w14:paraId="06A51D1C" w14:textId="77777777" w:rsidR="00526CCA" w:rsidRPr="00251946" w:rsidRDefault="00FB0A99" w:rsidP="00526CCA">
      <w:pPr>
        <w:pStyle w:val="NormalWeb"/>
        <w:spacing w:line="360" w:lineRule="auto"/>
        <w:jc w:val="both"/>
        <w:rPr>
          <w:rStyle w:val="Strong"/>
          <w:b w:val="0"/>
          <w:bCs w:val="0"/>
        </w:rPr>
      </w:pPr>
      <w:r w:rsidRPr="00251946">
        <w:t xml:space="preserve">The combined evidence suggests that the barriers are deeply structural and interrelated, requiring holistic interventions. Addressing financial, cultural, infrastructural, and </w:t>
      </w:r>
      <w:r w:rsidRPr="00251946">
        <w:lastRenderedPageBreak/>
        <w:t>psychological challenges through targeted policy reforms and empowerment frameworks is essentia</w:t>
      </w:r>
      <w:r w:rsidR="00505D00" w:rsidRPr="00251946">
        <w:t xml:space="preserve">l to enable women entrepreneurs, particularly in Ondo State </w:t>
      </w:r>
      <w:r w:rsidRPr="00251946">
        <w:t>to achieve lasting economic independence.</w:t>
      </w:r>
    </w:p>
    <w:p w14:paraId="075A807C" w14:textId="77777777" w:rsidR="00241563" w:rsidRPr="00251946" w:rsidRDefault="00241563" w:rsidP="00505D00">
      <w:pPr>
        <w:pStyle w:val="NormalWeb"/>
        <w:spacing w:after="0" w:afterAutospacing="0" w:line="360" w:lineRule="auto"/>
        <w:jc w:val="both"/>
      </w:pPr>
      <w:r w:rsidRPr="00251946">
        <w:rPr>
          <w:rStyle w:val="Strong"/>
          <w:rFonts w:eastAsiaTheme="majorEastAsia"/>
        </w:rPr>
        <w:t>Opportunities and Enablers for Women Engaging in Entrep</w:t>
      </w:r>
      <w:r w:rsidR="00505D00" w:rsidRPr="00251946">
        <w:rPr>
          <w:rStyle w:val="Strong"/>
          <w:rFonts w:eastAsiaTheme="majorEastAsia"/>
        </w:rPr>
        <w:t>reneurial Activities</w:t>
      </w:r>
    </w:p>
    <w:p w14:paraId="35FFC933" w14:textId="77777777" w:rsidR="00505D00" w:rsidRPr="00251946" w:rsidRDefault="00505D00" w:rsidP="00505D00">
      <w:pPr>
        <w:pStyle w:val="NormalWeb"/>
        <w:spacing w:line="360" w:lineRule="auto"/>
        <w:jc w:val="both"/>
      </w:pPr>
      <w:r w:rsidRPr="00251946">
        <w:t xml:space="preserve">Empirical studies have increasingly highlighted a variety of enablers that support women’s entrepreneurial development in Nigeria. </w:t>
      </w:r>
      <w:proofErr w:type="spellStart"/>
      <w:r w:rsidRPr="00251946">
        <w:t>Eze</w:t>
      </w:r>
      <w:proofErr w:type="spellEnd"/>
      <w:r w:rsidRPr="00251946">
        <w:t xml:space="preserve"> and Obinna (2021) emphasized the critical role of microfinance institutions in providing accessible credit and savings options, particularly recommending the expansion of microfinance in underserved rural communities and improved financial literacy programs. </w:t>
      </w:r>
      <w:proofErr w:type="spellStart"/>
      <w:r w:rsidRPr="00251946">
        <w:t>Oluwakemi</w:t>
      </w:r>
      <w:proofErr w:type="spellEnd"/>
      <w:r w:rsidRPr="00251946">
        <w:t xml:space="preserve">, </w:t>
      </w:r>
      <w:proofErr w:type="spellStart"/>
      <w:r w:rsidRPr="00251946">
        <w:t>Györke</w:t>
      </w:r>
      <w:proofErr w:type="spellEnd"/>
      <w:r w:rsidRPr="00251946">
        <w:t xml:space="preserve">, and </w:t>
      </w:r>
      <w:proofErr w:type="spellStart"/>
      <w:r w:rsidRPr="00251946">
        <w:t>Gubacsi</w:t>
      </w:r>
      <w:proofErr w:type="spellEnd"/>
      <w:r w:rsidRPr="00251946">
        <w:t xml:space="preserve"> (2023) highlighted the importance of fostering enabling environments, noting that strategic support significantly contributes to women's empowerment in business.</w:t>
      </w:r>
      <w:r w:rsidR="00A215A1" w:rsidRPr="00251946">
        <w:t xml:space="preserve"> </w:t>
      </w:r>
      <w:r w:rsidRPr="00251946">
        <w:t>Government-led interventions are also central. Adeyemi and Okeke (2022) acknowledged the impact of programs like the Nigerian Women Entrepreneurs Program (NWEP), which combines financial aid and training. They urged for broader implementation across regions with transparent and inclusive practices. Incubators and accelerators, according to Oladipo and Adewale (2023), also empower women through mentorship, funding access, and network building, all of which improve business performance.</w:t>
      </w:r>
      <w:r w:rsidR="00A215A1" w:rsidRPr="00251946">
        <w:t xml:space="preserve"> </w:t>
      </w:r>
      <w:r w:rsidRPr="00251946">
        <w:t xml:space="preserve">Technology and digital access have emerged as transformative enablers. Akinyemi and Aluko (2022) showed that e-commerce helps women entrepreneurs reach wider markets, while Nwosu and Adebayo (2021) emphasized the importance of business associations for mentoring and knowledge sharing. Balogun and </w:t>
      </w:r>
      <w:proofErr w:type="spellStart"/>
      <w:r w:rsidRPr="00251946">
        <w:t>Omotoso</w:t>
      </w:r>
      <w:proofErr w:type="spellEnd"/>
      <w:r w:rsidRPr="00251946">
        <w:t xml:space="preserve"> (2023) also advocated for accessible entrepreneurship education and skill development.</w:t>
      </w:r>
    </w:p>
    <w:p w14:paraId="30D66D30" w14:textId="77777777" w:rsidR="00A215A1" w:rsidRPr="00251946" w:rsidRDefault="00505D00" w:rsidP="00505D00">
      <w:pPr>
        <w:pStyle w:val="NormalWeb"/>
        <w:spacing w:line="360" w:lineRule="auto"/>
        <w:jc w:val="both"/>
      </w:pPr>
      <w:r w:rsidRPr="00251946">
        <w:t xml:space="preserve">Other significant enablers include market linkage programs (Ajayi &amp; Okafor, 2022), mentorship (Yusuf &amp; Akinola, 2023), technology adoption (Olumide &amp; </w:t>
      </w:r>
      <w:proofErr w:type="spellStart"/>
      <w:r w:rsidRPr="00251946">
        <w:t>Falade</w:t>
      </w:r>
      <w:proofErr w:type="spellEnd"/>
      <w:r w:rsidRPr="00251946">
        <w:t>, 2021), and policy reforms (</w:t>
      </w:r>
      <w:proofErr w:type="spellStart"/>
      <w:r w:rsidRPr="00251946">
        <w:t>Ibekwe</w:t>
      </w:r>
      <w:proofErr w:type="spellEnd"/>
      <w:r w:rsidRPr="00251946">
        <w:t xml:space="preserve"> &amp; Chukwu, 2022). Further contributions include crowdfunding, health access, gender-focused training, PPP initiatives, social media use, and entrepreneurship competitions.</w:t>
      </w:r>
      <w:r w:rsidR="00A215A1" w:rsidRPr="00251946">
        <w:t xml:space="preserve"> </w:t>
      </w:r>
    </w:p>
    <w:p w14:paraId="2D27A51A" w14:textId="77777777" w:rsidR="00505D00" w:rsidRPr="00251946" w:rsidRDefault="00505D00" w:rsidP="00505D00">
      <w:pPr>
        <w:pStyle w:val="NormalWeb"/>
        <w:spacing w:line="360" w:lineRule="auto"/>
        <w:jc w:val="both"/>
      </w:pPr>
      <w:r w:rsidRPr="00251946">
        <w:t xml:space="preserve">Despite these supports, existing studies rarely explore their effectiveness during economic instability. Research lacks focus on how inflationary pressures affect access to credit, infrastructure, and cultural enablers. More importantly, limited data exist on women’s awareness and usage of tools like mentorship, digital platforms, or training. This study bridges </w:t>
      </w:r>
      <w:r w:rsidRPr="00251946">
        <w:lastRenderedPageBreak/>
        <w:t>these gaps by specifically examining the enablers and opportunities available to women entrepreneurs in Ondo State under the current inflationary economy.</w:t>
      </w:r>
    </w:p>
    <w:p w14:paraId="64F5A80A" w14:textId="77777777" w:rsidR="00F82BD9" w:rsidRPr="00251946" w:rsidRDefault="00025FE9" w:rsidP="00187A52">
      <w:pPr>
        <w:spacing w:line="360" w:lineRule="auto"/>
        <w:rPr>
          <w:rFonts w:ascii="Times New Roman" w:hAnsi="Times New Roman"/>
          <w:b/>
          <w:sz w:val="24"/>
          <w:szCs w:val="24"/>
        </w:rPr>
      </w:pPr>
      <w:r w:rsidRPr="00251946">
        <w:rPr>
          <w:rFonts w:ascii="Times New Roman" w:hAnsi="Times New Roman"/>
          <w:b/>
          <w:sz w:val="24"/>
          <w:szCs w:val="24"/>
        </w:rPr>
        <w:t>Methodology</w:t>
      </w:r>
      <w:r w:rsidR="00D034E2" w:rsidRPr="00251946">
        <w:rPr>
          <w:rFonts w:ascii="Times New Roman" w:hAnsi="Times New Roman"/>
          <w:b/>
          <w:sz w:val="24"/>
          <w:szCs w:val="24"/>
        </w:rPr>
        <w:t xml:space="preserve"> and Demographic Information</w:t>
      </w:r>
    </w:p>
    <w:p w14:paraId="3F3C806B" w14:textId="77777777" w:rsidR="00025FE9" w:rsidRPr="00251946" w:rsidRDefault="00025FE9" w:rsidP="00477C32">
      <w:pPr>
        <w:spacing w:line="360" w:lineRule="auto"/>
        <w:jc w:val="both"/>
        <w:rPr>
          <w:rFonts w:ascii="Times New Roman" w:hAnsi="Times New Roman"/>
          <w:sz w:val="24"/>
          <w:szCs w:val="24"/>
        </w:rPr>
      </w:pPr>
      <w:r w:rsidRPr="00251946">
        <w:rPr>
          <w:rFonts w:ascii="Times New Roman" w:hAnsi="Times New Roman"/>
          <w:sz w:val="24"/>
          <w:szCs w:val="24"/>
        </w:rPr>
        <w:t xml:space="preserve">This study employed a descriptive survey design to examine the impact of entrepreneurial activities on the economic independence of women in Ondo State, Nigeria, particularly within the prevailing inflationary context. Ondo State, situated in southwestern Nigeria, comprises 18 Local Government Areas across three senatorial districts: North, Central, and South. The target population included women actively engaged in entrepreneurial ventures, with a total sample size of 400 respondents determined using Taro Yamane’s formula. Stratified sampling was used to ensure proportional representation from Akure, </w:t>
      </w:r>
      <w:proofErr w:type="spellStart"/>
      <w:r w:rsidRPr="00251946">
        <w:rPr>
          <w:rFonts w:ascii="Times New Roman" w:hAnsi="Times New Roman"/>
          <w:sz w:val="24"/>
          <w:szCs w:val="24"/>
        </w:rPr>
        <w:t>Owo</w:t>
      </w:r>
      <w:proofErr w:type="spellEnd"/>
      <w:r w:rsidRPr="00251946">
        <w:rPr>
          <w:rFonts w:ascii="Times New Roman" w:hAnsi="Times New Roman"/>
          <w:sz w:val="24"/>
          <w:szCs w:val="24"/>
        </w:rPr>
        <w:t xml:space="preserve">, and </w:t>
      </w:r>
      <w:proofErr w:type="spellStart"/>
      <w:r w:rsidRPr="00251946">
        <w:rPr>
          <w:rFonts w:ascii="Times New Roman" w:hAnsi="Times New Roman"/>
          <w:sz w:val="24"/>
          <w:szCs w:val="24"/>
        </w:rPr>
        <w:t>Okitipupa</w:t>
      </w:r>
      <w:proofErr w:type="spellEnd"/>
      <w:r w:rsidRPr="00251946">
        <w:rPr>
          <w:rFonts w:ascii="Times New Roman" w:hAnsi="Times New Roman"/>
          <w:sz w:val="24"/>
          <w:szCs w:val="24"/>
        </w:rPr>
        <w:t>. Data were collected through structured questionnaires comprising both closed- and open-ended items aligned with the study objectives.  Out of the 400 distributed questionnaires, 386 were successfully retrieved and used for analysis. The data were analyzed using descriptive statistics (percentages) and inferential statistics (z-test), with Microsoft Excel and Python software utilized to process and interpret the findings.</w:t>
      </w:r>
    </w:p>
    <w:p w14:paraId="0F175B38" w14:textId="77777777" w:rsidR="00D034E2" w:rsidRPr="00251946" w:rsidRDefault="00C11DA1" w:rsidP="00CD07AF">
      <w:pPr>
        <w:spacing w:after="0" w:line="240" w:lineRule="auto"/>
        <w:outlineLvl w:val="2"/>
        <w:rPr>
          <w:rFonts w:ascii="Times New Roman" w:eastAsia="Times New Roman" w:hAnsi="Times New Roman"/>
          <w:b/>
          <w:bCs/>
          <w:sz w:val="24"/>
          <w:szCs w:val="24"/>
        </w:rPr>
      </w:pPr>
      <w:r w:rsidRPr="00251946">
        <w:rPr>
          <w:rFonts w:ascii="Times New Roman" w:eastAsia="Times New Roman" w:hAnsi="Times New Roman"/>
          <w:b/>
          <w:bCs/>
          <w:sz w:val="24"/>
          <w:szCs w:val="24"/>
        </w:rPr>
        <w:t>Tabl</w:t>
      </w:r>
      <w:r w:rsidR="006579EF" w:rsidRPr="00251946">
        <w:rPr>
          <w:rFonts w:ascii="Times New Roman" w:eastAsia="Times New Roman" w:hAnsi="Times New Roman"/>
          <w:b/>
          <w:bCs/>
          <w:sz w:val="24"/>
          <w:szCs w:val="24"/>
        </w:rPr>
        <w:t xml:space="preserve">e </w:t>
      </w:r>
      <w:r w:rsidR="004C3713" w:rsidRPr="00251946">
        <w:rPr>
          <w:rFonts w:ascii="Times New Roman" w:eastAsia="Times New Roman" w:hAnsi="Times New Roman"/>
          <w:b/>
          <w:bCs/>
          <w:sz w:val="24"/>
          <w:szCs w:val="24"/>
        </w:rPr>
        <w:t>I</w:t>
      </w:r>
      <w:r w:rsidRPr="00251946">
        <w:rPr>
          <w:rFonts w:ascii="Times New Roman" w:eastAsia="Times New Roman" w:hAnsi="Times New Roman"/>
          <w:b/>
          <w:bCs/>
          <w:sz w:val="24"/>
          <w:szCs w:val="24"/>
        </w:rPr>
        <w:t xml:space="preserve">: </w:t>
      </w:r>
      <w:r w:rsidR="006579EF" w:rsidRPr="00251946">
        <w:rPr>
          <w:rFonts w:ascii="Times New Roman" w:eastAsia="Times New Roman" w:hAnsi="Times New Roman"/>
          <w:b/>
          <w:bCs/>
          <w:sz w:val="24"/>
          <w:szCs w:val="24"/>
        </w:rPr>
        <w:t xml:space="preserve">Respondents </w:t>
      </w:r>
      <w:r w:rsidR="00D034E2" w:rsidRPr="00251946">
        <w:rPr>
          <w:rFonts w:ascii="Times New Roman" w:eastAsia="Times New Roman" w:hAnsi="Times New Roman"/>
          <w:b/>
          <w:bCs/>
          <w:sz w:val="24"/>
          <w:szCs w:val="24"/>
        </w:rPr>
        <w:t>Demographic Characteristics (N = 386)</w:t>
      </w:r>
    </w:p>
    <w:tbl>
      <w:tblPr>
        <w:tblStyle w:val="TableGrid"/>
        <w:tblW w:w="9355" w:type="dxa"/>
        <w:tblLook w:val="04A0" w:firstRow="1" w:lastRow="0" w:firstColumn="1" w:lastColumn="0" w:noHBand="0" w:noVBand="1"/>
      </w:tblPr>
      <w:tblGrid>
        <w:gridCol w:w="3223"/>
        <w:gridCol w:w="2736"/>
        <w:gridCol w:w="1310"/>
        <w:gridCol w:w="2086"/>
      </w:tblGrid>
      <w:tr w:rsidR="00D034E2" w:rsidRPr="00251946" w14:paraId="0841DCDC" w14:textId="77777777" w:rsidTr="00D034E2">
        <w:tc>
          <w:tcPr>
            <w:tcW w:w="0" w:type="auto"/>
            <w:hideMark/>
          </w:tcPr>
          <w:p w14:paraId="0E133EBA" w14:textId="77777777" w:rsidR="00D034E2" w:rsidRPr="00251946" w:rsidRDefault="00D034E2" w:rsidP="00526CCA">
            <w:pPr>
              <w:spacing w:line="360" w:lineRule="auto"/>
              <w:jc w:val="center"/>
              <w:rPr>
                <w:rFonts w:ascii="Times New Roman" w:eastAsia="Times New Roman" w:hAnsi="Times New Roman"/>
                <w:b/>
                <w:bCs/>
                <w:sz w:val="24"/>
                <w:szCs w:val="24"/>
              </w:rPr>
            </w:pPr>
            <w:r w:rsidRPr="00251946">
              <w:rPr>
                <w:rFonts w:ascii="Times New Roman" w:eastAsia="Times New Roman" w:hAnsi="Times New Roman"/>
                <w:b/>
                <w:bCs/>
                <w:sz w:val="24"/>
                <w:szCs w:val="24"/>
              </w:rPr>
              <w:t>Variable</w:t>
            </w:r>
          </w:p>
        </w:tc>
        <w:tc>
          <w:tcPr>
            <w:tcW w:w="0" w:type="auto"/>
            <w:hideMark/>
          </w:tcPr>
          <w:p w14:paraId="135A0EB6" w14:textId="77777777" w:rsidR="00D034E2" w:rsidRPr="00251946" w:rsidRDefault="00D034E2" w:rsidP="00526CCA">
            <w:pPr>
              <w:spacing w:line="360" w:lineRule="auto"/>
              <w:jc w:val="center"/>
              <w:rPr>
                <w:rFonts w:ascii="Times New Roman" w:eastAsia="Times New Roman" w:hAnsi="Times New Roman"/>
                <w:b/>
                <w:bCs/>
                <w:sz w:val="24"/>
                <w:szCs w:val="24"/>
              </w:rPr>
            </w:pPr>
            <w:r w:rsidRPr="00251946">
              <w:rPr>
                <w:rFonts w:ascii="Times New Roman" w:eastAsia="Times New Roman" w:hAnsi="Times New Roman"/>
                <w:b/>
                <w:bCs/>
                <w:sz w:val="24"/>
                <w:szCs w:val="24"/>
              </w:rPr>
              <w:t>Category</w:t>
            </w:r>
          </w:p>
        </w:tc>
        <w:tc>
          <w:tcPr>
            <w:tcW w:w="0" w:type="auto"/>
            <w:hideMark/>
          </w:tcPr>
          <w:p w14:paraId="00F304E2" w14:textId="77777777" w:rsidR="00D034E2" w:rsidRPr="00251946" w:rsidRDefault="00D034E2" w:rsidP="00526CCA">
            <w:pPr>
              <w:spacing w:line="360" w:lineRule="auto"/>
              <w:jc w:val="center"/>
              <w:rPr>
                <w:rFonts w:ascii="Times New Roman" w:eastAsia="Times New Roman" w:hAnsi="Times New Roman"/>
                <w:b/>
                <w:bCs/>
                <w:sz w:val="24"/>
                <w:szCs w:val="24"/>
              </w:rPr>
            </w:pPr>
            <w:r w:rsidRPr="00251946">
              <w:rPr>
                <w:rFonts w:ascii="Times New Roman" w:eastAsia="Times New Roman" w:hAnsi="Times New Roman"/>
                <w:b/>
                <w:bCs/>
                <w:sz w:val="24"/>
                <w:szCs w:val="24"/>
              </w:rPr>
              <w:t>Frequency</w:t>
            </w:r>
          </w:p>
        </w:tc>
        <w:tc>
          <w:tcPr>
            <w:tcW w:w="2086" w:type="dxa"/>
            <w:hideMark/>
          </w:tcPr>
          <w:p w14:paraId="060EFE63" w14:textId="77777777" w:rsidR="00D034E2" w:rsidRPr="00251946" w:rsidRDefault="00D034E2" w:rsidP="00526CCA">
            <w:pPr>
              <w:spacing w:line="360" w:lineRule="auto"/>
              <w:jc w:val="center"/>
              <w:rPr>
                <w:rFonts w:ascii="Times New Roman" w:eastAsia="Times New Roman" w:hAnsi="Times New Roman"/>
                <w:b/>
                <w:bCs/>
                <w:sz w:val="24"/>
                <w:szCs w:val="24"/>
              </w:rPr>
            </w:pPr>
            <w:r w:rsidRPr="00251946">
              <w:rPr>
                <w:rFonts w:ascii="Times New Roman" w:eastAsia="Times New Roman" w:hAnsi="Times New Roman"/>
                <w:b/>
                <w:bCs/>
                <w:sz w:val="24"/>
                <w:szCs w:val="24"/>
              </w:rPr>
              <w:t>Percentage (%)</w:t>
            </w:r>
          </w:p>
        </w:tc>
      </w:tr>
      <w:tr w:rsidR="00D034E2" w:rsidRPr="00251946" w14:paraId="72C1F9C6" w14:textId="77777777" w:rsidTr="00D034E2">
        <w:tc>
          <w:tcPr>
            <w:tcW w:w="0" w:type="auto"/>
            <w:hideMark/>
          </w:tcPr>
          <w:p w14:paraId="61C2881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b/>
                <w:bCs/>
                <w:sz w:val="24"/>
                <w:szCs w:val="24"/>
              </w:rPr>
              <w:t>Age</w:t>
            </w:r>
          </w:p>
        </w:tc>
        <w:tc>
          <w:tcPr>
            <w:tcW w:w="0" w:type="auto"/>
            <w:hideMark/>
          </w:tcPr>
          <w:p w14:paraId="7EEAF22F"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18–25 years</w:t>
            </w:r>
          </w:p>
        </w:tc>
        <w:tc>
          <w:tcPr>
            <w:tcW w:w="0" w:type="auto"/>
            <w:hideMark/>
          </w:tcPr>
          <w:p w14:paraId="1659EAB7"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54</w:t>
            </w:r>
          </w:p>
        </w:tc>
        <w:tc>
          <w:tcPr>
            <w:tcW w:w="2086" w:type="dxa"/>
            <w:hideMark/>
          </w:tcPr>
          <w:p w14:paraId="128E28DA"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13.99</w:t>
            </w:r>
          </w:p>
        </w:tc>
      </w:tr>
      <w:tr w:rsidR="00D034E2" w:rsidRPr="00251946" w14:paraId="1655C796" w14:textId="77777777" w:rsidTr="00D034E2">
        <w:tc>
          <w:tcPr>
            <w:tcW w:w="0" w:type="auto"/>
            <w:hideMark/>
          </w:tcPr>
          <w:p w14:paraId="1698252E"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65D7201D"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26–35 years</w:t>
            </w:r>
          </w:p>
        </w:tc>
        <w:tc>
          <w:tcPr>
            <w:tcW w:w="0" w:type="auto"/>
            <w:hideMark/>
          </w:tcPr>
          <w:p w14:paraId="08F7E08A"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138</w:t>
            </w:r>
          </w:p>
        </w:tc>
        <w:tc>
          <w:tcPr>
            <w:tcW w:w="2086" w:type="dxa"/>
            <w:hideMark/>
          </w:tcPr>
          <w:p w14:paraId="286DC61B"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35.75</w:t>
            </w:r>
          </w:p>
        </w:tc>
      </w:tr>
      <w:tr w:rsidR="00D034E2" w:rsidRPr="00251946" w14:paraId="0AC2B9E7" w14:textId="77777777" w:rsidTr="00D034E2">
        <w:tc>
          <w:tcPr>
            <w:tcW w:w="0" w:type="auto"/>
            <w:hideMark/>
          </w:tcPr>
          <w:p w14:paraId="73D68DCC"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090AAFD1"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36–45 years</w:t>
            </w:r>
          </w:p>
        </w:tc>
        <w:tc>
          <w:tcPr>
            <w:tcW w:w="0" w:type="auto"/>
            <w:hideMark/>
          </w:tcPr>
          <w:p w14:paraId="7A079D3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163</w:t>
            </w:r>
          </w:p>
        </w:tc>
        <w:tc>
          <w:tcPr>
            <w:tcW w:w="2086" w:type="dxa"/>
            <w:hideMark/>
          </w:tcPr>
          <w:p w14:paraId="112670D1"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42.23</w:t>
            </w:r>
          </w:p>
        </w:tc>
      </w:tr>
      <w:tr w:rsidR="00D034E2" w:rsidRPr="00251946" w14:paraId="2A15A1A4" w14:textId="77777777" w:rsidTr="00D034E2">
        <w:tc>
          <w:tcPr>
            <w:tcW w:w="0" w:type="auto"/>
            <w:hideMark/>
          </w:tcPr>
          <w:p w14:paraId="6B627A54"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3BFBD72F"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46–55 years</w:t>
            </w:r>
          </w:p>
        </w:tc>
        <w:tc>
          <w:tcPr>
            <w:tcW w:w="0" w:type="auto"/>
            <w:hideMark/>
          </w:tcPr>
          <w:p w14:paraId="477B0ADA"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22</w:t>
            </w:r>
          </w:p>
        </w:tc>
        <w:tc>
          <w:tcPr>
            <w:tcW w:w="2086" w:type="dxa"/>
            <w:hideMark/>
          </w:tcPr>
          <w:p w14:paraId="565C32CC"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5.70</w:t>
            </w:r>
          </w:p>
        </w:tc>
      </w:tr>
      <w:tr w:rsidR="00F81989" w:rsidRPr="00251946" w14:paraId="69F1005F" w14:textId="77777777" w:rsidTr="00D034E2">
        <w:tc>
          <w:tcPr>
            <w:tcW w:w="0" w:type="auto"/>
            <w:hideMark/>
          </w:tcPr>
          <w:p w14:paraId="1AE6C8C7"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22B1369D"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56 years and above</w:t>
            </w:r>
          </w:p>
        </w:tc>
        <w:tc>
          <w:tcPr>
            <w:tcW w:w="0" w:type="auto"/>
            <w:hideMark/>
          </w:tcPr>
          <w:p w14:paraId="0388E0FB"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9</w:t>
            </w:r>
          </w:p>
        </w:tc>
        <w:tc>
          <w:tcPr>
            <w:tcW w:w="2086" w:type="dxa"/>
            <w:hideMark/>
          </w:tcPr>
          <w:p w14:paraId="352BBCA6"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2.33</w:t>
            </w:r>
          </w:p>
        </w:tc>
      </w:tr>
      <w:tr w:rsidR="00D034E2" w:rsidRPr="00251946" w14:paraId="3D65B177" w14:textId="77777777" w:rsidTr="00D034E2">
        <w:tc>
          <w:tcPr>
            <w:tcW w:w="0" w:type="auto"/>
            <w:hideMark/>
          </w:tcPr>
          <w:p w14:paraId="5DA8351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b/>
                <w:bCs/>
                <w:sz w:val="24"/>
                <w:szCs w:val="24"/>
              </w:rPr>
              <w:t>Marital Status</w:t>
            </w:r>
          </w:p>
        </w:tc>
        <w:tc>
          <w:tcPr>
            <w:tcW w:w="0" w:type="auto"/>
            <w:hideMark/>
          </w:tcPr>
          <w:p w14:paraId="1908D759"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Single</w:t>
            </w:r>
          </w:p>
        </w:tc>
        <w:tc>
          <w:tcPr>
            <w:tcW w:w="0" w:type="auto"/>
            <w:hideMark/>
          </w:tcPr>
          <w:p w14:paraId="033A22B7"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102</w:t>
            </w:r>
          </w:p>
        </w:tc>
        <w:tc>
          <w:tcPr>
            <w:tcW w:w="2086" w:type="dxa"/>
            <w:hideMark/>
          </w:tcPr>
          <w:p w14:paraId="68526E7D"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26.42</w:t>
            </w:r>
          </w:p>
        </w:tc>
      </w:tr>
      <w:tr w:rsidR="00D034E2" w:rsidRPr="00251946" w14:paraId="5C743C1C" w14:textId="77777777" w:rsidTr="00D034E2">
        <w:tc>
          <w:tcPr>
            <w:tcW w:w="0" w:type="auto"/>
            <w:hideMark/>
          </w:tcPr>
          <w:p w14:paraId="0155FCF9"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5AD68EA8"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Married</w:t>
            </w:r>
          </w:p>
        </w:tc>
        <w:tc>
          <w:tcPr>
            <w:tcW w:w="0" w:type="auto"/>
            <w:hideMark/>
          </w:tcPr>
          <w:p w14:paraId="742BB7B1"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270</w:t>
            </w:r>
          </w:p>
        </w:tc>
        <w:tc>
          <w:tcPr>
            <w:tcW w:w="2086" w:type="dxa"/>
            <w:hideMark/>
          </w:tcPr>
          <w:p w14:paraId="4C3305D9"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69.95</w:t>
            </w:r>
          </w:p>
        </w:tc>
      </w:tr>
      <w:tr w:rsidR="00D034E2" w:rsidRPr="00251946" w14:paraId="3B6C3399" w14:textId="77777777" w:rsidTr="00D034E2">
        <w:tc>
          <w:tcPr>
            <w:tcW w:w="0" w:type="auto"/>
            <w:hideMark/>
          </w:tcPr>
          <w:p w14:paraId="7232D5AF"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233CA0C6"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Divorced</w:t>
            </w:r>
          </w:p>
        </w:tc>
        <w:tc>
          <w:tcPr>
            <w:tcW w:w="0" w:type="auto"/>
            <w:hideMark/>
          </w:tcPr>
          <w:p w14:paraId="67F08BB1"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8</w:t>
            </w:r>
          </w:p>
        </w:tc>
        <w:tc>
          <w:tcPr>
            <w:tcW w:w="2086" w:type="dxa"/>
            <w:hideMark/>
          </w:tcPr>
          <w:p w14:paraId="122BF53F"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2.07</w:t>
            </w:r>
          </w:p>
        </w:tc>
      </w:tr>
      <w:tr w:rsidR="00F81989" w:rsidRPr="00251946" w14:paraId="0A068054" w14:textId="77777777" w:rsidTr="00D034E2">
        <w:tc>
          <w:tcPr>
            <w:tcW w:w="0" w:type="auto"/>
            <w:hideMark/>
          </w:tcPr>
          <w:p w14:paraId="410459E3"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5EF9231E"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Widowed</w:t>
            </w:r>
          </w:p>
        </w:tc>
        <w:tc>
          <w:tcPr>
            <w:tcW w:w="0" w:type="auto"/>
            <w:hideMark/>
          </w:tcPr>
          <w:p w14:paraId="16C524F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6</w:t>
            </w:r>
          </w:p>
        </w:tc>
        <w:tc>
          <w:tcPr>
            <w:tcW w:w="2086" w:type="dxa"/>
            <w:hideMark/>
          </w:tcPr>
          <w:p w14:paraId="242712BC"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1.55</w:t>
            </w:r>
          </w:p>
        </w:tc>
      </w:tr>
      <w:tr w:rsidR="00D034E2" w:rsidRPr="00251946" w14:paraId="25C9F426" w14:textId="77777777" w:rsidTr="00D034E2">
        <w:tc>
          <w:tcPr>
            <w:tcW w:w="0" w:type="auto"/>
            <w:hideMark/>
          </w:tcPr>
          <w:p w14:paraId="3675DBAD"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b/>
                <w:bCs/>
                <w:sz w:val="24"/>
                <w:szCs w:val="24"/>
              </w:rPr>
              <w:t>Educational Level</w:t>
            </w:r>
          </w:p>
        </w:tc>
        <w:tc>
          <w:tcPr>
            <w:tcW w:w="0" w:type="auto"/>
            <w:hideMark/>
          </w:tcPr>
          <w:p w14:paraId="6279486C"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No formal education</w:t>
            </w:r>
          </w:p>
        </w:tc>
        <w:tc>
          <w:tcPr>
            <w:tcW w:w="0" w:type="auto"/>
            <w:hideMark/>
          </w:tcPr>
          <w:p w14:paraId="61DC4980"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70</w:t>
            </w:r>
          </w:p>
        </w:tc>
        <w:tc>
          <w:tcPr>
            <w:tcW w:w="2086" w:type="dxa"/>
            <w:hideMark/>
          </w:tcPr>
          <w:p w14:paraId="5AFC8D6A"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18.13</w:t>
            </w:r>
          </w:p>
        </w:tc>
      </w:tr>
      <w:tr w:rsidR="00D034E2" w:rsidRPr="00251946" w14:paraId="7E9B5165" w14:textId="77777777" w:rsidTr="00D034E2">
        <w:tc>
          <w:tcPr>
            <w:tcW w:w="0" w:type="auto"/>
            <w:hideMark/>
          </w:tcPr>
          <w:p w14:paraId="4FA82B13"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0189468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Primary education</w:t>
            </w:r>
          </w:p>
        </w:tc>
        <w:tc>
          <w:tcPr>
            <w:tcW w:w="0" w:type="auto"/>
            <w:hideMark/>
          </w:tcPr>
          <w:p w14:paraId="0A628B19"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5</w:t>
            </w:r>
          </w:p>
        </w:tc>
        <w:tc>
          <w:tcPr>
            <w:tcW w:w="2086" w:type="dxa"/>
            <w:hideMark/>
          </w:tcPr>
          <w:p w14:paraId="017EF576"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1.30</w:t>
            </w:r>
          </w:p>
        </w:tc>
      </w:tr>
      <w:tr w:rsidR="00D034E2" w:rsidRPr="00251946" w14:paraId="0C920C82" w14:textId="77777777" w:rsidTr="00D034E2">
        <w:tc>
          <w:tcPr>
            <w:tcW w:w="0" w:type="auto"/>
            <w:hideMark/>
          </w:tcPr>
          <w:p w14:paraId="278E879E"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21F57FA8"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Secondary education</w:t>
            </w:r>
          </w:p>
        </w:tc>
        <w:tc>
          <w:tcPr>
            <w:tcW w:w="0" w:type="auto"/>
            <w:hideMark/>
          </w:tcPr>
          <w:p w14:paraId="622F1FE7"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201</w:t>
            </w:r>
          </w:p>
        </w:tc>
        <w:tc>
          <w:tcPr>
            <w:tcW w:w="2086" w:type="dxa"/>
            <w:hideMark/>
          </w:tcPr>
          <w:p w14:paraId="44E7D2E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52.07</w:t>
            </w:r>
          </w:p>
        </w:tc>
      </w:tr>
      <w:tr w:rsidR="00F81989" w:rsidRPr="00251946" w14:paraId="1D1596EE" w14:textId="77777777" w:rsidTr="00D034E2">
        <w:tc>
          <w:tcPr>
            <w:tcW w:w="0" w:type="auto"/>
            <w:hideMark/>
          </w:tcPr>
          <w:p w14:paraId="59F699FD"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647E52AE"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Tertiary education</w:t>
            </w:r>
          </w:p>
        </w:tc>
        <w:tc>
          <w:tcPr>
            <w:tcW w:w="0" w:type="auto"/>
            <w:hideMark/>
          </w:tcPr>
          <w:p w14:paraId="5D36B9E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110</w:t>
            </w:r>
          </w:p>
        </w:tc>
        <w:tc>
          <w:tcPr>
            <w:tcW w:w="2086" w:type="dxa"/>
            <w:hideMark/>
          </w:tcPr>
          <w:p w14:paraId="17867A7C"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28.50</w:t>
            </w:r>
          </w:p>
        </w:tc>
      </w:tr>
      <w:tr w:rsidR="00D034E2" w:rsidRPr="00251946" w14:paraId="21BDDF8D" w14:textId="77777777" w:rsidTr="00D034E2">
        <w:tc>
          <w:tcPr>
            <w:tcW w:w="0" w:type="auto"/>
            <w:hideMark/>
          </w:tcPr>
          <w:p w14:paraId="604BDE8F"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b/>
                <w:bCs/>
                <w:sz w:val="24"/>
                <w:szCs w:val="24"/>
              </w:rPr>
              <w:t>Employment Status</w:t>
            </w:r>
          </w:p>
        </w:tc>
        <w:tc>
          <w:tcPr>
            <w:tcW w:w="0" w:type="auto"/>
            <w:hideMark/>
          </w:tcPr>
          <w:p w14:paraId="59A5F35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Full-time entrepreneur</w:t>
            </w:r>
          </w:p>
        </w:tc>
        <w:tc>
          <w:tcPr>
            <w:tcW w:w="0" w:type="auto"/>
            <w:hideMark/>
          </w:tcPr>
          <w:p w14:paraId="4E74E67C"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132</w:t>
            </w:r>
          </w:p>
        </w:tc>
        <w:tc>
          <w:tcPr>
            <w:tcW w:w="2086" w:type="dxa"/>
            <w:hideMark/>
          </w:tcPr>
          <w:p w14:paraId="75BAFE6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34.20</w:t>
            </w:r>
          </w:p>
        </w:tc>
      </w:tr>
      <w:tr w:rsidR="00D034E2" w:rsidRPr="00251946" w14:paraId="095DDC3F" w14:textId="77777777" w:rsidTr="00D034E2">
        <w:tc>
          <w:tcPr>
            <w:tcW w:w="0" w:type="auto"/>
            <w:hideMark/>
          </w:tcPr>
          <w:p w14:paraId="0C35F812"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0D7A87D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Part-time entrepreneur</w:t>
            </w:r>
          </w:p>
        </w:tc>
        <w:tc>
          <w:tcPr>
            <w:tcW w:w="0" w:type="auto"/>
            <w:hideMark/>
          </w:tcPr>
          <w:p w14:paraId="30B9C02F"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88</w:t>
            </w:r>
          </w:p>
        </w:tc>
        <w:tc>
          <w:tcPr>
            <w:tcW w:w="2086" w:type="dxa"/>
            <w:hideMark/>
          </w:tcPr>
          <w:p w14:paraId="610EA1B1"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22.80</w:t>
            </w:r>
          </w:p>
        </w:tc>
      </w:tr>
      <w:tr w:rsidR="00D034E2" w:rsidRPr="00251946" w14:paraId="739B6658" w14:textId="77777777" w:rsidTr="00D034E2">
        <w:tc>
          <w:tcPr>
            <w:tcW w:w="0" w:type="auto"/>
            <w:hideMark/>
          </w:tcPr>
          <w:p w14:paraId="70D7014D"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0359CB7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Employed elsewhere</w:t>
            </w:r>
          </w:p>
        </w:tc>
        <w:tc>
          <w:tcPr>
            <w:tcW w:w="0" w:type="auto"/>
            <w:hideMark/>
          </w:tcPr>
          <w:p w14:paraId="26DEEAF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64</w:t>
            </w:r>
          </w:p>
        </w:tc>
        <w:tc>
          <w:tcPr>
            <w:tcW w:w="2086" w:type="dxa"/>
            <w:hideMark/>
          </w:tcPr>
          <w:p w14:paraId="50E81C88"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16.58</w:t>
            </w:r>
          </w:p>
        </w:tc>
      </w:tr>
      <w:tr w:rsidR="00F81989" w:rsidRPr="00251946" w14:paraId="51B20B99" w14:textId="77777777" w:rsidTr="00D034E2">
        <w:tc>
          <w:tcPr>
            <w:tcW w:w="0" w:type="auto"/>
            <w:hideMark/>
          </w:tcPr>
          <w:p w14:paraId="2BB22F1D"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6DC629CC"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Unemployed</w:t>
            </w:r>
          </w:p>
        </w:tc>
        <w:tc>
          <w:tcPr>
            <w:tcW w:w="0" w:type="auto"/>
            <w:hideMark/>
          </w:tcPr>
          <w:p w14:paraId="663E7523"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102</w:t>
            </w:r>
          </w:p>
        </w:tc>
        <w:tc>
          <w:tcPr>
            <w:tcW w:w="2086" w:type="dxa"/>
            <w:hideMark/>
          </w:tcPr>
          <w:p w14:paraId="0520ADA3"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26.42</w:t>
            </w:r>
          </w:p>
        </w:tc>
      </w:tr>
      <w:tr w:rsidR="00D034E2" w:rsidRPr="00251946" w14:paraId="71449081" w14:textId="77777777" w:rsidTr="00D034E2">
        <w:tc>
          <w:tcPr>
            <w:tcW w:w="0" w:type="auto"/>
            <w:hideMark/>
          </w:tcPr>
          <w:p w14:paraId="3673CE11"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b/>
                <w:bCs/>
                <w:sz w:val="24"/>
                <w:szCs w:val="24"/>
              </w:rPr>
              <w:t>Business Location</w:t>
            </w:r>
          </w:p>
        </w:tc>
        <w:tc>
          <w:tcPr>
            <w:tcW w:w="0" w:type="auto"/>
            <w:hideMark/>
          </w:tcPr>
          <w:p w14:paraId="13B521B8"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Akure (Central District)</w:t>
            </w:r>
          </w:p>
        </w:tc>
        <w:tc>
          <w:tcPr>
            <w:tcW w:w="0" w:type="auto"/>
            <w:hideMark/>
          </w:tcPr>
          <w:p w14:paraId="26DB448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152</w:t>
            </w:r>
          </w:p>
        </w:tc>
        <w:tc>
          <w:tcPr>
            <w:tcW w:w="2086" w:type="dxa"/>
            <w:hideMark/>
          </w:tcPr>
          <w:p w14:paraId="44E07064"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39.40</w:t>
            </w:r>
          </w:p>
        </w:tc>
      </w:tr>
      <w:tr w:rsidR="00D034E2" w:rsidRPr="00251946" w14:paraId="1DF439F2" w14:textId="77777777" w:rsidTr="00D034E2">
        <w:tc>
          <w:tcPr>
            <w:tcW w:w="0" w:type="auto"/>
            <w:hideMark/>
          </w:tcPr>
          <w:p w14:paraId="6E689F72"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3EB9B88C" w14:textId="77777777" w:rsidR="00D034E2" w:rsidRPr="00251946" w:rsidRDefault="00D034E2" w:rsidP="00526CCA">
            <w:pPr>
              <w:spacing w:line="360" w:lineRule="auto"/>
              <w:rPr>
                <w:rFonts w:ascii="Times New Roman" w:eastAsia="Times New Roman" w:hAnsi="Times New Roman"/>
                <w:sz w:val="24"/>
                <w:szCs w:val="24"/>
              </w:rPr>
            </w:pPr>
            <w:proofErr w:type="spellStart"/>
            <w:r w:rsidRPr="00251946">
              <w:rPr>
                <w:rFonts w:ascii="Times New Roman" w:eastAsia="Times New Roman" w:hAnsi="Times New Roman"/>
                <w:sz w:val="24"/>
                <w:szCs w:val="24"/>
              </w:rPr>
              <w:t>Okitipupa</w:t>
            </w:r>
            <w:proofErr w:type="spellEnd"/>
            <w:r w:rsidRPr="00251946">
              <w:rPr>
                <w:rFonts w:ascii="Times New Roman" w:eastAsia="Times New Roman" w:hAnsi="Times New Roman"/>
                <w:sz w:val="24"/>
                <w:szCs w:val="24"/>
              </w:rPr>
              <w:t xml:space="preserve"> (South District)</w:t>
            </w:r>
          </w:p>
        </w:tc>
        <w:tc>
          <w:tcPr>
            <w:tcW w:w="0" w:type="auto"/>
            <w:hideMark/>
          </w:tcPr>
          <w:p w14:paraId="75E9AE7E"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103</w:t>
            </w:r>
          </w:p>
        </w:tc>
        <w:tc>
          <w:tcPr>
            <w:tcW w:w="2086" w:type="dxa"/>
            <w:hideMark/>
          </w:tcPr>
          <w:p w14:paraId="20D81D99"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26.70</w:t>
            </w:r>
          </w:p>
        </w:tc>
      </w:tr>
      <w:tr w:rsidR="00F81989" w:rsidRPr="00251946" w14:paraId="412B510F" w14:textId="77777777" w:rsidTr="00D034E2">
        <w:tc>
          <w:tcPr>
            <w:tcW w:w="0" w:type="auto"/>
            <w:hideMark/>
          </w:tcPr>
          <w:p w14:paraId="3D5FB7B4"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1C175679" w14:textId="77777777" w:rsidR="00D034E2" w:rsidRPr="00251946" w:rsidRDefault="00D034E2" w:rsidP="00526CCA">
            <w:pPr>
              <w:spacing w:line="360" w:lineRule="auto"/>
              <w:rPr>
                <w:rFonts w:ascii="Times New Roman" w:eastAsia="Times New Roman" w:hAnsi="Times New Roman"/>
                <w:sz w:val="24"/>
                <w:szCs w:val="24"/>
              </w:rPr>
            </w:pPr>
            <w:proofErr w:type="spellStart"/>
            <w:r w:rsidRPr="00251946">
              <w:rPr>
                <w:rFonts w:ascii="Times New Roman" w:eastAsia="Times New Roman" w:hAnsi="Times New Roman"/>
                <w:sz w:val="24"/>
                <w:szCs w:val="24"/>
              </w:rPr>
              <w:t>Owo</w:t>
            </w:r>
            <w:proofErr w:type="spellEnd"/>
            <w:r w:rsidRPr="00251946">
              <w:rPr>
                <w:rFonts w:ascii="Times New Roman" w:eastAsia="Times New Roman" w:hAnsi="Times New Roman"/>
                <w:sz w:val="24"/>
                <w:szCs w:val="24"/>
              </w:rPr>
              <w:t xml:space="preserve"> (North District)</w:t>
            </w:r>
          </w:p>
        </w:tc>
        <w:tc>
          <w:tcPr>
            <w:tcW w:w="0" w:type="auto"/>
            <w:hideMark/>
          </w:tcPr>
          <w:p w14:paraId="465D30E1"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131</w:t>
            </w:r>
          </w:p>
        </w:tc>
        <w:tc>
          <w:tcPr>
            <w:tcW w:w="2086" w:type="dxa"/>
            <w:hideMark/>
          </w:tcPr>
          <w:p w14:paraId="0029082D"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33.90</w:t>
            </w:r>
          </w:p>
        </w:tc>
      </w:tr>
      <w:tr w:rsidR="00D034E2" w:rsidRPr="00251946" w14:paraId="0B5EA43A" w14:textId="77777777" w:rsidTr="00D034E2">
        <w:tc>
          <w:tcPr>
            <w:tcW w:w="0" w:type="auto"/>
            <w:hideMark/>
          </w:tcPr>
          <w:p w14:paraId="35D1747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b/>
                <w:bCs/>
                <w:sz w:val="24"/>
                <w:szCs w:val="24"/>
              </w:rPr>
              <w:t>Business Size</w:t>
            </w:r>
          </w:p>
        </w:tc>
        <w:tc>
          <w:tcPr>
            <w:tcW w:w="0" w:type="auto"/>
            <w:hideMark/>
          </w:tcPr>
          <w:p w14:paraId="3F6D83B9"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Small</w:t>
            </w:r>
          </w:p>
        </w:tc>
        <w:tc>
          <w:tcPr>
            <w:tcW w:w="0" w:type="auto"/>
            <w:hideMark/>
          </w:tcPr>
          <w:p w14:paraId="6763142A"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201</w:t>
            </w:r>
          </w:p>
        </w:tc>
        <w:tc>
          <w:tcPr>
            <w:tcW w:w="2086" w:type="dxa"/>
            <w:hideMark/>
          </w:tcPr>
          <w:p w14:paraId="5F0985CB"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52.10</w:t>
            </w:r>
          </w:p>
        </w:tc>
      </w:tr>
      <w:tr w:rsidR="00D034E2" w:rsidRPr="00251946" w14:paraId="432B16EB" w14:textId="77777777" w:rsidTr="00D034E2">
        <w:tc>
          <w:tcPr>
            <w:tcW w:w="0" w:type="auto"/>
            <w:hideMark/>
          </w:tcPr>
          <w:p w14:paraId="48CEF2A0"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463ECEBF"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Medium</w:t>
            </w:r>
          </w:p>
        </w:tc>
        <w:tc>
          <w:tcPr>
            <w:tcW w:w="0" w:type="auto"/>
            <w:hideMark/>
          </w:tcPr>
          <w:p w14:paraId="728E616E"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114</w:t>
            </w:r>
          </w:p>
        </w:tc>
        <w:tc>
          <w:tcPr>
            <w:tcW w:w="2086" w:type="dxa"/>
            <w:hideMark/>
          </w:tcPr>
          <w:p w14:paraId="5B3CB651"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29.50</w:t>
            </w:r>
          </w:p>
        </w:tc>
      </w:tr>
      <w:tr w:rsidR="00F81989" w:rsidRPr="00251946" w14:paraId="1956FA63" w14:textId="77777777" w:rsidTr="00D034E2">
        <w:tc>
          <w:tcPr>
            <w:tcW w:w="0" w:type="auto"/>
            <w:hideMark/>
          </w:tcPr>
          <w:p w14:paraId="671B18E0"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15962B9C"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Large</w:t>
            </w:r>
          </w:p>
        </w:tc>
        <w:tc>
          <w:tcPr>
            <w:tcW w:w="0" w:type="auto"/>
            <w:hideMark/>
          </w:tcPr>
          <w:p w14:paraId="3D13B82B"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71</w:t>
            </w:r>
          </w:p>
        </w:tc>
        <w:tc>
          <w:tcPr>
            <w:tcW w:w="2086" w:type="dxa"/>
            <w:hideMark/>
          </w:tcPr>
          <w:p w14:paraId="388D21D0"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18.40</w:t>
            </w:r>
          </w:p>
        </w:tc>
      </w:tr>
      <w:tr w:rsidR="00D034E2" w:rsidRPr="00251946" w14:paraId="3EF0DB5F" w14:textId="77777777" w:rsidTr="00D034E2">
        <w:tc>
          <w:tcPr>
            <w:tcW w:w="0" w:type="auto"/>
            <w:hideMark/>
          </w:tcPr>
          <w:p w14:paraId="38D068EE"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b/>
                <w:bCs/>
                <w:sz w:val="24"/>
                <w:szCs w:val="24"/>
              </w:rPr>
              <w:t>Business Sector</w:t>
            </w:r>
          </w:p>
        </w:tc>
        <w:tc>
          <w:tcPr>
            <w:tcW w:w="0" w:type="auto"/>
            <w:hideMark/>
          </w:tcPr>
          <w:p w14:paraId="2E56387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Retail</w:t>
            </w:r>
          </w:p>
        </w:tc>
        <w:tc>
          <w:tcPr>
            <w:tcW w:w="0" w:type="auto"/>
            <w:hideMark/>
          </w:tcPr>
          <w:p w14:paraId="3CC039EB"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106</w:t>
            </w:r>
          </w:p>
        </w:tc>
        <w:tc>
          <w:tcPr>
            <w:tcW w:w="2086" w:type="dxa"/>
            <w:hideMark/>
          </w:tcPr>
          <w:p w14:paraId="357AB14E"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27.46</w:t>
            </w:r>
          </w:p>
        </w:tc>
      </w:tr>
      <w:tr w:rsidR="00D034E2" w:rsidRPr="00251946" w14:paraId="044CD86E" w14:textId="77777777" w:rsidTr="00D034E2">
        <w:tc>
          <w:tcPr>
            <w:tcW w:w="0" w:type="auto"/>
            <w:hideMark/>
          </w:tcPr>
          <w:p w14:paraId="391CA3C7"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1AC3E216"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Services</w:t>
            </w:r>
          </w:p>
        </w:tc>
        <w:tc>
          <w:tcPr>
            <w:tcW w:w="0" w:type="auto"/>
            <w:hideMark/>
          </w:tcPr>
          <w:p w14:paraId="67C522D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102</w:t>
            </w:r>
          </w:p>
        </w:tc>
        <w:tc>
          <w:tcPr>
            <w:tcW w:w="2086" w:type="dxa"/>
            <w:hideMark/>
          </w:tcPr>
          <w:p w14:paraId="10D6321A"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26.42</w:t>
            </w:r>
          </w:p>
        </w:tc>
      </w:tr>
      <w:tr w:rsidR="00D034E2" w:rsidRPr="00251946" w14:paraId="4A9EBBA3" w14:textId="77777777" w:rsidTr="00D034E2">
        <w:tc>
          <w:tcPr>
            <w:tcW w:w="0" w:type="auto"/>
            <w:hideMark/>
          </w:tcPr>
          <w:p w14:paraId="1317A44B"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0D068ACB"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Manufacturing</w:t>
            </w:r>
          </w:p>
        </w:tc>
        <w:tc>
          <w:tcPr>
            <w:tcW w:w="0" w:type="auto"/>
            <w:hideMark/>
          </w:tcPr>
          <w:p w14:paraId="4F075467"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60</w:t>
            </w:r>
          </w:p>
        </w:tc>
        <w:tc>
          <w:tcPr>
            <w:tcW w:w="2086" w:type="dxa"/>
            <w:hideMark/>
          </w:tcPr>
          <w:p w14:paraId="673DD84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15.54</w:t>
            </w:r>
          </w:p>
        </w:tc>
      </w:tr>
      <w:tr w:rsidR="00D034E2" w:rsidRPr="00251946" w14:paraId="5FD60A65" w14:textId="77777777" w:rsidTr="00D034E2">
        <w:tc>
          <w:tcPr>
            <w:tcW w:w="0" w:type="auto"/>
            <w:hideMark/>
          </w:tcPr>
          <w:p w14:paraId="46913D9F"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4CF5DBB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Agriculture</w:t>
            </w:r>
          </w:p>
        </w:tc>
        <w:tc>
          <w:tcPr>
            <w:tcW w:w="0" w:type="auto"/>
            <w:hideMark/>
          </w:tcPr>
          <w:p w14:paraId="0EFA1AD4"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80</w:t>
            </w:r>
          </w:p>
        </w:tc>
        <w:tc>
          <w:tcPr>
            <w:tcW w:w="2086" w:type="dxa"/>
            <w:hideMark/>
          </w:tcPr>
          <w:p w14:paraId="2BE3DE5B"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20.73</w:t>
            </w:r>
          </w:p>
        </w:tc>
      </w:tr>
      <w:tr w:rsidR="00F81989" w:rsidRPr="00251946" w14:paraId="7BEFB586" w14:textId="77777777" w:rsidTr="00D034E2">
        <w:tc>
          <w:tcPr>
            <w:tcW w:w="0" w:type="auto"/>
            <w:hideMark/>
          </w:tcPr>
          <w:p w14:paraId="3159AD84"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58627F36"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Technology</w:t>
            </w:r>
          </w:p>
        </w:tc>
        <w:tc>
          <w:tcPr>
            <w:tcW w:w="0" w:type="auto"/>
            <w:hideMark/>
          </w:tcPr>
          <w:p w14:paraId="55B727C9"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48</w:t>
            </w:r>
          </w:p>
        </w:tc>
        <w:tc>
          <w:tcPr>
            <w:tcW w:w="2086" w:type="dxa"/>
            <w:hideMark/>
          </w:tcPr>
          <w:p w14:paraId="6E7E3CCF"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12.44</w:t>
            </w:r>
          </w:p>
        </w:tc>
      </w:tr>
      <w:tr w:rsidR="00D034E2" w:rsidRPr="00251946" w14:paraId="087E63BD" w14:textId="77777777" w:rsidTr="00D034E2">
        <w:tc>
          <w:tcPr>
            <w:tcW w:w="0" w:type="auto"/>
            <w:hideMark/>
          </w:tcPr>
          <w:p w14:paraId="3613DE46"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b/>
                <w:bCs/>
                <w:sz w:val="24"/>
                <w:szCs w:val="24"/>
              </w:rPr>
              <w:t>Years of Business Experience</w:t>
            </w:r>
          </w:p>
        </w:tc>
        <w:tc>
          <w:tcPr>
            <w:tcW w:w="0" w:type="auto"/>
            <w:hideMark/>
          </w:tcPr>
          <w:p w14:paraId="3343025D"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Less than 1 year</w:t>
            </w:r>
          </w:p>
        </w:tc>
        <w:tc>
          <w:tcPr>
            <w:tcW w:w="0" w:type="auto"/>
            <w:hideMark/>
          </w:tcPr>
          <w:p w14:paraId="2CBE88F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50</w:t>
            </w:r>
          </w:p>
        </w:tc>
        <w:tc>
          <w:tcPr>
            <w:tcW w:w="2086" w:type="dxa"/>
            <w:hideMark/>
          </w:tcPr>
          <w:p w14:paraId="2498799E"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12.95</w:t>
            </w:r>
          </w:p>
        </w:tc>
      </w:tr>
      <w:tr w:rsidR="00D034E2" w:rsidRPr="00251946" w14:paraId="6E1522DA" w14:textId="77777777" w:rsidTr="00D034E2">
        <w:tc>
          <w:tcPr>
            <w:tcW w:w="0" w:type="auto"/>
            <w:hideMark/>
          </w:tcPr>
          <w:p w14:paraId="73C50C1E"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696EDF8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1–3 years</w:t>
            </w:r>
          </w:p>
        </w:tc>
        <w:tc>
          <w:tcPr>
            <w:tcW w:w="0" w:type="auto"/>
            <w:hideMark/>
          </w:tcPr>
          <w:p w14:paraId="5D81DEA3"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74</w:t>
            </w:r>
          </w:p>
        </w:tc>
        <w:tc>
          <w:tcPr>
            <w:tcW w:w="2086" w:type="dxa"/>
            <w:hideMark/>
          </w:tcPr>
          <w:p w14:paraId="5A46ED94"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19.17</w:t>
            </w:r>
          </w:p>
        </w:tc>
      </w:tr>
      <w:tr w:rsidR="00D034E2" w:rsidRPr="00251946" w14:paraId="4B32CFB2" w14:textId="77777777" w:rsidTr="00D034E2">
        <w:tc>
          <w:tcPr>
            <w:tcW w:w="0" w:type="auto"/>
            <w:hideMark/>
          </w:tcPr>
          <w:p w14:paraId="3BE6E81A"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2462FE4C"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4–6 years</w:t>
            </w:r>
          </w:p>
        </w:tc>
        <w:tc>
          <w:tcPr>
            <w:tcW w:w="0" w:type="auto"/>
            <w:hideMark/>
          </w:tcPr>
          <w:p w14:paraId="04C25CB7"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62</w:t>
            </w:r>
          </w:p>
        </w:tc>
        <w:tc>
          <w:tcPr>
            <w:tcW w:w="2086" w:type="dxa"/>
            <w:hideMark/>
          </w:tcPr>
          <w:p w14:paraId="2F6B8750"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16.06</w:t>
            </w:r>
          </w:p>
        </w:tc>
      </w:tr>
      <w:tr w:rsidR="00F81989" w:rsidRPr="00251946" w14:paraId="2EDA0D87" w14:textId="77777777" w:rsidTr="00D034E2">
        <w:tc>
          <w:tcPr>
            <w:tcW w:w="0" w:type="auto"/>
            <w:hideMark/>
          </w:tcPr>
          <w:p w14:paraId="7756AC03"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5311F2D0"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7–10 years</w:t>
            </w:r>
          </w:p>
        </w:tc>
        <w:tc>
          <w:tcPr>
            <w:tcW w:w="0" w:type="auto"/>
            <w:hideMark/>
          </w:tcPr>
          <w:p w14:paraId="729CFBFD"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102</w:t>
            </w:r>
          </w:p>
        </w:tc>
        <w:tc>
          <w:tcPr>
            <w:tcW w:w="2086" w:type="dxa"/>
            <w:hideMark/>
          </w:tcPr>
          <w:p w14:paraId="0B7BFE5E"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26.42</w:t>
            </w:r>
          </w:p>
        </w:tc>
      </w:tr>
      <w:tr w:rsidR="00D034E2" w:rsidRPr="00251946" w14:paraId="228D04A4" w14:textId="77777777" w:rsidTr="00D034E2">
        <w:tc>
          <w:tcPr>
            <w:tcW w:w="0" w:type="auto"/>
            <w:hideMark/>
          </w:tcPr>
          <w:p w14:paraId="7E45C26A" w14:textId="77777777" w:rsidR="00D034E2" w:rsidRPr="00251946" w:rsidRDefault="00D034E2" w:rsidP="00526CCA">
            <w:pPr>
              <w:spacing w:line="360" w:lineRule="auto"/>
              <w:rPr>
                <w:rFonts w:ascii="Times New Roman" w:eastAsia="Times New Roman" w:hAnsi="Times New Roman"/>
                <w:sz w:val="24"/>
                <w:szCs w:val="24"/>
              </w:rPr>
            </w:pPr>
          </w:p>
        </w:tc>
        <w:tc>
          <w:tcPr>
            <w:tcW w:w="0" w:type="auto"/>
            <w:hideMark/>
          </w:tcPr>
          <w:p w14:paraId="55405C8F"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More than 10 years</w:t>
            </w:r>
          </w:p>
        </w:tc>
        <w:tc>
          <w:tcPr>
            <w:tcW w:w="0" w:type="auto"/>
            <w:hideMark/>
          </w:tcPr>
          <w:p w14:paraId="212BC420"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108</w:t>
            </w:r>
          </w:p>
        </w:tc>
        <w:tc>
          <w:tcPr>
            <w:tcW w:w="2086" w:type="dxa"/>
            <w:hideMark/>
          </w:tcPr>
          <w:p w14:paraId="270FC1DD"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27.98</w:t>
            </w:r>
          </w:p>
        </w:tc>
      </w:tr>
    </w:tbl>
    <w:p w14:paraId="16F7DAC0" w14:textId="77777777" w:rsidR="00D034E2" w:rsidRPr="00251946" w:rsidRDefault="00C11DA1" w:rsidP="00477C32">
      <w:pPr>
        <w:spacing w:line="360" w:lineRule="auto"/>
        <w:jc w:val="both"/>
        <w:rPr>
          <w:rFonts w:ascii="Times New Roman" w:hAnsi="Times New Roman"/>
          <w:sz w:val="24"/>
          <w:szCs w:val="24"/>
        </w:rPr>
      </w:pPr>
      <w:r w:rsidRPr="00251946">
        <w:rPr>
          <w:rFonts w:ascii="Times New Roman" w:hAnsi="Times New Roman"/>
          <w:sz w:val="24"/>
          <w:szCs w:val="24"/>
        </w:rPr>
        <w:t>Source: Field Survey (2024)</w:t>
      </w:r>
    </w:p>
    <w:p w14:paraId="3D8FC30E" w14:textId="77777777" w:rsidR="0078368B" w:rsidRPr="00251946" w:rsidRDefault="0078368B" w:rsidP="001C2085">
      <w:pPr>
        <w:pStyle w:val="NormalWeb"/>
        <w:spacing w:line="360" w:lineRule="auto"/>
        <w:jc w:val="both"/>
      </w:pPr>
      <w:r w:rsidRPr="00251946">
        <w:t xml:space="preserve">The demographic profile of the women entrepreneurs surveyed across Akure, </w:t>
      </w:r>
      <w:proofErr w:type="spellStart"/>
      <w:r w:rsidRPr="00251946">
        <w:t>Owo</w:t>
      </w:r>
      <w:proofErr w:type="spellEnd"/>
      <w:r w:rsidRPr="00251946">
        <w:t xml:space="preserve">, and </w:t>
      </w:r>
      <w:proofErr w:type="spellStart"/>
      <w:r w:rsidRPr="00251946">
        <w:t>Okitipupa</w:t>
      </w:r>
      <w:proofErr w:type="spellEnd"/>
      <w:r w:rsidRPr="00251946">
        <w:t xml:space="preserve"> in Ondo State </w:t>
      </w:r>
      <w:r w:rsidR="004C3713" w:rsidRPr="00251946">
        <w:t xml:space="preserve">as captured in Table I </w:t>
      </w:r>
      <w:r w:rsidRPr="00251946">
        <w:t xml:space="preserve">presents a diverse but insightful overview. Most participants (42.23%) were between the ages of 36 and 45, followed closely by 26-35-year-olds (35.75%). This indicates that the majority of the respondents are within the active and productive age bracket, suggesting their capacity to engage meaningfully in entrepreneurial ventures. Furthermore, a significant 69.95% of the women were married, while 26.42% were single, implying that marital responsibilities may not hinder entrepreneurial participation among women in the state. In terms of education, 52.07% had completed secondary education and 28.50% attained tertiary qualifications, while 18.13% had no formal education. This suggests that most women entrepreneurs have at least a moderate level of education, enhancing their ability to make informed business decisions. Regarding employment status, 34.20% were full-time entrepreneurs and 22.80% operated businesses part-time, whereas 16.58% had other jobs and 26.42% were unemployed. This highlights a strong representation of women fully </w:t>
      </w:r>
      <w:r w:rsidRPr="00251946">
        <w:lastRenderedPageBreak/>
        <w:t xml:space="preserve">dedicated to entrepreneurship, further strengthening the study’s relevance. Business location data show that most respondents (39.4%) operate from Akure, the state capital, with 33.9% and 26.7% located in </w:t>
      </w:r>
      <w:proofErr w:type="spellStart"/>
      <w:r w:rsidRPr="00251946">
        <w:t>Owo</w:t>
      </w:r>
      <w:proofErr w:type="spellEnd"/>
      <w:r w:rsidRPr="00251946">
        <w:t xml:space="preserve"> and </w:t>
      </w:r>
      <w:proofErr w:type="spellStart"/>
      <w:r w:rsidRPr="00251946">
        <w:t>Okitipupa</w:t>
      </w:r>
      <w:proofErr w:type="spellEnd"/>
      <w:r w:rsidRPr="00251946">
        <w:t xml:space="preserve"> respectively. This distribution suggests greater entrepreneurial opportunities and market accessibility in urban centers. A majority of respondents (52.1%) operate small-scale businesses, confirming that small enterprises dominate the entrepreneurial space for women in Ondo State. Sector-wise, most women engage in retail (27.46%) and services (26.42%), with notable participation in agriculture (20.73%) and manufacturing (15.54%). </w:t>
      </w:r>
      <w:r w:rsidR="001C2085" w:rsidRPr="00251946">
        <w:t>In addition</w:t>
      </w:r>
      <w:r w:rsidRPr="00251946">
        <w:t>, 54.4% of the respondents had more than 7 years of business experience, with 27.98% exceeding 10 years. This depth of experience affirms the respondents' familiarity with entrepreneurship and supports the reliability of their insights on economic independence.</w:t>
      </w:r>
    </w:p>
    <w:p w14:paraId="4F3AB89E" w14:textId="77777777" w:rsidR="0078368B" w:rsidRPr="00251946" w:rsidRDefault="006579EF" w:rsidP="00087C83">
      <w:pPr>
        <w:spacing w:after="0" w:line="360" w:lineRule="auto"/>
        <w:jc w:val="both"/>
        <w:rPr>
          <w:rFonts w:ascii="Times New Roman" w:hAnsi="Times New Roman"/>
          <w:b/>
          <w:sz w:val="24"/>
          <w:szCs w:val="24"/>
        </w:rPr>
      </w:pPr>
      <w:r w:rsidRPr="00251946">
        <w:rPr>
          <w:rFonts w:ascii="Times New Roman" w:hAnsi="Times New Roman"/>
          <w:b/>
          <w:sz w:val="24"/>
          <w:szCs w:val="24"/>
        </w:rPr>
        <w:t>Findings and Interpretations</w:t>
      </w:r>
    </w:p>
    <w:p w14:paraId="1AC958A5" w14:textId="174CB020" w:rsidR="006579EF" w:rsidRPr="00251946" w:rsidRDefault="00F0625F" w:rsidP="00CD07AF">
      <w:pPr>
        <w:spacing w:before="100" w:beforeAutospacing="1" w:after="0" w:line="240" w:lineRule="auto"/>
        <w:jc w:val="both"/>
        <w:outlineLvl w:val="2"/>
        <w:rPr>
          <w:rFonts w:ascii="Times New Roman" w:eastAsia="Times New Roman" w:hAnsi="Times New Roman"/>
          <w:b/>
          <w:bCs/>
          <w:sz w:val="24"/>
          <w:szCs w:val="24"/>
        </w:rPr>
      </w:pPr>
      <w:r w:rsidRPr="00251946">
        <w:rPr>
          <w:rFonts w:ascii="Times New Roman" w:eastAsia="Times New Roman" w:hAnsi="Times New Roman"/>
          <w:b/>
          <w:bCs/>
          <w:sz w:val="24"/>
          <w:szCs w:val="24"/>
        </w:rPr>
        <w:t xml:space="preserve">Table </w:t>
      </w:r>
      <w:r w:rsidR="00835743">
        <w:rPr>
          <w:rFonts w:ascii="Times New Roman" w:eastAsia="Times New Roman" w:hAnsi="Times New Roman"/>
          <w:b/>
          <w:bCs/>
          <w:sz w:val="24"/>
          <w:szCs w:val="24"/>
        </w:rPr>
        <w:t>II</w:t>
      </w:r>
      <w:r w:rsidR="006579EF" w:rsidRPr="00251946">
        <w:rPr>
          <w:rFonts w:ascii="Times New Roman" w:eastAsia="Times New Roman" w:hAnsi="Times New Roman"/>
          <w:b/>
          <w:bCs/>
          <w:sz w:val="24"/>
          <w:szCs w:val="24"/>
        </w:rPr>
        <w:t>: Challenges Hindering Women Entre</w:t>
      </w:r>
      <w:r w:rsidR="00CD07AF" w:rsidRPr="00251946">
        <w:rPr>
          <w:rFonts w:ascii="Times New Roman" w:eastAsia="Times New Roman" w:hAnsi="Times New Roman"/>
          <w:b/>
          <w:bCs/>
          <w:sz w:val="24"/>
          <w:szCs w:val="24"/>
        </w:rPr>
        <w:t>preneurs in Ondo State</w:t>
      </w:r>
    </w:p>
    <w:tbl>
      <w:tblPr>
        <w:tblStyle w:val="PlainTable2"/>
        <w:tblW w:w="0" w:type="auto"/>
        <w:tblLook w:val="04A0" w:firstRow="1" w:lastRow="0" w:firstColumn="1" w:lastColumn="0" w:noHBand="0" w:noVBand="1"/>
      </w:tblPr>
      <w:tblGrid>
        <w:gridCol w:w="3263"/>
        <w:gridCol w:w="2855"/>
        <w:gridCol w:w="1310"/>
        <w:gridCol w:w="1598"/>
      </w:tblGrid>
      <w:tr w:rsidR="00F81989" w:rsidRPr="00251946" w14:paraId="6108ECB5" w14:textId="77777777" w:rsidTr="00F062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5A8437" w14:textId="77777777" w:rsidR="006579EF" w:rsidRPr="00251946" w:rsidRDefault="006579EF" w:rsidP="00526CCA">
            <w:pPr>
              <w:spacing w:line="360" w:lineRule="auto"/>
              <w:jc w:val="center"/>
              <w:rPr>
                <w:rFonts w:ascii="Times New Roman" w:eastAsia="Times New Roman" w:hAnsi="Times New Roman"/>
                <w:sz w:val="24"/>
                <w:szCs w:val="24"/>
              </w:rPr>
            </w:pPr>
            <w:r w:rsidRPr="00251946">
              <w:rPr>
                <w:rFonts w:ascii="Times New Roman" w:eastAsia="Times New Roman" w:hAnsi="Times New Roman"/>
                <w:sz w:val="24"/>
                <w:szCs w:val="24"/>
              </w:rPr>
              <w:t>Variable</w:t>
            </w:r>
          </w:p>
        </w:tc>
        <w:tc>
          <w:tcPr>
            <w:tcW w:w="0" w:type="auto"/>
            <w:hideMark/>
          </w:tcPr>
          <w:p w14:paraId="608EF663" w14:textId="77777777" w:rsidR="006579EF" w:rsidRPr="00251946" w:rsidRDefault="006579EF" w:rsidP="00526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Category</w:t>
            </w:r>
          </w:p>
        </w:tc>
        <w:tc>
          <w:tcPr>
            <w:tcW w:w="0" w:type="auto"/>
            <w:hideMark/>
          </w:tcPr>
          <w:p w14:paraId="678F2DF2" w14:textId="77777777" w:rsidR="006579EF" w:rsidRPr="00251946" w:rsidRDefault="006579EF" w:rsidP="00526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Frequency</w:t>
            </w:r>
          </w:p>
        </w:tc>
        <w:tc>
          <w:tcPr>
            <w:tcW w:w="0" w:type="auto"/>
            <w:hideMark/>
          </w:tcPr>
          <w:p w14:paraId="7AE29206" w14:textId="77777777" w:rsidR="006579EF" w:rsidRPr="00251946" w:rsidRDefault="006579EF" w:rsidP="00526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Percentage (%)</w:t>
            </w:r>
          </w:p>
        </w:tc>
      </w:tr>
      <w:tr w:rsidR="00F81989" w:rsidRPr="00251946" w14:paraId="3975580E"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6DD7C3" w14:textId="77777777" w:rsidR="006579EF" w:rsidRPr="00251946" w:rsidRDefault="00F0625F" w:rsidP="00526CCA">
            <w:pPr>
              <w:spacing w:line="360" w:lineRule="auto"/>
              <w:rPr>
                <w:rFonts w:ascii="Times New Roman" w:eastAsia="Times New Roman" w:hAnsi="Times New Roman"/>
                <w:sz w:val="24"/>
                <w:szCs w:val="24"/>
              </w:rPr>
            </w:pPr>
            <w:r w:rsidRPr="00251946">
              <w:rPr>
                <w:rStyle w:val="Strong"/>
                <w:rFonts w:ascii="Times New Roman" w:hAnsi="Times New Roman"/>
                <w:sz w:val="24"/>
                <w:szCs w:val="24"/>
              </w:rPr>
              <w:t>Major challenges faced in running your business</w:t>
            </w:r>
          </w:p>
        </w:tc>
        <w:tc>
          <w:tcPr>
            <w:tcW w:w="0" w:type="auto"/>
            <w:hideMark/>
          </w:tcPr>
          <w:p w14:paraId="46FB1EEB"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Access to finance</w:t>
            </w:r>
          </w:p>
        </w:tc>
        <w:tc>
          <w:tcPr>
            <w:tcW w:w="0" w:type="auto"/>
            <w:hideMark/>
          </w:tcPr>
          <w:p w14:paraId="2ADDF75D"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66</w:t>
            </w:r>
          </w:p>
        </w:tc>
        <w:tc>
          <w:tcPr>
            <w:tcW w:w="0" w:type="auto"/>
            <w:hideMark/>
          </w:tcPr>
          <w:p w14:paraId="20676408"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17.1</w:t>
            </w:r>
          </w:p>
        </w:tc>
      </w:tr>
      <w:tr w:rsidR="00F81989" w:rsidRPr="00251946" w14:paraId="348E78AF"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65BFE00F" w14:textId="77777777" w:rsidR="006579EF" w:rsidRPr="00251946" w:rsidRDefault="006579EF" w:rsidP="00526CCA">
            <w:pPr>
              <w:spacing w:line="360" w:lineRule="auto"/>
              <w:rPr>
                <w:rFonts w:ascii="Times New Roman" w:eastAsia="Times New Roman" w:hAnsi="Times New Roman"/>
                <w:sz w:val="24"/>
                <w:szCs w:val="24"/>
              </w:rPr>
            </w:pPr>
          </w:p>
        </w:tc>
        <w:tc>
          <w:tcPr>
            <w:tcW w:w="0" w:type="auto"/>
            <w:hideMark/>
          </w:tcPr>
          <w:p w14:paraId="0D038A86"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Market competition</w:t>
            </w:r>
          </w:p>
        </w:tc>
        <w:tc>
          <w:tcPr>
            <w:tcW w:w="0" w:type="auto"/>
            <w:hideMark/>
          </w:tcPr>
          <w:p w14:paraId="5BE5FFCF"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93</w:t>
            </w:r>
          </w:p>
        </w:tc>
        <w:tc>
          <w:tcPr>
            <w:tcW w:w="0" w:type="auto"/>
            <w:hideMark/>
          </w:tcPr>
          <w:p w14:paraId="21938CD5"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24.1</w:t>
            </w:r>
          </w:p>
        </w:tc>
      </w:tr>
      <w:tr w:rsidR="00F81989" w:rsidRPr="00251946" w14:paraId="0FC0F178"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B898FB" w14:textId="77777777" w:rsidR="006579EF" w:rsidRPr="00251946" w:rsidRDefault="006579EF" w:rsidP="00526CCA">
            <w:pPr>
              <w:spacing w:line="360" w:lineRule="auto"/>
              <w:rPr>
                <w:rFonts w:ascii="Times New Roman" w:eastAsia="Times New Roman" w:hAnsi="Times New Roman"/>
                <w:sz w:val="24"/>
                <w:szCs w:val="24"/>
              </w:rPr>
            </w:pPr>
          </w:p>
        </w:tc>
        <w:tc>
          <w:tcPr>
            <w:tcW w:w="0" w:type="auto"/>
            <w:hideMark/>
          </w:tcPr>
          <w:p w14:paraId="3CD1B2FF"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Government regulations</w:t>
            </w:r>
          </w:p>
        </w:tc>
        <w:tc>
          <w:tcPr>
            <w:tcW w:w="0" w:type="auto"/>
            <w:hideMark/>
          </w:tcPr>
          <w:p w14:paraId="53CCA3FF"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63</w:t>
            </w:r>
          </w:p>
        </w:tc>
        <w:tc>
          <w:tcPr>
            <w:tcW w:w="0" w:type="auto"/>
            <w:hideMark/>
          </w:tcPr>
          <w:p w14:paraId="6CBC52CA"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16.3</w:t>
            </w:r>
          </w:p>
        </w:tc>
      </w:tr>
      <w:tr w:rsidR="00F81989" w:rsidRPr="00251946" w14:paraId="3E8951DA"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77FC333A" w14:textId="77777777" w:rsidR="006579EF" w:rsidRPr="00251946" w:rsidRDefault="006579EF" w:rsidP="00526CCA">
            <w:pPr>
              <w:spacing w:line="360" w:lineRule="auto"/>
              <w:rPr>
                <w:rFonts w:ascii="Times New Roman" w:eastAsia="Times New Roman" w:hAnsi="Times New Roman"/>
                <w:sz w:val="24"/>
                <w:szCs w:val="24"/>
              </w:rPr>
            </w:pPr>
          </w:p>
        </w:tc>
        <w:tc>
          <w:tcPr>
            <w:tcW w:w="0" w:type="auto"/>
            <w:hideMark/>
          </w:tcPr>
          <w:p w14:paraId="21461F79"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High cost of inputs</w:t>
            </w:r>
          </w:p>
        </w:tc>
        <w:tc>
          <w:tcPr>
            <w:tcW w:w="0" w:type="auto"/>
            <w:hideMark/>
          </w:tcPr>
          <w:p w14:paraId="1A3231E9"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93</w:t>
            </w:r>
          </w:p>
        </w:tc>
        <w:tc>
          <w:tcPr>
            <w:tcW w:w="0" w:type="auto"/>
            <w:hideMark/>
          </w:tcPr>
          <w:p w14:paraId="12B18007"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24.1</w:t>
            </w:r>
          </w:p>
        </w:tc>
      </w:tr>
      <w:tr w:rsidR="00F81989" w:rsidRPr="00251946" w14:paraId="24E8195E"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15F2B6" w14:textId="77777777" w:rsidR="006579EF" w:rsidRPr="00251946" w:rsidRDefault="006579EF" w:rsidP="00526CCA">
            <w:pPr>
              <w:spacing w:line="360" w:lineRule="auto"/>
              <w:rPr>
                <w:rFonts w:ascii="Times New Roman" w:eastAsia="Times New Roman" w:hAnsi="Times New Roman"/>
                <w:sz w:val="24"/>
                <w:szCs w:val="24"/>
              </w:rPr>
            </w:pPr>
          </w:p>
        </w:tc>
        <w:tc>
          <w:tcPr>
            <w:tcW w:w="0" w:type="auto"/>
            <w:hideMark/>
          </w:tcPr>
          <w:p w14:paraId="260CF3C8"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Societal/cultural barriers</w:t>
            </w:r>
          </w:p>
        </w:tc>
        <w:tc>
          <w:tcPr>
            <w:tcW w:w="0" w:type="auto"/>
            <w:hideMark/>
          </w:tcPr>
          <w:p w14:paraId="59F0F3F4"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81</w:t>
            </w:r>
          </w:p>
        </w:tc>
        <w:tc>
          <w:tcPr>
            <w:tcW w:w="0" w:type="auto"/>
            <w:hideMark/>
          </w:tcPr>
          <w:p w14:paraId="0BCBCF9B"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21.0</w:t>
            </w:r>
          </w:p>
        </w:tc>
      </w:tr>
      <w:tr w:rsidR="00F81989" w:rsidRPr="00251946" w14:paraId="2EF7BF01"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7721FD7E" w14:textId="77777777" w:rsidR="006579EF" w:rsidRPr="00251946" w:rsidRDefault="006579EF" w:rsidP="00526CCA">
            <w:pPr>
              <w:spacing w:line="360" w:lineRule="auto"/>
              <w:rPr>
                <w:rFonts w:ascii="Times New Roman" w:eastAsia="Times New Roman" w:hAnsi="Times New Roman"/>
                <w:sz w:val="24"/>
                <w:szCs w:val="24"/>
              </w:rPr>
            </w:pPr>
          </w:p>
        </w:tc>
        <w:tc>
          <w:tcPr>
            <w:tcW w:w="0" w:type="auto"/>
            <w:hideMark/>
          </w:tcPr>
          <w:p w14:paraId="6E06BC83"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Lack of training / Family obligations</w:t>
            </w:r>
          </w:p>
        </w:tc>
        <w:tc>
          <w:tcPr>
            <w:tcW w:w="0" w:type="auto"/>
            <w:hideMark/>
          </w:tcPr>
          <w:p w14:paraId="137AE39B"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w:t>
            </w:r>
          </w:p>
        </w:tc>
        <w:tc>
          <w:tcPr>
            <w:tcW w:w="0" w:type="auto"/>
            <w:hideMark/>
          </w:tcPr>
          <w:p w14:paraId="6C7A6814"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0.0</w:t>
            </w:r>
          </w:p>
        </w:tc>
      </w:tr>
      <w:tr w:rsidR="00F81989" w:rsidRPr="00251946" w14:paraId="4F76B930"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674707" w14:textId="77777777" w:rsidR="006579EF" w:rsidRPr="00251946" w:rsidRDefault="006579EF"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Impact of Inflationary Economy</w:t>
            </w:r>
          </w:p>
        </w:tc>
        <w:tc>
          <w:tcPr>
            <w:tcW w:w="0" w:type="auto"/>
            <w:hideMark/>
          </w:tcPr>
          <w:p w14:paraId="221CC431"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Severely impacted</w:t>
            </w:r>
          </w:p>
        </w:tc>
        <w:tc>
          <w:tcPr>
            <w:tcW w:w="0" w:type="auto"/>
            <w:hideMark/>
          </w:tcPr>
          <w:p w14:paraId="449F4DF6"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211</w:t>
            </w:r>
          </w:p>
        </w:tc>
        <w:tc>
          <w:tcPr>
            <w:tcW w:w="0" w:type="auto"/>
            <w:hideMark/>
          </w:tcPr>
          <w:p w14:paraId="2E7EBF1E"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54.7</w:t>
            </w:r>
          </w:p>
        </w:tc>
      </w:tr>
      <w:tr w:rsidR="00F81989" w:rsidRPr="00251946" w14:paraId="1A07BA8C"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18AB57BB"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00516CFD"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Moderately impacted</w:t>
            </w:r>
          </w:p>
        </w:tc>
        <w:tc>
          <w:tcPr>
            <w:tcW w:w="0" w:type="auto"/>
            <w:hideMark/>
          </w:tcPr>
          <w:p w14:paraId="4ECEE766"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114</w:t>
            </w:r>
          </w:p>
        </w:tc>
        <w:tc>
          <w:tcPr>
            <w:tcW w:w="0" w:type="auto"/>
            <w:hideMark/>
          </w:tcPr>
          <w:p w14:paraId="72900474"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29.5</w:t>
            </w:r>
          </w:p>
        </w:tc>
      </w:tr>
      <w:tr w:rsidR="00F81989" w:rsidRPr="00251946" w14:paraId="53A30E2F"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8C4F9F"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62D75A88"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Slightly impacted</w:t>
            </w:r>
          </w:p>
        </w:tc>
        <w:tc>
          <w:tcPr>
            <w:tcW w:w="0" w:type="auto"/>
            <w:hideMark/>
          </w:tcPr>
          <w:p w14:paraId="7AB8F017"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61</w:t>
            </w:r>
          </w:p>
        </w:tc>
        <w:tc>
          <w:tcPr>
            <w:tcW w:w="0" w:type="auto"/>
            <w:hideMark/>
          </w:tcPr>
          <w:p w14:paraId="23DF96A5"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15.8</w:t>
            </w:r>
          </w:p>
        </w:tc>
      </w:tr>
      <w:tr w:rsidR="00F81989" w:rsidRPr="00251946" w14:paraId="5725BFA7"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3163FD89"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64025027"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Not impacted</w:t>
            </w:r>
          </w:p>
        </w:tc>
        <w:tc>
          <w:tcPr>
            <w:tcW w:w="0" w:type="auto"/>
            <w:hideMark/>
          </w:tcPr>
          <w:p w14:paraId="47C9CAC6"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w:t>
            </w:r>
          </w:p>
        </w:tc>
        <w:tc>
          <w:tcPr>
            <w:tcW w:w="0" w:type="auto"/>
            <w:hideMark/>
          </w:tcPr>
          <w:p w14:paraId="2374E945"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0.0</w:t>
            </w:r>
          </w:p>
        </w:tc>
      </w:tr>
      <w:tr w:rsidR="00F81989" w:rsidRPr="00251946" w14:paraId="2185BDBA"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363D5D" w14:textId="77777777" w:rsidR="006579EF" w:rsidRPr="00251946" w:rsidRDefault="006579EF"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Difficulty Accessing Loans or Credit</w:t>
            </w:r>
          </w:p>
        </w:tc>
        <w:tc>
          <w:tcPr>
            <w:tcW w:w="0" w:type="auto"/>
            <w:hideMark/>
          </w:tcPr>
          <w:p w14:paraId="61DCEE80"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Yes</w:t>
            </w:r>
          </w:p>
        </w:tc>
        <w:tc>
          <w:tcPr>
            <w:tcW w:w="0" w:type="auto"/>
            <w:hideMark/>
          </w:tcPr>
          <w:p w14:paraId="73B69CE8"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264</w:t>
            </w:r>
          </w:p>
        </w:tc>
        <w:tc>
          <w:tcPr>
            <w:tcW w:w="0" w:type="auto"/>
            <w:hideMark/>
          </w:tcPr>
          <w:p w14:paraId="3FAE6C83"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68.4</w:t>
            </w:r>
          </w:p>
        </w:tc>
      </w:tr>
      <w:tr w:rsidR="00F81989" w:rsidRPr="00251946" w14:paraId="752D81FB"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22CC3DC6"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106A870F"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No</w:t>
            </w:r>
          </w:p>
        </w:tc>
        <w:tc>
          <w:tcPr>
            <w:tcW w:w="0" w:type="auto"/>
            <w:hideMark/>
          </w:tcPr>
          <w:p w14:paraId="61CC11C7"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122</w:t>
            </w:r>
          </w:p>
        </w:tc>
        <w:tc>
          <w:tcPr>
            <w:tcW w:w="0" w:type="auto"/>
            <w:hideMark/>
          </w:tcPr>
          <w:p w14:paraId="6CD2FC7F"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31.6</w:t>
            </w:r>
          </w:p>
        </w:tc>
      </w:tr>
      <w:tr w:rsidR="00F81989" w:rsidRPr="00251946" w14:paraId="70968E4C"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E05F1C"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53ADA8C9"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Not sure</w:t>
            </w:r>
          </w:p>
        </w:tc>
        <w:tc>
          <w:tcPr>
            <w:tcW w:w="0" w:type="auto"/>
            <w:hideMark/>
          </w:tcPr>
          <w:p w14:paraId="48310B59"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w:t>
            </w:r>
          </w:p>
        </w:tc>
        <w:tc>
          <w:tcPr>
            <w:tcW w:w="0" w:type="auto"/>
            <w:hideMark/>
          </w:tcPr>
          <w:p w14:paraId="1C8D377E"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0.0</w:t>
            </w:r>
          </w:p>
        </w:tc>
      </w:tr>
      <w:tr w:rsidR="00F81989" w:rsidRPr="00251946" w14:paraId="1BCBB4B1"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5ADDFC48" w14:textId="77777777" w:rsidR="006579EF" w:rsidRPr="00251946" w:rsidRDefault="006579EF"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lastRenderedPageBreak/>
              <w:t>Strategy for Managing High Input Costs</w:t>
            </w:r>
          </w:p>
        </w:tc>
        <w:tc>
          <w:tcPr>
            <w:tcW w:w="0" w:type="auto"/>
            <w:hideMark/>
          </w:tcPr>
          <w:p w14:paraId="11244DF8"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Increasing prices</w:t>
            </w:r>
          </w:p>
        </w:tc>
        <w:tc>
          <w:tcPr>
            <w:tcW w:w="0" w:type="auto"/>
            <w:hideMark/>
          </w:tcPr>
          <w:p w14:paraId="38CFE794"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212</w:t>
            </w:r>
          </w:p>
        </w:tc>
        <w:tc>
          <w:tcPr>
            <w:tcW w:w="0" w:type="auto"/>
            <w:hideMark/>
          </w:tcPr>
          <w:p w14:paraId="1AF3F35B"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54.9</w:t>
            </w:r>
          </w:p>
        </w:tc>
      </w:tr>
      <w:tr w:rsidR="00F81989" w:rsidRPr="00251946" w14:paraId="3CA6FEB5"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DF9A7A"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4D3632A8"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Seeking alternative suppliers</w:t>
            </w:r>
          </w:p>
        </w:tc>
        <w:tc>
          <w:tcPr>
            <w:tcW w:w="0" w:type="auto"/>
            <w:hideMark/>
          </w:tcPr>
          <w:p w14:paraId="33422615"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109</w:t>
            </w:r>
          </w:p>
        </w:tc>
        <w:tc>
          <w:tcPr>
            <w:tcW w:w="0" w:type="auto"/>
            <w:hideMark/>
          </w:tcPr>
          <w:p w14:paraId="0BBBBF4F"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28.3</w:t>
            </w:r>
          </w:p>
        </w:tc>
      </w:tr>
      <w:tr w:rsidR="00F81989" w:rsidRPr="00251946" w14:paraId="576825A9"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6D864AC1"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53EEC89F"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Cutting costs</w:t>
            </w:r>
          </w:p>
        </w:tc>
        <w:tc>
          <w:tcPr>
            <w:tcW w:w="0" w:type="auto"/>
            <w:hideMark/>
          </w:tcPr>
          <w:p w14:paraId="0A935501"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70</w:t>
            </w:r>
          </w:p>
        </w:tc>
        <w:tc>
          <w:tcPr>
            <w:tcW w:w="0" w:type="auto"/>
            <w:hideMark/>
          </w:tcPr>
          <w:p w14:paraId="5130C7A7"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18.2</w:t>
            </w:r>
          </w:p>
        </w:tc>
      </w:tr>
      <w:tr w:rsidR="00F81989" w:rsidRPr="00251946" w14:paraId="4DF351A7"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79B5FC" w14:textId="77777777" w:rsidR="006579EF" w:rsidRPr="00251946" w:rsidRDefault="00246AFC"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S</w:t>
            </w:r>
          </w:p>
        </w:tc>
        <w:tc>
          <w:tcPr>
            <w:tcW w:w="0" w:type="auto"/>
            <w:hideMark/>
          </w:tcPr>
          <w:p w14:paraId="45476C79"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Reducing staff</w:t>
            </w:r>
          </w:p>
        </w:tc>
        <w:tc>
          <w:tcPr>
            <w:tcW w:w="0" w:type="auto"/>
            <w:hideMark/>
          </w:tcPr>
          <w:p w14:paraId="60193552"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w:t>
            </w:r>
          </w:p>
        </w:tc>
        <w:tc>
          <w:tcPr>
            <w:tcW w:w="0" w:type="auto"/>
            <w:hideMark/>
          </w:tcPr>
          <w:p w14:paraId="421F830D"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1.3</w:t>
            </w:r>
          </w:p>
        </w:tc>
      </w:tr>
      <w:tr w:rsidR="00F81989" w:rsidRPr="00251946" w14:paraId="69346AAD"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0A905BE6" w14:textId="77777777" w:rsidR="006579EF" w:rsidRPr="00251946" w:rsidRDefault="006579EF"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Desired Support to Overcome Challenges</w:t>
            </w:r>
          </w:p>
        </w:tc>
        <w:tc>
          <w:tcPr>
            <w:tcW w:w="0" w:type="auto"/>
            <w:hideMark/>
          </w:tcPr>
          <w:p w14:paraId="5F222D11"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Financial assistance</w:t>
            </w:r>
          </w:p>
        </w:tc>
        <w:tc>
          <w:tcPr>
            <w:tcW w:w="0" w:type="auto"/>
            <w:hideMark/>
          </w:tcPr>
          <w:p w14:paraId="3D27CCF4"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191</w:t>
            </w:r>
          </w:p>
        </w:tc>
        <w:tc>
          <w:tcPr>
            <w:tcW w:w="0" w:type="auto"/>
            <w:hideMark/>
          </w:tcPr>
          <w:p w14:paraId="3AEE7612"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49.5</w:t>
            </w:r>
          </w:p>
        </w:tc>
      </w:tr>
      <w:tr w:rsidR="00F81989" w:rsidRPr="00251946" w14:paraId="5188B86E"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ED5C65"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1EFE5799"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Improved government policies</w:t>
            </w:r>
          </w:p>
        </w:tc>
        <w:tc>
          <w:tcPr>
            <w:tcW w:w="0" w:type="auto"/>
            <w:hideMark/>
          </w:tcPr>
          <w:p w14:paraId="1E73584F"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110</w:t>
            </w:r>
          </w:p>
        </w:tc>
        <w:tc>
          <w:tcPr>
            <w:tcW w:w="0" w:type="auto"/>
            <w:hideMark/>
          </w:tcPr>
          <w:p w14:paraId="4A0F8C5D"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28.5</w:t>
            </w:r>
          </w:p>
        </w:tc>
      </w:tr>
      <w:tr w:rsidR="00F81989" w:rsidRPr="00251946" w14:paraId="618263CB"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05183C57"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0DCF8A0F"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Business training and education</w:t>
            </w:r>
          </w:p>
        </w:tc>
        <w:tc>
          <w:tcPr>
            <w:tcW w:w="0" w:type="auto"/>
            <w:hideMark/>
          </w:tcPr>
          <w:p w14:paraId="6DF01A9E"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44</w:t>
            </w:r>
          </w:p>
        </w:tc>
        <w:tc>
          <w:tcPr>
            <w:tcW w:w="0" w:type="auto"/>
            <w:hideMark/>
          </w:tcPr>
          <w:p w14:paraId="2F3A0FF1"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11.4</w:t>
            </w:r>
          </w:p>
        </w:tc>
      </w:tr>
      <w:tr w:rsidR="00F81989" w:rsidRPr="00251946" w14:paraId="3A0AE3D1"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3B5B61" w14:textId="77777777" w:rsidR="006579EF" w:rsidRPr="00251946" w:rsidRDefault="006579EF" w:rsidP="00526CCA">
            <w:pPr>
              <w:spacing w:line="360" w:lineRule="auto"/>
              <w:rPr>
                <w:rFonts w:ascii="Times New Roman" w:eastAsia="Times New Roman" w:hAnsi="Times New Roman"/>
                <w:sz w:val="24"/>
                <w:szCs w:val="24"/>
              </w:rPr>
            </w:pPr>
          </w:p>
        </w:tc>
        <w:tc>
          <w:tcPr>
            <w:tcW w:w="0" w:type="auto"/>
            <w:hideMark/>
          </w:tcPr>
          <w:p w14:paraId="1A2D8304"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Networking opportunities</w:t>
            </w:r>
          </w:p>
        </w:tc>
        <w:tc>
          <w:tcPr>
            <w:tcW w:w="0" w:type="auto"/>
            <w:hideMark/>
          </w:tcPr>
          <w:p w14:paraId="5F07DDB5"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41</w:t>
            </w:r>
          </w:p>
        </w:tc>
        <w:tc>
          <w:tcPr>
            <w:tcW w:w="0" w:type="auto"/>
            <w:hideMark/>
          </w:tcPr>
          <w:p w14:paraId="4BD15DDE"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10.6</w:t>
            </w:r>
          </w:p>
        </w:tc>
      </w:tr>
    </w:tbl>
    <w:p w14:paraId="4ED29E6B" w14:textId="77777777" w:rsidR="006579EF" w:rsidRPr="00251946" w:rsidRDefault="00246AFC" w:rsidP="00477C32">
      <w:pPr>
        <w:spacing w:line="360" w:lineRule="auto"/>
        <w:jc w:val="both"/>
        <w:rPr>
          <w:rFonts w:ascii="Times New Roman" w:hAnsi="Times New Roman"/>
          <w:sz w:val="24"/>
          <w:szCs w:val="24"/>
        </w:rPr>
      </w:pPr>
      <w:r w:rsidRPr="00251946">
        <w:rPr>
          <w:rFonts w:ascii="Times New Roman" w:hAnsi="Times New Roman"/>
          <w:sz w:val="24"/>
          <w:szCs w:val="24"/>
        </w:rPr>
        <w:t>Source: Field Survey (2024)</w:t>
      </w:r>
    </w:p>
    <w:p w14:paraId="01145261" w14:textId="77777777" w:rsidR="006579EF" w:rsidRPr="00251946" w:rsidRDefault="006579EF" w:rsidP="00CC6BD2">
      <w:pPr>
        <w:pStyle w:val="NormalWeb"/>
        <w:spacing w:line="360" w:lineRule="auto"/>
        <w:jc w:val="both"/>
      </w:pPr>
      <w:r w:rsidRPr="00251946">
        <w:t>The analysis of challenges hindering women entrepreneurs in Ondo State is presented in Table</w:t>
      </w:r>
      <w:r w:rsidR="00CC6BD2" w:rsidRPr="00251946">
        <w:t xml:space="preserve"> II</w:t>
      </w:r>
      <w:r w:rsidRPr="00251946">
        <w:t xml:space="preserve"> and highlights several pressing issues affecting business operations across Akure, </w:t>
      </w:r>
      <w:proofErr w:type="spellStart"/>
      <w:r w:rsidRPr="00251946">
        <w:t>Okitipupa</w:t>
      </w:r>
      <w:proofErr w:type="spellEnd"/>
      <w:r w:rsidRPr="00251946">
        <w:t xml:space="preserve">, and </w:t>
      </w:r>
      <w:proofErr w:type="spellStart"/>
      <w:r w:rsidRPr="00251946">
        <w:t>Owo</w:t>
      </w:r>
      <w:proofErr w:type="spellEnd"/>
      <w:r w:rsidRPr="00251946">
        <w:t>. The data reveal that 24.1% of respondents identified market competition as a major challenge, and an equal percentage also cited the high cost of inputs. These two factors emerged as the most critical barriers affecting women's ability to sustain and grow their enterprises. Societal attitudes and cultural barriers were reported by 21.0% of the respondents, indicating that gender norms and traditional expectations still pose limitations on women's economic participation. Furthermore, 17.1% of women cited lack of access to finance as a significant issue, while 16.3% mentioned difficulties caused by government regulations. Interestingly, none of the respondents (0.0%) reported lack of business training or family responsibilities as major challenges, suggesting a level of adaptation and resilience in those areas.</w:t>
      </w:r>
      <w:r w:rsidR="00CC6BD2" w:rsidRPr="00251946">
        <w:t xml:space="preserve"> </w:t>
      </w:r>
      <w:r w:rsidRPr="00251946">
        <w:t>The impact of the current inflationary economy was also clearly evident. Over half of the respondents (54.7%) reported that their businesses were severely affected, while 29.5% stated they were moderately impacted, and 15.8% experienced only slight impact. None of the women entrepreneurs claimed to be unaffected, showing that the inflationary environment poses a universal challenge for small business owners.</w:t>
      </w:r>
      <w:r w:rsidR="00CC6BD2" w:rsidRPr="00251946">
        <w:t xml:space="preserve"> </w:t>
      </w:r>
      <w:r w:rsidRPr="00251946">
        <w:t xml:space="preserve">Access to credit emerged as another crucial issue, with 68.4% of respondents acknowledging difficulties in securing loans or credit facilities. This constraint limits their capacity for expansion, inventory acquisition, and reinvestment. To cope with the rising cost of raw materials, 54.9% of women entrepreneurs increased their product or service </w:t>
      </w:r>
      <w:r w:rsidRPr="00251946">
        <w:lastRenderedPageBreak/>
        <w:t>prices, 28.3% sought alternative suppliers, and 18.2% resorted to cutting costs, while only 1.3% reduced staff.</w:t>
      </w:r>
      <w:r w:rsidR="00CC6BD2" w:rsidRPr="00251946">
        <w:t xml:space="preserve"> </w:t>
      </w:r>
      <w:r w:rsidRPr="00251946">
        <w:t>When asked what kind of support would help them overcome these challenges, 49.5% of respondents suggested financial assistance, followed by 28.5% who advocated for improved government policies. Another 11.4% preferred business training and education, while 10.6% opted for networking opportunities. These findings underscore the multifaceted barriers to women’s economic independence and the urgent need for coordinated support mechanisms.</w:t>
      </w:r>
    </w:p>
    <w:p w14:paraId="03A90F1C" w14:textId="77777777" w:rsidR="00213DAD" w:rsidRPr="00251946" w:rsidRDefault="00213DAD" w:rsidP="004736F5">
      <w:pPr>
        <w:spacing w:before="100" w:beforeAutospacing="1" w:after="100" w:afterAutospacing="1" w:line="240" w:lineRule="auto"/>
        <w:jc w:val="both"/>
        <w:outlineLvl w:val="2"/>
        <w:rPr>
          <w:rFonts w:ascii="Times New Roman" w:eastAsia="Times New Roman" w:hAnsi="Times New Roman"/>
          <w:b/>
          <w:bCs/>
          <w:sz w:val="24"/>
          <w:szCs w:val="24"/>
        </w:rPr>
      </w:pPr>
      <w:r w:rsidRPr="00251946">
        <w:rPr>
          <w:rFonts w:ascii="Times New Roman" w:eastAsia="Times New Roman" w:hAnsi="Times New Roman"/>
          <w:b/>
          <w:bCs/>
          <w:sz w:val="24"/>
          <w:szCs w:val="24"/>
        </w:rPr>
        <w:t>Table III: Opportunities and Enablers for Women’s Economic Inde</w:t>
      </w:r>
      <w:r w:rsidR="00526CCA" w:rsidRPr="00251946">
        <w:rPr>
          <w:rFonts w:ascii="Times New Roman" w:eastAsia="Times New Roman" w:hAnsi="Times New Roman"/>
          <w:b/>
          <w:bCs/>
          <w:sz w:val="24"/>
          <w:szCs w:val="24"/>
        </w:rPr>
        <w:t>pendence in Ondo State</w:t>
      </w:r>
    </w:p>
    <w:tbl>
      <w:tblPr>
        <w:tblStyle w:val="PlainTable2"/>
        <w:tblW w:w="0" w:type="auto"/>
        <w:tblLook w:val="04A0" w:firstRow="1" w:lastRow="0" w:firstColumn="1" w:lastColumn="0" w:noHBand="0" w:noVBand="1"/>
      </w:tblPr>
      <w:tblGrid>
        <w:gridCol w:w="3297"/>
        <w:gridCol w:w="2874"/>
        <w:gridCol w:w="1310"/>
        <w:gridCol w:w="1545"/>
      </w:tblGrid>
      <w:tr w:rsidR="00886667" w:rsidRPr="00251946" w14:paraId="6ED746A4" w14:textId="77777777" w:rsidTr="00213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B55DAC" w14:textId="77777777" w:rsidR="00213DAD" w:rsidRPr="00251946" w:rsidRDefault="00213DAD" w:rsidP="00526CCA">
            <w:pPr>
              <w:spacing w:line="360" w:lineRule="auto"/>
              <w:jc w:val="center"/>
              <w:rPr>
                <w:rFonts w:ascii="Times New Roman" w:eastAsia="Times New Roman" w:hAnsi="Times New Roman"/>
                <w:sz w:val="24"/>
                <w:szCs w:val="24"/>
              </w:rPr>
            </w:pPr>
            <w:r w:rsidRPr="00251946">
              <w:rPr>
                <w:rFonts w:ascii="Times New Roman" w:eastAsia="Times New Roman" w:hAnsi="Times New Roman"/>
                <w:sz w:val="24"/>
                <w:szCs w:val="24"/>
              </w:rPr>
              <w:t>Item</w:t>
            </w:r>
          </w:p>
        </w:tc>
        <w:tc>
          <w:tcPr>
            <w:tcW w:w="0" w:type="auto"/>
            <w:hideMark/>
          </w:tcPr>
          <w:p w14:paraId="53D74CCF" w14:textId="77777777" w:rsidR="00213DAD" w:rsidRPr="00251946" w:rsidRDefault="00213DAD" w:rsidP="00526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Category</w:t>
            </w:r>
          </w:p>
        </w:tc>
        <w:tc>
          <w:tcPr>
            <w:tcW w:w="0" w:type="auto"/>
            <w:hideMark/>
          </w:tcPr>
          <w:p w14:paraId="05AA7A0D" w14:textId="77777777" w:rsidR="00213DAD" w:rsidRPr="00251946" w:rsidRDefault="00213DAD" w:rsidP="00526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Frequency</w:t>
            </w:r>
          </w:p>
        </w:tc>
        <w:tc>
          <w:tcPr>
            <w:tcW w:w="0" w:type="auto"/>
            <w:hideMark/>
          </w:tcPr>
          <w:p w14:paraId="7818EA09" w14:textId="77777777" w:rsidR="00213DAD" w:rsidRPr="00251946" w:rsidRDefault="00213DAD" w:rsidP="00526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Percentage (%)</w:t>
            </w:r>
          </w:p>
        </w:tc>
      </w:tr>
      <w:tr w:rsidR="00886667" w:rsidRPr="00251946" w14:paraId="7206FF9A"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BDE6A8" w14:textId="77777777" w:rsidR="00213DAD" w:rsidRPr="00251946" w:rsidRDefault="00213DAD"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Opportunities Taken</w:t>
            </w:r>
          </w:p>
        </w:tc>
        <w:tc>
          <w:tcPr>
            <w:tcW w:w="0" w:type="auto"/>
            <w:hideMark/>
          </w:tcPr>
          <w:p w14:paraId="37469638"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Trade associations</w:t>
            </w:r>
          </w:p>
        </w:tc>
        <w:tc>
          <w:tcPr>
            <w:tcW w:w="0" w:type="auto"/>
            <w:hideMark/>
          </w:tcPr>
          <w:p w14:paraId="29FDBE5B"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100</w:t>
            </w:r>
          </w:p>
        </w:tc>
        <w:tc>
          <w:tcPr>
            <w:tcW w:w="0" w:type="auto"/>
            <w:hideMark/>
          </w:tcPr>
          <w:p w14:paraId="067C8500"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25.9</w:t>
            </w:r>
          </w:p>
        </w:tc>
      </w:tr>
      <w:tr w:rsidR="00886667" w:rsidRPr="00251946" w14:paraId="3B66053C"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1188B667"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44CA3FD8"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Cooperative societies</w:t>
            </w:r>
          </w:p>
        </w:tc>
        <w:tc>
          <w:tcPr>
            <w:tcW w:w="0" w:type="auto"/>
            <w:hideMark/>
          </w:tcPr>
          <w:p w14:paraId="1E0024AD"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80</w:t>
            </w:r>
          </w:p>
        </w:tc>
        <w:tc>
          <w:tcPr>
            <w:tcW w:w="0" w:type="auto"/>
            <w:hideMark/>
          </w:tcPr>
          <w:p w14:paraId="068BC736"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20.7</w:t>
            </w:r>
          </w:p>
        </w:tc>
      </w:tr>
      <w:tr w:rsidR="00886667" w:rsidRPr="00251946" w14:paraId="4D873B46"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E3A57D"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5F508C51"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Microfinance institutions</w:t>
            </w:r>
          </w:p>
        </w:tc>
        <w:tc>
          <w:tcPr>
            <w:tcW w:w="0" w:type="auto"/>
            <w:hideMark/>
          </w:tcPr>
          <w:p w14:paraId="3023EC73"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70</w:t>
            </w:r>
          </w:p>
        </w:tc>
        <w:tc>
          <w:tcPr>
            <w:tcW w:w="0" w:type="auto"/>
            <w:hideMark/>
          </w:tcPr>
          <w:p w14:paraId="6D32B644"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18.1</w:t>
            </w:r>
          </w:p>
        </w:tc>
      </w:tr>
      <w:tr w:rsidR="00886667" w:rsidRPr="00251946" w14:paraId="793ABFAA"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57F9CDE9"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255D498D"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Mentorship programs</w:t>
            </w:r>
          </w:p>
        </w:tc>
        <w:tc>
          <w:tcPr>
            <w:tcW w:w="0" w:type="auto"/>
            <w:hideMark/>
          </w:tcPr>
          <w:p w14:paraId="06DB5AE7"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62</w:t>
            </w:r>
          </w:p>
        </w:tc>
        <w:tc>
          <w:tcPr>
            <w:tcW w:w="0" w:type="auto"/>
            <w:hideMark/>
          </w:tcPr>
          <w:p w14:paraId="283AF7A2"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16.1</w:t>
            </w:r>
          </w:p>
        </w:tc>
      </w:tr>
      <w:tr w:rsidR="00886667" w:rsidRPr="00251946" w14:paraId="501794DC"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D7D757"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3C6D04BD"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Government grants/loans</w:t>
            </w:r>
          </w:p>
        </w:tc>
        <w:tc>
          <w:tcPr>
            <w:tcW w:w="0" w:type="auto"/>
            <w:hideMark/>
          </w:tcPr>
          <w:p w14:paraId="3D5BA239"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32</w:t>
            </w:r>
          </w:p>
        </w:tc>
        <w:tc>
          <w:tcPr>
            <w:tcW w:w="0" w:type="auto"/>
            <w:hideMark/>
          </w:tcPr>
          <w:p w14:paraId="7F6B3D32"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8.3</w:t>
            </w:r>
          </w:p>
        </w:tc>
      </w:tr>
      <w:tr w:rsidR="00886667" w:rsidRPr="00251946" w14:paraId="27674102"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33B692C4"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7E2930AE"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None</w:t>
            </w:r>
          </w:p>
        </w:tc>
        <w:tc>
          <w:tcPr>
            <w:tcW w:w="0" w:type="auto"/>
            <w:hideMark/>
          </w:tcPr>
          <w:p w14:paraId="0D3D8E5B"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42</w:t>
            </w:r>
          </w:p>
        </w:tc>
        <w:tc>
          <w:tcPr>
            <w:tcW w:w="0" w:type="auto"/>
            <w:hideMark/>
          </w:tcPr>
          <w:p w14:paraId="0D8AF860"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10.9</w:t>
            </w:r>
          </w:p>
        </w:tc>
      </w:tr>
      <w:tr w:rsidR="00F81989" w:rsidRPr="00251946" w14:paraId="648F0A07"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35C42A"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0CB36251"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Business incubators/accelerators</w:t>
            </w:r>
          </w:p>
        </w:tc>
        <w:tc>
          <w:tcPr>
            <w:tcW w:w="0" w:type="auto"/>
            <w:hideMark/>
          </w:tcPr>
          <w:p w14:paraId="58CF75D8"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w:t>
            </w:r>
          </w:p>
        </w:tc>
        <w:tc>
          <w:tcPr>
            <w:tcW w:w="0" w:type="auto"/>
            <w:hideMark/>
          </w:tcPr>
          <w:p w14:paraId="29E8D70E"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0.0</w:t>
            </w:r>
          </w:p>
        </w:tc>
      </w:tr>
      <w:tr w:rsidR="00886667" w:rsidRPr="00251946" w14:paraId="73564E5A"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5E80957E" w14:textId="77777777" w:rsidR="00213DAD" w:rsidRPr="00251946" w:rsidRDefault="00213DAD"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Effectiveness of Opportunities</w:t>
            </w:r>
          </w:p>
        </w:tc>
        <w:tc>
          <w:tcPr>
            <w:tcW w:w="0" w:type="auto"/>
            <w:hideMark/>
          </w:tcPr>
          <w:p w14:paraId="05F3F2A5"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Moderately effective</w:t>
            </w:r>
          </w:p>
        </w:tc>
        <w:tc>
          <w:tcPr>
            <w:tcW w:w="0" w:type="auto"/>
            <w:hideMark/>
          </w:tcPr>
          <w:p w14:paraId="7AB05EAF"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201</w:t>
            </w:r>
          </w:p>
        </w:tc>
        <w:tc>
          <w:tcPr>
            <w:tcW w:w="0" w:type="auto"/>
            <w:hideMark/>
          </w:tcPr>
          <w:p w14:paraId="5B2D48FF"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52.1</w:t>
            </w:r>
          </w:p>
        </w:tc>
      </w:tr>
      <w:tr w:rsidR="00886667" w:rsidRPr="00251946" w14:paraId="6DD0C71C"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08CC3A"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598FBEE3"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Effective</w:t>
            </w:r>
          </w:p>
        </w:tc>
        <w:tc>
          <w:tcPr>
            <w:tcW w:w="0" w:type="auto"/>
            <w:hideMark/>
          </w:tcPr>
          <w:p w14:paraId="7A9AE0EE"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101</w:t>
            </w:r>
          </w:p>
        </w:tc>
        <w:tc>
          <w:tcPr>
            <w:tcW w:w="0" w:type="auto"/>
            <w:hideMark/>
          </w:tcPr>
          <w:p w14:paraId="22B3FBD4"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26.2</w:t>
            </w:r>
          </w:p>
        </w:tc>
      </w:tr>
      <w:tr w:rsidR="00886667" w:rsidRPr="00251946" w14:paraId="5F04410F"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7D7367DE"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4F64A2AA"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Very effective</w:t>
            </w:r>
          </w:p>
        </w:tc>
        <w:tc>
          <w:tcPr>
            <w:tcW w:w="0" w:type="auto"/>
            <w:hideMark/>
          </w:tcPr>
          <w:p w14:paraId="62C126B4"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22</w:t>
            </w:r>
          </w:p>
        </w:tc>
        <w:tc>
          <w:tcPr>
            <w:tcW w:w="0" w:type="auto"/>
            <w:hideMark/>
          </w:tcPr>
          <w:p w14:paraId="26F6A427"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5.7</w:t>
            </w:r>
          </w:p>
        </w:tc>
      </w:tr>
      <w:tr w:rsidR="00886667" w:rsidRPr="00251946" w14:paraId="64BEBCD8"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40D4EF"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6F35B1A8"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Slightly effective</w:t>
            </w:r>
          </w:p>
        </w:tc>
        <w:tc>
          <w:tcPr>
            <w:tcW w:w="0" w:type="auto"/>
            <w:hideMark/>
          </w:tcPr>
          <w:p w14:paraId="79ED7C41"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30</w:t>
            </w:r>
          </w:p>
        </w:tc>
        <w:tc>
          <w:tcPr>
            <w:tcW w:w="0" w:type="auto"/>
            <w:hideMark/>
          </w:tcPr>
          <w:p w14:paraId="26C4BE21"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7.8</w:t>
            </w:r>
          </w:p>
        </w:tc>
      </w:tr>
      <w:tr w:rsidR="00F81989" w:rsidRPr="00251946" w14:paraId="065AB879"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045FA7E7"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64B8FEF0"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Not effective</w:t>
            </w:r>
          </w:p>
        </w:tc>
        <w:tc>
          <w:tcPr>
            <w:tcW w:w="0" w:type="auto"/>
            <w:hideMark/>
          </w:tcPr>
          <w:p w14:paraId="28193BF8"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32</w:t>
            </w:r>
          </w:p>
        </w:tc>
        <w:tc>
          <w:tcPr>
            <w:tcW w:w="0" w:type="auto"/>
            <w:hideMark/>
          </w:tcPr>
          <w:p w14:paraId="6B1E5974"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8.3</w:t>
            </w:r>
          </w:p>
        </w:tc>
      </w:tr>
      <w:tr w:rsidR="00886667" w:rsidRPr="00251946" w14:paraId="1F0BEBCF"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639AD9" w14:textId="77777777" w:rsidR="00213DAD" w:rsidRPr="00251946" w:rsidRDefault="00213DAD"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Access to Mentorship/Advisory</w:t>
            </w:r>
          </w:p>
        </w:tc>
        <w:tc>
          <w:tcPr>
            <w:tcW w:w="0" w:type="auto"/>
            <w:hideMark/>
          </w:tcPr>
          <w:p w14:paraId="45386D12"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No</w:t>
            </w:r>
          </w:p>
        </w:tc>
        <w:tc>
          <w:tcPr>
            <w:tcW w:w="0" w:type="auto"/>
            <w:hideMark/>
          </w:tcPr>
          <w:p w14:paraId="20BD1725"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183</w:t>
            </w:r>
          </w:p>
        </w:tc>
        <w:tc>
          <w:tcPr>
            <w:tcW w:w="0" w:type="auto"/>
            <w:hideMark/>
          </w:tcPr>
          <w:p w14:paraId="112DA47C"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47.4</w:t>
            </w:r>
          </w:p>
        </w:tc>
      </w:tr>
      <w:tr w:rsidR="00886667" w:rsidRPr="00251946" w14:paraId="6BDAD5F9"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276237F9"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7E0A01C7"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Yes</w:t>
            </w:r>
          </w:p>
        </w:tc>
        <w:tc>
          <w:tcPr>
            <w:tcW w:w="0" w:type="auto"/>
            <w:hideMark/>
          </w:tcPr>
          <w:p w14:paraId="60F32394"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101</w:t>
            </w:r>
          </w:p>
        </w:tc>
        <w:tc>
          <w:tcPr>
            <w:tcW w:w="0" w:type="auto"/>
            <w:hideMark/>
          </w:tcPr>
          <w:p w14:paraId="6AA8E15E"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26.2</w:t>
            </w:r>
          </w:p>
        </w:tc>
      </w:tr>
      <w:tr w:rsidR="00F81989" w:rsidRPr="00251946" w14:paraId="549B2D41"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4F90D7"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18746ACA"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Not sure</w:t>
            </w:r>
          </w:p>
        </w:tc>
        <w:tc>
          <w:tcPr>
            <w:tcW w:w="0" w:type="auto"/>
            <w:hideMark/>
          </w:tcPr>
          <w:p w14:paraId="45318353"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102</w:t>
            </w:r>
          </w:p>
        </w:tc>
        <w:tc>
          <w:tcPr>
            <w:tcW w:w="0" w:type="auto"/>
            <w:hideMark/>
          </w:tcPr>
          <w:p w14:paraId="1787ECFC"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26.4</w:t>
            </w:r>
          </w:p>
        </w:tc>
      </w:tr>
      <w:tr w:rsidR="00886667" w:rsidRPr="00251946" w14:paraId="17D479C4"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6023E8CF" w14:textId="77777777" w:rsidR="00213DAD" w:rsidRPr="00251946" w:rsidRDefault="00213DAD"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Impact of Networking</w:t>
            </w:r>
          </w:p>
        </w:tc>
        <w:tc>
          <w:tcPr>
            <w:tcW w:w="0" w:type="auto"/>
            <w:hideMark/>
          </w:tcPr>
          <w:p w14:paraId="5CA73101"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Improved</w:t>
            </w:r>
          </w:p>
        </w:tc>
        <w:tc>
          <w:tcPr>
            <w:tcW w:w="0" w:type="auto"/>
            <w:hideMark/>
          </w:tcPr>
          <w:p w14:paraId="150FCB1B"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204</w:t>
            </w:r>
          </w:p>
        </w:tc>
        <w:tc>
          <w:tcPr>
            <w:tcW w:w="0" w:type="auto"/>
            <w:hideMark/>
          </w:tcPr>
          <w:p w14:paraId="19EF9930"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52.8</w:t>
            </w:r>
          </w:p>
        </w:tc>
      </w:tr>
      <w:tr w:rsidR="00886667" w:rsidRPr="00251946" w14:paraId="2CD824D3"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5017F0"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14B333D2"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Significantly improved</w:t>
            </w:r>
          </w:p>
        </w:tc>
        <w:tc>
          <w:tcPr>
            <w:tcW w:w="0" w:type="auto"/>
            <w:hideMark/>
          </w:tcPr>
          <w:p w14:paraId="39D7CCC4"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41</w:t>
            </w:r>
          </w:p>
        </w:tc>
        <w:tc>
          <w:tcPr>
            <w:tcW w:w="0" w:type="auto"/>
            <w:hideMark/>
          </w:tcPr>
          <w:p w14:paraId="26D74E00"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10.6</w:t>
            </w:r>
          </w:p>
        </w:tc>
      </w:tr>
      <w:tr w:rsidR="00886667" w:rsidRPr="00251946" w14:paraId="09988B96"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7B098FC9"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38DE09C1"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No change</w:t>
            </w:r>
          </w:p>
        </w:tc>
        <w:tc>
          <w:tcPr>
            <w:tcW w:w="0" w:type="auto"/>
            <w:hideMark/>
          </w:tcPr>
          <w:p w14:paraId="39291525"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90</w:t>
            </w:r>
          </w:p>
        </w:tc>
        <w:tc>
          <w:tcPr>
            <w:tcW w:w="0" w:type="auto"/>
            <w:hideMark/>
          </w:tcPr>
          <w:p w14:paraId="781CF2B9"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23.3</w:t>
            </w:r>
          </w:p>
        </w:tc>
      </w:tr>
      <w:tr w:rsidR="00F81989" w:rsidRPr="00251946" w14:paraId="29A41456"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2FAE04"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0C33B5F5"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Hindered</w:t>
            </w:r>
          </w:p>
        </w:tc>
        <w:tc>
          <w:tcPr>
            <w:tcW w:w="0" w:type="auto"/>
            <w:hideMark/>
          </w:tcPr>
          <w:p w14:paraId="36D83E10"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51</w:t>
            </w:r>
          </w:p>
        </w:tc>
        <w:tc>
          <w:tcPr>
            <w:tcW w:w="0" w:type="auto"/>
            <w:hideMark/>
          </w:tcPr>
          <w:p w14:paraId="20D1BF49"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13.2</w:t>
            </w:r>
          </w:p>
        </w:tc>
      </w:tr>
      <w:tr w:rsidR="00886667" w:rsidRPr="00251946" w14:paraId="36C643E4"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16ACDF4B" w14:textId="77777777" w:rsidR="00213DAD" w:rsidRPr="00251946" w:rsidRDefault="00213DAD"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Additional Support Needed</w:t>
            </w:r>
          </w:p>
        </w:tc>
        <w:tc>
          <w:tcPr>
            <w:tcW w:w="0" w:type="auto"/>
            <w:hideMark/>
          </w:tcPr>
          <w:p w14:paraId="00FEEEA2"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Financial support</w:t>
            </w:r>
          </w:p>
        </w:tc>
        <w:tc>
          <w:tcPr>
            <w:tcW w:w="0" w:type="auto"/>
            <w:hideMark/>
          </w:tcPr>
          <w:p w14:paraId="4F155AAC"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204</w:t>
            </w:r>
          </w:p>
        </w:tc>
        <w:tc>
          <w:tcPr>
            <w:tcW w:w="0" w:type="auto"/>
            <w:hideMark/>
          </w:tcPr>
          <w:p w14:paraId="01445D91"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52.8</w:t>
            </w:r>
          </w:p>
        </w:tc>
      </w:tr>
      <w:tr w:rsidR="00886667" w:rsidRPr="00251946" w14:paraId="1364053B"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274EDA"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5209025F"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Technology &amp; innovation support</w:t>
            </w:r>
          </w:p>
        </w:tc>
        <w:tc>
          <w:tcPr>
            <w:tcW w:w="0" w:type="auto"/>
            <w:hideMark/>
          </w:tcPr>
          <w:p w14:paraId="3EACD60C"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56</w:t>
            </w:r>
          </w:p>
        </w:tc>
        <w:tc>
          <w:tcPr>
            <w:tcW w:w="0" w:type="auto"/>
            <w:hideMark/>
          </w:tcPr>
          <w:p w14:paraId="079C548B"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14.5</w:t>
            </w:r>
          </w:p>
        </w:tc>
      </w:tr>
      <w:tr w:rsidR="00886667" w:rsidRPr="00251946" w14:paraId="2059AAB5"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7F296CC4"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733E8E37"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Training &amp; development</w:t>
            </w:r>
          </w:p>
        </w:tc>
        <w:tc>
          <w:tcPr>
            <w:tcW w:w="0" w:type="auto"/>
            <w:hideMark/>
          </w:tcPr>
          <w:p w14:paraId="41E2CD4A"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45</w:t>
            </w:r>
          </w:p>
        </w:tc>
        <w:tc>
          <w:tcPr>
            <w:tcW w:w="0" w:type="auto"/>
            <w:hideMark/>
          </w:tcPr>
          <w:p w14:paraId="34EA6CB8"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11.7</w:t>
            </w:r>
          </w:p>
        </w:tc>
      </w:tr>
      <w:tr w:rsidR="00886667" w:rsidRPr="00251946" w14:paraId="60F8B17D"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F6AFC2"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54C15C53"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Market access</w:t>
            </w:r>
          </w:p>
        </w:tc>
        <w:tc>
          <w:tcPr>
            <w:tcW w:w="0" w:type="auto"/>
            <w:hideMark/>
          </w:tcPr>
          <w:p w14:paraId="18FFB47F"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41</w:t>
            </w:r>
          </w:p>
        </w:tc>
        <w:tc>
          <w:tcPr>
            <w:tcW w:w="0" w:type="auto"/>
            <w:hideMark/>
          </w:tcPr>
          <w:p w14:paraId="24BC2589"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10.6</w:t>
            </w:r>
          </w:p>
        </w:tc>
      </w:tr>
      <w:tr w:rsidR="00F81989" w:rsidRPr="00251946" w14:paraId="1FDFBA86"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3FBDF582"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758041AF"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Policy advocacy</w:t>
            </w:r>
          </w:p>
        </w:tc>
        <w:tc>
          <w:tcPr>
            <w:tcW w:w="0" w:type="auto"/>
            <w:hideMark/>
          </w:tcPr>
          <w:p w14:paraId="5464BF06"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40</w:t>
            </w:r>
          </w:p>
        </w:tc>
        <w:tc>
          <w:tcPr>
            <w:tcW w:w="0" w:type="auto"/>
            <w:hideMark/>
          </w:tcPr>
          <w:p w14:paraId="38012B1D"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10.4</w:t>
            </w:r>
          </w:p>
        </w:tc>
      </w:tr>
      <w:tr w:rsidR="00886667" w:rsidRPr="00251946" w14:paraId="2ABD9491"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0368FD" w14:textId="77777777" w:rsidR="00213DAD" w:rsidRPr="00251946" w:rsidRDefault="00213DAD"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Optimism in Current Economy</w:t>
            </w:r>
          </w:p>
        </w:tc>
        <w:tc>
          <w:tcPr>
            <w:tcW w:w="0" w:type="auto"/>
            <w:hideMark/>
          </w:tcPr>
          <w:p w14:paraId="4EDFA899"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Optimistic</w:t>
            </w:r>
          </w:p>
        </w:tc>
        <w:tc>
          <w:tcPr>
            <w:tcW w:w="0" w:type="auto"/>
            <w:hideMark/>
          </w:tcPr>
          <w:p w14:paraId="7553C4A1"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162</w:t>
            </w:r>
          </w:p>
        </w:tc>
        <w:tc>
          <w:tcPr>
            <w:tcW w:w="0" w:type="auto"/>
            <w:hideMark/>
          </w:tcPr>
          <w:p w14:paraId="29AB4688"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42.0</w:t>
            </w:r>
          </w:p>
        </w:tc>
      </w:tr>
      <w:tr w:rsidR="00886667" w:rsidRPr="00251946" w14:paraId="30CDC627"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45F94B41"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07C8C885"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Very optimistic</w:t>
            </w:r>
          </w:p>
        </w:tc>
        <w:tc>
          <w:tcPr>
            <w:tcW w:w="0" w:type="auto"/>
            <w:hideMark/>
          </w:tcPr>
          <w:p w14:paraId="3CC149DE"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122</w:t>
            </w:r>
          </w:p>
        </w:tc>
        <w:tc>
          <w:tcPr>
            <w:tcW w:w="0" w:type="auto"/>
            <w:hideMark/>
          </w:tcPr>
          <w:p w14:paraId="5E3BA249"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31.6</w:t>
            </w:r>
          </w:p>
        </w:tc>
      </w:tr>
      <w:tr w:rsidR="00886667" w:rsidRPr="00251946" w14:paraId="2F208CFC"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3794C4"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2C5311CC"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Neutral</w:t>
            </w:r>
          </w:p>
        </w:tc>
        <w:tc>
          <w:tcPr>
            <w:tcW w:w="0" w:type="auto"/>
            <w:hideMark/>
          </w:tcPr>
          <w:p w14:paraId="09DE9CD9"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102</w:t>
            </w:r>
          </w:p>
        </w:tc>
        <w:tc>
          <w:tcPr>
            <w:tcW w:w="0" w:type="auto"/>
            <w:hideMark/>
          </w:tcPr>
          <w:p w14:paraId="3C33ED3A"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26.4</w:t>
            </w:r>
          </w:p>
        </w:tc>
      </w:tr>
      <w:tr w:rsidR="00F81989" w:rsidRPr="00251946" w14:paraId="7E1A9614"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0ECD5AE5"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7724B145"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Pessimistic/Very pessimistic</w:t>
            </w:r>
          </w:p>
        </w:tc>
        <w:tc>
          <w:tcPr>
            <w:tcW w:w="0" w:type="auto"/>
            <w:hideMark/>
          </w:tcPr>
          <w:p w14:paraId="55B1991A"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w:t>
            </w:r>
          </w:p>
        </w:tc>
        <w:tc>
          <w:tcPr>
            <w:tcW w:w="0" w:type="auto"/>
            <w:hideMark/>
          </w:tcPr>
          <w:p w14:paraId="194B7029"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0.0</w:t>
            </w:r>
          </w:p>
        </w:tc>
      </w:tr>
      <w:tr w:rsidR="00886667" w:rsidRPr="00251946" w14:paraId="2C0A1D09"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FC7E84" w14:textId="77777777" w:rsidR="00213DAD" w:rsidRPr="00251946" w:rsidRDefault="00213DAD"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Suggestions for Women Entrepreneur Support</w:t>
            </w:r>
          </w:p>
        </w:tc>
        <w:tc>
          <w:tcPr>
            <w:tcW w:w="0" w:type="auto"/>
            <w:hideMark/>
          </w:tcPr>
          <w:p w14:paraId="5D8E7487"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Low-interest grants/loans</w:t>
            </w:r>
          </w:p>
        </w:tc>
        <w:tc>
          <w:tcPr>
            <w:tcW w:w="0" w:type="auto"/>
            <w:hideMark/>
          </w:tcPr>
          <w:p w14:paraId="3D19526F"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299</w:t>
            </w:r>
          </w:p>
        </w:tc>
        <w:tc>
          <w:tcPr>
            <w:tcW w:w="0" w:type="auto"/>
            <w:hideMark/>
          </w:tcPr>
          <w:p w14:paraId="0F7C3BAD"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77.5</w:t>
            </w:r>
          </w:p>
        </w:tc>
      </w:tr>
      <w:tr w:rsidR="00F81989" w:rsidRPr="00251946" w14:paraId="4470ECDF"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1B08BD29" w14:textId="77777777" w:rsidR="00213DAD" w:rsidRPr="00251946" w:rsidRDefault="00213DAD" w:rsidP="00526CCA">
            <w:pPr>
              <w:spacing w:line="360" w:lineRule="auto"/>
              <w:rPr>
                <w:rFonts w:ascii="Times New Roman" w:eastAsia="Times New Roman" w:hAnsi="Times New Roman"/>
                <w:sz w:val="24"/>
                <w:szCs w:val="24"/>
              </w:rPr>
            </w:pPr>
          </w:p>
        </w:tc>
        <w:tc>
          <w:tcPr>
            <w:tcW w:w="0" w:type="auto"/>
            <w:hideMark/>
          </w:tcPr>
          <w:p w14:paraId="394D8E09"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Easier access to funds</w:t>
            </w:r>
          </w:p>
        </w:tc>
        <w:tc>
          <w:tcPr>
            <w:tcW w:w="0" w:type="auto"/>
            <w:hideMark/>
          </w:tcPr>
          <w:p w14:paraId="6F4EB553"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45</w:t>
            </w:r>
          </w:p>
        </w:tc>
        <w:tc>
          <w:tcPr>
            <w:tcW w:w="0" w:type="auto"/>
            <w:hideMark/>
          </w:tcPr>
          <w:p w14:paraId="398F2AFD"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11.7</w:t>
            </w:r>
          </w:p>
        </w:tc>
      </w:tr>
      <w:tr w:rsidR="00886667" w:rsidRPr="00251946" w14:paraId="7E1882E3"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3C135C" w14:textId="77777777" w:rsidR="00213DAD" w:rsidRPr="00251946" w:rsidRDefault="00213DAD" w:rsidP="00526CCA">
            <w:pPr>
              <w:spacing w:line="360" w:lineRule="auto"/>
              <w:rPr>
                <w:rFonts w:ascii="Times New Roman" w:eastAsia="Times New Roman" w:hAnsi="Times New Roman"/>
                <w:sz w:val="24"/>
                <w:szCs w:val="24"/>
              </w:rPr>
            </w:pPr>
          </w:p>
        </w:tc>
        <w:tc>
          <w:tcPr>
            <w:tcW w:w="0" w:type="auto"/>
            <w:hideMark/>
          </w:tcPr>
          <w:p w14:paraId="0ABF7CED"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Networking and training</w:t>
            </w:r>
          </w:p>
        </w:tc>
        <w:tc>
          <w:tcPr>
            <w:tcW w:w="0" w:type="auto"/>
            <w:hideMark/>
          </w:tcPr>
          <w:p w14:paraId="6F285507"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41</w:t>
            </w:r>
          </w:p>
        </w:tc>
        <w:tc>
          <w:tcPr>
            <w:tcW w:w="0" w:type="auto"/>
            <w:hideMark/>
          </w:tcPr>
          <w:p w14:paraId="7952F1F0"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10.6</w:t>
            </w:r>
          </w:p>
        </w:tc>
      </w:tr>
    </w:tbl>
    <w:p w14:paraId="0D6244AA" w14:textId="77777777" w:rsidR="00213DAD" w:rsidRPr="00251946" w:rsidRDefault="004736F5" w:rsidP="00213DAD">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Source: Field Survey (2024)</w:t>
      </w:r>
    </w:p>
    <w:p w14:paraId="0DF0ED86" w14:textId="77777777" w:rsidR="00991110" w:rsidRPr="00251946" w:rsidRDefault="00213DAD" w:rsidP="00150C56">
      <w:pPr>
        <w:spacing w:before="100" w:beforeAutospacing="1" w:after="100" w:afterAutospacing="1" w:line="360" w:lineRule="auto"/>
        <w:jc w:val="both"/>
        <w:rPr>
          <w:rFonts w:ascii="Times New Roman" w:eastAsia="Times New Roman" w:hAnsi="Times New Roman"/>
          <w:sz w:val="24"/>
          <w:szCs w:val="24"/>
        </w:rPr>
      </w:pPr>
      <w:r w:rsidRPr="00251946">
        <w:rPr>
          <w:rFonts w:ascii="Times New Roman" w:eastAsia="Times New Roman" w:hAnsi="Times New Roman"/>
          <w:sz w:val="24"/>
          <w:szCs w:val="24"/>
        </w:rPr>
        <w:t xml:space="preserve">The analysis of data on available opportunities and enablers shows that 25.9% of women entrepreneurs </w:t>
      </w:r>
      <w:r w:rsidR="007F2879" w:rsidRPr="00251946">
        <w:rPr>
          <w:rFonts w:ascii="Times New Roman" w:eastAsia="Times New Roman" w:hAnsi="Times New Roman"/>
          <w:sz w:val="24"/>
          <w:szCs w:val="24"/>
        </w:rPr>
        <w:t xml:space="preserve">across </w:t>
      </w:r>
      <w:r w:rsidR="007F2879" w:rsidRPr="00251946">
        <w:rPr>
          <w:rFonts w:ascii="Times New Roman" w:hAnsi="Times New Roman"/>
          <w:sz w:val="24"/>
          <w:szCs w:val="24"/>
        </w:rPr>
        <w:t xml:space="preserve">Akure, </w:t>
      </w:r>
      <w:proofErr w:type="spellStart"/>
      <w:r w:rsidR="007F2879" w:rsidRPr="00251946">
        <w:rPr>
          <w:rFonts w:ascii="Times New Roman" w:hAnsi="Times New Roman"/>
          <w:sz w:val="24"/>
          <w:szCs w:val="24"/>
        </w:rPr>
        <w:t>Okitipupa</w:t>
      </w:r>
      <w:proofErr w:type="spellEnd"/>
      <w:r w:rsidR="007F2879" w:rsidRPr="00251946">
        <w:rPr>
          <w:rFonts w:ascii="Times New Roman" w:hAnsi="Times New Roman"/>
          <w:sz w:val="24"/>
          <w:szCs w:val="24"/>
        </w:rPr>
        <w:t xml:space="preserve">, and </w:t>
      </w:r>
      <w:proofErr w:type="spellStart"/>
      <w:r w:rsidR="007F2879" w:rsidRPr="00251946">
        <w:rPr>
          <w:rFonts w:ascii="Times New Roman" w:hAnsi="Times New Roman"/>
          <w:sz w:val="24"/>
          <w:szCs w:val="24"/>
        </w:rPr>
        <w:t>Owo</w:t>
      </w:r>
      <w:proofErr w:type="spellEnd"/>
      <w:r w:rsidR="007F2879" w:rsidRPr="00251946">
        <w:rPr>
          <w:rFonts w:ascii="Times New Roman" w:hAnsi="Times New Roman"/>
          <w:sz w:val="24"/>
          <w:szCs w:val="24"/>
        </w:rPr>
        <w:t xml:space="preserve"> </w:t>
      </w:r>
      <w:r w:rsidRPr="00251946">
        <w:rPr>
          <w:rFonts w:ascii="Times New Roman" w:eastAsia="Times New Roman" w:hAnsi="Times New Roman"/>
          <w:sz w:val="24"/>
          <w:szCs w:val="24"/>
        </w:rPr>
        <w:t>in Ondo State have leveraged trade associations to grow their businesses, making this the most accessed opportunity. Following closely are cooperative societies (20.7%), microfinance institutions (18.1%), and mentorship programs (16.1%). Only 8.3% of respondents accessed government grants or loans, while 10.9% had not taken advantage of any available opportunity. Notably, none (0.0%) utilized business incubators or accelerators, suggesting low awareness or accessibility.</w:t>
      </w:r>
      <w:r w:rsidR="00991110" w:rsidRPr="00251946">
        <w:rPr>
          <w:rFonts w:ascii="Times New Roman" w:eastAsia="Times New Roman" w:hAnsi="Times New Roman"/>
          <w:sz w:val="24"/>
          <w:szCs w:val="24"/>
        </w:rPr>
        <w:t xml:space="preserve"> </w:t>
      </w:r>
      <w:r w:rsidRPr="00251946">
        <w:rPr>
          <w:rFonts w:ascii="Times New Roman" w:eastAsia="Times New Roman" w:hAnsi="Times New Roman"/>
          <w:sz w:val="24"/>
          <w:szCs w:val="24"/>
        </w:rPr>
        <w:t>Regarding the effectiveness of these opportunities, 52.1% of respondents rated them as moderately effective, while 26.2% saw them as effective and 5.7% as very effective. However, 7.8% viewed them as only slightly effective, and 8.3% believed they were not effective. This indicates that while women entrepreneurs benefit from available opportunities, most perceive the impact as moderate and requiring improvement.</w:t>
      </w:r>
      <w:r w:rsidR="00991110" w:rsidRPr="00251946">
        <w:rPr>
          <w:rFonts w:ascii="Times New Roman" w:eastAsia="Times New Roman" w:hAnsi="Times New Roman"/>
          <w:sz w:val="24"/>
          <w:szCs w:val="24"/>
        </w:rPr>
        <w:t xml:space="preserve"> In terms of </w:t>
      </w:r>
      <w:r w:rsidRPr="00251946">
        <w:rPr>
          <w:rFonts w:ascii="Times New Roman" w:eastAsia="Times New Roman" w:hAnsi="Times New Roman"/>
          <w:sz w:val="24"/>
          <w:szCs w:val="24"/>
        </w:rPr>
        <w:t>mentorship and advisory services, 47.4% reported having no access, while only 26.2% said they did, and 26.4% were unsure. This highlights a critical gap in business support infrastructure.</w:t>
      </w:r>
      <w:r w:rsidR="00991110" w:rsidRPr="00251946">
        <w:rPr>
          <w:rFonts w:ascii="Times New Roman" w:eastAsia="Times New Roman" w:hAnsi="Times New Roman"/>
          <w:sz w:val="24"/>
          <w:szCs w:val="24"/>
        </w:rPr>
        <w:t xml:space="preserve"> </w:t>
      </w:r>
      <w:r w:rsidRPr="00251946">
        <w:rPr>
          <w:rFonts w:ascii="Times New Roman" w:eastAsia="Times New Roman" w:hAnsi="Times New Roman"/>
          <w:sz w:val="24"/>
          <w:szCs w:val="24"/>
        </w:rPr>
        <w:t xml:space="preserve">In terms of networking, 52.8% of respondents agreed that networking improved their businesses, and 10.6% experienced significant improvement. However, 23.3% saw no change, and 13.2% said networking had hindered them, possibly due to </w:t>
      </w:r>
      <w:r w:rsidR="00991110" w:rsidRPr="00251946">
        <w:rPr>
          <w:rFonts w:ascii="Times New Roman" w:eastAsia="Times New Roman" w:hAnsi="Times New Roman"/>
          <w:sz w:val="24"/>
          <w:szCs w:val="24"/>
        </w:rPr>
        <w:t xml:space="preserve">the </w:t>
      </w:r>
      <w:r w:rsidRPr="00251946">
        <w:rPr>
          <w:rFonts w:ascii="Times New Roman" w:eastAsia="Times New Roman" w:hAnsi="Times New Roman"/>
          <w:sz w:val="24"/>
          <w:szCs w:val="24"/>
        </w:rPr>
        <w:t>lack of structured platforms or ineffective peer collaboration.</w:t>
      </w:r>
      <w:r w:rsidR="00991110" w:rsidRPr="00251946">
        <w:rPr>
          <w:rFonts w:ascii="Times New Roman" w:eastAsia="Times New Roman" w:hAnsi="Times New Roman"/>
          <w:sz w:val="24"/>
          <w:szCs w:val="24"/>
        </w:rPr>
        <w:t xml:space="preserve"> </w:t>
      </w:r>
    </w:p>
    <w:p w14:paraId="6ED4F742" w14:textId="77777777" w:rsidR="00213DAD" w:rsidRPr="00251946" w:rsidRDefault="00213DAD" w:rsidP="00150C56">
      <w:pPr>
        <w:spacing w:before="100" w:beforeAutospacing="1" w:after="100" w:afterAutospacing="1" w:line="360" w:lineRule="auto"/>
        <w:jc w:val="both"/>
        <w:rPr>
          <w:rFonts w:ascii="Times New Roman" w:eastAsia="Times New Roman" w:hAnsi="Times New Roman"/>
          <w:sz w:val="24"/>
          <w:szCs w:val="24"/>
        </w:rPr>
      </w:pPr>
      <w:r w:rsidRPr="00251946">
        <w:rPr>
          <w:rFonts w:ascii="Times New Roman" w:eastAsia="Times New Roman" w:hAnsi="Times New Roman"/>
          <w:sz w:val="24"/>
          <w:szCs w:val="24"/>
        </w:rPr>
        <w:lastRenderedPageBreak/>
        <w:t>When asked about additional support, a majority (52.8%) emphasized the need for financial support, followed by technology and innovation support (14.5%), training and development (11.7%), market access (10.6%), and policy advocacy (10.4%).</w:t>
      </w:r>
      <w:r w:rsidR="00991110" w:rsidRPr="00251946">
        <w:rPr>
          <w:rFonts w:ascii="Times New Roman" w:eastAsia="Times New Roman" w:hAnsi="Times New Roman"/>
          <w:sz w:val="24"/>
          <w:szCs w:val="24"/>
        </w:rPr>
        <w:t xml:space="preserve"> </w:t>
      </w:r>
      <w:r w:rsidRPr="00251946">
        <w:rPr>
          <w:rFonts w:ascii="Times New Roman" w:eastAsia="Times New Roman" w:hAnsi="Times New Roman"/>
          <w:sz w:val="24"/>
          <w:szCs w:val="24"/>
        </w:rPr>
        <w:t>On optimism, 42.0% of respondents were optimistic, 31.6% were very optimistic, and 26.4% remained neutral, while none expressed pessimism. This suggests a hopeful outlook despite economic challenges.</w:t>
      </w:r>
      <w:r w:rsidR="00991110" w:rsidRPr="00251946">
        <w:rPr>
          <w:rFonts w:ascii="Times New Roman" w:eastAsia="Times New Roman" w:hAnsi="Times New Roman"/>
          <w:sz w:val="24"/>
          <w:szCs w:val="24"/>
        </w:rPr>
        <w:t xml:space="preserve"> Additionally, </w:t>
      </w:r>
      <w:r w:rsidRPr="00251946">
        <w:rPr>
          <w:rFonts w:ascii="Times New Roman" w:eastAsia="Times New Roman" w:hAnsi="Times New Roman"/>
          <w:sz w:val="24"/>
          <w:szCs w:val="24"/>
        </w:rPr>
        <w:t xml:space="preserve">77.5% of respondents advocated for low-interest government grants/loans as the most impactful support needed. Additional suggestions included easier access to funds (11.7%) and networking and training (10.6%). These findings affirm the need for financial accessibility and structured entrepreneurial support systems to empower women economically </w:t>
      </w:r>
      <w:r w:rsidR="00DE37FF" w:rsidRPr="00251946">
        <w:rPr>
          <w:rFonts w:ascii="Times New Roman" w:hAnsi="Times New Roman"/>
          <w:sz w:val="24"/>
          <w:szCs w:val="24"/>
        </w:rPr>
        <w:t xml:space="preserve">Akure, </w:t>
      </w:r>
      <w:proofErr w:type="spellStart"/>
      <w:r w:rsidR="00DE37FF" w:rsidRPr="00251946">
        <w:rPr>
          <w:rFonts w:ascii="Times New Roman" w:hAnsi="Times New Roman"/>
          <w:sz w:val="24"/>
          <w:szCs w:val="24"/>
        </w:rPr>
        <w:t>Okitipupa</w:t>
      </w:r>
      <w:proofErr w:type="spellEnd"/>
      <w:r w:rsidR="00DE37FF" w:rsidRPr="00251946">
        <w:rPr>
          <w:rFonts w:ascii="Times New Roman" w:hAnsi="Times New Roman"/>
          <w:sz w:val="24"/>
          <w:szCs w:val="24"/>
        </w:rPr>
        <w:t xml:space="preserve">, and </w:t>
      </w:r>
      <w:proofErr w:type="spellStart"/>
      <w:r w:rsidR="00DE37FF" w:rsidRPr="00251946">
        <w:rPr>
          <w:rFonts w:ascii="Times New Roman" w:hAnsi="Times New Roman"/>
          <w:sz w:val="24"/>
          <w:szCs w:val="24"/>
        </w:rPr>
        <w:t>Owo</w:t>
      </w:r>
      <w:proofErr w:type="spellEnd"/>
      <w:r w:rsidR="00DE37FF" w:rsidRPr="00251946">
        <w:rPr>
          <w:rFonts w:ascii="Times New Roman" w:hAnsi="Times New Roman"/>
          <w:sz w:val="24"/>
          <w:szCs w:val="24"/>
        </w:rPr>
        <w:t xml:space="preserve"> in Ondo State</w:t>
      </w:r>
      <w:r w:rsidRPr="00251946">
        <w:rPr>
          <w:rFonts w:ascii="Times New Roman" w:eastAsia="Times New Roman" w:hAnsi="Times New Roman"/>
          <w:sz w:val="24"/>
          <w:szCs w:val="24"/>
        </w:rPr>
        <w:t>.</w:t>
      </w:r>
    </w:p>
    <w:p w14:paraId="7B1E870C" w14:textId="77777777" w:rsidR="00D60251" w:rsidRPr="00251946" w:rsidRDefault="002E310D" w:rsidP="00D60251">
      <w:pPr>
        <w:pStyle w:val="Heading3"/>
        <w:spacing w:before="0" w:beforeAutospacing="0" w:after="0" w:afterAutospacing="0" w:line="480" w:lineRule="auto"/>
        <w:rPr>
          <w:sz w:val="24"/>
          <w:szCs w:val="24"/>
        </w:rPr>
      </w:pPr>
      <w:r w:rsidRPr="00251946">
        <w:rPr>
          <w:sz w:val="24"/>
          <w:szCs w:val="24"/>
        </w:rPr>
        <w:t>Recall Hypothesis (Ho1)</w:t>
      </w:r>
    </w:p>
    <w:p w14:paraId="5D2FE319" w14:textId="77777777" w:rsidR="00D60251" w:rsidRPr="00251946" w:rsidRDefault="00D60251" w:rsidP="00433FCB">
      <w:pPr>
        <w:spacing w:after="0" w:line="360" w:lineRule="auto"/>
        <w:jc w:val="both"/>
        <w:rPr>
          <w:rFonts w:ascii="Times New Roman" w:eastAsia="Times New Roman" w:hAnsi="Times New Roman"/>
          <w:sz w:val="24"/>
          <w:szCs w:val="24"/>
        </w:rPr>
      </w:pPr>
      <w:r w:rsidRPr="00251946">
        <w:rPr>
          <w:rStyle w:val="Strong"/>
          <w:rFonts w:ascii="Times New Roman" w:hAnsi="Times New Roman"/>
          <w:b w:val="0"/>
          <w:sz w:val="24"/>
          <w:szCs w:val="24"/>
        </w:rPr>
        <w:t xml:space="preserve">Ho1: </w:t>
      </w:r>
      <w:r w:rsidRPr="00251946">
        <w:rPr>
          <w:rFonts w:ascii="Times New Roman" w:eastAsia="Times New Roman" w:hAnsi="Times New Roman"/>
          <w:bCs/>
          <w:sz w:val="24"/>
          <w:szCs w:val="24"/>
        </w:rPr>
        <w:t>The challenges hindering women entrepreneurs from achieving economic independence in Ondo State within the present inflationary economy in Nigeria</w:t>
      </w:r>
      <w:r w:rsidR="006C0793" w:rsidRPr="00251946">
        <w:rPr>
          <w:rFonts w:ascii="Times New Roman" w:eastAsia="Times New Roman" w:hAnsi="Times New Roman"/>
          <w:bCs/>
          <w:sz w:val="24"/>
          <w:szCs w:val="24"/>
        </w:rPr>
        <w:t xml:space="preserve"> are</w:t>
      </w:r>
      <w:r w:rsidRPr="00251946">
        <w:rPr>
          <w:rFonts w:ascii="Times New Roman" w:eastAsia="Times New Roman" w:hAnsi="Times New Roman"/>
          <w:bCs/>
          <w:sz w:val="24"/>
          <w:szCs w:val="24"/>
        </w:rPr>
        <w:t xml:space="preserve"> insignificant.</w:t>
      </w:r>
    </w:p>
    <w:p w14:paraId="11282D25" w14:textId="77777777" w:rsidR="00D60251" w:rsidRPr="00251946" w:rsidRDefault="00D60251" w:rsidP="00D60251">
      <w:pPr>
        <w:spacing w:after="0" w:line="360" w:lineRule="auto"/>
        <w:ind w:left="720" w:hanging="720"/>
        <w:jc w:val="both"/>
        <w:rPr>
          <w:rFonts w:ascii="Times New Roman" w:hAnsi="Times New Roman"/>
          <w:b/>
          <w:bCs/>
          <w:sz w:val="24"/>
          <w:szCs w:val="24"/>
        </w:rPr>
      </w:pPr>
      <w:r w:rsidRPr="00251946">
        <w:rPr>
          <w:rFonts w:ascii="Times New Roman" w:hAnsi="Times New Roman"/>
          <w:b/>
          <w:bCs/>
          <w:sz w:val="24"/>
          <w:szCs w:val="24"/>
        </w:rPr>
        <w:t>Table IV: Z-Test Results of Ho1</w:t>
      </w:r>
    </w:p>
    <w:tbl>
      <w:tblPr>
        <w:tblW w:w="0" w:type="auto"/>
        <w:tblBorders>
          <w:top w:val="single" w:sz="4" w:space="0" w:color="auto"/>
          <w:left w:val="single" w:sz="4" w:space="0" w:color="auto"/>
          <w:bottom w:val="single" w:sz="4" w:space="0" w:color="auto"/>
          <w:right w:val="single" w:sz="4" w:space="0" w:color="auto"/>
          <w:insideH w:val="single" w:sz="4" w:space="0" w:color="7F7F7F"/>
        </w:tblBorders>
        <w:tblLook w:val="04A0" w:firstRow="1" w:lastRow="0" w:firstColumn="1" w:lastColumn="0" w:noHBand="0" w:noVBand="1"/>
      </w:tblPr>
      <w:tblGrid>
        <w:gridCol w:w="3057"/>
        <w:gridCol w:w="1620"/>
        <w:gridCol w:w="1356"/>
        <w:gridCol w:w="1536"/>
        <w:gridCol w:w="1447"/>
      </w:tblGrid>
      <w:tr w:rsidR="00886667" w:rsidRPr="00251946" w14:paraId="3B04BFC7" w14:textId="77777777" w:rsidTr="00D60251">
        <w:tc>
          <w:tcPr>
            <w:tcW w:w="3708" w:type="dxa"/>
            <w:tcBorders>
              <w:top w:val="single" w:sz="4" w:space="0" w:color="auto"/>
              <w:left w:val="single" w:sz="4" w:space="0" w:color="auto"/>
              <w:bottom w:val="single" w:sz="4" w:space="0" w:color="7F7F7F"/>
              <w:right w:val="nil"/>
            </w:tcBorders>
            <w:hideMark/>
          </w:tcPr>
          <w:p w14:paraId="4D58AFF8" w14:textId="77777777" w:rsidR="00D60251" w:rsidRPr="00251946" w:rsidRDefault="00D60251" w:rsidP="00526CCA">
            <w:pPr>
              <w:spacing w:after="0" w:line="360" w:lineRule="auto"/>
              <w:ind w:left="720" w:hanging="720"/>
              <w:jc w:val="both"/>
              <w:rPr>
                <w:rFonts w:ascii="Times New Roman" w:hAnsi="Times New Roman"/>
                <w:b/>
                <w:bCs/>
                <w:sz w:val="24"/>
                <w:szCs w:val="24"/>
              </w:rPr>
            </w:pPr>
            <w:r w:rsidRPr="00251946">
              <w:rPr>
                <w:rFonts w:ascii="Times New Roman" w:hAnsi="Times New Roman"/>
                <w:b/>
                <w:bCs/>
                <w:sz w:val="24"/>
                <w:szCs w:val="24"/>
              </w:rPr>
              <w:t>Category</w:t>
            </w:r>
          </w:p>
        </w:tc>
        <w:tc>
          <w:tcPr>
            <w:tcW w:w="1800" w:type="dxa"/>
            <w:tcBorders>
              <w:top w:val="single" w:sz="4" w:space="0" w:color="auto"/>
              <w:left w:val="nil"/>
              <w:bottom w:val="single" w:sz="4" w:space="0" w:color="7F7F7F"/>
              <w:right w:val="nil"/>
            </w:tcBorders>
            <w:hideMark/>
          </w:tcPr>
          <w:p w14:paraId="5E639A87" w14:textId="77777777" w:rsidR="00D60251" w:rsidRPr="00251946" w:rsidRDefault="00D60251" w:rsidP="00526CCA">
            <w:pPr>
              <w:spacing w:after="0" w:line="360" w:lineRule="auto"/>
              <w:jc w:val="both"/>
              <w:rPr>
                <w:rFonts w:ascii="Times New Roman" w:hAnsi="Times New Roman"/>
                <w:b/>
                <w:bCs/>
                <w:sz w:val="24"/>
                <w:szCs w:val="24"/>
              </w:rPr>
            </w:pPr>
            <w:r w:rsidRPr="00251946">
              <w:rPr>
                <w:rFonts w:ascii="Times New Roman" w:eastAsia="Times New Roman" w:hAnsi="Times New Roman"/>
                <w:b/>
                <w:sz w:val="24"/>
                <w:szCs w:val="24"/>
              </w:rPr>
              <w:t xml:space="preserve">Observed </w:t>
            </w:r>
            <w:r w:rsidRPr="00251946">
              <w:rPr>
                <w:rFonts w:ascii="Times New Roman" w:hAnsi="Times New Roman"/>
                <w:b/>
                <w:bCs/>
                <w:sz w:val="24"/>
                <w:szCs w:val="24"/>
              </w:rPr>
              <w:t>Proportion</w:t>
            </w:r>
          </w:p>
        </w:tc>
        <w:tc>
          <w:tcPr>
            <w:tcW w:w="1260" w:type="dxa"/>
            <w:tcBorders>
              <w:top w:val="single" w:sz="4" w:space="0" w:color="auto"/>
              <w:left w:val="nil"/>
              <w:bottom w:val="single" w:sz="4" w:space="0" w:color="7F7F7F"/>
              <w:right w:val="nil"/>
            </w:tcBorders>
            <w:hideMark/>
          </w:tcPr>
          <w:p w14:paraId="2E2C1A4A" w14:textId="77777777" w:rsidR="00D60251" w:rsidRPr="00251946" w:rsidRDefault="00D60251" w:rsidP="00526CCA">
            <w:pPr>
              <w:spacing w:after="0" w:line="360" w:lineRule="auto"/>
              <w:ind w:left="720" w:hanging="720"/>
              <w:jc w:val="both"/>
              <w:rPr>
                <w:rFonts w:ascii="Times New Roman" w:hAnsi="Times New Roman"/>
                <w:b/>
                <w:bCs/>
                <w:sz w:val="24"/>
                <w:szCs w:val="24"/>
              </w:rPr>
            </w:pPr>
            <w:r w:rsidRPr="00251946">
              <w:rPr>
                <w:rFonts w:ascii="Times New Roman" w:hAnsi="Times New Roman"/>
                <w:b/>
                <w:bCs/>
                <w:sz w:val="24"/>
                <w:szCs w:val="24"/>
              </w:rPr>
              <w:t xml:space="preserve">Z-test </w:t>
            </w:r>
          </w:p>
          <w:p w14:paraId="6CF95C47" w14:textId="77777777" w:rsidR="00D60251" w:rsidRPr="00251946" w:rsidRDefault="00D60251" w:rsidP="00526CCA">
            <w:pPr>
              <w:spacing w:after="0" w:line="360" w:lineRule="auto"/>
              <w:ind w:left="720" w:hanging="720"/>
              <w:jc w:val="both"/>
              <w:rPr>
                <w:rFonts w:ascii="Times New Roman" w:hAnsi="Times New Roman"/>
                <w:b/>
                <w:bCs/>
                <w:sz w:val="24"/>
                <w:szCs w:val="24"/>
              </w:rPr>
            </w:pPr>
            <w:r w:rsidRPr="00251946">
              <w:rPr>
                <w:rFonts w:ascii="Times New Roman" w:hAnsi="Times New Roman"/>
                <w:b/>
                <w:bCs/>
                <w:sz w:val="24"/>
                <w:szCs w:val="24"/>
              </w:rPr>
              <w:t>Score</w:t>
            </w:r>
          </w:p>
        </w:tc>
        <w:tc>
          <w:tcPr>
            <w:tcW w:w="1170" w:type="dxa"/>
            <w:tcBorders>
              <w:top w:val="single" w:sz="4" w:space="0" w:color="auto"/>
              <w:left w:val="nil"/>
              <w:bottom w:val="single" w:sz="4" w:space="0" w:color="7F7F7F"/>
              <w:right w:val="nil"/>
            </w:tcBorders>
            <w:hideMark/>
          </w:tcPr>
          <w:p w14:paraId="3555F000" w14:textId="77777777" w:rsidR="00D60251" w:rsidRPr="00251946" w:rsidRDefault="00D60251" w:rsidP="00526CCA">
            <w:pPr>
              <w:spacing w:after="0" w:line="360" w:lineRule="auto"/>
              <w:ind w:left="720" w:hanging="720"/>
              <w:jc w:val="both"/>
              <w:rPr>
                <w:rFonts w:ascii="Times New Roman" w:hAnsi="Times New Roman"/>
                <w:b/>
                <w:bCs/>
                <w:sz w:val="24"/>
                <w:szCs w:val="24"/>
              </w:rPr>
            </w:pPr>
            <w:r w:rsidRPr="00251946">
              <w:rPr>
                <w:rFonts w:ascii="Times New Roman" w:hAnsi="Times New Roman"/>
                <w:b/>
                <w:bCs/>
                <w:sz w:val="24"/>
                <w:szCs w:val="24"/>
              </w:rPr>
              <w:t>P-Value</w:t>
            </w:r>
          </w:p>
        </w:tc>
        <w:tc>
          <w:tcPr>
            <w:tcW w:w="1458" w:type="dxa"/>
            <w:tcBorders>
              <w:top w:val="single" w:sz="4" w:space="0" w:color="auto"/>
              <w:left w:val="nil"/>
              <w:bottom w:val="single" w:sz="4" w:space="0" w:color="7F7F7F"/>
              <w:right w:val="single" w:sz="4" w:space="0" w:color="auto"/>
            </w:tcBorders>
            <w:hideMark/>
          </w:tcPr>
          <w:p w14:paraId="3CE51288" w14:textId="77777777" w:rsidR="00D60251" w:rsidRPr="00251946" w:rsidRDefault="00D60251" w:rsidP="00526CCA">
            <w:pPr>
              <w:spacing w:after="0" w:line="360" w:lineRule="auto"/>
              <w:ind w:left="720" w:hanging="720"/>
              <w:jc w:val="both"/>
              <w:rPr>
                <w:rFonts w:ascii="Times New Roman" w:hAnsi="Times New Roman"/>
                <w:b/>
                <w:bCs/>
                <w:sz w:val="24"/>
                <w:szCs w:val="24"/>
              </w:rPr>
            </w:pPr>
            <w:r w:rsidRPr="00251946">
              <w:rPr>
                <w:rFonts w:ascii="Times New Roman" w:hAnsi="Times New Roman"/>
                <w:b/>
                <w:bCs/>
                <w:sz w:val="24"/>
                <w:szCs w:val="24"/>
              </w:rPr>
              <w:t>Remarks</w:t>
            </w:r>
          </w:p>
        </w:tc>
      </w:tr>
      <w:tr w:rsidR="00F81989" w:rsidRPr="00251946" w14:paraId="645DB01F" w14:textId="77777777" w:rsidTr="00D60251">
        <w:tc>
          <w:tcPr>
            <w:tcW w:w="3708" w:type="dxa"/>
            <w:tcBorders>
              <w:top w:val="single" w:sz="4" w:space="0" w:color="7F7F7F"/>
              <w:left w:val="single" w:sz="4" w:space="0" w:color="auto"/>
              <w:bottom w:val="single" w:sz="4" w:space="0" w:color="7F7F7F"/>
              <w:right w:val="nil"/>
            </w:tcBorders>
            <w:hideMark/>
          </w:tcPr>
          <w:p w14:paraId="403DFD00"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Access to finance</w:t>
            </w:r>
          </w:p>
        </w:tc>
        <w:tc>
          <w:tcPr>
            <w:tcW w:w="1800" w:type="dxa"/>
            <w:tcBorders>
              <w:top w:val="single" w:sz="4" w:space="0" w:color="7F7F7F"/>
              <w:left w:val="nil"/>
              <w:bottom w:val="single" w:sz="4" w:space="0" w:color="7F7F7F"/>
              <w:right w:val="nil"/>
            </w:tcBorders>
            <w:hideMark/>
          </w:tcPr>
          <w:p w14:paraId="251FBC52"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0.171</w:t>
            </w:r>
          </w:p>
        </w:tc>
        <w:tc>
          <w:tcPr>
            <w:tcW w:w="1260" w:type="dxa"/>
            <w:tcBorders>
              <w:top w:val="single" w:sz="4" w:space="0" w:color="7F7F7F"/>
              <w:left w:val="nil"/>
              <w:bottom w:val="single" w:sz="4" w:space="0" w:color="7F7F7F"/>
              <w:right w:val="nil"/>
            </w:tcBorders>
            <w:hideMark/>
          </w:tcPr>
          <w:p w14:paraId="4D886F07"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-4.15</w:t>
            </w:r>
          </w:p>
        </w:tc>
        <w:tc>
          <w:tcPr>
            <w:tcW w:w="1170" w:type="dxa"/>
            <w:tcBorders>
              <w:top w:val="single" w:sz="4" w:space="0" w:color="7F7F7F"/>
              <w:left w:val="nil"/>
              <w:bottom w:val="single" w:sz="4" w:space="0" w:color="7F7F7F"/>
              <w:right w:val="nil"/>
            </w:tcBorders>
            <w:hideMark/>
          </w:tcPr>
          <w:p w14:paraId="06184633"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&lt;0.001</w:t>
            </w:r>
          </w:p>
        </w:tc>
        <w:tc>
          <w:tcPr>
            <w:tcW w:w="1458" w:type="dxa"/>
            <w:tcBorders>
              <w:top w:val="single" w:sz="4" w:space="0" w:color="7F7F7F"/>
              <w:left w:val="nil"/>
              <w:bottom w:val="single" w:sz="4" w:space="0" w:color="7F7F7F"/>
              <w:right w:val="single" w:sz="4" w:space="0" w:color="auto"/>
            </w:tcBorders>
            <w:hideMark/>
          </w:tcPr>
          <w:p w14:paraId="6C49C028"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Significant</w:t>
            </w:r>
          </w:p>
        </w:tc>
      </w:tr>
      <w:tr w:rsidR="00F81989" w:rsidRPr="00251946" w14:paraId="5169AAE4" w14:textId="77777777" w:rsidTr="00D60251">
        <w:tc>
          <w:tcPr>
            <w:tcW w:w="3708" w:type="dxa"/>
            <w:tcBorders>
              <w:top w:val="single" w:sz="4" w:space="0" w:color="7F7F7F"/>
              <w:left w:val="single" w:sz="4" w:space="0" w:color="auto"/>
              <w:bottom w:val="single" w:sz="4" w:space="0" w:color="7F7F7F"/>
              <w:right w:val="nil"/>
            </w:tcBorders>
            <w:hideMark/>
          </w:tcPr>
          <w:p w14:paraId="793A7D2F"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Market competition</w:t>
            </w:r>
          </w:p>
        </w:tc>
        <w:tc>
          <w:tcPr>
            <w:tcW w:w="1800" w:type="dxa"/>
            <w:tcBorders>
              <w:top w:val="single" w:sz="4" w:space="0" w:color="7F7F7F"/>
              <w:left w:val="nil"/>
              <w:bottom w:val="single" w:sz="4" w:space="0" w:color="7F7F7F"/>
              <w:right w:val="nil"/>
            </w:tcBorders>
            <w:hideMark/>
          </w:tcPr>
          <w:p w14:paraId="53E171CE"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0.241</w:t>
            </w:r>
          </w:p>
        </w:tc>
        <w:tc>
          <w:tcPr>
            <w:tcW w:w="1260" w:type="dxa"/>
            <w:tcBorders>
              <w:top w:val="single" w:sz="4" w:space="0" w:color="7F7F7F"/>
              <w:left w:val="nil"/>
              <w:bottom w:val="single" w:sz="4" w:space="0" w:color="7F7F7F"/>
              <w:right w:val="nil"/>
            </w:tcBorders>
            <w:hideMark/>
          </w:tcPr>
          <w:p w14:paraId="0AD7BDE3"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2.20</w:t>
            </w:r>
          </w:p>
        </w:tc>
        <w:tc>
          <w:tcPr>
            <w:tcW w:w="1170" w:type="dxa"/>
            <w:tcBorders>
              <w:top w:val="single" w:sz="4" w:space="0" w:color="7F7F7F"/>
              <w:left w:val="nil"/>
              <w:bottom w:val="single" w:sz="4" w:space="0" w:color="7F7F7F"/>
              <w:right w:val="nil"/>
            </w:tcBorders>
            <w:hideMark/>
          </w:tcPr>
          <w:p w14:paraId="119C5CF9"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0.028</w:t>
            </w:r>
          </w:p>
        </w:tc>
        <w:tc>
          <w:tcPr>
            <w:tcW w:w="1458" w:type="dxa"/>
            <w:tcBorders>
              <w:top w:val="single" w:sz="4" w:space="0" w:color="7F7F7F"/>
              <w:left w:val="nil"/>
              <w:bottom w:val="single" w:sz="4" w:space="0" w:color="7F7F7F"/>
              <w:right w:val="single" w:sz="4" w:space="0" w:color="auto"/>
            </w:tcBorders>
            <w:hideMark/>
          </w:tcPr>
          <w:p w14:paraId="36A77614"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Significant</w:t>
            </w:r>
          </w:p>
        </w:tc>
      </w:tr>
      <w:tr w:rsidR="00F81989" w:rsidRPr="00251946" w14:paraId="4ABC80B5" w14:textId="77777777" w:rsidTr="00D60251">
        <w:tc>
          <w:tcPr>
            <w:tcW w:w="3708" w:type="dxa"/>
            <w:tcBorders>
              <w:top w:val="single" w:sz="4" w:space="0" w:color="7F7F7F"/>
              <w:left w:val="single" w:sz="4" w:space="0" w:color="auto"/>
              <w:bottom w:val="single" w:sz="4" w:space="0" w:color="7F7F7F"/>
              <w:right w:val="nil"/>
            </w:tcBorders>
            <w:hideMark/>
          </w:tcPr>
          <w:p w14:paraId="5DCDCD8F"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Government regulations</w:t>
            </w:r>
          </w:p>
        </w:tc>
        <w:tc>
          <w:tcPr>
            <w:tcW w:w="1800" w:type="dxa"/>
            <w:tcBorders>
              <w:top w:val="single" w:sz="4" w:space="0" w:color="7F7F7F"/>
              <w:left w:val="nil"/>
              <w:bottom w:val="single" w:sz="4" w:space="0" w:color="7F7F7F"/>
              <w:right w:val="nil"/>
            </w:tcBorders>
            <w:hideMark/>
          </w:tcPr>
          <w:p w14:paraId="3B53D3E5"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0.163</w:t>
            </w:r>
          </w:p>
        </w:tc>
        <w:tc>
          <w:tcPr>
            <w:tcW w:w="1260" w:type="dxa"/>
            <w:tcBorders>
              <w:top w:val="single" w:sz="4" w:space="0" w:color="7F7F7F"/>
              <w:left w:val="nil"/>
              <w:bottom w:val="single" w:sz="4" w:space="0" w:color="7F7F7F"/>
              <w:right w:val="nil"/>
            </w:tcBorders>
            <w:hideMark/>
          </w:tcPr>
          <w:p w14:paraId="19F4D614"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-5.00</w:t>
            </w:r>
          </w:p>
        </w:tc>
        <w:tc>
          <w:tcPr>
            <w:tcW w:w="1170" w:type="dxa"/>
            <w:tcBorders>
              <w:top w:val="single" w:sz="4" w:space="0" w:color="7F7F7F"/>
              <w:left w:val="nil"/>
              <w:bottom w:val="single" w:sz="4" w:space="0" w:color="7F7F7F"/>
              <w:right w:val="nil"/>
            </w:tcBorders>
            <w:hideMark/>
          </w:tcPr>
          <w:p w14:paraId="60C58798"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&lt;0.001</w:t>
            </w:r>
          </w:p>
        </w:tc>
        <w:tc>
          <w:tcPr>
            <w:tcW w:w="1458" w:type="dxa"/>
            <w:tcBorders>
              <w:top w:val="single" w:sz="4" w:space="0" w:color="7F7F7F"/>
              <w:left w:val="nil"/>
              <w:bottom w:val="single" w:sz="4" w:space="0" w:color="7F7F7F"/>
              <w:right w:val="single" w:sz="4" w:space="0" w:color="auto"/>
            </w:tcBorders>
            <w:hideMark/>
          </w:tcPr>
          <w:p w14:paraId="14EFB341"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Significant</w:t>
            </w:r>
          </w:p>
        </w:tc>
      </w:tr>
      <w:tr w:rsidR="00F81989" w:rsidRPr="00251946" w14:paraId="1C12C442" w14:textId="77777777" w:rsidTr="00D60251">
        <w:tc>
          <w:tcPr>
            <w:tcW w:w="3708" w:type="dxa"/>
            <w:tcBorders>
              <w:top w:val="single" w:sz="4" w:space="0" w:color="7F7F7F"/>
              <w:left w:val="single" w:sz="4" w:space="0" w:color="auto"/>
              <w:bottom w:val="single" w:sz="4" w:space="0" w:color="7F7F7F"/>
              <w:right w:val="nil"/>
            </w:tcBorders>
            <w:hideMark/>
          </w:tcPr>
          <w:p w14:paraId="3CA26D28"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High cost of inputs</w:t>
            </w:r>
          </w:p>
        </w:tc>
        <w:tc>
          <w:tcPr>
            <w:tcW w:w="1800" w:type="dxa"/>
            <w:tcBorders>
              <w:top w:val="single" w:sz="4" w:space="0" w:color="7F7F7F"/>
              <w:left w:val="nil"/>
              <w:bottom w:val="single" w:sz="4" w:space="0" w:color="7F7F7F"/>
              <w:right w:val="nil"/>
            </w:tcBorders>
            <w:hideMark/>
          </w:tcPr>
          <w:p w14:paraId="3E42635C"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0.241</w:t>
            </w:r>
          </w:p>
        </w:tc>
        <w:tc>
          <w:tcPr>
            <w:tcW w:w="1260" w:type="dxa"/>
            <w:tcBorders>
              <w:top w:val="single" w:sz="4" w:space="0" w:color="7F7F7F"/>
              <w:left w:val="nil"/>
              <w:bottom w:val="single" w:sz="4" w:space="0" w:color="7F7F7F"/>
              <w:right w:val="nil"/>
            </w:tcBorders>
            <w:hideMark/>
          </w:tcPr>
          <w:p w14:paraId="13EA935F"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2.20</w:t>
            </w:r>
          </w:p>
        </w:tc>
        <w:tc>
          <w:tcPr>
            <w:tcW w:w="1170" w:type="dxa"/>
            <w:tcBorders>
              <w:top w:val="single" w:sz="4" w:space="0" w:color="7F7F7F"/>
              <w:left w:val="nil"/>
              <w:bottom w:val="single" w:sz="4" w:space="0" w:color="7F7F7F"/>
              <w:right w:val="nil"/>
            </w:tcBorders>
            <w:hideMark/>
          </w:tcPr>
          <w:p w14:paraId="292459E9"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0.028</w:t>
            </w:r>
          </w:p>
        </w:tc>
        <w:tc>
          <w:tcPr>
            <w:tcW w:w="1458" w:type="dxa"/>
            <w:tcBorders>
              <w:top w:val="single" w:sz="4" w:space="0" w:color="7F7F7F"/>
              <w:left w:val="nil"/>
              <w:bottom w:val="single" w:sz="4" w:space="0" w:color="7F7F7F"/>
              <w:right w:val="single" w:sz="4" w:space="0" w:color="auto"/>
            </w:tcBorders>
            <w:hideMark/>
          </w:tcPr>
          <w:p w14:paraId="729A1489"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Significant</w:t>
            </w:r>
          </w:p>
        </w:tc>
      </w:tr>
      <w:tr w:rsidR="00F81989" w:rsidRPr="00251946" w14:paraId="7CAD5D8A" w14:textId="77777777" w:rsidTr="00D60251">
        <w:tc>
          <w:tcPr>
            <w:tcW w:w="3708" w:type="dxa"/>
            <w:tcBorders>
              <w:top w:val="single" w:sz="4" w:space="0" w:color="7F7F7F"/>
              <w:left w:val="single" w:sz="4" w:space="0" w:color="auto"/>
              <w:bottom w:val="single" w:sz="4" w:space="0" w:color="7F7F7F"/>
              <w:right w:val="nil"/>
            </w:tcBorders>
            <w:hideMark/>
          </w:tcPr>
          <w:p w14:paraId="16FFCE74" w14:textId="77777777" w:rsidR="00D60251" w:rsidRPr="00251946" w:rsidRDefault="00D60251" w:rsidP="00526CCA">
            <w:pPr>
              <w:spacing w:after="0" w:line="360" w:lineRule="auto"/>
              <w:jc w:val="both"/>
              <w:rPr>
                <w:rFonts w:ascii="Times New Roman" w:hAnsi="Times New Roman"/>
                <w:bCs/>
                <w:sz w:val="24"/>
                <w:szCs w:val="24"/>
              </w:rPr>
            </w:pPr>
            <w:r w:rsidRPr="00251946">
              <w:rPr>
                <w:rFonts w:ascii="Times New Roman" w:hAnsi="Times New Roman"/>
                <w:bCs/>
                <w:sz w:val="24"/>
                <w:szCs w:val="24"/>
              </w:rPr>
              <w:t>Societal attitudes/cultural barriers</w:t>
            </w:r>
          </w:p>
        </w:tc>
        <w:tc>
          <w:tcPr>
            <w:tcW w:w="1800" w:type="dxa"/>
            <w:tcBorders>
              <w:top w:val="single" w:sz="4" w:space="0" w:color="7F7F7F"/>
              <w:left w:val="nil"/>
              <w:bottom w:val="single" w:sz="4" w:space="0" w:color="7F7F7F"/>
              <w:right w:val="nil"/>
            </w:tcBorders>
            <w:hideMark/>
          </w:tcPr>
          <w:p w14:paraId="6E9FEDA3"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0.210</w:t>
            </w:r>
          </w:p>
        </w:tc>
        <w:tc>
          <w:tcPr>
            <w:tcW w:w="1260" w:type="dxa"/>
            <w:tcBorders>
              <w:top w:val="single" w:sz="4" w:space="0" w:color="7F7F7F"/>
              <w:left w:val="nil"/>
              <w:bottom w:val="single" w:sz="4" w:space="0" w:color="7F7F7F"/>
              <w:right w:val="nil"/>
            </w:tcBorders>
            <w:hideMark/>
          </w:tcPr>
          <w:p w14:paraId="086C7A95"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0.52</w:t>
            </w:r>
          </w:p>
        </w:tc>
        <w:tc>
          <w:tcPr>
            <w:tcW w:w="1170" w:type="dxa"/>
            <w:tcBorders>
              <w:top w:val="single" w:sz="4" w:space="0" w:color="7F7F7F"/>
              <w:left w:val="nil"/>
              <w:bottom w:val="single" w:sz="4" w:space="0" w:color="7F7F7F"/>
              <w:right w:val="nil"/>
            </w:tcBorders>
            <w:hideMark/>
          </w:tcPr>
          <w:p w14:paraId="44A75D0D"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0.601</w:t>
            </w:r>
          </w:p>
        </w:tc>
        <w:tc>
          <w:tcPr>
            <w:tcW w:w="1458" w:type="dxa"/>
            <w:tcBorders>
              <w:top w:val="single" w:sz="4" w:space="0" w:color="7F7F7F"/>
              <w:left w:val="nil"/>
              <w:bottom w:val="single" w:sz="4" w:space="0" w:color="7F7F7F"/>
              <w:right w:val="single" w:sz="4" w:space="0" w:color="auto"/>
            </w:tcBorders>
            <w:hideMark/>
          </w:tcPr>
          <w:p w14:paraId="63A99B08" w14:textId="77777777" w:rsidR="00D60251" w:rsidRPr="00251946" w:rsidRDefault="00D60251" w:rsidP="00526CCA">
            <w:pPr>
              <w:spacing w:after="0" w:line="360" w:lineRule="auto"/>
              <w:ind w:left="720" w:hanging="720"/>
              <w:jc w:val="both"/>
              <w:rPr>
                <w:rFonts w:ascii="Times New Roman" w:hAnsi="Times New Roman"/>
                <w:bCs/>
                <w:sz w:val="24"/>
                <w:szCs w:val="24"/>
              </w:rPr>
            </w:pPr>
            <w:r w:rsidRPr="00251946">
              <w:rPr>
                <w:rFonts w:ascii="Times New Roman" w:hAnsi="Times New Roman"/>
                <w:bCs/>
                <w:sz w:val="24"/>
                <w:szCs w:val="24"/>
              </w:rPr>
              <w:t>Insignificant</w:t>
            </w:r>
          </w:p>
        </w:tc>
      </w:tr>
      <w:tr w:rsidR="00886667" w:rsidRPr="00251946" w14:paraId="28BAE058" w14:textId="77777777" w:rsidTr="00D60251">
        <w:tc>
          <w:tcPr>
            <w:tcW w:w="3708" w:type="dxa"/>
            <w:tcBorders>
              <w:top w:val="single" w:sz="4" w:space="0" w:color="7F7F7F"/>
              <w:left w:val="single" w:sz="4" w:space="0" w:color="auto"/>
              <w:bottom w:val="single" w:sz="4" w:space="0" w:color="auto"/>
              <w:right w:val="nil"/>
            </w:tcBorders>
            <w:hideMark/>
          </w:tcPr>
          <w:p w14:paraId="21EA7CF5" w14:textId="77777777" w:rsidR="00D60251" w:rsidRPr="00251946" w:rsidRDefault="00D60251" w:rsidP="00526CCA">
            <w:pPr>
              <w:spacing w:after="0" w:line="360" w:lineRule="auto"/>
              <w:jc w:val="both"/>
              <w:rPr>
                <w:rFonts w:ascii="Times New Roman" w:hAnsi="Times New Roman"/>
                <w:b/>
                <w:bCs/>
                <w:sz w:val="24"/>
                <w:szCs w:val="24"/>
              </w:rPr>
            </w:pPr>
            <w:r w:rsidRPr="00251946">
              <w:rPr>
                <w:rFonts w:ascii="Times New Roman" w:eastAsia="Times New Roman" w:hAnsi="Times New Roman"/>
                <w:b/>
                <w:bCs/>
                <w:sz w:val="24"/>
                <w:szCs w:val="24"/>
              </w:rPr>
              <w:t>Significance level of 0.05</w:t>
            </w:r>
          </w:p>
        </w:tc>
        <w:tc>
          <w:tcPr>
            <w:tcW w:w="1800" w:type="dxa"/>
            <w:tcBorders>
              <w:top w:val="single" w:sz="4" w:space="0" w:color="7F7F7F"/>
              <w:left w:val="nil"/>
              <w:bottom w:val="single" w:sz="4" w:space="0" w:color="auto"/>
              <w:right w:val="nil"/>
            </w:tcBorders>
          </w:tcPr>
          <w:p w14:paraId="3BC8865D" w14:textId="77777777" w:rsidR="00D60251" w:rsidRPr="00251946" w:rsidRDefault="00D60251" w:rsidP="00526CCA">
            <w:pPr>
              <w:spacing w:after="0" w:line="360" w:lineRule="auto"/>
              <w:ind w:left="720" w:hanging="720"/>
              <w:jc w:val="both"/>
              <w:rPr>
                <w:rFonts w:ascii="Times New Roman" w:hAnsi="Times New Roman"/>
                <w:bCs/>
                <w:sz w:val="24"/>
                <w:szCs w:val="24"/>
              </w:rPr>
            </w:pPr>
          </w:p>
        </w:tc>
        <w:tc>
          <w:tcPr>
            <w:tcW w:w="1260" w:type="dxa"/>
            <w:tcBorders>
              <w:top w:val="single" w:sz="4" w:space="0" w:color="7F7F7F"/>
              <w:left w:val="nil"/>
              <w:bottom w:val="single" w:sz="4" w:space="0" w:color="auto"/>
              <w:right w:val="nil"/>
            </w:tcBorders>
          </w:tcPr>
          <w:p w14:paraId="16D782F1" w14:textId="77777777" w:rsidR="00D60251" w:rsidRPr="00251946" w:rsidRDefault="00D60251" w:rsidP="00526CCA">
            <w:pPr>
              <w:spacing w:after="0" w:line="360" w:lineRule="auto"/>
              <w:ind w:left="720" w:hanging="720"/>
              <w:jc w:val="both"/>
              <w:rPr>
                <w:rFonts w:ascii="Times New Roman" w:hAnsi="Times New Roman"/>
                <w:bCs/>
                <w:sz w:val="24"/>
                <w:szCs w:val="24"/>
              </w:rPr>
            </w:pPr>
          </w:p>
        </w:tc>
        <w:tc>
          <w:tcPr>
            <w:tcW w:w="1170" w:type="dxa"/>
            <w:tcBorders>
              <w:top w:val="single" w:sz="4" w:space="0" w:color="7F7F7F"/>
              <w:left w:val="nil"/>
              <w:bottom w:val="single" w:sz="4" w:space="0" w:color="auto"/>
              <w:right w:val="nil"/>
            </w:tcBorders>
          </w:tcPr>
          <w:p w14:paraId="64C71344" w14:textId="77777777" w:rsidR="00D60251" w:rsidRPr="00251946" w:rsidRDefault="00D60251" w:rsidP="00526CCA">
            <w:pPr>
              <w:spacing w:after="0" w:line="360" w:lineRule="auto"/>
              <w:ind w:left="720" w:hanging="720"/>
              <w:jc w:val="both"/>
              <w:rPr>
                <w:rFonts w:ascii="Times New Roman" w:hAnsi="Times New Roman"/>
                <w:bCs/>
                <w:sz w:val="24"/>
                <w:szCs w:val="24"/>
              </w:rPr>
            </w:pPr>
          </w:p>
        </w:tc>
        <w:tc>
          <w:tcPr>
            <w:tcW w:w="1458" w:type="dxa"/>
            <w:tcBorders>
              <w:top w:val="single" w:sz="4" w:space="0" w:color="7F7F7F"/>
              <w:left w:val="nil"/>
              <w:bottom w:val="single" w:sz="4" w:space="0" w:color="auto"/>
              <w:right w:val="single" w:sz="4" w:space="0" w:color="auto"/>
            </w:tcBorders>
          </w:tcPr>
          <w:p w14:paraId="443B0EFD" w14:textId="77777777" w:rsidR="00D60251" w:rsidRPr="00251946" w:rsidRDefault="00D60251" w:rsidP="00526CCA">
            <w:pPr>
              <w:spacing w:after="0" w:line="360" w:lineRule="auto"/>
              <w:ind w:left="720" w:hanging="720"/>
              <w:jc w:val="both"/>
              <w:rPr>
                <w:rFonts w:ascii="Times New Roman" w:hAnsi="Times New Roman"/>
                <w:bCs/>
                <w:sz w:val="24"/>
                <w:szCs w:val="24"/>
              </w:rPr>
            </w:pPr>
          </w:p>
        </w:tc>
      </w:tr>
    </w:tbl>
    <w:p w14:paraId="243D610B" w14:textId="77777777" w:rsidR="006722D6" w:rsidRPr="00251946" w:rsidRDefault="00D60251" w:rsidP="006722D6">
      <w:pPr>
        <w:spacing w:after="0" w:line="480" w:lineRule="auto"/>
        <w:outlineLvl w:val="2"/>
        <w:rPr>
          <w:rFonts w:ascii="Times New Roman" w:eastAsia="Times New Roman" w:hAnsi="Times New Roman"/>
          <w:bCs/>
          <w:sz w:val="24"/>
          <w:szCs w:val="24"/>
        </w:rPr>
      </w:pPr>
      <w:r w:rsidRPr="00251946">
        <w:rPr>
          <w:rFonts w:ascii="Times New Roman" w:eastAsia="Times New Roman" w:hAnsi="Times New Roman"/>
          <w:bCs/>
          <w:sz w:val="24"/>
          <w:szCs w:val="24"/>
        </w:rPr>
        <w:t>Python Analysis Result (2024)</w:t>
      </w:r>
    </w:p>
    <w:p w14:paraId="61C0AB00" w14:textId="77777777" w:rsidR="00D60251" w:rsidRPr="00251946" w:rsidRDefault="00D60251" w:rsidP="006722D6">
      <w:pPr>
        <w:spacing w:after="0" w:line="360" w:lineRule="auto"/>
        <w:jc w:val="both"/>
        <w:outlineLvl w:val="2"/>
        <w:rPr>
          <w:rFonts w:ascii="Times New Roman" w:eastAsia="Times New Roman" w:hAnsi="Times New Roman"/>
          <w:bCs/>
          <w:sz w:val="24"/>
          <w:szCs w:val="24"/>
        </w:rPr>
      </w:pPr>
      <w:r w:rsidRPr="00251946">
        <w:rPr>
          <w:rFonts w:ascii="Times New Roman" w:hAnsi="Times New Roman"/>
          <w:sz w:val="24"/>
          <w:szCs w:val="24"/>
        </w:rPr>
        <w:t>Table IV presents the Z-test results conducted to assess the significance of various challenges hindering women entrepreneurs in Ondo State. At a 0.05 significance level, the analysis reveals that four out of five identified challenges are statistically significant. Specifically, access to finance has an observed proportion of 0.171, with a Z-score of -4.15 and a p-value less than 0.001, indicating a significant deviation from the expected proportion. Similarly, market competition and high cost of inputs both show an observed proportion of 0.241, each with a Z-score of 2.20 and a p-value of 0.028, confirming their statistical significance. Government regulations also emerge as a significant challenge, with a proportion of 0.163, a Z-score of -</w:t>
      </w:r>
      <w:r w:rsidRPr="00251946">
        <w:rPr>
          <w:rFonts w:ascii="Times New Roman" w:hAnsi="Times New Roman"/>
          <w:sz w:val="24"/>
          <w:szCs w:val="24"/>
        </w:rPr>
        <w:lastRenderedPageBreak/>
        <w:t xml:space="preserve">5.00, and a p-value less than 0.001. In contrast, societal attitudes and cultural barriers, which have an observed proportion of 0.210, a Z-score of 0.52, and a p-value of 0.601, do not show a statistically significant difference from the expected proportion. This implies that while access to finance, market competition, government policies, and high input costs are major statistically validated constraints faced by women entrepreneurs, societal attitudes and cultural barriers may be less impactful in the context of this study. These findings help isolate the most critical barriers and provide empirical backing for prioritizing interventions aimed at addressing the financial, regulatory, and market-related challenges affecting women entrepreneurs in </w:t>
      </w:r>
      <w:r w:rsidR="00DE37FF" w:rsidRPr="00251946">
        <w:rPr>
          <w:rFonts w:ascii="Times New Roman" w:hAnsi="Times New Roman"/>
          <w:sz w:val="24"/>
          <w:szCs w:val="24"/>
        </w:rPr>
        <w:t xml:space="preserve">Akure, </w:t>
      </w:r>
      <w:proofErr w:type="spellStart"/>
      <w:r w:rsidR="00DE37FF" w:rsidRPr="00251946">
        <w:rPr>
          <w:rFonts w:ascii="Times New Roman" w:hAnsi="Times New Roman"/>
          <w:sz w:val="24"/>
          <w:szCs w:val="24"/>
        </w:rPr>
        <w:t>Okitipupa</w:t>
      </w:r>
      <w:proofErr w:type="spellEnd"/>
      <w:r w:rsidR="00DE37FF" w:rsidRPr="00251946">
        <w:rPr>
          <w:rFonts w:ascii="Times New Roman" w:hAnsi="Times New Roman"/>
          <w:sz w:val="24"/>
          <w:szCs w:val="24"/>
        </w:rPr>
        <w:t xml:space="preserve">, and </w:t>
      </w:r>
      <w:proofErr w:type="spellStart"/>
      <w:r w:rsidR="00DE37FF" w:rsidRPr="00251946">
        <w:rPr>
          <w:rFonts w:ascii="Times New Roman" w:hAnsi="Times New Roman"/>
          <w:sz w:val="24"/>
          <w:szCs w:val="24"/>
        </w:rPr>
        <w:t>Owo</w:t>
      </w:r>
      <w:proofErr w:type="spellEnd"/>
      <w:r w:rsidR="00DE37FF" w:rsidRPr="00251946">
        <w:rPr>
          <w:rFonts w:ascii="Times New Roman" w:hAnsi="Times New Roman"/>
          <w:sz w:val="24"/>
          <w:szCs w:val="24"/>
        </w:rPr>
        <w:t xml:space="preserve"> in Ondo State</w:t>
      </w:r>
      <w:r w:rsidRPr="00251946">
        <w:rPr>
          <w:rFonts w:ascii="Times New Roman" w:hAnsi="Times New Roman"/>
          <w:sz w:val="24"/>
          <w:szCs w:val="24"/>
        </w:rPr>
        <w:t>.</w:t>
      </w:r>
    </w:p>
    <w:p w14:paraId="376D0E32" w14:textId="77777777" w:rsidR="00843B0E" w:rsidRPr="00251946" w:rsidRDefault="00843B0E" w:rsidP="00D60251">
      <w:pPr>
        <w:pStyle w:val="Heading3"/>
        <w:spacing w:before="0" w:beforeAutospacing="0" w:after="0" w:afterAutospacing="0" w:line="480" w:lineRule="auto"/>
        <w:rPr>
          <w:sz w:val="24"/>
          <w:szCs w:val="24"/>
        </w:rPr>
      </w:pPr>
    </w:p>
    <w:p w14:paraId="6DC65CEB" w14:textId="77777777" w:rsidR="00D60251" w:rsidRPr="00251946" w:rsidRDefault="002E310D" w:rsidP="00D60251">
      <w:pPr>
        <w:pStyle w:val="Heading3"/>
        <w:spacing w:before="0" w:beforeAutospacing="0" w:after="0" w:afterAutospacing="0" w:line="480" w:lineRule="auto"/>
        <w:rPr>
          <w:sz w:val="24"/>
          <w:szCs w:val="24"/>
        </w:rPr>
      </w:pPr>
      <w:r w:rsidRPr="00251946">
        <w:rPr>
          <w:sz w:val="24"/>
          <w:szCs w:val="24"/>
        </w:rPr>
        <w:t xml:space="preserve">Recall Hypothesis </w:t>
      </w:r>
      <w:r w:rsidR="00433FCB" w:rsidRPr="00251946">
        <w:rPr>
          <w:sz w:val="24"/>
          <w:szCs w:val="24"/>
        </w:rPr>
        <w:t>(</w:t>
      </w:r>
      <w:r w:rsidRPr="00251946">
        <w:rPr>
          <w:sz w:val="24"/>
          <w:szCs w:val="24"/>
        </w:rPr>
        <w:t>Ho2</w:t>
      </w:r>
      <w:r w:rsidR="00433FCB" w:rsidRPr="00251946">
        <w:rPr>
          <w:sz w:val="24"/>
          <w:szCs w:val="24"/>
        </w:rPr>
        <w:t>)</w:t>
      </w:r>
    </w:p>
    <w:p w14:paraId="6DE78B85" w14:textId="77777777" w:rsidR="00D60251" w:rsidRPr="00251946" w:rsidRDefault="002E310D" w:rsidP="006C0793">
      <w:pPr>
        <w:spacing w:after="0" w:line="360" w:lineRule="auto"/>
        <w:jc w:val="both"/>
        <w:rPr>
          <w:rFonts w:ascii="Times New Roman" w:eastAsia="Times New Roman" w:hAnsi="Times New Roman"/>
          <w:sz w:val="24"/>
          <w:szCs w:val="24"/>
        </w:rPr>
      </w:pPr>
      <w:r w:rsidRPr="00251946">
        <w:rPr>
          <w:rStyle w:val="Strong"/>
          <w:rFonts w:ascii="Times New Roman" w:hAnsi="Times New Roman"/>
          <w:b w:val="0"/>
          <w:sz w:val="24"/>
          <w:szCs w:val="24"/>
        </w:rPr>
        <w:t>Ho2</w:t>
      </w:r>
      <w:r w:rsidR="00D60251" w:rsidRPr="00251946">
        <w:rPr>
          <w:rStyle w:val="Strong"/>
          <w:rFonts w:ascii="Times New Roman" w:hAnsi="Times New Roman"/>
          <w:b w:val="0"/>
          <w:sz w:val="24"/>
          <w:szCs w:val="24"/>
        </w:rPr>
        <w:t>:</w:t>
      </w:r>
      <w:r w:rsidR="00D60251" w:rsidRPr="00251946">
        <w:rPr>
          <w:rStyle w:val="Strong"/>
          <w:rFonts w:ascii="Times New Roman" w:hAnsi="Times New Roman"/>
          <w:b w:val="0"/>
          <w:sz w:val="24"/>
          <w:szCs w:val="24"/>
        </w:rPr>
        <w:tab/>
      </w:r>
      <w:r w:rsidR="00D60251" w:rsidRPr="00251946">
        <w:rPr>
          <w:rFonts w:ascii="Times New Roman" w:eastAsia="Times New Roman" w:hAnsi="Times New Roman"/>
          <w:bCs/>
          <w:sz w:val="24"/>
          <w:szCs w:val="24"/>
        </w:rPr>
        <w:t xml:space="preserve">The extent of opportunities and enablers available for women engaging in entrepreneurial activities in Ondo State, to attain economic independence </w:t>
      </w:r>
      <w:r w:rsidR="00D60251" w:rsidRPr="00251946">
        <w:rPr>
          <w:rFonts w:ascii="Times New Roman" w:eastAsia="Times New Roman" w:hAnsi="Times New Roman"/>
          <w:sz w:val="24"/>
          <w:szCs w:val="24"/>
        </w:rPr>
        <w:t xml:space="preserve">within the </w:t>
      </w:r>
      <w:r w:rsidR="00D60251" w:rsidRPr="00251946">
        <w:rPr>
          <w:rFonts w:ascii="Times New Roman" w:eastAsia="Times New Roman" w:hAnsi="Times New Roman"/>
          <w:bCs/>
          <w:sz w:val="24"/>
          <w:szCs w:val="24"/>
        </w:rPr>
        <w:t>present inflationary economy of Nigeria is insignificant.</w:t>
      </w:r>
    </w:p>
    <w:p w14:paraId="66E059BC" w14:textId="77777777" w:rsidR="00D60251" w:rsidRPr="00251946" w:rsidRDefault="002E310D" w:rsidP="006C0793">
      <w:pPr>
        <w:spacing w:after="0" w:line="240" w:lineRule="auto"/>
        <w:outlineLvl w:val="2"/>
        <w:rPr>
          <w:rFonts w:ascii="Times New Roman" w:eastAsia="Times New Roman" w:hAnsi="Times New Roman"/>
          <w:b/>
          <w:bCs/>
          <w:sz w:val="24"/>
          <w:szCs w:val="24"/>
        </w:rPr>
      </w:pPr>
      <w:r w:rsidRPr="00251946">
        <w:rPr>
          <w:rFonts w:ascii="Times New Roman" w:eastAsia="Times New Roman" w:hAnsi="Times New Roman"/>
          <w:b/>
          <w:bCs/>
          <w:sz w:val="24"/>
          <w:szCs w:val="24"/>
        </w:rPr>
        <w:t>Table V</w:t>
      </w:r>
      <w:r w:rsidR="00D60251" w:rsidRPr="00251946">
        <w:rPr>
          <w:rFonts w:ascii="Times New Roman" w:eastAsia="Times New Roman" w:hAnsi="Times New Roman"/>
          <w:b/>
          <w:bCs/>
          <w:sz w:val="24"/>
          <w:szCs w:val="24"/>
        </w:rPr>
        <w:t>: Z-Test Results</w:t>
      </w:r>
      <w:r w:rsidRPr="00251946">
        <w:rPr>
          <w:rFonts w:ascii="Times New Roman" w:eastAsia="Times New Roman" w:hAnsi="Times New Roman"/>
          <w:b/>
          <w:bCs/>
          <w:sz w:val="24"/>
          <w:szCs w:val="24"/>
        </w:rPr>
        <w:t xml:space="preserve"> of Ho2</w:t>
      </w:r>
    </w:p>
    <w:tbl>
      <w:tblPr>
        <w:tblW w:w="0" w:type="auto"/>
        <w:tblBorders>
          <w:top w:val="single" w:sz="4" w:space="0" w:color="auto"/>
          <w:left w:val="single" w:sz="4" w:space="0" w:color="auto"/>
          <w:bottom w:val="single" w:sz="4" w:space="0" w:color="auto"/>
          <w:right w:val="single" w:sz="4" w:space="0" w:color="auto"/>
          <w:insideH w:val="single" w:sz="4" w:space="0" w:color="7F7F7F"/>
        </w:tblBorders>
        <w:tblLook w:val="04A0" w:firstRow="1" w:lastRow="0" w:firstColumn="1" w:lastColumn="0" w:noHBand="0" w:noVBand="1"/>
      </w:tblPr>
      <w:tblGrid>
        <w:gridCol w:w="3352"/>
        <w:gridCol w:w="1597"/>
        <w:gridCol w:w="1385"/>
        <w:gridCol w:w="1252"/>
        <w:gridCol w:w="1430"/>
      </w:tblGrid>
      <w:tr w:rsidR="00D60251" w:rsidRPr="00251946" w14:paraId="4DD2E45E" w14:textId="77777777" w:rsidTr="00D60251">
        <w:tc>
          <w:tcPr>
            <w:tcW w:w="3438" w:type="dxa"/>
            <w:tcBorders>
              <w:top w:val="single" w:sz="4" w:space="0" w:color="auto"/>
              <w:left w:val="single" w:sz="4" w:space="0" w:color="auto"/>
              <w:bottom w:val="single" w:sz="4" w:space="0" w:color="7F7F7F"/>
              <w:right w:val="nil"/>
            </w:tcBorders>
            <w:hideMark/>
          </w:tcPr>
          <w:p w14:paraId="47DF7B34" w14:textId="77777777" w:rsidR="00D60251" w:rsidRPr="00251946" w:rsidRDefault="00D60251" w:rsidP="00526CCA">
            <w:pPr>
              <w:spacing w:after="0" w:line="360" w:lineRule="auto"/>
              <w:outlineLvl w:val="2"/>
              <w:rPr>
                <w:rFonts w:ascii="Times New Roman" w:eastAsia="Times New Roman" w:hAnsi="Times New Roman"/>
                <w:b/>
                <w:bCs/>
                <w:sz w:val="24"/>
                <w:szCs w:val="24"/>
              </w:rPr>
            </w:pPr>
            <w:r w:rsidRPr="00251946">
              <w:rPr>
                <w:rFonts w:ascii="Times New Roman" w:eastAsia="Times New Roman" w:hAnsi="Times New Roman"/>
                <w:b/>
                <w:bCs/>
                <w:sz w:val="24"/>
                <w:szCs w:val="24"/>
              </w:rPr>
              <w:t>Category</w:t>
            </w:r>
          </w:p>
        </w:tc>
        <w:tc>
          <w:tcPr>
            <w:tcW w:w="1620" w:type="dxa"/>
            <w:tcBorders>
              <w:top w:val="single" w:sz="4" w:space="0" w:color="auto"/>
              <w:left w:val="nil"/>
              <w:bottom w:val="single" w:sz="4" w:space="0" w:color="7F7F7F"/>
              <w:right w:val="nil"/>
            </w:tcBorders>
            <w:hideMark/>
          </w:tcPr>
          <w:p w14:paraId="63866809" w14:textId="77777777" w:rsidR="00D60251" w:rsidRPr="00251946" w:rsidRDefault="00D60251" w:rsidP="00526CCA">
            <w:pPr>
              <w:spacing w:after="0" w:line="360" w:lineRule="auto"/>
              <w:outlineLvl w:val="2"/>
              <w:rPr>
                <w:rFonts w:ascii="Times New Roman" w:eastAsia="Times New Roman" w:hAnsi="Times New Roman"/>
                <w:b/>
                <w:bCs/>
                <w:sz w:val="24"/>
                <w:szCs w:val="24"/>
              </w:rPr>
            </w:pPr>
            <w:r w:rsidRPr="00251946">
              <w:rPr>
                <w:rFonts w:ascii="Times New Roman" w:eastAsia="Times New Roman" w:hAnsi="Times New Roman"/>
                <w:b/>
                <w:bCs/>
                <w:sz w:val="24"/>
                <w:szCs w:val="24"/>
              </w:rPr>
              <w:t>Observed Proportion</w:t>
            </w:r>
          </w:p>
        </w:tc>
        <w:tc>
          <w:tcPr>
            <w:tcW w:w="1440" w:type="dxa"/>
            <w:tcBorders>
              <w:top w:val="single" w:sz="4" w:space="0" w:color="auto"/>
              <w:left w:val="nil"/>
              <w:bottom w:val="single" w:sz="4" w:space="0" w:color="7F7F7F"/>
              <w:right w:val="nil"/>
            </w:tcBorders>
            <w:hideMark/>
          </w:tcPr>
          <w:p w14:paraId="3651FB8F" w14:textId="77777777" w:rsidR="00D60251" w:rsidRPr="00251946" w:rsidRDefault="00D60251" w:rsidP="00526CCA">
            <w:pPr>
              <w:spacing w:after="0" w:line="360" w:lineRule="auto"/>
              <w:outlineLvl w:val="2"/>
              <w:rPr>
                <w:rFonts w:ascii="Times New Roman" w:eastAsia="Times New Roman" w:hAnsi="Times New Roman"/>
                <w:b/>
                <w:bCs/>
                <w:sz w:val="24"/>
                <w:szCs w:val="24"/>
              </w:rPr>
            </w:pPr>
            <w:r w:rsidRPr="00251946">
              <w:rPr>
                <w:rFonts w:ascii="Times New Roman" w:eastAsia="Times New Roman" w:hAnsi="Times New Roman"/>
                <w:b/>
                <w:bCs/>
                <w:sz w:val="24"/>
                <w:szCs w:val="24"/>
              </w:rPr>
              <w:t>Z-Score</w:t>
            </w:r>
          </w:p>
        </w:tc>
        <w:tc>
          <w:tcPr>
            <w:tcW w:w="1286" w:type="dxa"/>
            <w:tcBorders>
              <w:top w:val="single" w:sz="4" w:space="0" w:color="auto"/>
              <w:left w:val="nil"/>
              <w:bottom w:val="single" w:sz="4" w:space="0" w:color="7F7F7F"/>
              <w:right w:val="nil"/>
            </w:tcBorders>
            <w:hideMark/>
          </w:tcPr>
          <w:p w14:paraId="022C7212" w14:textId="77777777" w:rsidR="00D60251" w:rsidRPr="00251946" w:rsidRDefault="00D60251" w:rsidP="00526CCA">
            <w:pPr>
              <w:spacing w:after="0" w:line="360" w:lineRule="auto"/>
              <w:outlineLvl w:val="2"/>
              <w:rPr>
                <w:rFonts w:ascii="Times New Roman" w:eastAsia="Times New Roman" w:hAnsi="Times New Roman"/>
                <w:b/>
                <w:bCs/>
                <w:sz w:val="24"/>
                <w:szCs w:val="24"/>
              </w:rPr>
            </w:pPr>
            <w:r w:rsidRPr="00251946">
              <w:rPr>
                <w:rFonts w:ascii="Times New Roman" w:eastAsia="Times New Roman" w:hAnsi="Times New Roman"/>
                <w:b/>
                <w:bCs/>
                <w:sz w:val="24"/>
                <w:szCs w:val="24"/>
              </w:rPr>
              <w:t>P-Value</w:t>
            </w:r>
          </w:p>
        </w:tc>
        <w:tc>
          <w:tcPr>
            <w:tcW w:w="0" w:type="auto"/>
            <w:tcBorders>
              <w:top w:val="single" w:sz="4" w:space="0" w:color="auto"/>
              <w:left w:val="nil"/>
              <w:bottom w:val="single" w:sz="4" w:space="0" w:color="7F7F7F"/>
              <w:right w:val="single" w:sz="4" w:space="0" w:color="auto"/>
            </w:tcBorders>
            <w:hideMark/>
          </w:tcPr>
          <w:p w14:paraId="7E20DD33" w14:textId="77777777" w:rsidR="00D60251" w:rsidRPr="00251946" w:rsidRDefault="00D60251" w:rsidP="00526CCA">
            <w:pPr>
              <w:spacing w:after="0" w:line="360" w:lineRule="auto"/>
              <w:outlineLvl w:val="2"/>
              <w:rPr>
                <w:rFonts w:ascii="Times New Roman" w:eastAsia="Times New Roman" w:hAnsi="Times New Roman"/>
                <w:b/>
                <w:bCs/>
                <w:sz w:val="24"/>
                <w:szCs w:val="24"/>
              </w:rPr>
            </w:pPr>
            <w:r w:rsidRPr="00251946">
              <w:rPr>
                <w:rFonts w:ascii="Times New Roman" w:eastAsia="Times New Roman" w:hAnsi="Times New Roman"/>
                <w:b/>
                <w:bCs/>
                <w:sz w:val="24"/>
                <w:szCs w:val="24"/>
              </w:rPr>
              <w:t>Remarks</w:t>
            </w:r>
          </w:p>
        </w:tc>
      </w:tr>
      <w:tr w:rsidR="00F81989" w:rsidRPr="00251946" w14:paraId="2EA1DB63" w14:textId="77777777" w:rsidTr="00D60251">
        <w:tc>
          <w:tcPr>
            <w:tcW w:w="3438" w:type="dxa"/>
            <w:tcBorders>
              <w:top w:val="single" w:sz="4" w:space="0" w:color="7F7F7F"/>
              <w:left w:val="single" w:sz="4" w:space="0" w:color="auto"/>
              <w:bottom w:val="single" w:sz="4" w:space="0" w:color="7F7F7F"/>
              <w:right w:val="nil"/>
            </w:tcBorders>
            <w:hideMark/>
          </w:tcPr>
          <w:p w14:paraId="2E8FB7DA"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Corporative society</w:t>
            </w:r>
          </w:p>
        </w:tc>
        <w:tc>
          <w:tcPr>
            <w:tcW w:w="1620" w:type="dxa"/>
            <w:tcBorders>
              <w:top w:val="single" w:sz="4" w:space="0" w:color="7F7F7F"/>
              <w:left w:val="nil"/>
              <w:bottom w:val="single" w:sz="4" w:space="0" w:color="7F7F7F"/>
              <w:right w:val="nil"/>
            </w:tcBorders>
            <w:hideMark/>
          </w:tcPr>
          <w:p w14:paraId="5A8CE788"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0.208</w:t>
            </w:r>
          </w:p>
        </w:tc>
        <w:tc>
          <w:tcPr>
            <w:tcW w:w="1440" w:type="dxa"/>
            <w:tcBorders>
              <w:top w:val="single" w:sz="4" w:space="0" w:color="7F7F7F"/>
              <w:left w:val="nil"/>
              <w:bottom w:val="single" w:sz="4" w:space="0" w:color="7F7F7F"/>
              <w:right w:val="nil"/>
            </w:tcBorders>
            <w:hideMark/>
          </w:tcPr>
          <w:p w14:paraId="6A9B353B"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0.44</w:t>
            </w:r>
          </w:p>
        </w:tc>
        <w:tc>
          <w:tcPr>
            <w:tcW w:w="1286" w:type="dxa"/>
            <w:tcBorders>
              <w:top w:val="single" w:sz="4" w:space="0" w:color="7F7F7F"/>
              <w:left w:val="nil"/>
              <w:bottom w:val="single" w:sz="4" w:space="0" w:color="7F7F7F"/>
              <w:right w:val="nil"/>
            </w:tcBorders>
            <w:hideMark/>
          </w:tcPr>
          <w:p w14:paraId="5F55F6B1"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0.660</w:t>
            </w:r>
          </w:p>
        </w:tc>
        <w:tc>
          <w:tcPr>
            <w:tcW w:w="0" w:type="auto"/>
            <w:tcBorders>
              <w:top w:val="single" w:sz="4" w:space="0" w:color="7F7F7F"/>
              <w:left w:val="nil"/>
              <w:bottom w:val="single" w:sz="4" w:space="0" w:color="7F7F7F"/>
              <w:right w:val="single" w:sz="4" w:space="0" w:color="auto"/>
            </w:tcBorders>
            <w:hideMark/>
          </w:tcPr>
          <w:p w14:paraId="7FE5D178"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Insignificant</w:t>
            </w:r>
          </w:p>
        </w:tc>
      </w:tr>
      <w:tr w:rsidR="00F81989" w:rsidRPr="00251946" w14:paraId="39422885" w14:textId="77777777" w:rsidTr="00D60251">
        <w:tc>
          <w:tcPr>
            <w:tcW w:w="3438" w:type="dxa"/>
            <w:tcBorders>
              <w:top w:val="single" w:sz="4" w:space="0" w:color="7F7F7F"/>
              <w:left w:val="single" w:sz="4" w:space="0" w:color="auto"/>
              <w:bottom w:val="single" w:sz="4" w:space="0" w:color="7F7F7F"/>
              <w:right w:val="nil"/>
            </w:tcBorders>
            <w:hideMark/>
          </w:tcPr>
          <w:p w14:paraId="126A22EF"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Government grants/loans</w:t>
            </w:r>
          </w:p>
        </w:tc>
        <w:tc>
          <w:tcPr>
            <w:tcW w:w="1620" w:type="dxa"/>
            <w:tcBorders>
              <w:top w:val="single" w:sz="4" w:space="0" w:color="7F7F7F"/>
              <w:left w:val="nil"/>
              <w:bottom w:val="single" w:sz="4" w:space="0" w:color="7F7F7F"/>
              <w:right w:val="nil"/>
            </w:tcBorders>
            <w:hideMark/>
          </w:tcPr>
          <w:p w14:paraId="0CCAE69F"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0.083</w:t>
            </w:r>
          </w:p>
        </w:tc>
        <w:tc>
          <w:tcPr>
            <w:tcW w:w="1440" w:type="dxa"/>
            <w:tcBorders>
              <w:top w:val="single" w:sz="4" w:space="0" w:color="7F7F7F"/>
              <w:left w:val="nil"/>
              <w:bottom w:val="single" w:sz="4" w:space="0" w:color="7F7F7F"/>
              <w:right w:val="nil"/>
            </w:tcBorders>
            <w:hideMark/>
          </w:tcPr>
          <w:p w14:paraId="5EFE134A"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-4.17</w:t>
            </w:r>
          </w:p>
        </w:tc>
        <w:tc>
          <w:tcPr>
            <w:tcW w:w="1286" w:type="dxa"/>
            <w:tcBorders>
              <w:top w:val="single" w:sz="4" w:space="0" w:color="7F7F7F"/>
              <w:left w:val="nil"/>
              <w:bottom w:val="single" w:sz="4" w:space="0" w:color="7F7F7F"/>
              <w:right w:val="nil"/>
            </w:tcBorders>
            <w:hideMark/>
          </w:tcPr>
          <w:p w14:paraId="5436DA32"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&lt;0.001</w:t>
            </w:r>
          </w:p>
        </w:tc>
        <w:tc>
          <w:tcPr>
            <w:tcW w:w="0" w:type="auto"/>
            <w:tcBorders>
              <w:top w:val="single" w:sz="4" w:space="0" w:color="7F7F7F"/>
              <w:left w:val="nil"/>
              <w:bottom w:val="single" w:sz="4" w:space="0" w:color="7F7F7F"/>
              <w:right w:val="single" w:sz="4" w:space="0" w:color="auto"/>
            </w:tcBorders>
            <w:hideMark/>
          </w:tcPr>
          <w:p w14:paraId="575D819C"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Significant</w:t>
            </w:r>
          </w:p>
        </w:tc>
      </w:tr>
      <w:tr w:rsidR="00F81989" w:rsidRPr="00251946" w14:paraId="231D90FE" w14:textId="77777777" w:rsidTr="00D60251">
        <w:tc>
          <w:tcPr>
            <w:tcW w:w="3438" w:type="dxa"/>
            <w:tcBorders>
              <w:top w:val="single" w:sz="4" w:space="0" w:color="7F7F7F"/>
              <w:left w:val="single" w:sz="4" w:space="0" w:color="auto"/>
              <w:bottom w:val="single" w:sz="4" w:space="0" w:color="7F7F7F"/>
              <w:right w:val="nil"/>
            </w:tcBorders>
            <w:hideMark/>
          </w:tcPr>
          <w:p w14:paraId="3A1950E8"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Microfinance institutions</w:t>
            </w:r>
          </w:p>
        </w:tc>
        <w:tc>
          <w:tcPr>
            <w:tcW w:w="1620" w:type="dxa"/>
            <w:tcBorders>
              <w:top w:val="single" w:sz="4" w:space="0" w:color="7F7F7F"/>
              <w:left w:val="nil"/>
              <w:bottom w:val="single" w:sz="4" w:space="0" w:color="7F7F7F"/>
              <w:right w:val="nil"/>
            </w:tcBorders>
            <w:hideMark/>
          </w:tcPr>
          <w:p w14:paraId="78419EE8"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0.181</w:t>
            </w:r>
          </w:p>
        </w:tc>
        <w:tc>
          <w:tcPr>
            <w:tcW w:w="1440" w:type="dxa"/>
            <w:tcBorders>
              <w:top w:val="single" w:sz="4" w:space="0" w:color="7F7F7F"/>
              <w:left w:val="nil"/>
              <w:bottom w:val="single" w:sz="4" w:space="0" w:color="7F7F7F"/>
              <w:right w:val="nil"/>
            </w:tcBorders>
            <w:hideMark/>
          </w:tcPr>
          <w:p w14:paraId="087A2731"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-1.76</w:t>
            </w:r>
          </w:p>
        </w:tc>
        <w:tc>
          <w:tcPr>
            <w:tcW w:w="1286" w:type="dxa"/>
            <w:tcBorders>
              <w:top w:val="single" w:sz="4" w:space="0" w:color="7F7F7F"/>
              <w:left w:val="nil"/>
              <w:bottom w:val="single" w:sz="4" w:space="0" w:color="7F7F7F"/>
              <w:right w:val="nil"/>
            </w:tcBorders>
            <w:hideMark/>
          </w:tcPr>
          <w:p w14:paraId="513E2E7C"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0.078</w:t>
            </w:r>
          </w:p>
        </w:tc>
        <w:tc>
          <w:tcPr>
            <w:tcW w:w="0" w:type="auto"/>
            <w:tcBorders>
              <w:top w:val="single" w:sz="4" w:space="0" w:color="7F7F7F"/>
              <w:left w:val="nil"/>
              <w:bottom w:val="single" w:sz="4" w:space="0" w:color="7F7F7F"/>
              <w:right w:val="single" w:sz="4" w:space="0" w:color="auto"/>
            </w:tcBorders>
            <w:hideMark/>
          </w:tcPr>
          <w:p w14:paraId="598A20EA"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Insignificant</w:t>
            </w:r>
          </w:p>
        </w:tc>
      </w:tr>
      <w:tr w:rsidR="00F81989" w:rsidRPr="00251946" w14:paraId="15E8741B" w14:textId="77777777" w:rsidTr="00D60251">
        <w:tc>
          <w:tcPr>
            <w:tcW w:w="3438" w:type="dxa"/>
            <w:tcBorders>
              <w:top w:val="single" w:sz="4" w:space="0" w:color="7F7F7F"/>
              <w:left w:val="single" w:sz="4" w:space="0" w:color="auto"/>
              <w:bottom w:val="single" w:sz="4" w:space="0" w:color="7F7F7F"/>
              <w:right w:val="nil"/>
            </w:tcBorders>
            <w:hideMark/>
          </w:tcPr>
          <w:p w14:paraId="40502DE6"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Business incubators/accelerators</w:t>
            </w:r>
          </w:p>
        </w:tc>
        <w:tc>
          <w:tcPr>
            <w:tcW w:w="1620" w:type="dxa"/>
            <w:tcBorders>
              <w:top w:val="single" w:sz="4" w:space="0" w:color="7F7F7F"/>
              <w:left w:val="nil"/>
              <w:bottom w:val="single" w:sz="4" w:space="0" w:color="7F7F7F"/>
              <w:right w:val="nil"/>
            </w:tcBorders>
            <w:hideMark/>
          </w:tcPr>
          <w:p w14:paraId="5EFDB149"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0.000</w:t>
            </w:r>
          </w:p>
        </w:tc>
        <w:tc>
          <w:tcPr>
            <w:tcW w:w="1440" w:type="dxa"/>
            <w:tcBorders>
              <w:top w:val="single" w:sz="4" w:space="0" w:color="7F7F7F"/>
              <w:left w:val="nil"/>
              <w:bottom w:val="single" w:sz="4" w:space="0" w:color="7F7F7F"/>
              <w:right w:val="nil"/>
            </w:tcBorders>
            <w:hideMark/>
          </w:tcPr>
          <w:p w14:paraId="45872A77"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-10.00</w:t>
            </w:r>
          </w:p>
        </w:tc>
        <w:tc>
          <w:tcPr>
            <w:tcW w:w="1286" w:type="dxa"/>
            <w:tcBorders>
              <w:top w:val="single" w:sz="4" w:space="0" w:color="7F7F7F"/>
              <w:left w:val="nil"/>
              <w:bottom w:val="single" w:sz="4" w:space="0" w:color="7F7F7F"/>
              <w:right w:val="nil"/>
            </w:tcBorders>
            <w:hideMark/>
          </w:tcPr>
          <w:p w14:paraId="6D74F51D"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&lt;0.001</w:t>
            </w:r>
          </w:p>
        </w:tc>
        <w:tc>
          <w:tcPr>
            <w:tcW w:w="0" w:type="auto"/>
            <w:tcBorders>
              <w:top w:val="single" w:sz="4" w:space="0" w:color="7F7F7F"/>
              <w:left w:val="nil"/>
              <w:bottom w:val="single" w:sz="4" w:space="0" w:color="7F7F7F"/>
              <w:right w:val="single" w:sz="4" w:space="0" w:color="auto"/>
            </w:tcBorders>
            <w:hideMark/>
          </w:tcPr>
          <w:p w14:paraId="3AEC4A3A"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Significant</w:t>
            </w:r>
          </w:p>
        </w:tc>
      </w:tr>
      <w:tr w:rsidR="00F81989" w:rsidRPr="00251946" w14:paraId="10D809FB" w14:textId="77777777" w:rsidTr="00D60251">
        <w:tc>
          <w:tcPr>
            <w:tcW w:w="3438" w:type="dxa"/>
            <w:tcBorders>
              <w:top w:val="single" w:sz="4" w:space="0" w:color="7F7F7F"/>
              <w:left w:val="single" w:sz="4" w:space="0" w:color="auto"/>
              <w:bottom w:val="single" w:sz="4" w:space="0" w:color="7F7F7F"/>
              <w:right w:val="nil"/>
            </w:tcBorders>
            <w:hideMark/>
          </w:tcPr>
          <w:p w14:paraId="11BAEBE7"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Mentorship programs</w:t>
            </w:r>
          </w:p>
        </w:tc>
        <w:tc>
          <w:tcPr>
            <w:tcW w:w="1620" w:type="dxa"/>
            <w:tcBorders>
              <w:top w:val="single" w:sz="4" w:space="0" w:color="7F7F7F"/>
              <w:left w:val="nil"/>
              <w:bottom w:val="single" w:sz="4" w:space="0" w:color="7F7F7F"/>
              <w:right w:val="nil"/>
            </w:tcBorders>
            <w:hideMark/>
          </w:tcPr>
          <w:p w14:paraId="4AF8CA52"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0.161</w:t>
            </w:r>
          </w:p>
        </w:tc>
        <w:tc>
          <w:tcPr>
            <w:tcW w:w="1440" w:type="dxa"/>
            <w:tcBorders>
              <w:top w:val="single" w:sz="4" w:space="0" w:color="7F7F7F"/>
              <w:left w:val="nil"/>
              <w:bottom w:val="single" w:sz="4" w:space="0" w:color="7F7F7F"/>
              <w:right w:val="nil"/>
            </w:tcBorders>
            <w:hideMark/>
          </w:tcPr>
          <w:p w14:paraId="4576779E"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-2.50</w:t>
            </w:r>
          </w:p>
        </w:tc>
        <w:tc>
          <w:tcPr>
            <w:tcW w:w="1286" w:type="dxa"/>
            <w:tcBorders>
              <w:top w:val="single" w:sz="4" w:space="0" w:color="7F7F7F"/>
              <w:left w:val="nil"/>
              <w:bottom w:val="single" w:sz="4" w:space="0" w:color="7F7F7F"/>
              <w:right w:val="nil"/>
            </w:tcBorders>
            <w:hideMark/>
          </w:tcPr>
          <w:p w14:paraId="6CD7BB57"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0.012</w:t>
            </w:r>
          </w:p>
        </w:tc>
        <w:tc>
          <w:tcPr>
            <w:tcW w:w="0" w:type="auto"/>
            <w:tcBorders>
              <w:top w:val="single" w:sz="4" w:space="0" w:color="7F7F7F"/>
              <w:left w:val="nil"/>
              <w:bottom w:val="single" w:sz="4" w:space="0" w:color="7F7F7F"/>
              <w:right w:val="single" w:sz="4" w:space="0" w:color="auto"/>
            </w:tcBorders>
            <w:hideMark/>
          </w:tcPr>
          <w:p w14:paraId="2B3AFBBB"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Significant</w:t>
            </w:r>
          </w:p>
        </w:tc>
      </w:tr>
      <w:tr w:rsidR="00F81989" w:rsidRPr="00251946" w14:paraId="0C9B4FD9" w14:textId="77777777" w:rsidTr="00D60251">
        <w:tc>
          <w:tcPr>
            <w:tcW w:w="3438" w:type="dxa"/>
            <w:tcBorders>
              <w:top w:val="single" w:sz="4" w:space="0" w:color="7F7F7F"/>
              <w:left w:val="single" w:sz="4" w:space="0" w:color="auto"/>
              <w:bottom w:val="single" w:sz="4" w:space="0" w:color="7F7F7F"/>
              <w:right w:val="nil"/>
            </w:tcBorders>
            <w:hideMark/>
          </w:tcPr>
          <w:p w14:paraId="4B039BE1"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Trade associations</w:t>
            </w:r>
          </w:p>
        </w:tc>
        <w:tc>
          <w:tcPr>
            <w:tcW w:w="1620" w:type="dxa"/>
            <w:tcBorders>
              <w:top w:val="single" w:sz="4" w:space="0" w:color="7F7F7F"/>
              <w:left w:val="nil"/>
              <w:bottom w:val="single" w:sz="4" w:space="0" w:color="7F7F7F"/>
              <w:right w:val="nil"/>
            </w:tcBorders>
            <w:hideMark/>
          </w:tcPr>
          <w:p w14:paraId="647FDB55"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0.259</w:t>
            </w:r>
          </w:p>
        </w:tc>
        <w:tc>
          <w:tcPr>
            <w:tcW w:w="1440" w:type="dxa"/>
            <w:tcBorders>
              <w:top w:val="single" w:sz="4" w:space="0" w:color="7F7F7F"/>
              <w:left w:val="nil"/>
              <w:bottom w:val="single" w:sz="4" w:space="0" w:color="7F7F7F"/>
              <w:right w:val="nil"/>
            </w:tcBorders>
            <w:hideMark/>
          </w:tcPr>
          <w:p w14:paraId="180E287E"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3.56</w:t>
            </w:r>
          </w:p>
        </w:tc>
        <w:tc>
          <w:tcPr>
            <w:tcW w:w="1286" w:type="dxa"/>
            <w:tcBorders>
              <w:top w:val="single" w:sz="4" w:space="0" w:color="7F7F7F"/>
              <w:left w:val="nil"/>
              <w:bottom w:val="single" w:sz="4" w:space="0" w:color="7F7F7F"/>
              <w:right w:val="nil"/>
            </w:tcBorders>
            <w:hideMark/>
          </w:tcPr>
          <w:p w14:paraId="723430BA"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&lt;0.001</w:t>
            </w:r>
          </w:p>
        </w:tc>
        <w:tc>
          <w:tcPr>
            <w:tcW w:w="0" w:type="auto"/>
            <w:tcBorders>
              <w:top w:val="single" w:sz="4" w:space="0" w:color="7F7F7F"/>
              <w:left w:val="nil"/>
              <w:bottom w:val="single" w:sz="4" w:space="0" w:color="7F7F7F"/>
              <w:right w:val="single" w:sz="4" w:space="0" w:color="auto"/>
            </w:tcBorders>
            <w:hideMark/>
          </w:tcPr>
          <w:p w14:paraId="573E504C"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Significant</w:t>
            </w:r>
          </w:p>
        </w:tc>
      </w:tr>
      <w:tr w:rsidR="00F81989" w:rsidRPr="00251946" w14:paraId="59420D91" w14:textId="77777777" w:rsidTr="00D60251">
        <w:tc>
          <w:tcPr>
            <w:tcW w:w="3438" w:type="dxa"/>
            <w:tcBorders>
              <w:top w:val="single" w:sz="4" w:space="0" w:color="7F7F7F"/>
              <w:left w:val="single" w:sz="4" w:space="0" w:color="auto"/>
              <w:bottom w:val="single" w:sz="4" w:space="0" w:color="7F7F7F"/>
              <w:right w:val="nil"/>
            </w:tcBorders>
            <w:hideMark/>
          </w:tcPr>
          <w:p w14:paraId="3D530250"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None</w:t>
            </w:r>
          </w:p>
        </w:tc>
        <w:tc>
          <w:tcPr>
            <w:tcW w:w="1620" w:type="dxa"/>
            <w:tcBorders>
              <w:top w:val="single" w:sz="4" w:space="0" w:color="7F7F7F"/>
              <w:left w:val="nil"/>
              <w:bottom w:val="single" w:sz="4" w:space="0" w:color="7F7F7F"/>
              <w:right w:val="nil"/>
            </w:tcBorders>
            <w:hideMark/>
          </w:tcPr>
          <w:p w14:paraId="348C7FAB"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0.109</w:t>
            </w:r>
          </w:p>
        </w:tc>
        <w:tc>
          <w:tcPr>
            <w:tcW w:w="1440" w:type="dxa"/>
            <w:tcBorders>
              <w:top w:val="single" w:sz="4" w:space="0" w:color="7F7F7F"/>
              <w:left w:val="nil"/>
              <w:bottom w:val="single" w:sz="4" w:space="0" w:color="7F7F7F"/>
              <w:right w:val="nil"/>
            </w:tcBorders>
            <w:hideMark/>
          </w:tcPr>
          <w:p w14:paraId="0D0A9D57"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-3.08</w:t>
            </w:r>
          </w:p>
        </w:tc>
        <w:tc>
          <w:tcPr>
            <w:tcW w:w="1286" w:type="dxa"/>
            <w:tcBorders>
              <w:top w:val="single" w:sz="4" w:space="0" w:color="7F7F7F"/>
              <w:left w:val="nil"/>
              <w:bottom w:val="single" w:sz="4" w:space="0" w:color="7F7F7F"/>
              <w:right w:val="nil"/>
            </w:tcBorders>
            <w:hideMark/>
          </w:tcPr>
          <w:p w14:paraId="6B42BA64"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0.002</w:t>
            </w:r>
          </w:p>
        </w:tc>
        <w:tc>
          <w:tcPr>
            <w:tcW w:w="0" w:type="auto"/>
            <w:tcBorders>
              <w:top w:val="single" w:sz="4" w:space="0" w:color="7F7F7F"/>
              <w:left w:val="nil"/>
              <w:bottom w:val="single" w:sz="4" w:space="0" w:color="7F7F7F"/>
              <w:right w:val="single" w:sz="4" w:space="0" w:color="auto"/>
            </w:tcBorders>
            <w:hideMark/>
          </w:tcPr>
          <w:p w14:paraId="79F57979" w14:textId="77777777" w:rsidR="00D60251" w:rsidRPr="00251946" w:rsidRDefault="00D60251" w:rsidP="00526CCA">
            <w:pPr>
              <w:spacing w:after="0" w:line="360" w:lineRule="auto"/>
              <w:outlineLvl w:val="2"/>
              <w:rPr>
                <w:rFonts w:ascii="Times New Roman" w:eastAsia="Times New Roman" w:hAnsi="Times New Roman"/>
                <w:sz w:val="24"/>
                <w:szCs w:val="24"/>
              </w:rPr>
            </w:pPr>
            <w:r w:rsidRPr="00251946">
              <w:rPr>
                <w:rFonts w:ascii="Times New Roman" w:eastAsia="Times New Roman" w:hAnsi="Times New Roman"/>
                <w:sz w:val="24"/>
                <w:szCs w:val="24"/>
              </w:rPr>
              <w:t>Significant</w:t>
            </w:r>
          </w:p>
        </w:tc>
      </w:tr>
      <w:tr w:rsidR="00F81989" w:rsidRPr="00251946" w14:paraId="2736EEEF" w14:textId="77777777" w:rsidTr="00D60251">
        <w:tc>
          <w:tcPr>
            <w:tcW w:w="9214" w:type="dxa"/>
            <w:gridSpan w:val="5"/>
            <w:tcBorders>
              <w:top w:val="single" w:sz="4" w:space="0" w:color="7F7F7F"/>
              <w:left w:val="single" w:sz="4" w:space="0" w:color="auto"/>
              <w:bottom w:val="single" w:sz="4" w:space="0" w:color="auto"/>
              <w:right w:val="single" w:sz="4" w:space="0" w:color="auto"/>
            </w:tcBorders>
            <w:hideMark/>
          </w:tcPr>
          <w:p w14:paraId="560F6232" w14:textId="77777777" w:rsidR="00D60251" w:rsidRPr="00251946" w:rsidRDefault="00D60251" w:rsidP="00526CCA">
            <w:pPr>
              <w:spacing w:after="0" w:line="360" w:lineRule="auto"/>
              <w:outlineLvl w:val="2"/>
              <w:rPr>
                <w:rFonts w:ascii="Times New Roman" w:eastAsia="Times New Roman" w:hAnsi="Times New Roman"/>
                <w:b/>
                <w:bCs/>
                <w:sz w:val="24"/>
                <w:szCs w:val="24"/>
              </w:rPr>
            </w:pPr>
            <w:r w:rsidRPr="00251946">
              <w:rPr>
                <w:rFonts w:ascii="Times New Roman" w:eastAsia="Times New Roman" w:hAnsi="Times New Roman"/>
                <w:b/>
                <w:bCs/>
                <w:sz w:val="24"/>
                <w:szCs w:val="24"/>
              </w:rPr>
              <w:t>Significance level of 0.05</w:t>
            </w:r>
          </w:p>
        </w:tc>
      </w:tr>
    </w:tbl>
    <w:p w14:paraId="01790757" w14:textId="77777777" w:rsidR="00D60251" w:rsidRPr="00251946" w:rsidRDefault="00D60251" w:rsidP="00D60251">
      <w:pPr>
        <w:spacing w:after="0" w:line="360" w:lineRule="auto"/>
        <w:outlineLvl w:val="2"/>
        <w:rPr>
          <w:rFonts w:ascii="Times New Roman" w:eastAsia="Times New Roman" w:hAnsi="Times New Roman"/>
          <w:bCs/>
          <w:sz w:val="24"/>
          <w:szCs w:val="24"/>
        </w:rPr>
      </w:pPr>
      <w:r w:rsidRPr="00251946">
        <w:rPr>
          <w:rFonts w:ascii="Times New Roman" w:eastAsia="Times New Roman" w:hAnsi="Times New Roman"/>
          <w:bCs/>
          <w:sz w:val="24"/>
          <w:szCs w:val="24"/>
        </w:rPr>
        <w:t xml:space="preserve">Python Analysis </w:t>
      </w:r>
      <w:r w:rsidR="00C31FCB" w:rsidRPr="00251946">
        <w:rPr>
          <w:rFonts w:ascii="Times New Roman" w:eastAsia="Times New Roman" w:hAnsi="Times New Roman"/>
          <w:bCs/>
          <w:sz w:val="24"/>
          <w:szCs w:val="24"/>
        </w:rPr>
        <w:t>Result (</w:t>
      </w:r>
      <w:r w:rsidRPr="00251946">
        <w:rPr>
          <w:rFonts w:ascii="Times New Roman" w:eastAsia="Times New Roman" w:hAnsi="Times New Roman"/>
          <w:bCs/>
          <w:sz w:val="24"/>
          <w:szCs w:val="24"/>
        </w:rPr>
        <w:t>2024</w:t>
      </w:r>
      <w:r w:rsidR="00C31FCB" w:rsidRPr="00251946">
        <w:rPr>
          <w:rFonts w:ascii="Times New Roman" w:eastAsia="Times New Roman" w:hAnsi="Times New Roman"/>
          <w:bCs/>
          <w:sz w:val="24"/>
          <w:szCs w:val="24"/>
        </w:rPr>
        <w:t>)</w:t>
      </w:r>
    </w:p>
    <w:p w14:paraId="1B1B5725" w14:textId="77777777" w:rsidR="00CC6BD2" w:rsidRPr="00251946" w:rsidRDefault="00433FCB" w:rsidP="006E17F8">
      <w:pPr>
        <w:spacing w:after="0" w:line="360" w:lineRule="auto"/>
        <w:jc w:val="both"/>
        <w:outlineLvl w:val="2"/>
        <w:rPr>
          <w:rFonts w:ascii="Times New Roman" w:hAnsi="Times New Roman"/>
          <w:sz w:val="24"/>
          <w:szCs w:val="24"/>
        </w:rPr>
      </w:pPr>
      <w:r w:rsidRPr="00251946">
        <w:rPr>
          <w:rFonts w:ascii="Times New Roman" w:hAnsi="Times New Roman"/>
          <w:sz w:val="24"/>
          <w:szCs w:val="24"/>
        </w:rPr>
        <w:t>Table V presents the Z-test results for testing Ho2, which states that the extent of opportunities and enablers available for women engaging in entrepreneurial activities in Ondo State to attain economic independence within the current inflationary economy is insignificant. At a 0.05 level of significance, the analysis shows that several factors are statistically significant. Specifically, government grants/loans (observed proportio</w:t>
      </w:r>
      <w:r w:rsidR="006E17F8" w:rsidRPr="00251946">
        <w:rPr>
          <w:rFonts w:ascii="Times New Roman" w:hAnsi="Times New Roman"/>
          <w:sz w:val="24"/>
          <w:szCs w:val="24"/>
        </w:rPr>
        <w:t xml:space="preserve">n = 0.083, p &lt; 0.001), business </w:t>
      </w:r>
      <w:r w:rsidRPr="00251946">
        <w:rPr>
          <w:rFonts w:ascii="Times New Roman" w:hAnsi="Times New Roman"/>
          <w:sz w:val="24"/>
          <w:szCs w:val="24"/>
        </w:rPr>
        <w:t xml:space="preserve">incubators/accelerators (0.000, p &lt; 0.001), mentorship programs (0.161, p = 0.012), trade associations (0.259, p &lt; 0.001), and the “none” option (0.109, p = 0.002) are significantly </w:t>
      </w:r>
      <w:r w:rsidRPr="00251946">
        <w:rPr>
          <w:rFonts w:ascii="Times New Roman" w:hAnsi="Times New Roman"/>
          <w:sz w:val="24"/>
          <w:szCs w:val="24"/>
        </w:rPr>
        <w:lastRenderedPageBreak/>
        <w:t>different from the expected proportions, indicating that these categories meaningfully influence women’s access to opportunities and support. On the other hand, corporative societies (0.208, p = 0.660) and microfinance institutions (0.181, p = 0.078) show no significant deviation, suggesting these are not major determinants of entrepreneurial success among women in this context. The data, therefore, partially rejects the null hypothesis by confirming that some spec</w:t>
      </w:r>
      <w:r w:rsidR="006E17F8" w:rsidRPr="00251946">
        <w:rPr>
          <w:rFonts w:ascii="Times New Roman" w:hAnsi="Times New Roman"/>
          <w:sz w:val="24"/>
          <w:szCs w:val="24"/>
        </w:rPr>
        <w:t xml:space="preserve">ific opportunities and enablers, </w:t>
      </w:r>
      <w:r w:rsidRPr="00251946">
        <w:rPr>
          <w:rFonts w:ascii="Times New Roman" w:hAnsi="Times New Roman"/>
          <w:sz w:val="24"/>
          <w:szCs w:val="24"/>
        </w:rPr>
        <w:t>particularly government funding, business mentorship, trade networks, and even lack of</w:t>
      </w:r>
      <w:r w:rsidR="006E17F8" w:rsidRPr="00251946">
        <w:rPr>
          <w:rFonts w:ascii="Times New Roman" w:hAnsi="Times New Roman"/>
          <w:sz w:val="24"/>
          <w:szCs w:val="24"/>
        </w:rPr>
        <w:t xml:space="preserve"> access, </w:t>
      </w:r>
      <w:r w:rsidRPr="00251946">
        <w:rPr>
          <w:rFonts w:ascii="Times New Roman" w:hAnsi="Times New Roman"/>
          <w:sz w:val="24"/>
          <w:szCs w:val="24"/>
        </w:rPr>
        <w:t xml:space="preserve">play a significant role in shaping the entrepreneurial landscape for women </w:t>
      </w:r>
      <w:r w:rsidR="00DE37FF" w:rsidRPr="00251946">
        <w:rPr>
          <w:rFonts w:ascii="Times New Roman" w:hAnsi="Times New Roman"/>
          <w:sz w:val="24"/>
          <w:szCs w:val="24"/>
        </w:rPr>
        <w:t xml:space="preserve">Akure, </w:t>
      </w:r>
      <w:proofErr w:type="spellStart"/>
      <w:r w:rsidR="00DE37FF" w:rsidRPr="00251946">
        <w:rPr>
          <w:rFonts w:ascii="Times New Roman" w:hAnsi="Times New Roman"/>
          <w:sz w:val="24"/>
          <w:szCs w:val="24"/>
        </w:rPr>
        <w:t>Okitipupa</w:t>
      </w:r>
      <w:proofErr w:type="spellEnd"/>
      <w:r w:rsidR="00DE37FF" w:rsidRPr="00251946">
        <w:rPr>
          <w:rFonts w:ascii="Times New Roman" w:hAnsi="Times New Roman"/>
          <w:sz w:val="24"/>
          <w:szCs w:val="24"/>
        </w:rPr>
        <w:t xml:space="preserve">, and </w:t>
      </w:r>
      <w:proofErr w:type="spellStart"/>
      <w:r w:rsidR="00DE37FF" w:rsidRPr="00251946">
        <w:rPr>
          <w:rFonts w:ascii="Times New Roman" w:hAnsi="Times New Roman"/>
          <w:sz w:val="24"/>
          <w:szCs w:val="24"/>
        </w:rPr>
        <w:t>Owo</w:t>
      </w:r>
      <w:proofErr w:type="spellEnd"/>
      <w:r w:rsidR="00DE37FF" w:rsidRPr="00251946">
        <w:rPr>
          <w:rFonts w:ascii="Times New Roman" w:hAnsi="Times New Roman"/>
          <w:sz w:val="24"/>
          <w:szCs w:val="24"/>
        </w:rPr>
        <w:t xml:space="preserve"> </w:t>
      </w:r>
      <w:r w:rsidRPr="00251946">
        <w:rPr>
          <w:rFonts w:ascii="Times New Roman" w:hAnsi="Times New Roman"/>
          <w:sz w:val="24"/>
          <w:szCs w:val="24"/>
        </w:rPr>
        <w:t>in Ondo State. This underscores the importance of strengthening these support structures to promote economic independence among fe</w:t>
      </w:r>
      <w:r w:rsidR="00C31FCB" w:rsidRPr="00251946">
        <w:rPr>
          <w:rFonts w:ascii="Times New Roman" w:hAnsi="Times New Roman"/>
          <w:sz w:val="24"/>
          <w:szCs w:val="24"/>
        </w:rPr>
        <w:t>male entrepreneurs in this State.</w:t>
      </w:r>
    </w:p>
    <w:p w14:paraId="02EAE550" w14:textId="77777777" w:rsidR="00C31FCB" w:rsidRPr="00251946" w:rsidRDefault="00C31FCB" w:rsidP="006E17F8">
      <w:pPr>
        <w:spacing w:after="0" w:line="360" w:lineRule="auto"/>
        <w:jc w:val="both"/>
        <w:outlineLvl w:val="2"/>
        <w:rPr>
          <w:rFonts w:ascii="Times New Roman" w:hAnsi="Times New Roman"/>
          <w:sz w:val="24"/>
          <w:szCs w:val="24"/>
        </w:rPr>
      </w:pPr>
    </w:p>
    <w:p w14:paraId="086BD5E4" w14:textId="77777777" w:rsidR="00C31FCB" w:rsidRPr="00251946" w:rsidRDefault="00C34B0B" w:rsidP="006E17F8">
      <w:pPr>
        <w:spacing w:after="0" w:line="360" w:lineRule="auto"/>
        <w:jc w:val="both"/>
        <w:outlineLvl w:val="2"/>
        <w:rPr>
          <w:rFonts w:ascii="Times New Roman" w:hAnsi="Times New Roman"/>
          <w:b/>
          <w:sz w:val="24"/>
          <w:szCs w:val="24"/>
        </w:rPr>
      </w:pPr>
      <w:r w:rsidRPr="00251946">
        <w:rPr>
          <w:rFonts w:ascii="Times New Roman" w:hAnsi="Times New Roman"/>
          <w:b/>
          <w:sz w:val="24"/>
          <w:szCs w:val="24"/>
        </w:rPr>
        <w:t>Discussion</w:t>
      </w:r>
    </w:p>
    <w:p w14:paraId="2BF940EB" w14:textId="77777777" w:rsidR="006F4BAE" w:rsidRPr="00251946" w:rsidRDefault="006F4BAE" w:rsidP="006F4BAE">
      <w:pPr>
        <w:spacing w:after="0" w:line="360" w:lineRule="auto"/>
        <w:jc w:val="both"/>
        <w:outlineLvl w:val="3"/>
        <w:rPr>
          <w:rFonts w:ascii="Times New Roman" w:eastAsia="Times New Roman" w:hAnsi="Times New Roman"/>
          <w:bCs/>
          <w:sz w:val="24"/>
          <w:szCs w:val="24"/>
        </w:rPr>
      </w:pPr>
      <w:r w:rsidRPr="00251946">
        <w:rPr>
          <w:rFonts w:ascii="Times New Roman" w:eastAsia="Times New Roman" w:hAnsi="Times New Roman"/>
          <w:bCs/>
          <w:sz w:val="24"/>
          <w:szCs w:val="24"/>
        </w:rPr>
        <w:t xml:space="preserve">In respect of the study finding on research question one about the challenges hindering women entrepreneurs from achieving economic independence across </w:t>
      </w:r>
      <w:r w:rsidRPr="00251946">
        <w:rPr>
          <w:rFonts w:ascii="Times New Roman" w:eastAsia="Times New Roman" w:hAnsi="Times New Roman"/>
          <w:sz w:val="24"/>
          <w:szCs w:val="24"/>
        </w:rPr>
        <w:t xml:space="preserve">Akure, </w:t>
      </w:r>
      <w:proofErr w:type="spellStart"/>
      <w:r w:rsidRPr="00251946">
        <w:rPr>
          <w:rFonts w:ascii="Times New Roman" w:eastAsia="Times New Roman" w:hAnsi="Times New Roman"/>
          <w:sz w:val="24"/>
          <w:szCs w:val="24"/>
        </w:rPr>
        <w:t>Okitipupa</w:t>
      </w:r>
      <w:proofErr w:type="spellEnd"/>
      <w:r w:rsidRPr="00251946">
        <w:rPr>
          <w:rFonts w:ascii="Times New Roman" w:eastAsia="Times New Roman" w:hAnsi="Times New Roman"/>
          <w:sz w:val="24"/>
          <w:szCs w:val="24"/>
        </w:rPr>
        <w:t xml:space="preserve"> and </w:t>
      </w:r>
      <w:proofErr w:type="spellStart"/>
      <w:r w:rsidRPr="00251946">
        <w:rPr>
          <w:rFonts w:ascii="Times New Roman" w:eastAsia="Times New Roman" w:hAnsi="Times New Roman"/>
          <w:sz w:val="24"/>
          <w:szCs w:val="24"/>
        </w:rPr>
        <w:t>Owo</w:t>
      </w:r>
      <w:proofErr w:type="spellEnd"/>
      <w:r w:rsidRPr="00251946">
        <w:rPr>
          <w:rFonts w:ascii="Times New Roman" w:eastAsia="Times New Roman" w:hAnsi="Times New Roman"/>
          <w:sz w:val="24"/>
          <w:szCs w:val="24"/>
        </w:rPr>
        <w:t xml:space="preserve"> </w:t>
      </w:r>
      <w:r w:rsidRPr="00251946">
        <w:rPr>
          <w:rFonts w:ascii="Times New Roman" w:eastAsia="Times New Roman" w:hAnsi="Times New Roman"/>
          <w:bCs/>
          <w:sz w:val="24"/>
          <w:szCs w:val="24"/>
        </w:rPr>
        <w:t xml:space="preserve">in Ondo State, it becomes clear that the main </w:t>
      </w:r>
      <w:r w:rsidRPr="00251946">
        <w:rPr>
          <w:rFonts w:ascii="Times New Roman" w:eastAsia="Times New Roman" w:hAnsi="Times New Roman"/>
          <w:sz w:val="24"/>
          <w:szCs w:val="24"/>
        </w:rPr>
        <w:t xml:space="preserve">challenges hindering women entrepreneurs in Ondo State, including access to finance, market competition, societal attitudes, and high input costs. These findings are consistent with the barriers noted in the broader literature. For example, </w:t>
      </w:r>
      <w:proofErr w:type="spellStart"/>
      <w:r w:rsidRPr="00251946">
        <w:rPr>
          <w:rFonts w:ascii="Times New Roman" w:eastAsia="Times New Roman" w:hAnsi="Times New Roman"/>
          <w:sz w:val="24"/>
          <w:szCs w:val="24"/>
        </w:rPr>
        <w:t>Adepoju</w:t>
      </w:r>
      <w:proofErr w:type="spellEnd"/>
      <w:r w:rsidRPr="00251946">
        <w:rPr>
          <w:rFonts w:ascii="Times New Roman" w:eastAsia="Times New Roman" w:hAnsi="Times New Roman"/>
          <w:sz w:val="24"/>
          <w:szCs w:val="24"/>
        </w:rPr>
        <w:t xml:space="preserve"> (2020) emphasized financial constraints and cultural barriers as significant obstacles to women’s entrepreneurial success, which aligns with the 68.4% of respondents in this study reporting difficulties in accessing loans. Additionally, the persistence of societal and cultural barriers reflects the observations made by Afolabi (2018), who noted that traditional gender roles continue to limit women's economic participation in many regions. Therefore, these findings support existing research on the barriers faced by women entrepreneurs.</w:t>
      </w:r>
    </w:p>
    <w:p w14:paraId="143C4939" w14:textId="77777777" w:rsidR="006F4BAE" w:rsidRPr="00251946" w:rsidRDefault="006F4BAE" w:rsidP="006F4BAE">
      <w:pPr>
        <w:spacing w:after="0" w:line="360" w:lineRule="auto"/>
        <w:jc w:val="both"/>
        <w:outlineLvl w:val="3"/>
        <w:rPr>
          <w:rFonts w:ascii="Times New Roman" w:eastAsia="Times New Roman" w:hAnsi="Times New Roman"/>
          <w:b/>
          <w:bCs/>
          <w:sz w:val="24"/>
          <w:szCs w:val="24"/>
        </w:rPr>
      </w:pPr>
    </w:p>
    <w:p w14:paraId="67D1D816" w14:textId="77777777" w:rsidR="006F4BAE" w:rsidRPr="00251946" w:rsidRDefault="006F4BAE" w:rsidP="006F4BAE">
      <w:pPr>
        <w:spacing w:after="0" w:line="360" w:lineRule="auto"/>
        <w:jc w:val="both"/>
        <w:outlineLvl w:val="3"/>
        <w:rPr>
          <w:rFonts w:ascii="Times New Roman" w:eastAsia="Times New Roman" w:hAnsi="Times New Roman"/>
          <w:b/>
          <w:bCs/>
          <w:sz w:val="24"/>
          <w:szCs w:val="24"/>
        </w:rPr>
      </w:pPr>
      <w:r w:rsidRPr="00251946">
        <w:rPr>
          <w:rFonts w:ascii="Times New Roman" w:eastAsia="Times New Roman" w:hAnsi="Times New Roman"/>
          <w:bCs/>
          <w:sz w:val="24"/>
          <w:szCs w:val="24"/>
        </w:rPr>
        <w:t xml:space="preserve">Lastly, concerning the study finding on research question two, the extent of opportunities and enablers available for women engaging in entrepreneurial activities, it is arguable that </w:t>
      </w:r>
      <w:r w:rsidRPr="00251946">
        <w:rPr>
          <w:rFonts w:ascii="Times New Roman" w:eastAsia="Times New Roman" w:hAnsi="Times New Roman"/>
          <w:sz w:val="24"/>
          <w:szCs w:val="24"/>
        </w:rPr>
        <w:t xml:space="preserve">despite the challenges, women entrepreneurs across Akure, </w:t>
      </w:r>
      <w:proofErr w:type="spellStart"/>
      <w:r w:rsidRPr="00251946">
        <w:rPr>
          <w:rFonts w:ascii="Times New Roman" w:eastAsia="Times New Roman" w:hAnsi="Times New Roman"/>
          <w:sz w:val="24"/>
          <w:szCs w:val="24"/>
        </w:rPr>
        <w:t>Okitipupa</w:t>
      </w:r>
      <w:proofErr w:type="spellEnd"/>
      <w:r w:rsidRPr="00251946">
        <w:rPr>
          <w:rFonts w:ascii="Times New Roman" w:eastAsia="Times New Roman" w:hAnsi="Times New Roman"/>
          <w:sz w:val="24"/>
          <w:szCs w:val="24"/>
        </w:rPr>
        <w:t xml:space="preserve"> and </w:t>
      </w:r>
      <w:proofErr w:type="spellStart"/>
      <w:r w:rsidRPr="00251946">
        <w:rPr>
          <w:rFonts w:ascii="Times New Roman" w:eastAsia="Times New Roman" w:hAnsi="Times New Roman"/>
          <w:sz w:val="24"/>
          <w:szCs w:val="24"/>
        </w:rPr>
        <w:t>Owo</w:t>
      </w:r>
      <w:proofErr w:type="spellEnd"/>
      <w:r w:rsidRPr="00251946">
        <w:rPr>
          <w:rFonts w:ascii="Times New Roman" w:eastAsia="Times New Roman" w:hAnsi="Times New Roman"/>
          <w:sz w:val="24"/>
          <w:szCs w:val="24"/>
        </w:rPr>
        <w:t xml:space="preserve"> in Ondo State are leveraging various opportunities and enablers, such as trade associations, cooperative societies, and microfinance institutions, to grow their businesses. However, the effectiveness of these opportunities varies, with many respondents finding them only moderately effective. This finding partially supports the literature, where Olawale (2019) noted the importance of these support mechanisms but also highlighted gaps in their reach and impact. The low utilization of government grants or loans, despite their availability, suggests a disconnect between policy initiatives and their accessibility to women entrepreneurs, as also noted by Kazeem (2021).</w:t>
      </w:r>
    </w:p>
    <w:p w14:paraId="785BAFA9" w14:textId="77777777" w:rsidR="006164BF" w:rsidRPr="00251946" w:rsidRDefault="006164BF" w:rsidP="006E17F8">
      <w:pPr>
        <w:spacing w:after="0" w:line="360" w:lineRule="auto"/>
        <w:jc w:val="both"/>
        <w:outlineLvl w:val="2"/>
        <w:rPr>
          <w:rFonts w:ascii="Times New Roman" w:hAnsi="Times New Roman"/>
          <w:sz w:val="24"/>
          <w:szCs w:val="24"/>
        </w:rPr>
      </w:pPr>
    </w:p>
    <w:p w14:paraId="706EE745" w14:textId="77777777" w:rsidR="00AE0F49" w:rsidRPr="00251946" w:rsidRDefault="00AE0F49" w:rsidP="006E17F8">
      <w:pPr>
        <w:spacing w:after="0" w:line="360" w:lineRule="auto"/>
        <w:jc w:val="both"/>
        <w:outlineLvl w:val="2"/>
        <w:rPr>
          <w:rFonts w:ascii="Times New Roman" w:hAnsi="Times New Roman"/>
          <w:b/>
          <w:sz w:val="24"/>
          <w:szCs w:val="24"/>
        </w:rPr>
      </w:pPr>
      <w:r w:rsidRPr="00251946">
        <w:rPr>
          <w:rFonts w:ascii="Times New Roman" w:hAnsi="Times New Roman"/>
          <w:b/>
          <w:sz w:val="24"/>
          <w:szCs w:val="24"/>
        </w:rPr>
        <w:t>Conclusion</w:t>
      </w:r>
    </w:p>
    <w:p w14:paraId="69AB2C16" w14:textId="77777777" w:rsidR="00AE0F49" w:rsidRPr="00251946" w:rsidRDefault="00B56020" w:rsidP="006E17F8">
      <w:pPr>
        <w:spacing w:after="0" w:line="360" w:lineRule="auto"/>
        <w:jc w:val="both"/>
        <w:outlineLvl w:val="2"/>
        <w:rPr>
          <w:rFonts w:ascii="Times New Roman" w:hAnsi="Times New Roman"/>
          <w:sz w:val="24"/>
          <w:szCs w:val="24"/>
        </w:rPr>
      </w:pPr>
      <w:r w:rsidRPr="00251946">
        <w:rPr>
          <w:rFonts w:ascii="Times New Roman" w:eastAsia="Times New Roman" w:hAnsi="Times New Roman"/>
          <w:sz w:val="24"/>
          <w:szCs w:val="24"/>
        </w:rPr>
        <w:t>It can be concluded that d</w:t>
      </w:r>
      <w:r w:rsidR="00AE0F49" w:rsidRPr="00251946">
        <w:rPr>
          <w:rFonts w:ascii="Times New Roman" w:eastAsia="Times New Roman" w:hAnsi="Times New Roman"/>
          <w:sz w:val="24"/>
          <w:szCs w:val="24"/>
        </w:rPr>
        <w:t xml:space="preserve">espite the challenges posed by inflation, limited access to finance, market competition, and societal attitudes, women entrepreneurs remain optimistic about their ability to achieve financial autonomy, underscoring the resilience and potential </w:t>
      </w:r>
      <w:r w:rsidR="00D54CAD" w:rsidRPr="00251946">
        <w:rPr>
          <w:rFonts w:ascii="Times New Roman" w:eastAsia="Times New Roman" w:hAnsi="Times New Roman"/>
          <w:sz w:val="24"/>
          <w:szCs w:val="24"/>
        </w:rPr>
        <w:t xml:space="preserve">of female-led businesses in </w:t>
      </w:r>
      <w:r w:rsidR="00F81989" w:rsidRPr="00251946">
        <w:rPr>
          <w:rFonts w:ascii="Times New Roman" w:hAnsi="Times New Roman"/>
          <w:sz w:val="24"/>
          <w:szCs w:val="24"/>
        </w:rPr>
        <w:t xml:space="preserve">Akure, </w:t>
      </w:r>
      <w:proofErr w:type="spellStart"/>
      <w:r w:rsidR="00F81989" w:rsidRPr="00251946">
        <w:rPr>
          <w:rFonts w:ascii="Times New Roman" w:hAnsi="Times New Roman"/>
          <w:sz w:val="24"/>
          <w:szCs w:val="24"/>
        </w:rPr>
        <w:t>Okitipupa</w:t>
      </w:r>
      <w:proofErr w:type="spellEnd"/>
      <w:r w:rsidR="00F81989" w:rsidRPr="00251946">
        <w:rPr>
          <w:rFonts w:ascii="Times New Roman" w:hAnsi="Times New Roman"/>
          <w:sz w:val="24"/>
          <w:szCs w:val="24"/>
        </w:rPr>
        <w:t xml:space="preserve">, and </w:t>
      </w:r>
      <w:proofErr w:type="spellStart"/>
      <w:r w:rsidR="00F81989" w:rsidRPr="00251946">
        <w:rPr>
          <w:rFonts w:ascii="Times New Roman" w:hAnsi="Times New Roman"/>
          <w:sz w:val="24"/>
          <w:szCs w:val="24"/>
        </w:rPr>
        <w:t>Owo</w:t>
      </w:r>
      <w:proofErr w:type="spellEnd"/>
      <w:r w:rsidR="00F81989" w:rsidRPr="00251946">
        <w:rPr>
          <w:rFonts w:ascii="Times New Roman" w:hAnsi="Times New Roman"/>
          <w:sz w:val="24"/>
          <w:szCs w:val="24"/>
        </w:rPr>
        <w:t xml:space="preserve"> in Ondo State as well as </w:t>
      </w:r>
      <w:r w:rsidR="00D54CAD" w:rsidRPr="00251946">
        <w:rPr>
          <w:rFonts w:ascii="Times New Roman" w:eastAsia="Times New Roman" w:hAnsi="Times New Roman"/>
          <w:sz w:val="24"/>
          <w:szCs w:val="24"/>
        </w:rPr>
        <w:t xml:space="preserve">Ondo </w:t>
      </w:r>
      <w:r w:rsidR="00AE0F49" w:rsidRPr="00251946">
        <w:rPr>
          <w:rFonts w:ascii="Times New Roman" w:eastAsia="Times New Roman" w:hAnsi="Times New Roman"/>
          <w:sz w:val="24"/>
          <w:szCs w:val="24"/>
        </w:rPr>
        <w:t>State</w:t>
      </w:r>
      <w:r w:rsidR="00F81989" w:rsidRPr="00251946">
        <w:rPr>
          <w:rFonts w:ascii="Times New Roman" w:eastAsia="Times New Roman" w:hAnsi="Times New Roman"/>
          <w:sz w:val="24"/>
          <w:szCs w:val="24"/>
        </w:rPr>
        <w:t xml:space="preserve"> at large</w:t>
      </w:r>
      <w:r w:rsidR="00AE0F49" w:rsidRPr="00251946">
        <w:rPr>
          <w:rFonts w:ascii="Times New Roman" w:eastAsia="Times New Roman" w:hAnsi="Times New Roman"/>
          <w:sz w:val="24"/>
          <w:szCs w:val="24"/>
        </w:rPr>
        <w:t>. While existing support structures such as trade associations, cooperative societies, and microfinance institutions provide some assistance, their impact is limited by gaps in accessibility and effectiveness. This points to the need for enhanced policy interventions, better resource allocation, and targeted programs to address these barriers and maximize the benefits of entrepre</w:t>
      </w:r>
      <w:r w:rsidR="00D54CAD" w:rsidRPr="00251946">
        <w:rPr>
          <w:rFonts w:ascii="Times New Roman" w:eastAsia="Times New Roman" w:hAnsi="Times New Roman"/>
          <w:sz w:val="24"/>
          <w:szCs w:val="24"/>
        </w:rPr>
        <w:t>neurship for women.</w:t>
      </w:r>
    </w:p>
    <w:p w14:paraId="66C74917" w14:textId="77777777" w:rsidR="00B44A28" w:rsidRPr="00251946" w:rsidRDefault="00B44A28" w:rsidP="006E17F8">
      <w:pPr>
        <w:spacing w:after="0" w:line="360" w:lineRule="auto"/>
        <w:jc w:val="both"/>
        <w:outlineLvl w:val="2"/>
        <w:rPr>
          <w:rFonts w:ascii="Times New Roman" w:hAnsi="Times New Roman"/>
          <w:sz w:val="24"/>
          <w:szCs w:val="24"/>
        </w:rPr>
      </w:pPr>
    </w:p>
    <w:p w14:paraId="064BF64A" w14:textId="77777777" w:rsidR="00B44A28" w:rsidRPr="00251946" w:rsidRDefault="00B44A28" w:rsidP="00B44A28">
      <w:pPr>
        <w:pStyle w:val="Heading3"/>
        <w:spacing w:before="0" w:beforeAutospacing="0" w:after="0" w:afterAutospacing="0" w:line="360" w:lineRule="auto"/>
        <w:jc w:val="both"/>
        <w:rPr>
          <w:sz w:val="24"/>
          <w:szCs w:val="24"/>
        </w:rPr>
      </w:pPr>
      <w:r w:rsidRPr="00251946">
        <w:rPr>
          <w:sz w:val="24"/>
          <w:szCs w:val="24"/>
        </w:rPr>
        <w:t>Recommendations</w:t>
      </w:r>
    </w:p>
    <w:p w14:paraId="2B341CD2" w14:textId="77777777" w:rsidR="00B44A28" w:rsidRPr="00251946" w:rsidRDefault="009D7902" w:rsidP="00B44A28">
      <w:pPr>
        <w:pStyle w:val="NormalWeb"/>
        <w:spacing w:before="0" w:beforeAutospacing="0" w:after="0" w:afterAutospacing="0" w:line="360" w:lineRule="auto"/>
        <w:jc w:val="both"/>
      </w:pPr>
      <w:r w:rsidRPr="00251946">
        <w:t>From the foregoing findings</w:t>
      </w:r>
      <w:r w:rsidR="00B44A28" w:rsidRPr="00251946">
        <w:t xml:space="preserve">, </w:t>
      </w:r>
      <w:r w:rsidR="00CA0794" w:rsidRPr="00251946">
        <w:t xml:space="preserve">and to address the </w:t>
      </w:r>
      <w:r w:rsidR="00B44A28" w:rsidRPr="00251946">
        <w:t xml:space="preserve">entrepreneurship </w:t>
      </w:r>
      <w:r w:rsidRPr="00251946">
        <w:t>challenges and ensure access to</w:t>
      </w:r>
      <w:r w:rsidR="00CA0794" w:rsidRPr="00251946">
        <w:t xml:space="preserve"> opportunities </w:t>
      </w:r>
      <w:r w:rsidRPr="00251946">
        <w:t xml:space="preserve">that can </w:t>
      </w:r>
      <w:r w:rsidR="00B44A28" w:rsidRPr="00251946">
        <w:t xml:space="preserve">further foster economic independence among </w:t>
      </w:r>
      <w:r w:rsidRPr="00251946">
        <w:t xml:space="preserve">women </w:t>
      </w:r>
      <w:r w:rsidR="00F81989" w:rsidRPr="00251946">
        <w:t xml:space="preserve">Akure, </w:t>
      </w:r>
      <w:proofErr w:type="spellStart"/>
      <w:r w:rsidR="00F81989" w:rsidRPr="00251946">
        <w:t>Okitipupa</w:t>
      </w:r>
      <w:proofErr w:type="spellEnd"/>
      <w:r w:rsidR="00F81989" w:rsidRPr="00251946">
        <w:t xml:space="preserve">, and </w:t>
      </w:r>
      <w:proofErr w:type="spellStart"/>
      <w:r w:rsidR="00F81989" w:rsidRPr="00251946">
        <w:t>Owo</w:t>
      </w:r>
      <w:proofErr w:type="spellEnd"/>
      <w:r w:rsidR="00F81989" w:rsidRPr="00251946">
        <w:t xml:space="preserve"> in Ondo State</w:t>
      </w:r>
      <w:r w:rsidR="00F81989" w:rsidRPr="00251946">
        <w:rPr>
          <w:b/>
        </w:rPr>
        <w:t xml:space="preserve"> </w:t>
      </w:r>
      <w:r w:rsidRPr="00251946">
        <w:t>Nigeria, Table VI presents</w:t>
      </w:r>
      <w:r w:rsidR="00B44A28" w:rsidRPr="00251946">
        <w:t xml:space="preserve"> actio</w:t>
      </w:r>
      <w:r w:rsidRPr="00251946">
        <w:t>nable recommendations</w:t>
      </w:r>
      <w:r w:rsidR="00B44A28" w:rsidRPr="00251946">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2147"/>
        <w:gridCol w:w="2363"/>
        <w:gridCol w:w="2184"/>
      </w:tblGrid>
      <w:tr w:rsidR="00F81989" w:rsidRPr="00251946" w14:paraId="674CA295" w14:textId="77777777" w:rsidTr="00CE09AD">
        <w:tc>
          <w:tcPr>
            <w:tcW w:w="2439" w:type="dxa"/>
            <w:tcBorders>
              <w:top w:val="single" w:sz="4" w:space="0" w:color="auto"/>
              <w:left w:val="single" w:sz="4" w:space="0" w:color="auto"/>
              <w:bottom w:val="single" w:sz="4" w:space="0" w:color="auto"/>
              <w:right w:val="single" w:sz="4" w:space="0" w:color="auto"/>
            </w:tcBorders>
            <w:hideMark/>
          </w:tcPr>
          <w:p w14:paraId="09427703" w14:textId="77777777" w:rsidR="00B44A28" w:rsidRPr="00251946" w:rsidRDefault="00B44A28">
            <w:pPr>
              <w:spacing w:after="0" w:line="240" w:lineRule="auto"/>
              <w:jc w:val="center"/>
              <w:rPr>
                <w:rFonts w:ascii="Times New Roman" w:eastAsia="Times New Roman" w:hAnsi="Times New Roman"/>
                <w:b/>
                <w:bCs/>
                <w:sz w:val="24"/>
                <w:szCs w:val="24"/>
              </w:rPr>
            </w:pPr>
            <w:r w:rsidRPr="00251946">
              <w:rPr>
                <w:rFonts w:ascii="Times New Roman" w:eastAsia="Times New Roman" w:hAnsi="Times New Roman"/>
                <w:b/>
                <w:bCs/>
                <w:sz w:val="24"/>
                <w:szCs w:val="24"/>
              </w:rPr>
              <w:t>Finding</w:t>
            </w:r>
            <w:r w:rsidR="006A2472" w:rsidRPr="00251946">
              <w:rPr>
                <w:rFonts w:ascii="Times New Roman" w:eastAsia="Times New Roman" w:hAnsi="Times New Roman"/>
                <w:b/>
                <w:bCs/>
                <w:sz w:val="24"/>
                <w:szCs w:val="24"/>
              </w:rPr>
              <w:t>s</w:t>
            </w:r>
          </w:p>
        </w:tc>
        <w:tc>
          <w:tcPr>
            <w:tcW w:w="2154" w:type="dxa"/>
            <w:tcBorders>
              <w:top w:val="single" w:sz="4" w:space="0" w:color="auto"/>
              <w:left w:val="single" w:sz="4" w:space="0" w:color="auto"/>
              <w:bottom w:val="single" w:sz="4" w:space="0" w:color="auto"/>
              <w:right w:val="single" w:sz="4" w:space="0" w:color="auto"/>
            </w:tcBorders>
            <w:hideMark/>
          </w:tcPr>
          <w:p w14:paraId="55DC75F2" w14:textId="77777777" w:rsidR="00B44A28" w:rsidRPr="00251946" w:rsidRDefault="00B44A28">
            <w:pPr>
              <w:spacing w:after="0" w:line="240" w:lineRule="auto"/>
              <w:jc w:val="center"/>
              <w:rPr>
                <w:rFonts w:ascii="Times New Roman" w:eastAsia="Times New Roman" w:hAnsi="Times New Roman"/>
                <w:b/>
                <w:bCs/>
                <w:sz w:val="24"/>
                <w:szCs w:val="24"/>
              </w:rPr>
            </w:pPr>
            <w:r w:rsidRPr="00251946">
              <w:rPr>
                <w:rFonts w:ascii="Times New Roman" w:eastAsia="Times New Roman" w:hAnsi="Times New Roman"/>
                <w:b/>
                <w:bCs/>
                <w:sz w:val="24"/>
                <w:szCs w:val="24"/>
              </w:rPr>
              <w:t>Recommendation</w:t>
            </w:r>
            <w:r w:rsidR="006A2472" w:rsidRPr="00251946">
              <w:rPr>
                <w:rFonts w:ascii="Times New Roman" w:eastAsia="Times New Roman" w:hAnsi="Times New Roman"/>
                <w:b/>
                <w:bCs/>
                <w:sz w:val="24"/>
                <w:szCs w:val="24"/>
              </w:rPr>
              <w:t>s</w:t>
            </w:r>
          </w:p>
        </w:tc>
        <w:tc>
          <w:tcPr>
            <w:tcW w:w="2464" w:type="dxa"/>
            <w:tcBorders>
              <w:top w:val="single" w:sz="4" w:space="0" w:color="auto"/>
              <w:left w:val="single" w:sz="4" w:space="0" w:color="auto"/>
              <w:bottom w:val="single" w:sz="4" w:space="0" w:color="auto"/>
              <w:right w:val="single" w:sz="4" w:space="0" w:color="auto"/>
            </w:tcBorders>
            <w:hideMark/>
          </w:tcPr>
          <w:p w14:paraId="05A5A62D" w14:textId="77777777" w:rsidR="00B44A28" w:rsidRPr="00251946" w:rsidRDefault="00CA0794" w:rsidP="00CA0794">
            <w:pPr>
              <w:spacing w:after="0" w:line="240" w:lineRule="auto"/>
              <w:jc w:val="center"/>
              <w:rPr>
                <w:rFonts w:ascii="Times New Roman" w:eastAsia="Times New Roman" w:hAnsi="Times New Roman"/>
                <w:b/>
                <w:bCs/>
                <w:sz w:val="24"/>
                <w:szCs w:val="24"/>
              </w:rPr>
            </w:pPr>
            <w:r w:rsidRPr="00251946">
              <w:rPr>
                <w:rFonts w:ascii="Times New Roman" w:eastAsia="Times New Roman" w:hAnsi="Times New Roman"/>
                <w:b/>
                <w:bCs/>
                <w:sz w:val="24"/>
                <w:szCs w:val="24"/>
              </w:rPr>
              <w:t>How it should be Implemented</w:t>
            </w:r>
          </w:p>
        </w:tc>
        <w:tc>
          <w:tcPr>
            <w:tcW w:w="2298" w:type="dxa"/>
            <w:tcBorders>
              <w:top w:val="single" w:sz="4" w:space="0" w:color="auto"/>
              <w:left w:val="single" w:sz="4" w:space="0" w:color="auto"/>
              <w:bottom w:val="single" w:sz="4" w:space="0" w:color="auto"/>
              <w:right w:val="single" w:sz="4" w:space="0" w:color="auto"/>
            </w:tcBorders>
            <w:hideMark/>
          </w:tcPr>
          <w:p w14:paraId="3EE4B6FB" w14:textId="77777777" w:rsidR="00B44A28" w:rsidRPr="00251946" w:rsidRDefault="00CA0794" w:rsidP="00CA0794">
            <w:pPr>
              <w:spacing w:after="0" w:line="240" w:lineRule="auto"/>
              <w:jc w:val="center"/>
              <w:rPr>
                <w:rFonts w:ascii="Times New Roman" w:eastAsia="Times New Roman" w:hAnsi="Times New Roman"/>
                <w:b/>
                <w:bCs/>
                <w:sz w:val="24"/>
                <w:szCs w:val="24"/>
              </w:rPr>
            </w:pPr>
            <w:r w:rsidRPr="00251946">
              <w:rPr>
                <w:rFonts w:ascii="Times New Roman" w:eastAsia="Times New Roman" w:hAnsi="Times New Roman"/>
                <w:b/>
                <w:bCs/>
                <w:sz w:val="24"/>
                <w:szCs w:val="24"/>
              </w:rPr>
              <w:t>Who to Implement</w:t>
            </w:r>
          </w:p>
        </w:tc>
      </w:tr>
      <w:tr w:rsidR="00F81989" w:rsidRPr="00251946" w14:paraId="408619EC" w14:textId="77777777" w:rsidTr="00CE09AD">
        <w:tc>
          <w:tcPr>
            <w:tcW w:w="2439" w:type="dxa"/>
            <w:vMerge w:val="restart"/>
            <w:tcBorders>
              <w:top w:val="single" w:sz="4" w:space="0" w:color="auto"/>
              <w:left w:val="single" w:sz="4" w:space="0" w:color="auto"/>
              <w:right w:val="single" w:sz="4" w:space="0" w:color="auto"/>
            </w:tcBorders>
            <w:hideMark/>
          </w:tcPr>
          <w:p w14:paraId="02062173"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b/>
                <w:bCs/>
                <w:sz w:val="24"/>
                <w:szCs w:val="24"/>
              </w:rPr>
              <w:t>Challenges Facing Women Entrepreneurs</w:t>
            </w:r>
          </w:p>
        </w:tc>
        <w:tc>
          <w:tcPr>
            <w:tcW w:w="2154" w:type="dxa"/>
            <w:tcBorders>
              <w:top w:val="single" w:sz="4" w:space="0" w:color="auto"/>
              <w:left w:val="single" w:sz="4" w:space="0" w:color="auto"/>
              <w:bottom w:val="single" w:sz="4" w:space="0" w:color="auto"/>
              <w:right w:val="single" w:sz="4" w:space="0" w:color="auto"/>
            </w:tcBorders>
            <w:hideMark/>
          </w:tcPr>
          <w:p w14:paraId="403DDACC"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Improve access to finance.</w:t>
            </w:r>
          </w:p>
        </w:tc>
        <w:tc>
          <w:tcPr>
            <w:tcW w:w="2464" w:type="dxa"/>
            <w:tcBorders>
              <w:top w:val="single" w:sz="4" w:space="0" w:color="auto"/>
              <w:left w:val="single" w:sz="4" w:space="0" w:color="auto"/>
              <w:bottom w:val="single" w:sz="4" w:space="0" w:color="auto"/>
              <w:right w:val="single" w:sz="4" w:space="0" w:color="auto"/>
            </w:tcBorders>
            <w:hideMark/>
          </w:tcPr>
          <w:p w14:paraId="1FFF896C"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Develop low-interest loan programs with flexible repayment terms to encourage participation.</w:t>
            </w:r>
          </w:p>
        </w:tc>
        <w:tc>
          <w:tcPr>
            <w:tcW w:w="2298" w:type="dxa"/>
            <w:tcBorders>
              <w:top w:val="single" w:sz="4" w:space="0" w:color="auto"/>
              <w:left w:val="single" w:sz="4" w:space="0" w:color="auto"/>
              <w:bottom w:val="single" w:sz="4" w:space="0" w:color="auto"/>
              <w:right w:val="single" w:sz="4" w:space="0" w:color="auto"/>
            </w:tcBorders>
            <w:hideMark/>
          </w:tcPr>
          <w:p w14:paraId="2947BF64"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Local microfinance institutions and cooperative societies.</w:t>
            </w:r>
          </w:p>
        </w:tc>
      </w:tr>
      <w:tr w:rsidR="00F81989" w:rsidRPr="00251946" w14:paraId="034459B4" w14:textId="77777777" w:rsidTr="00CE09AD">
        <w:tc>
          <w:tcPr>
            <w:tcW w:w="2439" w:type="dxa"/>
            <w:vMerge/>
            <w:tcBorders>
              <w:left w:val="single" w:sz="4" w:space="0" w:color="auto"/>
              <w:right w:val="single" w:sz="4" w:space="0" w:color="auto"/>
            </w:tcBorders>
            <w:hideMark/>
          </w:tcPr>
          <w:p w14:paraId="739D4E38" w14:textId="77777777" w:rsidR="00F81989" w:rsidRPr="00251946" w:rsidRDefault="00F81989">
            <w:pPr>
              <w:rPr>
                <w:rFonts w:ascii="Times New Roman" w:eastAsia="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hideMark/>
          </w:tcPr>
          <w:p w14:paraId="74CEB23A"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Tackle market competition and input costs.</w:t>
            </w:r>
          </w:p>
        </w:tc>
        <w:tc>
          <w:tcPr>
            <w:tcW w:w="2464" w:type="dxa"/>
            <w:tcBorders>
              <w:top w:val="single" w:sz="4" w:space="0" w:color="auto"/>
              <w:left w:val="single" w:sz="4" w:space="0" w:color="auto"/>
              <w:bottom w:val="single" w:sz="4" w:space="0" w:color="auto"/>
              <w:right w:val="single" w:sz="4" w:space="0" w:color="auto"/>
            </w:tcBorders>
            <w:hideMark/>
          </w:tcPr>
          <w:p w14:paraId="38984CE3"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Implement collective purchasing programs to reduce input costs and increase market competitiveness.</w:t>
            </w:r>
          </w:p>
        </w:tc>
        <w:tc>
          <w:tcPr>
            <w:tcW w:w="2298" w:type="dxa"/>
            <w:tcBorders>
              <w:top w:val="single" w:sz="4" w:space="0" w:color="auto"/>
              <w:left w:val="single" w:sz="4" w:space="0" w:color="auto"/>
              <w:bottom w:val="single" w:sz="4" w:space="0" w:color="auto"/>
              <w:right w:val="single" w:sz="4" w:space="0" w:color="auto"/>
            </w:tcBorders>
            <w:hideMark/>
          </w:tcPr>
          <w:p w14:paraId="45CA7702"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Trade unions, Community cooperatives.</w:t>
            </w:r>
          </w:p>
        </w:tc>
      </w:tr>
      <w:tr w:rsidR="00F81989" w:rsidRPr="00251946" w14:paraId="37A4B964" w14:textId="77777777" w:rsidTr="00CE09AD">
        <w:tc>
          <w:tcPr>
            <w:tcW w:w="2439" w:type="dxa"/>
            <w:vMerge/>
            <w:tcBorders>
              <w:left w:val="single" w:sz="4" w:space="0" w:color="auto"/>
              <w:bottom w:val="single" w:sz="4" w:space="0" w:color="auto"/>
              <w:right w:val="single" w:sz="4" w:space="0" w:color="auto"/>
            </w:tcBorders>
            <w:hideMark/>
          </w:tcPr>
          <w:p w14:paraId="7031F6ED" w14:textId="77777777" w:rsidR="00F81989" w:rsidRPr="00251946" w:rsidRDefault="00F81989">
            <w:pPr>
              <w:rPr>
                <w:rFonts w:ascii="Times New Roman" w:eastAsia="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hideMark/>
          </w:tcPr>
          <w:p w14:paraId="47DAC634"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Combat societal barriers.</w:t>
            </w:r>
          </w:p>
        </w:tc>
        <w:tc>
          <w:tcPr>
            <w:tcW w:w="2464" w:type="dxa"/>
            <w:tcBorders>
              <w:top w:val="single" w:sz="4" w:space="0" w:color="auto"/>
              <w:left w:val="single" w:sz="4" w:space="0" w:color="auto"/>
              <w:bottom w:val="single" w:sz="4" w:space="0" w:color="auto"/>
              <w:right w:val="single" w:sz="4" w:space="0" w:color="auto"/>
            </w:tcBorders>
            <w:hideMark/>
          </w:tcPr>
          <w:p w14:paraId="2EF29D39"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Initiate public awareness campaigns to address stereotypes and celebrate women entrepreneurs' successes.</w:t>
            </w:r>
          </w:p>
        </w:tc>
        <w:tc>
          <w:tcPr>
            <w:tcW w:w="2298" w:type="dxa"/>
            <w:tcBorders>
              <w:top w:val="single" w:sz="4" w:space="0" w:color="auto"/>
              <w:left w:val="single" w:sz="4" w:space="0" w:color="auto"/>
              <w:bottom w:val="single" w:sz="4" w:space="0" w:color="auto"/>
              <w:right w:val="single" w:sz="4" w:space="0" w:color="auto"/>
            </w:tcBorders>
            <w:hideMark/>
          </w:tcPr>
          <w:p w14:paraId="2C864F80"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Local government councils, Women’s advocacy organizations.</w:t>
            </w:r>
          </w:p>
        </w:tc>
      </w:tr>
      <w:tr w:rsidR="00F81989" w:rsidRPr="00251946" w14:paraId="6C307CFA" w14:textId="77777777" w:rsidTr="00CE09AD">
        <w:tc>
          <w:tcPr>
            <w:tcW w:w="2439" w:type="dxa"/>
            <w:vMerge w:val="restart"/>
            <w:tcBorders>
              <w:top w:val="single" w:sz="4" w:space="0" w:color="auto"/>
              <w:left w:val="single" w:sz="4" w:space="0" w:color="auto"/>
              <w:right w:val="single" w:sz="4" w:space="0" w:color="auto"/>
            </w:tcBorders>
            <w:hideMark/>
          </w:tcPr>
          <w:p w14:paraId="45690DA4"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b/>
                <w:bCs/>
                <w:sz w:val="24"/>
                <w:szCs w:val="24"/>
              </w:rPr>
              <w:t>Effectiveness of Existing Opportunities</w:t>
            </w:r>
          </w:p>
        </w:tc>
        <w:tc>
          <w:tcPr>
            <w:tcW w:w="2154" w:type="dxa"/>
            <w:tcBorders>
              <w:top w:val="single" w:sz="4" w:space="0" w:color="auto"/>
              <w:left w:val="single" w:sz="4" w:space="0" w:color="auto"/>
              <w:bottom w:val="single" w:sz="4" w:space="0" w:color="auto"/>
              <w:right w:val="single" w:sz="4" w:space="0" w:color="auto"/>
            </w:tcBorders>
            <w:hideMark/>
          </w:tcPr>
          <w:p w14:paraId="6A3D1E06"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Strengthen existing enablers.</w:t>
            </w:r>
          </w:p>
        </w:tc>
        <w:tc>
          <w:tcPr>
            <w:tcW w:w="2464" w:type="dxa"/>
            <w:tcBorders>
              <w:top w:val="single" w:sz="4" w:space="0" w:color="auto"/>
              <w:left w:val="single" w:sz="4" w:space="0" w:color="auto"/>
              <w:bottom w:val="single" w:sz="4" w:space="0" w:color="auto"/>
              <w:right w:val="single" w:sz="4" w:space="0" w:color="auto"/>
            </w:tcBorders>
            <w:hideMark/>
          </w:tcPr>
          <w:p w14:paraId="45B5B707"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Review and restructure programs managed by trade associations and cooperatives to enhance accessibility.</w:t>
            </w:r>
          </w:p>
        </w:tc>
        <w:tc>
          <w:tcPr>
            <w:tcW w:w="2298" w:type="dxa"/>
            <w:tcBorders>
              <w:top w:val="single" w:sz="4" w:space="0" w:color="auto"/>
              <w:left w:val="single" w:sz="4" w:space="0" w:color="auto"/>
              <w:bottom w:val="single" w:sz="4" w:space="0" w:color="auto"/>
              <w:right w:val="single" w:sz="4" w:space="0" w:color="auto"/>
            </w:tcBorders>
            <w:hideMark/>
          </w:tcPr>
          <w:p w14:paraId="673B6221"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 xml:space="preserve">Cooperative societies, Trade associations in Akure, </w:t>
            </w:r>
            <w:proofErr w:type="spellStart"/>
            <w:r w:rsidRPr="00251946">
              <w:rPr>
                <w:rFonts w:ascii="Times New Roman" w:eastAsia="Times New Roman" w:hAnsi="Times New Roman"/>
                <w:sz w:val="24"/>
                <w:szCs w:val="24"/>
              </w:rPr>
              <w:t>Okitipupa</w:t>
            </w:r>
            <w:proofErr w:type="spellEnd"/>
            <w:r w:rsidRPr="00251946">
              <w:rPr>
                <w:rFonts w:ascii="Times New Roman" w:eastAsia="Times New Roman" w:hAnsi="Times New Roman"/>
                <w:sz w:val="24"/>
                <w:szCs w:val="24"/>
              </w:rPr>
              <w:t xml:space="preserve">, and </w:t>
            </w:r>
            <w:proofErr w:type="spellStart"/>
            <w:r w:rsidRPr="00251946">
              <w:rPr>
                <w:rFonts w:ascii="Times New Roman" w:eastAsia="Times New Roman" w:hAnsi="Times New Roman"/>
                <w:sz w:val="24"/>
                <w:szCs w:val="24"/>
              </w:rPr>
              <w:t>Owo</w:t>
            </w:r>
            <w:proofErr w:type="spellEnd"/>
            <w:r w:rsidRPr="00251946">
              <w:rPr>
                <w:rFonts w:ascii="Times New Roman" w:eastAsia="Times New Roman" w:hAnsi="Times New Roman"/>
                <w:sz w:val="24"/>
                <w:szCs w:val="24"/>
              </w:rPr>
              <w:t>.</w:t>
            </w:r>
          </w:p>
        </w:tc>
      </w:tr>
      <w:tr w:rsidR="00F81989" w:rsidRPr="00251946" w14:paraId="01C4FC91" w14:textId="77777777" w:rsidTr="00CE09AD">
        <w:tc>
          <w:tcPr>
            <w:tcW w:w="2439" w:type="dxa"/>
            <w:vMerge/>
            <w:tcBorders>
              <w:left w:val="single" w:sz="4" w:space="0" w:color="auto"/>
              <w:right w:val="single" w:sz="4" w:space="0" w:color="auto"/>
            </w:tcBorders>
            <w:hideMark/>
          </w:tcPr>
          <w:p w14:paraId="1B377FBA" w14:textId="77777777" w:rsidR="00F81989" w:rsidRPr="00251946" w:rsidRDefault="00F81989">
            <w:pPr>
              <w:rPr>
                <w:rFonts w:ascii="Times New Roman" w:eastAsia="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hideMark/>
          </w:tcPr>
          <w:p w14:paraId="3B2BD49E"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Increase visibility of resources.</w:t>
            </w:r>
          </w:p>
        </w:tc>
        <w:tc>
          <w:tcPr>
            <w:tcW w:w="2464" w:type="dxa"/>
            <w:tcBorders>
              <w:top w:val="single" w:sz="4" w:space="0" w:color="auto"/>
              <w:left w:val="single" w:sz="4" w:space="0" w:color="auto"/>
              <w:bottom w:val="single" w:sz="4" w:space="0" w:color="auto"/>
              <w:right w:val="single" w:sz="4" w:space="0" w:color="auto"/>
            </w:tcBorders>
            <w:hideMark/>
          </w:tcPr>
          <w:p w14:paraId="1B888745"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Develop an online platform or mobile app listing available resources such as microfinance programs, training workshops, and grants.</w:t>
            </w:r>
          </w:p>
        </w:tc>
        <w:tc>
          <w:tcPr>
            <w:tcW w:w="2298" w:type="dxa"/>
            <w:tcBorders>
              <w:top w:val="single" w:sz="4" w:space="0" w:color="auto"/>
              <w:left w:val="single" w:sz="4" w:space="0" w:color="auto"/>
              <w:bottom w:val="single" w:sz="4" w:space="0" w:color="auto"/>
              <w:right w:val="single" w:sz="4" w:space="0" w:color="auto"/>
            </w:tcBorders>
            <w:hideMark/>
          </w:tcPr>
          <w:p w14:paraId="5FBA1BAF"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Ondo State ICT Agency, Women’s business forums.</w:t>
            </w:r>
          </w:p>
        </w:tc>
      </w:tr>
      <w:tr w:rsidR="00F81989" w:rsidRPr="00251946" w14:paraId="451405CF" w14:textId="77777777" w:rsidTr="00CE09AD">
        <w:tc>
          <w:tcPr>
            <w:tcW w:w="2439" w:type="dxa"/>
            <w:vMerge/>
            <w:tcBorders>
              <w:left w:val="single" w:sz="4" w:space="0" w:color="auto"/>
              <w:bottom w:val="single" w:sz="4" w:space="0" w:color="auto"/>
              <w:right w:val="single" w:sz="4" w:space="0" w:color="auto"/>
            </w:tcBorders>
            <w:hideMark/>
          </w:tcPr>
          <w:p w14:paraId="7D1A010B" w14:textId="77777777" w:rsidR="00F81989" w:rsidRPr="00251946" w:rsidRDefault="00F81989">
            <w:pPr>
              <w:rPr>
                <w:rFonts w:ascii="Times New Roman" w:eastAsia="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hideMark/>
          </w:tcPr>
          <w:p w14:paraId="69A6EFF1"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Incorporate feedback mechanisms.</w:t>
            </w:r>
          </w:p>
        </w:tc>
        <w:tc>
          <w:tcPr>
            <w:tcW w:w="2464" w:type="dxa"/>
            <w:tcBorders>
              <w:top w:val="single" w:sz="4" w:space="0" w:color="auto"/>
              <w:left w:val="single" w:sz="4" w:space="0" w:color="auto"/>
              <w:bottom w:val="single" w:sz="4" w:space="0" w:color="auto"/>
              <w:right w:val="single" w:sz="4" w:space="0" w:color="auto"/>
            </w:tcBorders>
            <w:hideMark/>
          </w:tcPr>
          <w:p w14:paraId="444FE584"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Create quarterly feedback surveys to assess the effectiveness of support systems and identify potential gaps.</w:t>
            </w:r>
          </w:p>
        </w:tc>
        <w:tc>
          <w:tcPr>
            <w:tcW w:w="2298" w:type="dxa"/>
            <w:tcBorders>
              <w:top w:val="single" w:sz="4" w:space="0" w:color="auto"/>
              <w:left w:val="single" w:sz="4" w:space="0" w:color="auto"/>
              <w:bottom w:val="single" w:sz="4" w:space="0" w:color="auto"/>
              <w:right w:val="single" w:sz="4" w:space="0" w:color="auto"/>
            </w:tcBorders>
            <w:hideMark/>
          </w:tcPr>
          <w:p w14:paraId="4824C12F"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Ondo State Ministry of Commerce and Industry, Local trade groups.</w:t>
            </w:r>
          </w:p>
        </w:tc>
      </w:tr>
    </w:tbl>
    <w:p w14:paraId="2C2FB8F5" w14:textId="32673F59" w:rsidR="00CE09AD" w:rsidRPr="00251946" w:rsidRDefault="00451467" w:rsidP="00CE09AD">
      <w:pPr>
        <w:pStyle w:val="Heading3"/>
        <w:spacing w:before="0" w:beforeAutospacing="0" w:after="0" w:afterAutospacing="0" w:line="360" w:lineRule="auto"/>
        <w:jc w:val="both"/>
        <w:rPr>
          <w:b w:val="0"/>
          <w:sz w:val="24"/>
          <w:szCs w:val="24"/>
        </w:rPr>
      </w:pPr>
      <w:r w:rsidRPr="00D01664">
        <w:rPr>
          <w:bCs w:val="0"/>
          <w:sz w:val="24"/>
          <w:szCs w:val="24"/>
        </w:rPr>
        <w:t>Table VI</w:t>
      </w:r>
      <w:r w:rsidR="00D01664">
        <w:rPr>
          <w:b w:val="0"/>
          <w:sz w:val="24"/>
          <w:szCs w:val="24"/>
        </w:rPr>
        <w:t xml:space="preserve">: </w:t>
      </w:r>
      <w:r w:rsidR="00D01664" w:rsidRPr="00D01664">
        <w:rPr>
          <w:bCs w:val="0"/>
          <w:sz w:val="24"/>
          <w:szCs w:val="24"/>
        </w:rPr>
        <w:t>Entrepreneurship Challenges and Actionable Recommendations</w:t>
      </w:r>
      <w:r w:rsidR="005D3829">
        <w:rPr>
          <w:bCs w:val="0"/>
          <w:sz w:val="24"/>
          <w:szCs w:val="24"/>
        </w:rPr>
        <w:t xml:space="preserve"> and Their Implications</w:t>
      </w:r>
      <w:r w:rsidR="005D3829" w:rsidRPr="005D3829">
        <w:rPr>
          <w:bCs w:val="0"/>
          <w:sz w:val="24"/>
          <w:szCs w:val="24"/>
        </w:rPr>
        <w:t xml:space="preserve"> </w:t>
      </w:r>
    </w:p>
    <w:p w14:paraId="3DD751EA" w14:textId="77777777" w:rsidR="00B44A28" w:rsidRPr="00251946" w:rsidRDefault="00B44A28" w:rsidP="00CE09AD">
      <w:pPr>
        <w:pStyle w:val="Heading3"/>
        <w:spacing w:before="0" w:beforeAutospacing="0" w:after="0" w:afterAutospacing="0" w:line="360" w:lineRule="auto"/>
        <w:jc w:val="both"/>
        <w:rPr>
          <w:b w:val="0"/>
          <w:sz w:val="24"/>
          <w:szCs w:val="24"/>
        </w:rPr>
      </w:pPr>
      <w:r w:rsidRPr="00251946">
        <w:rPr>
          <w:b w:val="0"/>
          <w:sz w:val="24"/>
          <w:szCs w:val="24"/>
        </w:rPr>
        <w:t xml:space="preserve">The implications of the above recommendations are significant for the economic empowerment of women entrepreneurs in Akure, </w:t>
      </w:r>
      <w:proofErr w:type="spellStart"/>
      <w:r w:rsidRPr="00251946">
        <w:rPr>
          <w:b w:val="0"/>
          <w:sz w:val="24"/>
          <w:szCs w:val="24"/>
        </w:rPr>
        <w:t>Okitipupa</w:t>
      </w:r>
      <w:proofErr w:type="spellEnd"/>
      <w:r w:rsidRPr="00251946">
        <w:rPr>
          <w:b w:val="0"/>
          <w:sz w:val="24"/>
          <w:szCs w:val="24"/>
        </w:rPr>
        <w:t xml:space="preserve">, and </w:t>
      </w:r>
      <w:proofErr w:type="spellStart"/>
      <w:r w:rsidRPr="00251946">
        <w:rPr>
          <w:b w:val="0"/>
          <w:sz w:val="24"/>
          <w:szCs w:val="24"/>
        </w:rPr>
        <w:t>Owo</w:t>
      </w:r>
      <w:proofErr w:type="spellEnd"/>
      <w:r w:rsidRPr="00251946">
        <w:rPr>
          <w:b w:val="0"/>
          <w:sz w:val="24"/>
          <w:szCs w:val="24"/>
        </w:rPr>
        <w:t xml:space="preserve"> in Ondo State, addressing systemic challenges and creating a conducive environment for their growth and financial autonomy. </w:t>
      </w:r>
    </w:p>
    <w:p w14:paraId="086E5FB8" w14:textId="77777777" w:rsidR="00D83413" w:rsidRPr="00251946" w:rsidRDefault="00D83413" w:rsidP="00D83413">
      <w:pPr>
        <w:spacing w:before="100" w:beforeAutospacing="1" w:after="100" w:afterAutospacing="1" w:line="240" w:lineRule="auto"/>
        <w:rPr>
          <w:rFonts w:ascii="Times New Roman" w:eastAsia="Times New Roman" w:hAnsi="Times New Roman"/>
          <w:b/>
          <w:sz w:val="24"/>
          <w:szCs w:val="24"/>
        </w:rPr>
      </w:pPr>
      <w:r w:rsidRPr="00251946">
        <w:rPr>
          <w:rFonts w:ascii="Times New Roman" w:eastAsia="Times New Roman" w:hAnsi="Times New Roman"/>
          <w:b/>
          <w:sz w:val="24"/>
          <w:szCs w:val="24"/>
        </w:rPr>
        <w:t>References</w:t>
      </w:r>
    </w:p>
    <w:p w14:paraId="0D5AC3EE" w14:textId="77777777" w:rsidR="00251946" w:rsidRPr="00251946" w:rsidRDefault="00251946" w:rsidP="003D3454">
      <w:pPr>
        <w:pStyle w:val="NormalWeb"/>
        <w:ind w:left="720" w:hanging="720"/>
        <w:jc w:val="both"/>
      </w:pPr>
      <w:r w:rsidRPr="00251946">
        <w:t xml:space="preserve">Adebayo, S., &amp; Kolawole, T. (2021). </w:t>
      </w:r>
      <w:r w:rsidRPr="00251946">
        <w:rPr>
          <w:rStyle w:val="Emphasis"/>
          <w:rFonts w:eastAsiaTheme="majorEastAsia"/>
        </w:rPr>
        <w:t>Women entrepreneurship and economic empowerment in Nigeria: Challenges and prospects</w:t>
      </w:r>
      <w:r w:rsidRPr="00251946">
        <w:t>. Journal of Gender and Development Studies, 9(2), 45–59.</w:t>
      </w:r>
    </w:p>
    <w:p w14:paraId="6E1B29C5" w14:textId="77777777" w:rsidR="00251946" w:rsidRPr="00251946" w:rsidRDefault="00251946" w:rsidP="003D3454">
      <w:pPr>
        <w:pStyle w:val="NormalWeb"/>
        <w:ind w:left="720" w:hanging="720"/>
        <w:jc w:val="both"/>
      </w:pPr>
      <w:r w:rsidRPr="00251946">
        <w:t xml:space="preserve">Adebayo, T. (2022). </w:t>
      </w:r>
      <w:r w:rsidRPr="00251946">
        <w:rPr>
          <w:rStyle w:val="Emphasis"/>
          <w:rFonts w:eastAsiaTheme="majorEastAsia"/>
        </w:rPr>
        <w:t>Constraints to women entrepreneurship development in Nigeria: A multi-sectoral perspective</w:t>
      </w:r>
      <w:r w:rsidRPr="00251946">
        <w:t>. Nigerian Journal of Business and Economic Research, 8(1), 33–47.</w:t>
      </w:r>
    </w:p>
    <w:p w14:paraId="231E6022" w14:textId="77777777" w:rsidR="00251946" w:rsidRPr="00251946" w:rsidRDefault="00251946" w:rsidP="003D3454">
      <w:pPr>
        <w:pStyle w:val="NormalWeb"/>
        <w:ind w:left="720" w:hanging="720"/>
        <w:jc w:val="both"/>
      </w:pPr>
      <w:proofErr w:type="spellStart"/>
      <w:r w:rsidRPr="00251946">
        <w:t>Adelekan</w:t>
      </w:r>
      <w:proofErr w:type="spellEnd"/>
      <w:r w:rsidRPr="00251946">
        <w:t xml:space="preserve">, A., &amp; </w:t>
      </w:r>
      <w:proofErr w:type="spellStart"/>
      <w:r w:rsidRPr="00251946">
        <w:t>Omotayo</w:t>
      </w:r>
      <w:proofErr w:type="spellEnd"/>
      <w:r w:rsidRPr="00251946">
        <w:t xml:space="preserve">, A. (2023). </w:t>
      </w:r>
      <w:r w:rsidRPr="00251946">
        <w:rPr>
          <w:rStyle w:val="Emphasis"/>
          <w:rFonts w:eastAsiaTheme="majorEastAsia"/>
        </w:rPr>
        <w:t>Inflation, infrastructure, and women entrepreneurship: Evidence from Ondo State</w:t>
      </w:r>
      <w:r w:rsidRPr="00251946">
        <w:t>. Journal of Development Economics and Management, 10(4), 59–74.</w:t>
      </w:r>
    </w:p>
    <w:p w14:paraId="5F5AABAD" w14:textId="77777777" w:rsidR="00251946" w:rsidRPr="00251946" w:rsidRDefault="00251946" w:rsidP="003D3454">
      <w:pPr>
        <w:pStyle w:val="NormalWeb"/>
        <w:ind w:left="720" w:hanging="720"/>
        <w:jc w:val="both"/>
      </w:pPr>
      <w:r w:rsidRPr="00251946">
        <w:t xml:space="preserve">Adeola, R., &amp; Taiwo, O. (2022). </w:t>
      </w:r>
      <w:r w:rsidRPr="00251946">
        <w:rPr>
          <w:rStyle w:val="Emphasis"/>
          <w:rFonts w:eastAsiaTheme="majorEastAsia"/>
        </w:rPr>
        <w:t>Regulatory barriers and the growth of female-owned businesses in Nigeria</w:t>
      </w:r>
      <w:r w:rsidRPr="00251946">
        <w:t>. Journal of Small Business and Policy Studies, 6(3), 118–130.</w:t>
      </w:r>
    </w:p>
    <w:p w14:paraId="3478F5F2" w14:textId="77777777" w:rsidR="00251946" w:rsidRPr="00251946" w:rsidRDefault="00251946" w:rsidP="003D3454">
      <w:pPr>
        <w:pStyle w:val="NormalWeb"/>
        <w:ind w:left="720" w:hanging="720"/>
        <w:jc w:val="both"/>
      </w:pPr>
      <w:r w:rsidRPr="00251946">
        <w:t xml:space="preserve">Adeyemi, O., &amp; </w:t>
      </w:r>
      <w:proofErr w:type="spellStart"/>
      <w:r w:rsidRPr="00251946">
        <w:t>Obadeyi</w:t>
      </w:r>
      <w:proofErr w:type="spellEnd"/>
      <w:r w:rsidRPr="00251946">
        <w:t xml:space="preserve">, R. (2021). </w:t>
      </w:r>
      <w:r w:rsidRPr="00251946">
        <w:rPr>
          <w:rStyle w:val="Emphasis"/>
          <w:rFonts w:eastAsiaTheme="majorEastAsia"/>
        </w:rPr>
        <w:t>Financial literacy and access to capital for women entrepreneurs in Nigeria</w:t>
      </w:r>
      <w:r w:rsidRPr="00251946">
        <w:t>. International Journal of Finance and Gender Studies, 4(2), 57–70.</w:t>
      </w:r>
    </w:p>
    <w:p w14:paraId="1F80268C" w14:textId="77777777" w:rsidR="00251946" w:rsidRPr="00251946" w:rsidRDefault="00251946" w:rsidP="003D3454">
      <w:pPr>
        <w:pStyle w:val="NormalWeb"/>
        <w:ind w:left="720" w:hanging="720"/>
        <w:jc w:val="both"/>
      </w:pPr>
      <w:r w:rsidRPr="00251946">
        <w:t xml:space="preserve">Adeyemi, O., &amp; Okeke, F. (2022). </w:t>
      </w:r>
      <w:r w:rsidRPr="00251946">
        <w:rPr>
          <w:rStyle w:val="Emphasis"/>
          <w:rFonts w:eastAsiaTheme="majorEastAsia"/>
        </w:rPr>
        <w:t>Evaluating government entrepreneurship programs: A case study of NWEP in Nigeria</w:t>
      </w:r>
      <w:r w:rsidRPr="00251946">
        <w:t>. Public Administration and Policy Review, 7(1), 88–103.</w:t>
      </w:r>
    </w:p>
    <w:p w14:paraId="12539657" w14:textId="77777777" w:rsidR="00251946" w:rsidRPr="00251946" w:rsidRDefault="00251946" w:rsidP="003D3454">
      <w:pPr>
        <w:pStyle w:val="NormalWeb"/>
        <w:ind w:left="720" w:hanging="720"/>
        <w:jc w:val="both"/>
      </w:pPr>
      <w:r w:rsidRPr="00251946">
        <w:t xml:space="preserve">Ajayi, K., &amp; Abiodun, A. (2020). </w:t>
      </w:r>
      <w:r w:rsidRPr="00251946">
        <w:rPr>
          <w:rStyle w:val="Emphasis"/>
          <w:rFonts w:eastAsiaTheme="majorEastAsia"/>
        </w:rPr>
        <w:t>Women’s economic empowerment in sub-Saharan Africa: The Nigerian context</w:t>
      </w:r>
      <w:r w:rsidRPr="00251946">
        <w:t>. Gender and Society, 12(1), 34–49.</w:t>
      </w:r>
    </w:p>
    <w:p w14:paraId="2BBB340A" w14:textId="77777777" w:rsidR="00251946" w:rsidRPr="00251946" w:rsidRDefault="00251946" w:rsidP="003D3454">
      <w:pPr>
        <w:pStyle w:val="NormalWeb"/>
        <w:ind w:left="720" w:hanging="720"/>
        <w:jc w:val="both"/>
      </w:pPr>
      <w:r w:rsidRPr="00251946">
        <w:lastRenderedPageBreak/>
        <w:t xml:space="preserve">Ajayi, M., &amp; </w:t>
      </w:r>
      <w:proofErr w:type="spellStart"/>
      <w:r w:rsidRPr="00251946">
        <w:t>Ojo</w:t>
      </w:r>
      <w:proofErr w:type="spellEnd"/>
      <w:r w:rsidRPr="00251946">
        <w:t xml:space="preserve">, F. (2022). </w:t>
      </w:r>
      <w:r w:rsidRPr="00251946">
        <w:rPr>
          <w:rStyle w:val="Emphasis"/>
          <w:rFonts w:eastAsiaTheme="majorEastAsia"/>
        </w:rPr>
        <w:t>Infrastructure and female business productivity in rural Nigeria</w:t>
      </w:r>
      <w:r w:rsidRPr="00251946">
        <w:t>. Journal of African Business Studies, 9(2), 103–117.</w:t>
      </w:r>
    </w:p>
    <w:p w14:paraId="47C83275" w14:textId="77777777" w:rsidR="00251946" w:rsidRPr="00251946" w:rsidRDefault="00251946" w:rsidP="003D3454">
      <w:pPr>
        <w:pStyle w:val="NormalWeb"/>
        <w:ind w:left="720" w:hanging="720"/>
        <w:jc w:val="both"/>
      </w:pPr>
      <w:r w:rsidRPr="00251946">
        <w:t xml:space="preserve">Ajayi, S., &amp; Okafor, A. (2022). </w:t>
      </w:r>
      <w:r w:rsidRPr="00251946">
        <w:rPr>
          <w:rStyle w:val="Emphasis"/>
          <w:rFonts w:eastAsiaTheme="majorEastAsia"/>
        </w:rPr>
        <w:t>Market access and entrepreneurial sustainability: Experiences of Nigerian women</w:t>
      </w:r>
      <w:r w:rsidRPr="00251946">
        <w:t>. Journal of Entrepreneurship and Rural Development, 8(3), 44–58.</w:t>
      </w:r>
    </w:p>
    <w:p w14:paraId="66448FA3" w14:textId="77777777" w:rsidR="00251946" w:rsidRPr="00251946" w:rsidRDefault="00251946" w:rsidP="003D3454">
      <w:pPr>
        <w:pStyle w:val="NormalWeb"/>
        <w:ind w:left="720" w:hanging="720"/>
        <w:jc w:val="both"/>
      </w:pPr>
      <w:proofErr w:type="spellStart"/>
      <w:r w:rsidRPr="00251946">
        <w:t>Akinbami</w:t>
      </w:r>
      <w:proofErr w:type="spellEnd"/>
      <w:r w:rsidRPr="00251946">
        <w:t xml:space="preserve">, C., &amp; </w:t>
      </w:r>
      <w:proofErr w:type="spellStart"/>
      <w:r w:rsidRPr="00251946">
        <w:t>Aransi</w:t>
      </w:r>
      <w:proofErr w:type="spellEnd"/>
      <w:r w:rsidRPr="00251946">
        <w:t xml:space="preserve">, I. (2020). </w:t>
      </w:r>
      <w:r w:rsidRPr="00251946">
        <w:rPr>
          <w:rStyle w:val="Emphasis"/>
          <w:rFonts w:eastAsiaTheme="majorEastAsia"/>
        </w:rPr>
        <w:t>Entrepreneurship and women empowerment in Nigeria: A development perspective</w:t>
      </w:r>
      <w:r w:rsidRPr="00251946">
        <w:t>. International Journal of African Development Research, 4(1), 21–38.</w:t>
      </w:r>
    </w:p>
    <w:p w14:paraId="6F4757F3" w14:textId="77777777" w:rsidR="00251946" w:rsidRPr="00251946" w:rsidRDefault="00251946" w:rsidP="003D3454">
      <w:pPr>
        <w:pStyle w:val="NormalWeb"/>
        <w:ind w:left="720" w:hanging="720"/>
        <w:jc w:val="both"/>
      </w:pPr>
      <w:r w:rsidRPr="00251946">
        <w:t xml:space="preserve">Akinyemi, B., &amp; Aluko, T. (2022). </w:t>
      </w:r>
      <w:r w:rsidRPr="00251946">
        <w:rPr>
          <w:rStyle w:val="Emphasis"/>
          <w:rFonts w:eastAsiaTheme="majorEastAsia"/>
        </w:rPr>
        <w:t>E-commerce and women’s business growth in Nigeria: An empirical analysis</w:t>
      </w:r>
      <w:r w:rsidRPr="00251946">
        <w:t>. Journal of Business and Technology Integration, 3(2), 91–106.</w:t>
      </w:r>
    </w:p>
    <w:p w14:paraId="1F05E929" w14:textId="77777777" w:rsidR="00251946" w:rsidRPr="00251946" w:rsidRDefault="00251946" w:rsidP="003D3454">
      <w:pPr>
        <w:pStyle w:val="NormalWeb"/>
        <w:ind w:left="720" w:hanging="720"/>
        <w:jc w:val="both"/>
      </w:pPr>
      <w:r w:rsidRPr="00251946">
        <w:t xml:space="preserve">Akinyemi, T., &amp; Adebayo, R. (2022). </w:t>
      </w:r>
      <w:r w:rsidRPr="00251946">
        <w:rPr>
          <w:rStyle w:val="Emphasis"/>
          <w:rFonts w:eastAsiaTheme="majorEastAsia"/>
        </w:rPr>
        <w:t>Resilience strategies for women entrepreneurs under inflationary pressures in Nigeria</w:t>
      </w:r>
      <w:r w:rsidRPr="00251946">
        <w:t>. Nigerian Journal of Entrepreneurship Education, 5(3), 112–129.</w:t>
      </w:r>
    </w:p>
    <w:p w14:paraId="40CE8251" w14:textId="77777777" w:rsidR="00251946" w:rsidRPr="00251946" w:rsidRDefault="00251946" w:rsidP="003D3454">
      <w:pPr>
        <w:pStyle w:val="NormalWeb"/>
        <w:ind w:left="720" w:hanging="720"/>
        <w:jc w:val="both"/>
      </w:pPr>
      <w:proofErr w:type="spellStart"/>
      <w:r w:rsidRPr="00251946">
        <w:t>Alade</w:t>
      </w:r>
      <w:proofErr w:type="spellEnd"/>
      <w:r w:rsidRPr="00251946">
        <w:t xml:space="preserve">, B., &amp; Adeoye, A. (2021). </w:t>
      </w:r>
      <w:r w:rsidRPr="00251946">
        <w:rPr>
          <w:rStyle w:val="Emphasis"/>
          <w:rFonts w:eastAsiaTheme="majorEastAsia"/>
        </w:rPr>
        <w:t>Balancing domestic life and business: The Nigerian female entrepreneur's struggle</w:t>
      </w:r>
      <w:r w:rsidRPr="00251946">
        <w:t>. Social Sciences Review, 7(1), 70–83.</w:t>
      </w:r>
    </w:p>
    <w:p w14:paraId="4D6A2EA6" w14:textId="77777777" w:rsidR="00251946" w:rsidRPr="00251946" w:rsidRDefault="00251946" w:rsidP="003D3454">
      <w:pPr>
        <w:pStyle w:val="NormalWeb"/>
        <w:ind w:left="720" w:hanging="720"/>
        <w:jc w:val="both"/>
      </w:pPr>
      <w:r w:rsidRPr="00251946">
        <w:t xml:space="preserve">Alsop, R., </w:t>
      </w:r>
      <w:proofErr w:type="spellStart"/>
      <w:r w:rsidRPr="00251946">
        <w:t>Bertelsen</w:t>
      </w:r>
      <w:proofErr w:type="spellEnd"/>
      <w:r w:rsidRPr="00251946">
        <w:t xml:space="preserve">, M. F., &amp; Holland, J. (2006). </w:t>
      </w:r>
      <w:r w:rsidRPr="00251946">
        <w:rPr>
          <w:rStyle w:val="Emphasis"/>
          <w:rFonts w:eastAsiaTheme="majorEastAsia"/>
        </w:rPr>
        <w:t>Empowerment in practice: From analysis to implementation</w:t>
      </w:r>
      <w:r w:rsidRPr="00251946">
        <w:t>. World Bank Publications.</w:t>
      </w:r>
    </w:p>
    <w:p w14:paraId="7D8C6C3E" w14:textId="77777777" w:rsidR="00251946" w:rsidRPr="00251946" w:rsidRDefault="00251946" w:rsidP="003D3454">
      <w:pPr>
        <w:pStyle w:val="NormalWeb"/>
        <w:ind w:left="720" w:hanging="720"/>
        <w:jc w:val="both"/>
      </w:pPr>
      <w:r w:rsidRPr="00251946">
        <w:t xml:space="preserve">Balogun, M., &amp; Ademola, B. (2021). </w:t>
      </w:r>
      <w:r w:rsidRPr="00251946">
        <w:rPr>
          <w:rStyle w:val="Emphasis"/>
          <w:rFonts w:eastAsiaTheme="majorEastAsia"/>
        </w:rPr>
        <w:t>Entrepreneurial constraints and gender disparities in Nigeria’s informal sector</w:t>
      </w:r>
      <w:r w:rsidRPr="00251946">
        <w:t>. West African Journal of Economics and Policy, 6(1), 87–101.</w:t>
      </w:r>
    </w:p>
    <w:p w14:paraId="0F2193D7" w14:textId="77777777" w:rsidR="00251946" w:rsidRPr="00251946" w:rsidRDefault="00251946" w:rsidP="003D3454">
      <w:pPr>
        <w:pStyle w:val="NormalWeb"/>
        <w:ind w:left="720" w:hanging="720"/>
        <w:jc w:val="both"/>
      </w:pPr>
      <w:r w:rsidRPr="00251946">
        <w:t xml:space="preserve">Balogun, S., &amp; </w:t>
      </w:r>
      <w:proofErr w:type="spellStart"/>
      <w:r w:rsidRPr="00251946">
        <w:t>Omotoso</w:t>
      </w:r>
      <w:proofErr w:type="spellEnd"/>
      <w:r w:rsidRPr="00251946">
        <w:t xml:space="preserve">, D. (2023). </w:t>
      </w:r>
      <w:r w:rsidRPr="00251946">
        <w:rPr>
          <w:rStyle w:val="Emphasis"/>
          <w:rFonts w:eastAsiaTheme="majorEastAsia"/>
        </w:rPr>
        <w:t>Capacity-building and training for rural women entrepreneurs: Evidence from Southwest Nigeria</w:t>
      </w:r>
      <w:r w:rsidRPr="00251946">
        <w:t>. Journal of Community Development Practice, 6(1), 34–48.</w:t>
      </w:r>
    </w:p>
    <w:p w14:paraId="163168C3" w14:textId="77777777" w:rsidR="00251946" w:rsidRPr="00251946" w:rsidRDefault="00251946" w:rsidP="003D3454">
      <w:pPr>
        <w:pStyle w:val="NormalWeb"/>
        <w:ind w:left="720" w:hanging="720"/>
        <w:jc w:val="both"/>
      </w:pPr>
      <w:proofErr w:type="spellStart"/>
      <w:r w:rsidRPr="00251946">
        <w:t>Chinomona</w:t>
      </w:r>
      <w:proofErr w:type="spellEnd"/>
      <w:r w:rsidRPr="00251946">
        <w:t xml:space="preserve">, E., &amp; </w:t>
      </w:r>
      <w:proofErr w:type="spellStart"/>
      <w:r w:rsidRPr="00251946">
        <w:t>Maziriri</w:t>
      </w:r>
      <w:proofErr w:type="spellEnd"/>
      <w:r w:rsidRPr="00251946">
        <w:t xml:space="preserve">, E. T. (2019). </w:t>
      </w:r>
      <w:r w:rsidRPr="00251946">
        <w:rPr>
          <w:rStyle w:val="Emphasis"/>
          <w:rFonts w:eastAsiaTheme="majorEastAsia"/>
        </w:rPr>
        <w:t>Challenges faced by female entrepreneurs: A case of South Africa and Nigeria</w:t>
      </w:r>
      <w:r w:rsidRPr="00251946">
        <w:t>. Journal of Business and Retail Management Research, 13(2), 127–139.</w:t>
      </w:r>
    </w:p>
    <w:p w14:paraId="008CC986" w14:textId="77777777" w:rsidR="00251946" w:rsidRPr="00251946" w:rsidRDefault="00251946" w:rsidP="003D3454">
      <w:pPr>
        <w:pStyle w:val="NormalWeb"/>
        <w:ind w:left="720" w:hanging="720"/>
        <w:jc w:val="both"/>
      </w:pPr>
      <w:r w:rsidRPr="00251946">
        <w:t xml:space="preserve">Chukwu, O., &amp; Nwankwo, J. (2023). </w:t>
      </w:r>
      <w:r w:rsidRPr="00251946">
        <w:rPr>
          <w:rStyle w:val="Emphasis"/>
          <w:rFonts w:eastAsiaTheme="majorEastAsia"/>
        </w:rPr>
        <w:t>Land rights and access to capital for women entrepreneurs in Nigeria</w:t>
      </w:r>
      <w:r w:rsidRPr="00251946">
        <w:t>. African Journal of Gender Policy and Law, 5(3), 55–70.</w:t>
      </w:r>
    </w:p>
    <w:p w14:paraId="341BD480" w14:textId="77777777" w:rsidR="00251946" w:rsidRPr="00251946" w:rsidRDefault="00251946" w:rsidP="003D3454">
      <w:pPr>
        <w:pStyle w:val="NormalWeb"/>
        <w:ind w:left="720" w:hanging="720"/>
        <w:jc w:val="both"/>
      </w:pPr>
      <w:r w:rsidRPr="00251946">
        <w:t xml:space="preserve">Cornwall, A. (2016). </w:t>
      </w:r>
      <w:r w:rsidRPr="00251946">
        <w:rPr>
          <w:rStyle w:val="Emphasis"/>
          <w:rFonts w:eastAsiaTheme="majorEastAsia"/>
        </w:rPr>
        <w:t>Women's empowerment: What works?</w:t>
      </w:r>
      <w:r w:rsidRPr="00251946">
        <w:t xml:space="preserve"> Journal of International Development, 28(3), 342–359.</w:t>
      </w:r>
    </w:p>
    <w:p w14:paraId="2AB3FC88" w14:textId="77777777" w:rsidR="00251946" w:rsidRPr="00251946" w:rsidRDefault="00251946" w:rsidP="00251946">
      <w:pPr>
        <w:pStyle w:val="NormalWeb"/>
        <w:ind w:left="720" w:hanging="720"/>
        <w:jc w:val="both"/>
      </w:pPr>
      <w:r w:rsidRPr="00251946">
        <w:rPr>
          <w:color w:val="222222"/>
          <w:shd w:val="clear" w:color="auto" w:fill="FFFFFF"/>
        </w:rPr>
        <w:t xml:space="preserve">Dada, D. A., </w:t>
      </w:r>
      <w:proofErr w:type="spellStart"/>
      <w:r w:rsidRPr="00251946">
        <w:rPr>
          <w:color w:val="222222"/>
          <w:shd w:val="clear" w:color="auto" w:fill="FFFFFF"/>
        </w:rPr>
        <w:t>Nafiu</w:t>
      </w:r>
      <w:proofErr w:type="spellEnd"/>
      <w:r w:rsidRPr="00251946">
        <w:rPr>
          <w:color w:val="222222"/>
          <w:shd w:val="clear" w:color="auto" w:fill="FFFFFF"/>
        </w:rPr>
        <w:t xml:space="preserve">, A. T., &amp; </w:t>
      </w:r>
      <w:proofErr w:type="spellStart"/>
      <w:r w:rsidRPr="00251946">
        <w:rPr>
          <w:color w:val="222222"/>
          <w:shd w:val="clear" w:color="auto" w:fill="FFFFFF"/>
        </w:rPr>
        <w:t>Atokolo</w:t>
      </w:r>
      <w:proofErr w:type="spellEnd"/>
      <w:r w:rsidRPr="00251946">
        <w:rPr>
          <w:color w:val="222222"/>
          <w:shd w:val="clear" w:color="auto" w:fill="FFFFFF"/>
        </w:rPr>
        <w:t xml:space="preserve">, O. (2021). Entrepreneurial strategies and competitive advantage of SMEs in </w:t>
      </w:r>
      <w:proofErr w:type="spellStart"/>
      <w:r w:rsidRPr="00251946">
        <w:rPr>
          <w:color w:val="222222"/>
          <w:shd w:val="clear" w:color="auto" w:fill="FFFFFF"/>
        </w:rPr>
        <w:t>Kogi</w:t>
      </w:r>
      <w:proofErr w:type="spellEnd"/>
      <w:r w:rsidRPr="00251946">
        <w:rPr>
          <w:color w:val="222222"/>
          <w:shd w:val="clear" w:color="auto" w:fill="FFFFFF"/>
        </w:rPr>
        <w:t xml:space="preserve"> State, Nigeria. </w:t>
      </w:r>
      <w:r w:rsidRPr="00251946">
        <w:rPr>
          <w:i/>
          <w:iCs/>
          <w:color w:val="222222"/>
          <w:shd w:val="clear" w:color="auto" w:fill="FFFFFF"/>
        </w:rPr>
        <w:t>Ilorin Journal of Human Resource Management</w:t>
      </w:r>
      <w:r w:rsidRPr="00251946">
        <w:rPr>
          <w:color w:val="222222"/>
          <w:shd w:val="clear" w:color="auto" w:fill="FFFFFF"/>
        </w:rPr>
        <w:t>, </w:t>
      </w:r>
      <w:r w:rsidRPr="00251946">
        <w:rPr>
          <w:i/>
          <w:iCs/>
          <w:color w:val="222222"/>
          <w:shd w:val="clear" w:color="auto" w:fill="FFFFFF"/>
        </w:rPr>
        <w:t>5</w:t>
      </w:r>
      <w:r w:rsidRPr="00251946">
        <w:rPr>
          <w:color w:val="222222"/>
          <w:shd w:val="clear" w:color="auto" w:fill="FFFFFF"/>
        </w:rPr>
        <w:t>(01), 95-106.</w:t>
      </w:r>
    </w:p>
    <w:p w14:paraId="55EBBE11" w14:textId="77777777" w:rsidR="00251946" w:rsidRPr="00251946" w:rsidRDefault="00251946" w:rsidP="003D3454">
      <w:pPr>
        <w:pStyle w:val="NormalWeb"/>
        <w:ind w:left="720" w:hanging="720"/>
        <w:jc w:val="both"/>
      </w:pPr>
      <w:proofErr w:type="spellStart"/>
      <w:r w:rsidRPr="00251946">
        <w:t>Eze</w:t>
      </w:r>
      <w:proofErr w:type="spellEnd"/>
      <w:r w:rsidRPr="00251946">
        <w:t xml:space="preserve">, J., &amp; Nwachukwu, B. (2023). </w:t>
      </w:r>
      <w:r w:rsidRPr="00251946">
        <w:rPr>
          <w:rStyle w:val="Emphasis"/>
          <w:rFonts w:eastAsiaTheme="majorEastAsia"/>
        </w:rPr>
        <w:t>Gender-based violence and female business resilience in Nigeria</w:t>
      </w:r>
      <w:r w:rsidRPr="00251946">
        <w:t>. Journal of Gender and Conflict Studies, 6(2), 79–95.</w:t>
      </w:r>
    </w:p>
    <w:p w14:paraId="4FE76D66" w14:textId="77777777" w:rsidR="00251946" w:rsidRPr="00251946" w:rsidRDefault="00251946" w:rsidP="003D3454">
      <w:pPr>
        <w:pStyle w:val="NormalWeb"/>
        <w:ind w:left="720" w:hanging="720"/>
        <w:jc w:val="both"/>
      </w:pPr>
      <w:proofErr w:type="spellStart"/>
      <w:r w:rsidRPr="00251946">
        <w:t>Eze</w:t>
      </w:r>
      <w:proofErr w:type="spellEnd"/>
      <w:r w:rsidRPr="00251946">
        <w:t xml:space="preserve">, K., &amp; Obinna, A. (2021). </w:t>
      </w:r>
      <w:r w:rsidRPr="00251946">
        <w:rPr>
          <w:rStyle w:val="Emphasis"/>
          <w:rFonts w:eastAsiaTheme="majorEastAsia"/>
        </w:rPr>
        <w:t>Microfinance and women entrepreneurship in rural Nigeria</w:t>
      </w:r>
      <w:r w:rsidRPr="00251946">
        <w:t>. International Journal of Finance and Rural Development, 3(2), 42–58.</w:t>
      </w:r>
    </w:p>
    <w:p w14:paraId="7C5CD4B1" w14:textId="77777777" w:rsidR="00251946" w:rsidRPr="00251946" w:rsidRDefault="00251946" w:rsidP="003D3454">
      <w:pPr>
        <w:pStyle w:val="NormalWeb"/>
        <w:ind w:left="720" w:hanging="720"/>
        <w:jc w:val="both"/>
      </w:pPr>
      <w:proofErr w:type="spellStart"/>
      <w:r w:rsidRPr="00251946">
        <w:lastRenderedPageBreak/>
        <w:t>Eze</w:t>
      </w:r>
      <w:proofErr w:type="spellEnd"/>
      <w:r w:rsidRPr="00251946">
        <w:t xml:space="preserve">, U., &amp; Okoye, T. (2022). </w:t>
      </w:r>
      <w:r w:rsidRPr="00251946">
        <w:rPr>
          <w:rStyle w:val="Emphasis"/>
          <w:rFonts w:eastAsiaTheme="majorEastAsia"/>
        </w:rPr>
        <w:t>Inflationary impacts on Nigerian SMEs: A gendered perspective</w:t>
      </w:r>
      <w:r w:rsidRPr="00251946">
        <w:t>. African Journal of Economic Challenges, 7(2), 94–109.</w:t>
      </w:r>
    </w:p>
    <w:p w14:paraId="1058870F" w14:textId="77777777" w:rsidR="00251946" w:rsidRPr="00251946" w:rsidRDefault="00251946" w:rsidP="003D3454">
      <w:pPr>
        <w:pStyle w:val="NormalWeb"/>
        <w:ind w:left="720" w:hanging="720"/>
        <w:jc w:val="both"/>
      </w:pPr>
      <w:proofErr w:type="spellStart"/>
      <w:r w:rsidRPr="00251946">
        <w:t>Ibekwe</w:t>
      </w:r>
      <w:proofErr w:type="spellEnd"/>
      <w:r w:rsidRPr="00251946">
        <w:t xml:space="preserve">, A., &amp; Chukwu, D. (2022). </w:t>
      </w:r>
      <w:r w:rsidRPr="00251946">
        <w:rPr>
          <w:rStyle w:val="Emphasis"/>
          <w:rFonts w:eastAsiaTheme="majorEastAsia"/>
        </w:rPr>
        <w:t>Legal frameworks and inclusive policies for women's business development</w:t>
      </w:r>
      <w:r w:rsidRPr="00251946">
        <w:t>. Nigerian Journal of Legal Studies, 11(1), 56–70.</w:t>
      </w:r>
    </w:p>
    <w:p w14:paraId="2F420E8F" w14:textId="77777777" w:rsidR="00251946" w:rsidRPr="00251946" w:rsidRDefault="00251946" w:rsidP="003D3454">
      <w:pPr>
        <w:pStyle w:val="NormalWeb"/>
        <w:ind w:left="720" w:hanging="720"/>
        <w:jc w:val="both"/>
      </w:pPr>
      <w:r w:rsidRPr="00251946">
        <w:t xml:space="preserve">Mastercard Foundation. (2022). </w:t>
      </w:r>
      <w:r w:rsidRPr="00251946">
        <w:rPr>
          <w:rStyle w:val="Emphasis"/>
          <w:rFonts w:eastAsiaTheme="majorEastAsia"/>
        </w:rPr>
        <w:t>Building pathways to inclusive entrepreneurship for women in Africa</w:t>
      </w:r>
      <w:r w:rsidRPr="00251946">
        <w:t>. https://mastercardfoundation.org</w:t>
      </w:r>
    </w:p>
    <w:p w14:paraId="14356210" w14:textId="77777777" w:rsidR="00251946" w:rsidRPr="00251946" w:rsidRDefault="00251946" w:rsidP="00251946">
      <w:pPr>
        <w:pStyle w:val="NormalWeb"/>
        <w:ind w:left="720" w:hanging="720"/>
        <w:jc w:val="both"/>
      </w:pPr>
      <w:proofErr w:type="spellStart"/>
      <w:r w:rsidRPr="00251946">
        <w:rPr>
          <w:color w:val="222222"/>
          <w:shd w:val="clear" w:color="auto" w:fill="FFFFFF"/>
        </w:rPr>
        <w:t>Nafiu</w:t>
      </w:r>
      <w:proofErr w:type="spellEnd"/>
      <w:r w:rsidRPr="00251946">
        <w:rPr>
          <w:color w:val="222222"/>
          <w:shd w:val="clear" w:color="auto" w:fill="FFFFFF"/>
        </w:rPr>
        <w:t xml:space="preserve">, A. T., </w:t>
      </w:r>
      <w:proofErr w:type="spellStart"/>
      <w:r w:rsidRPr="00251946">
        <w:rPr>
          <w:color w:val="222222"/>
          <w:shd w:val="clear" w:color="auto" w:fill="FFFFFF"/>
        </w:rPr>
        <w:t>Ogbadu</w:t>
      </w:r>
      <w:proofErr w:type="spellEnd"/>
      <w:r w:rsidRPr="00251946">
        <w:rPr>
          <w:color w:val="222222"/>
          <w:shd w:val="clear" w:color="auto" w:fill="FFFFFF"/>
        </w:rPr>
        <w:t>, E. E., &amp; Yakubu, S. (2018). Entrepreneurship and the economic problems in Nigeria: An empirical investigation. </w:t>
      </w:r>
      <w:r w:rsidRPr="00251946">
        <w:rPr>
          <w:i/>
          <w:iCs/>
          <w:color w:val="222222"/>
          <w:shd w:val="clear" w:color="auto" w:fill="FFFFFF"/>
        </w:rPr>
        <w:t xml:space="preserve">Acta Universitatis </w:t>
      </w:r>
      <w:proofErr w:type="spellStart"/>
      <w:r w:rsidRPr="00251946">
        <w:rPr>
          <w:i/>
          <w:iCs/>
          <w:color w:val="222222"/>
          <w:shd w:val="clear" w:color="auto" w:fill="FFFFFF"/>
        </w:rPr>
        <w:t>Danubius</w:t>
      </w:r>
      <w:proofErr w:type="spellEnd"/>
      <w:r w:rsidRPr="00251946">
        <w:rPr>
          <w:i/>
          <w:iCs/>
          <w:color w:val="222222"/>
          <w:shd w:val="clear" w:color="auto" w:fill="FFFFFF"/>
        </w:rPr>
        <w:t xml:space="preserve">. </w:t>
      </w:r>
      <w:proofErr w:type="spellStart"/>
      <w:r w:rsidRPr="00251946">
        <w:rPr>
          <w:i/>
          <w:iCs/>
          <w:color w:val="222222"/>
          <w:shd w:val="clear" w:color="auto" w:fill="FFFFFF"/>
        </w:rPr>
        <w:t>Œconomica</w:t>
      </w:r>
      <w:proofErr w:type="spellEnd"/>
      <w:r w:rsidRPr="00251946">
        <w:rPr>
          <w:color w:val="222222"/>
          <w:shd w:val="clear" w:color="auto" w:fill="FFFFFF"/>
        </w:rPr>
        <w:t>, </w:t>
      </w:r>
      <w:r w:rsidRPr="00251946">
        <w:rPr>
          <w:i/>
          <w:iCs/>
          <w:color w:val="222222"/>
          <w:shd w:val="clear" w:color="auto" w:fill="FFFFFF"/>
        </w:rPr>
        <w:t>14</w:t>
      </w:r>
      <w:r w:rsidRPr="00251946">
        <w:rPr>
          <w:color w:val="222222"/>
          <w:shd w:val="clear" w:color="auto" w:fill="FFFFFF"/>
        </w:rPr>
        <w:t xml:space="preserve">(7), </w:t>
      </w:r>
      <w:r w:rsidRPr="00251946">
        <w:t>140-155.</w:t>
      </w:r>
    </w:p>
    <w:p w14:paraId="5EFFB8AE" w14:textId="77777777" w:rsidR="00251946" w:rsidRPr="00251946" w:rsidRDefault="00251946" w:rsidP="003D3454">
      <w:pPr>
        <w:pStyle w:val="NormalWeb"/>
        <w:ind w:left="720" w:hanging="720"/>
        <w:jc w:val="both"/>
      </w:pPr>
      <w:proofErr w:type="spellStart"/>
      <w:r w:rsidRPr="00251946">
        <w:t>Naila</w:t>
      </w:r>
      <w:proofErr w:type="spellEnd"/>
      <w:r w:rsidRPr="00251946">
        <w:t xml:space="preserve">, K. (2001). </w:t>
      </w:r>
      <w:r w:rsidRPr="00251946">
        <w:rPr>
          <w:rStyle w:val="Emphasis"/>
          <w:rFonts w:eastAsiaTheme="majorEastAsia"/>
        </w:rPr>
        <w:t>Reflections on the measurement of women’s empowerment</w:t>
      </w:r>
      <w:r w:rsidRPr="00251946">
        <w:t>. Discussing Women’s Empowerment – Theory and Practice, SIDA Studies.</w:t>
      </w:r>
    </w:p>
    <w:p w14:paraId="135CE63F" w14:textId="77777777" w:rsidR="00251946" w:rsidRPr="00251946" w:rsidRDefault="00251946" w:rsidP="003D3454">
      <w:pPr>
        <w:pStyle w:val="NormalWeb"/>
        <w:ind w:left="720" w:hanging="720"/>
        <w:jc w:val="both"/>
      </w:pPr>
      <w:r w:rsidRPr="00251946">
        <w:t xml:space="preserve">Nwosu, A., &amp; Adebayo, F. (2021). </w:t>
      </w:r>
      <w:r w:rsidRPr="00251946">
        <w:rPr>
          <w:rStyle w:val="Emphasis"/>
          <w:rFonts w:eastAsiaTheme="majorEastAsia"/>
        </w:rPr>
        <w:t>The role of women’s associations in entrepreneurial development in Nigeria</w:t>
      </w:r>
      <w:r w:rsidRPr="00251946">
        <w:t>. Journal of Community and Economic Development, 8(2), 122–138.</w:t>
      </w:r>
    </w:p>
    <w:p w14:paraId="6DF9BC1A" w14:textId="77777777" w:rsidR="00251946" w:rsidRPr="00251946" w:rsidRDefault="00251946" w:rsidP="003D3454">
      <w:pPr>
        <w:pStyle w:val="NormalWeb"/>
        <w:ind w:left="720" w:hanging="720"/>
        <w:jc w:val="both"/>
      </w:pPr>
      <w:r w:rsidRPr="00251946">
        <w:t xml:space="preserve">Nwosu, B., &amp; Eke, O. (2022). </w:t>
      </w:r>
      <w:r w:rsidRPr="00251946">
        <w:rPr>
          <w:rStyle w:val="Emphasis"/>
          <w:rFonts w:eastAsiaTheme="majorEastAsia"/>
        </w:rPr>
        <w:t>Cultural barriers and the entrepreneurial aspirations of Nigerian women</w:t>
      </w:r>
      <w:r w:rsidRPr="00251946">
        <w:t>. Journal of African Gender and Society, 5(3), 101–116.</w:t>
      </w:r>
    </w:p>
    <w:p w14:paraId="20B21AA6" w14:textId="77777777" w:rsidR="00251946" w:rsidRPr="00251946" w:rsidRDefault="00251946" w:rsidP="003D3454">
      <w:pPr>
        <w:pStyle w:val="NormalWeb"/>
        <w:ind w:left="720" w:hanging="720"/>
        <w:jc w:val="both"/>
      </w:pPr>
      <w:proofErr w:type="spellStart"/>
      <w:r w:rsidRPr="00251946">
        <w:t>Oduwole</w:t>
      </w:r>
      <w:proofErr w:type="spellEnd"/>
      <w:r w:rsidRPr="00251946">
        <w:t xml:space="preserve">, T., &amp; Ogunleye, R. (2023). </w:t>
      </w:r>
      <w:r w:rsidRPr="00251946">
        <w:rPr>
          <w:rStyle w:val="Emphasis"/>
          <w:rFonts w:eastAsiaTheme="majorEastAsia"/>
        </w:rPr>
        <w:t>Women’s market access and the role of informal networks in Nigeria</w:t>
      </w:r>
      <w:r w:rsidRPr="00251946">
        <w:t>. Journal of African Market Research, 5(1), 101–115.</w:t>
      </w:r>
    </w:p>
    <w:p w14:paraId="6BB506AD" w14:textId="77777777" w:rsidR="00251946" w:rsidRPr="00251946" w:rsidRDefault="00251946" w:rsidP="003D3454">
      <w:pPr>
        <w:pStyle w:val="NormalWeb"/>
        <w:ind w:left="720" w:hanging="720"/>
        <w:jc w:val="both"/>
      </w:pPr>
      <w:proofErr w:type="spellStart"/>
      <w:r w:rsidRPr="00251946">
        <w:t>Ogundana</w:t>
      </w:r>
      <w:proofErr w:type="spellEnd"/>
      <w:r w:rsidRPr="00251946">
        <w:t xml:space="preserve">, M., Olatunji, O., &amp; </w:t>
      </w:r>
      <w:proofErr w:type="spellStart"/>
      <w:r w:rsidRPr="00251946">
        <w:t>Olokoyo</w:t>
      </w:r>
      <w:proofErr w:type="spellEnd"/>
      <w:r w:rsidRPr="00251946">
        <w:t xml:space="preserve">, F. (2021). </w:t>
      </w:r>
      <w:r w:rsidRPr="00251946">
        <w:rPr>
          <w:rStyle w:val="Emphasis"/>
          <w:rFonts w:eastAsiaTheme="majorEastAsia"/>
        </w:rPr>
        <w:t>Inflationary shocks and SME resilience in Nigeria</w:t>
      </w:r>
      <w:r w:rsidRPr="00251946">
        <w:t>. Nigerian Journal of Business Strategy, 12(1), 51–67.</w:t>
      </w:r>
    </w:p>
    <w:p w14:paraId="1ACE19C7" w14:textId="77777777" w:rsidR="00251946" w:rsidRPr="00251946" w:rsidRDefault="00251946" w:rsidP="003D3454">
      <w:pPr>
        <w:pStyle w:val="NormalWeb"/>
        <w:ind w:left="720" w:hanging="720"/>
        <w:jc w:val="both"/>
      </w:pPr>
      <w:proofErr w:type="spellStart"/>
      <w:r w:rsidRPr="00251946">
        <w:t>Ojo</w:t>
      </w:r>
      <w:proofErr w:type="spellEnd"/>
      <w:r w:rsidRPr="00251946">
        <w:t xml:space="preserve">, M., &amp; Oladipo, B. (2022). </w:t>
      </w:r>
      <w:r w:rsidRPr="00251946">
        <w:rPr>
          <w:rStyle w:val="Emphasis"/>
          <w:rFonts w:eastAsiaTheme="majorEastAsia"/>
        </w:rPr>
        <w:t>Economic independence and financial autonomy among Nigerian women</w:t>
      </w:r>
      <w:r w:rsidRPr="00251946">
        <w:t>. African Journal of Financial Empowerment, 4(1), 34–49.</w:t>
      </w:r>
    </w:p>
    <w:p w14:paraId="6FBFB5BE" w14:textId="77777777" w:rsidR="00251946" w:rsidRPr="00251946" w:rsidRDefault="00251946" w:rsidP="003D3454">
      <w:pPr>
        <w:pStyle w:val="NormalWeb"/>
        <w:ind w:left="720" w:hanging="720"/>
        <w:jc w:val="both"/>
      </w:pPr>
      <w:r w:rsidRPr="00251946">
        <w:t xml:space="preserve">Oladipo, Y., &amp; </w:t>
      </w:r>
      <w:proofErr w:type="spellStart"/>
      <w:r w:rsidRPr="00251946">
        <w:t>Agboola</w:t>
      </w:r>
      <w:proofErr w:type="spellEnd"/>
      <w:r w:rsidRPr="00251946">
        <w:t xml:space="preserve">, R. (2021). </w:t>
      </w:r>
      <w:r w:rsidRPr="00251946">
        <w:rPr>
          <w:rStyle w:val="Emphasis"/>
          <w:rFonts w:eastAsiaTheme="majorEastAsia"/>
        </w:rPr>
        <w:t>Credit discrimination and access to funding for female entrepreneurs in Nigeria</w:t>
      </w:r>
      <w:r w:rsidRPr="00251946">
        <w:t>. Nigerian Journal of Banking and Finance, 9(3), 73–88.</w:t>
      </w:r>
    </w:p>
    <w:p w14:paraId="28AC1AAF" w14:textId="77777777" w:rsidR="00251946" w:rsidRPr="00251946" w:rsidRDefault="00251946" w:rsidP="003D3454">
      <w:pPr>
        <w:pStyle w:val="NormalWeb"/>
        <w:ind w:left="720" w:hanging="720"/>
        <w:jc w:val="both"/>
      </w:pPr>
      <w:r w:rsidRPr="00251946">
        <w:t xml:space="preserve">Oladipo, Z., &amp; Adewale, A. (2023). </w:t>
      </w:r>
      <w:r w:rsidRPr="00251946">
        <w:rPr>
          <w:rStyle w:val="Emphasis"/>
          <w:rFonts w:eastAsiaTheme="majorEastAsia"/>
        </w:rPr>
        <w:t>Mentorship and support networks for women in tech-based ventures in Nigeria</w:t>
      </w:r>
      <w:r w:rsidRPr="00251946">
        <w:t>. Journal of Entrepreneurship Research, 11(4), 121–136.</w:t>
      </w:r>
    </w:p>
    <w:p w14:paraId="6D886B56" w14:textId="77777777" w:rsidR="00251946" w:rsidRPr="00251946" w:rsidRDefault="00251946" w:rsidP="003D3454">
      <w:pPr>
        <w:pStyle w:val="NormalWeb"/>
        <w:ind w:left="720" w:hanging="720"/>
        <w:jc w:val="both"/>
      </w:pPr>
      <w:r w:rsidRPr="00251946">
        <w:t xml:space="preserve">Olayinka, M., &amp; </w:t>
      </w:r>
      <w:proofErr w:type="spellStart"/>
      <w:r w:rsidRPr="00251946">
        <w:t>Akinyele</w:t>
      </w:r>
      <w:proofErr w:type="spellEnd"/>
      <w:r w:rsidRPr="00251946">
        <w:t xml:space="preserve">, F. (2023). </w:t>
      </w:r>
      <w:r w:rsidRPr="00251946">
        <w:rPr>
          <w:rStyle w:val="Emphasis"/>
          <w:rFonts w:eastAsiaTheme="majorEastAsia"/>
        </w:rPr>
        <w:t>Education and training deficits in female entrepreneurship: Evidence from the Southwest</w:t>
      </w:r>
      <w:r w:rsidRPr="00251946">
        <w:t>. Education and Enterprise Review, 6(2), 88–99.</w:t>
      </w:r>
    </w:p>
    <w:p w14:paraId="258AB230" w14:textId="77777777" w:rsidR="00251946" w:rsidRPr="00251946" w:rsidRDefault="00251946" w:rsidP="003D3454">
      <w:pPr>
        <w:pStyle w:val="NormalWeb"/>
        <w:ind w:left="720" w:hanging="720"/>
        <w:jc w:val="both"/>
      </w:pPr>
      <w:r w:rsidRPr="00251946">
        <w:t xml:space="preserve">Olumide, F., &amp; </w:t>
      </w:r>
      <w:proofErr w:type="spellStart"/>
      <w:r w:rsidRPr="00251946">
        <w:t>Falade</w:t>
      </w:r>
      <w:proofErr w:type="spellEnd"/>
      <w:r w:rsidRPr="00251946">
        <w:t xml:space="preserve">, T. (2021). </w:t>
      </w:r>
      <w:r w:rsidRPr="00251946">
        <w:rPr>
          <w:rStyle w:val="Emphasis"/>
          <w:rFonts w:eastAsiaTheme="majorEastAsia"/>
        </w:rPr>
        <w:t>Technology and female-led SMEs in Nigeria: A growth catalyst</w:t>
      </w:r>
      <w:r w:rsidRPr="00251946">
        <w:t>. Journal of Business and Innovation, 7(2), 66–79.</w:t>
      </w:r>
    </w:p>
    <w:p w14:paraId="54E29D4C" w14:textId="77777777" w:rsidR="00251946" w:rsidRPr="00251946" w:rsidRDefault="00251946" w:rsidP="003D3454">
      <w:pPr>
        <w:pStyle w:val="NormalWeb"/>
        <w:ind w:left="720" w:hanging="720"/>
        <w:jc w:val="both"/>
      </w:pPr>
      <w:r w:rsidRPr="00251946">
        <w:t xml:space="preserve">UN Women. (2022). </w:t>
      </w:r>
      <w:r w:rsidRPr="00251946">
        <w:rPr>
          <w:rStyle w:val="Emphasis"/>
          <w:rFonts w:eastAsiaTheme="majorEastAsia"/>
        </w:rPr>
        <w:t>Economic empowerment and gender equality</w:t>
      </w:r>
      <w:r w:rsidRPr="00251946">
        <w:t>. https://www.unwomen.org/en</w:t>
      </w:r>
    </w:p>
    <w:p w14:paraId="14B95FDA" w14:textId="77777777" w:rsidR="00251946" w:rsidRPr="00251946" w:rsidRDefault="00251946" w:rsidP="003D3454">
      <w:pPr>
        <w:pStyle w:val="NormalWeb"/>
        <w:ind w:left="720" w:hanging="720"/>
        <w:jc w:val="both"/>
      </w:pPr>
      <w:r w:rsidRPr="00251946">
        <w:t xml:space="preserve">Yusuf, M., &amp; Akinola, F. (2023). </w:t>
      </w:r>
      <w:r w:rsidRPr="00251946">
        <w:rPr>
          <w:rStyle w:val="Emphasis"/>
          <w:rFonts w:eastAsiaTheme="majorEastAsia"/>
        </w:rPr>
        <w:t>Mentorship as a catalyst for female entrepreneurial success in Nigeria</w:t>
      </w:r>
      <w:r w:rsidRPr="00251946">
        <w:t>. Women in Business and Leadership Journal, 3(1), 20–35.</w:t>
      </w:r>
    </w:p>
    <w:p w14:paraId="269EEF9C" w14:textId="77777777" w:rsidR="00251946" w:rsidRPr="00251946" w:rsidRDefault="00251946" w:rsidP="00251946">
      <w:pPr>
        <w:pStyle w:val="NormalWeb"/>
        <w:ind w:left="720" w:hanging="720"/>
        <w:jc w:val="both"/>
      </w:pPr>
      <w:r w:rsidRPr="00251946">
        <w:lastRenderedPageBreak/>
        <w:t xml:space="preserve">Zimmerman, M. A. (1995). </w:t>
      </w:r>
      <w:r w:rsidRPr="00251946">
        <w:rPr>
          <w:rStyle w:val="Emphasis"/>
          <w:rFonts w:eastAsiaTheme="majorEastAsia"/>
        </w:rPr>
        <w:t>Psychological empowerment: Issues and illustrations</w:t>
      </w:r>
      <w:r w:rsidRPr="00251946">
        <w:t>. American Journal of Community Psychology, 23(5), 581–599.</w:t>
      </w:r>
    </w:p>
    <w:p w14:paraId="3A5AFD1A" w14:textId="77777777" w:rsidR="00CD07AF" w:rsidRPr="00251946" w:rsidRDefault="00CD07AF" w:rsidP="006E17F8">
      <w:pPr>
        <w:spacing w:after="0" w:line="360" w:lineRule="auto"/>
        <w:jc w:val="both"/>
        <w:outlineLvl w:val="2"/>
        <w:rPr>
          <w:rFonts w:ascii="Times New Roman" w:hAnsi="Times New Roman"/>
          <w:b/>
          <w:sz w:val="24"/>
          <w:szCs w:val="24"/>
        </w:rPr>
      </w:pPr>
    </w:p>
    <w:sectPr w:rsidR="00CD07AF" w:rsidRPr="00251946" w:rsidSect="00526CCA">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7CBB4" w14:textId="77777777" w:rsidR="00A6357F" w:rsidRDefault="00A6357F" w:rsidP="00240799">
      <w:pPr>
        <w:spacing w:after="0" w:line="240" w:lineRule="auto"/>
      </w:pPr>
      <w:r>
        <w:separator/>
      </w:r>
    </w:p>
  </w:endnote>
  <w:endnote w:type="continuationSeparator" w:id="0">
    <w:p w14:paraId="1E6DBC6B" w14:textId="77777777" w:rsidR="00A6357F" w:rsidRDefault="00A6357F" w:rsidP="0024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C508" w14:textId="77777777" w:rsidR="00240799" w:rsidRDefault="00240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ED74A" w14:textId="77777777" w:rsidR="00240799" w:rsidRDefault="00240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9320C" w14:textId="77777777" w:rsidR="00240799" w:rsidRDefault="0024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0EC27" w14:textId="77777777" w:rsidR="00A6357F" w:rsidRDefault="00A6357F" w:rsidP="00240799">
      <w:pPr>
        <w:spacing w:after="0" w:line="240" w:lineRule="auto"/>
      </w:pPr>
      <w:r>
        <w:separator/>
      </w:r>
    </w:p>
  </w:footnote>
  <w:footnote w:type="continuationSeparator" w:id="0">
    <w:p w14:paraId="6952FF89" w14:textId="77777777" w:rsidR="00A6357F" w:rsidRDefault="00A6357F" w:rsidP="00240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39CE" w14:textId="5F4250A7" w:rsidR="00240799" w:rsidRDefault="00240799">
    <w:pPr>
      <w:pStyle w:val="Header"/>
    </w:pPr>
    <w:r>
      <w:rPr>
        <w:noProof/>
      </w:rPr>
      <w:pict w14:anchorId="53DCF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038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02F1E" w14:textId="697327EA" w:rsidR="00240799" w:rsidRDefault="00240799">
    <w:pPr>
      <w:pStyle w:val="Header"/>
    </w:pPr>
    <w:r>
      <w:rPr>
        <w:noProof/>
      </w:rPr>
      <w:pict w14:anchorId="51D16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038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BA81" w14:textId="3821E0B0" w:rsidR="00240799" w:rsidRDefault="00240799">
    <w:pPr>
      <w:pStyle w:val="Header"/>
    </w:pPr>
    <w:r>
      <w:rPr>
        <w:noProof/>
      </w:rPr>
      <w:pict w14:anchorId="6584F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038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6340F"/>
    <w:multiLevelType w:val="hybridMultilevel"/>
    <w:tmpl w:val="BB123FB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99B04F8"/>
    <w:multiLevelType w:val="hybridMultilevel"/>
    <w:tmpl w:val="9A64754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49C84E88"/>
    <w:multiLevelType w:val="multilevel"/>
    <w:tmpl w:val="3F784134"/>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ED2577"/>
    <w:multiLevelType w:val="hybridMultilevel"/>
    <w:tmpl w:val="E8522E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831C38"/>
    <w:multiLevelType w:val="multilevel"/>
    <w:tmpl w:val="93189CD6"/>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7E67C98"/>
    <w:multiLevelType w:val="hybridMultilevel"/>
    <w:tmpl w:val="3CF2684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xNrE0NzGyMDQ0NTVS0lEKTi0uzszPAykwrAUAeQ60SywAAAA="/>
  </w:docVars>
  <w:rsids>
    <w:rsidRoot w:val="00451AA0"/>
    <w:rsid w:val="00025FE9"/>
    <w:rsid w:val="0005130B"/>
    <w:rsid w:val="00087C83"/>
    <w:rsid w:val="000A4250"/>
    <w:rsid w:val="000B035E"/>
    <w:rsid w:val="00103BD9"/>
    <w:rsid w:val="001449C5"/>
    <w:rsid w:val="00150C56"/>
    <w:rsid w:val="001527BC"/>
    <w:rsid w:val="00187A52"/>
    <w:rsid w:val="001C2085"/>
    <w:rsid w:val="001D303C"/>
    <w:rsid w:val="00213DAD"/>
    <w:rsid w:val="00240799"/>
    <w:rsid w:val="00241563"/>
    <w:rsid w:val="00246AFC"/>
    <w:rsid w:val="00251946"/>
    <w:rsid w:val="002700EF"/>
    <w:rsid w:val="00275306"/>
    <w:rsid w:val="002A5EB6"/>
    <w:rsid w:val="002E310D"/>
    <w:rsid w:val="00372F3C"/>
    <w:rsid w:val="003A7E5F"/>
    <w:rsid w:val="003C1CF7"/>
    <w:rsid w:val="003D3454"/>
    <w:rsid w:val="004132E7"/>
    <w:rsid w:val="00433FCB"/>
    <w:rsid w:val="00451467"/>
    <w:rsid w:val="00451AA0"/>
    <w:rsid w:val="00463D07"/>
    <w:rsid w:val="004736F5"/>
    <w:rsid w:val="00477C32"/>
    <w:rsid w:val="00484195"/>
    <w:rsid w:val="004A281A"/>
    <w:rsid w:val="004C3713"/>
    <w:rsid w:val="004E3EC4"/>
    <w:rsid w:val="00505D00"/>
    <w:rsid w:val="00526CCA"/>
    <w:rsid w:val="00566CE6"/>
    <w:rsid w:val="00592BC1"/>
    <w:rsid w:val="005C24B1"/>
    <w:rsid w:val="005C339E"/>
    <w:rsid w:val="005D3829"/>
    <w:rsid w:val="006164BF"/>
    <w:rsid w:val="006579EF"/>
    <w:rsid w:val="006722D6"/>
    <w:rsid w:val="006A2472"/>
    <w:rsid w:val="006B6B50"/>
    <w:rsid w:val="006C0793"/>
    <w:rsid w:val="006C3896"/>
    <w:rsid w:val="006E17F8"/>
    <w:rsid w:val="006F4BAE"/>
    <w:rsid w:val="0078368B"/>
    <w:rsid w:val="007F2879"/>
    <w:rsid w:val="008328E8"/>
    <w:rsid w:val="00835743"/>
    <w:rsid w:val="00843B0E"/>
    <w:rsid w:val="00880A12"/>
    <w:rsid w:val="00886667"/>
    <w:rsid w:val="008D68AC"/>
    <w:rsid w:val="00991110"/>
    <w:rsid w:val="009D7902"/>
    <w:rsid w:val="00A215A1"/>
    <w:rsid w:val="00A6357F"/>
    <w:rsid w:val="00AC6012"/>
    <w:rsid w:val="00AE0F49"/>
    <w:rsid w:val="00B279B7"/>
    <w:rsid w:val="00B44A28"/>
    <w:rsid w:val="00B56020"/>
    <w:rsid w:val="00C109D2"/>
    <w:rsid w:val="00C11DA1"/>
    <w:rsid w:val="00C31FCB"/>
    <w:rsid w:val="00C34B0B"/>
    <w:rsid w:val="00C3505F"/>
    <w:rsid w:val="00CA0794"/>
    <w:rsid w:val="00CC6BD2"/>
    <w:rsid w:val="00CD07AF"/>
    <w:rsid w:val="00CE09AD"/>
    <w:rsid w:val="00D01664"/>
    <w:rsid w:val="00D022ED"/>
    <w:rsid w:val="00D034E2"/>
    <w:rsid w:val="00D160F4"/>
    <w:rsid w:val="00D21BA4"/>
    <w:rsid w:val="00D54CAD"/>
    <w:rsid w:val="00D60251"/>
    <w:rsid w:val="00D83413"/>
    <w:rsid w:val="00DE37FF"/>
    <w:rsid w:val="00DF7EFE"/>
    <w:rsid w:val="00E0016D"/>
    <w:rsid w:val="00E02C38"/>
    <w:rsid w:val="00F0625F"/>
    <w:rsid w:val="00F161C4"/>
    <w:rsid w:val="00F33F67"/>
    <w:rsid w:val="00F81989"/>
    <w:rsid w:val="00F82BD9"/>
    <w:rsid w:val="00FA5EA1"/>
    <w:rsid w:val="00FB0A99"/>
    <w:rsid w:val="00FE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61CDD6"/>
  <w15:chartTrackingRefBased/>
  <w15:docId w15:val="{887A3EF0-EFB7-48BF-BCAA-4D31728E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AA0"/>
    <w:rPr>
      <w:rFonts w:ascii="Calibri" w:eastAsia="Calibri" w:hAnsi="Calibri" w:cs="Times New Roman"/>
    </w:rPr>
  </w:style>
  <w:style w:type="paragraph" w:styleId="Heading2">
    <w:name w:val="heading 2"/>
    <w:basedOn w:val="Normal"/>
    <w:next w:val="Normal"/>
    <w:link w:val="Heading2Char"/>
    <w:uiPriority w:val="9"/>
    <w:semiHidden/>
    <w:unhideWhenUsed/>
    <w:qFormat/>
    <w:rsid w:val="000A42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82BD9"/>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51AA0"/>
    <w:rPr>
      <w:b/>
      <w:bCs/>
    </w:rPr>
  </w:style>
  <w:style w:type="character" w:customStyle="1" w:styleId="Heading3Char">
    <w:name w:val="Heading 3 Char"/>
    <w:basedOn w:val="DefaultParagraphFont"/>
    <w:link w:val="Heading3"/>
    <w:uiPriority w:val="9"/>
    <w:rsid w:val="00F82BD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0A4250"/>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0A425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D03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062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D83413"/>
    <w:rPr>
      <w:i/>
      <w:iCs/>
    </w:rPr>
  </w:style>
  <w:style w:type="character" w:styleId="Hyperlink">
    <w:name w:val="Hyperlink"/>
    <w:basedOn w:val="DefaultParagraphFont"/>
    <w:uiPriority w:val="99"/>
    <w:unhideWhenUsed/>
    <w:rsid w:val="00D83413"/>
    <w:rPr>
      <w:color w:val="0000FF"/>
      <w:u w:val="single"/>
    </w:rPr>
  </w:style>
  <w:style w:type="character" w:styleId="UnresolvedMention">
    <w:name w:val="Unresolved Mention"/>
    <w:basedOn w:val="DefaultParagraphFont"/>
    <w:uiPriority w:val="99"/>
    <w:semiHidden/>
    <w:unhideWhenUsed/>
    <w:rsid w:val="00E0016D"/>
    <w:rPr>
      <w:color w:val="605E5C"/>
      <w:shd w:val="clear" w:color="auto" w:fill="E1DFDD"/>
    </w:rPr>
  </w:style>
  <w:style w:type="paragraph" w:styleId="Header">
    <w:name w:val="header"/>
    <w:basedOn w:val="Normal"/>
    <w:link w:val="HeaderChar"/>
    <w:uiPriority w:val="99"/>
    <w:unhideWhenUsed/>
    <w:rsid w:val="00240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799"/>
    <w:rPr>
      <w:rFonts w:ascii="Calibri" w:eastAsia="Calibri" w:hAnsi="Calibri" w:cs="Times New Roman"/>
    </w:rPr>
  </w:style>
  <w:style w:type="paragraph" w:styleId="Footer">
    <w:name w:val="footer"/>
    <w:basedOn w:val="Normal"/>
    <w:link w:val="FooterChar"/>
    <w:uiPriority w:val="99"/>
    <w:unhideWhenUsed/>
    <w:rsid w:val="00240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7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5824">
      <w:bodyDiv w:val="1"/>
      <w:marLeft w:val="0"/>
      <w:marRight w:val="0"/>
      <w:marTop w:val="0"/>
      <w:marBottom w:val="0"/>
      <w:divBdr>
        <w:top w:val="none" w:sz="0" w:space="0" w:color="auto"/>
        <w:left w:val="none" w:sz="0" w:space="0" w:color="auto"/>
        <w:bottom w:val="none" w:sz="0" w:space="0" w:color="auto"/>
        <w:right w:val="none" w:sz="0" w:space="0" w:color="auto"/>
      </w:divBdr>
      <w:divsChild>
        <w:div w:id="1283148375">
          <w:marLeft w:val="0"/>
          <w:marRight w:val="0"/>
          <w:marTop w:val="0"/>
          <w:marBottom w:val="0"/>
          <w:divBdr>
            <w:top w:val="none" w:sz="0" w:space="0" w:color="auto"/>
            <w:left w:val="none" w:sz="0" w:space="0" w:color="auto"/>
            <w:bottom w:val="none" w:sz="0" w:space="0" w:color="auto"/>
            <w:right w:val="none" w:sz="0" w:space="0" w:color="auto"/>
          </w:divBdr>
          <w:divsChild>
            <w:div w:id="11458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8374">
      <w:bodyDiv w:val="1"/>
      <w:marLeft w:val="0"/>
      <w:marRight w:val="0"/>
      <w:marTop w:val="0"/>
      <w:marBottom w:val="0"/>
      <w:divBdr>
        <w:top w:val="none" w:sz="0" w:space="0" w:color="auto"/>
        <w:left w:val="none" w:sz="0" w:space="0" w:color="auto"/>
        <w:bottom w:val="none" w:sz="0" w:space="0" w:color="auto"/>
        <w:right w:val="none" w:sz="0" w:space="0" w:color="auto"/>
      </w:divBdr>
    </w:div>
    <w:div w:id="87117727">
      <w:bodyDiv w:val="1"/>
      <w:marLeft w:val="0"/>
      <w:marRight w:val="0"/>
      <w:marTop w:val="0"/>
      <w:marBottom w:val="0"/>
      <w:divBdr>
        <w:top w:val="none" w:sz="0" w:space="0" w:color="auto"/>
        <w:left w:val="none" w:sz="0" w:space="0" w:color="auto"/>
        <w:bottom w:val="none" w:sz="0" w:space="0" w:color="auto"/>
        <w:right w:val="none" w:sz="0" w:space="0" w:color="auto"/>
      </w:divBdr>
    </w:div>
    <w:div w:id="157115640">
      <w:bodyDiv w:val="1"/>
      <w:marLeft w:val="0"/>
      <w:marRight w:val="0"/>
      <w:marTop w:val="0"/>
      <w:marBottom w:val="0"/>
      <w:divBdr>
        <w:top w:val="none" w:sz="0" w:space="0" w:color="auto"/>
        <w:left w:val="none" w:sz="0" w:space="0" w:color="auto"/>
        <w:bottom w:val="none" w:sz="0" w:space="0" w:color="auto"/>
        <w:right w:val="none" w:sz="0" w:space="0" w:color="auto"/>
      </w:divBdr>
    </w:div>
    <w:div w:id="201672551">
      <w:bodyDiv w:val="1"/>
      <w:marLeft w:val="0"/>
      <w:marRight w:val="0"/>
      <w:marTop w:val="0"/>
      <w:marBottom w:val="0"/>
      <w:divBdr>
        <w:top w:val="none" w:sz="0" w:space="0" w:color="auto"/>
        <w:left w:val="none" w:sz="0" w:space="0" w:color="auto"/>
        <w:bottom w:val="none" w:sz="0" w:space="0" w:color="auto"/>
        <w:right w:val="none" w:sz="0" w:space="0" w:color="auto"/>
      </w:divBdr>
    </w:div>
    <w:div w:id="253561776">
      <w:bodyDiv w:val="1"/>
      <w:marLeft w:val="0"/>
      <w:marRight w:val="0"/>
      <w:marTop w:val="0"/>
      <w:marBottom w:val="0"/>
      <w:divBdr>
        <w:top w:val="none" w:sz="0" w:space="0" w:color="auto"/>
        <w:left w:val="none" w:sz="0" w:space="0" w:color="auto"/>
        <w:bottom w:val="none" w:sz="0" w:space="0" w:color="auto"/>
        <w:right w:val="none" w:sz="0" w:space="0" w:color="auto"/>
      </w:divBdr>
    </w:div>
    <w:div w:id="344013684">
      <w:bodyDiv w:val="1"/>
      <w:marLeft w:val="0"/>
      <w:marRight w:val="0"/>
      <w:marTop w:val="0"/>
      <w:marBottom w:val="0"/>
      <w:divBdr>
        <w:top w:val="none" w:sz="0" w:space="0" w:color="auto"/>
        <w:left w:val="none" w:sz="0" w:space="0" w:color="auto"/>
        <w:bottom w:val="none" w:sz="0" w:space="0" w:color="auto"/>
        <w:right w:val="none" w:sz="0" w:space="0" w:color="auto"/>
      </w:divBdr>
      <w:divsChild>
        <w:div w:id="807630009">
          <w:marLeft w:val="0"/>
          <w:marRight w:val="0"/>
          <w:marTop w:val="0"/>
          <w:marBottom w:val="0"/>
          <w:divBdr>
            <w:top w:val="none" w:sz="0" w:space="0" w:color="auto"/>
            <w:left w:val="none" w:sz="0" w:space="0" w:color="auto"/>
            <w:bottom w:val="none" w:sz="0" w:space="0" w:color="auto"/>
            <w:right w:val="none" w:sz="0" w:space="0" w:color="auto"/>
          </w:divBdr>
          <w:divsChild>
            <w:div w:id="18622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7805">
      <w:bodyDiv w:val="1"/>
      <w:marLeft w:val="0"/>
      <w:marRight w:val="0"/>
      <w:marTop w:val="0"/>
      <w:marBottom w:val="0"/>
      <w:divBdr>
        <w:top w:val="none" w:sz="0" w:space="0" w:color="auto"/>
        <w:left w:val="none" w:sz="0" w:space="0" w:color="auto"/>
        <w:bottom w:val="none" w:sz="0" w:space="0" w:color="auto"/>
        <w:right w:val="none" w:sz="0" w:space="0" w:color="auto"/>
      </w:divBdr>
    </w:div>
    <w:div w:id="623658128">
      <w:bodyDiv w:val="1"/>
      <w:marLeft w:val="0"/>
      <w:marRight w:val="0"/>
      <w:marTop w:val="0"/>
      <w:marBottom w:val="0"/>
      <w:divBdr>
        <w:top w:val="none" w:sz="0" w:space="0" w:color="auto"/>
        <w:left w:val="none" w:sz="0" w:space="0" w:color="auto"/>
        <w:bottom w:val="none" w:sz="0" w:space="0" w:color="auto"/>
        <w:right w:val="none" w:sz="0" w:space="0" w:color="auto"/>
      </w:divBdr>
    </w:div>
    <w:div w:id="715354883">
      <w:bodyDiv w:val="1"/>
      <w:marLeft w:val="0"/>
      <w:marRight w:val="0"/>
      <w:marTop w:val="0"/>
      <w:marBottom w:val="0"/>
      <w:divBdr>
        <w:top w:val="none" w:sz="0" w:space="0" w:color="auto"/>
        <w:left w:val="none" w:sz="0" w:space="0" w:color="auto"/>
        <w:bottom w:val="none" w:sz="0" w:space="0" w:color="auto"/>
        <w:right w:val="none" w:sz="0" w:space="0" w:color="auto"/>
      </w:divBdr>
    </w:div>
    <w:div w:id="739987815">
      <w:bodyDiv w:val="1"/>
      <w:marLeft w:val="0"/>
      <w:marRight w:val="0"/>
      <w:marTop w:val="0"/>
      <w:marBottom w:val="0"/>
      <w:divBdr>
        <w:top w:val="none" w:sz="0" w:space="0" w:color="auto"/>
        <w:left w:val="none" w:sz="0" w:space="0" w:color="auto"/>
        <w:bottom w:val="none" w:sz="0" w:space="0" w:color="auto"/>
        <w:right w:val="none" w:sz="0" w:space="0" w:color="auto"/>
      </w:divBdr>
    </w:div>
    <w:div w:id="826021063">
      <w:bodyDiv w:val="1"/>
      <w:marLeft w:val="0"/>
      <w:marRight w:val="0"/>
      <w:marTop w:val="0"/>
      <w:marBottom w:val="0"/>
      <w:divBdr>
        <w:top w:val="none" w:sz="0" w:space="0" w:color="auto"/>
        <w:left w:val="none" w:sz="0" w:space="0" w:color="auto"/>
        <w:bottom w:val="none" w:sz="0" w:space="0" w:color="auto"/>
        <w:right w:val="none" w:sz="0" w:space="0" w:color="auto"/>
      </w:divBdr>
    </w:div>
    <w:div w:id="910427599">
      <w:bodyDiv w:val="1"/>
      <w:marLeft w:val="0"/>
      <w:marRight w:val="0"/>
      <w:marTop w:val="0"/>
      <w:marBottom w:val="0"/>
      <w:divBdr>
        <w:top w:val="none" w:sz="0" w:space="0" w:color="auto"/>
        <w:left w:val="none" w:sz="0" w:space="0" w:color="auto"/>
        <w:bottom w:val="none" w:sz="0" w:space="0" w:color="auto"/>
        <w:right w:val="none" w:sz="0" w:space="0" w:color="auto"/>
      </w:divBdr>
    </w:div>
    <w:div w:id="1235385681">
      <w:bodyDiv w:val="1"/>
      <w:marLeft w:val="0"/>
      <w:marRight w:val="0"/>
      <w:marTop w:val="0"/>
      <w:marBottom w:val="0"/>
      <w:divBdr>
        <w:top w:val="none" w:sz="0" w:space="0" w:color="auto"/>
        <w:left w:val="none" w:sz="0" w:space="0" w:color="auto"/>
        <w:bottom w:val="none" w:sz="0" w:space="0" w:color="auto"/>
        <w:right w:val="none" w:sz="0" w:space="0" w:color="auto"/>
      </w:divBdr>
      <w:divsChild>
        <w:div w:id="585695357">
          <w:marLeft w:val="0"/>
          <w:marRight w:val="0"/>
          <w:marTop w:val="0"/>
          <w:marBottom w:val="0"/>
          <w:divBdr>
            <w:top w:val="none" w:sz="0" w:space="0" w:color="auto"/>
            <w:left w:val="none" w:sz="0" w:space="0" w:color="auto"/>
            <w:bottom w:val="none" w:sz="0" w:space="0" w:color="auto"/>
            <w:right w:val="none" w:sz="0" w:space="0" w:color="auto"/>
          </w:divBdr>
          <w:divsChild>
            <w:div w:id="243152777">
              <w:marLeft w:val="0"/>
              <w:marRight w:val="0"/>
              <w:marTop w:val="0"/>
              <w:marBottom w:val="0"/>
              <w:divBdr>
                <w:top w:val="none" w:sz="0" w:space="0" w:color="auto"/>
                <w:left w:val="none" w:sz="0" w:space="0" w:color="auto"/>
                <w:bottom w:val="none" w:sz="0" w:space="0" w:color="auto"/>
                <w:right w:val="none" w:sz="0" w:space="0" w:color="auto"/>
              </w:divBdr>
              <w:divsChild>
                <w:div w:id="280183646">
                  <w:marLeft w:val="0"/>
                  <w:marRight w:val="0"/>
                  <w:marTop w:val="0"/>
                  <w:marBottom w:val="0"/>
                  <w:divBdr>
                    <w:top w:val="none" w:sz="0" w:space="0" w:color="auto"/>
                    <w:left w:val="none" w:sz="0" w:space="0" w:color="auto"/>
                    <w:bottom w:val="none" w:sz="0" w:space="0" w:color="auto"/>
                    <w:right w:val="none" w:sz="0" w:space="0" w:color="auto"/>
                  </w:divBdr>
                  <w:divsChild>
                    <w:div w:id="590041955">
                      <w:marLeft w:val="0"/>
                      <w:marRight w:val="0"/>
                      <w:marTop w:val="0"/>
                      <w:marBottom w:val="0"/>
                      <w:divBdr>
                        <w:top w:val="none" w:sz="0" w:space="0" w:color="auto"/>
                        <w:left w:val="none" w:sz="0" w:space="0" w:color="auto"/>
                        <w:bottom w:val="none" w:sz="0" w:space="0" w:color="auto"/>
                        <w:right w:val="none" w:sz="0" w:space="0" w:color="auto"/>
                      </w:divBdr>
                      <w:divsChild>
                        <w:div w:id="234709447">
                          <w:marLeft w:val="0"/>
                          <w:marRight w:val="0"/>
                          <w:marTop w:val="0"/>
                          <w:marBottom w:val="0"/>
                          <w:divBdr>
                            <w:top w:val="none" w:sz="0" w:space="0" w:color="auto"/>
                            <w:left w:val="none" w:sz="0" w:space="0" w:color="auto"/>
                            <w:bottom w:val="none" w:sz="0" w:space="0" w:color="auto"/>
                            <w:right w:val="none" w:sz="0" w:space="0" w:color="auto"/>
                          </w:divBdr>
                          <w:divsChild>
                            <w:div w:id="750006029">
                              <w:marLeft w:val="0"/>
                              <w:marRight w:val="0"/>
                              <w:marTop w:val="0"/>
                              <w:marBottom w:val="0"/>
                              <w:divBdr>
                                <w:top w:val="none" w:sz="0" w:space="0" w:color="auto"/>
                                <w:left w:val="none" w:sz="0" w:space="0" w:color="auto"/>
                                <w:bottom w:val="none" w:sz="0" w:space="0" w:color="auto"/>
                                <w:right w:val="none" w:sz="0" w:space="0" w:color="auto"/>
                              </w:divBdr>
                              <w:divsChild>
                                <w:div w:id="1617058910">
                                  <w:marLeft w:val="0"/>
                                  <w:marRight w:val="0"/>
                                  <w:marTop w:val="0"/>
                                  <w:marBottom w:val="0"/>
                                  <w:divBdr>
                                    <w:top w:val="none" w:sz="0" w:space="0" w:color="auto"/>
                                    <w:left w:val="none" w:sz="0" w:space="0" w:color="auto"/>
                                    <w:bottom w:val="none" w:sz="0" w:space="0" w:color="auto"/>
                                    <w:right w:val="none" w:sz="0" w:space="0" w:color="auto"/>
                                  </w:divBdr>
                                  <w:divsChild>
                                    <w:div w:id="1794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638876">
      <w:bodyDiv w:val="1"/>
      <w:marLeft w:val="0"/>
      <w:marRight w:val="0"/>
      <w:marTop w:val="0"/>
      <w:marBottom w:val="0"/>
      <w:divBdr>
        <w:top w:val="none" w:sz="0" w:space="0" w:color="auto"/>
        <w:left w:val="none" w:sz="0" w:space="0" w:color="auto"/>
        <w:bottom w:val="none" w:sz="0" w:space="0" w:color="auto"/>
        <w:right w:val="none" w:sz="0" w:space="0" w:color="auto"/>
      </w:divBdr>
    </w:div>
    <w:div w:id="1268198713">
      <w:bodyDiv w:val="1"/>
      <w:marLeft w:val="0"/>
      <w:marRight w:val="0"/>
      <w:marTop w:val="0"/>
      <w:marBottom w:val="0"/>
      <w:divBdr>
        <w:top w:val="none" w:sz="0" w:space="0" w:color="auto"/>
        <w:left w:val="none" w:sz="0" w:space="0" w:color="auto"/>
        <w:bottom w:val="none" w:sz="0" w:space="0" w:color="auto"/>
        <w:right w:val="none" w:sz="0" w:space="0" w:color="auto"/>
      </w:divBdr>
      <w:divsChild>
        <w:div w:id="563493197">
          <w:marLeft w:val="0"/>
          <w:marRight w:val="0"/>
          <w:marTop w:val="0"/>
          <w:marBottom w:val="0"/>
          <w:divBdr>
            <w:top w:val="none" w:sz="0" w:space="0" w:color="auto"/>
            <w:left w:val="none" w:sz="0" w:space="0" w:color="auto"/>
            <w:bottom w:val="none" w:sz="0" w:space="0" w:color="auto"/>
            <w:right w:val="none" w:sz="0" w:space="0" w:color="auto"/>
          </w:divBdr>
          <w:divsChild>
            <w:div w:id="5604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1264">
      <w:bodyDiv w:val="1"/>
      <w:marLeft w:val="0"/>
      <w:marRight w:val="0"/>
      <w:marTop w:val="0"/>
      <w:marBottom w:val="0"/>
      <w:divBdr>
        <w:top w:val="none" w:sz="0" w:space="0" w:color="auto"/>
        <w:left w:val="none" w:sz="0" w:space="0" w:color="auto"/>
        <w:bottom w:val="none" w:sz="0" w:space="0" w:color="auto"/>
        <w:right w:val="none" w:sz="0" w:space="0" w:color="auto"/>
      </w:divBdr>
    </w:div>
    <w:div w:id="1400250712">
      <w:bodyDiv w:val="1"/>
      <w:marLeft w:val="0"/>
      <w:marRight w:val="0"/>
      <w:marTop w:val="0"/>
      <w:marBottom w:val="0"/>
      <w:divBdr>
        <w:top w:val="none" w:sz="0" w:space="0" w:color="auto"/>
        <w:left w:val="none" w:sz="0" w:space="0" w:color="auto"/>
        <w:bottom w:val="none" w:sz="0" w:space="0" w:color="auto"/>
        <w:right w:val="none" w:sz="0" w:space="0" w:color="auto"/>
      </w:divBdr>
    </w:div>
    <w:div w:id="1403793312">
      <w:bodyDiv w:val="1"/>
      <w:marLeft w:val="0"/>
      <w:marRight w:val="0"/>
      <w:marTop w:val="0"/>
      <w:marBottom w:val="0"/>
      <w:divBdr>
        <w:top w:val="none" w:sz="0" w:space="0" w:color="auto"/>
        <w:left w:val="none" w:sz="0" w:space="0" w:color="auto"/>
        <w:bottom w:val="none" w:sz="0" w:space="0" w:color="auto"/>
        <w:right w:val="none" w:sz="0" w:space="0" w:color="auto"/>
      </w:divBdr>
    </w:div>
    <w:div w:id="1429813573">
      <w:bodyDiv w:val="1"/>
      <w:marLeft w:val="0"/>
      <w:marRight w:val="0"/>
      <w:marTop w:val="0"/>
      <w:marBottom w:val="0"/>
      <w:divBdr>
        <w:top w:val="none" w:sz="0" w:space="0" w:color="auto"/>
        <w:left w:val="none" w:sz="0" w:space="0" w:color="auto"/>
        <w:bottom w:val="none" w:sz="0" w:space="0" w:color="auto"/>
        <w:right w:val="none" w:sz="0" w:space="0" w:color="auto"/>
      </w:divBdr>
      <w:divsChild>
        <w:div w:id="1158231099">
          <w:marLeft w:val="0"/>
          <w:marRight w:val="0"/>
          <w:marTop w:val="0"/>
          <w:marBottom w:val="0"/>
          <w:divBdr>
            <w:top w:val="none" w:sz="0" w:space="0" w:color="auto"/>
            <w:left w:val="none" w:sz="0" w:space="0" w:color="auto"/>
            <w:bottom w:val="none" w:sz="0" w:space="0" w:color="auto"/>
            <w:right w:val="none" w:sz="0" w:space="0" w:color="auto"/>
          </w:divBdr>
          <w:divsChild>
            <w:div w:id="1661154146">
              <w:marLeft w:val="0"/>
              <w:marRight w:val="0"/>
              <w:marTop w:val="0"/>
              <w:marBottom w:val="0"/>
              <w:divBdr>
                <w:top w:val="none" w:sz="0" w:space="0" w:color="auto"/>
                <w:left w:val="none" w:sz="0" w:space="0" w:color="auto"/>
                <w:bottom w:val="none" w:sz="0" w:space="0" w:color="auto"/>
                <w:right w:val="none" w:sz="0" w:space="0" w:color="auto"/>
              </w:divBdr>
              <w:divsChild>
                <w:div w:id="1337853084">
                  <w:marLeft w:val="0"/>
                  <w:marRight w:val="0"/>
                  <w:marTop w:val="0"/>
                  <w:marBottom w:val="0"/>
                  <w:divBdr>
                    <w:top w:val="none" w:sz="0" w:space="0" w:color="auto"/>
                    <w:left w:val="none" w:sz="0" w:space="0" w:color="auto"/>
                    <w:bottom w:val="none" w:sz="0" w:space="0" w:color="auto"/>
                    <w:right w:val="none" w:sz="0" w:space="0" w:color="auto"/>
                  </w:divBdr>
                  <w:divsChild>
                    <w:div w:id="1902398088">
                      <w:marLeft w:val="0"/>
                      <w:marRight w:val="0"/>
                      <w:marTop w:val="0"/>
                      <w:marBottom w:val="0"/>
                      <w:divBdr>
                        <w:top w:val="none" w:sz="0" w:space="0" w:color="auto"/>
                        <w:left w:val="none" w:sz="0" w:space="0" w:color="auto"/>
                        <w:bottom w:val="none" w:sz="0" w:space="0" w:color="auto"/>
                        <w:right w:val="none" w:sz="0" w:space="0" w:color="auto"/>
                      </w:divBdr>
                      <w:divsChild>
                        <w:div w:id="1965187202">
                          <w:marLeft w:val="0"/>
                          <w:marRight w:val="0"/>
                          <w:marTop w:val="0"/>
                          <w:marBottom w:val="0"/>
                          <w:divBdr>
                            <w:top w:val="none" w:sz="0" w:space="0" w:color="auto"/>
                            <w:left w:val="none" w:sz="0" w:space="0" w:color="auto"/>
                            <w:bottom w:val="none" w:sz="0" w:space="0" w:color="auto"/>
                            <w:right w:val="none" w:sz="0" w:space="0" w:color="auto"/>
                          </w:divBdr>
                          <w:divsChild>
                            <w:div w:id="1875650692">
                              <w:marLeft w:val="0"/>
                              <w:marRight w:val="0"/>
                              <w:marTop w:val="0"/>
                              <w:marBottom w:val="0"/>
                              <w:divBdr>
                                <w:top w:val="none" w:sz="0" w:space="0" w:color="auto"/>
                                <w:left w:val="none" w:sz="0" w:space="0" w:color="auto"/>
                                <w:bottom w:val="none" w:sz="0" w:space="0" w:color="auto"/>
                                <w:right w:val="none" w:sz="0" w:space="0" w:color="auto"/>
                              </w:divBdr>
                              <w:divsChild>
                                <w:div w:id="1084302541">
                                  <w:marLeft w:val="0"/>
                                  <w:marRight w:val="0"/>
                                  <w:marTop w:val="0"/>
                                  <w:marBottom w:val="0"/>
                                  <w:divBdr>
                                    <w:top w:val="none" w:sz="0" w:space="0" w:color="auto"/>
                                    <w:left w:val="none" w:sz="0" w:space="0" w:color="auto"/>
                                    <w:bottom w:val="none" w:sz="0" w:space="0" w:color="auto"/>
                                    <w:right w:val="none" w:sz="0" w:space="0" w:color="auto"/>
                                  </w:divBdr>
                                  <w:divsChild>
                                    <w:div w:id="727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350346">
      <w:bodyDiv w:val="1"/>
      <w:marLeft w:val="0"/>
      <w:marRight w:val="0"/>
      <w:marTop w:val="0"/>
      <w:marBottom w:val="0"/>
      <w:divBdr>
        <w:top w:val="none" w:sz="0" w:space="0" w:color="auto"/>
        <w:left w:val="none" w:sz="0" w:space="0" w:color="auto"/>
        <w:bottom w:val="none" w:sz="0" w:space="0" w:color="auto"/>
        <w:right w:val="none" w:sz="0" w:space="0" w:color="auto"/>
      </w:divBdr>
    </w:div>
    <w:div w:id="1583489751">
      <w:bodyDiv w:val="1"/>
      <w:marLeft w:val="0"/>
      <w:marRight w:val="0"/>
      <w:marTop w:val="0"/>
      <w:marBottom w:val="0"/>
      <w:divBdr>
        <w:top w:val="none" w:sz="0" w:space="0" w:color="auto"/>
        <w:left w:val="none" w:sz="0" w:space="0" w:color="auto"/>
        <w:bottom w:val="none" w:sz="0" w:space="0" w:color="auto"/>
        <w:right w:val="none" w:sz="0" w:space="0" w:color="auto"/>
      </w:divBdr>
    </w:div>
    <w:div w:id="1742823614">
      <w:bodyDiv w:val="1"/>
      <w:marLeft w:val="0"/>
      <w:marRight w:val="0"/>
      <w:marTop w:val="0"/>
      <w:marBottom w:val="0"/>
      <w:divBdr>
        <w:top w:val="none" w:sz="0" w:space="0" w:color="auto"/>
        <w:left w:val="none" w:sz="0" w:space="0" w:color="auto"/>
        <w:bottom w:val="none" w:sz="0" w:space="0" w:color="auto"/>
        <w:right w:val="none" w:sz="0" w:space="0" w:color="auto"/>
      </w:divBdr>
    </w:div>
    <w:div w:id="1815757114">
      <w:bodyDiv w:val="1"/>
      <w:marLeft w:val="0"/>
      <w:marRight w:val="0"/>
      <w:marTop w:val="0"/>
      <w:marBottom w:val="0"/>
      <w:divBdr>
        <w:top w:val="none" w:sz="0" w:space="0" w:color="auto"/>
        <w:left w:val="none" w:sz="0" w:space="0" w:color="auto"/>
        <w:bottom w:val="none" w:sz="0" w:space="0" w:color="auto"/>
        <w:right w:val="none" w:sz="0" w:space="0" w:color="auto"/>
      </w:divBdr>
    </w:div>
    <w:div w:id="1918831107">
      <w:bodyDiv w:val="1"/>
      <w:marLeft w:val="0"/>
      <w:marRight w:val="0"/>
      <w:marTop w:val="0"/>
      <w:marBottom w:val="0"/>
      <w:divBdr>
        <w:top w:val="none" w:sz="0" w:space="0" w:color="auto"/>
        <w:left w:val="none" w:sz="0" w:space="0" w:color="auto"/>
        <w:bottom w:val="none" w:sz="0" w:space="0" w:color="auto"/>
        <w:right w:val="none" w:sz="0" w:space="0" w:color="auto"/>
      </w:divBdr>
      <w:divsChild>
        <w:div w:id="1149439804">
          <w:marLeft w:val="0"/>
          <w:marRight w:val="0"/>
          <w:marTop w:val="0"/>
          <w:marBottom w:val="0"/>
          <w:divBdr>
            <w:top w:val="none" w:sz="0" w:space="0" w:color="auto"/>
            <w:left w:val="none" w:sz="0" w:space="0" w:color="auto"/>
            <w:bottom w:val="none" w:sz="0" w:space="0" w:color="auto"/>
            <w:right w:val="none" w:sz="0" w:space="0" w:color="auto"/>
          </w:divBdr>
          <w:divsChild>
            <w:div w:id="1958368741">
              <w:marLeft w:val="0"/>
              <w:marRight w:val="0"/>
              <w:marTop w:val="0"/>
              <w:marBottom w:val="0"/>
              <w:divBdr>
                <w:top w:val="none" w:sz="0" w:space="0" w:color="auto"/>
                <w:left w:val="none" w:sz="0" w:space="0" w:color="auto"/>
                <w:bottom w:val="none" w:sz="0" w:space="0" w:color="auto"/>
                <w:right w:val="none" w:sz="0" w:space="0" w:color="auto"/>
              </w:divBdr>
              <w:divsChild>
                <w:div w:id="1031421352">
                  <w:marLeft w:val="0"/>
                  <w:marRight w:val="0"/>
                  <w:marTop w:val="0"/>
                  <w:marBottom w:val="0"/>
                  <w:divBdr>
                    <w:top w:val="none" w:sz="0" w:space="0" w:color="auto"/>
                    <w:left w:val="none" w:sz="0" w:space="0" w:color="auto"/>
                    <w:bottom w:val="none" w:sz="0" w:space="0" w:color="auto"/>
                    <w:right w:val="none" w:sz="0" w:space="0" w:color="auto"/>
                  </w:divBdr>
                  <w:divsChild>
                    <w:div w:id="1517116017">
                      <w:marLeft w:val="0"/>
                      <w:marRight w:val="0"/>
                      <w:marTop w:val="0"/>
                      <w:marBottom w:val="0"/>
                      <w:divBdr>
                        <w:top w:val="none" w:sz="0" w:space="0" w:color="auto"/>
                        <w:left w:val="none" w:sz="0" w:space="0" w:color="auto"/>
                        <w:bottom w:val="none" w:sz="0" w:space="0" w:color="auto"/>
                        <w:right w:val="none" w:sz="0" w:space="0" w:color="auto"/>
                      </w:divBdr>
                      <w:divsChild>
                        <w:div w:id="1926963011">
                          <w:marLeft w:val="0"/>
                          <w:marRight w:val="0"/>
                          <w:marTop w:val="0"/>
                          <w:marBottom w:val="0"/>
                          <w:divBdr>
                            <w:top w:val="none" w:sz="0" w:space="0" w:color="auto"/>
                            <w:left w:val="none" w:sz="0" w:space="0" w:color="auto"/>
                            <w:bottom w:val="none" w:sz="0" w:space="0" w:color="auto"/>
                            <w:right w:val="none" w:sz="0" w:space="0" w:color="auto"/>
                          </w:divBdr>
                          <w:divsChild>
                            <w:div w:id="1368292610">
                              <w:marLeft w:val="0"/>
                              <w:marRight w:val="0"/>
                              <w:marTop w:val="0"/>
                              <w:marBottom w:val="0"/>
                              <w:divBdr>
                                <w:top w:val="none" w:sz="0" w:space="0" w:color="auto"/>
                                <w:left w:val="none" w:sz="0" w:space="0" w:color="auto"/>
                                <w:bottom w:val="none" w:sz="0" w:space="0" w:color="auto"/>
                                <w:right w:val="none" w:sz="0" w:space="0" w:color="auto"/>
                              </w:divBdr>
                              <w:divsChild>
                                <w:div w:id="1046950561">
                                  <w:marLeft w:val="0"/>
                                  <w:marRight w:val="0"/>
                                  <w:marTop w:val="0"/>
                                  <w:marBottom w:val="0"/>
                                  <w:divBdr>
                                    <w:top w:val="none" w:sz="0" w:space="0" w:color="auto"/>
                                    <w:left w:val="none" w:sz="0" w:space="0" w:color="auto"/>
                                    <w:bottom w:val="none" w:sz="0" w:space="0" w:color="auto"/>
                                    <w:right w:val="none" w:sz="0" w:space="0" w:color="auto"/>
                                  </w:divBdr>
                                  <w:divsChild>
                                    <w:div w:id="8838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5923</Words>
  <Characters>33763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16</cp:revision>
  <dcterms:created xsi:type="dcterms:W3CDTF">2025-07-06T10:09:00Z</dcterms:created>
  <dcterms:modified xsi:type="dcterms:W3CDTF">2025-07-08T12:40:00Z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3f122425-5666-409c-8a80-b483ba03848c</vt:lpwstr>
  </property>
</Properties>
</file>