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4458" w14:textId="6CA6E802" w:rsidR="00345130" w:rsidRPr="000224F9" w:rsidRDefault="00345130" w:rsidP="000224F9">
      <w:pPr>
        <w:spacing w:line="480" w:lineRule="auto"/>
        <w:jc w:val="center"/>
        <w:rPr>
          <w:rFonts w:ascii="Times New Roman" w:hAnsi="Times New Roman" w:cs="Times New Roman"/>
          <w:b/>
          <w:bCs/>
          <w:sz w:val="24"/>
          <w:szCs w:val="24"/>
        </w:rPr>
      </w:pPr>
      <w:r w:rsidRPr="000224F9">
        <w:rPr>
          <w:rFonts w:ascii="Times New Roman" w:hAnsi="Times New Roman" w:cs="Times New Roman"/>
          <w:b/>
          <w:bCs/>
          <w:sz w:val="24"/>
          <w:szCs w:val="24"/>
        </w:rPr>
        <w:t>THIRD GENERATION BIOREFINERIES – AN APPROACH TOWARDS A SUSTAINABLE FUTURE</w:t>
      </w:r>
    </w:p>
    <w:p w14:paraId="1A26AAF8" w14:textId="77777777" w:rsidR="00CA2591" w:rsidRDefault="00CA2591" w:rsidP="000224F9">
      <w:pPr>
        <w:spacing w:line="480" w:lineRule="auto"/>
        <w:jc w:val="both"/>
        <w:rPr>
          <w:rFonts w:ascii="Times New Roman" w:hAnsi="Times New Roman" w:cs="Times New Roman"/>
          <w:b/>
          <w:bCs/>
          <w:sz w:val="24"/>
          <w:szCs w:val="24"/>
        </w:rPr>
      </w:pPr>
    </w:p>
    <w:p w14:paraId="0B14347B" w14:textId="23F21BF1" w:rsidR="00345130" w:rsidRPr="000224F9" w:rsidRDefault="00345130" w:rsidP="000224F9">
      <w:pPr>
        <w:spacing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Abstract</w:t>
      </w:r>
    </w:p>
    <w:p w14:paraId="0F650CB6" w14:textId="4F45FBF0" w:rsidR="00E95E7A" w:rsidRPr="000224F9" w:rsidRDefault="00345130" w:rsidP="000224F9">
      <w:pPr>
        <w:spacing w:line="480" w:lineRule="auto"/>
        <w:jc w:val="both"/>
        <w:rPr>
          <w:rFonts w:ascii="Times New Roman" w:hAnsi="Times New Roman" w:cs="Times New Roman"/>
          <w:sz w:val="24"/>
          <w:szCs w:val="24"/>
        </w:rPr>
      </w:pPr>
      <w:r w:rsidRPr="000224F9">
        <w:rPr>
          <w:rFonts w:ascii="Times New Roman" w:eastAsia="TimesNewRomanPSMT" w:hAnsi="Times New Roman" w:cs="Times New Roman"/>
          <w:sz w:val="24"/>
          <w:szCs w:val="24"/>
        </w:rPr>
        <w:t>M</w:t>
      </w:r>
      <w:r w:rsidR="0062226E" w:rsidRPr="000224F9">
        <w:rPr>
          <w:rFonts w:ascii="Times New Roman" w:eastAsia="TimesNewRomanPSMT" w:hAnsi="Times New Roman" w:cs="Times New Roman"/>
          <w:sz w:val="24"/>
          <w:szCs w:val="24"/>
        </w:rPr>
        <w:t>icroalgae are the broad range</w:t>
      </w:r>
      <w:r w:rsidRPr="000224F9">
        <w:rPr>
          <w:rFonts w:ascii="Times New Roman" w:eastAsia="TimesNewRomanPSMT" w:hAnsi="Times New Roman" w:cs="Times New Roman"/>
          <w:sz w:val="24"/>
          <w:szCs w:val="24"/>
        </w:rPr>
        <w:t xml:space="preserve"> of photosynthetic autotrophs that are found both in fresh and marine water bodies worldwide. Microalgae are the known</w:t>
      </w:r>
      <w:r w:rsidR="0062226E" w:rsidRPr="000224F9">
        <w:rPr>
          <w:rFonts w:ascii="Times New Roman" w:eastAsia="TimesNewRomanPSMT" w:hAnsi="Times New Roman" w:cs="Times New Roman"/>
          <w:sz w:val="24"/>
          <w:szCs w:val="24"/>
        </w:rPr>
        <w:t xml:space="preserve"> for producing</w:t>
      </w:r>
      <w:r w:rsidRPr="000224F9">
        <w:rPr>
          <w:rFonts w:ascii="Times New Roman" w:eastAsia="TimesNewRomanPSMT" w:hAnsi="Times New Roman" w:cs="Times New Roman"/>
          <w:sz w:val="24"/>
          <w:szCs w:val="24"/>
        </w:rPr>
        <w:t xml:space="preserve"> value added products via the sequestration of carbon dioxide. This production is supported by other salient features like higher light conversion efficiency, higher substrate conversion efficiency, higher biomass productivities and shorter generation time. Microalgae biomass can be </w:t>
      </w:r>
      <w:r w:rsidR="0062226E" w:rsidRPr="000224F9">
        <w:rPr>
          <w:rFonts w:ascii="Times New Roman" w:eastAsia="TimesNewRomanPSMT" w:hAnsi="Times New Roman" w:cs="Times New Roman"/>
          <w:sz w:val="24"/>
          <w:szCs w:val="24"/>
        </w:rPr>
        <w:t xml:space="preserve">contemplated </w:t>
      </w:r>
      <w:r w:rsidRPr="000224F9">
        <w:rPr>
          <w:rFonts w:ascii="Times New Roman" w:eastAsia="TimesNewRomanPSMT" w:hAnsi="Times New Roman" w:cs="Times New Roman"/>
          <w:sz w:val="24"/>
          <w:szCs w:val="24"/>
        </w:rPr>
        <w:t xml:space="preserve">as a </w:t>
      </w:r>
      <w:proofErr w:type="gramStart"/>
      <w:r w:rsidRPr="000224F9">
        <w:rPr>
          <w:rFonts w:ascii="Times New Roman" w:eastAsia="TimesNewRomanPSMT" w:hAnsi="Times New Roman" w:cs="Times New Roman"/>
          <w:sz w:val="24"/>
          <w:szCs w:val="24"/>
        </w:rPr>
        <w:t>m</w:t>
      </w:r>
      <w:r w:rsidR="0062226E" w:rsidRPr="000224F9">
        <w:rPr>
          <w:rFonts w:ascii="Times New Roman" w:eastAsia="TimesNewRomanPSMT" w:hAnsi="Times New Roman" w:cs="Times New Roman"/>
          <w:sz w:val="24"/>
          <w:szCs w:val="24"/>
        </w:rPr>
        <w:t>icrobial cell factories</w:t>
      </w:r>
      <w:proofErr w:type="gramEnd"/>
      <w:r w:rsidR="0062226E" w:rsidRPr="000224F9">
        <w:rPr>
          <w:rFonts w:ascii="Times New Roman" w:eastAsia="TimesNewRomanPSMT" w:hAnsi="Times New Roman" w:cs="Times New Roman"/>
          <w:sz w:val="24"/>
          <w:szCs w:val="24"/>
        </w:rPr>
        <w:t xml:space="preserve"> that potentially </w:t>
      </w:r>
      <w:r w:rsidRPr="000224F9">
        <w:rPr>
          <w:rFonts w:ascii="Times New Roman" w:eastAsia="TimesNewRomanPSMT" w:hAnsi="Times New Roman" w:cs="Times New Roman"/>
          <w:sz w:val="24"/>
          <w:szCs w:val="24"/>
        </w:rPr>
        <w:t xml:space="preserve">biosynthesize wide range of value-added biomolecules like </w:t>
      </w:r>
      <w:proofErr w:type="spellStart"/>
      <w:r w:rsidRPr="000224F9">
        <w:rPr>
          <w:rFonts w:ascii="Times New Roman" w:eastAsia="TimesNewRomanPSMT" w:hAnsi="Times New Roman" w:cs="Times New Roman"/>
          <w:sz w:val="24"/>
          <w:szCs w:val="24"/>
        </w:rPr>
        <w:t>biopigments</w:t>
      </w:r>
      <w:proofErr w:type="spellEnd"/>
      <w:r w:rsidRPr="000224F9">
        <w:rPr>
          <w:rFonts w:ascii="Times New Roman" w:eastAsia="TimesNewRomanPSMT" w:hAnsi="Times New Roman" w:cs="Times New Roman"/>
          <w:sz w:val="24"/>
          <w:szCs w:val="24"/>
        </w:rPr>
        <w:t>, therapeutic compounds, bioenergy, food, food supplements, animal feeds, biofertilizers and cosmetics etc. Sustainable industrial and biorefinery impl</w:t>
      </w:r>
      <w:r w:rsidR="0062226E" w:rsidRPr="000224F9">
        <w:rPr>
          <w:rFonts w:ascii="Times New Roman" w:eastAsia="TimesNewRomanPSMT" w:hAnsi="Times New Roman" w:cs="Times New Roman"/>
          <w:sz w:val="24"/>
          <w:szCs w:val="24"/>
        </w:rPr>
        <w:t>ications becomes feasible because of</w:t>
      </w:r>
      <w:r w:rsidRPr="000224F9">
        <w:rPr>
          <w:rFonts w:ascii="Times New Roman" w:eastAsia="TimesNewRomanPSMT" w:hAnsi="Times New Roman" w:cs="Times New Roman"/>
          <w:sz w:val="24"/>
          <w:szCs w:val="24"/>
        </w:rPr>
        <w:t xml:space="preserve"> the multifaceted utility of microalgal biomass. </w:t>
      </w:r>
      <w:r w:rsidR="0062226E" w:rsidRPr="000224F9">
        <w:rPr>
          <w:rFonts w:ascii="Times New Roman" w:hAnsi="Times New Roman" w:cs="Times New Roman"/>
          <w:sz w:val="24"/>
          <w:szCs w:val="24"/>
        </w:rPr>
        <w:t>The ultimate aim</w:t>
      </w:r>
      <w:r w:rsidRPr="000224F9">
        <w:rPr>
          <w:rFonts w:ascii="Times New Roman" w:hAnsi="Times New Roman" w:cs="Times New Roman"/>
          <w:sz w:val="24"/>
          <w:szCs w:val="24"/>
        </w:rPr>
        <w:t xml:space="preserve"> of a biorefinery is to sustainably transfo</w:t>
      </w:r>
      <w:r w:rsidR="0062226E" w:rsidRPr="000224F9">
        <w:rPr>
          <w:rFonts w:ascii="Times New Roman" w:hAnsi="Times New Roman" w:cs="Times New Roman"/>
          <w:sz w:val="24"/>
          <w:szCs w:val="24"/>
        </w:rPr>
        <w:t xml:space="preserve">rm biomass into a wide range of significant </w:t>
      </w:r>
      <w:r w:rsidRPr="000224F9">
        <w:rPr>
          <w:rFonts w:ascii="Times New Roman" w:hAnsi="Times New Roman" w:cs="Times New Roman"/>
          <w:sz w:val="24"/>
          <w:szCs w:val="24"/>
        </w:rPr>
        <w:t xml:space="preserve">chemicals, fuels, and materials. Bio-renewables industry is empowered by third-generation (3G) biorefinery whose principal components are algal feedstock i.e., microalgae and macroalgae. Still, algal feedstock are the chief producers of pharmaceuticals, nutraceuticals and cosmetics. </w:t>
      </w:r>
    </w:p>
    <w:p w14:paraId="7D3669FF" w14:textId="77777777" w:rsidR="00345130" w:rsidRPr="000224F9" w:rsidRDefault="00345130" w:rsidP="000224F9">
      <w:pPr>
        <w:spacing w:line="480" w:lineRule="auto"/>
        <w:jc w:val="both"/>
        <w:rPr>
          <w:rFonts w:ascii="Times New Roman" w:hAnsi="Times New Roman" w:cs="Times New Roman"/>
          <w:sz w:val="24"/>
          <w:szCs w:val="24"/>
        </w:rPr>
      </w:pPr>
      <w:r w:rsidRPr="000224F9">
        <w:rPr>
          <w:rFonts w:ascii="Times New Roman" w:eastAsia="TimesNewRomanPSMT" w:hAnsi="Times New Roman" w:cs="Times New Roman"/>
          <w:b/>
          <w:bCs/>
          <w:sz w:val="24"/>
          <w:szCs w:val="24"/>
        </w:rPr>
        <w:t>Key words</w:t>
      </w:r>
      <w:r w:rsidRPr="000224F9">
        <w:rPr>
          <w:rFonts w:ascii="Times New Roman" w:eastAsia="TimesNewRomanPSMT" w:hAnsi="Times New Roman" w:cs="Times New Roman"/>
          <w:sz w:val="24"/>
          <w:szCs w:val="24"/>
        </w:rPr>
        <w:t xml:space="preserve"> - </w:t>
      </w:r>
      <w:r w:rsidRPr="000224F9">
        <w:rPr>
          <w:rFonts w:ascii="Times New Roman" w:hAnsi="Times New Roman" w:cs="Times New Roman"/>
          <w:sz w:val="24"/>
          <w:szCs w:val="24"/>
        </w:rPr>
        <w:t>Algal enzymes, industrial microbiology, enzyme production, biorefinery approach, sustainable bioprocess.</w:t>
      </w:r>
    </w:p>
    <w:p w14:paraId="5D891390" w14:textId="77777777" w:rsidR="00CE14F3" w:rsidRPr="000224F9" w:rsidRDefault="00CE14F3" w:rsidP="000224F9">
      <w:pPr>
        <w:spacing w:line="480" w:lineRule="auto"/>
        <w:jc w:val="both"/>
        <w:rPr>
          <w:rFonts w:ascii="Times New Roman" w:hAnsi="Times New Roman" w:cs="Times New Roman"/>
          <w:sz w:val="24"/>
          <w:szCs w:val="24"/>
        </w:rPr>
      </w:pPr>
    </w:p>
    <w:p w14:paraId="2B8D48A9" w14:textId="77777777" w:rsidR="00345130" w:rsidRPr="000224F9" w:rsidRDefault="00345130" w:rsidP="000224F9">
      <w:pPr>
        <w:pStyle w:val="ListParagraph"/>
        <w:numPr>
          <w:ilvl w:val="0"/>
          <w:numId w:val="1"/>
        </w:num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 xml:space="preserve"> Introduction</w:t>
      </w:r>
      <w:r w:rsidRPr="000224F9">
        <w:rPr>
          <w:rFonts w:ascii="Times New Roman" w:hAnsi="Times New Roman" w:cs="Times New Roman"/>
          <w:sz w:val="24"/>
          <w:szCs w:val="24"/>
        </w:rPr>
        <w:t xml:space="preserve"> </w:t>
      </w:r>
    </w:p>
    <w:p w14:paraId="662939F5" w14:textId="39C238FB" w:rsidR="00345130" w:rsidRPr="000224F9" w:rsidRDefault="0094624E" w:rsidP="000224F9">
      <w:pPr>
        <w:spacing w:line="480" w:lineRule="auto"/>
        <w:ind w:firstLine="360"/>
        <w:jc w:val="both"/>
        <w:rPr>
          <w:rFonts w:ascii="Times New Roman" w:hAnsi="Times New Roman" w:cs="Times New Roman"/>
          <w:sz w:val="24"/>
          <w:szCs w:val="24"/>
        </w:rPr>
      </w:pPr>
      <w:r w:rsidRPr="000224F9">
        <w:rPr>
          <w:rFonts w:ascii="Times New Roman" w:hAnsi="Times New Roman" w:cs="Times New Roman"/>
          <w:sz w:val="24"/>
          <w:szCs w:val="24"/>
        </w:rPr>
        <w:t>Former</w:t>
      </w:r>
      <w:r w:rsidR="00345130" w:rsidRPr="000224F9">
        <w:rPr>
          <w:rFonts w:ascii="Times New Roman" w:hAnsi="Times New Roman" w:cs="Times New Roman"/>
          <w:sz w:val="24"/>
          <w:szCs w:val="24"/>
        </w:rPr>
        <w:t xml:space="preserve"> few decades have witnessed a continuous hike in demand for food, energy, and materials</w:t>
      </w:r>
      <w:r w:rsidR="0089490D" w:rsidRPr="000224F9">
        <w:rPr>
          <w:rFonts w:ascii="Times New Roman" w:hAnsi="Times New Roman" w:cs="Times New Roman"/>
          <w:sz w:val="24"/>
          <w:szCs w:val="24"/>
        </w:rPr>
        <w:t xml:space="preserve"> (Agarwal </w:t>
      </w:r>
      <w:r w:rsidR="00CB6E24" w:rsidRPr="000224F9">
        <w:rPr>
          <w:rFonts w:ascii="Times New Roman" w:hAnsi="Times New Roman" w:cs="Times New Roman"/>
          <w:sz w:val="24"/>
          <w:szCs w:val="24"/>
        </w:rPr>
        <w:t>et al.</w:t>
      </w:r>
      <w:r w:rsidR="0089490D" w:rsidRPr="000224F9">
        <w:rPr>
          <w:rFonts w:ascii="Times New Roman" w:hAnsi="Times New Roman" w:cs="Times New Roman"/>
          <w:sz w:val="24"/>
          <w:szCs w:val="24"/>
        </w:rPr>
        <w:t xml:space="preserve"> 2020)</w:t>
      </w:r>
      <w:r w:rsidR="00345130" w:rsidRPr="000224F9">
        <w:rPr>
          <w:rFonts w:ascii="Times New Roman" w:hAnsi="Times New Roman" w:cs="Times New Roman"/>
          <w:sz w:val="24"/>
          <w:szCs w:val="24"/>
        </w:rPr>
        <w:t xml:space="preserve">. This is presumed to grow day by day. </w:t>
      </w:r>
      <w:r w:rsidR="0089490D" w:rsidRPr="000224F9">
        <w:rPr>
          <w:rFonts w:ascii="Times New Roman" w:hAnsi="Times New Roman" w:cs="Times New Roman"/>
          <w:sz w:val="24"/>
          <w:szCs w:val="24"/>
        </w:rPr>
        <w:t xml:space="preserve">According to </w:t>
      </w:r>
      <w:proofErr w:type="spellStart"/>
      <w:r w:rsidR="0089490D" w:rsidRPr="000224F9">
        <w:rPr>
          <w:rFonts w:ascii="Times New Roman" w:hAnsi="Times New Roman" w:cs="Times New Roman"/>
          <w:sz w:val="24"/>
          <w:szCs w:val="24"/>
        </w:rPr>
        <w:t>Worldometer</w:t>
      </w:r>
      <w:proofErr w:type="spellEnd"/>
      <w:r w:rsidR="0089490D" w:rsidRPr="000224F9">
        <w:rPr>
          <w:rFonts w:ascii="Times New Roman" w:hAnsi="Times New Roman" w:cs="Times New Roman"/>
          <w:sz w:val="24"/>
          <w:szCs w:val="24"/>
        </w:rPr>
        <w:t xml:space="preserve"> data, the global population was 8.1 billion people in 2024, and it is </w:t>
      </w:r>
      <w:r w:rsidR="005E6F55" w:rsidRPr="000224F9">
        <w:rPr>
          <w:rFonts w:ascii="Times New Roman" w:hAnsi="Times New Roman" w:cs="Times New Roman"/>
          <w:sz w:val="24"/>
          <w:szCs w:val="24"/>
        </w:rPr>
        <w:t>assumed</w:t>
      </w:r>
      <w:r w:rsidR="0089490D" w:rsidRPr="000224F9">
        <w:rPr>
          <w:rFonts w:ascii="Times New Roman" w:hAnsi="Times New Roman" w:cs="Times New Roman"/>
          <w:sz w:val="24"/>
          <w:szCs w:val="24"/>
        </w:rPr>
        <w:t xml:space="preserve"> to </w:t>
      </w:r>
      <w:r w:rsidR="0089490D" w:rsidRPr="000224F9">
        <w:rPr>
          <w:rFonts w:ascii="Times New Roman" w:hAnsi="Times New Roman" w:cs="Times New Roman"/>
          <w:sz w:val="24"/>
          <w:szCs w:val="24"/>
        </w:rPr>
        <w:lastRenderedPageBreak/>
        <w:t>rise to 10 billion by 2057</w:t>
      </w:r>
      <w:r w:rsidR="005E6F55" w:rsidRPr="000224F9">
        <w:rPr>
          <w:rFonts w:ascii="Times New Roman" w:hAnsi="Times New Roman" w:cs="Times New Roman"/>
          <w:sz w:val="24"/>
          <w:szCs w:val="24"/>
        </w:rPr>
        <w:t xml:space="preserve"> (</w:t>
      </w:r>
      <w:proofErr w:type="spellStart"/>
      <w:r w:rsidR="005E6F55" w:rsidRPr="000224F9">
        <w:rPr>
          <w:rFonts w:ascii="Times New Roman" w:hAnsi="Times New Roman" w:cs="Times New Roman"/>
          <w:sz w:val="24"/>
          <w:szCs w:val="24"/>
        </w:rPr>
        <w:t>Worldometer</w:t>
      </w:r>
      <w:proofErr w:type="spellEnd"/>
      <w:r w:rsidR="005E6F55" w:rsidRPr="000224F9">
        <w:rPr>
          <w:rFonts w:ascii="Times New Roman" w:hAnsi="Times New Roman" w:cs="Times New Roman"/>
          <w:sz w:val="24"/>
          <w:szCs w:val="24"/>
        </w:rPr>
        <w:t xml:space="preserve"> 2024)</w:t>
      </w:r>
      <w:r w:rsidR="0089490D" w:rsidRPr="000224F9">
        <w:rPr>
          <w:rFonts w:ascii="Times New Roman" w:hAnsi="Times New Roman" w:cs="Times New Roman"/>
          <w:sz w:val="24"/>
          <w:szCs w:val="24"/>
        </w:rPr>
        <w:t xml:space="preserve">. </w:t>
      </w:r>
      <w:r w:rsidR="00345130" w:rsidRPr="000224F9">
        <w:rPr>
          <w:rFonts w:ascii="Times New Roman" w:hAnsi="Times New Roman" w:cs="Times New Roman"/>
          <w:sz w:val="24"/>
          <w:szCs w:val="24"/>
        </w:rPr>
        <w:t>The efficient usage of natural resources would only be able to s</w:t>
      </w:r>
      <w:r w:rsidRPr="000224F9">
        <w:rPr>
          <w:rFonts w:ascii="Times New Roman" w:hAnsi="Times New Roman" w:cs="Times New Roman"/>
          <w:sz w:val="24"/>
          <w:szCs w:val="24"/>
        </w:rPr>
        <w:t>uffice the hike in</w:t>
      </w:r>
      <w:r w:rsidR="00345130" w:rsidRPr="000224F9">
        <w:rPr>
          <w:rFonts w:ascii="Times New Roman" w:hAnsi="Times New Roman" w:cs="Times New Roman"/>
          <w:sz w:val="24"/>
          <w:szCs w:val="24"/>
        </w:rPr>
        <w:t xml:space="preserve"> </w:t>
      </w:r>
      <w:r w:rsidRPr="000224F9">
        <w:rPr>
          <w:rFonts w:ascii="Times New Roman" w:hAnsi="Times New Roman" w:cs="Times New Roman"/>
          <w:sz w:val="24"/>
          <w:szCs w:val="24"/>
        </w:rPr>
        <w:t xml:space="preserve">requirement </w:t>
      </w:r>
      <w:r w:rsidR="00345130" w:rsidRPr="000224F9">
        <w:rPr>
          <w:rFonts w:ascii="Times New Roman" w:hAnsi="Times New Roman" w:cs="Times New Roman"/>
          <w:sz w:val="24"/>
          <w:szCs w:val="24"/>
        </w:rPr>
        <w:t xml:space="preserve">for food, materials, and energy. The </w:t>
      </w:r>
      <w:r w:rsidR="00A8185F" w:rsidRPr="000224F9">
        <w:rPr>
          <w:rFonts w:ascii="Times New Roman" w:hAnsi="Times New Roman" w:cs="Times New Roman"/>
          <w:sz w:val="24"/>
          <w:szCs w:val="24"/>
        </w:rPr>
        <w:t>food demand</w:t>
      </w:r>
      <w:r w:rsidR="00345130" w:rsidRPr="000224F9">
        <w:rPr>
          <w:rFonts w:ascii="Times New Roman" w:hAnsi="Times New Roman" w:cs="Times New Roman"/>
          <w:sz w:val="24"/>
          <w:szCs w:val="24"/>
        </w:rPr>
        <w:t xml:space="preserve"> is presumed to rise from 59 to 98% by the year 2050</w:t>
      </w:r>
      <w:r w:rsidR="005E6F55" w:rsidRPr="000224F9">
        <w:rPr>
          <w:rFonts w:ascii="Times New Roman" w:hAnsi="Times New Roman" w:cs="Times New Roman"/>
          <w:sz w:val="24"/>
          <w:szCs w:val="24"/>
        </w:rPr>
        <w:t xml:space="preserve"> (Ahmad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2022)</w:t>
      </w:r>
      <w:r w:rsidR="00345130" w:rsidRPr="000224F9">
        <w:rPr>
          <w:rFonts w:ascii="Times New Roman" w:hAnsi="Times New Roman" w:cs="Times New Roman"/>
          <w:sz w:val="24"/>
          <w:szCs w:val="24"/>
        </w:rPr>
        <w:t xml:space="preserve">. The present use of crude petroleum as the </w:t>
      </w:r>
      <w:r w:rsidR="00152CA5" w:rsidRPr="000224F9">
        <w:rPr>
          <w:rFonts w:ascii="Times New Roman" w:hAnsi="Times New Roman" w:cs="Times New Roman"/>
          <w:sz w:val="24"/>
          <w:szCs w:val="24"/>
        </w:rPr>
        <w:t>principal</w:t>
      </w:r>
      <w:r w:rsidR="00345130" w:rsidRPr="000224F9">
        <w:rPr>
          <w:rFonts w:ascii="Times New Roman" w:hAnsi="Times New Roman" w:cs="Times New Roman"/>
          <w:sz w:val="24"/>
          <w:szCs w:val="24"/>
        </w:rPr>
        <w:t xml:space="preserve"> </w:t>
      </w:r>
      <w:r w:rsidR="00152CA5" w:rsidRPr="000224F9">
        <w:rPr>
          <w:rFonts w:ascii="Times New Roman" w:hAnsi="Times New Roman" w:cs="Times New Roman"/>
          <w:sz w:val="24"/>
          <w:szCs w:val="24"/>
        </w:rPr>
        <w:t xml:space="preserve">resource </w:t>
      </w:r>
      <w:r w:rsidR="00345130" w:rsidRPr="000224F9">
        <w:rPr>
          <w:rFonts w:ascii="Times New Roman" w:hAnsi="Times New Roman" w:cs="Times New Roman"/>
          <w:sz w:val="24"/>
          <w:szCs w:val="24"/>
        </w:rPr>
        <w:t>of energy and materials cannot be continued for a long time as it is non-renewable and is responsible for increased emission of greenhouse gases and climatic changes</w:t>
      </w:r>
      <w:r w:rsidR="005E6F55" w:rsidRPr="000224F9">
        <w:rPr>
          <w:rFonts w:ascii="Times New Roman" w:hAnsi="Times New Roman" w:cs="Times New Roman"/>
          <w:sz w:val="24"/>
          <w:szCs w:val="24"/>
        </w:rPr>
        <w:t xml:space="preserve"> (Amini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2020)</w:t>
      </w:r>
      <w:r w:rsidR="00345130" w:rsidRPr="000224F9">
        <w:rPr>
          <w:rFonts w:ascii="Times New Roman" w:hAnsi="Times New Roman" w:cs="Times New Roman"/>
          <w:sz w:val="24"/>
          <w:szCs w:val="24"/>
        </w:rPr>
        <w:t>. Exploration of sustainable, renewable and an alternative if crude</w:t>
      </w:r>
      <w:r w:rsidR="00152CA5" w:rsidRPr="000224F9">
        <w:rPr>
          <w:rFonts w:ascii="Times New Roman" w:hAnsi="Times New Roman" w:cs="Times New Roman"/>
          <w:sz w:val="24"/>
          <w:szCs w:val="24"/>
        </w:rPr>
        <w:t xml:space="preserve"> petroleum is timely required. A</w:t>
      </w:r>
      <w:r w:rsidR="00345130" w:rsidRPr="000224F9">
        <w:rPr>
          <w:rFonts w:ascii="Times New Roman" w:hAnsi="Times New Roman" w:cs="Times New Roman"/>
          <w:sz w:val="24"/>
          <w:szCs w:val="24"/>
        </w:rPr>
        <w:t>gricultural crops and their p</w:t>
      </w:r>
      <w:r w:rsidR="00152CA5" w:rsidRPr="000224F9">
        <w:rPr>
          <w:rFonts w:ascii="Times New Roman" w:hAnsi="Times New Roman" w:cs="Times New Roman"/>
          <w:sz w:val="24"/>
          <w:szCs w:val="24"/>
        </w:rPr>
        <w:t>roducts, lignocellulosic feedstocks</w:t>
      </w:r>
      <w:r w:rsidR="00345130" w:rsidRPr="000224F9">
        <w:rPr>
          <w:rFonts w:ascii="Times New Roman" w:hAnsi="Times New Roman" w:cs="Times New Roman"/>
          <w:sz w:val="24"/>
          <w:szCs w:val="24"/>
        </w:rPr>
        <w:t xml:space="preserve"> (energy crops, </w:t>
      </w:r>
      <w:proofErr w:type="spellStart"/>
      <w:r w:rsidR="00152CA5" w:rsidRPr="000224F9">
        <w:rPr>
          <w:rFonts w:ascii="Times New Roman" w:hAnsi="Times New Roman" w:cs="Times New Roman"/>
          <w:sz w:val="24"/>
          <w:szCs w:val="24"/>
        </w:rPr>
        <w:t>agro</w:t>
      </w:r>
      <w:proofErr w:type="spellEnd"/>
      <w:r w:rsidR="00152CA5" w:rsidRPr="000224F9">
        <w:rPr>
          <w:rFonts w:ascii="Times New Roman" w:hAnsi="Times New Roman" w:cs="Times New Roman"/>
          <w:sz w:val="24"/>
          <w:szCs w:val="24"/>
        </w:rPr>
        <w:t>-residues, forestry wastes, and grasses</w:t>
      </w:r>
      <w:r w:rsidR="00345130" w:rsidRPr="000224F9">
        <w:rPr>
          <w:rFonts w:ascii="Times New Roman" w:hAnsi="Times New Roman" w:cs="Times New Roman"/>
          <w:sz w:val="24"/>
          <w:szCs w:val="24"/>
        </w:rPr>
        <w:t xml:space="preserve"> etc.), and algal biomass are amongst the </w:t>
      </w:r>
      <w:r w:rsidR="001D1715" w:rsidRPr="000224F9">
        <w:rPr>
          <w:rFonts w:ascii="Times New Roman" w:hAnsi="Times New Roman" w:cs="Times New Roman"/>
          <w:sz w:val="24"/>
          <w:szCs w:val="24"/>
        </w:rPr>
        <w:t>assuring substitutes of petrol</w:t>
      </w:r>
      <w:r w:rsidR="00345130" w:rsidRPr="000224F9">
        <w:rPr>
          <w:rFonts w:ascii="Times New Roman" w:hAnsi="Times New Roman" w:cs="Times New Roman"/>
          <w:sz w:val="24"/>
          <w:szCs w:val="24"/>
        </w:rPr>
        <w:t xml:space="preserve"> or</w:t>
      </w:r>
      <w:r w:rsidR="001D1715" w:rsidRPr="000224F9">
        <w:rPr>
          <w:rFonts w:ascii="Times New Roman" w:hAnsi="Times New Roman" w:cs="Times New Roman"/>
          <w:sz w:val="24"/>
          <w:szCs w:val="24"/>
        </w:rPr>
        <w:t xml:space="preserve"> crude petroleum that have exhibited</w:t>
      </w:r>
      <w:r w:rsidR="00345130" w:rsidRPr="000224F9">
        <w:rPr>
          <w:rFonts w:ascii="Times New Roman" w:hAnsi="Times New Roman" w:cs="Times New Roman"/>
          <w:sz w:val="24"/>
          <w:szCs w:val="24"/>
        </w:rPr>
        <w:t xml:space="preserve"> </w:t>
      </w:r>
      <w:r w:rsidR="001D1715" w:rsidRPr="000224F9">
        <w:rPr>
          <w:rFonts w:ascii="Times New Roman" w:hAnsi="Times New Roman" w:cs="Times New Roman"/>
          <w:sz w:val="24"/>
          <w:szCs w:val="24"/>
        </w:rPr>
        <w:t>outstanding</w:t>
      </w:r>
      <w:r w:rsidR="00345130" w:rsidRPr="000224F9">
        <w:rPr>
          <w:rFonts w:ascii="Times New Roman" w:hAnsi="Times New Roman" w:cs="Times New Roman"/>
          <w:sz w:val="24"/>
          <w:szCs w:val="24"/>
        </w:rPr>
        <w:t xml:space="preserve"> </w:t>
      </w:r>
      <w:r w:rsidR="001D1715" w:rsidRPr="000224F9">
        <w:rPr>
          <w:rFonts w:ascii="Times New Roman" w:hAnsi="Times New Roman" w:cs="Times New Roman"/>
          <w:sz w:val="24"/>
          <w:szCs w:val="24"/>
        </w:rPr>
        <w:t xml:space="preserve">growth </w:t>
      </w:r>
      <w:r w:rsidR="00345130" w:rsidRPr="000224F9">
        <w:rPr>
          <w:rFonts w:ascii="Times New Roman" w:hAnsi="Times New Roman" w:cs="Times New Roman"/>
          <w:sz w:val="24"/>
          <w:szCs w:val="24"/>
        </w:rPr>
        <w:t>and could be promisin</w:t>
      </w:r>
      <w:r w:rsidR="001D1715" w:rsidRPr="000224F9">
        <w:rPr>
          <w:rFonts w:ascii="Times New Roman" w:hAnsi="Times New Roman" w:cs="Times New Roman"/>
          <w:sz w:val="24"/>
          <w:szCs w:val="24"/>
        </w:rPr>
        <w:t xml:space="preserve">g environment </w:t>
      </w:r>
      <w:r w:rsidR="00345130" w:rsidRPr="000224F9">
        <w:rPr>
          <w:rFonts w:ascii="Times New Roman" w:hAnsi="Times New Roman" w:cs="Times New Roman"/>
          <w:sz w:val="24"/>
          <w:szCs w:val="24"/>
        </w:rPr>
        <w:t>friendly base products</w:t>
      </w:r>
      <w:r w:rsidR="005E6F55" w:rsidRPr="000224F9">
        <w:rPr>
          <w:rFonts w:ascii="Times New Roman" w:hAnsi="Times New Roman" w:cs="Times New Roman"/>
          <w:sz w:val="24"/>
          <w:szCs w:val="24"/>
        </w:rPr>
        <w:t xml:space="preserve"> (Chen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2021)</w:t>
      </w:r>
      <w:r w:rsidR="00345130" w:rsidRPr="000224F9">
        <w:rPr>
          <w:rFonts w:ascii="Times New Roman" w:hAnsi="Times New Roman" w:cs="Times New Roman"/>
          <w:sz w:val="24"/>
          <w:szCs w:val="24"/>
        </w:rPr>
        <w:t>. Bio</w:t>
      </w:r>
      <w:r w:rsidR="001D1715" w:rsidRPr="000224F9">
        <w:rPr>
          <w:rFonts w:ascii="Times New Roman" w:hAnsi="Times New Roman" w:cs="Times New Roman"/>
          <w:sz w:val="24"/>
          <w:szCs w:val="24"/>
        </w:rPr>
        <w:t>refinery facility assembles the</w:t>
      </w:r>
      <w:r w:rsidR="00345130" w:rsidRPr="000224F9">
        <w:rPr>
          <w:rFonts w:ascii="Times New Roman" w:hAnsi="Times New Roman" w:cs="Times New Roman"/>
          <w:sz w:val="24"/>
          <w:szCs w:val="24"/>
        </w:rPr>
        <w:t xml:space="preserve"> biomass</w:t>
      </w:r>
      <w:r w:rsidR="001D1715" w:rsidRPr="000224F9">
        <w:rPr>
          <w:rFonts w:ascii="Times New Roman" w:hAnsi="Times New Roman" w:cs="Times New Roman"/>
          <w:sz w:val="24"/>
          <w:szCs w:val="24"/>
        </w:rPr>
        <w:t xml:space="preserve"> conversion</w:t>
      </w:r>
      <w:r w:rsidR="00345130" w:rsidRPr="000224F9">
        <w:rPr>
          <w:rFonts w:ascii="Times New Roman" w:hAnsi="Times New Roman" w:cs="Times New Roman"/>
          <w:sz w:val="24"/>
          <w:szCs w:val="24"/>
        </w:rPr>
        <w:t>, technical configurations, eq</w:t>
      </w:r>
      <w:r w:rsidR="0046365E" w:rsidRPr="000224F9">
        <w:rPr>
          <w:rFonts w:ascii="Times New Roman" w:hAnsi="Times New Roman" w:cs="Times New Roman"/>
          <w:sz w:val="24"/>
          <w:szCs w:val="24"/>
        </w:rPr>
        <w:t>uipment/machinery and facilitates</w:t>
      </w:r>
      <w:r w:rsidR="00345130" w:rsidRPr="000224F9">
        <w:rPr>
          <w:rFonts w:ascii="Times New Roman" w:hAnsi="Times New Roman" w:cs="Times New Roman"/>
          <w:sz w:val="24"/>
          <w:szCs w:val="24"/>
        </w:rPr>
        <w:t xml:space="preserve"> to generate power, fuels and chemicals from a diversity of biomass</w:t>
      </w:r>
      <w:r w:rsidR="005E6F55" w:rsidRPr="000224F9">
        <w:rPr>
          <w:rFonts w:ascii="Times New Roman" w:hAnsi="Times New Roman" w:cs="Times New Roman"/>
          <w:sz w:val="24"/>
          <w:szCs w:val="24"/>
        </w:rPr>
        <w:t xml:space="preserve"> (Bhatia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2024a)</w:t>
      </w:r>
      <w:r w:rsidR="00345130" w:rsidRPr="000224F9">
        <w:rPr>
          <w:rFonts w:ascii="Times New Roman" w:hAnsi="Times New Roman" w:cs="Times New Roman"/>
          <w:sz w:val="24"/>
          <w:szCs w:val="24"/>
        </w:rPr>
        <w:t xml:space="preserve">. Indeed, the </w:t>
      </w:r>
      <w:r w:rsidR="0046365E" w:rsidRPr="000224F9">
        <w:rPr>
          <w:rFonts w:ascii="Times New Roman" w:hAnsi="Times New Roman" w:cs="Times New Roman"/>
          <w:sz w:val="24"/>
          <w:szCs w:val="24"/>
        </w:rPr>
        <w:t>perception</w:t>
      </w:r>
      <w:r w:rsidR="00345130" w:rsidRPr="000224F9">
        <w:rPr>
          <w:rFonts w:ascii="Times New Roman" w:hAnsi="Times New Roman" w:cs="Times New Roman"/>
          <w:sz w:val="24"/>
          <w:szCs w:val="24"/>
        </w:rPr>
        <w:t xml:space="preserve"> of biorefinery can be counted equivalent to conventional petroleum refineries. Biorefinery can be </w:t>
      </w:r>
      <w:r w:rsidR="0046365E" w:rsidRPr="000224F9">
        <w:rPr>
          <w:rFonts w:ascii="Times New Roman" w:hAnsi="Times New Roman" w:cs="Times New Roman"/>
          <w:sz w:val="24"/>
          <w:szCs w:val="24"/>
        </w:rPr>
        <w:t>categorised</w:t>
      </w:r>
      <w:r w:rsidR="00345130" w:rsidRPr="000224F9">
        <w:rPr>
          <w:rFonts w:ascii="Times New Roman" w:hAnsi="Times New Roman" w:cs="Times New Roman"/>
          <w:sz w:val="24"/>
          <w:szCs w:val="24"/>
        </w:rPr>
        <w:t xml:space="preserve"> into two types: conventional biorefin</w:t>
      </w:r>
      <w:r w:rsidR="0046365E" w:rsidRPr="000224F9">
        <w:rPr>
          <w:rFonts w:ascii="Times New Roman" w:hAnsi="Times New Roman" w:cs="Times New Roman"/>
          <w:sz w:val="24"/>
          <w:szCs w:val="24"/>
        </w:rPr>
        <w:t xml:space="preserve">ery and </w:t>
      </w:r>
      <w:r w:rsidR="00345130" w:rsidRPr="000224F9">
        <w:rPr>
          <w:rFonts w:ascii="Times New Roman" w:hAnsi="Times New Roman" w:cs="Times New Roman"/>
          <w:sz w:val="24"/>
          <w:szCs w:val="24"/>
        </w:rPr>
        <w:t>advanced</w:t>
      </w:r>
      <w:r w:rsidR="0046365E" w:rsidRPr="000224F9">
        <w:rPr>
          <w:rFonts w:ascii="Times New Roman" w:hAnsi="Times New Roman" w:cs="Times New Roman"/>
          <w:sz w:val="24"/>
          <w:szCs w:val="24"/>
        </w:rPr>
        <w:t xml:space="preserve"> / modern</w:t>
      </w:r>
      <w:r w:rsidR="00345130" w:rsidRPr="000224F9">
        <w:rPr>
          <w:rFonts w:ascii="Times New Roman" w:hAnsi="Times New Roman" w:cs="Times New Roman"/>
          <w:sz w:val="24"/>
          <w:szCs w:val="24"/>
        </w:rPr>
        <w:t xml:space="preserve"> biorefineries. Conventional biorefinery deals with the production of wine, beer, vegetable oil, and paper and is in existence from centuries</w:t>
      </w:r>
      <w:r w:rsidR="005E6F55" w:rsidRPr="000224F9">
        <w:rPr>
          <w:rFonts w:ascii="Times New Roman" w:hAnsi="Times New Roman" w:cs="Times New Roman"/>
          <w:sz w:val="24"/>
          <w:szCs w:val="24"/>
        </w:rPr>
        <w:t xml:space="preserve"> (Bhatia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2024b)</w:t>
      </w:r>
      <w:r w:rsidR="00EF0E5C" w:rsidRPr="000224F9">
        <w:rPr>
          <w:rFonts w:ascii="Times New Roman" w:hAnsi="Times New Roman" w:cs="Times New Roman"/>
          <w:sz w:val="24"/>
          <w:szCs w:val="24"/>
        </w:rPr>
        <w:t>. The present</w:t>
      </w:r>
      <w:r w:rsidR="00345130" w:rsidRPr="000224F9">
        <w:rPr>
          <w:rFonts w:ascii="Times New Roman" w:hAnsi="Times New Roman" w:cs="Times New Roman"/>
          <w:sz w:val="24"/>
          <w:szCs w:val="24"/>
        </w:rPr>
        <w:t xml:space="preserve"> century </w:t>
      </w:r>
      <w:r w:rsidR="00EF0E5C" w:rsidRPr="000224F9">
        <w:rPr>
          <w:rFonts w:ascii="Times New Roman" w:hAnsi="Times New Roman" w:cs="Times New Roman"/>
          <w:sz w:val="24"/>
          <w:szCs w:val="24"/>
        </w:rPr>
        <w:t xml:space="preserve">has </w:t>
      </w:r>
      <w:r w:rsidR="00345130" w:rsidRPr="000224F9">
        <w:rPr>
          <w:rFonts w:ascii="Times New Roman" w:hAnsi="Times New Roman" w:cs="Times New Roman"/>
          <w:sz w:val="24"/>
          <w:szCs w:val="24"/>
        </w:rPr>
        <w:t>witnessed the production of wheat and c</w:t>
      </w:r>
      <w:r w:rsidR="00EF0E5C" w:rsidRPr="000224F9">
        <w:rPr>
          <w:rFonts w:ascii="Times New Roman" w:hAnsi="Times New Roman" w:cs="Times New Roman"/>
          <w:sz w:val="24"/>
          <w:szCs w:val="24"/>
        </w:rPr>
        <w:t>orn, starch-based products as a</w:t>
      </w:r>
      <w:r w:rsidR="00345130" w:rsidRPr="000224F9">
        <w:rPr>
          <w:rFonts w:ascii="Times New Roman" w:hAnsi="Times New Roman" w:cs="Times New Roman"/>
          <w:sz w:val="24"/>
          <w:szCs w:val="24"/>
        </w:rPr>
        <w:t xml:space="preserve"> </w:t>
      </w:r>
      <w:r w:rsidR="00EF0E5C" w:rsidRPr="000224F9">
        <w:rPr>
          <w:rFonts w:ascii="Times New Roman" w:hAnsi="Times New Roman" w:cs="Times New Roman"/>
          <w:sz w:val="24"/>
          <w:szCs w:val="24"/>
        </w:rPr>
        <w:t>consequence</w:t>
      </w:r>
      <w:r w:rsidR="00345130" w:rsidRPr="000224F9">
        <w:rPr>
          <w:rFonts w:ascii="Times New Roman" w:hAnsi="Times New Roman" w:cs="Times New Roman"/>
          <w:sz w:val="24"/>
          <w:szCs w:val="24"/>
        </w:rPr>
        <w:t xml:space="preserve"> of </w:t>
      </w:r>
      <w:r w:rsidR="00EF0E5C" w:rsidRPr="000224F9">
        <w:rPr>
          <w:rFonts w:ascii="Times New Roman" w:hAnsi="Times New Roman" w:cs="Times New Roman"/>
          <w:sz w:val="24"/>
          <w:szCs w:val="24"/>
        </w:rPr>
        <w:t>revolutions</w:t>
      </w:r>
      <w:r w:rsidR="00345130" w:rsidRPr="000224F9">
        <w:rPr>
          <w:rFonts w:ascii="Times New Roman" w:hAnsi="Times New Roman" w:cs="Times New Roman"/>
          <w:sz w:val="24"/>
          <w:szCs w:val="24"/>
        </w:rPr>
        <w:t xml:space="preserve"> in food production (sugar, pota</w:t>
      </w:r>
      <w:r w:rsidR="00EF0E5C" w:rsidRPr="000224F9">
        <w:rPr>
          <w:rFonts w:ascii="Times New Roman" w:hAnsi="Times New Roman" w:cs="Times New Roman"/>
          <w:sz w:val="24"/>
          <w:szCs w:val="24"/>
        </w:rPr>
        <w:t>to starch) in the mid-19</w:t>
      </w:r>
      <w:r w:rsidR="00EF0E5C" w:rsidRPr="000224F9">
        <w:rPr>
          <w:rFonts w:ascii="Times New Roman" w:hAnsi="Times New Roman" w:cs="Times New Roman"/>
          <w:sz w:val="24"/>
          <w:szCs w:val="24"/>
          <w:vertAlign w:val="superscript"/>
        </w:rPr>
        <w:t>th</w:t>
      </w:r>
      <w:r w:rsidR="00345130" w:rsidRPr="000224F9">
        <w:rPr>
          <w:rFonts w:ascii="Times New Roman" w:hAnsi="Times New Roman" w:cs="Times New Roman"/>
          <w:sz w:val="24"/>
          <w:szCs w:val="24"/>
        </w:rPr>
        <w:t xml:space="preserve"> century</w:t>
      </w:r>
      <w:r w:rsidR="005E6F55" w:rsidRPr="000224F9">
        <w:rPr>
          <w:rFonts w:ascii="Times New Roman" w:hAnsi="Times New Roman" w:cs="Times New Roman"/>
          <w:sz w:val="24"/>
          <w:szCs w:val="24"/>
        </w:rPr>
        <w:t xml:space="preserve"> (Sarangi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2022)</w:t>
      </w:r>
      <w:r w:rsidR="00EF0E5C" w:rsidRPr="000224F9">
        <w:rPr>
          <w:rFonts w:ascii="Times New Roman" w:hAnsi="Times New Roman" w:cs="Times New Roman"/>
          <w:sz w:val="24"/>
          <w:szCs w:val="24"/>
        </w:rPr>
        <w:t>. Modern</w:t>
      </w:r>
      <w:r w:rsidR="00345130" w:rsidRPr="000224F9">
        <w:rPr>
          <w:rFonts w:ascii="Times New Roman" w:hAnsi="Times New Roman" w:cs="Times New Roman"/>
          <w:sz w:val="24"/>
          <w:szCs w:val="24"/>
        </w:rPr>
        <w:t xml:space="preserve"> biorefineries aims towards the exploration and </w:t>
      </w:r>
      <w:proofErr w:type="spellStart"/>
      <w:r w:rsidR="00345130" w:rsidRPr="000224F9">
        <w:rPr>
          <w:rFonts w:ascii="Times New Roman" w:hAnsi="Times New Roman" w:cs="Times New Roman"/>
          <w:sz w:val="24"/>
          <w:szCs w:val="24"/>
        </w:rPr>
        <w:t>valoriz</w:t>
      </w:r>
      <w:r w:rsidR="00EF0E5C" w:rsidRPr="000224F9">
        <w:rPr>
          <w:rFonts w:ascii="Times New Roman" w:hAnsi="Times New Roman" w:cs="Times New Roman"/>
          <w:sz w:val="24"/>
          <w:szCs w:val="24"/>
        </w:rPr>
        <w:t>ation</w:t>
      </w:r>
      <w:proofErr w:type="spellEnd"/>
      <w:r w:rsidR="00EF0E5C" w:rsidRPr="000224F9">
        <w:rPr>
          <w:rFonts w:ascii="Times New Roman" w:hAnsi="Times New Roman" w:cs="Times New Roman"/>
          <w:sz w:val="24"/>
          <w:szCs w:val="24"/>
        </w:rPr>
        <w:t xml:space="preserve"> of lignocellulosic feedstocks</w:t>
      </w:r>
      <w:r w:rsidR="00345130" w:rsidRPr="000224F9">
        <w:rPr>
          <w:rFonts w:ascii="Times New Roman" w:hAnsi="Times New Roman" w:cs="Times New Roman"/>
          <w:sz w:val="24"/>
          <w:szCs w:val="24"/>
        </w:rPr>
        <w:t xml:space="preserve">, algal biomass into fuels, energy, value-added chemicals and nutraceuticals. </w:t>
      </w:r>
      <w:r w:rsidR="00EF0E5C" w:rsidRPr="000224F9">
        <w:rPr>
          <w:rFonts w:ascii="Times New Roman" w:hAnsi="Times New Roman" w:cs="Times New Roman"/>
          <w:sz w:val="24"/>
          <w:szCs w:val="24"/>
        </w:rPr>
        <w:t>Modern</w:t>
      </w:r>
      <w:r w:rsidR="00345130" w:rsidRPr="000224F9">
        <w:rPr>
          <w:rFonts w:ascii="Times New Roman" w:hAnsi="Times New Roman" w:cs="Times New Roman"/>
          <w:sz w:val="24"/>
          <w:szCs w:val="24"/>
        </w:rPr>
        <w:t xml:space="preserve"> biorefineries are under expansion stage and have the prospective to satisfy to the escalating </w:t>
      </w:r>
      <w:r w:rsidR="0015007A" w:rsidRPr="000224F9">
        <w:rPr>
          <w:rFonts w:ascii="Times New Roman" w:hAnsi="Times New Roman" w:cs="Times New Roman"/>
          <w:sz w:val="24"/>
          <w:szCs w:val="24"/>
        </w:rPr>
        <w:t xml:space="preserve">need </w:t>
      </w:r>
      <w:r w:rsidR="00345130" w:rsidRPr="000224F9">
        <w:rPr>
          <w:rFonts w:ascii="Times New Roman" w:hAnsi="Times New Roman" w:cs="Times New Roman"/>
          <w:sz w:val="24"/>
          <w:szCs w:val="24"/>
        </w:rPr>
        <w:t xml:space="preserve">for energy, </w:t>
      </w:r>
      <w:r w:rsidR="0015007A" w:rsidRPr="000224F9">
        <w:rPr>
          <w:rFonts w:ascii="Times New Roman" w:hAnsi="Times New Roman" w:cs="Times New Roman"/>
          <w:sz w:val="24"/>
          <w:szCs w:val="24"/>
        </w:rPr>
        <w:t xml:space="preserve">food/feed, </w:t>
      </w:r>
      <w:r w:rsidR="00345130" w:rsidRPr="000224F9">
        <w:rPr>
          <w:rFonts w:ascii="Times New Roman" w:hAnsi="Times New Roman" w:cs="Times New Roman"/>
          <w:sz w:val="24"/>
          <w:szCs w:val="24"/>
        </w:rPr>
        <w:t xml:space="preserve">and house-hold </w:t>
      </w:r>
      <w:r w:rsidR="0015007A" w:rsidRPr="000224F9">
        <w:rPr>
          <w:rFonts w:ascii="Times New Roman" w:hAnsi="Times New Roman" w:cs="Times New Roman"/>
          <w:sz w:val="24"/>
          <w:szCs w:val="24"/>
        </w:rPr>
        <w:t xml:space="preserve">products </w:t>
      </w:r>
      <w:r w:rsidR="00345130" w:rsidRPr="000224F9">
        <w:rPr>
          <w:rFonts w:ascii="Times New Roman" w:hAnsi="Times New Roman" w:cs="Times New Roman"/>
          <w:sz w:val="24"/>
          <w:szCs w:val="24"/>
        </w:rPr>
        <w:t>in a coming time</w:t>
      </w:r>
      <w:r w:rsidR="00285304" w:rsidRPr="000224F9">
        <w:rPr>
          <w:rFonts w:ascii="Times New Roman" w:hAnsi="Times New Roman" w:cs="Times New Roman"/>
          <w:sz w:val="24"/>
          <w:szCs w:val="24"/>
        </w:rPr>
        <w:t xml:space="preserve"> (Srivastava </w:t>
      </w:r>
      <w:r w:rsidR="00CB6E24" w:rsidRPr="000224F9">
        <w:rPr>
          <w:rFonts w:ascii="Times New Roman" w:hAnsi="Times New Roman" w:cs="Times New Roman"/>
          <w:sz w:val="24"/>
          <w:szCs w:val="24"/>
        </w:rPr>
        <w:t>et al.</w:t>
      </w:r>
      <w:r w:rsidR="00285304" w:rsidRPr="000224F9">
        <w:rPr>
          <w:rFonts w:ascii="Times New Roman" w:hAnsi="Times New Roman" w:cs="Times New Roman"/>
          <w:sz w:val="24"/>
          <w:szCs w:val="24"/>
        </w:rPr>
        <w:t xml:space="preserve"> 202</w:t>
      </w:r>
      <w:r w:rsidR="00E9094B">
        <w:rPr>
          <w:rFonts w:ascii="Times New Roman" w:hAnsi="Times New Roman" w:cs="Times New Roman"/>
          <w:sz w:val="24"/>
          <w:szCs w:val="24"/>
        </w:rPr>
        <w:t>1</w:t>
      </w:r>
      <w:r w:rsidR="00285304" w:rsidRPr="000224F9">
        <w:rPr>
          <w:rFonts w:ascii="Times New Roman" w:hAnsi="Times New Roman" w:cs="Times New Roman"/>
          <w:sz w:val="24"/>
          <w:szCs w:val="24"/>
        </w:rPr>
        <w:t>)</w:t>
      </w:r>
      <w:r w:rsidR="00345130" w:rsidRPr="000224F9">
        <w:rPr>
          <w:rFonts w:ascii="Times New Roman" w:hAnsi="Times New Roman" w:cs="Times New Roman"/>
          <w:sz w:val="24"/>
          <w:szCs w:val="24"/>
        </w:rPr>
        <w:t xml:space="preserve">. Usually, algae have been </w:t>
      </w:r>
      <w:r w:rsidR="0015007A" w:rsidRPr="000224F9">
        <w:rPr>
          <w:rFonts w:ascii="Times New Roman" w:hAnsi="Times New Roman" w:cs="Times New Roman"/>
          <w:sz w:val="24"/>
          <w:szCs w:val="24"/>
        </w:rPr>
        <w:t xml:space="preserve">investigated </w:t>
      </w:r>
      <w:r w:rsidR="00345130" w:rsidRPr="000224F9">
        <w:rPr>
          <w:rFonts w:ascii="Times New Roman" w:hAnsi="Times New Roman" w:cs="Times New Roman"/>
          <w:sz w:val="24"/>
          <w:szCs w:val="24"/>
        </w:rPr>
        <w:t>for producing vitamins, amino acids, feed and other commercial products at a</w:t>
      </w:r>
      <w:r w:rsidR="0015007A" w:rsidRPr="000224F9">
        <w:rPr>
          <w:rFonts w:ascii="Times New Roman" w:hAnsi="Times New Roman" w:cs="Times New Roman"/>
          <w:sz w:val="24"/>
          <w:szCs w:val="24"/>
        </w:rPr>
        <w:t>n</w:t>
      </w:r>
      <w:r w:rsidR="00345130" w:rsidRPr="000224F9">
        <w:rPr>
          <w:rFonts w:ascii="Times New Roman" w:hAnsi="Times New Roman" w:cs="Times New Roman"/>
          <w:sz w:val="24"/>
          <w:szCs w:val="24"/>
        </w:rPr>
        <w:t xml:space="preserve"> industrial scale. Algae are inherently rich in carbohydrates and oils and hence have </w:t>
      </w:r>
      <w:proofErr w:type="gramStart"/>
      <w:r w:rsidR="00345130" w:rsidRPr="000224F9">
        <w:rPr>
          <w:rFonts w:ascii="Times New Roman" w:hAnsi="Times New Roman" w:cs="Times New Roman"/>
          <w:sz w:val="24"/>
          <w:szCs w:val="24"/>
        </w:rPr>
        <w:t>being</w:t>
      </w:r>
      <w:proofErr w:type="gramEnd"/>
      <w:r w:rsidR="00345130" w:rsidRPr="000224F9">
        <w:rPr>
          <w:rFonts w:ascii="Times New Roman" w:hAnsi="Times New Roman" w:cs="Times New Roman"/>
          <w:sz w:val="24"/>
          <w:szCs w:val="24"/>
        </w:rPr>
        <w:t xml:space="preserve"> </w:t>
      </w:r>
      <w:r w:rsidR="0015007A" w:rsidRPr="000224F9">
        <w:rPr>
          <w:rFonts w:ascii="Times New Roman" w:hAnsi="Times New Roman" w:cs="Times New Roman"/>
          <w:sz w:val="24"/>
          <w:szCs w:val="24"/>
        </w:rPr>
        <w:t xml:space="preserve">taken into </w:t>
      </w:r>
      <w:r w:rsidR="0015007A" w:rsidRPr="000224F9">
        <w:rPr>
          <w:rFonts w:ascii="Times New Roman" w:hAnsi="Times New Roman" w:cs="Times New Roman"/>
          <w:sz w:val="24"/>
          <w:szCs w:val="24"/>
        </w:rPr>
        <w:lastRenderedPageBreak/>
        <w:t xml:space="preserve">consideration </w:t>
      </w:r>
      <w:r w:rsidR="00345130" w:rsidRPr="000224F9">
        <w:rPr>
          <w:rFonts w:ascii="Times New Roman" w:hAnsi="Times New Roman" w:cs="Times New Roman"/>
          <w:sz w:val="24"/>
          <w:szCs w:val="24"/>
        </w:rPr>
        <w:t>a</w:t>
      </w:r>
      <w:r w:rsidR="0015007A" w:rsidRPr="000224F9">
        <w:rPr>
          <w:rFonts w:ascii="Times New Roman" w:hAnsi="Times New Roman" w:cs="Times New Roman"/>
          <w:sz w:val="24"/>
          <w:szCs w:val="24"/>
        </w:rPr>
        <w:t>s a</w:t>
      </w:r>
      <w:r w:rsidR="00345130" w:rsidRPr="000224F9">
        <w:rPr>
          <w:rFonts w:ascii="Times New Roman" w:hAnsi="Times New Roman" w:cs="Times New Roman"/>
          <w:sz w:val="24"/>
          <w:szCs w:val="24"/>
        </w:rPr>
        <w:t xml:space="preserve"> </w:t>
      </w:r>
      <w:r w:rsidR="0015007A" w:rsidRPr="000224F9">
        <w:rPr>
          <w:rFonts w:ascii="Times New Roman" w:hAnsi="Times New Roman" w:cs="Times New Roman"/>
          <w:sz w:val="24"/>
          <w:szCs w:val="24"/>
        </w:rPr>
        <w:t xml:space="preserve">convincing </w:t>
      </w:r>
      <w:r w:rsidR="00345130" w:rsidRPr="000224F9">
        <w:rPr>
          <w:rFonts w:ascii="Times New Roman" w:hAnsi="Times New Roman" w:cs="Times New Roman"/>
          <w:sz w:val="24"/>
          <w:szCs w:val="24"/>
        </w:rPr>
        <w:t>source of biofuels and renewable platform chemicals. Algae are potential candidates in third-generation biorefineries as they can transform CO</w:t>
      </w:r>
      <w:r w:rsidR="00345130" w:rsidRPr="000224F9">
        <w:rPr>
          <w:rFonts w:ascii="Times New Roman" w:hAnsi="Times New Roman" w:cs="Times New Roman"/>
          <w:sz w:val="24"/>
          <w:szCs w:val="24"/>
          <w:vertAlign w:val="subscript"/>
        </w:rPr>
        <w:t>2</w:t>
      </w:r>
      <w:r w:rsidR="00345130" w:rsidRPr="000224F9">
        <w:rPr>
          <w:rFonts w:ascii="Times New Roman" w:hAnsi="Times New Roman" w:cs="Times New Roman"/>
          <w:sz w:val="24"/>
          <w:szCs w:val="24"/>
        </w:rPr>
        <w:t xml:space="preserve"> into renewable fuels and biochemical</w:t>
      </w:r>
      <w:r w:rsidR="00285304" w:rsidRPr="000224F9">
        <w:rPr>
          <w:rFonts w:ascii="Times New Roman" w:hAnsi="Times New Roman" w:cs="Times New Roman"/>
          <w:sz w:val="24"/>
          <w:szCs w:val="24"/>
        </w:rPr>
        <w:t xml:space="preserve"> (Bhatia </w:t>
      </w:r>
      <w:r w:rsidR="00CB6E24" w:rsidRPr="000224F9">
        <w:rPr>
          <w:rFonts w:ascii="Times New Roman" w:hAnsi="Times New Roman" w:cs="Times New Roman"/>
          <w:sz w:val="24"/>
          <w:szCs w:val="24"/>
        </w:rPr>
        <w:t>et al.</w:t>
      </w:r>
      <w:r w:rsidR="00285304" w:rsidRPr="000224F9">
        <w:rPr>
          <w:rFonts w:ascii="Times New Roman" w:hAnsi="Times New Roman" w:cs="Times New Roman"/>
          <w:sz w:val="24"/>
          <w:szCs w:val="24"/>
        </w:rPr>
        <w:t xml:space="preserve"> 2020)</w:t>
      </w:r>
      <w:r w:rsidR="00345130" w:rsidRPr="000224F9">
        <w:rPr>
          <w:rFonts w:ascii="Times New Roman" w:hAnsi="Times New Roman" w:cs="Times New Roman"/>
          <w:sz w:val="24"/>
          <w:szCs w:val="24"/>
        </w:rPr>
        <w:t>. First (1G) biorefinery uses crop grains or juice, second (2G) biorefinery uses lig</w:t>
      </w:r>
      <w:r w:rsidR="00DD5E4B" w:rsidRPr="000224F9">
        <w:rPr>
          <w:rFonts w:ascii="Times New Roman" w:hAnsi="Times New Roman" w:cs="Times New Roman"/>
          <w:sz w:val="24"/>
          <w:szCs w:val="24"/>
        </w:rPr>
        <w:t>nocellulosic residues and third-</w:t>
      </w:r>
      <w:r w:rsidR="00345130" w:rsidRPr="000224F9">
        <w:rPr>
          <w:rFonts w:ascii="Times New Roman" w:hAnsi="Times New Roman" w:cs="Times New Roman"/>
          <w:sz w:val="24"/>
          <w:szCs w:val="24"/>
        </w:rPr>
        <w:t>generation</w:t>
      </w:r>
      <w:r w:rsidR="00DD5E4B" w:rsidRPr="000224F9">
        <w:rPr>
          <w:rFonts w:ascii="Times New Roman" w:hAnsi="Times New Roman" w:cs="Times New Roman"/>
          <w:sz w:val="24"/>
          <w:szCs w:val="24"/>
        </w:rPr>
        <w:t xml:space="preserve"> (3G)</w:t>
      </w:r>
      <w:r w:rsidR="00345130" w:rsidRPr="000224F9">
        <w:rPr>
          <w:rFonts w:ascii="Times New Roman" w:hAnsi="Times New Roman" w:cs="Times New Roman"/>
          <w:sz w:val="24"/>
          <w:szCs w:val="24"/>
        </w:rPr>
        <w:t xml:space="preserve"> biorefineries employs </w:t>
      </w:r>
      <w:r w:rsidR="00DD5E4B" w:rsidRPr="000224F9">
        <w:rPr>
          <w:rFonts w:ascii="Times New Roman" w:hAnsi="Times New Roman" w:cs="Times New Roman"/>
          <w:sz w:val="24"/>
          <w:szCs w:val="24"/>
        </w:rPr>
        <w:t>algae biomass for producing high-value products like</w:t>
      </w:r>
      <w:r w:rsidR="00345130" w:rsidRPr="000224F9">
        <w:rPr>
          <w:rFonts w:ascii="Times New Roman" w:hAnsi="Times New Roman" w:cs="Times New Roman"/>
          <w:sz w:val="24"/>
          <w:szCs w:val="24"/>
        </w:rPr>
        <w:t xml:space="preserve"> vitamins, </w:t>
      </w:r>
      <w:r w:rsidR="00DD5E4B" w:rsidRPr="000224F9">
        <w:rPr>
          <w:rFonts w:ascii="Times New Roman" w:hAnsi="Times New Roman" w:cs="Times New Roman"/>
          <w:sz w:val="24"/>
          <w:szCs w:val="24"/>
        </w:rPr>
        <w:t xml:space="preserve">amino acids, </w:t>
      </w:r>
      <w:proofErr w:type="spellStart"/>
      <w:r w:rsidR="00345130" w:rsidRPr="000224F9">
        <w:rPr>
          <w:rFonts w:ascii="Times New Roman" w:hAnsi="Times New Roman" w:cs="Times New Roman"/>
          <w:sz w:val="24"/>
          <w:szCs w:val="24"/>
        </w:rPr>
        <w:t>biopigments</w:t>
      </w:r>
      <w:proofErr w:type="spellEnd"/>
      <w:r w:rsidR="00345130" w:rsidRPr="000224F9">
        <w:rPr>
          <w:rFonts w:ascii="Times New Roman" w:hAnsi="Times New Roman" w:cs="Times New Roman"/>
          <w:sz w:val="24"/>
          <w:szCs w:val="24"/>
        </w:rPr>
        <w:t>, and antioxidants</w:t>
      </w:r>
      <w:r w:rsidR="00A71EA9" w:rsidRPr="000224F9">
        <w:rPr>
          <w:rFonts w:ascii="Times New Roman" w:hAnsi="Times New Roman" w:cs="Times New Roman"/>
          <w:sz w:val="24"/>
          <w:szCs w:val="24"/>
        </w:rPr>
        <w:t xml:space="preserve"> (Shubha and Kifle</w:t>
      </w:r>
      <w:r w:rsidR="00984685" w:rsidRPr="000224F9">
        <w:rPr>
          <w:rFonts w:ascii="Times New Roman" w:hAnsi="Times New Roman" w:cs="Times New Roman"/>
          <w:sz w:val="24"/>
          <w:szCs w:val="24"/>
        </w:rPr>
        <w:t xml:space="preserve"> 2018)</w:t>
      </w:r>
      <w:r w:rsidR="00345130" w:rsidRPr="000224F9">
        <w:rPr>
          <w:rFonts w:ascii="Times New Roman" w:hAnsi="Times New Roman" w:cs="Times New Roman"/>
          <w:sz w:val="24"/>
          <w:szCs w:val="24"/>
        </w:rPr>
        <w:t xml:space="preserve">. Integrations of these biorefineries is </w:t>
      </w:r>
      <w:r w:rsidR="00DD5E4B" w:rsidRPr="000224F9">
        <w:rPr>
          <w:rFonts w:ascii="Times New Roman" w:hAnsi="Times New Roman" w:cs="Times New Roman"/>
          <w:sz w:val="24"/>
          <w:szCs w:val="24"/>
        </w:rPr>
        <w:t>essential</w:t>
      </w:r>
      <w:r w:rsidR="00345130" w:rsidRPr="000224F9">
        <w:rPr>
          <w:rFonts w:ascii="Times New Roman" w:hAnsi="Times New Roman" w:cs="Times New Roman"/>
          <w:sz w:val="24"/>
          <w:szCs w:val="24"/>
        </w:rPr>
        <w:t xml:space="preserve"> to </w:t>
      </w:r>
      <w:r w:rsidR="00DD5E4B" w:rsidRPr="000224F9">
        <w:rPr>
          <w:rFonts w:ascii="Times New Roman" w:hAnsi="Times New Roman" w:cs="Times New Roman"/>
          <w:sz w:val="24"/>
          <w:szCs w:val="24"/>
        </w:rPr>
        <w:t xml:space="preserve">acquire </w:t>
      </w:r>
      <w:r w:rsidR="00345130" w:rsidRPr="000224F9">
        <w:rPr>
          <w:rFonts w:ascii="Times New Roman" w:hAnsi="Times New Roman" w:cs="Times New Roman"/>
          <w:sz w:val="24"/>
          <w:szCs w:val="24"/>
        </w:rPr>
        <w:t xml:space="preserve">aforementioned high-value products in </w:t>
      </w:r>
      <w:r w:rsidR="00DD5E4B" w:rsidRPr="000224F9">
        <w:rPr>
          <w:rFonts w:ascii="Times New Roman" w:hAnsi="Times New Roman" w:cs="Times New Roman"/>
          <w:sz w:val="24"/>
          <w:szCs w:val="24"/>
        </w:rPr>
        <w:t>unification</w:t>
      </w:r>
      <w:r w:rsidR="00345130" w:rsidRPr="000224F9">
        <w:rPr>
          <w:rFonts w:ascii="Times New Roman" w:hAnsi="Times New Roman" w:cs="Times New Roman"/>
          <w:sz w:val="24"/>
          <w:szCs w:val="24"/>
        </w:rPr>
        <w:t xml:space="preserve"> with commodity chemicals and bioelectricity. The </w:t>
      </w:r>
      <w:r w:rsidR="00DD5E4B" w:rsidRPr="000224F9">
        <w:rPr>
          <w:rFonts w:ascii="Times New Roman" w:hAnsi="Times New Roman" w:cs="Times New Roman"/>
          <w:sz w:val="24"/>
          <w:szCs w:val="24"/>
        </w:rPr>
        <w:t xml:space="preserve">repercussion of 3G biorefinery for producing </w:t>
      </w:r>
      <w:proofErr w:type="spellStart"/>
      <w:r w:rsidR="00345130" w:rsidRPr="000224F9">
        <w:rPr>
          <w:rFonts w:ascii="Times New Roman" w:hAnsi="Times New Roman" w:cs="Times New Roman"/>
          <w:sz w:val="24"/>
          <w:szCs w:val="24"/>
        </w:rPr>
        <w:t>biorenewable</w:t>
      </w:r>
      <w:r w:rsidR="00DD5E4B" w:rsidRPr="000224F9">
        <w:rPr>
          <w:rFonts w:ascii="Times New Roman" w:hAnsi="Times New Roman" w:cs="Times New Roman"/>
          <w:sz w:val="24"/>
          <w:szCs w:val="24"/>
        </w:rPr>
        <w:t>s</w:t>
      </w:r>
      <w:proofErr w:type="spellEnd"/>
      <w:r w:rsidR="00DD5E4B" w:rsidRPr="000224F9">
        <w:rPr>
          <w:rFonts w:ascii="Times New Roman" w:hAnsi="Times New Roman" w:cs="Times New Roman"/>
          <w:sz w:val="24"/>
          <w:szCs w:val="24"/>
        </w:rPr>
        <w:t xml:space="preserve"> will allow</w:t>
      </w:r>
      <w:r w:rsidR="00345130" w:rsidRPr="000224F9">
        <w:rPr>
          <w:rFonts w:ascii="Times New Roman" w:hAnsi="Times New Roman" w:cs="Times New Roman"/>
          <w:sz w:val="24"/>
          <w:szCs w:val="24"/>
        </w:rPr>
        <w:t xml:space="preserve"> complete expansion of a circular economy</w:t>
      </w:r>
      <w:r w:rsidR="00285304" w:rsidRPr="000224F9">
        <w:rPr>
          <w:rFonts w:ascii="Times New Roman" w:hAnsi="Times New Roman" w:cs="Times New Roman"/>
          <w:sz w:val="24"/>
          <w:szCs w:val="24"/>
        </w:rPr>
        <w:t xml:space="preserve"> (</w:t>
      </w:r>
      <w:proofErr w:type="spellStart"/>
      <w:r w:rsidR="00285304" w:rsidRPr="000224F9">
        <w:rPr>
          <w:rFonts w:ascii="Times New Roman" w:hAnsi="Times New Roman" w:cs="Times New Roman"/>
          <w:sz w:val="24"/>
          <w:szCs w:val="24"/>
        </w:rPr>
        <w:t>Dominković</w:t>
      </w:r>
      <w:proofErr w:type="spellEnd"/>
      <w:r w:rsidR="00285304" w:rsidRPr="000224F9">
        <w:rPr>
          <w:rFonts w:ascii="Times New Roman" w:hAnsi="Times New Roman" w:cs="Times New Roman"/>
          <w:sz w:val="24"/>
          <w:szCs w:val="24"/>
        </w:rPr>
        <w:t xml:space="preserve"> </w:t>
      </w:r>
      <w:r w:rsidR="00CB6E24" w:rsidRPr="000224F9">
        <w:rPr>
          <w:rFonts w:ascii="Times New Roman" w:hAnsi="Times New Roman" w:cs="Times New Roman"/>
          <w:sz w:val="24"/>
          <w:szCs w:val="24"/>
        </w:rPr>
        <w:t>et al.</w:t>
      </w:r>
      <w:r w:rsidR="00285304" w:rsidRPr="000224F9">
        <w:rPr>
          <w:rFonts w:ascii="Times New Roman" w:hAnsi="Times New Roman" w:cs="Times New Roman"/>
          <w:sz w:val="24"/>
          <w:szCs w:val="24"/>
        </w:rPr>
        <w:t xml:space="preserve"> 2018)</w:t>
      </w:r>
      <w:r w:rsidR="00345130" w:rsidRPr="000224F9">
        <w:rPr>
          <w:rFonts w:ascii="Times New Roman" w:hAnsi="Times New Roman" w:cs="Times New Roman"/>
          <w:sz w:val="24"/>
          <w:szCs w:val="24"/>
        </w:rPr>
        <w:t xml:space="preserve">. </w:t>
      </w:r>
    </w:p>
    <w:p w14:paraId="56A15F8B" w14:textId="4D6F9434" w:rsidR="00345130" w:rsidRPr="000224F9" w:rsidRDefault="00345130" w:rsidP="000224F9">
      <w:pPr>
        <w:pStyle w:val="ListParagraph"/>
        <w:numPr>
          <w:ilvl w:val="0"/>
          <w:numId w:val="1"/>
        </w:numPr>
        <w:spacing w:line="480" w:lineRule="auto"/>
        <w:jc w:val="both"/>
        <w:rPr>
          <w:rFonts w:ascii="Times New Roman" w:hAnsi="Times New Roman" w:cs="Times New Roman"/>
          <w:sz w:val="24"/>
          <w:szCs w:val="24"/>
        </w:rPr>
      </w:pPr>
      <w:r w:rsidRPr="000224F9">
        <w:rPr>
          <w:rFonts w:ascii="Times New Roman" w:hAnsi="Times New Roman" w:cs="Times New Roman"/>
          <w:b/>
          <w:bCs/>
          <w:sz w:val="24"/>
          <w:szCs w:val="24"/>
        </w:rPr>
        <w:t>Principle feedstock for 3G biorefinery</w:t>
      </w:r>
      <w:r w:rsidRPr="000224F9">
        <w:rPr>
          <w:rFonts w:ascii="Times New Roman" w:hAnsi="Times New Roman" w:cs="Times New Roman"/>
          <w:sz w:val="24"/>
          <w:szCs w:val="24"/>
        </w:rPr>
        <w:t xml:space="preserve"> </w:t>
      </w:r>
    </w:p>
    <w:p w14:paraId="07DB34C9" w14:textId="7B2B75A8" w:rsidR="00345130" w:rsidRPr="000224F9" w:rsidRDefault="005762CB" w:rsidP="000224F9">
      <w:pPr>
        <w:spacing w:line="480" w:lineRule="auto"/>
        <w:ind w:firstLine="360"/>
        <w:jc w:val="both"/>
        <w:rPr>
          <w:rFonts w:ascii="Times New Roman" w:eastAsia="TimesNewRomanPSMT" w:hAnsi="Times New Roman" w:cs="Times New Roman"/>
          <w:sz w:val="24"/>
          <w:szCs w:val="24"/>
        </w:rPr>
      </w:pPr>
      <w:r w:rsidRPr="000224F9">
        <w:rPr>
          <w:rFonts w:ascii="Times New Roman" w:hAnsi="Times New Roman" w:cs="Times New Roman"/>
          <w:sz w:val="24"/>
          <w:szCs w:val="24"/>
        </w:rPr>
        <w:t>Broad range</w:t>
      </w:r>
      <w:r w:rsidR="00345130" w:rsidRPr="000224F9">
        <w:rPr>
          <w:rFonts w:ascii="Times New Roman" w:hAnsi="Times New Roman" w:cs="Times New Roman"/>
          <w:sz w:val="24"/>
          <w:szCs w:val="24"/>
        </w:rPr>
        <w:t xml:space="preserve"> of microalgae are able to fix gree</w:t>
      </w:r>
      <w:r w:rsidRPr="000224F9">
        <w:rPr>
          <w:rFonts w:ascii="Times New Roman" w:hAnsi="Times New Roman" w:cs="Times New Roman"/>
          <w:sz w:val="24"/>
          <w:szCs w:val="24"/>
        </w:rPr>
        <w:t>nhouse gases like CO</w:t>
      </w:r>
      <w:r w:rsidRPr="000224F9">
        <w:rPr>
          <w:rFonts w:ascii="Times New Roman" w:hAnsi="Times New Roman" w:cs="Times New Roman"/>
          <w:sz w:val="24"/>
          <w:szCs w:val="24"/>
          <w:vertAlign w:val="subscript"/>
        </w:rPr>
        <w:t>2</w:t>
      </w:r>
      <w:r w:rsidR="00345130" w:rsidRPr="000224F9">
        <w:rPr>
          <w:rFonts w:ascii="Times New Roman" w:hAnsi="Times New Roman" w:cs="Times New Roman"/>
          <w:sz w:val="24"/>
          <w:szCs w:val="24"/>
        </w:rPr>
        <w:t xml:space="preserve"> and are able to convert them into oxygen </w:t>
      </w:r>
      <w:r w:rsidR="00345130" w:rsidRPr="000224F9">
        <w:rPr>
          <w:rFonts w:ascii="Times New Roman" w:eastAsia="TimesNewRomanPSMT" w:hAnsi="Times New Roman" w:cs="Times New Roman"/>
          <w:sz w:val="24"/>
          <w:szCs w:val="24"/>
        </w:rPr>
        <w:t>through photosynthesis. These organisms are either unicellular or multicellular and most of them are able to thrive in harsh environmental stress factors</w:t>
      </w:r>
      <w:r w:rsidR="00285304" w:rsidRPr="000224F9">
        <w:rPr>
          <w:rFonts w:ascii="Times New Roman" w:eastAsia="TimesNewRomanPSMT" w:hAnsi="Times New Roman" w:cs="Times New Roman"/>
          <w:sz w:val="24"/>
          <w:szCs w:val="24"/>
        </w:rPr>
        <w:t xml:space="preserve"> (Bhatia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2023a)</w:t>
      </w:r>
      <w:r w:rsidR="00345130" w:rsidRPr="000224F9">
        <w:rPr>
          <w:rFonts w:ascii="Times New Roman" w:eastAsia="TimesNewRomanPSMT" w:hAnsi="Times New Roman" w:cs="Times New Roman"/>
          <w:sz w:val="24"/>
          <w:szCs w:val="24"/>
        </w:rPr>
        <w:t>. Algae are able to obtain their nutrition from nutrient poor wa</w:t>
      </w:r>
      <w:r w:rsidRPr="000224F9">
        <w:rPr>
          <w:rFonts w:ascii="Times New Roman" w:eastAsia="TimesNewRomanPSMT" w:hAnsi="Times New Roman" w:cs="Times New Roman"/>
          <w:sz w:val="24"/>
          <w:szCs w:val="24"/>
        </w:rPr>
        <w:t>ter and can generate enormous quantity</w:t>
      </w:r>
      <w:r w:rsidR="00345130" w:rsidRPr="000224F9">
        <w:rPr>
          <w:rFonts w:ascii="Times New Roman" w:eastAsia="TimesNewRomanPSMT" w:hAnsi="Times New Roman" w:cs="Times New Roman"/>
          <w:sz w:val="24"/>
          <w:szCs w:val="24"/>
        </w:rPr>
        <w:t xml:space="preserve"> of biomass. Industrial </w:t>
      </w:r>
      <w:r w:rsidR="000957CB" w:rsidRPr="000224F9">
        <w:rPr>
          <w:rFonts w:ascii="Times New Roman" w:eastAsia="TimesNewRomanPSMT" w:hAnsi="Times New Roman" w:cs="Times New Roman"/>
          <w:sz w:val="24"/>
          <w:szCs w:val="24"/>
        </w:rPr>
        <w:t>wastewater</w:t>
      </w:r>
      <w:r w:rsidRPr="000224F9">
        <w:rPr>
          <w:rFonts w:ascii="Times New Roman" w:eastAsia="TimesNewRomanPSMT" w:hAnsi="Times New Roman" w:cs="Times New Roman"/>
          <w:sz w:val="24"/>
          <w:szCs w:val="24"/>
        </w:rPr>
        <w:t xml:space="preserve"> can be employed</w:t>
      </w:r>
      <w:r w:rsidR="00345130" w:rsidRPr="000224F9">
        <w:rPr>
          <w:rFonts w:ascii="Times New Roman" w:eastAsia="TimesNewRomanPSMT" w:hAnsi="Times New Roman" w:cs="Times New Roman"/>
          <w:sz w:val="24"/>
          <w:szCs w:val="24"/>
        </w:rPr>
        <w:t xml:space="preserve"> as a cheap</w:t>
      </w:r>
      <w:r w:rsidRPr="000224F9">
        <w:rPr>
          <w:rFonts w:ascii="Times New Roman" w:eastAsia="TimesNewRomanPSMT" w:hAnsi="Times New Roman" w:cs="Times New Roman"/>
          <w:sz w:val="24"/>
          <w:szCs w:val="24"/>
        </w:rPr>
        <w:t xml:space="preserve"> feedstock for the producing</w:t>
      </w:r>
      <w:r w:rsidR="00345130" w:rsidRPr="000224F9">
        <w:rPr>
          <w:rFonts w:ascii="Times New Roman" w:eastAsia="TimesNewRomanPSMT" w:hAnsi="Times New Roman" w:cs="Times New Roman"/>
          <w:sz w:val="24"/>
          <w:szCs w:val="24"/>
        </w:rPr>
        <w:t xml:space="preserve"> high value-added sustainable products by algae</w:t>
      </w:r>
      <w:r w:rsidR="00984685" w:rsidRPr="000224F9">
        <w:rPr>
          <w:rFonts w:ascii="Times New Roman" w:eastAsia="TimesNewRomanPSMT" w:hAnsi="Times New Roman" w:cs="Times New Roman"/>
          <w:sz w:val="24"/>
          <w:szCs w:val="24"/>
        </w:rPr>
        <w:t xml:space="preserve"> (Mehariya </w:t>
      </w:r>
      <w:r w:rsidR="00CB6E24" w:rsidRPr="000224F9">
        <w:rPr>
          <w:rFonts w:ascii="Times New Roman" w:eastAsia="TimesNewRomanPSMT" w:hAnsi="Times New Roman" w:cs="Times New Roman"/>
          <w:sz w:val="24"/>
          <w:szCs w:val="24"/>
        </w:rPr>
        <w:t>et al.</w:t>
      </w:r>
      <w:r w:rsidR="00984685" w:rsidRPr="000224F9">
        <w:rPr>
          <w:rFonts w:ascii="Times New Roman" w:eastAsia="TimesNewRomanPSMT" w:hAnsi="Times New Roman" w:cs="Times New Roman"/>
          <w:sz w:val="24"/>
          <w:szCs w:val="24"/>
        </w:rPr>
        <w:t xml:space="preserve"> 2021</w:t>
      </w:r>
      <w:r w:rsidR="00E9094B">
        <w:rPr>
          <w:rFonts w:ascii="Times New Roman" w:eastAsia="TimesNewRomanPSMT" w:hAnsi="Times New Roman" w:cs="Times New Roman"/>
          <w:sz w:val="24"/>
          <w:szCs w:val="24"/>
        </w:rPr>
        <w:t>a</w:t>
      </w:r>
      <w:r w:rsidR="00984685" w:rsidRPr="000224F9">
        <w:rPr>
          <w:rFonts w:ascii="Times New Roman" w:eastAsia="TimesNewRomanPSMT" w:hAnsi="Times New Roman" w:cs="Times New Roman"/>
          <w:sz w:val="24"/>
          <w:szCs w:val="24"/>
        </w:rPr>
        <w:t>)</w:t>
      </w:r>
      <w:r w:rsidR="00345130" w:rsidRPr="000224F9">
        <w:rPr>
          <w:rFonts w:ascii="Times New Roman" w:eastAsia="TimesNewRomanPSMT" w:hAnsi="Times New Roman" w:cs="Times New Roman"/>
          <w:sz w:val="24"/>
          <w:szCs w:val="24"/>
        </w:rPr>
        <w:t xml:space="preserve">. A statistical survey depicts that 1 kg of algal biomass can be generated in approximately 333 </w:t>
      </w:r>
      <w:r w:rsidR="00CE2F9F" w:rsidRPr="000224F9">
        <w:rPr>
          <w:rFonts w:ascii="Times New Roman" w:eastAsia="TimesNewRomanPSMT" w:hAnsi="Times New Roman" w:cs="Times New Roman"/>
          <w:sz w:val="24"/>
          <w:szCs w:val="24"/>
        </w:rPr>
        <w:t>L</w:t>
      </w:r>
      <w:r w:rsidR="00345130" w:rsidRPr="000224F9">
        <w:rPr>
          <w:rFonts w:ascii="Times New Roman" w:eastAsia="TimesNewRomanPSMT" w:hAnsi="Times New Roman" w:cs="Times New Roman"/>
          <w:sz w:val="24"/>
          <w:szCs w:val="24"/>
        </w:rPr>
        <w:t xml:space="preserve"> of water, whereas production of agriculture crop, i.e., 1 kg of soybean needs 2204 </w:t>
      </w:r>
      <w:r w:rsidR="00CE2F9F" w:rsidRPr="000224F9">
        <w:rPr>
          <w:rFonts w:ascii="Times New Roman" w:eastAsia="TimesNewRomanPSMT" w:hAnsi="Times New Roman" w:cs="Times New Roman"/>
          <w:sz w:val="24"/>
          <w:szCs w:val="24"/>
        </w:rPr>
        <w:t>L</w:t>
      </w:r>
      <w:r w:rsidR="00345130" w:rsidRPr="000224F9">
        <w:rPr>
          <w:rFonts w:ascii="Times New Roman" w:eastAsia="TimesNewRomanPSMT" w:hAnsi="Times New Roman" w:cs="Times New Roman"/>
          <w:sz w:val="24"/>
          <w:szCs w:val="24"/>
        </w:rPr>
        <w:t xml:space="preserve"> of water</w:t>
      </w:r>
      <w:r w:rsidR="00285304" w:rsidRPr="000224F9">
        <w:rPr>
          <w:rFonts w:ascii="Times New Roman" w:eastAsia="TimesNewRomanPSMT" w:hAnsi="Times New Roman" w:cs="Times New Roman"/>
          <w:sz w:val="24"/>
          <w:szCs w:val="24"/>
        </w:rPr>
        <w:t xml:space="preserve"> (Bhatia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2023b)</w:t>
      </w:r>
      <w:r w:rsidR="00345130" w:rsidRPr="000224F9">
        <w:rPr>
          <w:rFonts w:ascii="Times New Roman" w:eastAsia="TimesNewRomanPSMT" w:hAnsi="Times New Roman" w:cs="Times New Roman"/>
          <w:sz w:val="24"/>
          <w:szCs w:val="24"/>
        </w:rPr>
        <w:t xml:space="preserve">. </w:t>
      </w:r>
      <w:r w:rsidRPr="000224F9">
        <w:rPr>
          <w:rFonts w:ascii="Times New Roman" w:hAnsi="Times New Roman" w:cs="Times New Roman"/>
          <w:sz w:val="24"/>
          <w:szCs w:val="24"/>
        </w:rPr>
        <w:t>Mostly</w:t>
      </w:r>
      <w:r w:rsidR="00345130" w:rsidRPr="000224F9">
        <w:rPr>
          <w:rFonts w:ascii="Times New Roman" w:hAnsi="Times New Roman" w:cs="Times New Roman"/>
          <w:sz w:val="24"/>
          <w:szCs w:val="24"/>
        </w:rPr>
        <w:t xml:space="preserve">, microalgae are aquatic unicellular biomass comprised of basic organic and inorganic elements. Algae </w:t>
      </w:r>
      <w:proofErr w:type="gramStart"/>
      <w:r w:rsidR="00345130" w:rsidRPr="000224F9">
        <w:rPr>
          <w:rFonts w:ascii="Times New Roman" w:hAnsi="Times New Roman" w:cs="Times New Roman"/>
          <w:sz w:val="24"/>
          <w:szCs w:val="24"/>
        </w:rPr>
        <w:t>varies</w:t>
      </w:r>
      <w:proofErr w:type="gramEnd"/>
      <w:r w:rsidR="00345130" w:rsidRPr="000224F9">
        <w:rPr>
          <w:rFonts w:ascii="Times New Roman" w:hAnsi="Times New Roman" w:cs="Times New Roman"/>
          <w:sz w:val="24"/>
          <w:szCs w:val="24"/>
        </w:rPr>
        <w:t xml:space="preserve"> in their composition of various amounts of protein, carbohydrates, and lipids. Solar energy is used by algae to generate their biomass along with the </w:t>
      </w:r>
      <w:r w:rsidRPr="000224F9">
        <w:rPr>
          <w:rFonts w:ascii="Times New Roman" w:hAnsi="Times New Roman" w:cs="Times New Roman"/>
          <w:sz w:val="24"/>
          <w:szCs w:val="24"/>
        </w:rPr>
        <w:t>accessibility</w:t>
      </w:r>
      <w:r w:rsidR="00345130" w:rsidRPr="000224F9">
        <w:rPr>
          <w:rFonts w:ascii="Times New Roman" w:hAnsi="Times New Roman" w:cs="Times New Roman"/>
          <w:sz w:val="24"/>
          <w:szCs w:val="24"/>
        </w:rPr>
        <w:t xml:space="preserve"> of nitrogen, phosphorus and carbon dioxide. This </w:t>
      </w:r>
      <w:r w:rsidRPr="000224F9">
        <w:rPr>
          <w:rFonts w:ascii="Times New Roman" w:hAnsi="Times New Roman" w:cs="Times New Roman"/>
          <w:sz w:val="24"/>
          <w:szCs w:val="24"/>
        </w:rPr>
        <w:t>method</w:t>
      </w:r>
      <w:r w:rsidR="00345130" w:rsidRPr="000224F9">
        <w:rPr>
          <w:rFonts w:ascii="Times New Roman" w:hAnsi="Times New Roman" w:cs="Times New Roman"/>
          <w:sz w:val="24"/>
          <w:szCs w:val="24"/>
        </w:rPr>
        <w:t xml:space="preserve"> is much </w:t>
      </w:r>
      <w:proofErr w:type="gramStart"/>
      <w:r w:rsidR="00345130" w:rsidRPr="000224F9">
        <w:rPr>
          <w:rFonts w:ascii="Times New Roman" w:hAnsi="Times New Roman" w:cs="Times New Roman"/>
          <w:sz w:val="24"/>
          <w:szCs w:val="24"/>
        </w:rPr>
        <w:t xml:space="preserve">more </w:t>
      </w:r>
      <w:r w:rsidRPr="000224F9">
        <w:rPr>
          <w:rFonts w:ascii="Times New Roman" w:hAnsi="Times New Roman" w:cs="Times New Roman"/>
          <w:sz w:val="24"/>
          <w:szCs w:val="24"/>
        </w:rPr>
        <w:t>effective</w:t>
      </w:r>
      <w:r w:rsidR="00345130" w:rsidRPr="000224F9">
        <w:rPr>
          <w:rFonts w:ascii="Times New Roman" w:hAnsi="Times New Roman" w:cs="Times New Roman"/>
          <w:sz w:val="24"/>
          <w:szCs w:val="24"/>
        </w:rPr>
        <w:t xml:space="preserve"> and </w:t>
      </w:r>
      <w:r w:rsidRPr="000224F9">
        <w:rPr>
          <w:rFonts w:ascii="Times New Roman" w:hAnsi="Times New Roman" w:cs="Times New Roman"/>
          <w:sz w:val="24"/>
          <w:szCs w:val="24"/>
        </w:rPr>
        <w:t>fast</w:t>
      </w:r>
      <w:proofErr w:type="gramEnd"/>
      <w:r w:rsidR="00345130" w:rsidRPr="000224F9">
        <w:rPr>
          <w:rFonts w:ascii="Times New Roman" w:hAnsi="Times New Roman" w:cs="Times New Roman"/>
          <w:sz w:val="24"/>
          <w:szCs w:val="24"/>
        </w:rPr>
        <w:t xml:space="preserve"> than the plants on land. </w:t>
      </w:r>
      <w:r w:rsidR="00345130" w:rsidRPr="000224F9">
        <w:rPr>
          <w:rFonts w:ascii="Times New Roman" w:eastAsia="TimesNewRomanPSMT" w:hAnsi="Times New Roman" w:cs="Times New Roman"/>
          <w:sz w:val="24"/>
          <w:szCs w:val="24"/>
        </w:rPr>
        <w:t xml:space="preserve">Micro algae </w:t>
      </w:r>
      <w:proofErr w:type="gramStart"/>
      <w:r w:rsidR="00345130" w:rsidRPr="000224F9">
        <w:rPr>
          <w:rFonts w:ascii="Times New Roman" w:eastAsia="TimesNewRomanPSMT" w:hAnsi="Times New Roman" w:cs="Times New Roman"/>
          <w:sz w:val="24"/>
          <w:szCs w:val="24"/>
        </w:rPr>
        <w:t>is</w:t>
      </w:r>
      <w:proofErr w:type="gramEnd"/>
      <w:r w:rsidR="00345130" w:rsidRPr="000224F9">
        <w:rPr>
          <w:rFonts w:ascii="Times New Roman" w:eastAsia="TimesNewRomanPSMT" w:hAnsi="Times New Roman" w:cs="Times New Roman"/>
          <w:sz w:val="24"/>
          <w:szCs w:val="24"/>
        </w:rPr>
        <w:t xml:space="preserve"> able to sustain in diverse spectrum of extreme environmental conditions</w:t>
      </w:r>
      <w:r w:rsidR="00984685" w:rsidRPr="000224F9">
        <w:rPr>
          <w:rFonts w:ascii="Times New Roman" w:eastAsia="TimesNewRomanPSMT" w:hAnsi="Times New Roman" w:cs="Times New Roman"/>
          <w:sz w:val="24"/>
          <w:szCs w:val="24"/>
        </w:rPr>
        <w:t xml:space="preserve"> (Mat </w:t>
      </w:r>
      <w:r w:rsidR="00CB6E24" w:rsidRPr="000224F9">
        <w:rPr>
          <w:rFonts w:ascii="Times New Roman" w:eastAsia="TimesNewRomanPSMT" w:hAnsi="Times New Roman" w:cs="Times New Roman"/>
          <w:sz w:val="24"/>
          <w:szCs w:val="24"/>
        </w:rPr>
        <w:t>et al.</w:t>
      </w:r>
      <w:r w:rsidR="00984685" w:rsidRPr="000224F9">
        <w:rPr>
          <w:rFonts w:ascii="Times New Roman" w:eastAsia="TimesNewRomanPSMT" w:hAnsi="Times New Roman" w:cs="Times New Roman"/>
          <w:sz w:val="24"/>
          <w:szCs w:val="24"/>
        </w:rPr>
        <w:t xml:space="preserve"> 2020)</w:t>
      </w:r>
      <w:r w:rsidR="00345130" w:rsidRPr="000224F9">
        <w:rPr>
          <w:rFonts w:ascii="Times New Roman" w:eastAsia="TimesNewRomanPSMT" w:hAnsi="Times New Roman" w:cs="Times New Roman"/>
          <w:sz w:val="24"/>
          <w:szCs w:val="24"/>
        </w:rPr>
        <w:t xml:space="preserve">. Micro algae can be harvested in an economic and an eco-friendly way as it is able to recycles </w:t>
      </w:r>
      <w:r w:rsidR="00E81E9D" w:rsidRPr="000224F9">
        <w:rPr>
          <w:rFonts w:ascii="Times New Roman" w:eastAsia="TimesNewRomanPSMT" w:hAnsi="Times New Roman" w:cs="Times New Roman"/>
          <w:sz w:val="24"/>
          <w:szCs w:val="24"/>
        </w:rPr>
        <w:t>varied</w:t>
      </w:r>
      <w:r w:rsidR="00345130" w:rsidRPr="000224F9">
        <w:rPr>
          <w:rFonts w:ascii="Times New Roman" w:eastAsia="TimesNewRomanPSMT" w:hAnsi="Times New Roman" w:cs="Times New Roman"/>
          <w:sz w:val="24"/>
          <w:szCs w:val="24"/>
        </w:rPr>
        <w:t xml:space="preserve"> range of waste materials. </w:t>
      </w:r>
      <w:r w:rsidR="00345130" w:rsidRPr="000224F9">
        <w:rPr>
          <w:rFonts w:ascii="Times New Roman" w:eastAsia="TimesNewRomanPSMT" w:hAnsi="Times New Roman" w:cs="Times New Roman"/>
          <w:sz w:val="24"/>
          <w:szCs w:val="24"/>
        </w:rPr>
        <w:lastRenderedPageBreak/>
        <w:t xml:space="preserve">Micro algae </w:t>
      </w:r>
      <w:r w:rsidR="00CE2F9F" w:rsidRPr="000224F9">
        <w:rPr>
          <w:rFonts w:ascii="Times New Roman" w:eastAsia="TimesNewRomanPSMT" w:hAnsi="Times New Roman" w:cs="Times New Roman"/>
          <w:sz w:val="24"/>
          <w:szCs w:val="24"/>
        </w:rPr>
        <w:t>differ</w:t>
      </w:r>
      <w:r w:rsidR="00345130" w:rsidRPr="000224F9">
        <w:rPr>
          <w:rFonts w:ascii="Times New Roman" w:eastAsia="TimesNewRomanPSMT" w:hAnsi="Times New Roman" w:cs="Times New Roman"/>
          <w:sz w:val="24"/>
          <w:szCs w:val="24"/>
        </w:rPr>
        <w:t xml:space="preserve"> from lignocellulosic waste in terms of its </w:t>
      </w:r>
      <w:r w:rsidR="00345130" w:rsidRPr="000224F9">
        <w:rPr>
          <w:rFonts w:ascii="Times New Roman" w:hAnsi="Times New Roman" w:cs="Times New Roman"/>
          <w:sz w:val="24"/>
          <w:szCs w:val="24"/>
        </w:rPr>
        <w:t xml:space="preserve">system elements that are proteins, lipids and carbohydrates, whereas </w:t>
      </w:r>
      <w:r w:rsidR="00345130" w:rsidRPr="000224F9">
        <w:rPr>
          <w:rFonts w:ascii="Times New Roman" w:eastAsia="TimesNewRomanPSMT" w:hAnsi="Times New Roman" w:cs="Times New Roman"/>
          <w:sz w:val="24"/>
          <w:szCs w:val="24"/>
        </w:rPr>
        <w:t xml:space="preserve">lignocellulosic waste it is </w:t>
      </w:r>
      <w:r w:rsidR="00345130" w:rsidRPr="000224F9">
        <w:rPr>
          <w:rFonts w:ascii="Times New Roman" w:hAnsi="Times New Roman" w:cs="Times New Roman"/>
          <w:sz w:val="24"/>
          <w:szCs w:val="24"/>
        </w:rPr>
        <w:t>cellulose, hemicellulose, and lignin</w:t>
      </w:r>
      <w:r w:rsidR="00285304" w:rsidRPr="000224F9">
        <w:rPr>
          <w:rFonts w:ascii="Times New Roman" w:hAnsi="Times New Roman" w:cs="Times New Roman"/>
          <w:sz w:val="24"/>
          <w:szCs w:val="24"/>
        </w:rPr>
        <w:t xml:space="preserve"> </w:t>
      </w:r>
      <w:r w:rsidR="00285304" w:rsidRPr="000224F9">
        <w:rPr>
          <w:rFonts w:ascii="Times New Roman" w:eastAsia="TimesNewRomanPSMT" w:hAnsi="Times New Roman" w:cs="Times New Roman"/>
          <w:sz w:val="24"/>
          <w:szCs w:val="24"/>
        </w:rPr>
        <w:t xml:space="preserve">(Bhatia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2023c)</w:t>
      </w:r>
      <w:r w:rsidR="00345130" w:rsidRPr="000224F9">
        <w:rPr>
          <w:rFonts w:ascii="Times New Roman" w:hAnsi="Times New Roman" w:cs="Times New Roman"/>
          <w:sz w:val="24"/>
          <w:szCs w:val="24"/>
        </w:rPr>
        <w:t>.</w:t>
      </w:r>
    </w:p>
    <w:p w14:paraId="7F84BBF6" w14:textId="05339586" w:rsidR="00345130" w:rsidRPr="000224F9" w:rsidRDefault="00345130" w:rsidP="000224F9">
      <w:pPr>
        <w:spacing w:line="480" w:lineRule="auto"/>
        <w:ind w:firstLine="360"/>
        <w:jc w:val="both"/>
        <w:rPr>
          <w:rFonts w:ascii="Times New Roman" w:eastAsia="TimesNewRomanPSMT" w:hAnsi="Times New Roman" w:cs="Times New Roman"/>
          <w:sz w:val="24"/>
          <w:szCs w:val="24"/>
        </w:rPr>
      </w:pPr>
      <w:r w:rsidRPr="000224F9">
        <w:rPr>
          <w:rFonts w:ascii="Times New Roman" w:hAnsi="Times New Roman" w:cs="Times New Roman"/>
          <w:sz w:val="24"/>
          <w:szCs w:val="24"/>
        </w:rPr>
        <w:t xml:space="preserve">Algae </w:t>
      </w:r>
      <w:r w:rsidR="00E81E9D" w:rsidRPr="000224F9">
        <w:rPr>
          <w:rFonts w:ascii="Times New Roman" w:hAnsi="Times New Roman" w:cs="Times New Roman"/>
          <w:sz w:val="24"/>
          <w:szCs w:val="24"/>
        </w:rPr>
        <w:t>function</w:t>
      </w:r>
      <w:r w:rsidRPr="000224F9">
        <w:rPr>
          <w:rFonts w:ascii="Times New Roman" w:hAnsi="Times New Roman" w:cs="Times New Roman"/>
          <w:sz w:val="24"/>
          <w:szCs w:val="24"/>
        </w:rPr>
        <w:t xml:space="preserve"> as a base feedstock for 3G bio</w:t>
      </w:r>
      <w:r w:rsidR="00E81E9D" w:rsidRPr="000224F9">
        <w:rPr>
          <w:rFonts w:ascii="Times New Roman" w:hAnsi="Times New Roman" w:cs="Times New Roman"/>
          <w:sz w:val="24"/>
          <w:szCs w:val="24"/>
        </w:rPr>
        <w:t>refineries as potential raw</w:t>
      </w:r>
      <w:r w:rsidRPr="000224F9">
        <w:rPr>
          <w:rFonts w:ascii="Times New Roman" w:hAnsi="Times New Roman" w:cs="Times New Roman"/>
          <w:sz w:val="24"/>
          <w:szCs w:val="24"/>
        </w:rPr>
        <w:t xml:space="preserve"> material for bio-renewables production. </w:t>
      </w:r>
      <w:r w:rsidR="00E81E9D" w:rsidRPr="000224F9">
        <w:rPr>
          <w:rFonts w:ascii="Times New Roman" w:eastAsia="TimesNewRomanPSMT" w:hAnsi="Times New Roman" w:cs="Times New Roman"/>
          <w:sz w:val="24"/>
          <w:szCs w:val="24"/>
        </w:rPr>
        <w:t>Wide-range</w:t>
      </w:r>
      <w:r w:rsidRPr="000224F9">
        <w:rPr>
          <w:rFonts w:ascii="Times New Roman" w:eastAsia="TimesNewRomanPSMT" w:hAnsi="Times New Roman" w:cs="Times New Roman"/>
          <w:sz w:val="24"/>
          <w:szCs w:val="24"/>
        </w:rPr>
        <w:t xml:space="preserve"> o</w:t>
      </w:r>
      <w:r w:rsidR="00E81E9D" w:rsidRPr="000224F9">
        <w:rPr>
          <w:rFonts w:ascii="Times New Roman" w:eastAsia="TimesNewRomanPSMT" w:hAnsi="Times New Roman" w:cs="Times New Roman"/>
          <w:sz w:val="24"/>
          <w:szCs w:val="24"/>
        </w:rPr>
        <w:t>f market investigation exhibits</w:t>
      </w:r>
      <w:r w:rsidRPr="000224F9">
        <w:rPr>
          <w:rFonts w:ascii="Times New Roman" w:eastAsia="TimesNewRomanPSMT" w:hAnsi="Times New Roman" w:cs="Times New Roman"/>
          <w:sz w:val="24"/>
          <w:szCs w:val="24"/>
        </w:rPr>
        <w:t xml:space="preserve"> that diverse ranges of microalgae are most potential industrial biocatalysts</w:t>
      </w:r>
      <w:r w:rsidR="00285304" w:rsidRPr="000224F9">
        <w:rPr>
          <w:rFonts w:ascii="Times New Roman" w:eastAsia="TimesNewRomanPSMT" w:hAnsi="Times New Roman" w:cs="Times New Roman"/>
          <w:sz w:val="24"/>
          <w:szCs w:val="24"/>
        </w:rPr>
        <w:t xml:space="preserve"> (Garcia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2021)</w:t>
      </w:r>
      <w:r w:rsidRPr="000224F9">
        <w:rPr>
          <w:rFonts w:ascii="Times New Roman" w:eastAsia="TimesNewRomanPSMT" w:hAnsi="Times New Roman" w:cs="Times New Roman"/>
          <w:sz w:val="24"/>
          <w:szCs w:val="24"/>
        </w:rPr>
        <w:t xml:space="preserve">. Broad ranges of micro algae species exist in nature </w:t>
      </w:r>
      <w:r w:rsidR="00E81E9D" w:rsidRPr="000224F9">
        <w:rPr>
          <w:rFonts w:ascii="Times New Roman" w:eastAsia="TimesNewRomanPSMT" w:hAnsi="Times New Roman" w:cs="Times New Roman"/>
          <w:sz w:val="24"/>
          <w:szCs w:val="24"/>
        </w:rPr>
        <w:t>comprising</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Chlorella vulgaris, </w:t>
      </w:r>
      <w:proofErr w:type="spellStart"/>
      <w:r w:rsidR="00E81E9D" w:rsidRPr="000224F9">
        <w:rPr>
          <w:rFonts w:ascii="Times New Roman" w:hAnsi="Times New Roman" w:cs="Times New Roman"/>
          <w:i/>
          <w:iCs/>
          <w:sz w:val="24"/>
          <w:szCs w:val="24"/>
        </w:rPr>
        <w:t>Haematococcus</w:t>
      </w:r>
      <w:proofErr w:type="spellEnd"/>
      <w:r w:rsidR="00E81E9D" w:rsidRPr="000224F9">
        <w:rPr>
          <w:rFonts w:ascii="Times New Roman" w:hAnsi="Times New Roman" w:cs="Times New Roman"/>
          <w:i/>
          <w:iCs/>
          <w:sz w:val="24"/>
          <w:szCs w:val="24"/>
        </w:rPr>
        <w:t xml:space="preserve"> </w:t>
      </w:r>
      <w:proofErr w:type="spellStart"/>
      <w:r w:rsidR="00E81E9D" w:rsidRPr="000224F9">
        <w:rPr>
          <w:rFonts w:ascii="Times New Roman" w:hAnsi="Times New Roman" w:cs="Times New Roman"/>
          <w:i/>
          <w:iCs/>
          <w:sz w:val="24"/>
          <w:szCs w:val="24"/>
        </w:rPr>
        <w:t>pluvialis</w:t>
      </w:r>
      <w:proofErr w:type="spellEnd"/>
      <w:r w:rsidR="00E81E9D" w:rsidRPr="000224F9">
        <w:rPr>
          <w:rFonts w:ascii="Times New Roman" w:hAnsi="Times New Roman" w:cs="Times New Roman"/>
          <w:i/>
          <w:iCs/>
          <w:sz w:val="24"/>
          <w:szCs w:val="24"/>
        </w:rPr>
        <w:t xml:space="preserve">, </w:t>
      </w:r>
      <w:proofErr w:type="spellStart"/>
      <w:r w:rsidRPr="000224F9">
        <w:rPr>
          <w:rFonts w:ascii="Times New Roman" w:hAnsi="Times New Roman" w:cs="Times New Roman"/>
          <w:i/>
          <w:iCs/>
          <w:sz w:val="24"/>
          <w:szCs w:val="24"/>
        </w:rPr>
        <w:t>Dunaliella</w:t>
      </w:r>
      <w:proofErr w:type="spellEnd"/>
      <w:r w:rsidRPr="000224F9">
        <w:rPr>
          <w:rFonts w:ascii="Times New Roman" w:hAnsi="Times New Roman" w:cs="Times New Roman"/>
          <w:i/>
          <w:iCs/>
          <w:sz w:val="24"/>
          <w:szCs w:val="24"/>
        </w:rPr>
        <w:t xml:space="preserve"> species</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Nostoc </w:t>
      </w:r>
      <w:r w:rsidRPr="000224F9">
        <w:rPr>
          <w:rFonts w:ascii="Times New Roman" w:eastAsia="TimesNewRomanPSMT" w:hAnsi="Times New Roman" w:cs="Times New Roman"/>
          <w:sz w:val="24"/>
          <w:szCs w:val="24"/>
        </w:rPr>
        <w:t>spp</w:t>
      </w:r>
      <w:r w:rsidRPr="000224F9">
        <w:rPr>
          <w:rFonts w:ascii="Times New Roman" w:hAnsi="Times New Roman" w:cs="Times New Roman"/>
          <w:i/>
          <w:iCs/>
          <w:sz w:val="24"/>
          <w:szCs w:val="24"/>
        </w:rPr>
        <w:t>.,</w:t>
      </w:r>
      <w:r w:rsidRPr="000224F9">
        <w:rPr>
          <w:rFonts w:ascii="Times New Roman" w:eastAsia="TimesNewRomanPSMT" w:hAnsi="Times New Roman" w:cs="Times New Roman"/>
          <w:sz w:val="24"/>
          <w:szCs w:val="24"/>
        </w:rPr>
        <w:t xml:space="preserve"> </w:t>
      </w:r>
      <w:proofErr w:type="spellStart"/>
      <w:r w:rsidRPr="000224F9">
        <w:rPr>
          <w:rFonts w:ascii="Times New Roman" w:hAnsi="Times New Roman" w:cs="Times New Roman"/>
          <w:i/>
          <w:iCs/>
          <w:sz w:val="24"/>
          <w:szCs w:val="24"/>
        </w:rPr>
        <w:t>Arthrospira</w:t>
      </w:r>
      <w:proofErr w:type="spellEnd"/>
      <w:r w:rsidRPr="000224F9">
        <w:rPr>
          <w:rFonts w:ascii="Times New Roman" w:hAnsi="Times New Roman" w:cs="Times New Roman"/>
          <w:i/>
          <w:iCs/>
          <w:sz w:val="24"/>
          <w:szCs w:val="24"/>
        </w:rPr>
        <w:t xml:space="preserve"> (Spirulina) </w:t>
      </w:r>
      <w:r w:rsidRPr="000224F9">
        <w:rPr>
          <w:rFonts w:ascii="Times New Roman" w:eastAsia="TimesNewRomanPSMT" w:hAnsi="Times New Roman" w:cs="Times New Roman"/>
          <w:sz w:val="24"/>
          <w:szCs w:val="24"/>
        </w:rPr>
        <w:t xml:space="preserve">have been utilized for valuable products generations. </w:t>
      </w:r>
      <w:proofErr w:type="spellStart"/>
      <w:r w:rsidRPr="000224F9">
        <w:rPr>
          <w:rFonts w:ascii="Times New Roman" w:hAnsi="Times New Roman" w:cs="Times New Roman"/>
          <w:i/>
          <w:iCs/>
          <w:sz w:val="24"/>
          <w:szCs w:val="24"/>
        </w:rPr>
        <w:t>Arthrospira</w:t>
      </w:r>
      <w:proofErr w:type="spellEnd"/>
      <w:r w:rsidRPr="000224F9">
        <w:rPr>
          <w:rFonts w:ascii="Times New Roman" w:hAnsi="Times New Roman" w:cs="Times New Roman"/>
          <w:i/>
          <w:iCs/>
          <w:sz w:val="24"/>
          <w:szCs w:val="24"/>
        </w:rPr>
        <w:t xml:space="preserve"> (Spirulina) </w:t>
      </w:r>
      <w:r w:rsidRPr="000224F9">
        <w:rPr>
          <w:rFonts w:ascii="Times New Roman" w:eastAsia="TimesNewRomanPSMT" w:hAnsi="Times New Roman" w:cs="Times New Roman"/>
          <w:sz w:val="24"/>
          <w:szCs w:val="24"/>
        </w:rPr>
        <w:t xml:space="preserve">and </w:t>
      </w:r>
      <w:r w:rsidRPr="000224F9">
        <w:rPr>
          <w:rFonts w:ascii="Times New Roman" w:hAnsi="Times New Roman" w:cs="Times New Roman"/>
          <w:i/>
          <w:iCs/>
          <w:sz w:val="24"/>
          <w:szCs w:val="24"/>
        </w:rPr>
        <w:t xml:space="preserve">Chlorella sp. </w:t>
      </w:r>
      <w:r w:rsidRPr="000224F9">
        <w:rPr>
          <w:rFonts w:ascii="Times New Roman" w:eastAsia="TimesNewRomanPSMT" w:hAnsi="Times New Roman" w:cs="Times New Roman"/>
          <w:sz w:val="24"/>
          <w:szCs w:val="24"/>
        </w:rPr>
        <w:t>are one of the most usable microalgal communities in food and bio-nutraceuticals industries</w:t>
      </w:r>
      <w:r w:rsidR="00285304" w:rsidRPr="000224F9">
        <w:rPr>
          <w:rFonts w:ascii="Times New Roman" w:eastAsia="TimesNewRomanPSMT" w:hAnsi="Times New Roman" w:cs="Times New Roman"/>
          <w:sz w:val="24"/>
          <w:szCs w:val="24"/>
        </w:rPr>
        <w:t xml:space="preserve"> (</w:t>
      </w:r>
      <w:proofErr w:type="spellStart"/>
      <w:r w:rsidR="00285304" w:rsidRPr="000224F9">
        <w:rPr>
          <w:rFonts w:ascii="Times New Roman" w:eastAsia="TimesNewRomanPSMT" w:hAnsi="Times New Roman" w:cs="Times New Roman"/>
          <w:sz w:val="24"/>
          <w:szCs w:val="24"/>
        </w:rPr>
        <w:t>Gifuni</w:t>
      </w:r>
      <w:proofErr w:type="spellEnd"/>
      <w:r w:rsidR="00285304" w:rsidRPr="000224F9">
        <w:rPr>
          <w:rFonts w:ascii="Times New Roman" w:eastAsia="TimesNewRomanPSMT" w:hAnsi="Times New Roman" w:cs="Times New Roman"/>
          <w:sz w:val="24"/>
          <w:szCs w:val="24"/>
        </w:rPr>
        <w:t xml:space="preserve">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2019)</w:t>
      </w:r>
      <w:r w:rsidRPr="000224F9">
        <w:rPr>
          <w:rFonts w:ascii="Times New Roman" w:eastAsia="TimesNewRomanPSMT" w:hAnsi="Times New Roman" w:cs="Times New Roman"/>
          <w:sz w:val="24"/>
          <w:szCs w:val="24"/>
        </w:rPr>
        <w:t xml:space="preserve">. Even there are several micro algae, i.e., </w:t>
      </w:r>
      <w:r w:rsidRPr="000224F9">
        <w:rPr>
          <w:rFonts w:ascii="Times New Roman" w:hAnsi="Times New Roman" w:cs="Times New Roman"/>
          <w:i/>
          <w:iCs/>
          <w:sz w:val="24"/>
          <w:szCs w:val="24"/>
        </w:rPr>
        <w:t xml:space="preserve">I. </w:t>
      </w:r>
      <w:proofErr w:type="spellStart"/>
      <w:r w:rsidRPr="000224F9">
        <w:rPr>
          <w:rFonts w:ascii="Times New Roman" w:hAnsi="Times New Roman" w:cs="Times New Roman"/>
          <w:i/>
          <w:iCs/>
          <w:sz w:val="24"/>
          <w:szCs w:val="24"/>
        </w:rPr>
        <w:t>galbana</w:t>
      </w:r>
      <w:proofErr w:type="spellEnd"/>
      <w:r w:rsidRPr="000224F9">
        <w:rPr>
          <w:rFonts w:ascii="Times New Roman" w:hAnsi="Times New Roman" w:cs="Times New Roman"/>
          <w:i/>
          <w:iCs/>
          <w:sz w:val="24"/>
          <w:szCs w:val="24"/>
        </w:rPr>
        <w:t>, N.</w:t>
      </w:r>
      <w:r w:rsidRPr="000224F9">
        <w:rPr>
          <w:rFonts w:ascii="Times New Roman" w:eastAsia="TimesNewRomanPSMT" w:hAnsi="Times New Roman" w:cs="Times New Roman"/>
          <w:sz w:val="24"/>
          <w:szCs w:val="24"/>
        </w:rPr>
        <w:t xml:space="preserve"> </w:t>
      </w:r>
      <w:proofErr w:type="spellStart"/>
      <w:r w:rsidRPr="000224F9">
        <w:rPr>
          <w:rFonts w:ascii="Times New Roman" w:hAnsi="Times New Roman" w:cs="Times New Roman"/>
          <w:i/>
          <w:iCs/>
          <w:sz w:val="24"/>
          <w:szCs w:val="24"/>
        </w:rPr>
        <w:t>opsisoculata</w:t>
      </w:r>
      <w:proofErr w:type="spellEnd"/>
      <w:r w:rsidRPr="000224F9">
        <w:rPr>
          <w:rFonts w:ascii="Times New Roman" w:hAnsi="Times New Roman" w:cs="Times New Roman"/>
          <w:i/>
          <w:iCs/>
          <w:sz w:val="24"/>
          <w:szCs w:val="24"/>
        </w:rPr>
        <w:t xml:space="preserve">, C. muelleri, C. </w:t>
      </w:r>
      <w:proofErr w:type="spellStart"/>
      <w:r w:rsidRPr="000224F9">
        <w:rPr>
          <w:rFonts w:ascii="Times New Roman" w:hAnsi="Times New Roman" w:cs="Times New Roman"/>
          <w:i/>
          <w:iCs/>
          <w:sz w:val="24"/>
          <w:szCs w:val="24"/>
        </w:rPr>
        <w:t>gracilis</w:t>
      </w:r>
      <w:proofErr w:type="spellEnd"/>
      <w:r w:rsidRPr="000224F9">
        <w:rPr>
          <w:rFonts w:ascii="Times New Roman" w:hAnsi="Times New Roman" w:cs="Times New Roman"/>
          <w:i/>
          <w:iCs/>
          <w:sz w:val="24"/>
          <w:szCs w:val="24"/>
        </w:rPr>
        <w:t xml:space="preserve">, P. </w:t>
      </w:r>
      <w:proofErr w:type="spellStart"/>
      <w:r w:rsidRPr="000224F9">
        <w:rPr>
          <w:rFonts w:ascii="Times New Roman" w:hAnsi="Times New Roman" w:cs="Times New Roman"/>
          <w:i/>
          <w:iCs/>
          <w:sz w:val="24"/>
          <w:szCs w:val="24"/>
        </w:rPr>
        <w:t>Tricornutum</w:t>
      </w:r>
      <w:proofErr w:type="spellEnd"/>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which are potential cell factories to generate therapeutic biomolecules concerning antioxidant, anti-inflammatory, antitumor, and anticancer, antiaging, anti-tanning attributes.</w:t>
      </w:r>
      <w:r w:rsidR="006D6EF1" w:rsidRPr="000224F9">
        <w:rPr>
          <w:rFonts w:ascii="Times New Roman" w:eastAsia="TimesNewRomanPSMT" w:hAnsi="Times New Roman" w:cs="Times New Roman"/>
          <w:sz w:val="24"/>
          <w:szCs w:val="24"/>
        </w:rPr>
        <w:t xml:space="preserve"> </w:t>
      </w:r>
      <w:r w:rsidRPr="000224F9">
        <w:rPr>
          <w:rFonts w:ascii="Times New Roman" w:hAnsi="Times New Roman" w:cs="Times New Roman"/>
          <w:sz w:val="24"/>
          <w:szCs w:val="24"/>
        </w:rPr>
        <w:t xml:space="preserve">Microalgae are the </w:t>
      </w:r>
      <w:r w:rsidR="007A6873" w:rsidRPr="000224F9">
        <w:rPr>
          <w:rFonts w:ascii="Times New Roman" w:hAnsi="Times New Roman" w:cs="Times New Roman"/>
          <w:sz w:val="24"/>
          <w:szCs w:val="24"/>
        </w:rPr>
        <w:t>significant source</w:t>
      </w:r>
      <w:r w:rsidRPr="000224F9">
        <w:rPr>
          <w:rFonts w:ascii="Times New Roman" w:hAnsi="Times New Roman" w:cs="Times New Roman"/>
          <w:sz w:val="24"/>
          <w:szCs w:val="24"/>
        </w:rPr>
        <w:t xml:space="preserve"> of bio-colorants, </w:t>
      </w:r>
      <w:r w:rsidR="006704A3" w:rsidRPr="000224F9">
        <w:rPr>
          <w:rFonts w:ascii="Times New Roman" w:hAnsi="Times New Roman" w:cs="Times New Roman"/>
          <w:sz w:val="24"/>
          <w:szCs w:val="24"/>
        </w:rPr>
        <w:t xml:space="preserve">amino acids and many structural </w:t>
      </w:r>
      <w:r w:rsidR="006D6EF1" w:rsidRPr="000224F9">
        <w:rPr>
          <w:rFonts w:ascii="Times New Roman" w:hAnsi="Times New Roman" w:cs="Times New Roman"/>
          <w:sz w:val="24"/>
          <w:szCs w:val="24"/>
        </w:rPr>
        <w:t>carbohydrates that</w:t>
      </w:r>
      <w:r w:rsidR="006704A3" w:rsidRPr="000224F9">
        <w:rPr>
          <w:rFonts w:ascii="Times New Roman" w:hAnsi="Times New Roman" w:cs="Times New Roman"/>
          <w:sz w:val="24"/>
          <w:szCs w:val="24"/>
        </w:rPr>
        <w:t xml:space="preserve"> are regarded as high-value nutrients </w:t>
      </w:r>
      <w:r w:rsidR="00285304" w:rsidRPr="000224F9">
        <w:rPr>
          <w:rFonts w:ascii="Times New Roman" w:hAnsi="Times New Roman" w:cs="Times New Roman"/>
          <w:sz w:val="24"/>
          <w:szCs w:val="24"/>
        </w:rPr>
        <w:t xml:space="preserve">(Goswami </w:t>
      </w:r>
      <w:r w:rsidR="00CB6E24" w:rsidRPr="000224F9">
        <w:rPr>
          <w:rFonts w:ascii="Times New Roman" w:hAnsi="Times New Roman" w:cs="Times New Roman"/>
          <w:sz w:val="24"/>
          <w:szCs w:val="24"/>
        </w:rPr>
        <w:t>et al.</w:t>
      </w:r>
      <w:r w:rsidR="00285304" w:rsidRPr="000224F9">
        <w:rPr>
          <w:rFonts w:ascii="Times New Roman" w:hAnsi="Times New Roman" w:cs="Times New Roman"/>
          <w:sz w:val="24"/>
          <w:szCs w:val="24"/>
        </w:rPr>
        <w:t xml:space="preserve"> 2022a)</w:t>
      </w:r>
      <w:r w:rsidRPr="000224F9">
        <w:rPr>
          <w:rFonts w:ascii="Times New Roman" w:hAnsi="Times New Roman" w:cs="Times New Roman"/>
          <w:sz w:val="24"/>
          <w:szCs w:val="24"/>
        </w:rPr>
        <w:t xml:space="preserve">. </w:t>
      </w:r>
      <w:r w:rsidR="006704A3" w:rsidRPr="000224F9">
        <w:rPr>
          <w:rFonts w:ascii="Times New Roman" w:hAnsi="Times New Roman" w:cs="Times New Roman"/>
          <w:sz w:val="24"/>
          <w:szCs w:val="24"/>
        </w:rPr>
        <w:t xml:space="preserve">Production of microalgae is escalated at industrial level upon its use as a </w:t>
      </w:r>
      <w:proofErr w:type="gramStart"/>
      <w:r w:rsidR="00E44DE2" w:rsidRPr="000224F9">
        <w:rPr>
          <w:rFonts w:ascii="Times New Roman" w:hAnsi="Times New Roman" w:cs="Times New Roman"/>
          <w:sz w:val="24"/>
          <w:szCs w:val="24"/>
        </w:rPr>
        <w:t>nutritional supplements</w:t>
      </w:r>
      <w:proofErr w:type="gramEnd"/>
      <w:r w:rsidR="00E44DE2" w:rsidRPr="000224F9">
        <w:rPr>
          <w:rFonts w:ascii="Times New Roman" w:hAnsi="Times New Roman" w:cs="Times New Roman"/>
          <w:sz w:val="24"/>
          <w:szCs w:val="24"/>
        </w:rPr>
        <w:t xml:space="preserve"> </w:t>
      </w:r>
      <w:r w:rsidR="006704A3" w:rsidRPr="000224F9">
        <w:rPr>
          <w:rFonts w:ascii="Times New Roman" w:hAnsi="Times New Roman" w:cs="Times New Roman"/>
          <w:sz w:val="24"/>
          <w:szCs w:val="24"/>
        </w:rPr>
        <w:t>for human consumption</w:t>
      </w:r>
      <w:r w:rsidR="00067CB8" w:rsidRPr="000224F9">
        <w:rPr>
          <w:rFonts w:ascii="Times New Roman" w:hAnsi="Times New Roman" w:cs="Times New Roman"/>
          <w:sz w:val="24"/>
          <w:szCs w:val="24"/>
        </w:rPr>
        <w:t xml:space="preserve">. Nutraceutical and food sector are profoundly using the </w:t>
      </w:r>
      <w:proofErr w:type="spellStart"/>
      <w:r w:rsidR="00067CB8" w:rsidRPr="000224F9">
        <w:rPr>
          <w:rFonts w:ascii="Times New Roman" w:hAnsi="Times New Roman" w:cs="Times New Roman"/>
          <w:sz w:val="24"/>
          <w:szCs w:val="24"/>
        </w:rPr>
        <w:t>biopigmented</w:t>
      </w:r>
      <w:proofErr w:type="spellEnd"/>
      <w:r w:rsidR="00067CB8" w:rsidRPr="000224F9">
        <w:rPr>
          <w:rFonts w:ascii="Times New Roman" w:hAnsi="Times New Roman" w:cs="Times New Roman"/>
          <w:sz w:val="24"/>
          <w:szCs w:val="24"/>
        </w:rPr>
        <w:t xml:space="preserve"> molecules formed by microalgae.</w:t>
      </w:r>
      <w:r w:rsidR="00AD63B2" w:rsidRPr="000224F9">
        <w:rPr>
          <w:rFonts w:ascii="Times New Roman" w:hAnsi="Times New Roman" w:cs="Times New Roman"/>
          <w:sz w:val="24"/>
          <w:szCs w:val="24"/>
        </w:rPr>
        <w:t xml:space="preserve"> Microalgae (Chlorella sp., </w:t>
      </w:r>
      <w:proofErr w:type="spellStart"/>
      <w:r w:rsidR="00AD63B2" w:rsidRPr="000224F9">
        <w:rPr>
          <w:rFonts w:ascii="Times New Roman" w:hAnsi="Times New Roman" w:cs="Times New Roman"/>
          <w:sz w:val="24"/>
          <w:szCs w:val="24"/>
        </w:rPr>
        <w:t>Dunaliella</w:t>
      </w:r>
      <w:proofErr w:type="spellEnd"/>
      <w:r w:rsidR="00AD63B2" w:rsidRPr="000224F9">
        <w:rPr>
          <w:rFonts w:ascii="Times New Roman" w:hAnsi="Times New Roman" w:cs="Times New Roman"/>
          <w:sz w:val="24"/>
          <w:szCs w:val="24"/>
        </w:rPr>
        <w:t xml:space="preserve"> sp., Scenedesmus sp., etc.) and cyanobacteria (Nostoc sp. and Spirulina sp.) are contemplated as significant resources of health supplements and fine chemicals (Goswami et al. 2022b). For example, </w:t>
      </w:r>
      <w:proofErr w:type="spellStart"/>
      <w:r w:rsidR="00AD63B2" w:rsidRPr="000224F9">
        <w:rPr>
          <w:rFonts w:ascii="Times New Roman" w:hAnsi="Times New Roman" w:cs="Times New Roman"/>
          <w:sz w:val="24"/>
          <w:szCs w:val="24"/>
        </w:rPr>
        <w:t>Haematococcus</w:t>
      </w:r>
      <w:proofErr w:type="spellEnd"/>
      <w:r w:rsidR="00AD63B2" w:rsidRPr="000224F9">
        <w:rPr>
          <w:rFonts w:ascii="Times New Roman" w:hAnsi="Times New Roman" w:cs="Times New Roman"/>
          <w:sz w:val="24"/>
          <w:szCs w:val="24"/>
        </w:rPr>
        <w:t xml:space="preserve"> </w:t>
      </w:r>
      <w:proofErr w:type="spellStart"/>
      <w:r w:rsidR="00AD63B2" w:rsidRPr="000224F9">
        <w:rPr>
          <w:rFonts w:ascii="Times New Roman" w:hAnsi="Times New Roman" w:cs="Times New Roman"/>
          <w:sz w:val="24"/>
          <w:szCs w:val="24"/>
        </w:rPr>
        <w:t>pluvialis</w:t>
      </w:r>
      <w:proofErr w:type="spellEnd"/>
      <w:r w:rsidR="00AD63B2" w:rsidRPr="000224F9">
        <w:rPr>
          <w:rFonts w:ascii="Times New Roman" w:hAnsi="Times New Roman" w:cs="Times New Roman"/>
          <w:sz w:val="24"/>
          <w:szCs w:val="24"/>
        </w:rPr>
        <w:t xml:space="preserve"> is a convincing natural source of astaxanthin, a keto-carotenoid. Astaxanthin are known for their antioxidant properties that makes it an ideal supplement of the human diet.</w:t>
      </w:r>
      <w:r w:rsidR="00C5549C" w:rsidRPr="000224F9">
        <w:rPr>
          <w:rFonts w:ascii="Times New Roman" w:hAnsi="Times New Roman" w:cs="Times New Roman"/>
          <w:sz w:val="24"/>
          <w:szCs w:val="24"/>
        </w:rPr>
        <w:t xml:space="preserve"> A</w:t>
      </w:r>
      <w:r w:rsidRPr="000224F9">
        <w:rPr>
          <w:rFonts w:ascii="Times New Roman" w:hAnsi="Times New Roman" w:cs="Times New Roman"/>
          <w:sz w:val="24"/>
          <w:szCs w:val="24"/>
        </w:rPr>
        <w:t>pplications</w:t>
      </w:r>
      <w:r w:rsidR="00AD63B2" w:rsidRPr="000224F9">
        <w:rPr>
          <w:rFonts w:ascii="Times New Roman" w:hAnsi="Times New Roman" w:cs="Times New Roman"/>
          <w:sz w:val="24"/>
          <w:szCs w:val="24"/>
        </w:rPr>
        <w:t xml:space="preserve"> of </w:t>
      </w:r>
      <w:r w:rsidR="00C5549C" w:rsidRPr="000224F9">
        <w:rPr>
          <w:rFonts w:ascii="Times New Roman" w:hAnsi="Times New Roman" w:cs="Times New Roman"/>
          <w:sz w:val="24"/>
          <w:szCs w:val="24"/>
        </w:rPr>
        <w:t>m</w:t>
      </w:r>
      <w:r w:rsidR="00AD63B2" w:rsidRPr="000224F9">
        <w:rPr>
          <w:rFonts w:ascii="Times New Roman" w:hAnsi="Times New Roman" w:cs="Times New Roman"/>
          <w:sz w:val="24"/>
          <w:szCs w:val="24"/>
        </w:rPr>
        <w:t>icroalgal biomass as value-added products</w:t>
      </w:r>
      <w:r w:rsidRPr="000224F9">
        <w:rPr>
          <w:rFonts w:ascii="Times New Roman" w:hAnsi="Times New Roman" w:cs="Times New Roman"/>
          <w:sz w:val="24"/>
          <w:szCs w:val="24"/>
        </w:rPr>
        <w:t xml:space="preserve"> </w:t>
      </w:r>
      <w:r w:rsidR="00C5549C" w:rsidRPr="000224F9">
        <w:rPr>
          <w:rFonts w:ascii="Times New Roman" w:hAnsi="Times New Roman" w:cs="Times New Roman"/>
          <w:sz w:val="24"/>
          <w:szCs w:val="24"/>
        </w:rPr>
        <w:t xml:space="preserve">is relevant </w:t>
      </w:r>
      <w:r w:rsidRPr="000224F9">
        <w:rPr>
          <w:rFonts w:ascii="Times New Roman" w:hAnsi="Times New Roman" w:cs="Times New Roman"/>
          <w:sz w:val="24"/>
          <w:szCs w:val="24"/>
        </w:rPr>
        <w:t xml:space="preserve">in </w:t>
      </w:r>
      <w:r w:rsidR="00C5549C" w:rsidRPr="000224F9">
        <w:rPr>
          <w:rFonts w:ascii="Times New Roman" w:hAnsi="Times New Roman" w:cs="Times New Roman"/>
          <w:sz w:val="24"/>
          <w:szCs w:val="24"/>
        </w:rPr>
        <w:t xml:space="preserve">nutritious food/feed, </w:t>
      </w:r>
      <w:r w:rsidRPr="000224F9">
        <w:rPr>
          <w:rFonts w:ascii="Times New Roman" w:hAnsi="Times New Roman" w:cs="Times New Roman"/>
          <w:sz w:val="24"/>
          <w:szCs w:val="24"/>
        </w:rPr>
        <w:t>cosmetics, and pharmaceuticals</w:t>
      </w:r>
      <w:r w:rsidR="00C5549C" w:rsidRPr="000224F9">
        <w:rPr>
          <w:rFonts w:ascii="Times New Roman" w:hAnsi="Times New Roman" w:cs="Times New Roman"/>
          <w:sz w:val="24"/>
          <w:szCs w:val="24"/>
        </w:rPr>
        <w:t xml:space="preserve"> industries</w:t>
      </w:r>
      <w:r w:rsidRPr="000224F9">
        <w:rPr>
          <w:rFonts w:ascii="Times New Roman" w:hAnsi="Times New Roman" w:cs="Times New Roman"/>
          <w:sz w:val="24"/>
          <w:szCs w:val="24"/>
        </w:rPr>
        <w:t xml:space="preserve"> </w:t>
      </w:r>
      <w:r w:rsidR="00AD63B2" w:rsidRPr="000224F9">
        <w:rPr>
          <w:rFonts w:ascii="Times New Roman" w:hAnsi="Times New Roman" w:cs="Times New Roman"/>
          <w:sz w:val="24"/>
          <w:szCs w:val="24"/>
        </w:rPr>
        <w:t>(figure 1)</w:t>
      </w:r>
      <w:r w:rsidRPr="000224F9">
        <w:rPr>
          <w:rFonts w:ascii="Times New Roman" w:hAnsi="Times New Roman" w:cs="Times New Roman"/>
          <w:sz w:val="24"/>
          <w:szCs w:val="24"/>
        </w:rPr>
        <w:t>. T</w:t>
      </w:r>
      <w:r w:rsidR="00C5549C" w:rsidRPr="000224F9">
        <w:rPr>
          <w:rFonts w:ascii="Times New Roman" w:hAnsi="Times New Roman" w:cs="Times New Roman"/>
          <w:sz w:val="24"/>
          <w:szCs w:val="24"/>
        </w:rPr>
        <w:t>hird-generation biofuels procured</w:t>
      </w:r>
      <w:r w:rsidRPr="000224F9">
        <w:rPr>
          <w:rFonts w:ascii="Times New Roman" w:hAnsi="Times New Roman" w:cs="Times New Roman"/>
          <w:sz w:val="24"/>
          <w:szCs w:val="24"/>
        </w:rPr>
        <w:t xml:space="preserve"> from algal biomass </w:t>
      </w:r>
      <w:r w:rsidR="00C5549C" w:rsidRPr="000224F9">
        <w:rPr>
          <w:rFonts w:ascii="Times New Roman" w:hAnsi="Times New Roman" w:cs="Times New Roman"/>
          <w:sz w:val="24"/>
          <w:szCs w:val="24"/>
        </w:rPr>
        <w:t>appears</w:t>
      </w:r>
      <w:r w:rsidRPr="000224F9">
        <w:rPr>
          <w:rFonts w:ascii="Times New Roman" w:hAnsi="Times New Roman" w:cs="Times New Roman"/>
          <w:sz w:val="24"/>
          <w:szCs w:val="24"/>
        </w:rPr>
        <w:t xml:space="preserve"> to be potential replacements for respective ancestors</w:t>
      </w:r>
      <w:r w:rsidR="00984685" w:rsidRPr="000224F9">
        <w:rPr>
          <w:rFonts w:ascii="Times New Roman" w:hAnsi="Times New Roman" w:cs="Times New Roman"/>
          <w:sz w:val="24"/>
          <w:szCs w:val="24"/>
        </w:rPr>
        <w:t xml:space="preserve"> (Su </w:t>
      </w:r>
      <w:r w:rsidR="00CB6E24" w:rsidRPr="000224F9">
        <w:rPr>
          <w:rFonts w:ascii="Times New Roman" w:hAnsi="Times New Roman" w:cs="Times New Roman"/>
          <w:sz w:val="24"/>
          <w:szCs w:val="24"/>
        </w:rPr>
        <w:t>et al.</w:t>
      </w:r>
      <w:r w:rsidR="00984685" w:rsidRPr="000224F9">
        <w:rPr>
          <w:rFonts w:ascii="Times New Roman" w:hAnsi="Times New Roman" w:cs="Times New Roman"/>
          <w:sz w:val="24"/>
          <w:szCs w:val="24"/>
        </w:rPr>
        <w:t xml:space="preserve"> 2015)</w:t>
      </w:r>
      <w:r w:rsidRPr="000224F9">
        <w:rPr>
          <w:rFonts w:ascii="Times New Roman" w:hAnsi="Times New Roman" w:cs="Times New Roman"/>
          <w:sz w:val="24"/>
          <w:szCs w:val="24"/>
        </w:rPr>
        <w:t xml:space="preserve">. </w:t>
      </w:r>
      <w:r w:rsidRPr="000224F9">
        <w:rPr>
          <w:rFonts w:ascii="Times New Roman" w:hAnsi="Times New Roman" w:cs="Times New Roman"/>
          <w:sz w:val="24"/>
          <w:szCs w:val="24"/>
        </w:rPr>
        <w:lastRenderedPageBreak/>
        <w:t>Algal regimes have several benefits over lignocellulosic biomass, like as higher lipid accumulation rate, higher light conversion efficiency, extraordinary growth rates, making them a viable resource for the commercialization of bioenergy sectors. Furthermore, a sustainable process and carbon emission way of biofuel generation is feasible</w:t>
      </w:r>
      <w:r w:rsidR="00984685" w:rsidRPr="000224F9">
        <w:rPr>
          <w:rFonts w:ascii="Times New Roman" w:hAnsi="Times New Roman" w:cs="Times New Roman"/>
          <w:sz w:val="24"/>
          <w:szCs w:val="24"/>
          <w:vertAlign w:val="superscript"/>
        </w:rPr>
        <w:t xml:space="preserve"> </w:t>
      </w:r>
      <w:r w:rsidR="00984685" w:rsidRPr="000224F9">
        <w:rPr>
          <w:rFonts w:ascii="Times New Roman" w:hAnsi="Times New Roman" w:cs="Times New Roman"/>
          <w:sz w:val="24"/>
          <w:szCs w:val="24"/>
        </w:rPr>
        <w:t xml:space="preserve">(Ubando </w:t>
      </w:r>
      <w:r w:rsidR="00CB6E24" w:rsidRPr="000224F9">
        <w:rPr>
          <w:rFonts w:ascii="Times New Roman" w:hAnsi="Times New Roman" w:cs="Times New Roman"/>
          <w:sz w:val="24"/>
          <w:szCs w:val="24"/>
        </w:rPr>
        <w:t>et al.</w:t>
      </w:r>
      <w:r w:rsidR="00984685" w:rsidRPr="000224F9">
        <w:rPr>
          <w:rFonts w:ascii="Times New Roman" w:hAnsi="Times New Roman" w:cs="Times New Roman"/>
          <w:sz w:val="24"/>
          <w:szCs w:val="24"/>
        </w:rPr>
        <w:t xml:space="preserve"> 2019)</w:t>
      </w:r>
      <w:r w:rsidRPr="000224F9">
        <w:rPr>
          <w:rFonts w:ascii="Times New Roman" w:hAnsi="Times New Roman" w:cs="Times New Roman"/>
          <w:sz w:val="24"/>
          <w:szCs w:val="24"/>
        </w:rPr>
        <w:t xml:space="preserve">. </w:t>
      </w:r>
      <w:r w:rsidR="00384069" w:rsidRPr="000224F9">
        <w:rPr>
          <w:rFonts w:ascii="Times New Roman" w:hAnsi="Times New Roman" w:cs="Times New Roman"/>
          <w:sz w:val="24"/>
          <w:szCs w:val="24"/>
        </w:rPr>
        <w:t>Figure 1 depicts the products of third generation biorefineries.</w:t>
      </w:r>
    </w:p>
    <w:p w14:paraId="35F31FAF" w14:textId="22530FD7" w:rsidR="00384069" w:rsidRPr="000224F9" w:rsidRDefault="00384069" w:rsidP="000224F9">
      <w:pPr>
        <w:spacing w:line="480" w:lineRule="auto"/>
        <w:ind w:firstLine="360"/>
        <w:jc w:val="both"/>
        <w:rPr>
          <w:rFonts w:ascii="Times New Roman" w:hAnsi="Times New Roman" w:cs="Times New Roman"/>
          <w:b/>
          <w:bCs/>
          <w:sz w:val="24"/>
          <w:szCs w:val="24"/>
        </w:rPr>
      </w:pPr>
      <w:r w:rsidRPr="000224F9">
        <w:rPr>
          <w:noProof/>
          <w:sz w:val="24"/>
          <w:szCs w:val="24"/>
          <w:lang w:eastAsia="en-IN" w:bidi="hi-IN"/>
        </w:rPr>
        <w:drawing>
          <wp:inline distT="0" distB="0" distL="0" distR="0" wp14:anchorId="679365EC" wp14:editId="2A2849EF">
            <wp:extent cx="5731510" cy="3223895"/>
            <wp:effectExtent l="0" t="0" r="2540" b="0"/>
            <wp:docPr id="7070405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40533"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3223895"/>
                    </a:xfrm>
                    <a:prstGeom prst="rect">
                      <a:avLst/>
                    </a:prstGeom>
                  </pic:spPr>
                </pic:pic>
              </a:graphicData>
            </a:graphic>
          </wp:inline>
        </w:drawing>
      </w:r>
    </w:p>
    <w:p w14:paraId="37766178" w14:textId="7E7501EC" w:rsidR="00384069" w:rsidRPr="000224F9" w:rsidRDefault="00384069" w:rsidP="000224F9">
      <w:pPr>
        <w:spacing w:line="480" w:lineRule="auto"/>
        <w:ind w:firstLine="360"/>
        <w:jc w:val="both"/>
        <w:rPr>
          <w:rFonts w:ascii="Times New Roman" w:hAnsi="Times New Roman" w:cs="Times New Roman"/>
          <w:b/>
          <w:bCs/>
          <w:sz w:val="24"/>
          <w:szCs w:val="24"/>
        </w:rPr>
      </w:pPr>
      <w:r w:rsidRPr="000224F9">
        <w:rPr>
          <w:rFonts w:ascii="Times New Roman" w:hAnsi="Times New Roman" w:cs="Times New Roman"/>
          <w:b/>
          <w:bCs/>
          <w:sz w:val="24"/>
          <w:szCs w:val="24"/>
        </w:rPr>
        <w:t>Figure 1 - Products of third generation biorefineries</w:t>
      </w:r>
    </w:p>
    <w:p w14:paraId="222BCE5F" w14:textId="28BFFC28"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345130" w:rsidRPr="000224F9">
        <w:rPr>
          <w:rFonts w:ascii="Times New Roman" w:hAnsi="Times New Roman" w:cs="Times New Roman"/>
          <w:b/>
          <w:bCs/>
          <w:sz w:val="24"/>
          <w:szCs w:val="24"/>
        </w:rPr>
        <w:t xml:space="preserve"> Sustainable Utilization of Micro-Algal Biomass Towards Sustainability</w:t>
      </w:r>
    </w:p>
    <w:p w14:paraId="0598CBB0" w14:textId="7AC6F975"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345130" w:rsidRPr="000224F9">
        <w:rPr>
          <w:rFonts w:ascii="Times New Roman" w:hAnsi="Times New Roman" w:cs="Times New Roman"/>
          <w:b/>
          <w:bCs/>
          <w:sz w:val="24"/>
          <w:szCs w:val="24"/>
        </w:rPr>
        <w:t>.1. Microalgae As Potential Bioenergy Producers</w:t>
      </w:r>
    </w:p>
    <w:p w14:paraId="51CAC2C1" w14:textId="77777777" w:rsidR="00345130" w:rsidRPr="000224F9" w:rsidRDefault="00345130"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Quality of living is an outcome of universal economic growth that is sustained by energy resources. Energy resources are one of the most inevitable indispensable requirements.</w:t>
      </w:r>
    </w:p>
    <w:p w14:paraId="6A9E3935" w14:textId="20DF5D6D" w:rsidR="00345130" w:rsidRPr="000224F9" w:rsidRDefault="00345130" w:rsidP="000224F9">
      <w:pPr>
        <w:autoSpaceDE w:val="0"/>
        <w:autoSpaceDN w:val="0"/>
        <w:adjustRightInd w:val="0"/>
        <w:spacing w:after="0"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Consumption of fossil fuels is increasing rapidly as the global population is rising. This leads to the rapid depletion fossil fuel reserves consistently</w:t>
      </w:r>
      <w:r w:rsidR="00984685" w:rsidRPr="000224F9">
        <w:rPr>
          <w:rFonts w:ascii="Times New Roman" w:eastAsia="TimesNewRomanPSMT" w:hAnsi="Times New Roman" w:cs="Times New Roman"/>
          <w:sz w:val="24"/>
          <w:szCs w:val="24"/>
        </w:rPr>
        <w:t xml:space="preserve"> (Ding and Grundmann 2022)</w:t>
      </w:r>
      <w:r w:rsidRPr="000224F9">
        <w:rPr>
          <w:rFonts w:ascii="Times New Roman" w:eastAsia="TimesNewRomanPSMT" w:hAnsi="Times New Roman" w:cs="Times New Roman"/>
          <w:sz w:val="24"/>
          <w:szCs w:val="24"/>
        </w:rPr>
        <w:t xml:space="preserve">. Generation of bioenergy from algal biomass serves a novel platform and a sustainable approach towards the aforementioned global problem. Use of algae as an energy reservoir is an </w:t>
      </w:r>
      <w:r w:rsidR="006D6EF1" w:rsidRPr="000224F9">
        <w:rPr>
          <w:rFonts w:ascii="Times New Roman" w:eastAsia="TimesNewRomanPSMT" w:hAnsi="Times New Roman" w:cs="Times New Roman"/>
          <w:sz w:val="24"/>
          <w:szCs w:val="24"/>
        </w:rPr>
        <w:t>alternate</w:t>
      </w:r>
      <w:r w:rsidRPr="000224F9">
        <w:rPr>
          <w:rFonts w:ascii="Times New Roman" w:eastAsia="TimesNewRomanPSMT" w:hAnsi="Times New Roman" w:cs="Times New Roman"/>
          <w:sz w:val="24"/>
          <w:szCs w:val="24"/>
        </w:rPr>
        <w:t xml:space="preserve"> approach that not only reduces the dependency on fossil fuels, but also helps in maintaining the </w:t>
      </w:r>
      <w:r w:rsidRPr="000224F9">
        <w:rPr>
          <w:rFonts w:ascii="Times New Roman" w:eastAsia="TimesNewRomanPSMT" w:hAnsi="Times New Roman" w:cs="Times New Roman"/>
          <w:sz w:val="24"/>
          <w:szCs w:val="24"/>
        </w:rPr>
        <w:lastRenderedPageBreak/>
        <w:t>ecological balance, food safety and securing regular energy domain, etc</w:t>
      </w:r>
      <w:r w:rsidR="00984685" w:rsidRPr="000224F9">
        <w:rPr>
          <w:rFonts w:ascii="Times New Roman" w:eastAsia="TimesNewRomanPSMT" w:hAnsi="Times New Roman" w:cs="Times New Roman"/>
          <w:sz w:val="24"/>
          <w:szCs w:val="24"/>
        </w:rPr>
        <w:t xml:space="preserve"> (Chung </w:t>
      </w:r>
      <w:r w:rsidR="00CB6E24" w:rsidRPr="000224F9">
        <w:rPr>
          <w:rFonts w:ascii="Times New Roman" w:eastAsia="TimesNewRomanPSMT" w:hAnsi="Times New Roman" w:cs="Times New Roman"/>
          <w:sz w:val="24"/>
          <w:szCs w:val="24"/>
        </w:rPr>
        <w:t>et al.</w:t>
      </w:r>
      <w:r w:rsidR="00984685"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xml:space="preserve">. Microalgae </w:t>
      </w:r>
      <w:proofErr w:type="gramStart"/>
      <w:r w:rsidRPr="000224F9">
        <w:rPr>
          <w:rFonts w:ascii="Times New Roman" w:eastAsia="TimesNewRomanPSMT" w:hAnsi="Times New Roman" w:cs="Times New Roman"/>
          <w:sz w:val="24"/>
          <w:szCs w:val="24"/>
        </w:rPr>
        <w:t>has</w:t>
      </w:r>
      <w:proofErr w:type="gramEnd"/>
      <w:r w:rsidRPr="000224F9">
        <w:rPr>
          <w:rFonts w:ascii="Times New Roman" w:eastAsia="TimesNewRomanPSMT" w:hAnsi="Times New Roman" w:cs="Times New Roman"/>
          <w:sz w:val="24"/>
          <w:szCs w:val="24"/>
        </w:rPr>
        <w:t xml:space="preserve"> </w:t>
      </w:r>
      <w:proofErr w:type="spellStart"/>
      <w:proofErr w:type="gramStart"/>
      <w:r w:rsidRPr="000224F9">
        <w:rPr>
          <w:rFonts w:ascii="Times New Roman" w:eastAsia="TimesNewRomanPSMT" w:hAnsi="Times New Roman" w:cs="Times New Roman"/>
          <w:sz w:val="24"/>
          <w:szCs w:val="24"/>
        </w:rPr>
        <w:t>became</w:t>
      </w:r>
      <w:proofErr w:type="spellEnd"/>
      <w:proofErr w:type="gramEnd"/>
      <w:r w:rsidRPr="000224F9">
        <w:rPr>
          <w:rFonts w:ascii="Times New Roman" w:eastAsia="TimesNewRomanPSMT" w:hAnsi="Times New Roman" w:cs="Times New Roman"/>
          <w:sz w:val="24"/>
          <w:szCs w:val="24"/>
        </w:rPr>
        <w:t xml:space="preserve"> a most potential future platform due to various commercial application, leading towards the synthesis of </w:t>
      </w:r>
      <w:proofErr w:type="gramStart"/>
      <w:r w:rsidRPr="000224F9">
        <w:rPr>
          <w:rFonts w:ascii="Times New Roman" w:eastAsia="TimesNewRomanPSMT" w:hAnsi="Times New Roman" w:cs="Times New Roman"/>
          <w:sz w:val="24"/>
          <w:szCs w:val="24"/>
        </w:rPr>
        <w:t>value added</w:t>
      </w:r>
      <w:proofErr w:type="gramEnd"/>
      <w:r w:rsidRPr="000224F9">
        <w:rPr>
          <w:rFonts w:ascii="Times New Roman" w:eastAsia="TimesNewRomanPSMT" w:hAnsi="Times New Roman" w:cs="Times New Roman"/>
          <w:sz w:val="24"/>
          <w:szCs w:val="24"/>
        </w:rPr>
        <w:t xml:space="preserve"> biomolecule along with the bioremediation of waste biomass</w:t>
      </w:r>
      <w:r w:rsidR="00F30A64" w:rsidRPr="000224F9">
        <w:rPr>
          <w:rFonts w:ascii="Times New Roman" w:eastAsia="TimesNewRomanPSMT" w:hAnsi="Times New Roman" w:cs="Times New Roman"/>
          <w:sz w:val="24"/>
          <w:szCs w:val="24"/>
        </w:rPr>
        <w:t xml:space="preserve"> (Khan </w:t>
      </w:r>
      <w:r w:rsidR="00CB6E24" w:rsidRPr="000224F9">
        <w:rPr>
          <w:rFonts w:ascii="Times New Roman" w:eastAsia="TimesNewRomanPSMT" w:hAnsi="Times New Roman" w:cs="Times New Roman"/>
          <w:sz w:val="24"/>
          <w:szCs w:val="24"/>
        </w:rPr>
        <w:t>et al.</w:t>
      </w:r>
      <w:r w:rsidR="00F30A64" w:rsidRPr="000224F9">
        <w:rPr>
          <w:rFonts w:ascii="Times New Roman" w:eastAsia="TimesNewRomanPSMT" w:hAnsi="Times New Roman" w:cs="Times New Roman"/>
          <w:sz w:val="24"/>
          <w:szCs w:val="24"/>
        </w:rPr>
        <w:t xml:space="preserve"> 2018)</w:t>
      </w:r>
      <w:r w:rsidRPr="000224F9">
        <w:rPr>
          <w:rFonts w:ascii="Times New Roman" w:eastAsia="TimesNewRomanPSMT" w:hAnsi="Times New Roman" w:cs="Times New Roman"/>
          <w:sz w:val="24"/>
          <w:szCs w:val="24"/>
        </w:rPr>
        <w:t>.</w:t>
      </w:r>
    </w:p>
    <w:p w14:paraId="530590F3" w14:textId="125B0509"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.1.1. Biofuels</w:t>
      </w:r>
    </w:p>
    <w:p w14:paraId="1796AD4C" w14:textId="2C34F97A" w:rsidR="00345130" w:rsidRPr="000224F9" w:rsidRDefault="00345130"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 xml:space="preserve">Biofuels are the source of energy which occur as solid, gaseous and liquid forms. Biofuels have been </w:t>
      </w:r>
      <w:r w:rsidR="00855025" w:rsidRPr="000224F9">
        <w:rPr>
          <w:rFonts w:ascii="Times New Roman" w:eastAsia="TimesNewRomanPSMT" w:hAnsi="Times New Roman" w:cs="Times New Roman"/>
          <w:sz w:val="24"/>
          <w:szCs w:val="24"/>
          <w:lang w:bidi="hi-IN"/>
        </w:rPr>
        <w:t xml:space="preserve">acquired </w:t>
      </w:r>
      <w:r w:rsidRPr="000224F9">
        <w:rPr>
          <w:rFonts w:ascii="Times New Roman" w:eastAsia="TimesNewRomanPSMT" w:hAnsi="Times New Roman" w:cs="Times New Roman"/>
          <w:sz w:val="24"/>
          <w:szCs w:val="24"/>
          <w:lang w:bidi="hi-IN"/>
        </w:rPr>
        <w:t xml:space="preserve">from broad varieties of inexpensive raw materials like soybean, corn, </w:t>
      </w:r>
      <w:proofErr w:type="spellStart"/>
      <w:r w:rsidRPr="000224F9">
        <w:rPr>
          <w:rFonts w:ascii="Times New Roman" w:eastAsia="TimesNewRomanPSMT" w:hAnsi="Times New Roman" w:cs="Times New Roman"/>
          <w:sz w:val="24"/>
          <w:szCs w:val="24"/>
          <w:lang w:bidi="hi-IN"/>
        </w:rPr>
        <w:t>rapseed</w:t>
      </w:r>
      <w:proofErr w:type="spellEnd"/>
      <w:r w:rsidRPr="000224F9">
        <w:rPr>
          <w:rFonts w:ascii="Times New Roman" w:eastAsia="TimesNewRomanPSMT" w:hAnsi="Times New Roman" w:cs="Times New Roman"/>
          <w:sz w:val="24"/>
          <w:szCs w:val="24"/>
          <w:lang w:bidi="hi-IN"/>
        </w:rPr>
        <w:t>, sunflower, palm without affecting the food chain. Numerous bioprocess engineering methods helps in generating biofuels from micro algae biomass</w:t>
      </w:r>
      <w:r w:rsidR="0019185A" w:rsidRPr="000224F9">
        <w:rPr>
          <w:rFonts w:ascii="Times New Roman" w:eastAsia="TimesNewRomanPSMT" w:hAnsi="Times New Roman" w:cs="Times New Roman"/>
          <w:sz w:val="24"/>
          <w:szCs w:val="24"/>
          <w:lang w:bidi="hi-IN"/>
        </w:rPr>
        <w:t xml:space="preserve"> (Jeswani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2020)</w:t>
      </w:r>
      <w:r w:rsidRPr="000224F9">
        <w:rPr>
          <w:rFonts w:ascii="Times New Roman" w:eastAsia="TimesNewRomanPSMT" w:hAnsi="Times New Roman" w:cs="Times New Roman"/>
          <w:sz w:val="24"/>
          <w:szCs w:val="24"/>
          <w:lang w:bidi="hi-IN"/>
        </w:rPr>
        <w:t xml:space="preserve">. Various properties of micro algae like high natural oil production capability, economic sustainability, higher efficacy to accumulate </w:t>
      </w:r>
      <w:proofErr w:type="spellStart"/>
      <w:r w:rsidRPr="000224F9">
        <w:rPr>
          <w:rFonts w:ascii="Times New Roman" w:eastAsia="TimesNewRomanPSMT" w:hAnsi="Times New Roman" w:cs="Times New Roman"/>
          <w:sz w:val="24"/>
          <w:szCs w:val="24"/>
          <w:lang w:bidi="hi-IN"/>
        </w:rPr>
        <w:t>triaceyl</w:t>
      </w:r>
      <w:proofErr w:type="spellEnd"/>
      <w:r w:rsidRPr="000224F9">
        <w:rPr>
          <w:rFonts w:ascii="Times New Roman" w:eastAsia="TimesNewRomanPSMT" w:hAnsi="Times New Roman" w:cs="Times New Roman"/>
          <w:sz w:val="24"/>
          <w:szCs w:val="24"/>
          <w:lang w:bidi="hi-IN"/>
        </w:rPr>
        <w:t xml:space="preserve"> glycerol (TAG), higher biomass yield, nontoxicity, CO</w:t>
      </w:r>
      <w:r w:rsidRPr="000224F9">
        <w:rPr>
          <w:rFonts w:ascii="Times New Roman" w:eastAsia="TimesNewRomanPSMT" w:hAnsi="Times New Roman" w:cs="Times New Roman"/>
          <w:sz w:val="24"/>
          <w:szCs w:val="24"/>
          <w:vertAlign w:val="subscript"/>
          <w:lang w:bidi="hi-IN"/>
        </w:rPr>
        <w:t>2</w:t>
      </w:r>
      <w:r w:rsidRPr="000224F9">
        <w:rPr>
          <w:rFonts w:ascii="Times New Roman" w:eastAsia="TimesNewRomanPSMT" w:hAnsi="Times New Roman" w:cs="Times New Roman"/>
          <w:sz w:val="24"/>
          <w:szCs w:val="24"/>
          <w:lang w:bidi="hi-IN"/>
        </w:rPr>
        <w:t xml:space="preserve"> fixation efficacies make them capable for the production of biofuels.  </w:t>
      </w:r>
      <w:proofErr w:type="spellStart"/>
      <w:r w:rsidRPr="000224F9">
        <w:rPr>
          <w:rFonts w:ascii="Times New Roman" w:hAnsi="Times New Roman" w:cs="Times New Roman"/>
          <w:i/>
          <w:iCs/>
          <w:sz w:val="24"/>
          <w:szCs w:val="24"/>
          <w:lang w:bidi="hi-IN"/>
        </w:rPr>
        <w:t>Thalassiosira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pseudonana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Nitzschia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frustulumm</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Skeletonema</w:t>
      </w:r>
      <w:proofErr w:type="spellEnd"/>
      <w:r w:rsidRPr="000224F9">
        <w:rPr>
          <w:rFonts w:ascii="Times New Roman" w:eastAsia="TimesNewRomanPSMT" w:hAnsi="Times New Roman" w:cs="Times New Roman"/>
          <w:sz w:val="24"/>
          <w:szCs w:val="24"/>
          <w:lang w:bidi="hi-IN"/>
        </w:rPr>
        <w:t xml:space="preserve"> </w:t>
      </w:r>
      <w:proofErr w:type="spellStart"/>
      <w:r w:rsidRPr="000224F9">
        <w:rPr>
          <w:rFonts w:ascii="Times New Roman" w:hAnsi="Times New Roman" w:cs="Times New Roman"/>
          <w:i/>
          <w:iCs/>
          <w:sz w:val="24"/>
          <w:szCs w:val="24"/>
          <w:lang w:bidi="hi-IN"/>
        </w:rPr>
        <w:t>costatum</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Micromonas</w:t>
      </w:r>
      <w:proofErr w:type="spellEnd"/>
      <w:r w:rsidRPr="000224F9">
        <w:rPr>
          <w:rFonts w:ascii="Times New Roman" w:hAnsi="Times New Roman" w:cs="Times New Roman"/>
          <w:i/>
          <w:iCs/>
          <w:sz w:val="24"/>
          <w:szCs w:val="24"/>
          <w:lang w:bidi="hi-IN"/>
        </w:rPr>
        <w:t xml:space="preserve"> pusilla, Microcystis aeruginosa, Cyclotella </w:t>
      </w:r>
      <w:proofErr w:type="spellStart"/>
      <w:r w:rsidRPr="000224F9">
        <w:rPr>
          <w:rFonts w:ascii="Times New Roman" w:hAnsi="Times New Roman" w:cs="Times New Roman"/>
          <w:i/>
          <w:iCs/>
          <w:sz w:val="24"/>
          <w:szCs w:val="24"/>
          <w:lang w:bidi="hi-IN"/>
        </w:rPr>
        <w:t>cryptica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Chaetoceros</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gracilis</w:t>
      </w:r>
      <w:proofErr w:type="spellEnd"/>
      <w:r w:rsidRPr="000224F9">
        <w:rPr>
          <w:rFonts w:ascii="Times New Roman" w:hAnsi="Times New Roman" w:cs="Times New Roman"/>
          <w:i/>
          <w:iCs/>
          <w:sz w:val="24"/>
          <w:szCs w:val="24"/>
          <w:lang w:bidi="hi-IN"/>
        </w:rPr>
        <w:t>,</w:t>
      </w:r>
      <w:r w:rsidRPr="000224F9">
        <w:rPr>
          <w:rFonts w:ascii="Times New Roman" w:eastAsia="TimesNewRomanPSMT" w:hAnsi="Times New Roman" w:cs="Times New Roman"/>
          <w:sz w:val="24"/>
          <w:szCs w:val="24"/>
          <w:lang w:bidi="hi-IN"/>
        </w:rPr>
        <w:t xml:space="preserve"> </w:t>
      </w:r>
      <w:proofErr w:type="spellStart"/>
      <w:r w:rsidRPr="000224F9">
        <w:rPr>
          <w:rFonts w:ascii="Times New Roman" w:hAnsi="Times New Roman" w:cs="Times New Roman"/>
          <w:i/>
          <w:iCs/>
          <w:sz w:val="24"/>
          <w:szCs w:val="24"/>
          <w:lang w:bidi="hi-IN"/>
        </w:rPr>
        <w:t>Aphanothece</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microscopica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Nageli</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Porphyridium</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cruentum</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microalgal species are the potential producers of syngas and biohydrogen via gasification process. </w:t>
      </w:r>
      <w:proofErr w:type="spellStart"/>
      <w:r w:rsidRPr="000224F9">
        <w:rPr>
          <w:rFonts w:ascii="Times New Roman" w:hAnsi="Times New Roman" w:cs="Times New Roman"/>
          <w:i/>
          <w:iCs/>
          <w:sz w:val="24"/>
          <w:szCs w:val="24"/>
          <w:lang w:bidi="hi-IN"/>
        </w:rPr>
        <w:t>Nannochloropsis</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sp</w:t>
      </w:r>
      <w:r w:rsidRPr="000224F9">
        <w:rPr>
          <w:rFonts w:ascii="Times New Roman" w:hAnsi="Times New Roman" w:cs="Times New Roman"/>
          <w:i/>
          <w:iCs/>
          <w:sz w:val="24"/>
          <w:szCs w:val="24"/>
          <w:lang w:bidi="hi-IN"/>
        </w:rPr>
        <w:t xml:space="preserve">., Nostoc </w:t>
      </w:r>
      <w:r w:rsidRPr="000224F9">
        <w:rPr>
          <w:rFonts w:ascii="Times New Roman" w:eastAsia="TimesNewRomanPSMT" w:hAnsi="Times New Roman" w:cs="Times New Roman"/>
          <w:sz w:val="24"/>
          <w:szCs w:val="24"/>
          <w:lang w:bidi="hi-IN"/>
        </w:rPr>
        <w:t xml:space="preserve">sp., </w:t>
      </w:r>
      <w:r w:rsidRPr="000224F9">
        <w:rPr>
          <w:rFonts w:ascii="Times New Roman" w:hAnsi="Times New Roman" w:cs="Times New Roman"/>
          <w:i/>
          <w:iCs/>
          <w:sz w:val="24"/>
          <w:szCs w:val="24"/>
          <w:lang w:bidi="hi-IN"/>
        </w:rPr>
        <w:t xml:space="preserve">D. salina, G. partita, </w:t>
      </w:r>
      <w:r w:rsidRPr="000224F9">
        <w:rPr>
          <w:rFonts w:ascii="Times New Roman" w:eastAsia="TimesNewRomanPSMT" w:hAnsi="Times New Roman" w:cs="Times New Roman"/>
          <w:sz w:val="24"/>
          <w:szCs w:val="24"/>
          <w:lang w:bidi="hi-IN"/>
        </w:rPr>
        <w:t xml:space="preserve">and </w:t>
      </w:r>
      <w:proofErr w:type="spellStart"/>
      <w:r w:rsidRPr="000224F9">
        <w:rPr>
          <w:rFonts w:ascii="Times New Roman" w:hAnsi="Times New Roman" w:cs="Times New Roman"/>
          <w:i/>
          <w:iCs/>
          <w:sz w:val="24"/>
          <w:szCs w:val="24"/>
          <w:lang w:bidi="hi-IN"/>
        </w:rPr>
        <w:t>Cosmarium</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eastAsia="TimesNewRomanPSMT" w:hAnsi="Times New Roman" w:cs="Times New Roman"/>
          <w:sz w:val="24"/>
          <w:szCs w:val="24"/>
          <w:lang w:bidi="hi-IN"/>
        </w:rPr>
        <w:t>sp</w:t>
      </w:r>
      <w:proofErr w:type="spellEnd"/>
      <w:r w:rsidRPr="000224F9">
        <w:rPr>
          <w:rFonts w:ascii="Times New Roman" w:hAnsi="Times New Roman" w:cs="Times New Roman"/>
          <w:i/>
          <w:iCs/>
          <w:sz w:val="24"/>
          <w:szCs w:val="24"/>
          <w:lang w:bidi="hi-IN"/>
        </w:rPr>
        <w:t xml:space="preserve">, </w:t>
      </w:r>
      <w:r w:rsidRPr="000224F9">
        <w:rPr>
          <w:rFonts w:ascii="Times New Roman" w:hAnsi="Times New Roman" w:cs="Times New Roman"/>
          <w:sz w:val="24"/>
          <w:szCs w:val="24"/>
          <w:lang w:bidi="hi-IN"/>
        </w:rPr>
        <w:t>can potentially generate</w:t>
      </w:r>
      <w:r w:rsidRPr="000224F9">
        <w:rPr>
          <w:rFonts w:ascii="Times New Roman" w:eastAsia="TimesNewRomanPSMT" w:hAnsi="Times New Roman" w:cs="Times New Roman"/>
          <w:sz w:val="24"/>
          <w:szCs w:val="24"/>
          <w:lang w:bidi="hi-IN"/>
        </w:rPr>
        <w:t xml:space="preserve"> acetone, ethanol, butanol via the fermentation process. Some microalgal species </w:t>
      </w:r>
      <w:r w:rsidRPr="000224F9">
        <w:rPr>
          <w:rFonts w:ascii="Times New Roman" w:eastAsia="TimesNewRomanPSMT" w:hAnsi="Times New Roman" w:cs="Times New Roman"/>
          <w:i/>
          <w:iCs/>
          <w:sz w:val="24"/>
          <w:szCs w:val="24"/>
          <w:lang w:bidi="hi-IN"/>
        </w:rPr>
        <w:t xml:space="preserve">T. </w:t>
      </w:r>
      <w:proofErr w:type="spellStart"/>
      <w:r w:rsidRPr="000224F9">
        <w:rPr>
          <w:rFonts w:ascii="Times New Roman" w:eastAsia="TimesNewRomanPSMT" w:hAnsi="Times New Roman" w:cs="Times New Roman"/>
          <w:i/>
          <w:iCs/>
          <w:sz w:val="24"/>
          <w:szCs w:val="24"/>
          <w:lang w:bidi="hi-IN"/>
        </w:rPr>
        <w:t>suecia</w:t>
      </w:r>
      <w:proofErr w:type="spellEnd"/>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i/>
          <w:iCs/>
          <w:sz w:val="24"/>
          <w:szCs w:val="24"/>
          <w:lang w:bidi="hi-IN"/>
        </w:rPr>
        <w:t xml:space="preserve">B. </w:t>
      </w:r>
      <w:proofErr w:type="spellStart"/>
      <w:r w:rsidRPr="000224F9">
        <w:rPr>
          <w:rFonts w:ascii="Times New Roman" w:eastAsia="TimesNewRomanPSMT" w:hAnsi="Times New Roman" w:cs="Times New Roman"/>
          <w:i/>
          <w:iCs/>
          <w:sz w:val="24"/>
          <w:szCs w:val="24"/>
          <w:lang w:bidi="hi-IN"/>
        </w:rPr>
        <w:t>braunii</w:t>
      </w:r>
      <w:proofErr w:type="spellEnd"/>
      <w:r w:rsidRPr="000224F9">
        <w:rPr>
          <w:rFonts w:ascii="Times New Roman" w:eastAsia="TimesNewRomanPSMT" w:hAnsi="Times New Roman" w:cs="Times New Roman"/>
          <w:i/>
          <w:iCs/>
          <w:sz w:val="24"/>
          <w:szCs w:val="24"/>
          <w:lang w:bidi="hi-IN"/>
        </w:rPr>
        <w:t>, C. vulgaris, C.</w:t>
      </w:r>
      <w:r w:rsidRPr="000224F9">
        <w:rPr>
          <w:rFonts w:ascii="Times New Roman" w:eastAsia="TimesNewRomanPSMT" w:hAnsi="Times New Roman" w:cs="Times New Roman"/>
          <w:sz w:val="24"/>
          <w:szCs w:val="24"/>
          <w:lang w:bidi="hi-IN"/>
        </w:rPr>
        <w:t xml:space="preserve"> </w:t>
      </w:r>
      <w:proofErr w:type="spellStart"/>
      <w:r w:rsidRPr="000224F9">
        <w:rPr>
          <w:rFonts w:ascii="Times New Roman" w:eastAsia="TimesNewRomanPSMT" w:hAnsi="Times New Roman" w:cs="Times New Roman"/>
          <w:i/>
          <w:iCs/>
          <w:sz w:val="24"/>
          <w:szCs w:val="24"/>
          <w:lang w:bidi="hi-IN"/>
        </w:rPr>
        <w:t>cohnii</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Cylindrotheca</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sp.</w:t>
      </w:r>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Nitzschia</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sp.</w:t>
      </w:r>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Schizochytrium</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sp.</w:t>
      </w:r>
      <w:r w:rsidRPr="000224F9">
        <w:rPr>
          <w:rFonts w:ascii="Times New Roman" w:eastAsia="TimesNewRomanPSMT" w:hAnsi="Times New Roman" w:cs="Times New Roman"/>
          <w:i/>
          <w:iCs/>
          <w:sz w:val="24"/>
          <w:szCs w:val="24"/>
          <w:lang w:bidi="hi-IN"/>
        </w:rPr>
        <w:t xml:space="preserve">, P. </w:t>
      </w:r>
      <w:proofErr w:type="spellStart"/>
      <w:r w:rsidRPr="000224F9">
        <w:rPr>
          <w:rFonts w:ascii="Times New Roman" w:eastAsia="TimesNewRomanPSMT" w:hAnsi="Times New Roman" w:cs="Times New Roman"/>
          <w:i/>
          <w:iCs/>
          <w:sz w:val="24"/>
          <w:szCs w:val="24"/>
          <w:lang w:bidi="hi-IN"/>
        </w:rPr>
        <w:t>Tricornutum</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are rich source of</w:t>
      </w:r>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biooils per unit dry weight (i.e., 15–75%) that can potentially generate bioenergy</w:t>
      </w:r>
      <w:r w:rsidR="005A0428" w:rsidRPr="000224F9">
        <w:rPr>
          <w:rFonts w:ascii="Times New Roman" w:eastAsia="TimesNewRomanPSMT" w:hAnsi="Times New Roman" w:cs="Times New Roman"/>
          <w:sz w:val="24"/>
          <w:szCs w:val="24"/>
          <w:lang w:bidi="hi-IN"/>
        </w:rPr>
        <w:t xml:space="preserve"> (Gajda </w:t>
      </w:r>
      <w:r w:rsidR="00CB6E24" w:rsidRPr="000224F9">
        <w:rPr>
          <w:rFonts w:ascii="Times New Roman" w:eastAsia="TimesNewRomanPSMT" w:hAnsi="Times New Roman" w:cs="Times New Roman"/>
          <w:sz w:val="24"/>
          <w:szCs w:val="24"/>
          <w:lang w:bidi="hi-IN"/>
        </w:rPr>
        <w:t>et al.</w:t>
      </w:r>
      <w:r w:rsidR="005A0428" w:rsidRPr="000224F9">
        <w:rPr>
          <w:rFonts w:ascii="Times New Roman" w:eastAsia="TimesNewRomanPSMT" w:hAnsi="Times New Roman" w:cs="Times New Roman"/>
          <w:sz w:val="24"/>
          <w:szCs w:val="24"/>
          <w:lang w:bidi="hi-IN"/>
        </w:rPr>
        <w:t xml:space="preserve"> 201</w:t>
      </w:r>
      <w:r w:rsidR="0000261C">
        <w:rPr>
          <w:rFonts w:ascii="Times New Roman" w:eastAsia="TimesNewRomanPSMT" w:hAnsi="Times New Roman" w:cs="Times New Roman"/>
          <w:sz w:val="24"/>
          <w:szCs w:val="24"/>
          <w:lang w:bidi="hi-IN"/>
        </w:rPr>
        <w:t>5</w:t>
      </w:r>
      <w:r w:rsidR="005A0428" w:rsidRPr="000224F9">
        <w:rPr>
          <w:rFonts w:ascii="Times New Roman" w:eastAsia="TimesNewRomanPSMT" w:hAnsi="Times New Roman" w:cs="Times New Roman"/>
          <w:sz w:val="24"/>
          <w:szCs w:val="24"/>
          <w:lang w:bidi="hi-IN"/>
        </w:rPr>
        <w:t>)</w:t>
      </w:r>
      <w:r w:rsidRPr="000224F9">
        <w:rPr>
          <w:rFonts w:ascii="Times New Roman" w:eastAsia="TimesNewRomanPSMT" w:hAnsi="Times New Roman" w:cs="Times New Roman"/>
          <w:sz w:val="24"/>
          <w:szCs w:val="24"/>
          <w:lang w:bidi="hi-IN"/>
        </w:rPr>
        <w:t xml:space="preserve">. </w:t>
      </w:r>
      <w:r w:rsidRPr="000224F9">
        <w:rPr>
          <w:rFonts w:ascii="Times New Roman" w:hAnsi="Times New Roman" w:cs="Times New Roman"/>
          <w:i/>
          <w:iCs/>
          <w:sz w:val="24"/>
          <w:szCs w:val="24"/>
          <w:lang w:bidi="hi-IN"/>
        </w:rPr>
        <w:t xml:space="preserve">Scenedesmus obliquus </w:t>
      </w:r>
      <w:r w:rsidRPr="000224F9">
        <w:rPr>
          <w:rFonts w:ascii="Times New Roman" w:eastAsia="TimesNewRomanPSMT" w:hAnsi="Times New Roman" w:cs="Times New Roman"/>
          <w:sz w:val="24"/>
          <w:szCs w:val="24"/>
          <w:lang w:bidi="hi-IN"/>
        </w:rPr>
        <w:t>contains 40–55% lipid per dry weight biomass that makes it potential producer of biofuels generations employing inexpensive feedstocks</w:t>
      </w:r>
      <w:r w:rsidR="00B747BB">
        <w:rPr>
          <w:rFonts w:ascii="Times New Roman" w:eastAsia="TimesNewRomanPSMT" w:hAnsi="Times New Roman" w:cs="Times New Roman"/>
          <w:sz w:val="24"/>
          <w:szCs w:val="24"/>
          <w:lang w:bidi="hi-IN"/>
        </w:rPr>
        <w:t xml:space="preserve"> (Cardona Alzate et al 2023)</w:t>
      </w:r>
      <w:r w:rsidRPr="000224F9">
        <w:rPr>
          <w:rFonts w:ascii="Times New Roman" w:eastAsia="TimesNewRomanPSMT" w:hAnsi="Times New Roman" w:cs="Times New Roman"/>
          <w:sz w:val="24"/>
          <w:szCs w:val="24"/>
          <w:lang w:bidi="hi-IN"/>
        </w:rPr>
        <w:t xml:space="preserve">. Microalgal biomass can show higher productivities of aforementioned biomolecules which ranges from About 1000–4000 gallon/acre/yr of aforementioned biomolecules are produced by </w:t>
      </w:r>
      <w:r w:rsidRPr="000224F9">
        <w:rPr>
          <w:rFonts w:ascii="Times New Roman" w:eastAsia="TimesNewRomanPSMT" w:hAnsi="Times New Roman" w:cs="Times New Roman"/>
          <w:sz w:val="24"/>
          <w:szCs w:val="24"/>
          <w:lang w:bidi="hi-IN"/>
        </w:rPr>
        <w:lastRenderedPageBreak/>
        <w:t>microalgal biomass in comparison to the utilization of any other cheaper raw feedstock</w:t>
      </w:r>
      <w:r w:rsidR="005A0428" w:rsidRPr="000224F9">
        <w:rPr>
          <w:rFonts w:ascii="Times New Roman" w:eastAsia="TimesNewRomanPSMT" w:hAnsi="Times New Roman" w:cs="Times New Roman"/>
          <w:sz w:val="24"/>
          <w:szCs w:val="24"/>
          <w:lang w:bidi="hi-IN"/>
        </w:rPr>
        <w:t xml:space="preserve"> (</w:t>
      </w:r>
      <w:r w:rsidR="005A0428" w:rsidRPr="000224F9">
        <w:rPr>
          <w:rFonts w:ascii="Times New Roman" w:hAnsi="Times New Roman" w:cs="Times New Roman"/>
          <w:sz w:val="24"/>
          <w:szCs w:val="24"/>
        </w:rPr>
        <w:t xml:space="preserve">Gabrielle and </w:t>
      </w:r>
      <w:proofErr w:type="spellStart"/>
      <w:r w:rsidR="005A0428" w:rsidRPr="000224F9">
        <w:rPr>
          <w:rFonts w:ascii="Times New Roman" w:hAnsi="Times New Roman" w:cs="Times New Roman"/>
          <w:sz w:val="24"/>
          <w:szCs w:val="24"/>
        </w:rPr>
        <w:t>Gagnaire</w:t>
      </w:r>
      <w:proofErr w:type="spellEnd"/>
      <w:r w:rsidR="005A0428" w:rsidRPr="000224F9">
        <w:rPr>
          <w:rFonts w:ascii="Times New Roman" w:eastAsia="TimesNewRomanPSMT" w:hAnsi="Times New Roman" w:cs="Times New Roman"/>
          <w:sz w:val="24"/>
          <w:szCs w:val="24"/>
          <w:vertAlign w:val="superscript"/>
          <w:lang w:bidi="hi-IN"/>
        </w:rPr>
        <w:t xml:space="preserve"> </w:t>
      </w:r>
      <w:r w:rsidR="005A0428" w:rsidRPr="000224F9">
        <w:rPr>
          <w:rFonts w:ascii="Times New Roman" w:eastAsia="TimesNewRomanPSMT" w:hAnsi="Times New Roman" w:cs="Times New Roman"/>
          <w:sz w:val="24"/>
          <w:szCs w:val="24"/>
          <w:lang w:bidi="hi-IN"/>
        </w:rPr>
        <w:t>2008)</w:t>
      </w:r>
      <w:r w:rsidRPr="000224F9">
        <w:rPr>
          <w:rFonts w:ascii="Times New Roman" w:eastAsia="TimesNewRomanPSMT" w:hAnsi="Times New Roman" w:cs="Times New Roman"/>
          <w:sz w:val="24"/>
          <w:szCs w:val="24"/>
          <w:lang w:bidi="hi-IN"/>
        </w:rPr>
        <w:t xml:space="preserve">. </w:t>
      </w:r>
    </w:p>
    <w:p w14:paraId="0A82E91F" w14:textId="5E2503AF"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.1.2. Biodiesel</w:t>
      </w:r>
    </w:p>
    <w:p w14:paraId="5B35F9B1" w14:textId="2E01EDC4" w:rsidR="00345130" w:rsidRPr="000224F9" w:rsidRDefault="00345130"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Presently microalgae are potential biocat</w:t>
      </w:r>
      <w:r w:rsidR="009E177E" w:rsidRPr="000224F9">
        <w:rPr>
          <w:rFonts w:ascii="Times New Roman" w:eastAsia="TimesNewRomanPSMT" w:hAnsi="Times New Roman" w:cs="Times New Roman"/>
          <w:sz w:val="24"/>
          <w:szCs w:val="24"/>
          <w:lang w:bidi="hi-IN"/>
        </w:rPr>
        <w:t xml:space="preserve">alysts that are used for producing </w:t>
      </w:r>
      <w:r w:rsidRPr="000224F9">
        <w:rPr>
          <w:rFonts w:ascii="Times New Roman" w:eastAsia="TimesNewRomanPSMT" w:hAnsi="Times New Roman" w:cs="Times New Roman"/>
          <w:sz w:val="24"/>
          <w:szCs w:val="24"/>
          <w:lang w:bidi="hi-IN"/>
        </w:rPr>
        <w:t xml:space="preserve">biodiesel </w:t>
      </w:r>
      <w:r w:rsidR="009E177E" w:rsidRPr="000224F9">
        <w:rPr>
          <w:rFonts w:ascii="Times New Roman" w:eastAsia="TimesNewRomanPSMT" w:hAnsi="Times New Roman" w:cs="Times New Roman"/>
          <w:sz w:val="24"/>
          <w:szCs w:val="24"/>
          <w:lang w:bidi="hi-IN"/>
        </w:rPr>
        <w:t>by employing broad</w:t>
      </w:r>
      <w:r w:rsidRPr="000224F9">
        <w:rPr>
          <w:rFonts w:ascii="Times New Roman" w:eastAsia="TimesNewRomanPSMT" w:hAnsi="Times New Roman" w:cs="Times New Roman"/>
          <w:sz w:val="24"/>
          <w:szCs w:val="24"/>
          <w:lang w:bidi="hi-IN"/>
        </w:rPr>
        <w:t xml:space="preserve"> range of waste materials under different environmental accessibility zone. Production </w:t>
      </w:r>
      <w:r w:rsidR="009E177E" w:rsidRPr="000224F9">
        <w:rPr>
          <w:rFonts w:ascii="Times New Roman" w:eastAsia="TimesNewRomanPSMT" w:hAnsi="Times New Roman" w:cs="Times New Roman"/>
          <w:sz w:val="24"/>
          <w:szCs w:val="24"/>
          <w:lang w:bidi="hi-IN"/>
        </w:rPr>
        <w:t>of biodiesel from algae has no competition</w:t>
      </w:r>
      <w:r w:rsidRPr="000224F9">
        <w:rPr>
          <w:rFonts w:ascii="Times New Roman" w:eastAsia="TimesNewRomanPSMT" w:hAnsi="Times New Roman" w:cs="Times New Roman"/>
          <w:sz w:val="24"/>
          <w:szCs w:val="24"/>
          <w:lang w:bidi="hi-IN"/>
        </w:rPr>
        <w:t xml:space="preserve"> with food chain and this process of producing biodiesel is better than chemical approaches</w:t>
      </w:r>
      <w:r w:rsidR="00F30A64" w:rsidRPr="000224F9">
        <w:rPr>
          <w:rFonts w:ascii="Times New Roman" w:eastAsia="TimesNewRomanPSMT" w:hAnsi="Times New Roman" w:cs="Times New Roman"/>
          <w:sz w:val="24"/>
          <w:szCs w:val="24"/>
          <w:lang w:bidi="hi-IN"/>
        </w:rPr>
        <w:t xml:space="preserve"> (Khoo </w:t>
      </w:r>
      <w:r w:rsidR="00CB6E24" w:rsidRPr="000224F9">
        <w:rPr>
          <w:rFonts w:ascii="Times New Roman" w:eastAsia="TimesNewRomanPSMT" w:hAnsi="Times New Roman" w:cs="Times New Roman"/>
          <w:sz w:val="24"/>
          <w:szCs w:val="24"/>
          <w:lang w:bidi="hi-IN"/>
        </w:rPr>
        <w:t>et al.</w:t>
      </w:r>
      <w:r w:rsidR="00F30A64" w:rsidRPr="000224F9">
        <w:rPr>
          <w:rFonts w:ascii="Times New Roman" w:eastAsia="TimesNewRomanPSMT" w:hAnsi="Times New Roman" w:cs="Times New Roman"/>
          <w:sz w:val="24"/>
          <w:szCs w:val="24"/>
          <w:lang w:bidi="hi-IN"/>
        </w:rPr>
        <w:t xml:space="preserve"> 2020)</w:t>
      </w:r>
      <w:r w:rsidRPr="000224F9">
        <w:rPr>
          <w:rFonts w:ascii="Times New Roman" w:eastAsia="TimesNewRomanPSMT" w:hAnsi="Times New Roman" w:cs="Times New Roman"/>
          <w:sz w:val="24"/>
          <w:szCs w:val="24"/>
          <w:lang w:bidi="hi-IN"/>
        </w:rPr>
        <w:t xml:space="preserve">. Few microalgae like </w:t>
      </w:r>
      <w:r w:rsidRPr="000224F9">
        <w:rPr>
          <w:rFonts w:ascii="Times New Roman" w:eastAsia="TimesNewRomanPSMT" w:hAnsi="Times New Roman" w:cs="Times New Roman"/>
          <w:i/>
          <w:iCs/>
          <w:sz w:val="24"/>
          <w:szCs w:val="24"/>
          <w:lang w:bidi="hi-IN"/>
        </w:rPr>
        <w:t xml:space="preserve">C. vulgaris, C. </w:t>
      </w:r>
      <w:proofErr w:type="spellStart"/>
      <w:r w:rsidRPr="000224F9">
        <w:rPr>
          <w:rFonts w:ascii="Times New Roman" w:eastAsia="TimesNewRomanPSMT" w:hAnsi="Times New Roman" w:cs="Times New Roman"/>
          <w:i/>
          <w:iCs/>
          <w:sz w:val="24"/>
          <w:szCs w:val="24"/>
          <w:lang w:bidi="hi-IN"/>
        </w:rPr>
        <w:t>protothecoides</w:t>
      </w:r>
      <w:proofErr w:type="spellEnd"/>
      <w:r w:rsidRPr="000224F9">
        <w:rPr>
          <w:rFonts w:ascii="Times New Roman" w:eastAsia="TimesNewRomanPSMT" w:hAnsi="Times New Roman" w:cs="Times New Roman"/>
          <w:sz w:val="24"/>
          <w:szCs w:val="24"/>
          <w:lang w:bidi="hi-IN"/>
        </w:rPr>
        <w:t xml:space="preserve"> have high amount of microbial fatty </w:t>
      </w:r>
      <w:r w:rsidR="00CE2F9F" w:rsidRPr="000224F9">
        <w:rPr>
          <w:rFonts w:ascii="Times New Roman" w:eastAsia="TimesNewRomanPSMT" w:hAnsi="Times New Roman" w:cs="Times New Roman"/>
          <w:sz w:val="24"/>
          <w:szCs w:val="24"/>
          <w:lang w:bidi="hi-IN"/>
        </w:rPr>
        <w:t>acid-based</w:t>
      </w:r>
      <w:r w:rsidRPr="000224F9">
        <w:rPr>
          <w:rFonts w:ascii="Times New Roman" w:eastAsia="TimesNewRomanPSMT" w:hAnsi="Times New Roman" w:cs="Times New Roman"/>
          <w:sz w:val="24"/>
          <w:szCs w:val="24"/>
          <w:lang w:bidi="hi-IN"/>
        </w:rPr>
        <w:t xml:space="preserve"> oils, and hence are able to produce high biodiesel yield. About 16 to 68% of oil have been produced by microalgal biomass. </w:t>
      </w:r>
      <w:r w:rsidRPr="000224F9">
        <w:rPr>
          <w:rFonts w:ascii="Times New Roman" w:hAnsi="Times New Roman" w:cs="Times New Roman"/>
          <w:i/>
          <w:iCs/>
          <w:sz w:val="24"/>
          <w:szCs w:val="24"/>
          <w:lang w:bidi="hi-IN"/>
        </w:rPr>
        <w:t xml:space="preserve">Chlorella </w:t>
      </w:r>
      <w:proofErr w:type="spellStart"/>
      <w:r w:rsidRPr="000224F9">
        <w:rPr>
          <w:rFonts w:ascii="Times New Roman" w:hAnsi="Times New Roman" w:cs="Times New Roman"/>
          <w:i/>
          <w:iCs/>
          <w:sz w:val="24"/>
          <w:szCs w:val="24"/>
          <w:lang w:bidi="hi-IN"/>
        </w:rPr>
        <w:t>sorokiniana</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is considered as predominant biocatalyst as it is capable of producing good quality of algal diesel. </w:t>
      </w:r>
      <w:r w:rsidRPr="000224F9">
        <w:rPr>
          <w:rFonts w:ascii="Times New Roman" w:hAnsi="Times New Roman" w:cs="Times New Roman"/>
          <w:i/>
          <w:iCs/>
          <w:sz w:val="24"/>
          <w:szCs w:val="24"/>
          <w:lang w:bidi="hi-IN"/>
        </w:rPr>
        <w:t xml:space="preserve">S. obliquus </w:t>
      </w:r>
      <w:r w:rsidRPr="000224F9">
        <w:rPr>
          <w:rFonts w:ascii="Times New Roman" w:eastAsia="TimesNewRomanPSMT" w:hAnsi="Times New Roman" w:cs="Times New Roman"/>
          <w:sz w:val="24"/>
          <w:szCs w:val="24"/>
          <w:lang w:bidi="hi-IN"/>
        </w:rPr>
        <w:t>contains comparatively high amount of saturated (56.4%) and unsaturated (43.6%) esters and linoleate (11.42%)</w:t>
      </w:r>
      <w:r w:rsidR="00CB27CB" w:rsidRPr="000224F9">
        <w:rPr>
          <w:rFonts w:ascii="Times New Roman" w:eastAsia="TimesNewRomanPSMT" w:hAnsi="Times New Roman" w:cs="Times New Roman"/>
          <w:sz w:val="24"/>
          <w:szCs w:val="24"/>
          <w:lang w:bidi="hi-IN"/>
        </w:rPr>
        <w:t xml:space="preserve"> (Xu </w:t>
      </w:r>
      <w:r w:rsidR="00CB6E24" w:rsidRPr="000224F9">
        <w:rPr>
          <w:rFonts w:ascii="Times New Roman" w:eastAsia="TimesNewRomanPSMT" w:hAnsi="Times New Roman" w:cs="Times New Roman"/>
          <w:sz w:val="24"/>
          <w:szCs w:val="24"/>
          <w:lang w:bidi="hi-IN"/>
        </w:rPr>
        <w:t>et al.</w:t>
      </w:r>
      <w:r w:rsidR="00CB27CB" w:rsidRPr="000224F9">
        <w:rPr>
          <w:rFonts w:ascii="Times New Roman" w:eastAsia="TimesNewRomanPSMT" w:hAnsi="Times New Roman" w:cs="Times New Roman"/>
          <w:sz w:val="24"/>
          <w:szCs w:val="24"/>
          <w:lang w:bidi="hi-IN"/>
        </w:rPr>
        <w:t xml:space="preserve"> 2022)</w:t>
      </w:r>
      <w:r w:rsidRPr="000224F9">
        <w:rPr>
          <w:rFonts w:ascii="Times New Roman" w:eastAsia="TimesNewRomanPSMT" w:hAnsi="Times New Roman" w:cs="Times New Roman"/>
          <w:sz w:val="24"/>
          <w:szCs w:val="24"/>
          <w:lang w:bidi="hi-IN"/>
        </w:rPr>
        <w:t xml:space="preserve">. The saturated esters are potential producers of biodiesel. </w:t>
      </w:r>
      <w:proofErr w:type="spellStart"/>
      <w:r w:rsidRPr="000224F9">
        <w:rPr>
          <w:rFonts w:ascii="Times New Roman" w:hAnsi="Times New Roman" w:cs="Times New Roman"/>
          <w:i/>
          <w:iCs/>
          <w:sz w:val="24"/>
          <w:szCs w:val="24"/>
          <w:lang w:bidi="hi-IN"/>
        </w:rPr>
        <w:t>Scenesdmus</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sp. is one of the most popular and potential biocatalytic producer of biodiesel amongst microbial communities. Few scientific studies of these species revels that their surface level contains lipid layer, alcoholic groups, carboxyl groups which are </w:t>
      </w:r>
      <w:r w:rsidR="00FE5D35" w:rsidRPr="000224F9">
        <w:rPr>
          <w:rFonts w:ascii="Times New Roman" w:eastAsia="TimesNewRomanPSMT" w:hAnsi="Times New Roman" w:cs="Times New Roman"/>
          <w:sz w:val="24"/>
          <w:szCs w:val="24"/>
          <w:lang w:bidi="hi-IN"/>
        </w:rPr>
        <w:t xml:space="preserve">efficient </w:t>
      </w:r>
      <w:r w:rsidRPr="000224F9">
        <w:rPr>
          <w:rFonts w:ascii="Times New Roman" w:eastAsia="TimesNewRomanPSMT" w:hAnsi="Times New Roman" w:cs="Times New Roman"/>
          <w:sz w:val="24"/>
          <w:szCs w:val="24"/>
          <w:lang w:bidi="hi-IN"/>
        </w:rPr>
        <w:t>for producing biodiesel</w:t>
      </w:r>
      <w:r w:rsidR="00CB27CB" w:rsidRPr="000224F9">
        <w:rPr>
          <w:rFonts w:ascii="Times New Roman" w:eastAsia="TimesNewRomanPSMT" w:hAnsi="Times New Roman" w:cs="Times New Roman"/>
          <w:sz w:val="24"/>
          <w:szCs w:val="24"/>
          <w:lang w:bidi="hi-IN"/>
        </w:rPr>
        <w:t xml:space="preserve"> (</w:t>
      </w:r>
      <w:r w:rsidR="00CB27CB" w:rsidRPr="000224F9">
        <w:rPr>
          <w:rFonts w:ascii="Times New Roman" w:hAnsi="Times New Roman" w:cs="Times New Roman"/>
          <w:sz w:val="24"/>
          <w:szCs w:val="24"/>
        </w:rPr>
        <w:t xml:space="preserve">Khanum </w:t>
      </w:r>
      <w:r w:rsidR="00CB6E24" w:rsidRPr="000224F9">
        <w:rPr>
          <w:rFonts w:ascii="Times New Roman" w:hAnsi="Times New Roman" w:cs="Times New Roman"/>
          <w:sz w:val="24"/>
          <w:szCs w:val="24"/>
        </w:rPr>
        <w:t>et al.</w:t>
      </w:r>
      <w:r w:rsidR="00CB27CB" w:rsidRPr="000224F9">
        <w:rPr>
          <w:rFonts w:ascii="Times New Roman" w:hAnsi="Times New Roman" w:cs="Times New Roman"/>
          <w:sz w:val="24"/>
          <w:szCs w:val="24"/>
        </w:rPr>
        <w:t xml:space="preserve"> 2020).</w:t>
      </w:r>
    </w:p>
    <w:p w14:paraId="40B8D451" w14:textId="42B9FB69"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.1.3. Biohydrogen</w:t>
      </w:r>
    </w:p>
    <w:p w14:paraId="0DB5F92D" w14:textId="34A8EF83" w:rsidR="00345130" w:rsidRPr="000224F9" w:rsidRDefault="00345130"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Heat content of biohydrogen is highest</w:t>
      </w:r>
      <w:r w:rsidR="00CE2F9F"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sz w:val="24"/>
          <w:szCs w:val="24"/>
          <w:lang w:bidi="hi-IN"/>
        </w:rPr>
        <w:t xml:space="preserve">(143 </w:t>
      </w:r>
      <w:proofErr w:type="spellStart"/>
      <w:r w:rsidRPr="000224F9">
        <w:rPr>
          <w:rFonts w:ascii="Times New Roman" w:eastAsia="TimesNewRomanPSMT" w:hAnsi="Times New Roman" w:cs="Times New Roman"/>
          <w:sz w:val="24"/>
          <w:szCs w:val="24"/>
          <w:lang w:bidi="hi-IN"/>
        </w:rPr>
        <w:t>GJ.ton</w:t>
      </w:r>
      <w:proofErr w:type="spellEnd"/>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in comparison to any other fuels presently available. It is a unique fuel as it is not </w:t>
      </w:r>
      <w:r w:rsidR="00FE5D35" w:rsidRPr="000224F9">
        <w:rPr>
          <w:rFonts w:ascii="Times New Roman" w:eastAsia="TimesNewRomanPSMT" w:hAnsi="Times New Roman" w:cs="Times New Roman"/>
          <w:sz w:val="24"/>
          <w:szCs w:val="24"/>
          <w:lang w:bidi="hi-IN"/>
        </w:rPr>
        <w:t>connected</w:t>
      </w:r>
      <w:r w:rsidRPr="000224F9">
        <w:rPr>
          <w:rFonts w:ascii="Times New Roman" w:eastAsia="TimesNewRomanPSMT" w:hAnsi="Times New Roman" w:cs="Times New Roman"/>
          <w:sz w:val="24"/>
          <w:szCs w:val="24"/>
          <w:lang w:bidi="hi-IN"/>
        </w:rPr>
        <w:t xml:space="preserve"> with any carbon atom</w:t>
      </w:r>
      <w:r w:rsidR="00A401F7" w:rsidRPr="000224F9">
        <w:rPr>
          <w:rFonts w:ascii="Times New Roman" w:eastAsia="TimesNewRomanPSMT" w:hAnsi="Times New Roman" w:cs="Times New Roman"/>
          <w:sz w:val="24"/>
          <w:szCs w:val="24"/>
          <w:lang w:bidi="hi-IN"/>
        </w:rPr>
        <w:t xml:space="preserve"> (</w:t>
      </w:r>
      <w:r w:rsidR="00A401F7" w:rsidRPr="000224F9">
        <w:rPr>
          <w:rFonts w:ascii="Times New Roman" w:hAnsi="Times New Roman" w:cs="Times New Roman"/>
          <w:sz w:val="24"/>
          <w:szCs w:val="24"/>
        </w:rPr>
        <w:t xml:space="preserve">Giwa </w:t>
      </w:r>
      <w:r w:rsidR="00CB6E24" w:rsidRPr="000224F9">
        <w:rPr>
          <w:rFonts w:ascii="Times New Roman" w:hAnsi="Times New Roman" w:cs="Times New Roman"/>
          <w:sz w:val="24"/>
          <w:szCs w:val="24"/>
        </w:rPr>
        <w:t>et al.</w:t>
      </w:r>
      <w:r w:rsidR="00A401F7" w:rsidRPr="000224F9">
        <w:rPr>
          <w:rFonts w:ascii="Times New Roman" w:hAnsi="Times New Roman" w:cs="Times New Roman"/>
          <w:sz w:val="24"/>
          <w:szCs w:val="24"/>
        </w:rPr>
        <w:t xml:space="preserve"> 2023)</w:t>
      </w:r>
      <w:r w:rsidRPr="000224F9">
        <w:rPr>
          <w:rFonts w:ascii="Times New Roman" w:eastAsia="TimesNewRomanPSMT" w:hAnsi="Times New Roman" w:cs="Times New Roman"/>
          <w:sz w:val="24"/>
          <w:szCs w:val="24"/>
          <w:lang w:bidi="hi-IN"/>
        </w:rPr>
        <w:t xml:space="preserve">. Biohydrogen production is a biologically mediated acidogenesis processes where organic compounds are </w:t>
      </w:r>
      <w:r w:rsidR="00FE5D35" w:rsidRPr="000224F9">
        <w:rPr>
          <w:rFonts w:ascii="Times New Roman" w:eastAsia="TimesNewRomanPSMT" w:hAnsi="Times New Roman" w:cs="Times New Roman"/>
          <w:sz w:val="24"/>
          <w:szCs w:val="24"/>
          <w:lang w:bidi="hi-IN"/>
        </w:rPr>
        <w:t>transformed</w:t>
      </w:r>
      <w:r w:rsidRPr="000224F9">
        <w:rPr>
          <w:rFonts w:ascii="Times New Roman" w:eastAsia="TimesNewRomanPSMT" w:hAnsi="Times New Roman" w:cs="Times New Roman"/>
          <w:sz w:val="24"/>
          <w:szCs w:val="24"/>
          <w:lang w:bidi="hi-IN"/>
        </w:rPr>
        <w:t xml:space="preserve"> into high value-added bio products like hydrogen, volatile fatty acids and pyruvate</w:t>
      </w:r>
      <w:r w:rsidR="0019185A" w:rsidRPr="000224F9">
        <w:rPr>
          <w:rFonts w:ascii="Times New Roman" w:eastAsia="TimesNewRomanPSMT" w:hAnsi="Times New Roman" w:cs="Times New Roman"/>
          <w:sz w:val="24"/>
          <w:szCs w:val="24"/>
          <w:lang w:bidi="hi-IN"/>
        </w:rPr>
        <w:t xml:space="preserve"> (Bhatia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2021)</w:t>
      </w:r>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i/>
          <w:iCs/>
          <w:sz w:val="24"/>
          <w:szCs w:val="24"/>
          <w:lang w:bidi="hi-IN"/>
        </w:rPr>
        <w:t xml:space="preserve">Chlamydomonas reinhardtii, </w:t>
      </w:r>
      <w:proofErr w:type="spellStart"/>
      <w:r w:rsidRPr="000224F9">
        <w:rPr>
          <w:rFonts w:ascii="Times New Roman" w:eastAsia="TimesNewRomanPSMT" w:hAnsi="Times New Roman" w:cs="Times New Roman"/>
          <w:i/>
          <w:iCs/>
          <w:sz w:val="24"/>
          <w:szCs w:val="24"/>
          <w:lang w:bidi="hi-IN"/>
        </w:rPr>
        <w:t>Platymonas</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subcordiformis</w:t>
      </w:r>
      <w:proofErr w:type="spellEnd"/>
      <w:r w:rsidRPr="000224F9">
        <w:rPr>
          <w:rFonts w:ascii="Times New Roman" w:eastAsia="TimesNewRomanPSMT" w:hAnsi="Times New Roman" w:cs="Times New Roman"/>
          <w:i/>
          <w:iCs/>
          <w:sz w:val="24"/>
          <w:szCs w:val="24"/>
          <w:lang w:bidi="hi-IN"/>
        </w:rPr>
        <w:t>, S. obliquus</w:t>
      </w:r>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i/>
          <w:iCs/>
          <w:sz w:val="24"/>
          <w:szCs w:val="24"/>
          <w:lang w:bidi="hi-IN"/>
        </w:rPr>
        <w:t xml:space="preserve">Chlorella </w:t>
      </w:r>
      <w:proofErr w:type="spellStart"/>
      <w:r w:rsidRPr="000224F9">
        <w:rPr>
          <w:rFonts w:ascii="Times New Roman" w:eastAsia="TimesNewRomanPSMT" w:hAnsi="Times New Roman" w:cs="Times New Roman"/>
          <w:i/>
          <w:iCs/>
          <w:sz w:val="24"/>
          <w:szCs w:val="24"/>
          <w:lang w:bidi="hi-IN"/>
        </w:rPr>
        <w:t>sorokiniana</w:t>
      </w:r>
      <w:proofErr w:type="spellEnd"/>
      <w:r w:rsidRPr="000224F9">
        <w:rPr>
          <w:rFonts w:ascii="Times New Roman" w:eastAsia="TimesNewRomanPSMT" w:hAnsi="Times New Roman" w:cs="Times New Roman"/>
          <w:i/>
          <w:iCs/>
          <w:sz w:val="24"/>
          <w:szCs w:val="24"/>
          <w:lang w:bidi="hi-IN"/>
        </w:rPr>
        <w:t>,</w:t>
      </w:r>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i/>
          <w:iCs/>
          <w:sz w:val="24"/>
          <w:szCs w:val="24"/>
          <w:lang w:bidi="hi-IN"/>
        </w:rPr>
        <w:t xml:space="preserve">Chlorella </w:t>
      </w:r>
      <w:proofErr w:type="spellStart"/>
      <w:r w:rsidRPr="000224F9">
        <w:rPr>
          <w:rFonts w:ascii="Times New Roman" w:eastAsia="TimesNewRomanPSMT" w:hAnsi="Times New Roman" w:cs="Times New Roman"/>
          <w:i/>
          <w:iCs/>
          <w:sz w:val="24"/>
          <w:szCs w:val="24"/>
          <w:lang w:bidi="hi-IN"/>
        </w:rPr>
        <w:t>fusca</w:t>
      </w:r>
      <w:proofErr w:type="spellEnd"/>
      <w:r w:rsidRPr="000224F9">
        <w:rPr>
          <w:rFonts w:ascii="Times New Roman" w:eastAsia="TimesNewRomanPSMT" w:hAnsi="Times New Roman" w:cs="Times New Roman"/>
          <w:i/>
          <w:iCs/>
          <w:sz w:val="24"/>
          <w:szCs w:val="24"/>
          <w:lang w:bidi="hi-IN"/>
        </w:rPr>
        <w:t>,</w:t>
      </w:r>
      <w:r w:rsidRPr="000224F9">
        <w:rPr>
          <w:rFonts w:ascii="Times New Roman" w:eastAsia="TimesNewRomanPSMT" w:hAnsi="Times New Roman" w:cs="Times New Roman"/>
          <w:sz w:val="24"/>
          <w:szCs w:val="24"/>
          <w:lang w:bidi="hi-IN"/>
        </w:rPr>
        <w:t xml:space="preserve"> </w:t>
      </w:r>
      <w:proofErr w:type="spellStart"/>
      <w:r w:rsidRPr="000224F9">
        <w:rPr>
          <w:rFonts w:ascii="Times New Roman" w:eastAsia="TimesNewRomanPSMT" w:hAnsi="Times New Roman" w:cs="Times New Roman"/>
          <w:i/>
          <w:iCs/>
          <w:sz w:val="24"/>
          <w:szCs w:val="24"/>
          <w:lang w:bidi="hi-IN"/>
        </w:rPr>
        <w:t>Chlorococcum</w:t>
      </w:r>
      <w:proofErr w:type="spellEnd"/>
      <w:r w:rsidRPr="000224F9">
        <w:rPr>
          <w:rFonts w:ascii="Times New Roman" w:eastAsia="TimesNewRomanPSMT" w:hAnsi="Times New Roman" w:cs="Times New Roman"/>
          <w:i/>
          <w:iCs/>
          <w:sz w:val="24"/>
          <w:szCs w:val="24"/>
          <w:lang w:bidi="hi-IN"/>
        </w:rPr>
        <w:t xml:space="preserve"> littorale, </w:t>
      </w:r>
      <w:proofErr w:type="spellStart"/>
      <w:r w:rsidRPr="000224F9">
        <w:rPr>
          <w:rFonts w:ascii="Times New Roman" w:eastAsia="TimesNewRomanPSMT" w:hAnsi="Times New Roman" w:cs="Times New Roman"/>
          <w:i/>
          <w:iCs/>
          <w:sz w:val="24"/>
          <w:szCs w:val="24"/>
          <w:lang w:bidi="hi-IN"/>
        </w:rPr>
        <w:t>Dunaliella</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sz w:val="24"/>
          <w:szCs w:val="24"/>
          <w:lang w:bidi="hi-IN"/>
        </w:rPr>
        <w:t>sp</w:t>
      </w:r>
      <w:proofErr w:type="spellEnd"/>
      <w:r w:rsidRPr="000224F9">
        <w:rPr>
          <w:rFonts w:ascii="Times New Roman" w:eastAsia="TimesNewRomanPSMT" w:hAnsi="Times New Roman" w:cs="Times New Roman"/>
          <w:i/>
          <w:iCs/>
          <w:sz w:val="24"/>
          <w:szCs w:val="24"/>
          <w:lang w:bidi="hi-IN"/>
        </w:rPr>
        <w:t>,</w:t>
      </w:r>
      <w:r w:rsidRPr="000224F9">
        <w:rPr>
          <w:rFonts w:ascii="Times New Roman" w:eastAsia="TimesNewRomanPSMT" w:hAnsi="Times New Roman" w:cs="Times New Roman"/>
          <w:sz w:val="24"/>
          <w:szCs w:val="24"/>
          <w:lang w:bidi="hi-IN"/>
        </w:rPr>
        <w:t xml:space="preserve"> </w:t>
      </w:r>
      <w:proofErr w:type="spellStart"/>
      <w:r w:rsidRPr="000224F9">
        <w:rPr>
          <w:rFonts w:ascii="Times New Roman" w:eastAsia="TimesNewRomanPSMT" w:hAnsi="Times New Roman" w:cs="Times New Roman"/>
          <w:i/>
          <w:iCs/>
          <w:sz w:val="24"/>
          <w:szCs w:val="24"/>
          <w:lang w:bidi="hi-IN"/>
        </w:rPr>
        <w:t>Micromonas</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sz w:val="24"/>
          <w:szCs w:val="24"/>
          <w:lang w:bidi="hi-IN"/>
        </w:rPr>
        <w:t>sp</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Parachlorella</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kessleri</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and </w:t>
      </w:r>
      <w:r w:rsidRPr="000224F9">
        <w:rPr>
          <w:rFonts w:ascii="Times New Roman" w:eastAsia="TimesNewRomanPSMT" w:hAnsi="Times New Roman" w:cs="Times New Roman"/>
          <w:i/>
          <w:iCs/>
          <w:sz w:val="24"/>
          <w:szCs w:val="24"/>
          <w:lang w:bidi="hi-IN"/>
        </w:rPr>
        <w:t>Scenedesmus</w:t>
      </w:r>
      <w:r w:rsidRPr="000224F9">
        <w:rPr>
          <w:rFonts w:ascii="Times New Roman" w:eastAsia="TimesNewRomanPSMT" w:hAnsi="Times New Roman" w:cs="Times New Roman"/>
          <w:sz w:val="24"/>
          <w:szCs w:val="24"/>
          <w:lang w:bidi="hi-IN"/>
        </w:rPr>
        <w:t>, etc.</w:t>
      </w:r>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are the prominent </w:t>
      </w:r>
      <w:r w:rsidRPr="000224F9">
        <w:rPr>
          <w:rFonts w:ascii="Times New Roman" w:eastAsia="TimesNewRomanPSMT" w:hAnsi="Times New Roman" w:cs="Times New Roman"/>
          <w:sz w:val="24"/>
          <w:szCs w:val="24"/>
          <w:lang w:bidi="hi-IN"/>
        </w:rPr>
        <w:lastRenderedPageBreak/>
        <w:t>producers of biohydrogen.</w:t>
      </w:r>
      <w:r w:rsidRPr="000224F9">
        <w:rPr>
          <w:rFonts w:ascii="Times New Roman" w:eastAsia="TimesNewRomanPSMT" w:hAnsi="Times New Roman" w:cs="Times New Roman"/>
          <w:i/>
          <w:iCs/>
          <w:sz w:val="24"/>
          <w:szCs w:val="24"/>
          <w:lang w:bidi="hi-IN"/>
        </w:rPr>
        <w:t xml:space="preserve"> </w:t>
      </w:r>
      <w:r w:rsidRPr="000224F9">
        <w:rPr>
          <w:rFonts w:ascii="Times New Roman" w:hAnsi="Times New Roman" w:cs="Times New Roman"/>
          <w:i/>
          <w:iCs/>
          <w:sz w:val="24"/>
          <w:szCs w:val="24"/>
          <w:lang w:bidi="hi-IN"/>
        </w:rPr>
        <w:t xml:space="preserve">Ulva </w:t>
      </w:r>
      <w:proofErr w:type="spellStart"/>
      <w:r w:rsidRPr="000224F9">
        <w:rPr>
          <w:rFonts w:ascii="Times New Roman" w:hAnsi="Times New Roman" w:cs="Times New Roman"/>
          <w:i/>
          <w:iCs/>
          <w:sz w:val="24"/>
          <w:szCs w:val="24"/>
          <w:lang w:bidi="hi-IN"/>
        </w:rPr>
        <w:t>lactuca</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generates high amount of hydrogen after hydrothermal pre-treatment ~0.14 gm.gm</w:t>
      </w:r>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biomass yield</w:t>
      </w:r>
      <w:r w:rsidR="0019185A" w:rsidRPr="000224F9">
        <w:rPr>
          <w:rFonts w:ascii="Times New Roman" w:eastAsia="TimesNewRomanPSMT" w:hAnsi="Times New Roman" w:cs="Times New Roman"/>
          <w:sz w:val="24"/>
          <w:szCs w:val="24"/>
          <w:lang w:bidi="hi-IN"/>
        </w:rPr>
        <w:t xml:space="preserve"> (Goswami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2021a)</w:t>
      </w:r>
      <w:r w:rsidRPr="000224F9">
        <w:rPr>
          <w:rFonts w:ascii="Times New Roman" w:eastAsia="TimesNewRomanPSMT" w:hAnsi="Times New Roman" w:cs="Times New Roman"/>
          <w:sz w:val="24"/>
          <w:szCs w:val="24"/>
          <w:lang w:bidi="hi-IN"/>
        </w:rPr>
        <w:t>.</w:t>
      </w:r>
    </w:p>
    <w:p w14:paraId="1924ED58" w14:textId="289AB9A5"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.1.4. Biomethane</w:t>
      </w:r>
    </w:p>
    <w:p w14:paraId="38B21313" w14:textId="2B2B7929" w:rsidR="00345130" w:rsidRPr="000224F9" w:rsidRDefault="00345130" w:rsidP="000224F9">
      <w:pPr>
        <w:autoSpaceDE w:val="0"/>
        <w:autoSpaceDN w:val="0"/>
        <w:adjustRightInd w:val="0"/>
        <w:spacing w:after="0" w:line="480" w:lineRule="auto"/>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sz w:val="24"/>
          <w:szCs w:val="24"/>
          <w:lang w:bidi="hi-IN"/>
        </w:rPr>
        <w:tab/>
        <w:t xml:space="preserve">Microalgae are a prospective regime of microorganisms that can </w:t>
      </w:r>
      <w:r w:rsidR="00CE2F9F" w:rsidRPr="000224F9">
        <w:rPr>
          <w:rFonts w:ascii="Times New Roman" w:eastAsia="TimesNewRomanPSMT" w:hAnsi="Times New Roman" w:cs="Times New Roman"/>
          <w:sz w:val="24"/>
          <w:szCs w:val="24"/>
          <w:lang w:bidi="hi-IN"/>
        </w:rPr>
        <w:t>catalyse</w:t>
      </w:r>
      <w:r w:rsidRPr="000224F9">
        <w:rPr>
          <w:rFonts w:ascii="Times New Roman" w:eastAsia="TimesNewRomanPSMT" w:hAnsi="Times New Roman" w:cs="Times New Roman"/>
          <w:sz w:val="24"/>
          <w:szCs w:val="24"/>
          <w:lang w:bidi="hi-IN"/>
        </w:rPr>
        <w:t xml:space="preserve"> the generation of biomethane. In global market it has received attention due to its significant productivity of valuable by-products likes biomethane that is also known as biogas</w:t>
      </w:r>
      <w:r w:rsidR="00232C3D" w:rsidRPr="000224F9">
        <w:rPr>
          <w:rFonts w:ascii="Times New Roman" w:eastAsia="TimesNewRomanPSMT" w:hAnsi="Times New Roman" w:cs="Times New Roman"/>
          <w:sz w:val="24"/>
          <w:szCs w:val="24"/>
          <w:lang w:bidi="hi-IN"/>
        </w:rPr>
        <w:t xml:space="preserve"> (Rodriguez </w:t>
      </w:r>
      <w:r w:rsidR="00CB6E24" w:rsidRPr="000224F9">
        <w:rPr>
          <w:rFonts w:ascii="Times New Roman" w:eastAsia="TimesNewRomanPSMT" w:hAnsi="Times New Roman" w:cs="Times New Roman"/>
          <w:sz w:val="24"/>
          <w:szCs w:val="24"/>
          <w:lang w:bidi="hi-IN"/>
        </w:rPr>
        <w:t>et al.</w:t>
      </w:r>
      <w:r w:rsidR="00232C3D" w:rsidRPr="000224F9">
        <w:rPr>
          <w:rFonts w:ascii="Times New Roman" w:eastAsia="TimesNewRomanPSMT" w:hAnsi="Times New Roman" w:cs="Times New Roman"/>
          <w:sz w:val="24"/>
          <w:szCs w:val="24"/>
          <w:lang w:bidi="hi-IN"/>
        </w:rPr>
        <w:t xml:space="preserve"> 2018)</w:t>
      </w:r>
      <w:r w:rsidRPr="000224F9">
        <w:rPr>
          <w:rFonts w:ascii="Times New Roman" w:eastAsia="TimesNewRomanPSMT" w:hAnsi="Times New Roman" w:cs="Times New Roman"/>
          <w:sz w:val="24"/>
          <w:szCs w:val="24"/>
          <w:lang w:bidi="hi-IN"/>
        </w:rPr>
        <w:t>. Biogas is chiefly comprised of biomethane (~55–75%) and CO</w:t>
      </w:r>
      <w:r w:rsidRPr="000224F9">
        <w:rPr>
          <w:rFonts w:ascii="Times New Roman" w:eastAsia="TimesNewRomanPSMT" w:hAnsi="Times New Roman" w:cs="Times New Roman"/>
          <w:sz w:val="24"/>
          <w:szCs w:val="24"/>
          <w:vertAlign w:val="subscript"/>
          <w:lang w:bidi="hi-IN"/>
        </w:rPr>
        <w:t>2</w:t>
      </w:r>
      <w:r w:rsidRPr="000224F9">
        <w:rPr>
          <w:rFonts w:ascii="Times New Roman" w:eastAsia="TimesNewRomanPSMT" w:hAnsi="Times New Roman" w:cs="Times New Roman"/>
          <w:sz w:val="24"/>
          <w:szCs w:val="24"/>
          <w:lang w:bidi="hi-IN"/>
        </w:rPr>
        <w:t xml:space="preserve"> (~25–45%) in anaerobic conditions. Biomethane is being utilized as biogas and can be further transformed into bioelectricity. Microalgal species like </w:t>
      </w:r>
      <w:r w:rsidRPr="000224F9">
        <w:rPr>
          <w:rFonts w:ascii="Times New Roman" w:hAnsi="Times New Roman" w:cs="Times New Roman"/>
          <w:i/>
          <w:iCs/>
          <w:sz w:val="24"/>
          <w:szCs w:val="24"/>
          <w:lang w:bidi="hi-IN"/>
        </w:rPr>
        <w:t xml:space="preserve">Ulva </w:t>
      </w:r>
      <w:r w:rsidRPr="000224F9">
        <w:rPr>
          <w:rFonts w:ascii="Times New Roman" w:eastAsia="TimesNewRomanPSMT" w:hAnsi="Times New Roman" w:cs="Times New Roman"/>
          <w:sz w:val="24"/>
          <w:szCs w:val="24"/>
          <w:lang w:bidi="hi-IN"/>
        </w:rPr>
        <w:t>sp</w:t>
      </w:r>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generates volatile solid based 180 mL/g methane in mesophilic condition (35℃) during anaerobic digestion. </w:t>
      </w:r>
      <w:r w:rsidRPr="000224F9">
        <w:rPr>
          <w:rFonts w:ascii="Times New Roman" w:hAnsi="Times New Roman" w:cs="Times New Roman"/>
          <w:i/>
          <w:iCs/>
          <w:sz w:val="24"/>
          <w:szCs w:val="24"/>
          <w:lang w:bidi="hi-IN"/>
        </w:rPr>
        <w:t xml:space="preserve">Laminaria sp. </w:t>
      </w:r>
      <w:r w:rsidRPr="000224F9">
        <w:rPr>
          <w:rFonts w:ascii="Times New Roman" w:eastAsia="TimesNewRomanPSMT" w:hAnsi="Times New Roman" w:cs="Times New Roman"/>
          <w:sz w:val="24"/>
          <w:szCs w:val="24"/>
          <w:lang w:bidi="hi-IN"/>
        </w:rPr>
        <w:t>produces 0.26–0.28 m</w:t>
      </w:r>
      <w:r w:rsidRPr="000224F9">
        <w:rPr>
          <w:rFonts w:ascii="Times New Roman" w:eastAsia="TimesNewRomanPSMT" w:hAnsi="Times New Roman" w:cs="Times New Roman"/>
          <w:sz w:val="24"/>
          <w:szCs w:val="24"/>
          <w:vertAlign w:val="superscript"/>
          <w:lang w:bidi="hi-IN"/>
        </w:rPr>
        <w:t>3</w:t>
      </w:r>
      <w:r w:rsidRPr="000224F9">
        <w:rPr>
          <w:rFonts w:ascii="Times New Roman" w:eastAsia="TimesNewRomanPSMT" w:hAnsi="Times New Roman" w:cs="Times New Roman"/>
          <w:sz w:val="24"/>
          <w:szCs w:val="24"/>
          <w:lang w:bidi="hi-IN"/>
        </w:rPr>
        <w:t xml:space="preserve"> kg</w:t>
      </w:r>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of biomethane</w:t>
      </w:r>
      <w:r w:rsidR="00A401F7" w:rsidRPr="000224F9">
        <w:rPr>
          <w:rFonts w:ascii="Times New Roman" w:eastAsia="TimesNewRomanPSMT" w:hAnsi="Times New Roman" w:cs="Times New Roman"/>
          <w:sz w:val="24"/>
          <w:szCs w:val="24"/>
          <w:lang w:bidi="hi-IN"/>
        </w:rPr>
        <w:t xml:space="preserve"> (</w:t>
      </w:r>
      <w:proofErr w:type="spellStart"/>
      <w:r w:rsidR="00A401F7" w:rsidRPr="000224F9">
        <w:rPr>
          <w:rFonts w:ascii="Times New Roman" w:eastAsia="TimesNewRomanPSMT" w:hAnsi="Times New Roman" w:cs="Times New Roman"/>
          <w:sz w:val="24"/>
          <w:szCs w:val="24"/>
          <w:lang w:bidi="hi-IN"/>
        </w:rPr>
        <w:t>Eggemann</w:t>
      </w:r>
      <w:proofErr w:type="spellEnd"/>
      <w:r w:rsidR="00A401F7" w:rsidRPr="000224F9">
        <w:rPr>
          <w:rFonts w:ascii="Times New Roman" w:eastAsia="TimesNewRomanPSMT" w:hAnsi="Times New Roman" w:cs="Times New Roman"/>
          <w:sz w:val="24"/>
          <w:szCs w:val="24"/>
          <w:lang w:bidi="hi-IN"/>
        </w:rPr>
        <w:t xml:space="preserve"> </w:t>
      </w:r>
      <w:r w:rsidR="00CB6E24" w:rsidRPr="000224F9">
        <w:rPr>
          <w:rFonts w:ascii="Times New Roman" w:eastAsia="TimesNewRomanPSMT" w:hAnsi="Times New Roman" w:cs="Times New Roman"/>
          <w:sz w:val="24"/>
          <w:szCs w:val="24"/>
          <w:lang w:bidi="hi-IN"/>
        </w:rPr>
        <w:t>et al.</w:t>
      </w:r>
      <w:r w:rsidR="00A401F7" w:rsidRPr="000224F9">
        <w:rPr>
          <w:rFonts w:ascii="Times New Roman" w:eastAsia="TimesNewRomanPSMT" w:hAnsi="Times New Roman" w:cs="Times New Roman"/>
          <w:sz w:val="24"/>
          <w:szCs w:val="24"/>
          <w:lang w:bidi="hi-IN"/>
        </w:rPr>
        <w:t xml:space="preserve"> 2020)</w:t>
      </w:r>
      <w:r w:rsidRPr="000224F9">
        <w:rPr>
          <w:rFonts w:ascii="Times New Roman" w:eastAsia="TimesNewRomanPSMT" w:hAnsi="Times New Roman" w:cs="Times New Roman"/>
          <w:sz w:val="24"/>
          <w:szCs w:val="24"/>
          <w:lang w:bidi="hi-IN"/>
        </w:rPr>
        <w:t xml:space="preserve">. </w:t>
      </w:r>
      <w:r w:rsidR="00CE2F9F" w:rsidRPr="000224F9">
        <w:rPr>
          <w:rFonts w:ascii="Times New Roman" w:eastAsia="TimesNewRomanPSMT" w:hAnsi="Times New Roman" w:cs="Times New Roman"/>
          <w:sz w:val="24"/>
          <w:szCs w:val="24"/>
          <w:lang w:bidi="hi-IN"/>
        </w:rPr>
        <w:t>Yield of</w:t>
      </w:r>
      <w:r w:rsidRPr="000224F9">
        <w:rPr>
          <w:rFonts w:ascii="Times New Roman" w:eastAsia="TimesNewRomanPSMT" w:hAnsi="Times New Roman" w:cs="Times New Roman"/>
          <w:sz w:val="24"/>
          <w:szCs w:val="24"/>
          <w:lang w:bidi="hi-IN"/>
        </w:rPr>
        <w:t xml:space="preserve"> biomethane is comparatively higher contemplating micro algal biomass rather than lignocellulosic biomass like grass, wood, etc. Furthermore, presently mixed microbial consortia methods have been introduced to cultivate two or more species </w:t>
      </w:r>
      <w:r w:rsidR="00CE2F9F" w:rsidRPr="000224F9">
        <w:rPr>
          <w:rFonts w:ascii="Times New Roman" w:eastAsia="TimesNewRomanPSMT" w:hAnsi="Times New Roman" w:cs="Times New Roman"/>
          <w:sz w:val="24"/>
          <w:szCs w:val="24"/>
          <w:lang w:bidi="hi-IN"/>
        </w:rPr>
        <w:t>of micro</w:t>
      </w:r>
      <w:r w:rsidRPr="000224F9">
        <w:rPr>
          <w:rFonts w:ascii="Times New Roman" w:eastAsia="TimesNewRomanPSMT" w:hAnsi="Times New Roman" w:cs="Times New Roman"/>
          <w:sz w:val="24"/>
          <w:szCs w:val="24"/>
          <w:lang w:bidi="hi-IN"/>
        </w:rPr>
        <w:t xml:space="preserve"> algae for generation of biomethane employing waste water treatment plant effluents. This </w:t>
      </w:r>
      <w:r w:rsidR="00FE5D35" w:rsidRPr="000224F9">
        <w:rPr>
          <w:rFonts w:ascii="Times New Roman" w:eastAsia="TimesNewRomanPSMT" w:hAnsi="Times New Roman" w:cs="Times New Roman"/>
          <w:sz w:val="24"/>
          <w:szCs w:val="24"/>
          <w:lang w:bidi="hi-IN"/>
        </w:rPr>
        <w:t>method</w:t>
      </w:r>
      <w:r w:rsidRPr="000224F9">
        <w:rPr>
          <w:rFonts w:ascii="Times New Roman" w:eastAsia="TimesNewRomanPSMT" w:hAnsi="Times New Roman" w:cs="Times New Roman"/>
          <w:sz w:val="24"/>
          <w:szCs w:val="24"/>
          <w:lang w:bidi="hi-IN"/>
        </w:rPr>
        <w:t xml:space="preserve"> is not only cost effective but is also industrially viable and sustainable</w:t>
      </w:r>
      <w:r w:rsidR="00A401F7" w:rsidRPr="000224F9">
        <w:rPr>
          <w:rFonts w:ascii="Times New Roman" w:eastAsia="TimesNewRomanPSMT" w:hAnsi="Times New Roman" w:cs="Times New Roman"/>
          <w:sz w:val="24"/>
          <w:szCs w:val="24"/>
          <w:lang w:bidi="hi-IN"/>
        </w:rPr>
        <w:t xml:space="preserve"> (Shrivastav </w:t>
      </w:r>
      <w:r w:rsidR="00CB6E24" w:rsidRPr="000224F9">
        <w:rPr>
          <w:rFonts w:ascii="Times New Roman" w:eastAsia="TimesNewRomanPSMT" w:hAnsi="Times New Roman" w:cs="Times New Roman"/>
          <w:sz w:val="24"/>
          <w:szCs w:val="24"/>
          <w:lang w:bidi="hi-IN"/>
        </w:rPr>
        <w:t>et al.</w:t>
      </w:r>
      <w:r w:rsidR="00A401F7" w:rsidRPr="000224F9">
        <w:rPr>
          <w:rFonts w:ascii="Times New Roman" w:eastAsia="TimesNewRomanPSMT" w:hAnsi="Times New Roman" w:cs="Times New Roman"/>
          <w:sz w:val="24"/>
          <w:szCs w:val="24"/>
          <w:lang w:bidi="hi-IN"/>
        </w:rPr>
        <w:t xml:space="preserve"> 2021)</w:t>
      </w:r>
      <w:r w:rsidRPr="000224F9">
        <w:rPr>
          <w:rFonts w:ascii="Times New Roman" w:eastAsia="TimesNewRomanPSMT" w:hAnsi="Times New Roman" w:cs="Times New Roman"/>
          <w:sz w:val="24"/>
          <w:szCs w:val="24"/>
          <w:lang w:bidi="hi-IN"/>
        </w:rPr>
        <w:t>.</w:t>
      </w:r>
    </w:p>
    <w:p w14:paraId="22928C08" w14:textId="72F92334" w:rsidR="00345130"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.1.5. Bioethanol</w:t>
      </w:r>
    </w:p>
    <w:p w14:paraId="6B12D75C" w14:textId="1E1599AA" w:rsidR="00345130" w:rsidRPr="000224F9" w:rsidRDefault="00E1639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Microalgae are the efficient</w:t>
      </w:r>
      <w:r w:rsidR="00345130" w:rsidRPr="000224F9">
        <w:rPr>
          <w:rFonts w:ascii="Times New Roman" w:eastAsia="TimesNewRomanPSMT" w:hAnsi="Times New Roman" w:cs="Times New Roman"/>
          <w:sz w:val="24"/>
          <w:szCs w:val="24"/>
          <w:lang w:bidi="hi-IN"/>
        </w:rPr>
        <w:t xml:space="preserve"> producers of bioethanol as a virtue of their distinguished physiological features like higher photosynthetic capacity, higher amount of biomass productivity, higher carbon dioxide sequestration, thin cellulosic cellular wall, wide spectrum of metabolic diversity and variable chemical cellular constituents</w:t>
      </w:r>
      <w:r w:rsidR="0019185A" w:rsidRPr="000224F9">
        <w:rPr>
          <w:rFonts w:ascii="Times New Roman" w:eastAsia="TimesNewRomanPSMT" w:hAnsi="Times New Roman" w:cs="Times New Roman"/>
          <w:sz w:val="24"/>
          <w:szCs w:val="24"/>
          <w:lang w:bidi="hi-IN"/>
        </w:rPr>
        <w:t xml:space="preserve"> (Goswami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2021b)</w:t>
      </w:r>
      <w:r w:rsidR="00345130" w:rsidRPr="000224F9">
        <w:rPr>
          <w:rFonts w:ascii="Times New Roman" w:eastAsia="TimesNewRomanPSMT" w:hAnsi="Times New Roman" w:cs="Times New Roman"/>
          <w:sz w:val="24"/>
          <w:szCs w:val="24"/>
          <w:lang w:bidi="hi-IN"/>
        </w:rPr>
        <w:t xml:space="preserve">. Algae like </w:t>
      </w:r>
      <w:proofErr w:type="spellStart"/>
      <w:r w:rsidR="00345130" w:rsidRPr="000224F9">
        <w:rPr>
          <w:rFonts w:ascii="Times New Roman" w:eastAsia="TimesNewRomanPSMT" w:hAnsi="Times New Roman" w:cs="Times New Roman"/>
          <w:i/>
          <w:iCs/>
          <w:sz w:val="24"/>
          <w:szCs w:val="24"/>
          <w:lang w:bidi="hi-IN"/>
        </w:rPr>
        <w:t>Chlorococcum</w:t>
      </w:r>
      <w:proofErr w:type="spellEnd"/>
      <w:r w:rsidR="00345130" w:rsidRPr="000224F9">
        <w:rPr>
          <w:rFonts w:ascii="Times New Roman" w:eastAsia="TimesNewRomanPSMT" w:hAnsi="Times New Roman" w:cs="Times New Roman"/>
          <w:i/>
          <w:iCs/>
          <w:sz w:val="24"/>
          <w:szCs w:val="24"/>
          <w:lang w:bidi="hi-IN"/>
        </w:rPr>
        <w:t xml:space="preserve">, Chlorella, Chlamydomonas, Scenedesmus, </w:t>
      </w:r>
      <w:proofErr w:type="spellStart"/>
      <w:r w:rsidR="00345130" w:rsidRPr="000224F9">
        <w:rPr>
          <w:rFonts w:ascii="Times New Roman" w:eastAsia="TimesNewRomanPSMT" w:hAnsi="Times New Roman" w:cs="Times New Roman"/>
          <w:i/>
          <w:iCs/>
          <w:sz w:val="24"/>
          <w:szCs w:val="24"/>
          <w:lang w:bidi="hi-IN"/>
        </w:rPr>
        <w:t>Tetraselmis</w:t>
      </w:r>
      <w:proofErr w:type="spellEnd"/>
      <w:r w:rsidR="00345130" w:rsidRPr="000224F9">
        <w:rPr>
          <w:rFonts w:ascii="Times New Roman" w:eastAsia="TimesNewRomanPSMT" w:hAnsi="Times New Roman" w:cs="Times New Roman"/>
          <w:i/>
          <w:iCs/>
          <w:sz w:val="24"/>
          <w:szCs w:val="24"/>
          <w:lang w:bidi="hi-IN"/>
        </w:rPr>
        <w:t xml:space="preserve"> </w:t>
      </w:r>
      <w:r w:rsidR="00345130" w:rsidRPr="000224F9">
        <w:rPr>
          <w:rFonts w:ascii="Times New Roman" w:eastAsia="TimesNewRomanPSMT" w:hAnsi="Times New Roman" w:cs="Times New Roman"/>
          <w:sz w:val="24"/>
          <w:szCs w:val="24"/>
          <w:lang w:bidi="hi-IN"/>
        </w:rPr>
        <w:t xml:space="preserve">species are rich in carbohydrates and hence are potential producers of bioethanol. </w:t>
      </w:r>
      <w:proofErr w:type="spellStart"/>
      <w:r w:rsidR="00345130" w:rsidRPr="000224F9">
        <w:rPr>
          <w:rFonts w:ascii="Times New Roman" w:hAnsi="Times New Roman" w:cs="Times New Roman"/>
          <w:i/>
          <w:iCs/>
          <w:sz w:val="24"/>
          <w:szCs w:val="24"/>
          <w:lang w:bidi="hi-IN"/>
        </w:rPr>
        <w:t>Chlorococcum</w:t>
      </w:r>
      <w:proofErr w:type="spellEnd"/>
      <w:r w:rsidR="00345130" w:rsidRPr="000224F9">
        <w:rPr>
          <w:rFonts w:ascii="Times New Roman" w:hAnsi="Times New Roman" w:cs="Times New Roman"/>
          <w:i/>
          <w:iCs/>
          <w:sz w:val="24"/>
          <w:szCs w:val="24"/>
          <w:lang w:bidi="hi-IN"/>
        </w:rPr>
        <w:t xml:space="preserve"> sp. </w:t>
      </w:r>
      <w:r w:rsidR="00345130" w:rsidRPr="000224F9">
        <w:rPr>
          <w:rFonts w:ascii="Times New Roman" w:eastAsia="TimesNewRomanPSMT" w:hAnsi="Times New Roman" w:cs="Times New Roman"/>
          <w:sz w:val="24"/>
          <w:szCs w:val="24"/>
          <w:lang w:bidi="hi-IN"/>
        </w:rPr>
        <w:t xml:space="preserve">and </w:t>
      </w:r>
      <w:r w:rsidR="00345130" w:rsidRPr="000224F9">
        <w:rPr>
          <w:rFonts w:ascii="Times New Roman" w:hAnsi="Times New Roman" w:cs="Times New Roman"/>
          <w:i/>
          <w:iCs/>
          <w:sz w:val="24"/>
          <w:szCs w:val="24"/>
          <w:lang w:bidi="hi-IN"/>
        </w:rPr>
        <w:t xml:space="preserve">Chlorella vulgaris </w:t>
      </w:r>
      <w:r w:rsidR="00345130" w:rsidRPr="000224F9">
        <w:rPr>
          <w:rFonts w:ascii="Times New Roman" w:eastAsia="TimesNewRomanPSMT" w:hAnsi="Times New Roman" w:cs="Times New Roman"/>
          <w:sz w:val="24"/>
          <w:szCs w:val="24"/>
          <w:lang w:bidi="hi-IN"/>
        </w:rPr>
        <w:t xml:space="preserve">have significantly applied to produce bioethanol. </w:t>
      </w:r>
      <w:proofErr w:type="spellStart"/>
      <w:r w:rsidR="00345130" w:rsidRPr="000224F9">
        <w:rPr>
          <w:rFonts w:ascii="Times New Roman" w:hAnsi="Times New Roman" w:cs="Times New Roman"/>
          <w:i/>
          <w:iCs/>
          <w:sz w:val="24"/>
          <w:szCs w:val="24"/>
          <w:lang w:bidi="hi-IN"/>
        </w:rPr>
        <w:t>Chlorococcum</w:t>
      </w:r>
      <w:proofErr w:type="spellEnd"/>
      <w:r w:rsidR="00345130" w:rsidRPr="000224F9">
        <w:rPr>
          <w:rFonts w:ascii="Times New Roman" w:hAnsi="Times New Roman" w:cs="Times New Roman"/>
          <w:i/>
          <w:iCs/>
          <w:sz w:val="24"/>
          <w:szCs w:val="24"/>
          <w:lang w:bidi="hi-IN"/>
        </w:rPr>
        <w:t xml:space="preserve"> </w:t>
      </w:r>
      <w:proofErr w:type="spellStart"/>
      <w:r w:rsidR="00345130" w:rsidRPr="000224F9">
        <w:rPr>
          <w:rFonts w:ascii="Times New Roman" w:hAnsi="Times New Roman" w:cs="Times New Roman"/>
          <w:i/>
          <w:iCs/>
          <w:sz w:val="24"/>
          <w:szCs w:val="24"/>
          <w:lang w:bidi="hi-IN"/>
        </w:rPr>
        <w:t>infusionum</w:t>
      </w:r>
      <w:proofErr w:type="spellEnd"/>
      <w:r w:rsidR="00345130" w:rsidRPr="000224F9">
        <w:rPr>
          <w:rFonts w:ascii="Times New Roman" w:hAnsi="Times New Roman" w:cs="Times New Roman"/>
          <w:i/>
          <w:iCs/>
          <w:sz w:val="24"/>
          <w:szCs w:val="24"/>
          <w:lang w:bidi="hi-IN"/>
        </w:rPr>
        <w:t xml:space="preserve"> </w:t>
      </w:r>
      <w:r w:rsidR="00345130" w:rsidRPr="000224F9">
        <w:rPr>
          <w:rFonts w:ascii="Times New Roman" w:eastAsia="TimesNewRomanPSMT" w:hAnsi="Times New Roman" w:cs="Times New Roman"/>
          <w:sz w:val="24"/>
          <w:szCs w:val="24"/>
          <w:lang w:bidi="hi-IN"/>
        </w:rPr>
        <w:lastRenderedPageBreak/>
        <w:t>microalgae produces significant amount of ethanol by the alkaline hydrolysis process. It contains 26.1% (g ethanol/g algae)</w:t>
      </w:r>
      <w:r w:rsidR="0019185A" w:rsidRPr="000224F9">
        <w:rPr>
          <w:rFonts w:ascii="Times New Roman" w:eastAsia="TimesNewRomanPSMT" w:hAnsi="Times New Roman" w:cs="Times New Roman"/>
          <w:sz w:val="24"/>
          <w:szCs w:val="24"/>
          <w:lang w:bidi="hi-IN"/>
        </w:rPr>
        <w:t xml:space="preserve"> (Goswami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2021c)</w:t>
      </w:r>
      <w:r w:rsidR="00345130" w:rsidRPr="000224F9">
        <w:rPr>
          <w:rFonts w:ascii="Times New Roman" w:eastAsia="TimesNewRomanPSMT" w:hAnsi="Times New Roman" w:cs="Times New Roman"/>
          <w:sz w:val="24"/>
          <w:szCs w:val="24"/>
          <w:lang w:bidi="hi-IN"/>
        </w:rPr>
        <w:t xml:space="preserve">. </w:t>
      </w:r>
    </w:p>
    <w:p w14:paraId="4CDCD710" w14:textId="54FDB4E3" w:rsidR="00345130" w:rsidRPr="000224F9" w:rsidRDefault="000362F5" w:rsidP="000224F9">
      <w:pPr>
        <w:autoSpaceDE w:val="0"/>
        <w:autoSpaceDN w:val="0"/>
        <w:adjustRightInd w:val="0"/>
        <w:spacing w:after="0" w:line="480" w:lineRule="auto"/>
        <w:jc w:val="both"/>
        <w:rPr>
          <w:rFonts w:ascii="Times New Roman" w:eastAsia="TimesNewRomanPSMT" w:hAnsi="Times New Roman" w:cs="Times New Roman"/>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.1.6. Biobutanol</w:t>
      </w:r>
    </w:p>
    <w:p w14:paraId="02F8CB5C" w14:textId="07538BB3" w:rsidR="000957CB" w:rsidRPr="000224F9" w:rsidRDefault="00345130" w:rsidP="000224F9">
      <w:pPr>
        <w:spacing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 xml:space="preserve">Biobutanol is a biofuel that has been applied as potential transportation fuel for over a decade. It has lower vapor pressure and higher energy density. Economic production rates of biobutanol are parallel to that of ethanol. Biobutanol is considered the better alternative to ethanol, petroleum as biofuel additives. Bacteria </w:t>
      </w:r>
      <w:proofErr w:type="gramStart"/>
      <w:r w:rsidRPr="000224F9">
        <w:rPr>
          <w:rFonts w:ascii="Times New Roman" w:eastAsia="TimesNewRomanPSMT" w:hAnsi="Times New Roman" w:cs="Times New Roman"/>
          <w:sz w:val="24"/>
          <w:szCs w:val="24"/>
          <w:lang w:bidi="hi-IN"/>
        </w:rPr>
        <w:t>utilizes</w:t>
      </w:r>
      <w:proofErr w:type="gramEnd"/>
      <w:r w:rsidRPr="000224F9">
        <w:rPr>
          <w:rFonts w:ascii="Times New Roman" w:eastAsia="TimesNewRomanPSMT" w:hAnsi="Times New Roman" w:cs="Times New Roman"/>
          <w:sz w:val="24"/>
          <w:szCs w:val="24"/>
          <w:lang w:bidi="hi-IN"/>
        </w:rPr>
        <w:t xml:space="preserve"> the cellulose content of algal biomass, during the production process of butanol</w:t>
      </w:r>
      <w:r w:rsidR="00F30A64" w:rsidRPr="000224F9">
        <w:rPr>
          <w:rFonts w:ascii="Times New Roman" w:eastAsia="TimesNewRomanPSMT" w:hAnsi="Times New Roman" w:cs="Times New Roman"/>
          <w:sz w:val="24"/>
          <w:szCs w:val="24"/>
          <w:lang w:bidi="hi-IN"/>
        </w:rPr>
        <w:t xml:space="preserve"> (Khan </w:t>
      </w:r>
      <w:r w:rsidR="00CB6E24" w:rsidRPr="000224F9">
        <w:rPr>
          <w:rFonts w:ascii="Times New Roman" w:eastAsia="TimesNewRomanPSMT" w:hAnsi="Times New Roman" w:cs="Times New Roman"/>
          <w:sz w:val="24"/>
          <w:szCs w:val="24"/>
          <w:lang w:bidi="hi-IN"/>
        </w:rPr>
        <w:t>et al.</w:t>
      </w:r>
      <w:r w:rsidR="00F30A64" w:rsidRPr="000224F9">
        <w:rPr>
          <w:rFonts w:ascii="Times New Roman" w:eastAsia="TimesNewRomanPSMT" w:hAnsi="Times New Roman" w:cs="Times New Roman"/>
          <w:sz w:val="24"/>
          <w:szCs w:val="24"/>
          <w:lang w:bidi="hi-IN"/>
        </w:rPr>
        <w:t xml:space="preserve"> 2018)</w:t>
      </w:r>
      <w:r w:rsidRPr="000224F9">
        <w:rPr>
          <w:rFonts w:ascii="Times New Roman" w:eastAsia="TimesNewRomanPSMT" w:hAnsi="Times New Roman" w:cs="Times New Roman"/>
          <w:sz w:val="24"/>
          <w:szCs w:val="24"/>
          <w:lang w:bidi="hi-IN"/>
        </w:rPr>
        <w:t xml:space="preserve">. Bacteria also digest starch and </w:t>
      </w:r>
      <w:proofErr w:type="gramStart"/>
      <w:r w:rsidRPr="000224F9">
        <w:rPr>
          <w:rFonts w:ascii="Times New Roman" w:eastAsia="TimesNewRomanPSMT" w:hAnsi="Times New Roman" w:cs="Times New Roman"/>
          <w:sz w:val="24"/>
          <w:szCs w:val="24"/>
          <w:lang w:bidi="hi-IN"/>
        </w:rPr>
        <w:t>reduces</w:t>
      </w:r>
      <w:proofErr w:type="gramEnd"/>
      <w:r w:rsidRPr="000224F9">
        <w:rPr>
          <w:rFonts w:ascii="Times New Roman" w:eastAsia="TimesNewRomanPSMT" w:hAnsi="Times New Roman" w:cs="Times New Roman"/>
          <w:sz w:val="24"/>
          <w:szCs w:val="24"/>
          <w:lang w:bidi="hi-IN"/>
        </w:rPr>
        <w:t xml:space="preserve"> the residual sugars during this process. Microalgae </w:t>
      </w:r>
      <w:r w:rsidRPr="000224F9">
        <w:rPr>
          <w:rFonts w:ascii="Times New Roman" w:hAnsi="Times New Roman" w:cs="Times New Roman"/>
          <w:i/>
          <w:iCs/>
          <w:sz w:val="24"/>
          <w:szCs w:val="24"/>
          <w:lang w:bidi="hi-IN"/>
        </w:rPr>
        <w:t xml:space="preserve">Ulva </w:t>
      </w:r>
      <w:proofErr w:type="spellStart"/>
      <w:r w:rsidRPr="000224F9">
        <w:rPr>
          <w:rFonts w:ascii="Times New Roman" w:hAnsi="Times New Roman" w:cs="Times New Roman"/>
          <w:i/>
          <w:iCs/>
          <w:sz w:val="24"/>
          <w:szCs w:val="24"/>
          <w:lang w:bidi="hi-IN"/>
        </w:rPr>
        <w:t>lactuca</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produces biobutanol in company with </w:t>
      </w:r>
      <w:proofErr w:type="spellStart"/>
      <w:r w:rsidRPr="000224F9">
        <w:rPr>
          <w:rFonts w:ascii="Times New Roman" w:hAnsi="Times New Roman" w:cs="Times New Roman"/>
          <w:i/>
          <w:iCs/>
          <w:sz w:val="24"/>
          <w:szCs w:val="24"/>
          <w:lang w:bidi="hi-IN"/>
        </w:rPr>
        <w:t>Clotridium</w:t>
      </w:r>
      <w:proofErr w:type="spellEnd"/>
      <w:r w:rsidRPr="000224F9">
        <w:rPr>
          <w:rFonts w:ascii="Times New Roman" w:hAnsi="Times New Roman" w:cs="Times New Roman"/>
          <w:i/>
          <w:iCs/>
          <w:sz w:val="24"/>
          <w:szCs w:val="24"/>
          <w:lang w:bidi="hi-IN"/>
        </w:rPr>
        <w:t xml:space="preserve"> species.</w:t>
      </w:r>
      <w:r w:rsidRPr="000224F9">
        <w:rPr>
          <w:rFonts w:ascii="Times New Roman" w:eastAsia="TimesNewRomanPSMT" w:hAnsi="Times New Roman" w:cs="Times New Roman"/>
          <w:sz w:val="24"/>
          <w:szCs w:val="24"/>
          <w:lang w:bidi="hi-IN"/>
        </w:rPr>
        <w:t xml:space="preserve"> Brown algae </w:t>
      </w:r>
      <w:r w:rsidRPr="000224F9">
        <w:rPr>
          <w:rFonts w:ascii="Times New Roman" w:hAnsi="Times New Roman" w:cs="Times New Roman"/>
          <w:i/>
          <w:iCs/>
          <w:sz w:val="24"/>
          <w:szCs w:val="24"/>
          <w:lang w:bidi="hi-IN"/>
        </w:rPr>
        <w:t xml:space="preserve">Saccharina </w:t>
      </w:r>
      <w:r w:rsidRPr="000224F9">
        <w:rPr>
          <w:rFonts w:ascii="Times New Roman" w:eastAsia="TimesNewRomanPSMT" w:hAnsi="Times New Roman" w:cs="Times New Roman"/>
          <w:sz w:val="24"/>
          <w:szCs w:val="24"/>
          <w:lang w:bidi="hi-IN"/>
        </w:rPr>
        <w:t>sp. ferments biobutanol after acid treatment of organic matters. Biobutanol production yield lies on the range of 0.12 g g</w:t>
      </w:r>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to ~0.16 gm.gm</w:t>
      </w:r>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which is lower in comparison to ethanol molar yield</w:t>
      </w:r>
      <w:r w:rsidR="008475F9" w:rsidRPr="000224F9">
        <w:rPr>
          <w:rFonts w:ascii="Times New Roman" w:eastAsia="TimesNewRomanPSMT" w:hAnsi="Times New Roman" w:cs="Times New Roman"/>
          <w:sz w:val="24"/>
          <w:szCs w:val="24"/>
          <w:lang w:bidi="hi-IN"/>
        </w:rPr>
        <w:t xml:space="preserve"> (Paul </w:t>
      </w:r>
      <w:r w:rsidR="00CB6E24" w:rsidRPr="000224F9">
        <w:rPr>
          <w:rFonts w:ascii="Times New Roman" w:eastAsia="TimesNewRomanPSMT" w:hAnsi="Times New Roman" w:cs="Times New Roman"/>
          <w:sz w:val="24"/>
          <w:szCs w:val="24"/>
          <w:lang w:bidi="hi-IN"/>
        </w:rPr>
        <w:t>et al.</w:t>
      </w:r>
      <w:r w:rsidR="008475F9" w:rsidRPr="000224F9">
        <w:rPr>
          <w:rFonts w:ascii="Times New Roman" w:eastAsia="TimesNewRomanPSMT" w:hAnsi="Times New Roman" w:cs="Times New Roman"/>
          <w:sz w:val="24"/>
          <w:szCs w:val="24"/>
          <w:lang w:bidi="hi-IN"/>
        </w:rPr>
        <w:t xml:space="preserve"> 2014)</w:t>
      </w:r>
      <w:r w:rsidR="000362F5" w:rsidRPr="000224F9">
        <w:rPr>
          <w:rFonts w:ascii="Times New Roman" w:eastAsia="TimesNewRomanPSMT" w:hAnsi="Times New Roman" w:cs="Times New Roman"/>
          <w:sz w:val="24"/>
          <w:szCs w:val="24"/>
          <w:lang w:bidi="hi-IN"/>
        </w:rPr>
        <w:t>.</w:t>
      </w:r>
    </w:p>
    <w:p w14:paraId="1D9E3562" w14:textId="46B90A08"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0957CB" w:rsidRPr="000224F9">
        <w:rPr>
          <w:rFonts w:ascii="Times New Roman" w:hAnsi="Times New Roman" w:cs="Times New Roman"/>
          <w:b/>
          <w:bCs/>
          <w:sz w:val="24"/>
          <w:szCs w:val="24"/>
          <w:lang w:bidi="hi-IN"/>
        </w:rPr>
        <w:t>.2. Algae-Based High Esteem Appended Commodities</w:t>
      </w:r>
    </w:p>
    <w:p w14:paraId="5972A37B" w14:textId="2B23055B"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hAnsi="Times New Roman" w:cs="Times New Roman"/>
          <w:sz w:val="24"/>
          <w:szCs w:val="24"/>
          <w:lang w:bidi="hi-IN"/>
        </w:rPr>
        <w:t xml:space="preserve">Algae are the reservoir of </w:t>
      </w:r>
      <w:r w:rsidRPr="000224F9">
        <w:rPr>
          <w:rFonts w:ascii="Times New Roman" w:eastAsia="TimesNewRomanPSMT" w:hAnsi="Times New Roman" w:cs="Times New Roman"/>
          <w:sz w:val="24"/>
          <w:szCs w:val="24"/>
        </w:rPr>
        <w:t xml:space="preserve">new value-added molecules and products round the world. Diversity of microalgal regimes that can generate high esteem appended molecules is huge. Different value-added products like pigments, proteins, vitamins, </w:t>
      </w:r>
      <w:r w:rsidR="00ED3D86" w:rsidRPr="000224F9">
        <w:rPr>
          <w:rFonts w:ascii="Times New Roman" w:eastAsia="TimesNewRomanPSMT" w:hAnsi="Times New Roman" w:cs="Times New Roman"/>
          <w:sz w:val="24"/>
          <w:szCs w:val="24"/>
        </w:rPr>
        <w:t xml:space="preserve">excessive </w:t>
      </w:r>
      <w:r w:rsidRPr="000224F9">
        <w:rPr>
          <w:rFonts w:ascii="Times New Roman" w:eastAsia="TimesNewRomanPSMT" w:hAnsi="Times New Roman" w:cs="Times New Roman"/>
          <w:sz w:val="24"/>
          <w:szCs w:val="24"/>
        </w:rPr>
        <w:t xml:space="preserve">amount of PUFA (Poly unsaturated fatty acid), etc can be </w:t>
      </w:r>
      <w:r w:rsidR="00ED3D86" w:rsidRPr="000224F9">
        <w:rPr>
          <w:rFonts w:ascii="Times New Roman" w:eastAsia="TimesNewRomanPSMT" w:hAnsi="Times New Roman" w:cs="Times New Roman"/>
          <w:sz w:val="24"/>
          <w:szCs w:val="24"/>
        </w:rPr>
        <w:t>gained</w:t>
      </w:r>
      <w:r w:rsidRPr="000224F9">
        <w:rPr>
          <w:rFonts w:ascii="Times New Roman" w:eastAsia="TimesNewRomanPSMT" w:hAnsi="Times New Roman" w:cs="Times New Roman"/>
          <w:sz w:val="24"/>
          <w:szCs w:val="24"/>
        </w:rPr>
        <w:t xml:space="preserve"> out of 30,000 known species</w:t>
      </w:r>
      <w:r w:rsidR="00F30A64" w:rsidRPr="000224F9">
        <w:rPr>
          <w:rFonts w:ascii="Times New Roman" w:eastAsia="TimesNewRomanPSMT" w:hAnsi="Times New Roman" w:cs="Times New Roman"/>
          <w:sz w:val="24"/>
          <w:szCs w:val="24"/>
        </w:rPr>
        <w:t xml:space="preserve"> (Prabha </w:t>
      </w:r>
      <w:r w:rsidR="00CB6E24" w:rsidRPr="000224F9">
        <w:rPr>
          <w:rFonts w:ascii="Times New Roman" w:eastAsia="TimesNewRomanPSMT" w:hAnsi="Times New Roman" w:cs="Times New Roman"/>
          <w:sz w:val="24"/>
          <w:szCs w:val="24"/>
        </w:rPr>
        <w:t>et al.</w:t>
      </w:r>
      <w:r w:rsidR="00F30A64"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xml:space="preserve">. Microalgae are capable of producing diverse forms of secondary metabolites as they are capable of thriving in diverse environmental conditions. This characteristic is unique to algae. </w:t>
      </w:r>
      <w:proofErr w:type="spellStart"/>
      <w:r w:rsidRPr="000224F9">
        <w:rPr>
          <w:rFonts w:ascii="Times New Roman" w:eastAsia="TimesNewRomanPSMT" w:hAnsi="Times New Roman" w:cs="Times New Roman"/>
          <w:i/>
          <w:iCs/>
          <w:sz w:val="24"/>
          <w:szCs w:val="24"/>
        </w:rPr>
        <w:t>Dunaliella</w:t>
      </w:r>
      <w:proofErr w:type="spellEnd"/>
      <w:r w:rsidRPr="000224F9">
        <w:rPr>
          <w:rFonts w:ascii="Times New Roman" w:eastAsia="TimesNewRomanPSMT" w:hAnsi="Times New Roman" w:cs="Times New Roman"/>
          <w:i/>
          <w:iCs/>
          <w:sz w:val="24"/>
          <w:szCs w:val="24"/>
        </w:rPr>
        <w:t xml:space="preserve"> species, Chlorella species</w:t>
      </w:r>
      <w:r w:rsidRPr="000224F9">
        <w:rPr>
          <w:rFonts w:ascii="Times New Roman" w:eastAsia="TimesNewRomanPSMT" w:hAnsi="Times New Roman" w:cs="Times New Roman"/>
          <w:sz w:val="24"/>
          <w:szCs w:val="24"/>
        </w:rPr>
        <w:t xml:space="preserve"> and </w:t>
      </w:r>
      <w:r w:rsidRPr="000224F9">
        <w:rPr>
          <w:rFonts w:ascii="Times New Roman" w:eastAsia="TimesNewRomanPSMT" w:hAnsi="Times New Roman" w:cs="Times New Roman"/>
          <w:i/>
          <w:iCs/>
          <w:sz w:val="24"/>
          <w:szCs w:val="24"/>
        </w:rPr>
        <w:t xml:space="preserve">Spirulina species are </w:t>
      </w:r>
      <w:r w:rsidRPr="000224F9">
        <w:rPr>
          <w:rFonts w:ascii="Times New Roman" w:eastAsia="TimesNewRomanPSMT" w:hAnsi="Times New Roman" w:cs="Times New Roman"/>
          <w:sz w:val="24"/>
          <w:szCs w:val="24"/>
        </w:rPr>
        <w:t>the three types of microalgae</w:t>
      </w:r>
      <w:r w:rsidRPr="000224F9">
        <w:rPr>
          <w:rFonts w:ascii="Times New Roman" w:eastAsia="TimesNewRomanPSMT" w:hAnsi="Times New Roman" w:cs="Times New Roman"/>
          <w:i/>
          <w:iCs/>
          <w:sz w:val="24"/>
          <w:szCs w:val="24"/>
        </w:rPr>
        <w:t xml:space="preserve"> that are the known producers of </w:t>
      </w:r>
      <w:r w:rsidRPr="000224F9">
        <w:rPr>
          <w:rFonts w:ascii="Times New Roman" w:eastAsia="TimesNewRomanPSMT" w:hAnsi="Times New Roman" w:cs="Times New Roman"/>
          <w:sz w:val="24"/>
          <w:szCs w:val="24"/>
        </w:rPr>
        <w:t xml:space="preserve">high value-added components. </w:t>
      </w:r>
      <w:proofErr w:type="spellStart"/>
      <w:r w:rsidRPr="000224F9">
        <w:rPr>
          <w:rFonts w:ascii="Times New Roman" w:eastAsia="TimesNewRomanPSMT" w:hAnsi="Times New Roman" w:cs="Times New Roman"/>
          <w:i/>
          <w:iCs/>
          <w:sz w:val="24"/>
          <w:szCs w:val="24"/>
        </w:rPr>
        <w:t>Arthrospira</w:t>
      </w:r>
      <w:proofErr w:type="spellEnd"/>
      <w:r w:rsidRPr="000224F9">
        <w:rPr>
          <w:rFonts w:ascii="Times New Roman" w:eastAsia="TimesNewRomanPSMT" w:hAnsi="Times New Roman" w:cs="Times New Roman"/>
          <w:i/>
          <w:iCs/>
          <w:sz w:val="24"/>
          <w:szCs w:val="24"/>
        </w:rPr>
        <w:t xml:space="preserve"> platensis </w:t>
      </w:r>
      <w:r w:rsidRPr="000224F9">
        <w:rPr>
          <w:rFonts w:ascii="Times New Roman" w:eastAsia="TimesNewRomanPSMT" w:hAnsi="Times New Roman" w:cs="Times New Roman"/>
          <w:sz w:val="24"/>
          <w:szCs w:val="24"/>
        </w:rPr>
        <w:t>species produces Phycobiliproteins (a high value-added molecule) that has many applications in various therapeutics nutraceutical</w:t>
      </w:r>
      <w:r w:rsidR="00F30A64" w:rsidRPr="000224F9">
        <w:rPr>
          <w:rFonts w:ascii="Times New Roman" w:eastAsia="TimesNewRomanPSMT" w:hAnsi="Times New Roman" w:cs="Times New Roman"/>
          <w:sz w:val="24"/>
          <w:szCs w:val="24"/>
          <w:vertAlign w:val="superscript"/>
        </w:rPr>
        <w:t xml:space="preserve"> </w:t>
      </w:r>
      <w:r w:rsidR="00F30A64" w:rsidRPr="000224F9">
        <w:rPr>
          <w:rFonts w:ascii="Times New Roman" w:eastAsia="TimesNewRomanPSMT" w:hAnsi="Times New Roman" w:cs="Times New Roman"/>
          <w:sz w:val="24"/>
          <w:szCs w:val="24"/>
        </w:rPr>
        <w:t xml:space="preserve">(Kumar </w:t>
      </w:r>
      <w:r w:rsidR="00CB6E24" w:rsidRPr="000224F9">
        <w:rPr>
          <w:rFonts w:ascii="Times New Roman" w:eastAsia="TimesNewRomanPSMT" w:hAnsi="Times New Roman" w:cs="Times New Roman"/>
          <w:sz w:val="24"/>
          <w:szCs w:val="24"/>
        </w:rPr>
        <w:t>et al.</w:t>
      </w:r>
      <w:r w:rsidR="00F30A64" w:rsidRPr="000224F9">
        <w:rPr>
          <w:rFonts w:ascii="Times New Roman" w:eastAsia="TimesNewRomanPSMT" w:hAnsi="Times New Roman" w:cs="Times New Roman"/>
          <w:sz w:val="24"/>
          <w:szCs w:val="24"/>
        </w:rPr>
        <w:t xml:space="preserve"> 2020)</w:t>
      </w:r>
      <w:r w:rsidRPr="000224F9">
        <w:rPr>
          <w:rFonts w:ascii="Times New Roman" w:eastAsia="TimesNewRomanPSMT" w:hAnsi="Times New Roman" w:cs="Times New Roman"/>
          <w:sz w:val="24"/>
          <w:szCs w:val="24"/>
        </w:rPr>
        <w:t>.</w:t>
      </w:r>
    </w:p>
    <w:p w14:paraId="1DF67CFA" w14:textId="5E2DC2AB"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.2.1. Pigments</w:t>
      </w:r>
    </w:p>
    <w:p w14:paraId="14254DC0" w14:textId="6EF1974F"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lastRenderedPageBreak/>
        <w:t xml:space="preserve">Pigments are </w:t>
      </w:r>
      <w:r w:rsidR="00CE2F9F" w:rsidRPr="000224F9">
        <w:rPr>
          <w:rFonts w:ascii="Times New Roman" w:eastAsia="TimesNewRomanPSMT" w:hAnsi="Times New Roman" w:cs="Times New Roman"/>
          <w:sz w:val="24"/>
          <w:szCs w:val="24"/>
        </w:rPr>
        <w:t>colourful</w:t>
      </w:r>
      <w:r w:rsidRPr="000224F9">
        <w:rPr>
          <w:rFonts w:ascii="Times New Roman" w:eastAsia="TimesNewRomanPSMT" w:hAnsi="Times New Roman" w:cs="Times New Roman"/>
          <w:sz w:val="24"/>
          <w:szCs w:val="24"/>
        </w:rPr>
        <w:t xml:space="preserve"> chemical constituents that absorbs light energy and participate in photosynthesis and ATP generation. Pigment absorbs certain wavelengths of visible light</w:t>
      </w:r>
      <w:r w:rsidR="00F63142" w:rsidRPr="000224F9">
        <w:rPr>
          <w:rFonts w:ascii="Times New Roman" w:eastAsia="TimesNewRomanPSMT" w:hAnsi="Times New Roman" w:cs="Times New Roman"/>
          <w:sz w:val="24"/>
          <w:szCs w:val="24"/>
        </w:rPr>
        <w:t xml:space="preserve"> (Bijon </w:t>
      </w:r>
      <w:r w:rsidR="00CB6E24" w:rsidRPr="000224F9">
        <w:rPr>
          <w:rFonts w:ascii="Times New Roman" w:eastAsia="TimesNewRomanPSMT" w:hAnsi="Times New Roman" w:cs="Times New Roman"/>
          <w:sz w:val="24"/>
          <w:szCs w:val="24"/>
        </w:rPr>
        <w:t>et al.</w:t>
      </w:r>
      <w:r w:rsidR="00F63142"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xml:space="preserve">. Pigments obtained from microalgae are known for their health promoting properties, excessive </w:t>
      </w:r>
      <w:r w:rsidR="00CE2F9F" w:rsidRPr="000224F9">
        <w:rPr>
          <w:rFonts w:ascii="Times New Roman" w:eastAsia="TimesNewRomanPSMT" w:hAnsi="Times New Roman" w:cs="Times New Roman"/>
          <w:sz w:val="24"/>
          <w:szCs w:val="24"/>
        </w:rPr>
        <w:t>availability,</w:t>
      </w:r>
      <w:r w:rsidRPr="000224F9">
        <w:rPr>
          <w:rFonts w:ascii="Times New Roman" w:eastAsia="TimesNewRomanPSMT" w:hAnsi="Times New Roman" w:cs="Times New Roman"/>
          <w:sz w:val="24"/>
          <w:szCs w:val="24"/>
        </w:rPr>
        <w:t xml:space="preserve"> and their high market value. There are three chef pigments found in microalgal species. They are carotenoids (provide orange, yellow </w:t>
      </w:r>
      <w:proofErr w:type="spellStart"/>
      <w:r w:rsidRPr="000224F9">
        <w:rPr>
          <w:rFonts w:ascii="Times New Roman" w:eastAsia="TimesNewRomanPSMT" w:hAnsi="Times New Roman" w:cs="Times New Roman"/>
          <w:sz w:val="24"/>
          <w:szCs w:val="24"/>
        </w:rPr>
        <w:t>color</w:t>
      </w:r>
      <w:proofErr w:type="spellEnd"/>
      <w:r w:rsidRPr="000224F9">
        <w:rPr>
          <w:rFonts w:ascii="Times New Roman" w:eastAsia="TimesNewRomanPSMT" w:hAnsi="Times New Roman" w:cs="Times New Roman"/>
          <w:sz w:val="24"/>
          <w:szCs w:val="24"/>
        </w:rPr>
        <w:t>), phycobilin (red or blue natural colorant), and chlorophyll (green colorant)</w:t>
      </w:r>
      <w:r w:rsidR="00F30A64" w:rsidRPr="000224F9">
        <w:rPr>
          <w:rFonts w:ascii="Times New Roman" w:eastAsia="TimesNewRomanPSMT" w:hAnsi="Times New Roman" w:cs="Times New Roman"/>
          <w:sz w:val="24"/>
          <w:szCs w:val="24"/>
        </w:rPr>
        <w:t xml:space="preserve"> (Solarte-Toro </w:t>
      </w:r>
      <w:r w:rsidR="00CB6E24" w:rsidRPr="000224F9">
        <w:rPr>
          <w:rFonts w:ascii="Times New Roman" w:eastAsia="TimesNewRomanPSMT" w:hAnsi="Times New Roman" w:cs="Times New Roman"/>
          <w:sz w:val="24"/>
          <w:szCs w:val="24"/>
        </w:rPr>
        <w:t>et al.</w:t>
      </w:r>
      <w:r w:rsidR="00F30A64" w:rsidRPr="000224F9">
        <w:rPr>
          <w:rFonts w:ascii="Times New Roman" w:eastAsia="TimesNewRomanPSMT" w:hAnsi="Times New Roman" w:cs="Times New Roman"/>
          <w:sz w:val="24"/>
          <w:szCs w:val="24"/>
        </w:rPr>
        <w:t xml:space="preserve"> 2021)</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Chlorella vulgaris </w:t>
      </w:r>
      <w:r w:rsidRPr="000224F9">
        <w:rPr>
          <w:rFonts w:ascii="Times New Roman" w:eastAsia="TimesNewRomanPSMT" w:hAnsi="Times New Roman" w:cs="Times New Roman"/>
          <w:sz w:val="24"/>
          <w:szCs w:val="24"/>
        </w:rPr>
        <w:t>is one of the potent microalgal species which provides various forms of pigments in diverse culture condition (Table 1).</w:t>
      </w:r>
    </w:p>
    <w:p w14:paraId="76248ACD" w14:textId="60FAAD82" w:rsidR="000957CB" w:rsidRPr="000224F9" w:rsidRDefault="000957CB" w:rsidP="000224F9">
      <w:pPr>
        <w:autoSpaceDE w:val="0"/>
        <w:autoSpaceDN w:val="0"/>
        <w:adjustRightInd w:val="0"/>
        <w:spacing w:after="0" w:line="480" w:lineRule="auto"/>
        <w:jc w:val="both"/>
        <w:rPr>
          <w:rFonts w:ascii="Times New Roman" w:eastAsia="TimesNewRomanPSMT" w:hAnsi="Times New Roman" w:cs="Times New Roman"/>
          <w:b/>
          <w:bCs/>
          <w:sz w:val="24"/>
          <w:szCs w:val="24"/>
        </w:rPr>
      </w:pPr>
      <w:r w:rsidRPr="000224F9">
        <w:rPr>
          <w:rFonts w:ascii="Times New Roman" w:eastAsia="TimesNewRomanPSMT" w:hAnsi="Times New Roman" w:cs="Times New Roman"/>
          <w:b/>
          <w:bCs/>
          <w:sz w:val="24"/>
          <w:szCs w:val="24"/>
        </w:rPr>
        <w:t>Table 1 – Production of various pigments by Algae</w:t>
      </w:r>
      <w:r w:rsidR="0000261C">
        <w:rPr>
          <w:rFonts w:ascii="Times New Roman" w:eastAsia="TimesNewRomanPSMT" w:hAnsi="Times New Roman" w:cs="Times New Roman"/>
          <w:b/>
          <w:bCs/>
          <w:sz w:val="24"/>
          <w:szCs w:val="24"/>
        </w:rPr>
        <w:t xml:space="preserve"> </w:t>
      </w:r>
      <w:r w:rsidR="0000261C" w:rsidRPr="000224F9">
        <w:rPr>
          <w:rFonts w:ascii="Times New Roman" w:eastAsia="TimesNewRomanPSMT" w:hAnsi="Times New Roman" w:cs="Times New Roman"/>
          <w:sz w:val="24"/>
          <w:szCs w:val="24"/>
        </w:rPr>
        <w:t>(Solarte-Toro et al. 2021)</w:t>
      </w:r>
    </w:p>
    <w:tbl>
      <w:tblPr>
        <w:tblStyle w:val="TableGrid"/>
        <w:tblW w:w="0" w:type="auto"/>
        <w:tblLook w:val="04A0" w:firstRow="1" w:lastRow="0" w:firstColumn="1" w:lastColumn="0" w:noHBand="0" w:noVBand="1"/>
      </w:tblPr>
      <w:tblGrid>
        <w:gridCol w:w="3681"/>
        <w:gridCol w:w="3827"/>
      </w:tblGrid>
      <w:tr w:rsidR="00CE2F9F" w:rsidRPr="000224F9" w14:paraId="35BB490F" w14:textId="77777777" w:rsidTr="00FA28AE">
        <w:tc>
          <w:tcPr>
            <w:tcW w:w="3681" w:type="dxa"/>
          </w:tcPr>
          <w:p w14:paraId="72EDC252" w14:textId="77777777" w:rsidR="000957CB" w:rsidRPr="000224F9" w:rsidRDefault="000957CB" w:rsidP="000224F9">
            <w:pPr>
              <w:tabs>
                <w:tab w:val="left" w:pos="503"/>
              </w:tabs>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ab/>
              <w:t>Pigments</w:t>
            </w:r>
          </w:p>
        </w:tc>
        <w:tc>
          <w:tcPr>
            <w:tcW w:w="3827" w:type="dxa"/>
          </w:tcPr>
          <w:p w14:paraId="2644BAB4" w14:textId="0C5AAAF1"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Production</w:t>
            </w:r>
            <w:r w:rsidR="00A401F7" w:rsidRPr="000224F9">
              <w:rPr>
                <w:rFonts w:ascii="Times New Roman" w:eastAsia="TimesNewRomanPSMT" w:hAnsi="Times New Roman" w:cs="Times New Roman"/>
                <w:sz w:val="24"/>
                <w:szCs w:val="24"/>
              </w:rPr>
              <w:t xml:space="preserve"> (μg.gm</w:t>
            </w:r>
            <w:r w:rsidR="00A401F7" w:rsidRPr="000224F9">
              <w:rPr>
                <w:rFonts w:ascii="Times New Roman" w:eastAsia="TimesNewRomanPSMT" w:hAnsi="Times New Roman" w:cs="Times New Roman"/>
                <w:sz w:val="24"/>
                <w:szCs w:val="24"/>
                <w:vertAlign w:val="superscript"/>
              </w:rPr>
              <w:t>–1</w:t>
            </w:r>
            <w:r w:rsidR="00A401F7" w:rsidRPr="000224F9">
              <w:rPr>
                <w:rFonts w:ascii="Times New Roman" w:eastAsia="TimesNewRomanPSMT" w:hAnsi="Times New Roman" w:cs="Times New Roman"/>
                <w:sz w:val="24"/>
                <w:szCs w:val="24"/>
              </w:rPr>
              <w:t xml:space="preserve"> </w:t>
            </w:r>
            <w:proofErr w:type="spellStart"/>
            <w:r w:rsidR="00A401F7" w:rsidRPr="000224F9">
              <w:rPr>
                <w:rFonts w:ascii="Times New Roman" w:eastAsia="TimesNewRomanPSMT" w:hAnsi="Times New Roman" w:cs="Times New Roman"/>
                <w:sz w:val="24"/>
                <w:szCs w:val="24"/>
              </w:rPr>
              <w:t>dw</w:t>
            </w:r>
            <w:proofErr w:type="spellEnd"/>
            <w:r w:rsidR="00A401F7" w:rsidRPr="000224F9">
              <w:rPr>
                <w:rFonts w:ascii="Times New Roman" w:eastAsia="TimesNewRomanPSMT" w:hAnsi="Times New Roman" w:cs="Times New Roman"/>
                <w:sz w:val="24"/>
                <w:szCs w:val="24"/>
              </w:rPr>
              <w:t>)</w:t>
            </w:r>
          </w:p>
        </w:tc>
      </w:tr>
      <w:tr w:rsidR="00CE2F9F" w:rsidRPr="000224F9" w14:paraId="25778197" w14:textId="77777777" w:rsidTr="00FA28AE">
        <w:tc>
          <w:tcPr>
            <w:tcW w:w="3681" w:type="dxa"/>
          </w:tcPr>
          <w:p w14:paraId="6CEE8ABB"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β-Carotene</w:t>
            </w:r>
          </w:p>
        </w:tc>
        <w:tc>
          <w:tcPr>
            <w:tcW w:w="3827" w:type="dxa"/>
          </w:tcPr>
          <w:p w14:paraId="164D1050" w14:textId="0D5C8EFC"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7–12,000 </w:t>
            </w:r>
          </w:p>
        </w:tc>
      </w:tr>
      <w:tr w:rsidR="00CE2F9F" w:rsidRPr="000224F9" w14:paraId="05D8F137" w14:textId="77777777" w:rsidTr="00FA28AE">
        <w:tc>
          <w:tcPr>
            <w:tcW w:w="3681" w:type="dxa"/>
          </w:tcPr>
          <w:p w14:paraId="74B33DFE"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Astaxanthin </w:t>
            </w:r>
          </w:p>
        </w:tc>
        <w:tc>
          <w:tcPr>
            <w:tcW w:w="3827" w:type="dxa"/>
          </w:tcPr>
          <w:p w14:paraId="1B5E25B2" w14:textId="32E60C33"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550,000 </w:t>
            </w:r>
          </w:p>
        </w:tc>
      </w:tr>
      <w:tr w:rsidR="00CE2F9F" w:rsidRPr="000224F9" w14:paraId="6B0F8829" w14:textId="77777777" w:rsidTr="00FA28AE">
        <w:tc>
          <w:tcPr>
            <w:tcW w:w="3681" w:type="dxa"/>
          </w:tcPr>
          <w:p w14:paraId="6EAA6C65"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proofErr w:type="spellStart"/>
            <w:r w:rsidRPr="000224F9">
              <w:rPr>
                <w:rFonts w:ascii="Times New Roman" w:eastAsia="TimesNewRomanPSMT" w:hAnsi="Times New Roman" w:cs="Times New Roman"/>
                <w:sz w:val="24"/>
                <w:szCs w:val="24"/>
              </w:rPr>
              <w:t>Violoxanthin</w:t>
            </w:r>
            <w:proofErr w:type="spellEnd"/>
            <w:r w:rsidRPr="000224F9">
              <w:rPr>
                <w:rFonts w:ascii="Times New Roman" w:eastAsia="TimesNewRomanPSMT" w:hAnsi="Times New Roman" w:cs="Times New Roman"/>
                <w:sz w:val="24"/>
                <w:szCs w:val="24"/>
              </w:rPr>
              <w:t xml:space="preserve"> </w:t>
            </w:r>
          </w:p>
        </w:tc>
        <w:tc>
          <w:tcPr>
            <w:tcW w:w="3827" w:type="dxa"/>
          </w:tcPr>
          <w:p w14:paraId="1B0D5F59" w14:textId="3E6ED246"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10–37 </w:t>
            </w:r>
          </w:p>
        </w:tc>
      </w:tr>
      <w:tr w:rsidR="00CE2F9F" w:rsidRPr="000224F9" w14:paraId="099E4713" w14:textId="77777777" w:rsidTr="00FA28AE">
        <w:tc>
          <w:tcPr>
            <w:tcW w:w="3681" w:type="dxa"/>
          </w:tcPr>
          <w:p w14:paraId="4DE77AE4"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Pheophytin-a </w:t>
            </w:r>
          </w:p>
        </w:tc>
        <w:tc>
          <w:tcPr>
            <w:tcW w:w="3827" w:type="dxa"/>
          </w:tcPr>
          <w:p w14:paraId="4462492E" w14:textId="3C85A7CA"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2310–5640 </w:t>
            </w:r>
          </w:p>
        </w:tc>
      </w:tr>
      <w:tr w:rsidR="00CE2F9F" w:rsidRPr="000224F9" w14:paraId="0F446EE3" w14:textId="77777777" w:rsidTr="00FA28AE">
        <w:tc>
          <w:tcPr>
            <w:tcW w:w="3681" w:type="dxa"/>
          </w:tcPr>
          <w:p w14:paraId="181963D2"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Chlorophyll-β </w:t>
            </w:r>
          </w:p>
        </w:tc>
        <w:tc>
          <w:tcPr>
            <w:tcW w:w="3827" w:type="dxa"/>
          </w:tcPr>
          <w:p w14:paraId="21172072" w14:textId="6E82BA7C"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72–5770 </w:t>
            </w:r>
          </w:p>
        </w:tc>
      </w:tr>
      <w:tr w:rsidR="00CE2F9F" w:rsidRPr="000224F9" w14:paraId="403A7846" w14:textId="77777777" w:rsidTr="00FA28AE">
        <w:tc>
          <w:tcPr>
            <w:tcW w:w="3681" w:type="dxa"/>
          </w:tcPr>
          <w:p w14:paraId="4F5EBA27"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Chlorophyll-α</w:t>
            </w:r>
          </w:p>
        </w:tc>
        <w:tc>
          <w:tcPr>
            <w:tcW w:w="3827" w:type="dxa"/>
          </w:tcPr>
          <w:p w14:paraId="00185326" w14:textId="2839198A"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250–9630 </w:t>
            </w:r>
          </w:p>
        </w:tc>
      </w:tr>
      <w:tr w:rsidR="00CE2F9F" w:rsidRPr="000224F9" w14:paraId="65B5BB54" w14:textId="77777777" w:rsidTr="00FA28AE">
        <w:tc>
          <w:tcPr>
            <w:tcW w:w="3681" w:type="dxa"/>
          </w:tcPr>
          <w:p w14:paraId="1E24FA5D"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Lutein</w:t>
            </w:r>
          </w:p>
        </w:tc>
        <w:tc>
          <w:tcPr>
            <w:tcW w:w="3827" w:type="dxa"/>
          </w:tcPr>
          <w:p w14:paraId="0BA5763D" w14:textId="31958B9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52–3830 </w:t>
            </w:r>
          </w:p>
        </w:tc>
      </w:tr>
      <w:tr w:rsidR="00CE2F9F" w:rsidRPr="000224F9" w14:paraId="1CA1EF32" w14:textId="77777777" w:rsidTr="00FA28AE">
        <w:tc>
          <w:tcPr>
            <w:tcW w:w="3681" w:type="dxa"/>
          </w:tcPr>
          <w:p w14:paraId="07E07610"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proofErr w:type="spellStart"/>
            <w:r w:rsidRPr="000224F9">
              <w:rPr>
                <w:rFonts w:ascii="Times New Roman" w:eastAsia="TimesNewRomanPSMT" w:hAnsi="Times New Roman" w:cs="Times New Roman"/>
                <w:sz w:val="24"/>
                <w:szCs w:val="24"/>
              </w:rPr>
              <w:t>Cantaxanthin</w:t>
            </w:r>
            <w:proofErr w:type="spellEnd"/>
            <w:r w:rsidRPr="000224F9">
              <w:rPr>
                <w:rFonts w:ascii="Times New Roman" w:eastAsia="TimesNewRomanPSMT" w:hAnsi="Times New Roman" w:cs="Times New Roman"/>
                <w:sz w:val="24"/>
                <w:szCs w:val="24"/>
              </w:rPr>
              <w:t xml:space="preserve"> </w:t>
            </w:r>
          </w:p>
        </w:tc>
        <w:tc>
          <w:tcPr>
            <w:tcW w:w="3827" w:type="dxa"/>
          </w:tcPr>
          <w:p w14:paraId="491DF08B" w14:textId="5118EC22"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362,000 </w:t>
            </w:r>
          </w:p>
        </w:tc>
      </w:tr>
    </w:tbl>
    <w:p w14:paraId="0B621DD2" w14:textId="4FA91FF8" w:rsidR="000957CB" w:rsidRPr="000224F9" w:rsidRDefault="00927469" w:rsidP="000224F9">
      <w:pPr>
        <w:autoSpaceDE w:val="0"/>
        <w:autoSpaceDN w:val="0"/>
        <w:adjustRightInd w:val="0"/>
        <w:spacing w:after="0" w:line="480" w:lineRule="auto"/>
        <w:jc w:val="both"/>
        <w:rPr>
          <w:rFonts w:ascii="Times New Roman" w:eastAsia="TimesNewRomanPSMT" w:hAnsi="Times New Roman" w:cs="Times New Roman"/>
          <w:sz w:val="24"/>
          <w:szCs w:val="24"/>
        </w:rPr>
      </w:pPr>
      <w:proofErr w:type="spellStart"/>
      <w:r w:rsidRPr="000224F9">
        <w:rPr>
          <w:rFonts w:ascii="Times New Roman" w:eastAsia="TimesNewRomanPSMT" w:hAnsi="Times New Roman" w:cs="Times New Roman"/>
          <w:sz w:val="24"/>
          <w:szCs w:val="24"/>
        </w:rPr>
        <w:t>dw</w:t>
      </w:r>
      <w:proofErr w:type="spellEnd"/>
      <w:r w:rsidRPr="000224F9">
        <w:rPr>
          <w:rFonts w:ascii="Times New Roman" w:eastAsia="TimesNewRomanPSMT" w:hAnsi="Times New Roman" w:cs="Times New Roman"/>
          <w:sz w:val="24"/>
          <w:szCs w:val="24"/>
        </w:rPr>
        <w:t xml:space="preserve"> = dry weight</w:t>
      </w:r>
    </w:p>
    <w:p w14:paraId="4E1EADCC" w14:textId="0C83ED84"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proofErr w:type="spellStart"/>
      <w:r w:rsidRPr="000224F9">
        <w:rPr>
          <w:rFonts w:ascii="Times New Roman" w:hAnsi="Times New Roman" w:cs="Times New Roman"/>
          <w:i/>
          <w:iCs/>
          <w:sz w:val="24"/>
          <w:szCs w:val="24"/>
        </w:rPr>
        <w:t>Dunaliella</w:t>
      </w:r>
      <w:proofErr w:type="spellEnd"/>
      <w:r w:rsidRPr="000224F9">
        <w:rPr>
          <w:rFonts w:ascii="Times New Roman" w:hAnsi="Times New Roman" w:cs="Times New Roman"/>
          <w:i/>
          <w:iCs/>
          <w:sz w:val="24"/>
          <w:szCs w:val="24"/>
        </w:rPr>
        <w:t xml:space="preserve"> </w:t>
      </w:r>
      <w:proofErr w:type="spellStart"/>
      <w:r w:rsidRPr="000224F9">
        <w:rPr>
          <w:rFonts w:ascii="Times New Roman" w:hAnsi="Times New Roman" w:cs="Times New Roman"/>
          <w:i/>
          <w:iCs/>
          <w:sz w:val="24"/>
          <w:szCs w:val="24"/>
        </w:rPr>
        <w:t>bardawil</w:t>
      </w:r>
      <w:proofErr w:type="spellEnd"/>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are rich in β-carotene. β-carotene inhibits the oxidation of lower density lipoproteins (LDLs) and enhances the levels of plasma triglycerides, cholesterols and high-density lipoproteins (HDLs) in mouse and humans</w:t>
      </w:r>
      <w:r w:rsidR="00E05256" w:rsidRPr="000224F9">
        <w:rPr>
          <w:rFonts w:ascii="Times New Roman" w:eastAsia="TimesNewRomanPSMT" w:hAnsi="Times New Roman" w:cs="Times New Roman"/>
          <w:sz w:val="24"/>
          <w:szCs w:val="24"/>
        </w:rPr>
        <w:t xml:space="preserve"> (Markou and </w:t>
      </w:r>
      <w:proofErr w:type="spellStart"/>
      <w:r w:rsidR="00E05256" w:rsidRPr="000224F9">
        <w:rPr>
          <w:rFonts w:ascii="Times New Roman" w:eastAsia="TimesNewRomanPSMT" w:hAnsi="Times New Roman" w:cs="Times New Roman"/>
          <w:sz w:val="24"/>
          <w:szCs w:val="24"/>
        </w:rPr>
        <w:t>Nerantzis</w:t>
      </w:r>
      <w:proofErr w:type="spellEnd"/>
      <w:r w:rsidR="00E05256" w:rsidRPr="000224F9">
        <w:rPr>
          <w:rFonts w:ascii="Times New Roman" w:eastAsia="TimesNewRomanPSMT" w:hAnsi="Times New Roman" w:cs="Times New Roman"/>
          <w:sz w:val="24"/>
          <w:szCs w:val="24"/>
        </w:rPr>
        <w:t xml:space="preserve"> 2013)</w:t>
      </w:r>
      <w:r w:rsidRPr="000224F9">
        <w:rPr>
          <w:rFonts w:ascii="Times New Roman" w:eastAsia="TimesNewRomanPSMT" w:hAnsi="Times New Roman" w:cs="Times New Roman"/>
          <w:sz w:val="24"/>
          <w:szCs w:val="24"/>
        </w:rPr>
        <w:t>. Highest a</w:t>
      </w:r>
      <w:r w:rsidR="00ED3D86" w:rsidRPr="000224F9">
        <w:rPr>
          <w:rFonts w:ascii="Times New Roman" w:eastAsia="TimesNewRomanPSMT" w:hAnsi="Times New Roman" w:cs="Times New Roman"/>
          <w:sz w:val="24"/>
          <w:szCs w:val="24"/>
        </w:rPr>
        <w:t>mount of astaxanthin is procured</w:t>
      </w:r>
      <w:r w:rsidRPr="000224F9">
        <w:rPr>
          <w:rFonts w:ascii="Times New Roman" w:eastAsia="TimesNewRomanPSMT" w:hAnsi="Times New Roman" w:cs="Times New Roman"/>
          <w:sz w:val="24"/>
          <w:szCs w:val="24"/>
        </w:rPr>
        <w:t xml:space="preserve"> from </w:t>
      </w:r>
      <w:proofErr w:type="spellStart"/>
      <w:r w:rsidRPr="000224F9">
        <w:rPr>
          <w:rFonts w:ascii="Times New Roman" w:hAnsi="Times New Roman" w:cs="Times New Roman"/>
          <w:i/>
          <w:iCs/>
          <w:sz w:val="24"/>
          <w:szCs w:val="24"/>
        </w:rPr>
        <w:t>Chlorococcum</w:t>
      </w:r>
      <w:proofErr w:type="spellEnd"/>
      <w:r w:rsidRPr="000224F9">
        <w:rPr>
          <w:rFonts w:ascii="Times New Roman" w:hAnsi="Times New Roman" w:cs="Times New Roman"/>
          <w:i/>
          <w:iCs/>
          <w:sz w:val="24"/>
          <w:szCs w:val="24"/>
        </w:rPr>
        <w:t xml:space="preserve">, Scenedesmus, Chlorella </w:t>
      </w:r>
      <w:proofErr w:type="spellStart"/>
      <w:r w:rsidRPr="000224F9">
        <w:rPr>
          <w:rFonts w:ascii="Times New Roman" w:hAnsi="Times New Roman" w:cs="Times New Roman"/>
          <w:i/>
          <w:iCs/>
          <w:sz w:val="24"/>
          <w:szCs w:val="24"/>
        </w:rPr>
        <w:t>zofingiensis</w:t>
      </w:r>
      <w:proofErr w:type="spellEnd"/>
      <w:r w:rsidRPr="000224F9">
        <w:rPr>
          <w:rFonts w:ascii="Times New Roman" w:hAnsi="Times New Roman" w:cs="Times New Roman"/>
          <w:i/>
          <w:iCs/>
          <w:sz w:val="24"/>
          <w:szCs w:val="24"/>
        </w:rPr>
        <w:t>.</w:t>
      </w:r>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Dunaliella</w:t>
      </w:r>
      <w:proofErr w:type="spellEnd"/>
      <w:r w:rsidRPr="000224F9">
        <w:rPr>
          <w:rFonts w:ascii="Times New Roman" w:eastAsia="TimesNewRomanPSMT" w:hAnsi="Times New Roman" w:cs="Times New Roman"/>
          <w:sz w:val="24"/>
          <w:szCs w:val="24"/>
        </w:rPr>
        <w:t xml:space="preserve"> </w:t>
      </w:r>
      <w:proofErr w:type="spellStart"/>
      <w:r w:rsidRPr="000224F9">
        <w:rPr>
          <w:rFonts w:ascii="Times New Roman" w:eastAsia="TimesNewRomanPSMT" w:hAnsi="Times New Roman" w:cs="Times New Roman"/>
          <w:i/>
          <w:iCs/>
          <w:sz w:val="24"/>
          <w:szCs w:val="24"/>
        </w:rPr>
        <w:t>tertiolecta</w:t>
      </w:r>
      <w:proofErr w:type="spellEnd"/>
      <w:r w:rsidRPr="000224F9">
        <w:rPr>
          <w:rFonts w:ascii="Times New Roman" w:eastAsia="TimesNewRomanPSMT" w:hAnsi="Times New Roman" w:cs="Times New Roman"/>
          <w:sz w:val="24"/>
          <w:szCs w:val="24"/>
        </w:rPr>
        <w:t xml:space="preserve">, </w:t>
      </w:r>
      <w:r w:rsidRPr="000224F9">
        <w:rPr>
          <w:rFonts w:ascii="Times New Roman" w:eastAsia="TimesNewRomanPSMT" w:hAnsi="Times New Roman" w:cs="Times New Roman"/>
          <w:i/>
          <w:iCs/>
          <w:sz w:val="24"/>
          <w:szCs w:val="24"/>
        </w:rPr>
        <w:t xml:space="preserve">Chlorella </w:t>
      </w:r>
      <w:proofErr w:type="spellStart"/>
      <w:r w:rsidRPr="000224F9">
        <w:rPr>
          <w:rFonts w:ascii="Times New Roman" w:eastAsia="TimesNewRomanPSMT" w:hAnsi="Times New Roman" w:cs="Times New Roman"/>
          <w:i/>
          <w:iCs/>
          <w:sz w:val="24"/>
          <w:szCs w:val="24"/>
        </w:rPr>
        <w:t>ellipsodea</w:t>
      </w:r>
      <w:proofErr w:type="spellEnd"/>
      <w:r w:rsidRPr="000224F9">
        <w:rPr>
          <w:rFonts w:ascii="Times New Roman" w:eastAsia="TimesNewRomanPSMT" w:hAnsi="Times New Roman" w:cs="Times New Roman"/>
          <w:sz w:val="24"/>
          <w:szCs w:val="24"/>
        </w:rPr>
        <w:t xml:space="preserve">, and </w:t>
      </w:r>
      <w:r w:rsidRPr="000224F9">
        <w:rPr>
          <w:rFonts w:ascii="Times New Roman" w:eastAsia="TimesNewRomanPSMT" w:hAnsi="Times New Roman" w:cs="Times New Roman"/>
          <w:i/>
          <w:iCs/>
          <w:sz w:val="24"/>
          <w:szCs w:val="24"/>
        </w:rPr>
        <w:t xml:space="preserve">B. </w:t>
      </w:r>
      <w:proofErr w:type="spellStart"/>
      <w:r w:rsidRPr="000224F9">
        <w:rPr>
          <w:rFonts w:ascii="Times New Roman" w:eastAsia="TimesNewRomanPSMT" w:hAnsi="Times New Roman" w:cs="Times New Roman"/>
          <w:i/>
          <w:iCs/>
          <w:sz w:val="24"/>
          <w:szCs w:val="24"/>
        </w:rPr>
        <w:t>braunii</w:t>
      </w:r>
      <w:proofErr w:type="spellEnd"/>
      <w:r w:rsidRPr="000224F9">
        <w:rPr>
          <w:rFonts w:ascii="Times New Roman" w:eastAsia="TimesNewRomanPSMT" w:hAnsi="Times New Roman" w:cs="Times New Roman"/>
          <w:sz w:val="24"/>
          <w:szCs w:val="24"/>
        </w:rPr>
        <w:t xml:space="preserve"> are the known producers of pigment Violaxanthin</w:t>
      </w:r>
      <w:r w:rsidR="00F63142" w:rsidRPr="000224F9">
        <w:rPr>
          <w:rFonts w:ascii="Times New Roman" w:eastAsia="TimesNewRomanPSMT" w:hAnsi="Times New Roman" w:cs="Times New Roman"/>
          <w:sz w:val="24"/>
          <w:szCs w:val="24"/>
        </w:rPr>
        <w:t xml:space="preserve"> (N</w:t>
      </w:r>
      <w:r w:rsidR="0000261C">
        <w:rPr>
          <w:rFonts w:ascii="Times New Roman" w:eastAsia="TimesNewRomanPSMT" w:hAnsi="Times New Roman" w:cs="Times New Roman"/>
          <w:sz w:val="24"/>
          <w:szCs w:val="24"/>
        </w:rPr>
        <w:t>c</w:t>
      </w:r>
      <w:r w:rsidR="00F63142" w:rsidRPr="000224F9">
        <w:rPr>
          <w:rFonts w:ascii="Times New Roman" w:eastAsia="TimesNewRomanPSMT" w:hAnsi="Times New Roman" w:cs="Times New Roman"/>
          <w:sz w:val="24"/>
          <w:szCs w:val="24"/>
        </w:rPr>
        <w:t xml:space="preserve">ube </w:t>
      </w:r>
      <w:r w:rsidR="00CB6E24" w:rsidRPr="000224F9">
        <w:rPr>
          <w:rFonts w:ascii="Times New Roman" w:eastAsia="TimesNewRomanPSMT" w:hAnsi="Times New Roman" w:cs="Times New Roman"/>
          <w:sz w:val="24"/>
          <w:szCs w:val="24"/>
        </w:rPr>
        <w:t>et al.</w:t>
      </w:r>
      <w:r w:rsidR="00F63142"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xml:space="preserve">. Violaxanthin has anti-inflammatory properties and strong </w:t>
      </w:r>
      <w:r w:rsidRPr="000224F9">
        <w:rPr>
          <w:rFonts w:ascii="Times New Roman" w:eastAsia="TimesNewRomanPSMT" w:hAnsi="Times New Roman" w:cs="Times New Roman"/>
          <w:sz w:val="24"/>
          <w:szCs w:val="24"/>
        </w:rPr>
        <w:lastRenderedPageBreak/>
        <w:t xml:space="preserve">antiproliferation properties against human mammary cancer cells. </w:t>
      </w:r>
      <w:proofErr w:type="spellStart"/>
      <w:r w:rsidRPr="000224F9">
        <w:rPr>
          <w:rFonts w:ascii="Times New Roman" w:eastAsia="TimesNewRomanPSMT" w:hAnsi="Times New Roman" w:cs="Times New Roman"/>
          <w:i/>
          <w:iCs/>
          <w:sz w:val="24"/>
          <w:szCs w:val="24"/>
        </w:rPr>
        <w:t>Nannochloropsis</w:t>
      </w:r>
      <w:proofErr w:type="spellEnd"/>
      <w:r w:rsidRPr="000224F9">
        <w:rPr>
          <w:rFonts w:ascii="Times New Roman" w:eastAsia="TimesNewRomanPSMT" w:hAnsi="Times New Roman" w:cs="Times New Roman"/>
          <w:i/>
          <w:iCs/>
          <w:sz w:val="24"/>
          <w:szCs w:val="24"/>
        </w:rPr>
        <w:t xml:space="preserve"> sp. </w:t>
      </w:r>
      <w:r w:rsidRPr="000224F9">
        <w:rPr>
          <w:rFonts w:ascii="Times New Roman" w:eastAsia="TimesNewRomanPSMT" w:hAnsi="Times New Roman" w:cs="Times New Roman"/>
          <w:sz w:val="24"/>
          <w:szCs w:val="24"/>
        </w:rPr>
        <w:t xml:space="preserve">especially </w:t>
      </w:r>
      <w:r w:rsidRPr="000224F9">
        <w:rPr>
          <w:rFonts w:ascii="Times New Roman" w:eastAsia="TimesNewRomanPSMT" w:hAnsi="Times New Roman" w:cs="Times New Roman"/>
          <w:i/>
          <w:iCs/>
          <w:sz w:val="24"/>
          <w:szCs w:val="24"/>
        </w:rPr>
        <w:t xml:space="preserve">N. salina, N. </w:t>
      </w:r>
      <w:proofErr w:type="spellStart"/>
      <w:r w:rsidRPr="000224F9">
        <w:rPr>
          <w:rFonts w:ascii="Times New Roman" w:eastAsia="TimesNewRomanPSMT" w:hAnsi="Times New Roman" w:cs="Times New Roman"/>
          <w:i/>
          <w:iCs/>
          <w:sz w:val="24"/>
          <w:szCs w:val="24"/>
        </w:rPr>
        <w:t>oculata</w:t>
      </w:r>
      <w:proofErr w:type="spellEnd"/>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 xml:space="preserve">and </w:t>
      </w:r>
      <w:r w:rsidRPr="000224F9">
        <w:rPr>
          <w:rFonts w:ascii="Times New Roman" w:eastAsia="TimesNewRomanPSMT" w:hAnsi="Times New Roman" w:cs="Times New Roman"/>
          <w:i/>
          <w:iCs/>
          <w:sz w:val="24"/>
          <w:szCs w:val="24"/>
        </w:rPr>
        <w:t xml:space="preserve">N. </w:t>
      </w:r>
      <w:proofErr w:type="spellStart"/>
      <w:r w:rsidRPr="000224F9">
        <w:rPr>
          <w:rFonts w:ascii="Times New Roman" w:eastAsia="TimesNewRomanPSMT" w:hAnsi="Times New Roman" w:cs="Times New Roman"/>
          <w:i/>
          <w:iCs/>
          <w:sz w:val="24"/>
          <w:szCs w:val="24"/>
        </w:rPr>
        <w:t>gladitana</w:t>
      </w:r>
      <w:proofErr w:type="spellEnd"/>
      <w:r w:rsidRPr="000224F9">
        <w:rPr>
          <w:rFonts w:ascii="Times New Roman" w:eastAsia="TimesNewRomanPSMT" w:hAnsi="Times New Roman" w:cs="Times New Roman"/>
          <w:sz w:val="24"/>
          <w:szCs w:val="24"/>
        </w:rPr>
        <w:t xml:space="preserve">, etc are the chief producers of pigment Canthaxanthin that is employed in food additives. When </w:t>
      </w:r>
      <w:r w:rsidR="00ED3D86" w:rsidRPr="000224F9">
        <w:rPr>
          <w:rFonts w:ascii="Times New Roman" w:eastAsia="TimesNewRomanPSMT" w:hAnsi="Times New Roman" w:cs="Times New Roman"/>
          <w:sz w:val="24"/>
          <w:szCs w:val="24"/>
        </w:rPr>
        <w:t xml:space="preserve">employed </w:t>
      </w:r>
      <w:r w:rsidRPr="000224F9">
        <w:rPr>
          <w:rFonts w:ascii="Times New Roman" w:eastAsia="TimesNewRomanPSMT" w:hAnsi="Times New Roman" w:cs="Times New Roman"/>
          <w:sz w:val="24"/>
          <w:szCs w:val="24"/>
        </w:rPr>
        <w:t xml:space="preserve">as a feed for poultry, Canthaxanthin imparts skin and egg yolk coloration. It is also </w:t>
      </w:r>
      <w:r w:rsidR="00ED3D86" w:rsidRPr="000224F9">
        <w:rPr>
          <w:rFonts w:ascii="Times New Roman" w:eastAsia="TimesNewRomanPSMT" w:hAnsi="Times New Roman" w:cs="Times New Roman"/>
          <w:sz w:val="24"/>
          <w:szCs w:val="24"/>
        </w:rPr>
        <w:t xml:space="preserve">utilized </w:t>
      </w:r>
      <w:r w:rsidRPr="000224F9">
        <w:rPr>
          <w:rFonts w:ascii="Times New Roman" w:eastAsia="TimesNewRomanPSMT" w:hAnsi="Times New Roman" w:cs="Times New Roman"/>
          <w:sz w:val="24"/>
          <w:szCs w:val="24"/>
        </w:rPr>
        <w:t>in aquaculture salmonid, and sausage colorants</w:t>
      </w:r>
      <w:r w:rsidR="00A401F7" w:rsidRPr="000224F9">
        <w:rPr>
          <w:rFonts w:ascii="Times New Roman" w:eastAsia="TimesNewRomanPSMT" w:hAnsi="Times New Roman" w:cs="Times New Roman"/>
          <w:sz w:val="24"/>
          <w:szCs w:val="24"/>
        </w:rPr>
        <w:t xml:space="preserve"> (Espada </w:t>
      </w:r>
      <w:r w:rsidR="00CB6E24" w:rsidRPr="000224F9">
        <w:rPr>
          <w:rFonts w:ascii="Times New Roman" w:eastAsia="TimesNewRomanPSMT" w:hAnsi="Times New Roman" w:cs="Times New Roman"/>
          <w:sz w:val="24"/>
          <w:szCs w:val="24"/>
        </w:rPr>
        <w:t>et al.</w:t>
      </w:r>
      <w:r w:rsidR="00A401F7" w:rsidRPr="000224F9">
        <w:rPr>
          <w:rFonts w:ascii="Times New Roman" w:eastAsia="TimesNewRomanPSMT" w:hAnsi="Times New Roman" w:cs="Times New Roman"/>
          <w:sz w:val="24"/>
          <w:szCs w:val="24"/>
        </w:rPr>
        <w:t xml:space="preserve"> 2020)</w:t>
      </w:r>
      <w:r w:rsidRPr="000224F9">
        <w:rPr>
          <w:rFonts w:ascii="Times New Roman" w:eastAsia="TimesNewRomanPSMT" w:hAnsi="Times New Roman" w:cs="Times New Roman"/>
          <w:sz w:val="24"/>
          <w:szCs w:val="24"/>
        </w:rPr>
        <w:t>.</w:t>
      </w:r>
    </w:p>
    <w:p w14:paraId="09FE40E8" w14:textId="262C3756"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.2.2. Cosmetics</w:t>
      </w:r>
    </w:p>
    <w:p w14:paraId="7A0CB6EE" w14:textId="2D2EFF9F" w:rsidR="000957CB" w:rsidRPr="000224F9" w:rsidRDefault="00ED3D86"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Bioactive compounds are found</w:t>
      </w:r>
      <w:r w:rsidR="000957CB" w:rsidRPr="000224F9">
        <w:rPr>
          <w:rFonts w:ascii="Times New Roman" w:eastAsia="TimesNewRomanPSMT" w:hAnsi="Times New Roman" w:cs="Times New Roman"/>
          <w:sz w:val="24"/>
          <w:szCs w:val="24"/>
        </w:rPr>
        <w:t xml:space="preserve"> in microalgae that are involved for ameliorating treatment of skin related functions. Pigments found in algae are employed as colorant for various cosmetics</w:t>
      </w:r>
      <w:r w:rsidR="00E05256" w:rsidRPr="000224F9">
        <w:rPr>
          <w:rFonts w:ascii="Times New Roman" w:eastAsia="TimesNewRomanPSMT" w:hAnsi="Times New Roman" w:cs="Times New Roman"/>
          <w:sz w:val="24"/>
          <w:szCs w:val="24"/>
        </w:rPr>
        <w:t xml:space="preserve"> (</w:t>
      </w:r>
      <w:proofErr w:type="spellStart"/>
      <w:r w:rsidR="00E05256" w:rsidRPr="000224F9">
        <w:rPr>
          <w:rFonts w:ascii="Times New Roman" w:eastAsia="TimesNewRomanPSMT" w:hAnsi="Times New Roman" w:cs="Times New Roman"/>
          <w:sz w:val="24"/>
          <w:szCs w:val="24"/>
        </w:rPr>
        <w:t>Bhalamurugan</w:t>
      </w:r>
      <w:proofErr w:type="spellEnd"/>
      <w:r w:rsidR="00E05256" w:rsidRPr="000224F9">
        <w:rPr>
          <w:rFonts w:ascii="Times New Roman" w:eastAsia="TimesNewRomanPSMT" w:hAnsi="Times New Roman" w:cs="Times New Roman"/>
          <w:sz w:val="24"/>
          <w:szCs w:val="24"/>
        </w:rPr>
        <w:t xml:space="preserve"> </w:t>
      </w:r>
      <w:r w:rsidR="00CB6E24" w:rsidRPr="000224F9">
        <w:rPr>
          <w:rFonts w:ascii="Times New Roman" w:eastAsia="TimesNewRomanPSMT" w:hAnsi="Times New Roman" w:cs="Times New Roman"/>
          <w:sz w:val="24"/>
          <w:szCs w:val="24"/>
        </w:rPr>
        <w:t>et al.</w:t>
      </w:r>
      <w:r w:rsidR="00E05256" w:rsidRPr="000224F9">
        <w:rPr>
          <w:rFonts w:ascii="Times New Roman" w:eastAsia="TimesNewRomanPSMT" w:hAnsi="Times New Roman" w:cs="Times New Roman"/>
          <w:sz w:val="24"/>
          <w:szCs w:val="24"/>
        </w:rPr>
        <w:t xml:space="preserve"> 2018)</w:t>
      </w:r>
      <w:r w:rsidR="000957CB" w:rsidRPr="000224F9">
        <w:rPr>
          <w:rFonts w:ascii="Times New Roman" w:eastAsia="TimesNewRomanPSMT" w:hAnsi="Times New Roman" w:cs="Times New Roman"/>
          <w:sz w:val="24"/>
          <w:szCs w:val="24"/>
        </w:rPr>
        <w:t xml:space="preserve">. Microalgae are used as antioxidant agents and water absorbing biomolecules. </w:t>
      </w:r>
      <w:r w:rsidR="000957CB" w:rsidRPr="000224F9">
        <w:rPr>
          <w:rFonts w:ascii="Times New Roman" w:eastAsia="TimesNewRomanPSMT" w:hAnsi="Times New Roman" w:cs="Times New Roman"/>
          <w:i/>
          <w:iCs/>
          <w:sz w:val="24"/>
          <w:szCs w:val="24"/>
        </w:rPr>
        <w:t>C.</w:t>
      </w:r>
      <w:r w:rsidR="000957CB" w:rsidRPr="000224F9">
        <w:rPr>
          <w:rFonts w:ascii="Times New Roman" w:eastAsia="TimesNewRomanPSMT" w:hAnsi="Times New Roman" w:cs="Times New Roman"/>
          <w:sz w:val="24"/>
          <w:szCs w:val="24"/>
        </w:rPr>
        <w:t xml:space="preserve"> </w:t>
      </w:r>
      <w:r w:rsidR="000957CB" w:rsidRPr="000224F9">
        <w:rPr>
          <w:rFonts w:ascii="Times New Roman" w:eastAsia="TimesNewRomanPSMT" w:hAnsi="Times New Roman" w:cs="Times New Roman"/>
          <w:i/>
          <w:iCs/>
          <w:sz w:val="24"/>
          <w:szCs w:val="24"/>
        </w:rPr>
        <w:t xml:space="preserve">crispus, M. stellatus, A. nodosum, A. esculenta, S. platensis, N. </w:t>
      </w:r>
      <w:proofErr w:type="spellStart"/>
      <w:r w:rsidR="000957CB" w:rsidRPr="000224F9">
        <w:rPr>
          <w:rFonts w:ascii="Times New Roman" w:eastAsia="TimesNewRomanPSMT" w:hAnsi="Times New Roman" w:cs="Times New Roman"/>
          <w:i/>
          <w:iCs/>
          <w:sz w:val="24"/>
          <w:szCs w:val="24"/>
        </w:rPr>
        <w:t>oculata</w:t>
      </w:r>
      <w:proofErr w:type="spellEnd"/>
      <w:r w:rsidR="000957CB" w:rsidRPr="000224F9">
        <w:rPr>
          <w:rFonts w:ascii="Times New Roman" w:eastAsia="TimesNewRomanPSMT" w:hAnsi="Times New Roman" w:cs="Times New Roman"/>
          <w:i/>
          <w:iCs/>
          <w:sz w:val="24"/>
          <w:szCs w:val="24"/>
        </w:rPr>
        <w:t>, C. vulgaris and D. salina,</w:t>
      </w:r>
      <w:r w:rsidR="000957CB" w:rsidRPr="000224F9">
        <w:rPr>
          <w:rFonts w:ascii="Times New Roman" w:eastAsia="TimesNewRomanPSMT" w:hAnsi="Times New Roman" w:cs="Times New Roman"/>
          <w:sz w:val="24"/>
          <w:szCs w:val="24"/>
        </w:rPr>
        <w:t xml:space="preserve"> </w:t>
      </w:r>
      <w:r w:rsidR="000957CB" w:rsidRPr="000224F9">
        <w:rPr>
          <w:rFonts w:ascii="Times New Roman" w:eastAsia="TimesNewRomanPSMT" w:hAnsi="Times New Roman" w:cs="Times New Roman"/>
          <w:i/>
          <w:iCs/>
          <w:sz w:val="24"/>
          <w:szCs w:val="24"/>
        </w:rPr>
        <w:t xml:space="preserve">Euglena </w:t>
      </w:r>
      <w:proofErr w:type="spellStart"/>
      <w:r w:rsidR="000957CB" w:rsidRPr="000224F9">
        <w:rPr>
          <w:rFonts w:ascii="Times New Roman" w:eastAsia="TimesNewRomanPSMT" w:hAnsi="Times New Roman" w:cs="Times New Roman"/>
          <w:i/>
          <w:iCs/>
          <w:sz w:val="24"/>
          <w:szCs w:val="24"/>
        </w:rPr>
        <w:t>gracilis</w:t>
      </w:r>
      <w:proofErr w:type="spellEnd"/>
      <w:r w:rsidR="000957CB" w:rsidRPr="000224F9">
        <w:rPr>
          <w:rFonts w:ascii="Times New Roman" w:eastAsia="TimesNewRomanPSMT" w:hAnsi="Times New Roman" w:cs="Times New Roman"/>
          <w:i/>
          <w:iCs/>
          <w:sz w:val="24"/>
          <w:szCs w:val="24"/>
        </w:rPr>
        <w:t xml:space="preserve"> are </w:t>
      </w:r>
      <w:r w:rsidR="000957CB" w:rsidRPr="000224F9">
        <w:rPr>
          <w:rFonts w:ascii="Times New Roman" w:eastAsia="TimesNewRomanPSMT" w:hAnsi="Times New Roman" w:cs="Times New Roman"/>
          <w:sz w:val="24"/>
          <w:szCs w:val="24"/>
        </w:rPr>
        <w:t>some classical microalgal sp. that are potentially applied in cosmetics industries</w:t>
      </w:r>
      <w:r w:rsidR="00232C3D" w:rsidRPr="000224F9">
        <w:rPr>
          <w:rFonts w:ascii="Times New Roman" w:eastAsia="TimesNewRomanPSMT" w:hAnsi="Times New Roman" w:cs="Times New Roman"/>
          <w:sz w:val="24"/>
          <w:szCs w:val="24"/>
        </w:rPr>
        <w:t xml:space="preserve"> (Nilsson </w:t>
      </w:r>
      <w:r w:rsidR="00CB6E24" w:rsidRPr="000224F9">
        <w:rPr>
          <w:rFonts w:ascii="Times New Roman" w:eastAsia="TimesNewRomanPSMT" w:hAnsi="Times New Roman" w:cs="Times New Roman"/>
          <w:sz w:val="24"/>
          <w:szCs w:val="24"/>
        </w:rPr>
        <w:t>et al.</w:t>
      </w:r>
      <w:r w:rsidR="00232C3D" w:rsidRPr="000224F9">
        <w:rPr>
          <w:rFonts w:ascii="Times New Roman" w:eastAsia="TimesNewRomanPSMT" w:hAnsi="Times New Roman" w:cs="Times New Roman"/>
          <w:sz w:val="24"/>
          <w:szCs w:val="24"/>
        </w:rPr>
        <w:t xml:space="preserve"> 2022)</w:t>
      </w:r>
      <w:r w:rsidR="000957CB" w:rsidRPr="000224F9">
        <w:rPr>
          <w:rFonts w:ascii="Times New Roman" w:eastAsia="TimesNewRomanPSMT" w:hAnsi="Times New Roman" w:cs="Times New Roman"/>
          <w:sz w:val="24"/>
          <w:szCs w:val="24"/>
        </w:rPr>
        <w:t xml:space="preserve">. It is applied for skin and hair care value added biomolecules.  </w:t>
      </w:r>
      <w:r w:rsidR="000957CB" w:rsidRPr="000224F9">
        <w:rPr>
          <w:rFonts w:ascii="Times New Roman" w:hAnsi="Times New Roman" w:cs="Times New Roman"/>
          <w:i/>
          <w:iCs/>
          <w:sz w:val="24"/>
          <w:szCs w:val="24"/>
        </w:rPr>
        <w:t xml:space="preserve">Spirulina </w:t>
      </w:r>
      <w:r w:rsidR="000957CB" w:rsidRPr="000224F9">
        <w:rPr>
          <w:rFonts w:ascii="Times New Roman" w:eastAsia="TimesNewRomanPSMT" w:hAnsi="Times New Roman" w:cs="Times New Roman"/>
          <w:sz w:val="24"/>
          <w:szCs w:val="24"/>
        </w:rPr>
        <w:t xml:space="preserve">Whitening Facial Mask, </w:t>
      </w:r>
      <w:r w:rsidR="000957CB" w:rsidRPr="000224F9">
        <w:rPr>
          <w:rFonts w:ascii="Times New Roman" w:hAnsi="Times New Roman" w:cs="Times New Roman"/>
          <w:i/>
          <w:iCs/>
          <w:sz w:val="24"/>
          <w:szCs w:val="24"/>
        </w:rPr>
        <w:t xml:space="preserve">Spirulina </w:t>
      </w:r>
      <w:r w:rsidR="000957CB" w:rsidRPr="000224F9">
        <w:rPr>
          <w:rFonts w:ascii="Times New Roman" w:eastAsia="TimesNewRomanPSMT" w:hAnsi="Times New Roman" w:cs="Times New Roman"/>
          <w:sz w:val="24"/>
          <w:szCs w:val="24"/>
        </w:rPr>
        <w:t xml:space="preserve">firming algae mask, </w:t>
      </w:r>
      <w:r w:rsidR="000957CB" w:rsidRPr="000224F9">
        <w:rPr>
          <w:rFonts w:ascii="Times New Roman" w:hAnsi="Times New Roman" w:cs="Times New Roman"/>
          <w:i/>
          <w:iCs/>
          <w:sz w:val="24"/>
          <w:szCs w:val="24"/>
        </w:rPr>
        <w:t xml:space="preserve">Spirulina </w:t>
      </w:r>
      <w:r w:rsidR="000957CB" w:rsidRPr="000224F9">
        <w:rPr>
          <w:rFonts w:ascii="Times New Roman" w:eastAsia="TimesNewRomanPSMT" w:hAnsi="Times New Roman" w:cs="Times New Roman"/>
          <w:sz w:val="24"/>
          <w:szCs w:val="24"/>
        </w:rPr>
        <w:t>Facial Scrub, etc. are some examples of cosmetics products that are comprised of herbal extracts and</w:t>
      </w:r>
      <w:r w:rsidR="000957CB" w:rsidRPr="000224F9">
        <w:rPr>
          <w:rFonts w:ascii="Times New Roman" w:hAnsi="Times New Roman" w:cs="Times New Roman"/>
          <w:i/>
          <w:iCs/>
          <w:sz w:val="24"/>
          <w:szCs w:val="24"/>
        </w:rPr>
        <w:t xml:space="preserve"> </w:t>
      </w:r>
      <w:r w:rsidR="000957CB" w:rsidRPr="000224F9">
        <w:rPr>
          <w:rFonts w:ascii="Times New Roman" w:eastAsia="TimesNewRomanPSMT" w:hAnsi="Times New Roman" w:cs="Times New Roman"/>
          <w:sz w:val="24"/>
          <w:szCs w:val="24"/>
        </w:rPr>
        <w:t>proteins</w:t>
      </w:r>
      <w:r w:rsidR="00E05256" w:rsidRPr="000224F9">
        <w:rPr>
          <w:rFonts w:ascii="Times New Roman" w:eastAsia="TimesNewRomanPSMT" w:hAnsi="Times New Roman" w:cs="Times New Roman"/>
          <w:sz w:val="24"/>
          <w:szCs w:val="24"/>
        </w:rPr>
        <w:t xml:space="preserve"> (Sathasivam and Ki 2018)</w:t>
      </w:r>
      <w:r w:rsidR="000957CB" w:rsidRPr="000224F9">
        <w:rPr>
          <w:rFonts w:ascii="Times New Roman" w:eastAsia="TimesNewRomanPSMT" w:hAnsi="Times New Roman" w:cs="Times New Roman"/>
          <w:sz w:val="24"/>
          <w:szCs w:val="24"/>
        </w:rPr>
        <w:t>. These products improve the immunity of skin’s, balance the skin moisture, removes the deadly skin surface</w:t>
      </w:r>
      <w:r w:rsidR="000957CB" w:rsidRPr="000224F9">
        <w:rPr>
          <w:rFonts w:ascii="Times New Roman" w:hAnsi="Times New Roman" w:cs="Times New Roman"/>
          <w:i/>
          <w:iCs/>
          <w:sz w:val="24"/>
          <w:szCs w:val="24"/>
        </w:rPr>
        <w:t xml:space="preserve"> </w:t>
      </w:r>
      <w:r w:rsidR="000957CB" w:rsidRPr="000224F9">
        <w:rPr>
          <w:rFonts w:ascii="Times New Roman" w:eastAsia="TimesNewRomanPSMT" w:hAnsi="Times New Roman" w:cs="Times New Roman"/>
          <w:sz w:val="24"/>
          <w:szCs w:val="24"/>
        </w:rPr>
        <w:t>tissue cells from skins as cleaning agent and vitalize the tissues associated with skin surfaces</w:t>
      </w:r>
      <w:r w:rsidR="00232C3D" w:rsidRPr="000224F9">
        <w:rPr>
          <w:rFonts w:ascii="Times New Roman" w:eastAsia="TimesNewRomanPSMT" w:hAnsi="Times New Roman" w:cs="Times New Roman"/>
          <w:sz w:val="24"/>
          <w:szCs w:val="24"/>
        </w:rPr>
        <w:t xml:space="preserve"> (Ubando </w:t>
      </w:r>
      <w:r w:rsidR="00CB6E24" w:rsidRPr="000224F9">
        <w:rPr>
          <w:rFonts w:ascii="Times New Roman" w:eastAsia="TimesNewRomanPSMT" w:hAnsi="Times New Roman" w:cs="Times New Roman"/>
          <w:sz w:val="24"/>
          <w:szCs w:val="24"/>
        </w:rPr>
        <w:t>et al.</w:t>
      </w:r>
      <w:r w:rsidR="00232C3D" w:rsidRPr="000224F9">
        <w:rPr>
          <w:rFonts w:ascii="Times New Roman" w:eastAsia="TimesNewRomanPSMT" w:hAnsi="Times New Roman" w:cs="Times New Roman"/>
          <w:sz w:val="24"/>
          <w:szCs w:val="24"/>
        </w:rPr>
        <w:t xml:space="preserve"> 2022)</w:t>
      </w:r>
      <w:r w:rsidR="000957CB" w:rsidRPr="000224F9">
        <w:rPr>
          <w:rFonts w:ascii="Times New Roman" w:eastAsia="TimesNewRomanPSMT" w:hAnsi="Times New Roman" w:cs="Times New Roman"/>
          <w:sz w:val="24"/>
          <w:szCs w:val="24"/>
        </w:rPr>
        <w:t xml:space="preserve">. Microalgae </w:t>
      </w:r>
      <w:proofErr w:type="gramStart"/>
      <w:r w:rsidR="000957CB" w:rsidRPr="000224F9">
        <w:rPr>
          <w:rFonts w:ascii="Times New Roman" w:eastAsia="TimesNewRomanPSMT" w:hAnsi="Times New Roman" w:cs="Times New Roman"/>
          <w:sz w:val="24"/>
          <w:szCs w:val="24"/>
        </w:rPr>
        <w:t>has</w:t>
      </w:r>
      <w:proofErr w:type="gramEnd"/>
      <w:r w:rsidR="000957CB" w:rsidRPr="000224F9">
        <w:rPr>
          <w:rFonts w:ascii="Times New Roman" w:eastAsia="TimesNewRomanPSMT" w:hAnsi="Times New Roman" w:cs="Times New Roman"/>
          <w:sz w:val="24"/>
          <w:szCs w:val="24"/>
        </w:rPr>
        <w:t xml:space="preserve"> the potential to protects the skin and hair from harmful radiations of ultra-violet light. Recently microalgae </w:t>
      </w:r>
      <w:r w:rsidR="00927469" w:rsidRPr="000224F9">
        <w:rPr>
          <w:rFonts w:ascii="Times New Roman" w:eastAsia="TimesNewRomanPSMT" w:hAnsi="Times New Roman" w:cs="Times New Roman"/>
          <w:sz w:val="24"/>
          <w:szCs w:val="24"/>
        </w:rPr>
        <w:t>have</w:t>
      </w:r>
      <w:r w:rsidR="000957CB" w:rsidRPr="000224F9">
        <w:rPr>
          <w:rFonts w:ascii="Times New Roman" w:eastAsia="TimesNewRomanPSMT" w:hAnsi="Times New Roman" w:cs="Times New Roman"/>
          <w:sz w:val="24"/>
          <w:szCs w:val="24"/>
        </w:rPr>
        <w:t xml:space="preserve"> gathered huge attention as it is able to resolve various skin </w:t>
      </w:r>
      <w:r w:rsidRPr="000224F9">
        <w:rPr>
          <w:rFonts w:ascii="Times New Roman" w:eastAsia="TimesNewRomanPSMT" w:hAnsi="Times New Roman" w:cs="Times New Roman"/>
          <w:sz w:val="24"/>
          <w:szCs w:val="24"/>
        </w:rPr>
        <w:t>ailments</w:t>
      </w:r>
      <w:r w:rsidR="000957CB" w:rsidRPr="000224F9">
        <w:rPr>
          <w:rFonts w:ascii="Times New Roman" w:eastAsia="TimesNewRomanPSMT" w:hAnsi="Times New Roman" w:cs="Times New Roman"/>
          <w:sz w:val="24"/>
          <w:szCs w:val="24"/>
        </w:rPr>
        <w:t xml:space="preserve"> like aging, tanning, antioxidant, etc. Natural pigments are able to protect against, skin cancer, cutaneous inflammation and melanoma disorders</w:t>
      </w:r>
      <w:r w:rsidR="00232C3D" w:rsidRPr="000224F9">
        <w:rPr>
          <w:rFonts w:ascii="Times New Roman" w:eastAsia="TimesNewRomanPSMT" w:hAnsi="Times New Roman" w:cs="Times New Roman"/>
          <w:sz w:val="24"/>
          <w:szCs w:val="24"/>
        </w:rPr>
        <w:t xml:space="preserve"> (</w:t>
      </w:r>
      <w:r w:rsidR="00232C3D" w:rsidRPr="000224F9">
        <w:rPr>
          <w:rFonts w:ascii="Times New Roman" w:hAnsi="Times New Roman" w:cs="Times New Roman"/>
          <w:sz w:val="24"/>
          <w:szCs w:val="24"/>
        </w:rPr>
        <w:t>Geissler and Maravelias 2021)</w:t>
      </w:r>
      <w:r w:rsidR="000957CB" w:rsidRPr="000224F9">
        <w:rPr>
          <w:rFonts w:ascii="Times New Roman" w:eastAsia="TimesNewRomanPSMT" w:hAnsi="Times New Roman" w:cs="Times New Roman"/>
          <w:sz w:val="24"/>
          <w:szCs w:val="24"/>
        </w:rPr>
        <w:t xml:space="preserve">. </w:t>
      </w:r>
    </w:p>
    <w:p w14:paraId="54D2C092" w14:textId="72D8DAAE"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 Microalgal-Derived Compounds for Human Usage</w:t>
      </w:r>
    </w:p>
    <w:p w14:paraId="34328179" w14:textId="0BFEF0EF"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.1. Bio-Fertilizer</w:t>
      </w:r>
    </w:p>
    <w:p w14:paraId="10800A2C" w14:textId="49D7EBD1" w:rsidR="000A7E11"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lastRenderedPageBreak/>
        <w:t xml:space="preserve">Microalgae are employed as biofertilizer as an </w:t>
      </w:r>
      <w:r w:rsidR="00927469" w:rsidRPr="000224F9">
        <w:rPr>
          <w:rFonts w:ascii="Times New Roman" w:eastAsia="TimesNewRomanPSMT" w:hAnsi="Times New Roman" w:cs="Times New Roman"/>
          <w:sz w:val="24"/>
          <w:szCs w:val="24"/>
        </w:rPr>
        <w:t>inconsistent component</w:t>
      </w:r>
      <w:r w:rsidRPr="000224F9">
        <w:rPr>
          <w:rFonts w:ascii="Times New Roman" w:eastAsia="TimesNewRomanPSMT" w:hAnsi="Times New Roman" w:cs="Times New Roman"/>
          <w:sz w:val="24"/>
          <w:szCs w:val="24"/>
        </w:rPr>
        <w:t xml:space="preserve"> for many decades. It is used as a substitute of chemical fertilizer, </w:t>
      </w:r>
      <w:r w:rsidR="00927469" w:rsidRPr="000224F9">
        <w:rPr>
          <w:rFonts w:ascii="Times New Roman" w:eastAsia="TimesNewRomanPSMT" w:hAnsi="Times New Roman" w:cs="Times New Roman"/>
          <w:sz w:val="24"/>
          <w:szCs w:val="24"/>
        </w:rPr>
        <w:t>it</w:t>
      </w:r>
      <w:r w:rsidRPr="000224F9">
        <w:rPr>
          <w:rFonts w:ascii="Times New Roman" w:eastAsia="TimesNewRomanPSMT" w:hAnsi="Times New Roman" w:cs="Times New Roman"/>
          <w:sz w:val="24"/>
          <w:szCs w:val="24"/>
        </w:rPr>
        <w:t xml:space="preserve"> is cheap and is comprised of natural compounds, hence in many cases it is a naive component than chemical fertilizer. When microalgae </w:t>
      </w:r>
      <w:proofErr w:type="gramStart"/>
      <w:r w:rsidRPr="000224F9">
        <w:rPr>
          <w:rFonts w:ascii="Times New Roman" w:eastAsia="TimesNewRomanPSMT" w:hAnsi="Times New Roman" w:cs="Times New Roman"/>
          <w:sz w:val="24"/>
          <w:szCs w:val="24"/>
        </w:rPr>
        <w:t>is</w:t>
      </w:r>
      <w:proofErr w:type="gramEnd"/>
      <w:r w:rsidRPr="000224F9">
        <w:rPr>
          <w:rFonts w:ascii="Times New Roman" w:eastAsia="TimesNewRomanPSMT" w:hAnsi="Times New Roman" w:cs="Times New Roman"/>
          <w:sz w:val="24"/>
          <w:szCs w:val="24"/>
        </w:rPr>
        <w:t xml:space="preserve"> used as a biofertilizer it offers several benefits like plant growth, seed germination, soil conditioner in various agricultural yields</w:t>
      </w:r>
      <w:r w:rsidR="00FC5630" w:rsidRPr="000224F9">
        <w:rPr>
          <w:rFonts w:ascii="Times New Roman" w:eastAsia="TimesNewRomanPSMT" w:hAnsi="Times New Roman" w:cs="Times New Roman"/>
          <w:sz w:val="24"/>
          <w:szCs w:val="24"/>
        </w:rPr>
        <w:t xml:space="preserve"> (Vance </w:t>
      </w:r>
      <w:r w:rsidR="00CB6E24" w:rsidRPr="000224F9">
        <w:rPr>
          <w:rFonts w:ascii="Times New Roman" w:eastAsia="TimesNewRomanPSMT" w:hAnsi="Times New Roman" w:cs="Times New Roman"/>
          <w:sz w:val="24"/>
          <w:szCs w:val="24"/>
        </w:rPr>
        <w:t>et al.</w:t>
      </w:r>
      <w:r w:rsidR="00FC5630"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This is because it is rich in nutrients. B</w:t>
      </w:r>
      <w:r w:rsidR="00520F64" w:rsidRPr="000224F9">
        <w:rPr>
          <w:rFonts w:ascii="Times New Roman" w:eastAsia="TimesNewRomanPSMT" w:hAnsi="Times New Roman" w:cs="Times New Roman"/>
          <w:sz w:val="24"/>
          <w:szCs w:val="24"/>
        </w:rPr>
        <w:t>iofertilizers plays a vital role in growth of</w:t>
      </w:r>
      <w:r w:rsidRPr="000224F9">
        <w:rPr>
          <w:rFonts w:ascii="Times New Roman" w:eastAsia="TimesNewRomanPSMT" w:hAnsi="Times New Roman" w:cs="Times New Roman"/>
          <w:sz w:val="24"/>
          <w:szCs w:val="24"/>
        </w:rPr>
        <w:t xml:space="preserve"> plants and it enhances the fertility of soil. Algae like </w:t>
      </w:r>
      <w:proofErr w:type="spellStart"/>
      <w:r w:rsidRPr="000224F9">
        <w:rPr>
          <w:rFonts w:ascii="Times New Roman" w:eastAsia="TimesNewRomanPSMT" w:hAnsi="Times New Roman" w:cs="Times New Roman"/>
          <w:i/>
          <w:iCs/>
          <w:sz w:val="24"/>
          <w:szCs w:val="24"/>
        </w:rPr>
        <w:t>Cylindrospermum</w:t>
      </w:r>
      <w:proofErr w:type="spellEnd"/>
      <w:r w:rsidRPr="000224F9">
        <w:rPr>
          <w:rFonts w:ascii="Times New Roman" w:eastAsia="TimesNewRomanPSMT" w:hAnsi="Times New Roman" w:cs="Times New Roman"/>
          <w:sz w:val="24"/>
          <w:szCs w:val="24"/>
        </w:rPr>
        <w:t xml:space="preserve"> sp</w:t>
      </w:r>
      <w:r w:rsidRPr="000224F9">
        <w:rPr>
          <w:rFonts w:ascii="Times New Roman" w:eastAsia="TimesNewRomanPSMT" w:hAnsi="Times New Roman" w:cs="Times New Roman"/>
          <w:i/>
          <w:iCs/>
          <w:sz w:val="24"/>
          <w:szCs w:val="24"/>
        </w:rPr>
        <w:t xml:space="preserve">., T. tenuis, Nostoc </w:t>
      </w:r>
      <w:proofErr w:type="spellStart"/>
      <w:r w:rsidRPr="000224F9">
        <w:rPr>
          <w:rFonts w:ascii="Times New Roman" w:eastAsia="TimesNewRomanPSMT" w:hAnsi="Times New Roman" w:cs="Times New Roman"/>
          <w:i/>
          <w:iCs/>
          <w:sz w:val="24"/>
          <w:szCs w:val="24"/>
        </w:rPr>
        <w:t>muscorum</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Hapalosiphon</w:t>
      </w:r>
      <w:proofErr w:type="spellEnd"/>
      <w:r w:rsidRPr="000224F9">
        <w:rPr>
          <w:rFonts w:ascii="Times New Roman" w:eastAsia="TimesNewRomanPSMT" w:hAnsi="Times New Roman" w:cs="Times New Roman"/>
          <w:i/>
          <w:iCs/>
          <w:sz w:val="24"/>
          <w:szCs w:val="24"/>
        </w:rPr>
        <w:t xml:space="preserve"> fontinalis </w:t>
      </w:r>
      <w:r w:rsidRPr="000224F9">
        <w:rPr>
          <w:rFonts w:ascii="Times New Roman" w:eastAsia="TimesNewRomanPSMT" w:hAnsi="Times New Roman" w:cs="Times New Roman"/>
          <w:sz w:val="24"/>
          <w:szCs w:val="24"/>
        </w:rPr>
        <w:t>are a rich source of vitamin-B12. Indole-3-acetic acidindole-3-propionic a</w:t>
      </w:r>
      <w:r w:rsidR="00520F64" w:rsidRPr="000224F9">
        <w:rPr>
          <w:rFonts w:ascii="Times New Roman" w:eastAsia="TimesNewRomanPSMT" w:hAnsi="Times New Roman" w:cs="Times New Roman"/>
          <w:sz w:val="24"/>
          <w:szCs w:val="24"/>
        </w:rPr>
        <w:t xml:space="preserve">cid or 3-methyl indole are </w:t>
      </w:r>
      <w:proofErr w:type="spellStart"/>
      <w:r w:rsidR="00520F64" w:rsidRPr="000224F9">
        <w:rPr>
          <w:rFonts w:ascii="Times New Roman" w:eastAsia="TimesNewRomanPSMT" w:hAnsi="Times New Roman" w:cs="Times New Roman"/>
          <w:sz w:val="24"/>
          <w:szCs w:val="24"/>
        </w:rPr>
        <w:t>prevalant</w:t>
      </w:r>
      <w:proofErr w:type="spellEnd"/>
      <w:r w:rsidRPr="000224F9">
        <w:rPr>
          <w:rFonts w:ascii="Times New Roman" w:eastAsia="TimesNewRomanPSMT" w:hAnsi="Times New Roman" w:cs="Times New Roman"/>
          <w:sz w:val="24"/>
          <w:szCs w:val="24"/>
        </w:rPr>
        <w:t xml:space="preserve"> in </w:t>
      </w:r>
      <w:r w:rsidRPr="000224F9">
        <w:rPr>
          <w:rFonts w:ascii="Times New Roman" w:eastAsia="TimesNewRomanPSMT" w:hAnsi="Times New Roman" w:cs="Times New Roman"/>
          <w:i/>
          <w:iCs/>
          <w:sz w:val="24"/>
          <w:szCs w:val="24"/>
        </w:rPr>
        <w:t xml:space="preserve">Nostoc, </w:t>
      </w:r>
      <w:proofErr w:type="spellStart"/>
      <w:r w:rsidRPr="000224F9">
        <w:rPr>
          <w:rFonts w:ascii="Times New Roman" w:eastAsia="TimesNewRomanPSMT" w:hAnsi="Times New Roman" w:cs="Times New Roman"/>
          <w:i/>
          <w:iCs/>
          <w:sz w:val="24"/>
          <w:szCs w:val="24"/>
        </w:rPr>
        <w:t>Hapalosiphon</w:t>
      </w:r>
      <w:proofErr w:type="spellEnd"/>
      <w:r w:rsidRPr="000224F9">
        <w:rPr>
          <w:rFonts w:ascii="Times New Roman" w:eastAsia="TimesNewRomanPSMT" w:hAnsi="Times New Roman" w:cs="Times New Roman"/>
          <w:i/>
          <w:iCs/>
          <w:sz w:val="24"/>
          <w:szCs w:val="24"/>
        </w:rPr>
        <w:t xml:space="preserve"> sp</w:t>
      </w:r>
      <w:r w:rsidRPr="000224F9">
        <w:rPr>
          <w:rFonts w:ascii="Times New Roman" w:eastAsia="TimesNewRomanPSMT" w:hAnsi="Times New Roman" w:cs="Times New Roman"/>
          <w:sz w:val="24"/>
          <w:szCs w:val="24"/>
        </w:rPr>
        <w:t xml:space="preserve">. These compounds </w:t>
      </w:r>
      <w:proofErr w:type="gramStart"/>
      <w:r w:rsidRPr="000224F9">
        <w:rPr>
          <w:rFonts w:ascii="Times New Roman" w:eastAsia="TimesNewRomanPSMT" w:hAnsi="Times New Roman" w:cs="Times New Roman"/>
          <w:sz w:val="24"/>
          <w:szCs w:val="24"/>
        </w:rPr>
        <w:t>helps</w:t>
      </w:r>
      <w:proofErr w:type="gramEnd"/>
      <w:r w:rsidRPr="000224F9">
        <w:rPr>
          <w:rFonts w:ascii="Times New Roman" w:eastAsia="TimesNewRomanPSMT" w:hAnsi="Times New Roman" w:cs="Times New Roman"/>
          <w:sz w:val="24"/>
          <w:szCs w:val="24"/>
        </w:rPr>
        <w:t xml:space="preserve"> in the promotion of growth in pl</w:t>
      </w:r>
      <w:r w:rsidR="00520F64" w:rsidRPr="000224F9">
        <w:rPr>
          <w:rFonts w:ascii="Times New Roman" w:eastAsia="TimesNewRomanPSMT" w:hAnsi="Times New Roman" w:cs="Times New Roman"/>
          <w:sz w:val="24"/>
          <w:szCs w:val="24"/>
        </w:rPr>
        <w:t>ants, binds soil agent and aids</w:t>
      </w:r>
      <w:r w:rsidRPr="000224F9">
        <w:rPr>
          <w:rFonts w:ascii="Times New Roman" w:eastAsia="TimesNewRomanPSMT" w:hAnsi="Times New Roman" w:cs="Times New Roman"/>
          <w:sz w:val="24"/>
          <w:szCs w:val="24"/>
        </w:rPr>
        <w:t xml:space="preserve"> in soil aggregation. Microalgae </w:t>
      </w:r>
      <w:proofErr w:type="spellStart"/>
      <w:r w:rsidRPr="000224F9">
        <w:rPr>
          <w:rFonts w:ascii="Times New Roman" w:eastAsia="TimesNewRomanPSMT" w:hAnsi="Times New Roman" w:cs="Times New Roman"/>
          <w:i/>
          <w:iCs/>
          <w:sz w:val="24"/>
          <w:szCs w:val="24"/>
        </w:rPr>
        <w:t>Haematoccus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pluvialis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Nannochloropsis</w:t>
      </w:r>
      <w:proofErr w:type="spellEnd"/>
      <w:r w:rsidRPr="000224F9">
        <w:rPr>
          <w:rFonts w:ascii="Times New Roman" w:eastAsia="TimesNewRomanPSMT" w:hAnsi="Times New Roman" w:cs="Times New Roman"/>
          <w:i/>
          <w:iCs/>
          <w:sz w:val="24"/>
          <w:szCs w:val="24"/>
        </w:rPr>
        <w:t xml:space="preserve"> salina </w:t>
      </w:r>
      <w:r w:rsidRPr="000224F9">
        <w:rPr>
          <w:rFonts w:ascii="Times New Roman" w:eastAsia="TimesNewRomanPSMT" w:hAnsi="Times New Roman" w:cs="Times New Roman"/>
          <w:sz w:val="24"/>
          <w:szCs w:val="24"/>
        </w:rPr>
        <w:t>are known to produce nitrogen-based bio-fertilizer</w:t>
      </w:r>
      <w:r w:rsidR="00FC5630" w:rsidRPr="000224F9">
        <w:rPr>
          <w:rFonts w:ascii="Times New Roman" w:eastAsia="TimesNewRomanPSMT" w:hAnsi="Times New Roman" w:cs="Times New Roman"/>
          <w:sz w:val="24"/>
          <w:szCs w:val="24"/>
        </w:rPr>
        <w:t xml:space="preserve"> (</w:t>
      </w:r>
      <w:proofErr w:type="spellStart"/>
      <w:r w:rsidR="00FC5630" w:rsidRPr="000224F9">
        <w:rPr>
          <w:rFonts w:ascii="Times New Roman" w:hAnsi="Times New Roman" w:cs="Times New Roman"/>
          <w:sz w:val="24"/>
          <w:szCs w:val="24"/>
        </w:rPr>
        <w:t>Mobarezkhoo</w:t>
      </w:r>
      <w:proofErr w:type="spellEnd"/>
      <w:r w:rsidR="00FC5630" w:rsidRPr="000224F9">
        <w:rPr>
          <w:rFonts w:ascii="Times New Roman" w:hAnsi="Times New Roman" w:cs="Times New Roman"/>
          <w:sz w:val="24"/>
          <w:szCs w:val="24"/>
        </w:rPr>
        <w:t xml:space="preserve"> </w:t>
      </w:r>
      <w:r w:rsidR="00CB6E24" w:rsidRPr="000224F9">
        <w:rPr>
          <w:rFonts w:ascii="Times New Roman" w:hAnsi="Times New Roman" w:cs="Times New Roman"/>
          <w:sz w:val="24"/>
          <w:szCs w:val="24"/>
        </w:rPr>
        <w:t>et al.</w:t>
      </w:r>
      <w:r w:rsidR="00FC5630" w:rsidRPr="000224F9">
        <w:rPr>
          <w:rFonts w:ascii="Times New Roman" w:hAnsi="Times New Roman" w:cs="Times New Roman"/>
          <w:sz w:val="24"/>
          <w:szCs w:val="24"/>
        </w:rPr>
        <w:t xml:space="preserve"> 2022)</w:t>
      </w:r>
      <w:r w:rsidRPr="000224F9">
        <w:rPr>
          <w:rFonts w:ascii="Times New Roman" w:eastAsia="TimesNewRomanPSMT" w:hAnsi="Times New Roman" w:cs="Times New Roman"/>
          <w:sz w:val="24"/>
          <w:szCs w:val="24"/>
        </w:rPr>
        <w:t>.</w:t>
      </w:r>
      <w:r w:rsidR="007125E7" w:rsidRPr="000224F9">
        <w:rPr>
          <w:rFonts w:ascii="Times New Roman" w:eastAsia="TimesNewRomanPSMT" w:hAnsi="Times New Roman" w:cs="Times New Roman"/>
          <w:sz w:val="24"/>
          <w:szCs w:val="24"/>
        </w:rPr>
        <w:t xml:space="preserve"> </w:t>
      </w:r>
      <w:r w:rsidR="007125E7" w:rsidRPr="000224F9">
        <w:rPr>
          <w:rFonts w:ascii="Times New Roman" w:eastAsia="TimesNewRomanPSMT" w:hAnsi="Times New Roman" w:cs="Times New Roman"/>
          <w:i/>
          <w:iCs/>
          <w:sz w:val="24"/>
          <w:szCs w:val="24"/>
        </w:rPr>
        <w:t xml:space="preserve">Chlorella KR-1 </w:t>
      </w:r>
      <w:r w:rsidR="007125E7" w:rsidRPr="000224F9">
        <w:rPr>
          <w:rFonts w:ascii="Times New Roman" w:eastAsia="TimesNewRomanPSMT" w:hAnsi="Times New Roman" w:cs="Times New Roman"/>
          <w:sz w:val="24"/>
          <w:szCs w:val="24"/>
        </w:rPr>
        <w:t xml:space="preserve">strain has shown higher efficiency of </w:t>
      </w:r>
      <w:r w:rsidR="000A7E11" w:rsidRPr="000224F9">
        <w:rPr>
          <w:rFonts w:ascii="Times New Roman" w:eastAsia="TimesNewRomanPSMT" w:hAnsi="Times New Roman" w:cs="Times New Roman"/>
          <w:sz w:val="24"/>
          <w:szCs w:val="24"/>
        </w:rPr>
        <w:t>carbon-di-oxide</w:t>
      </w:r>
      <w:r w:rsidR="007125E7" w:rsidRPr="000224F9">
        <w:rPr>
          <w:rFonts w:ascii="Times New Roman" w:eastAsia="TimesNewRomanPSMT" w:hAnsi="Times New Roman" w:cs="Times New Roman"/>
          <w:sz w:val="24"/>
          <w:szCs w:val="24"/>
        </w:rPr>
        <w:t xml:space="preserve"> fixation up to ranges from 10</w:t>
      </w:r>
      <w:r w:rsidR="007125E7" w:rsidRPr="000224F9">
        <w:rPr>
          <w:rFonts w:ascii="Times New Roman" w:eastAsia="TimesNewRomanPSMT" w:hAnsi="Times New Roman" w:cs="Times New Roman" w:hint="eastAsia"/>
          <w:sz w:val="24"/>
          <w:szCs w:val="24"/>
        </w:rPr>
        <w:t>–</w:t>
      </w:r>
      <w:r w:rsidR="007125E7" w:rsidRPr="000224F9">
        <w:rPr>
          <w:rFonts w:ascii="Times New Roman" w:eastAsia="TimesNewRomanPSMT" w:hAnsi="Times New Roman" w:cs="Times New Roman"/>
          <w:sz w:val="24"/>
          <w:szCs w:val="24"/>
        </w:rPr>
        <w:t>50% CO</w:t>
      </w:r>
      <w:r w:rsidR="007125E7" w:rsidRPr="000224F9">
        <w:rPr>
          <w:rFonts w:ascii="Times New Roman" w:eastAsia="TimesNewRomanPSMT" w:hAnsi="Times New Roman" w:cs="Times New Roman"/>
          <w:sz w:val="24"/>
          <w:szCs w:val="24"/>
          <w:vertAlign w:val="subscript"/>
        </w:rPr>
        <w:t>2</w:t>
      </w:r>
      <w:r w:rsidR="007125E7" w:rsidRPr="000224F9">
        <w:rPr>
          <w:rFonts w:ascii="Times New Roman" w:eastAsia="TimesNewRomanPSMT" w:hAnsi="Times New Roman" w:cs="Times New Roman"/>
          <w:sz w:val="24"/>
          <w:szCs w:val="24"/>
        </w:rPr>
        <w:t xml:space="preserve"> (v/v). </w:t>
      </w:r>
      <w:r w:rsidR="007125E7" w:rsidRPr="000224F9">
        <w:rPr>
          <w:rFonts w:ascii="Times New Roman" w:eastAsia="TimesNewRomanPSMT" w:hAnsi="Times New Roman" w:cs="Times New Roman"/>
          <w:i/>
          <w:iCs/>
          <w:sz w:val="24"/>
          <w:szCs w:val="24"/>
        </w:rPr>
        <w:t xml:space="preserve">Spirulina sp. </w:t>
      </w:r>
      <w:r w:rsidR="000A7E11" w:rsidRPr="000224F9">
        <w:rPr>
          <w:rFonts w:ascii="Times New Roman" w:eastAsia="TimesNewRomanPSMT" w:hAnsi="Times New Roman" w:cs="Times New Roman"/>
          <w:sz w:val="24"/>
          <w:szCs w:val="24"/>
        </w:rPr>
        <w:t>exhibits</w:t>
      </w:r>
      <w:r w:rsidR="007125E7" w:rsidRPr="000224F9">
        <w:rPr>
          <w:rFonts w:ascii="Times New Roman" w:eastAsia="TimesNewRomanPSMT" w:hAnsi="Times New Roman" w:cs="Times New Roman"/>
          <w:sz w:val="24"/>
          <w:szCs w:val="24"/>
        </w:rPr>
        <w:t xml:space="preserve"> inversely proportional </w:t>
      </w:r>
      <w:r w:rsidR="000A7E11" w:rsidRPr="000224F9">
        <w:rPr>
          <w:rFonts w:ascii="Times New Roman" w:eastAsia="TimesNewRomanPSMT" w:hAnsi="Times New Roman" w:cs="Times New Roman"/>
          <w:sz w:val="24"/>
          <w:szCs w:val="24"/>
        </w:rPr>
        <w:t>carbon-di-oxide</w:t>
      </w:r>
      <w:r w:rsidR="007125E7" w:rsidRPr="000224F9">
        <w:rPr>
          <w:rFonts w:ascii="Times New Roman" w:eastAsia="TimesNewRomanPSMT" w:hAnsi="Times New Roman" w:cs="Times New Roman"/>
          <w:sz w:val="24"/>
          <w:szCs w:val="24"/>
        </w:rPr>
        <w:t xml:space="preserve"> concentration during the growth rate, </w:t>
      </w:r>
      <w:proofErr w:type="spellStart"/>
      <w:r w:rsidR="007125E7" w:rsidRPr="000224F9">
        <w:rPr>
          <w:rFonts w:ascii="Times New Roman" w:eastAsia="TimesNewRomanPSMT" w:hAnsi="Times New Roman" w:cs="Times New Roman"/>
          <w:sz w:val="24"/>
          <w:szCs w:val="24"/>
        </w:rPr>
        <w:t>biofixation</w:t>
      </w:r>
      <w:proofErr w:type="spellEnd"/>
      <w:r w:rsidR="007125E7" w:rsidRPr="000224F9">
        <w:rPr>
          <w:rFonts w:ascii="Times New Roman" w:eastAsia="TimesNewRomanPSMT" w:hAnsi="Times New Roman" w:cs="Times New Roman"/>
          <w:sz w:val="24"/>
          <w:szCs w:val="24"/>
        </w:rPr>
        <w:t xml:space="preserve"> rate (Cheah </w:t>
      </w:r>
      <w:r w:rsidR="00CB6E24" w:rsidRPr="000224F9">
        <w:rPr>
          <w:rFonts w:ascii="Times New Roman" w:eastAsia="TimesNewRomanPSMT" w:hAnsi="Times New Roman" w:cs="Times New Roman"/>
          <w:sz w:val="24"/>
          <w:szCs w:val="24"/>
        </w:rPr>
        <w:t>et al.</w:t>
      </w:r>
      <w:r w:rsidR="007125E7" w:rsidRPr="000224F9">
        <w:rPr>
          <w:rFonts w:ascii="Times New Roman" w:eastAsia="TimesNewRomanPSMT" w:hAnsi="Times New Roman" w:cs="Times New Roman"/>
          <w:sz w:val="24"/>
          <w:szCs w:val="24"/>
        </w:rPr>
        <w:t xml:space="preserve"> 2014). </w:t>
      </w:r>
      <w:r w:rsidR="007125E7" w:rsidRPr="000224F9">
        <w:rPr>
          <w:rFonts w:ascii="Times New Roman" w:eastAsia="TimesNewRomanPSMT" w:hAnsi="Times New Roman" w:cs="Times New Roman"/>
          <w:i/>
          <w:iCs/>
          <w:sz w:val="24"/>
          <w:szCs w:val="24"/>
        </w:rPr>
        <w:t xml:space="preserve">S. </w:t>
      </w:r>
      <w:proofErr w:type="spellStart"/>
      <w:r w:rsidR="007125E7" w:rsidRPr="000224F9">
        <w:rPr>
          <w:rFonts w:ascii="Times New Roman" w:eastAsia="TimesNewRomanPSMT" w:hAnsi="Times New Roman" w:cs="Times New Roman"/>
          <w:i/>
          <w:iCs/>
          <w:sz w:val="24"/>
          <w:szCs w:val="24"/>
        </w:rPr>
        <w:t>incrassatulus</w:t>
      </w:r>
      <w:proofErr w:type="spellEnd"/>
      <w:r w:rsidR="007125E7" w:rsidRPr="000224F9">
        <w:rPr>
          <w:rFonts w:ascii="Times New Roman" w:eastAsia="TimesNewRomanPSMT" w:hAnsi="Times New Roman" w:cs="Times New Roman"/>
          <w:i/>
          <w:iCs/>
          <w:sz w:val="24"/>
          <w:szCs w:val="24"/>
        </w:rPr>
        <w:t xml:space="preserve"> </w:t>
      </w:r>
      <w:r w:rsidR="007125E7" w:rsidRPr="000224F9">
        <w:rPr>
          <w:rFonts w:ascii="Times New Roman" w:eastAsia="TimesNewRomanPSMT" w:hAnsi="Times New Roman" w:cs="Times New Roman"/>
          <w:sz w:val="24"/>
          <w:szCs w:val="24"/>
        </w:rPr>
        <w:t xml:space="preserve">and </w:t>
      </w:r>
      <w:r w:rsidR="007125E7" w:rsidRPr="000224F9">
        <w:rPr>
          <w:rFonts w:ascii="Times New Roman" w:eastAsia="TimesNewRomanPSMT" w:hAnsi="Times New Roman" w:cs="Times New Roman"/>
          <w:i/>
          <w:iCs/>
          <w:sz w:val="24"/>
          <w:szCs w:val="24"/>
        </w:rPr>
        <w:t xml:space="preserve">S. </w:t>
      </w:r>
      <w:proofErr w:type="spellStart"/>
      <w:r w:rsidR="007125E7" w:rsidRPr="000224F9">
        <w:rPr>
          <w:rFonts w:ascii="Times New Roman" w:eastAsia="TimesNewRomanPSMT" w:hAnsi="Times New Roman" w:cs="Times New Roman"/>
          <w:i/>
          <w:iCs/>
          <w:sz w:val="24"/>
          <w:szCs w:val="24"/>
        </w:rPr>
        <w:t>dimorphus</w:t>
      </w:r>
      <w:proofErr w:type="spellEnd"/>
      <w:r w:rsidR="007125E7" w:rsidRPr="000224F9">
        <w:rPr>
          <w:rFonts w:ascii="Times New Roman" w:eastAsia="TimesNewRomanPSMT" w:hAnsi="Times New Roman" w:cs="Times New Roman"/>
          <w:i/>
          <w:iCs/>
          <w:sz w:val="24"/>
          <w:szCs w:val="24"/>
        </w:rPr>
        <w:t xml:space="preserve"> </w:t>
      </w:r>
      <w:r w:rsidR="000A7E11" w:rsidRPr="000224F9">
        <w:rPr>
          <w:rFonts w:ascii="Times New Roman" w:eastAsia="TimesNewRomanPSMT" w:hAnsi="Times New Roman" w:cs="Times New Roman"/>
          <w:sz w:val="24"/>
          <w:szCs w:val="24"/>
        </w:rPr>
        <w:t>exhibits</w:t>
      </w:r>
      <w:r w:rsidR="007125E7" w:rsidRPr="000224F9">
        <w:rPr>
          <w:rFonts w:ascii="Times New Roman" w:eastAsia="TimesNewRomanPSMT" w:hAnsi="Times New Roman" w:cs="Times New Roman"/>
          <w:sz w:val="24"/>
          <w:szCs w:val="24"/>
        </w:rPr>
        <w:t xml:space="preserve"> elevating </w:t>
      </w:r>
      <w:r w:rsidR="000A7E11" w:rsidRPr="000224F9">
        <w:rPr>
          <w:rFonts w:ascii="Times New Roman" w:eastAsia="TimesNewRomanPSMT" w:hAnsi="Times New Roman" w:cs="Times New Roman"/>
          <w:sz w:val="24"/>
          <w:szCs w:val="24"/>
        </w:rPr>
        <w:t xml:space="preserve">proportion of </w:t>
      </w:r>
      <w:r w:rsidR="007125E7" w:rsidRPr="000224F9">
        <w:rPr>
          <w:rFonts w:ascii="Times New Roman" w:eastAsia="TimesNewRomanPSMT" w:hAnsi="Times New Roman" w:cs="Times New Roman"/>
          <w:sz w:val="24"/>
          <w:szCs w:val="24"/>
        </w:rPr>
        <w:t xml:space="preserve">carbon sequestration </w:t>
      </w:r>
      <w:r w:rsidR="000A7E11" w:rsidRPr="000224F9">
        <w:rPr>
          <w:rFonts w:ascii="Times New Roman" w:eastAsia="TimesNewRomanPSMT" w:hAnsi="Times New Roman" w:cs="Times New Roman"/>
          <w:sz w:val="24"/>
          <w:szCs w:val="24"/>
        </w:rPr>
        <w:t>in comparison to other</w:t>
      </w:r>
      <w:r w:rsidR="007125E7" w:rsidRPr="000224F9">
        <w:rPr>
          <w:rFonts w:ascii="Times New Roman" w:eastAsia="TimesNewRomanPSMT" w:hAnsi="Times New Roman" w:cs="Times New Roman"/>
          <w:sz w:val="24"/>
          <w:szCs w:val="24"/>
        </w:rPr>
        <w:t xml:space="preserve"> microalgal species. </w:t>
      </w:r>
      <w:r w:rsidR="000A7E11" w:rsidRPr="000224F9">
        <w:rPr>
          <w:rFonts w:ascii="Times New Roman" w:eastAsia="TimesNewRomanPSMT" w:hAnsi="Times New Roman" w:cs="Times New Roman"/>
          <w:sz w:val="24"/>
          <w:szCs w:val="24"/>
        </w:rPr>
        <w:t>Table 2 depicts some potential microalgal species and their carbon fixation rates.</w:t>
      </w:r>
    </w:p>
    <w:p w14:paraId="21C13133" w14:textId="148D83E1" w:rsidR="002B68A9" w:rsidRPr="000224F9" w:rsidRDefault="000A7E11" w:rsidP="000224F9">
      <w:pPr>
        <w:autoSpaceDE w:val="0"/>
        <w:autoSpaceDN w:val="0"/>
        <w:adjustRightInd w:val="0"/>
        <w:spacing w:after="0" w:line="480" w:lineRule="auto"/>
        <w:jc w:val="both"/>
        <w:rPr>
          <w:rFonts w:ascii="Times New Roman" w:eastAsia="TimesNewRomanPSMT" w:hAnsi="Times New Roman" w:cs="Times New Roman"/>
          <w:b/>
          <w:bCs/>
          <w:sz w:val="24"/>
          <w:szCs w:val="24"/>
        </w:rPr>
      </w:pPr>
      <w:r w:rsidRPr="000224F9">
        <w:rPr>
          <w:rFonts w:ascii="Times New Roman" w:eastAsia="TimesNewRomanPSMT" w:hAnsi="Times New Roman" w:cs="Times New Roman"/>
          <w:b/>
          <w:bCs/>
          <w:sz w:val="24"/>
          <w:szCs w:val="24"/>
        </w:rPr>
        <w:t xml:space="preserve">Table 2- Potential microalgal species and their carbon fixation rates (Patel </w:t>
      </w:r>
      <w:r w:rsidR="00CB6E24" w:rsidRPr="000224F9">
        <w:rPr>
          <w:rFonts w:ascii="Times New Roman" w:eastAsia="TimesNewRomanPSMT" w:hAnsi="Times New Roman" w:cs="Times New Roman"/>
          <w:b/>
          <w:bCs/>
          <w:sz w:val="24"/>
          <w:szCs w:val="24"/>
        </w:rPr>
        <w:t>et al.</w:t>
      </w:r>
      <w:r w:rsidRPr="000224F9">
        <w:rPr>
          <w:rFonts w:ascii="Times New Roman" w:eastAsia="TimesNewRomanPSMT" w:hAnsi="Times New Roman" w:cs="Times New Roman"/>
          <w:b/>
          <w:bCs/>
          <w:sz w:val="24"/>
          <w:szCs w:val="24"/>
        </w:rPr>
        <w:t xml:space="preserve"> 2016).</w:t>
      </w:r>
    </w:p>
    <w:tbl>
      <w:tblPr>
        <w:tblStyle w:val="TableGrid"/>
        <w:tblW w:w="0" w:type="auto"/>
        <w:tblLook w:val="04A0" w:firstRow="1" w:lastRow="0" w:firstColumn="1" w:lastColumn="0" w:noHBand="0" w:noVBand="1"/>
      </w:tblPr>
      <w:tblGrid>
        <w:gridCol w:w="4508"/>
        <w:gridCol w:w="4508"/>
      </w:tblGrid>
      <w:tr w:rsidR="002B68A9" w:rsidRPr="000224F9" w14:paraId="4D93B962" w14:textId="77777777" w:rsidTr="002B68A9">
        <w:tc>
          <w:tcPr>
            <w:tcW w:w="4508" w:type="dxa"/>
          </w:tcPr>
          <w:p w14:paraId="4C25B77C" w14:textId="4E198013"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M</w:t>
            </w:r>
            <w:r w:rsidR="002B68A9" w:rsidRPr="000224F9">
              <w:rPr>
                <w:rFonts w:ascii="Times New Roman" w:eastAsia="TimesNewRomanPSMT" w:hAnsi="Times New Roman" w:cs="Times New Roman"/>
                <w:sz w:val="24"/>
                <w:szCs w:val="24"/>
              </w:rPr>
              <w:t>icroalgal species</w:t>
            </w:r>
          </w:p>
        </w:tc>
        <w:tc>
          <w:tcPr>
            <w:tcW w:w="4508" w:type="dxa"/>
          </w:tcPr>
          <w:p w14:paraId="5DFCFD71" w14:textId="2A06785B"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C</w:t>
            </w:r>
            <w:r w:rsidR="002B68A9" w:rsidRPr="000224F9">
              <w:rPr>
                <w:rFonts w:ascii="Times New Roman" w:eastAsia="TimesNewRomanPSMT" w:hAnsi="Times New Roman" w:cs="Times New Roman"/>
                <w:sz w:val="24"/>
                <w:szCs w:val="24"/>
              </w:rPr>
              <w:t>arbon fixation rates (</w:t>
            </w:r>
            <w:proofErr w:type="spellStart"/>
            <w:r w:rsidR="002B68A9" w:rsidRPr="000224F9">
              <w:rPr>
                <w:rFonts w:ascii="Times New Roman" w:eastAsia="TimesNewRomanPSMT" w:hAnsi="Times New Roman" w:cs="Times New Roman"/>
                <w:sz w:val="24"/>
                <w:szCs w:val="24"/>
              </w:rPr>
              <w:t>g.L</w:t>
            </w:r>
            <w:proofErr w:type="spellEnd"/>
            <w:r w:rsidR="002B68A9" w:rsidRPr="000224F9">
              <w:rPr>
                <w:rFonts w:ascii="Times New Roman" w:eastAsia="TimesNewRomanPSMT" w:hAnsi="Times New Roman" w:cs="Times New Roman" w:hint="eastAsia"/>
                <w:sz w:val="24"/>
                <w:szCs w:val="24"/>
                <w:vertAlign w:val="superscript"/>
              </w:rPr>
              <w:t>–</w:t>
            </w:r>
            <w:proofErr w:type="gramStart"/>
            <w:r w:rsidR="002B68A9" w:rsidRPr="000224F9">
              <w:rPr>
                <w:rFonts w:ascii="Times New Roman" w:eastAsia="TimesNewRomanPSMT" w:hAnsi="Times New Roman" w:cs="Times New Roman"/>
                <w:sz w:val="24"/>
                <w:szCs w:val="24"/>
                <w:vertAlign w:val="superscript"/>
              </w:rPr>
              <w:t>1</w:t>
            </w:r>
            <w:r w:rsidR="002B68A9" w:rsidRPr="000224F9">
              <w:rPr>
                <w:rFonts w:ascii="Times New Roman" w:eastAsia="TimesNewRomanPSMT" w:hAnsi="Times New Roman" w:cs="Times New Roman"/>
                <w:sz w:val="24"/>
                <w:szCs w:val="24"/>
              </w:rPr>
              <w:t>.d</w:t>
            </w:r>
            <w:proofErr w:type="gramEnd"/>
            <w:r w:rsidR="002B68A9" w:rsidRPr="000224F9">
              <w:rPr>
                <w:rFonts w:ascii="Times New Roman" w:eastAsia="TimesNewRomanPSMT" w:hAnsi="Times New Roman" w:cs="Times New Roman" w:hint="eastAsia"/>
                <w:sz w:val="24"/>
                <w:szCs w:val="24"/>
                <w:vertAlign w:val="superscript"/>
              </w:rPr>
              <w:t>–</w:t>
            </w:r>
            <w:r w:rsidR="002B68A9" w:rsidRPr="000224F9">
              <w:rPr>
                <w:rFonts w:ascii="Times New Roman" w:eastAsia="TimesNewRomanPSMT" w:hAnsi="Times New Roman" w:cs="Times New Roman"/>
                <w:sz w:val="24"/>
                <w:szCs w:val="24"/>
                <w:vertAlign w:val="superscript"/>
              </w:rPr>
              <w:t>1</w:t>
            </w:r>
            <w:r w:rsidRPr="000224F9">
              <w:rPr>
                <w:rFonts w:ascii="Times New Roman" w:eastAsia="TimesNewRomanPSMT" w:hAnsi="Times New Roman" w:cs="Times New Roman"/>
                <w:sz w:val="24"/>
                <w:szCs w:val="24"/>
              </w:rPr>
              <w:t>)</w:t>
            </w:r>
          </w:p>
        </w:tc>
      </w:tr>
      <w:tr w:rsidR="002B68A9" w:rsidRPr="000224F9" w14:paraId="55C52954" w14:textId="77777777" w:rsidTr="002B68A9">
        <w:tc>
          <w:tcPr>
            <w:tcW w:w="4508" w:type="dxa"/>
          </w:tcPr>
          <w:p w14:paraId="373BBC91" w14:textId="39247C4F"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i/>
                <w:iCs/>
                <w:sz w:val="24"/>
                <w:szCs w:val="24"/>
              </w:rPr>
              <w:t xml:space="preserve">Scenedesmus </w:t>
            </w:r>
            <w:proofErr w:type="spellStart"/>
            <w:r w:rsidRPr="000224F9">
              <w:rPr>
                <w:rFonts w:ascii="Times New Roman" w:eastAsia="TimesNewRomanPSMT" w:hAnsi="Times New Roman" w:cs="Times New Roman"/>
                <w:i/>
                <w:iCs/>
                <w:sz w:val="24"/>
                <w:szCs w:val="24"/>
              </w:rPr>
              <w:t>incrassatulu</w:t>
            </w:r>
            <w:proofErr w:type="spellEnd"/>
            <w:r w:rsidRPr="000224F9">
              <w:rPr>
                <w:rFonts w:ascii="Times New Roman" w:eastAsia="TimesNewRomanPSMT" w:hAnsi="Times New Roman" w:cs="Times New Roman"/>
                <w:i/>
                <w:iCs/>
                <w:sz w:val="24"/>
                <w:szCs w:val="24"/>
              </w:rPr>
              <w:t xml:space="preserve"> </w:t>
            </w:r>
          </w:p>
        </w:tc>
        <w:tc>
          <w:tcPr>
            <w:tcW w:w="4508" w:type="dxa"/>
          </w:tcPr>
          <w:p w14:paraId="09BDE9F6" w14:textId="269E9226"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1.50 </w:t>
            </w:r>
          </w:p>
        </w:tc>
      </w:tr>
      <w:tr w:rsidR="002B68A9" w:rsidRPr="000224F9" w14:paraId="6F57B6F4" w14:textId="77777777" w:rsidTr="002B68A9">
        <w:tc>
          <w:tcPr>
            <w:tcW w:w="4508" w:type="dxa"/>
          </w:tcPr>
          <w:p w14:paraId="07CF66BE" w14:textId="28C40670"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rPr>
            </w:pPr>
            <w:proofErr w:type="spellStart"/>
            <w:r w:rsidRPr="000224F9">
              <w:rPr>
                <w:rFonts w:ascii="Times New Roman" w:eastAsia="TimesNewRomanPSMT" w:hAnsi="Times New Roman" w:cs="Times New Roman"/>
                <w:i/>
                <w:iCs/>
                <w:sz w:val="24"/>
                <w:szCs w:val="24"/>
              </w:rPr>
              <w:t>Haematococcus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pluvialis</w:t>
            </w:r>
            <w:proofErr w:type="spellEnd"/>
            <w:r w:rsidRPr="000224F9">
              <w:rPr>
                <w:rFonts w:ascii="Times New Roman" w:eastAsia="TimesNewRomanPSMT" w:hAnsi="Times New Roman" w:cs="Times New Roman"/>
                <w:i/>
                <w:iCs/>
                <w:sz w:val="24"/>
                <w:szCs w:val="24"/>
              </w:rPr>
              <w:t xml:space="preserve"> </w:t>
            </w:r>
          </w:p>
        </w:tc>
        <w:tc>
          <w:tcPr>
            <w:tcW w:w="4508" w:type="dxa"/>
          </w:tcPr>
          <w:p w14:paraId="3AA537BA" w14:textId="34EE5FF4"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~0.14</w:t>
            </w:r>
          </w:p>
        </w:tc>
      </w:tr>
      <w:tr w:rsidR="002B68A9" w:rsidRPr="000224F9" w14:paraId="1683708C" w14:textId="77777777" w:rsidTr="002B68A9">
        <w:tc>
          <w:tcPr>
            <w:tcW w:w="4508" w:type="dxa"/>
          </w:tcPr>
          <w:p w14:paraId="1312AD6C" w14:textId="0A967DFF"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i/>
                <w:iCs/>
                <w:sz w:val="24"/>
                <w:szCs w:val="24"/>
                <w:lang w:val="it-IT"/>
              </w:rPr>
              <w:t xml:space="preserve">Chlorella kessleri </w:t>
            </w:r>
          </w:p>
        </w:tc>
        <w:tc>
          <w:tcPr>
            <w:tcW w:w="4508" w:type="dxa"/>
          </w:tcPr>
          <w:p w14:paraId="4E93C899" w14:textId="731CD117"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~0.16</w:t>
            </w:r>
          </w:p>
        </w:tc>
      </w:tr>
      <w:tr w:rsidR="002B68A9" w:rsidRPr="000224F9" w14:paraId="0D477BC1" w14:textId="77777777" w:rsidTr="002B68A9">
        <w:tc>
          <w:tcPr>
            <w:tcW w:w="4508" w:type="dxa"/>
          </w:tcPr>
          <w:p w14:paraId="4B8171F7" w14:textId="36C64E36"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i/>
                <w:iCs/>
                <w:sz w:val="24"/>
                <w:szCs w:val="24"/>
                <w:lang w:val="it-IT"/>
              </w:rPr>
              <w:t xml:space="preserve">Chlorella vulgaris </w:t>
            </w:r>
          </w:p>
        </w:tc>
        <w:tc>
          <w:tcPr>
            <w:tcW w:w="4508" w:type="dxa"/>
          </w:tcPr>
          <w:p w14:paraId="3FFDF908" w14:textId="33753A44"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0.25</w:t>
            </w:r>
          </w:p>
        </w:tc>
      </w:tr>
      <w:tr w:rsidR="002B68A9" w:rsidRPr="000224F9" w14:paraId="5283EC1C" w14:textId="77777777" w:rsidTr="002B68A9">
        <w:tc>
          <w:tcPr>
            <w:tcW w:w="4508" w:type="dxa"/>
          </w:tcPr>
          <w:p w14:paraId="0A635869" w14:textId="4C98DF64"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i/>
                <w:iCs/>
                <w:sz w:val="24"/>
                <w:szCs w:val="24"/>
                <w:lang w:val="it-IT"/>
              </w:rPr>
              <w:lastRenderedPageBreak/>
              <w:t xml:space="preserve">Dunaliella tertiolecta </w:t>
            </w:r>
          </w:p>
        </w:tc>
        <w:tc>
          <w:tcPr>
            <w:tcW w:w="4508" w:type="dxa"/>
          </w:tcPr>
          <w:p w14:paraId="20435796" w14:textId="765946E7"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0.27</w:t>
            </w:r>
          </w:p>
        </w:tc>
      </w:tr>
      <w:tr w:rsidR="002B68A9" w:rsidRPr="000224F9" w14:paraId="61B3714C" w14:textId="77777777" w:rsidTr="002B68A9">
        <w:tc>
          <w:tcPr>
            <w:tcW w:w="4508" w:type="dxa"/>
          </w:tcPr>
          <w:p w14:paraId="7A9085C2" w14:textId="65807A70"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 xml:space="preserve">Dunaliella </w:t>
            </w:r>
            <w:r w:rsidRPr="000224F9">
              <w:rPr>
                <w:rFonts w:ascii="Times New Roman" w:eastAsia="TimesNewRomanPSMT" w:hAnsi="Times New Roman" w:cs="Times New Roman"/>
                <w:sz w:val="24"/>
                <w:szCs w:val="24"/>
                <w:lang w:val="it-IT"/>
              </w:rPr>
              <w:t>sp</w:t>
            </w:r>
            <w:r w:rsidRPr="000224F9">
              <w:rPr>
                <w:rFonts w:ascii="Times New Roman" w:eastAsia="TimesNewRomanPSMT" w:hAnsi="Times New Roman" w:cs="Times New Roman"/>
                <w:i/>
                <w:iCs/>
                <w:sz w:val="24"/>
                <w:szCs w:val="24"/>
                <w:lang w:val="it-IT"/>
              </w:rPr>
              <w:t>.</w:t>
            </w:r>
          </w:p>
        </w:tc>
        <w:tc>
          <w:tcPr>
            <w:tcW w:w="4508" w:type="dxa"/>
          </w:tcPr>
          <w:p w14:paraId="156869E7" w14:textId="1C52AA88"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0.31</w:t>
            </w:r>
          </w:p>
        </w:tc>
      </w:tr>
      <w:tr w:rsidR="002B68A9" w:rsidRPr="000224F9" w14:paraId="7DEEF6DE" w14:textId="77777777" w:rsidTr="002B68A9">
        <w:tc>
          <w:tcPr>
            <w:tcW w:w="4508" w:type="dxa"/>
          </w:tcPr>
          <w:p w14:paraId="642725C8" w14:textId="2F83F118"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 xml:space="preserve">C. vulgaris </w:t>
            </w:r>
          </w:p>
        </w:tc>
        <w:tc>
          <w:tcPr>
            <w:tcW w:w="4508" w:type="dxa"/>
          </w:tcPr>
          <w:p w14:paraId="4CE16510" w14:textId="799D0D62"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0.43</w:t>
            </w:r>
          </w:p>
        </w:tc>
      </w:tr>
      <w:tr w:rsidR="002B68A9" w:rsidRPr="000224F9" w14:paraId="47702AF4" w14:textId="77777777" w:rsidTr="002B68A9">
        <w:tc>
          <w:tcPr>
            <w:tcW w:w="4508" w:type="dxa"/>
          </w:tcPr>
          <w:p w14:paraId="1DA585EA" w14:textId="162D3B66"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 xml:space="preserve">Scenedesmus dimorphu </w:t>
            </w:r>
          </w:p>
        </w:tc>
        <w:tc>
          <w:tcPr>
            <w:tcW w:w="4508" w:type="dxa"/>
          </w:tcPr>
          <w:p w14:paraId="720F139C" w14:textId="10910BA6"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1.27</w:t>
            </w:r>
          </w:p>
        </w:tc>
      </w:tr>
      <w:tr w:rsidR="002B68A9" w:rsidRPr="000224F9" w14:paraId="442A2743" w14:textId="77777777" w:rsidTr="002B68A9">
        <w:tc>
          <w:tcPr>
            <w:tcW w:w="4508" w:type="dxa"/>
          </w:tcPr>
          <w:p w14:paraId="6AAC9467" w14:textId="4C85A020"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Spirulina platensis</w:t>
            </w:r>
          </w:p>
        </w:tc>
        <w:tc>
          <w:tcPr>
            <w:tcW w:w="4508" w:type="dxa"/>
          </w:tcPr>
          <w:p w14:paraId="79C6369D" w14:textId="1D935D75"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0.92</w:t>
            </w:r>
          </w:p>
        </w:tc>
      </w:tr>
      <w:tr w:rsidR="002B68A9" w:rsidRPr="000224F9" w14:paraId="6839F7B0" w14:textId="77777777" w:rsidTr="002B68A9">
        <w:tc>
          <w:tcPr>
            <w:tcW w:w="4508" w:type="dxa"/>
          </w:tcPr>
          <w:p w14:paraId="5AF7E70C" w14:textId="1B21AC51"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 xml:space="preserve">Chlorella </w:t>
            </w:r>
            <w:r w:rsidRPr="000224F9">
              <w:rPr>
                <w:rFonts w:ascii="Times New Roman" w:eastAsia="TimesNewRomanPSMT" w:hAnsi="Times New Roman" w:cs="Times New Roman"/>
                <w:sz w:val="24"/>
                <w:szCs w:val="24"/>
                <w:lang w:val="it-IT"/>
              </w:rPr>
              <w:t>sp.</w:t>
            </w:r>
          </w:p>
        </w:tc>
        <w:tc>
          <w:tcPr>
            <w:tcW w:w="4508" w:type="dxa"/>
          </w:tcPr>
          <w:p w14:paraId="736797DD" w14:textId="603F3150"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0.7</w:t>
            </w:r>
          </w:p>
        </w:tc>
      </w:tr>
      <w:tr w:rsidR="002B68A9" w:rsidRPr="000224F9" w14:paraId="7B404B57" w14:textId="77777777" w:rsidTr="002B68A9">
        <w:tc>
          <w:tcPr>
            <w:tcW w:w="4508" w:type="dxa"/>
          </w:tcPr>
          <w:p w14:paraId="475EA811" w14:textId="740235CC"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Scenedesmus sp</w:t>
            </w:r>
            <w:r w:rsidRPr="000224F9">
              <w:rPr>
                <w:rFonts w:ascii="Times New Roman" w:eastAsia="TimesNewRomanPSMT" w:hAnsi="Times New Roman" w:cs="Times New Roman"/>
                <w:sz w:val="24"/>
                <w:szCs w:val="24"/>
                <w:lang w:val="it-IT"/>
              </w:rPr>
              <w:t xml:space="preserve">. </w:t>
            </w:r>
          </w:p>
        </w:tc>
        <w:tc>
          <w:tcPr>
            <w:tcW w:w="4508" w:type="dxa"/>
          </w:tcPr>
          <w:p w14:paraId="15626819" w14:textId="49FEDEA6"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0.61</w:t>
            </w:r>
          </w:p>
        </w:tc>
      </w:tr>
      <w:tr w:rsidR="002B68A9" w:rsidRPr="000224F9" w14:paraId="0D61A49B" w14:textId="77777777" w:rsidTr="002B68A9">
        <w:tc>
          <w:tcPr>
            <w:tcW w:w="4508" w:type="dxa"/>
          </w:tcPr>
          <w:p w14:paraId="46D705A1" w14:textId="5D3FB7CE"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rPr>
            </w:pPr>
            <w:r w:rsidRPr="000224F9">
              <w:rPr>
                <w:rFonts w:ascii="Times New Roman" w:eastAsia="TimesNewRomanPSMT" w:hAnsi="Times New Roman" w:cs="Times New Roman"/>
                <w:i/>
                <w:iCs/>
                <w:sz w:val="24"/>
                <w:szCs w:val="24"/>
              </w:rPr>
              <w:t>Scenedesmus obliquus</w:t>
            </w:r>
          </w:p>
        </w:tc>
        <w:tc>
          <w:tcPr>
            <w:tcW w:w="4508" w:type="dxa"/>
          </w:tcPr>
          <w:p w14:paraId="41FFCCD3" w14:textId="36A984DA"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0.55</w:t>
            </w:r>
          </w:p>
        </w:tc>
      </w:tr>
    </w:tbl>
    <w:p w14:paraId="49B03CA8" w14:textId="77777777" w:rsidR="002B68A9" w:rsidRPr="000224F9" w:rsidRDefault="002B68A9" w:rsidP="000224F9">
      <w:pPr>
        <w:autoSpaceDE w:val="0"/>
        <w:autoSpaceDN w:val="0"/>
        <w:adjustRightInd w:val="0"/>
        <w:spacing w:after="0" w:line="480" w:lineRule="auto"/>
        <w:jc w:val="both"/>
        <w:rPr>
          <w:rFonts w:ascii="Times New Roman" w:eastAsia="TimesNewRomanPSMT" w:hAnsi="Times New Roman" w:cs="Times New Roman"/>
          <w:sz w:val="24"/>
          <w:szCs w:val="24"/>
        </w:rPr>
      </w:pPr>
    </w:p>
    <w:p w14:paraId="11428AEA" w14:textId="0BFAF541"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 xml:space="preserve">.2. </w:t>
      </w:r>
      <w:proofErr w:type="spellStart"/>
      <w:r w:rsidR="000957CB" w:rsidRPr="000224F9">
        <w:rPr>
          <w:rFonts w:ascii="Times New Roman" w:hAnsi="Times New Roman" w:cs="Times New Roman"/>
          <w:b/>
          <w:bCs/>
          <w:sz w:val="24"/>
          <w:szCs w:val="24"/>
        </w:rPr>
        <w:t>Biofibers</w:t>
      </w:r>
      <w:proofErr w:type="spellEnd"/>
      <w:r w:rsidR="000957CB" w:rsidRPr="000224F9">
        <w:rPr>
          <w:rFonts w:ascii="Times New Roman" w:hAnsi="Times New Roman" w:cs="Times New Roman"/>
          <w:b/>
          <w:bCs/>
          <w:sz w:val="24"/>
          <w:szCs w:val="24"/>
        </w:rPr>
        <w:t xml:space="preserve"> in Paper Industries</w:t>
      </w:r>
    </w:p>
    <w:p w14:paraId="40D7FBD7" w14:textId="1805DA06"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Algal polysacch</w:t>
      </w:r>
      <w:r w:rsidR="00520F64" w:rsidRPr="000224F9">
        <w:rPr>
          <w:rFonts w:ascii="Times New Roman" w:eastAsia="TimesNewRomanPSMT" w:hAnsi="Times New Roman" w:cs="Times New Roman"/>
          <w:sz w:val="24"/>
          <w:szCs w:val="24"/>
        </w:rPr>
        <w:t>arides present in wide range</w:t>
      </w:r>
      <w:r w:rsidRPr="000224F9">
        <w:rPr>
          <w:rFonts w:ascii="Times New Roman" w:eastAsia="TimesNewRomanPSMT" w:hAnsi="Times New Roman" w:cs="Times New Roman"/>
          <w:sz w:val="24"/>
          <w:szCs w:val="24"/>
        </w:rPr>
        <w:t xml:space="preserve"> of algal species are rich in sulphur and provide massive structural constancy. Sometimes. paper production employs microalgal species that are rich in cellulose as a potential feedstock. Few studies have </w:t>
      </w:r>
      <w:r w:rsidR="00520F64" w:rsidRPr="000224F9">
        <w:rPr>
          <w:rFonts w:ascii="Times New Roman" w:eastAsia="TimesNewRomanPSMT" w:hAnsi="Times New Roman" w:cs="Times New Roman"/>
          <w:sz w:val="24"/>
          <w:szCs w:val="24"/>
        </w:rPr>
        <w:t xml:space="preserve">shown that </w:t>
      </w:r>
      <w:r w:rsidRPr="000224F9">
        <w:rPr>
          <w:rFonts w:ascii="Times New Roman" w:eastAsia="TimesNewRomanPSMT" w:hAnsi="Times New Roman" w:cs="Times New Roman"/>
          <w:sz w:val="24"/>
          <w:szCs w:val="24"/>
        </w:rPr>
        <w:t>algal mixture isolated from wastewater plant was mixed with ten percent pulp, enhanced the texture of paper without decreasing brightness. This was an economic and a cost-effective approach for paper production as 45 percent lower material cost was involved in this process</w:t>
      </w:r>
      <w:r w:rsidR="00806112" w:rsidRPr="000224F9">
        <w:rPr>
          <w:rFonts w:ascii="Times New Roman" w:eastAsia="TimesNewRomanPSMT" w:hAnsi="Times New Roman" w:cs="Times New Roman"/>
          <w:sz w:val="24"/>
          <w:szCs w:val="24"/>
        </w:rPr>
        <w:t xml:space="preserve"> (Sharma and Sharma, 2017)</w:t>
      </w:r>
      <w:r w:rsidRPr="000224F9">
        <w:rPr>
          <w:rFonts w:ascii="Times New Roman" w:eastAsia="TimesNewRomanPSMT" w:hAnsi="Times New Roman" w:cs="Times New Roman"/>
          <w:sz w:val="24"/>
          <w:szCs w:val="24"/>
        </w:rPr>
        <w:t>.</w:t>
      </w:r>
    </w:p>
    <w:p w14:paraId="38E52FDD" w14:textId="0CE9E530" w:rsidR="000957CB" w:rsidRPr="000224F9" w:rsidRDefault="000362F5" w:rsidP="000224F9">
      <w:pPr>
        <w:autoSpaceDE w:val="0"/>
        <w:autoSpaceDN w:val="0"/>
        <w:adjustRightInd w:val="0"/>
        <w:spacing w:after="0" w:line="480" w:lineRule="auto"/>
        <w:jc w:val="both"/>
        <w:rPr>
          <w:rFonts w:ascii="Times New Roman" w:eastAsia="TimesNewRomanPSMT" w:hAnsi="Times New Roman" w:cs="Times New Roman"/>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4</w:t>
      </w:r>
      <w:r w:rsidR="000957CB" w:rsidRPr="000224F9">
        <w:rPr>
          <w:rFonts w:ascii="Times New Roman" w:hAnsi="Times New Roman" w:cs="Times New Roman"/>
          <w:b/>
          <w:bCs/>
          <w:sz w:val="24"/>
          <w:szCs w:val="24"/>
        </w:rPr>
        <w:t>. Microalgae As Food and Dietary Supplements</w:t>
      </w:r>
    </w:p>
    <w:p w14:paraId="4B69F312" w14:textId="72308AF9"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hAnsi="Times New Roman" w:cs="Times New Roman"/>
          <w:sz w:val="24"/>
          <w:szCs w:val="24"/>
        </w:rPr>
        <w:t xml:space="preserve">The concept of </w:t>
      </w:r>
      <w:r w:rsidRPr="000224F9">
        <w:rPr>
          <w:rFonts w:ascii="Times New Roman" w:eastAsia="TimesNewRomanPSMT" w:hAnsi="Times New Roman" w:cs="Times New Roman"/>
          <w:sz w:val="24"/>
          <w:szCs w:val="24"/>
        </w:rPr>
        <w:t>“Functional Food” was first developed in 1980s in Japanese continent. As some microalgae are rich source of omega 3 fatty acids, vitamins and amino acids, they are taken as food supplements to fulfil the gap of various nutrients of main food. Same concept applies for their use as animal feed additives</w:t>
      </w:r>
      <w:r w:rsidR="00806112" w:rsidRPr="000224F9">
        <w:rPr>
          <w:rFonts w:ascii="Times New Roman" w:eastAsia="TimesNewRomanPSMT" w:hAnsi="Times New Roman" w:cs="Times New Roman"/>
          <w:sz w:val="24"/>
          <w:szCs w:val="24"/>
        </w:rPr>
        <w:t xml:space="preserve"> (Sathasivam </w:t>
      </w:r>
      <w:r w:rsidR="00CB6E24" w:rsidRPr="000224F9">
        <w:rPr>
          <w:rFonts w:ascii="Times New Roman" w:eastAsia="TimesNewRomanPSMT" w:hAnsi="Times New Roman" w:cs="Times New Roman"/>
          <w:sz w:val="24"/>
          <w:szCs w:val="24"/>
        </w:rPr>
        <w:t>et al.</w:t>
      </w:r>
      <w:r w:rsidR="00806112" w:rsidRPr="000224F9">
        <w:rPr>
          <w:rFonts w:ascii="Times New Roman" w:eastAsia="TimesNewRomanPSMT" w:hAnsi="Times New Roman" w:cs="Times New Roman"/>
          <w:sz w:val="24"/>
          <w:szCs w:val="24"/>
        </w:rPr>
        <w:t xml:space="preserve"> 2019)</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Spirulina </w:t>
      </w:r>
      <w:r w:rsidRPr="000224F9">
        <w:rPr>
          <w:rFonts w:ascii="Times New Roman" w:eastAsia="TimesNewRomanPSMT" w:hAnsi="Times New Roman" w:cs="Times New Roman"/>
          <w:sz w:val="24"/>
          <w:szCs w:val="24"/>
        </w:rPr>
        <w:t xml:space="preserve">sp. is rich source of essential protein, γ linolenic acid, vitamin and mineral. It is one of the emergent microalgal regimes, the dietary supplements of which are globally produced (3000 t/year). Consumption of microalgae bestows many health benefits as it </w:t>
      </w:r>
      <w:proofErr w:type="gramStart"/>
      <w:r w:rsidRPr="000224F9">
        <w:rPr>
          <w:rFonts w:ascii="Times New Roman" w:eastAsia="TimesNewRomanPSMT" w:hAnsi="Times New Roman" w:cs="Times New Roman"/>
          <w:sz w:val="24"/>
          <w:szCs w:val="24"/>
        </w:rPr>
        <w:t>protect</w:t>
      </w:r>
      <w:proofErr w:type="gramEnd"/>
      <w:r w:rsidRPr="000224F9">
        <w:rPr>
          <w:rFonts w:ascii="Times New Roman" w:eastAsia="TimesNewRomanPSMT" w:hAnsi="Times New Roman" w:cs="Times New Roman"/>
          <w:sz w:val="24"/>
          <w:szCs w:val="24"/>
        </w:rPr>
        <w:t xml:space="preserve"> health against arthritis, </w:t>
      </w:r>
      <w:r w:rsidRPr="000224F9">
        <w:rPr>
          <w:rFonts w:ascii="Times New Roman" w:eastAsia="TimesNewRomanPSMT" w:hAnsi="Times New Roman" w:cs="Times New Roman"/>
          <w:sz w:val="24"/>
          <w:szCs w:val="24"/>
        </w:rPr>
        <w:lastRenderedPageBreak/>
        <w:t xml:space="preserve">diabetes, cardiovascular diseases, hypertension, </w:t>
      </w:r>
      <w:proofErr w:type="spellStart"/>
      <w:r w:rsidRPr="000224F9">
        <w:rPr>
          <w:rFonts w:ascii="Times New Roman" w:eastAsia="TimesNewRomanPSMT" w:hAnsi="Times New Roman" w:cs="Times New Roman"/>
          <w:sz w:val="24"/>
          <w:szCs w:val="24"/>
        </w:rPr>
        <w:t>anemia</w:t>
      </w:r>
      <w:proofErr w:type="spellEnd"/>
      <w:r w:rsidRPr="000224F9">
        <w:rPr>
          <w:rFonts w:ascii="Times New Roman" w:eastAsia="TimesNewRomanPSMT" w:hAnsi="Times New Roman" w:cs="Times New Roman"/>
          <w:sz w:val="24"/>
          <w:szCs w:val="24"/>
        </w:rPr>
        <w:t xml:space="preserve"> and cancer like many diseases</w:t>
      </w:r>
      <w:r w:rsidR="00806112" w:rsidRPr="000224F9">
        <w:rPr>
          <w:rFonts w:ascii="Times New Roman" w:eastAsia="TimesNewRomanPSMT" w:hAnsi="Times New Roman" w:cs="Times New Roman"/>
          <w:sz w:val="24"/>
          <w:szCs w:val="24"/>
        </w:rPr>
        <w:t xml:space="preserve"> (Barkia </w:t>
      </w:r>
      <w:r w:rsidR="00CB6E24" w:rsidRPr="000224F9">
        <w:rPr>
          <w:rFonts w:ascii="Times New Roman" w:eastAsia="TimesNewRomanPSMT" w:hAnsi="Times New Roman" w:cs="Times New Roman"/>
          <w:sz w:val="24"/>
          <w:szCs w:val="24"/>
        </w:rPr>
        <w:t>et al.</w:t>
      </w:r>
      <w:r w:rsidR="00806112" w:rsidRPr="000224F9">
        <w:rPr>
          <w:rFonts w:ascii="Times New Roman" w:eastAsia="TimesNewRomanPSMT" w:hAnsi="Times New Roman" w:cs="Times New Roman"/>
          <w:sz w:val="24"/>
          <w:szCs w:val="24"/>
        </w:rPr>
        <w:t xml:space="preserve"> 2019)</w:t>
      </w:r>
      <w:r w:rsidRPr="000224F9">
        <w:rPr>
          <w:rFonts w:ascii="Times New Roman" w:eastAsia="TimesNewRomanPSMT" w:hAnsi="Times New Roman" w:cs="Times New Roman"/>
          <w:sz w:val="24"/>
          <w:szCs w:val="24"/>
        </w:rPr>
        <w:t xml:space="preserve">. Phycocyanin and vitamin E are the antioxidant compounds, that are prevalent in </w:t>
      </w:r>
      <w:r w:rsidRPr="000224F9">
        <w:rPr>
          <w:rFonts w:ascii="Times New Roman" w:hAnsi="Times New Roman" w:cs="Times New Roman"/>
          <w:i/>
          <w:iCs/>
          <w:sz w:val="24"/>
          <w:szCs w:val="24"/>
        </w:rPr>
        <w:t>Spirulina</w:t>
      </w:r>
      <w:r w:rsidRPr="000224F9">
        <w:rPr>
          <w:rFonts w:ascii="Times New Roman" w:eastAsia="TimesNewRomanPSMT" w:hAnsi="Times New Roman" w:cs="Times New Roman"/>
          <w:sz w:val="24"/>
          <w:szCs w:val="24"/>
        </w:rPr>
        <w:t xml:space="preserve">. Omega 3 fatty acids are found in </w:t>
      </w:r>
      <w:proofErr w:type="spellStart"/>
      <w:r w:rsidRPr="000224F9">
        <w:rPr>
          <w:rFonts w:ascii="Times New Roman" w:hAnsi="Times New Roman" w:cs="Times New Roman"/>
          <w:i/>
          <w:iCs/>
          <w:sz w:val="24"/>
          <w:szCs w:val="24"/>
        </w:rPr>
        <w:t>Isochrysis</w:t>
      </w:r>
      <w:proofErr w:type="spellEnd"/>
      <w:r w:rsidRPr="000224F9">
        <w:rPr>
          <w:rFonts w:ascii="Times New Roman" w:hAnsi="Times New Roman" w:cs="Times New Roman"/>
          <w:i/>
          <w:iCs/>
          <w:sz w:val="24"/>
          <w:szCs w:val="24"/>
        </w:rPr>
        <w:t xml:space="preserve"> </w:t>
      </w:r>
      <w:proofErr w:type="spellStart"/>
      <w:r w:rsidRPr="000224F9">
        <w:rPr>
          <w:rFonts w:ascii="Times New Roman" w:hAnsi="Times New Roman" w:cs="Times New Roman"/>
          <w:i/>
          <w:iCs/>
          <w:sz w:val="24"/>
          <w:szCs w:val="24"/>
        </w:rPr>
        <w:t>galbana</w:t>
      </w:r>
      <w:proofErr w:type="spellEnd"/>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which are used for making biscuits as a processed food. Food and Drug</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 xml:space="preserve">Administration, USA has given </w:t>
      </w:r>
      <w:r w:rsidRPr="000224F9">
        <w:rPr>
          <w:rFonts w:ascii="Times New Roman" w:hAnsi="Times New Roman" w:cs="Times New Roman"/>
          <w:i/>
          <w:iCs/>
          <w:sz w:val="24"/>
          <w:szCs w:val="24"/>
        </w:rPr>
        <w:t xml:space="preserve">Chlorella </w:t>
      </w:r>
      <w:r w:rsidRPr="000224F9">
        <w:rPr>
          <w:rFonts w:ascii="Times New Roman" w:eastAsia="TimesNewRomanPSMT" w:hAnsi="Times New Roman" w:cs="Times New Roman"/>
          <w:sz w:val="24"/>
          <w:szCs w:val="24"/>
        </w:rPr>
        <w:t>sp. the status of GRAS i.e., generally recognized as safe as there are several applications of this organism</w:t>
      </w:r>
      <w:r w:rsidR="00806112" w:rsidRPr="000224F9">
        <w:rPr>
          <w:rFonts w:ascii="Times New Roman" w:eastAsia="TimesNewRomanPSMT" w:hAnsi="Times New Roman" w:cs="Times New Roman"/>
          <w:sz w:val="24"/>
          <w:szCs w:val="24"/>
        </w:rPr>
        <w:t xml:space="preserve"> (Camacho </w:t>
      </w:r>
      <w:r w:rsidR="00CB6E24" w:rsidRPr="000224F9">
        <w:rPr>
          <w:rFonts w:ascii="Times New Roman" w:eastAsia="TimesNewRomanPSMT" w:hAnsi="Times New Roman" w:cs="Times New Roman"/>
          <w:sz w:val="24"/>
          <w:szCs w:val="24"/>
        </w:rPr>
        <w:t>et al.</w:t>
      </w:r>
      <w:r w:rsidR="00806112" w:rsidRPr="000224F9">
        <w:rPr>
          <w:rFonts w:ascii="Times New Roman" w:eastAsia="TimesNewRomanPSMT" w:hAnsi="Times New Roman" w:cs="Times New Roman"/>
          <w:sz w:val="24"/>
          <w:szCs w:val="24"/>
        </w:rPr>
        <w:t xml:space="preserve"> 2019)</w:t>
      </w:r>
      <w:r w:rsidRPr="000224F9">
        <w:rPr>
          <w:rFonts w:ascii="Times New Roman" w:eastAsia="TimesNewRomanPSMT" w:hAnsi="Times New Roman" w:cs="Times New Roman"/>
          <w:sz w:val="24"/>
          <w:szCs w:val="24"/>
        </w:rPr>
        <w:t>. It is used as a noodles, tablets, powders,</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 xml:space="preserve">nectar, fruits and vegetable preservative. Taiwan and </w:t>
      </w:r>
      <w:proofErr w:type="spellStart"/>
      <w:r w:rsidRPr="000224F9">
        <w:rPr>
          <w:rFonts w:ascii="Times New Roman" w:eastAsia="TimesNewRomanPSMT" w:hAnsi="Times New Roman" w:cs="Times New Roman"/>
          <w:sz w:val="24"/>
          <w:szCs w:val="24"/>
        </w:rPr>
        <w:t>Klotze</w:t>
      </w:r>
      <w:proofErr w:type="spellEnd"/>
      <w:r w:rsidRPr="000224F9">
        <w:rPr>
          <w:rFonts w:ascii="Times New Roman" w:eastAsia="TimesNewRomanPSMT" w:hAnsi="Times New Roman" w:cs="Times New Roman"/>
          <w:sz w:val="24"/>
          <w:szCs w:val="24"/>
        </w:rPr>
        <w:t xml:space="preserve">, Germany are the known producers of </w:t>
      </w:r>
      <w:r w:rsidRPr="000224F9">
        <w:rPr>
          <w:rFonts w:ascii="Times New Roman" w:hAnsi="Times New Roman" w:cs="Times New Roman"/>
          <w:i/>
          <w:iCs/>
          <w:sz w:val="24"/>
          <w:szCs w:val="24"/>
        </w:rPr>
        <w:t xml:space="preserve">Chlorella </w:t>
      </w:r>
      <w:r w:rsidRPr="000224F9">
        <w:rPr>
          <w:rFonts w:ascii="Times New Roman" w:eastAsia="TimesNewRomanPSMT" w:hAnsi="Times New Roman" w:cs="Times New Roman"/>
          <w:sz w:val="24"/>
          <w:szCs w:val="24"/>
        </w:rPr>
        <w:t>based</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products. Their production reaches 2000 tons annually</w:t>
      </w:r>
      <w:r w:rsidR="00806112" w:rsidRPr="000224F9">
        <w:rPr>
          <w:rFonts w:ascii="Times New Roman" w:eastAsia="TimesNewRomanPSMT" w:hAnsi="Times New Roman" w:cs="Times New Roman"/>
          <w:sz w:val="24"/>
          <w:szCs w:val="24"/>
        </w:rPr>
        <w:t xml:space="preserve"> (Molino </w:t>
      </w:r>
      <w:r w:rsidR="00CB6E24" w:rsidRPr="000224F9">
        <w:rPr>
          <w:rFonts w:ascii="Times New Roman" w:eastAsia="TimesNewRomanPSMT" w:hAnsi="Times New Roman" w:cs="Times New Roman"/>
          <w:sz w:val="24"/>
          <w:szCs w:val="24"/>
        </w:rPr>
        <w:t>et al.</w:t>
      </w:r>
      <w:r w:rsidR="00806112" w:rsidRPr="000224F9">
        <w:rPr>
          <w:rFonts w:ascii="Times New Roman" w:eastAsia="TimesNewRomanPSMT" w:hAnsi="Times New Roman" w:cs="Times New Roman"/>
          <w:sz w:val="24"/>
          <w:szCs w:val="24"/>
        </w:rPr>
        <w:t xml:space="preserve"> 2018)</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Chlorella vulgaris </w:t>
      </w:r>
      <w:r w:rsidRPr="000224F9">
        <w:rPr>
          <w:rFonts w:ascii="Times New Roman" w:eastAsia="TimesNewRomanPSMT" w:hAnsi="Times New Roman" w:cs="Times New Roman"/>
          <w:sz w:val="24"/>
          <w:szCs w:val="24"/>
        </w:rPr>
        <w:t xml:space="preserve">has been used as a supplement as fish foods. Consumption of </w:t>
      </w:r>
      <w:r w:rsidRPr="000224F9">
        <w:rPr>
          <w:rFonts w:ascii="Times New Roman" w:hAnsi="Times New Roman" w:cs="Times New Roman"/>
          <w:i/>
          <w:iCs/>
          <w:sz w:val="24"/>
          <w:szCs w:val="24"/>
        </w:rPr>
        <w:t xml:space="preserve">Chlorella </w:t>
      </w:r>
      <w:r w:rsidRPr="000224F9">
        <w:rPr>
          <w:rFonts w:ascii="Times New Roman" w:eastAsia="TimesNewRomanPSMT" w:hAnsi="Times New Roman" w:cs="Times New Roman"/>
          <w:sz w:val="24"/>
          <w:szCs w:val="24"/>
        </w:rPr>
        <w:t>based</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 xml:space="preserve">products increase immunity, shows </w:t>
      </w:r>
      <w:proofErr w:type="spellStart"/>
      <w:r w:rsidRPr="000224F9">
        <w:rPr>
          <w:rFonts w:ascii="Times New Roman" w:eastAsia="TimesNewRomanPSMT" w:hAnsi="Times New Roman" w:cs="Times New Roman"/>
          <w:sz w:val="24"/>
          <w:szCs w:val="24"/>
        </w:rPr>
        <w:t>hypoglycemic</w:t>
      </w:r>
      <w:proofErr w:type="spellEnd"/>
      <w:r w:rsidRPr="000224F9">
        <w:rPr>
          <w:rFonts w:ascii="Times New Roman" w:eastAsia="TimesNewRomanPSMT" w:hAnsi="Times New Roman" w:cs="Times New Roman"/>
          <w:sz w:val="24"/>
          <w:szCs w:val="24"/>
        </w:rPr>
        <w:t xml:space="preserve"> effects, prevent </w:t>
      </w:r>
      <w:proofErr w:type="spellStart"/>
      <w:r w:rsidRPr="000224F9">
        <w:rPr>
          <w:rFonts w:ascii="Times New Roman" w:eastAsia="TimesNewRomanPSMT" w:hAnsi="Times New Roman" w:cs="Times New Roman"/>
          <w:sz w:val="24"/>
          <w:szCs w:val="24"/>
        </w:rPr>
        <w:t>tumor</w:t>
      </w:r>
      <w:proofErr w:type="spellEnd"/>
      <w:r w:rsidRPr="000224F9">
        <w:rPr>
          <w:rFonts w:ascii="Times New Roman" w:eastAsia="TimesNewRomanPSMT" w:hAnsi="Times New Roman" w:cs="Times New Roman"/>
          <w:sz w:val="24"/>
          <w:szCs w:val="24"/>
        </w:rPr>
        <w:t xml:space="preserve"> and cancer cells, lowers the blood</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pressure etc. Hence it is appropriate to say that Chlorella based food show various intact roles in health sectors and cures many diseases</w:t>
      </w:r>
      <w:r w:rsidR="00FC5630" w:rsidRPr="000224F9">
        <w:rPr>
          <w:rFonts w:ascii="Times New Roman" w:eastAsia="TimesNewRomanPSMT" w:hAnsi="Times New Roman" w:cs="Times New Roman"/>
          <w:sz w:val="24"/>
          <w:szCs w:val="24"/>
        </w:rPr>
        <w:t xml:space="preserve"> (Mehariya </w:t>
      </w:r>
      <w:r w:rsidR="00CB6E24" w:rsidRPr="000224F9">
        <w:rPr>
          <w:rFonts w:ascii="Times New Roman" w:eastAsia="TimesNewRomanPSMT" w:hAnsi="Times New Roman" w:cs="Times New Roman"/>
          <w:sz w:val="24"/>
          <w:szCs w:val="24"/>
        </w:rPr>
        <w:t>et al.</w:t>
      </w:r>
      <w:r w:rsidR="00FC5630" w:rsidRPr="000224F9">
        <w:rPr>
          <w:rFonts w:ascii="Times New Roman" w:eastAsia="TimesNewRomanPSMT" w:hAnsi="Times New Roman" w:cs="Times New Roman"/>
          <w:sz w:val="24"/>
          <w:szCs w:val="24"/>
        </w:rPr>
        <w:t xml:space="preserve"> 2021</w:t>
      </w:r>
      <w:r w:rsidR="009E3889">
        <w:rPr>
          <w:rFonts w:ascii="Times New Roman" w:eastAsia="TimesNewRomanPSMT" w:hAnsi="Times New Roman" w:cs="Times New Roman"/>
          <w:sz w:val="24"/>
          <w:szCs w:val="24"/>
        </w:rPr>
        <w:t>b</w:t>
      </w:r>
      <w:r w:rsidR="00FC5630" w:rsidRPr="000224F9">
        <w:rPr>
          <w:rFonts w:ascii="Times New Roman" w:eastAsia="TimesNewRomanPSMT" w:hAnsi="Times New Roman" w:cs="Times New Roman"/>
          <w:sz w:val="24"/>
          <w:szCs w:val="24"/>
        </w:rPr>
        <w:t>)</w:t>
      </w:r>
      <w:r w:rsidRPr="000224F9">
        <w:rPr>
          <w:rFonts w:ascii="Times New Roman" w:eastAsia="TimesNewRomanPSMT" w:hAnsi="Times New Roman" w:cs="Times New Roman"/>
          <w:sz w:val="24"/>
          <w:szCs w:val="24"/>
        </w:rPr>
        <w:t>.</w:t>
      </w:r>
    </w:p>
    <w:p w14:paraId="3A9EE5D0" w14:textId="458B0074"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4</w:t>
      </w:r>
      <w:r w:rsidR="000957CB" w:rsidRPr="000224F9">
        <w:rPr>
          <w:rFonts w:ascii="Times New Roman" w:hAnsi="Times New Roman" w:cs="Times New Roman"/>
          <w:b/>
          <w:bCs/>
          <w:sz w:val="24"/>
          <w:szCs w:val="24"/>
        </w:rPr>
        <w:t>.1. Microalgae As Potential Aquaculture Feed</w:t>
      </w:r>
    </w:p>
    <w:p w14:paraId="7CE32218" w14:textId="6AE0F560"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Microalgae are comprised of significant </w:t>
      </w:r>
      <w:proofErr w:type="gramStart"/>
      <w:r w:rsidRPr="000224F9">
        <w:rPr>
          <w:rFonts w:ascii="Times New Roman" w:eastAsia="TimesNewRomanPSMT" w:hAnsi="Times New Roman" w:cs="Times New Roman"/>
          <w:sz w:val="24"/>
          <w:szCs w:val="24"/>
        </w:rPr>
        <w:t>amount</w:t>
      </w:r>
      <w:proofErr w:type="gramEnd"/>
      <w:r w:rsidRPr="000224F9">
        <w:rPr>
          <w:rFonts w:ascii="Times New Roman" w:eastAsia="TimesNewRomanPSMT" w:hAnsi="Times New Roman" w:cs="Times New Roman"/>
          <w:sz w:val="24"/>
          <w:szCs w:val="24"/>
        </w:rPr>
        <w:t xml:space="preserve"> of proteins, amino acid, lipid, vitamins, carotenoid, and energy that makes them </w:t>
      </w:r>
      <w:r w:rsidR="00520F64" w:rsidRPr="000224F9">
        <w:rPr>
          <w:rFonts w:ascii="Times New Roman" w:eastAsia="TimesNewRomanPSMT" w:hAnsi="Times New Roman" w:cs="Times New Roman"/>
          <w:sz w:val="24"/>
          <w:szCs w:val="24"/>
        </w:rPr>
        <w:t>appropriate for use</w:t>
      </w:r>
      <w:r w:rsidRPr="000224F9">
        <w:rPr>
          <w:rFonts w:ascii="Times New Roman" w:eastAsia="TimesNewRomanPSMT" w:hAnsi="Times New Roman" w:cs="Times New Roman"/>
          <w:sz w:val="24"/>
          <w:szCs w:val="24"/>
        </w:rPr>
        <w:t xml:space="preserve"> in aquafeed industry as a </w:t>
      </w:r>
      <w:proofErr w:type="gramStart"/>
      <w:r w:rsidRPr="000224F9">
        <w:rPr>
          <w:rFonts w:ascii="Times New Roman" w:eastAsia="TimesNewRomanPSMT" w:hAnsi="Times New Roman" w:cs="Times New Roman"/>
          <w:sz w:val="24"/>
          <w:szCs w:val="24"/>
        </w:rPr>
        <w:t>high qualit</w:t>
      </w:r>
      <w:r w:rsidR="00520F64" w:rsidRPr="000224F9">
        <w:rPr>
          <w:rFonts w:ascii="Times New Roman" w:eastAsia="TimesNewRomanPSMT" w:hAnsi="Times New Roman" w:cs="Times New Roman"/>
          <w:sz w:val="24"/>
          <w:szCs w:val="24"/>
        </w:rPr>
        <w:t>y</w:t>
      </w:r>
      <w:proofErr w:type="gramEnd"/>
      <w:r w:rsidR="00520F64" w:rsidRPr="000224F9">
        <w:rPr>
          <w:rFonts w:ascii="Times New Roman" w:eastAsia="TimesNewRomanPSMT" w:hAnsi="Times New Roman" w:cs="Times New Roman"/>
          <w:sz w:val="24"/>
          <w:szCs w:val="24"/>
        </w:rPr>
        <w:t xml:space="preserve"> aquaculture feed. Few researches revels</w:t>
      </w:r>
      <w:r w:rsidRPr="000224F9">
        <w:rPr>
          <w:rFonts w:ascii="Times New Roman" w:eastAsia="TimesNewRomanPSMT" w:hAnsi="Times New Roman" w:cs="Times New Roman"/>
          <w:sz w:val="24"/>
          <w:szCs w:val="24"/>
        </w:rPr>
        <w:t xml:space="preserve"> that in late exponential growth phase, generally microalgae have been enriched with ~30–40 % (w/w) protein, ~10–20 % (w/w) lipids and ~5–15 % (w/w) carbohydrates</w:t>
      </w:r>
      <w:r w:rsidR="00B20AA9" w:rsidRPr="000224F9">
        <w:rPr>
          <w:rFonts w:ascii="Times New Roman" w:eastAsia="TimesNewRomanPSMT" w:hAnsi="Times New Roman" w:cs="Times New Roman"/>
          <w:sz w:val="24"/>
          <w:szCs w:val="24"/>
        </w:rPr>
        <w:t xml:space="preserve"> (Shah </w:t>
      </w:r>
      <w:r w:rsidR="00CB6E24" w:rsidRPr="000224F9">
        <w:rPr>
          <w:rFonts w:ascii="Times New Roman" w:eastAsia="TimesNewRomanPSMT" w:hAnsi="Times New Roman" w:cs="Times New Roman"/>
          <w:sz w:val="24"/>
          <w:szCs w:val="24"/>
        </w:rPr>
        <w:t>et al.</w:t>
      </w:r>
      <w:r w:rsidR="00B20AA9" w:rsidRPr="000224F9">
        <w:rPr>
          <w:rFonts w:ascii="Times New Roman" w:eastAsia="TimesNewRomanPSMT" w:hAnsi="Times New Roman" w:cs="Times New Roman"/>
          <w:sz w:val="24"/>
          <w:szCs w:val="24"/>
        </w:rPr>
        <w:t xml:space="preserve"> 2018)</w:t>
      </w:r>
      <w:r w:rsidRPr="000224F9">
        <w:rPr>
          <w:rFonts w:ascii="Times New Roman" w:eastAsia="TimesNewRomanPSMT" w:hAnsi="Times New Roman" w:cs="Times New Roman"/>
          <w:sz w:val="24"/>
          <w:szCs w:val="24"/>
        </w:rPr>
        <w:t xml:space="preserve">. Canthaxanthin and astaxanthin are the carotenoid that are prevalent in </w:t>
      </w:r>
      <w:proofErr w:type="spellStart"/>
      <w:r w:rsidRPr="000224F9">
        <w:rPr>
          <w:rFonts w:ascii="Times New Roman" w:eastAsia="TimesNewRomanPSMT" w:hAnsi="Times New Roman" w:cs="Times New Roman"/>
          <w:i/>
          <w:iCs/>
          <w:sz w:val="24"/>
          <w:szCs w:val="24"/>
        </w:rPr>
        <w:t>Haematococcus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pluvialis</w:t>
      </w:r>
      <w:proofErr w:type="spellEnd"/>
      <w:r w:rsidRPr="000224F9">
        <w:rPr>
          <w:rFonts w:ascii="Times New Roman" w:eastAsia="TimesNewRomanPSMT" w:hAnsi="Times New Roman" w:cs="Times New Roman"/>
          <w:i/>
          <w:iCs/>
          <w:sz w:val="24"/>
          <w:szCs w:val="24"/>
        </w:rPr>
        <w:t xml:space="preserve"> sp</w:t>
      </w:r>
      <w:r w:rsidRPr="000224F9">
        <w:rPr>
          <w:rFonts w:ascii="Times New Roman" w:eastAsia="TimesNewRomanPSMT" w:hAnsi="Times New Roman" w:cs="Times New Roman"/>
          <w:sz w:val="24"/>
          <w:szCs w:val="24"/>
        </w:rPr>
        <w:t xml:space="preserve">. These carotenoids </w:t>
      </w:r>
      <w:proofErr w:type="gramStart"/>
      <w:r w:rsidRPr="000224F9">
        <w:rPr>
          <w:rFonts w:ascii="Times New Roman" w:eastAsia="TimesNewRomanPSMT" w:hAnsi="Times New Roman" w:cs="Times New Roman"/>
          <w:sz w:val="24"/>
          <w:szCs w:val="24"/>
        </w:rPr>
        <w:t>acts</w:t>
      </w:r>
      <w:proofErr w:type="gramEnd"/>
      <w:r w:rsidRPr="000224F9">
        <w:rPr>
          <w:rFonts w:ascii="Times New Roman" w:eastAsia="TimesNewRomanPSMT" w:hAnsi="Times New Roman" w:cs="Times New Roman"/>
          <w:sz w:val="24"/>
          <w:szCs w:val="24"/>
        </w:rPr>
        <w:t xml:space="preserve"> as </w:t>
      </w:r>
      <w:proofErr w:type="spellStart"/>
      <w:r w:rsidRPr="000224F9">
        <w:rPr>
          <w:rFonts w:ascii="Times New Roman" w:eastAsia="TimesNewRomanPSMT" w:hAnsi="Times New Roman" w:cs="Times New Roman"/>
          <w:sz w:val="24"/>
          <w:szCs w:val="24"/>
        </w:rPr>
        <w:t>coloring</w:t>
      </w:r>
      <w:proofErr w:type="spellEnd"/>
      <w:r w:rsidRPr="000224F9">
        <w:rPr>
          <w:rFonts w:ascii="Times New Roman" w:eastAsia="TimesNewRomanPSMT" w:hAnsi="Times New Roman" w:cs="Times New Roman"/>
          <w:sz w:val="24"/>
          <w:szCs w:val="24"/>
        </w:rPr>
        <w:t xml:space="preserve"> agent of salmonids flesh. In last few decades over hundreds of microalgal </w:t>
      </w:r>
      <w:r w:rsidR="00300DFC" w:rsidRPr="000224F9">
        <w:rPr>
          <w:rFonts w:ascii="Times New Roman" w:eastAsia="TimesNewRomanPSMT" w:hAnsi="Times New Roman" w:cs="Times New Roman"/>
          <w:sz w:val="24"/>
          <w:szCs w:val="24"/>
        </w:rPr>
        <w:t xml:space="preserve">systems </w:t>
      </w:r>
      <w:r w:rsidRPr="000224F9">
        <w:rPr>
          <w:rFonts w:ascii="Times New Roman" w:eastAsia="TimesNewRomanPSMT" w:hAnsi="Times New Roman" w:cs="Times New Roman"/>
          <w:sz w:val="24"/>
          <w:szCs w:val="24"/>
        </w:rPr>
        <w:t>have been used for aquafeed but still less than twenty species have reached importance in aquaculture industry. The plus point associated with the usage of microalgae as animal feed is that they are rich in nutritional value, has easy availability, are less toxic, and easily digested</w:t>
      </w:r>
      <w:r w:rsidR="00B20AA9" w:rsidRPr="000224F9">
        <w:rPr>
          <w:rFonts w:ascii="Times New Roman" w:eastAsia="TimesNewRomanPSMT" w:hAnsi="Times New Roman" w:cs="Times New Roman"/>
          <w:sz w:val="24"/>
          <w:szCs w:val="24"/>
        </w:rPr>
        <w:t xml:space="preserve"> (Sirakov </w:t>
      </w:r>
      <w:r w:rsidR="00CB6E24" w:rsidRPr="000224F9">
        <w:rPr>
          <w:rFonts w:ascii="Times New Roman" w:eastAsia="TimesNewRomanPSMT" w:hAnsi="Times New Roman" w:cs="Times New Roman"/>
          <w:sz w:val="24"/>
          <w:szCs w:val="24"/>
        </w:rPr>
        <w:t>et al.</w:t>
      </w:r>
      <w:r w:rsidR="00B20AA9" w:rsidRPr="000224F9">
        <w:rPr>
          <w:rFonts w:ascii="Times New Roman" w:eastAsia="TimesNewRomanPSMT" w:hAnsi="Times New Roman" w:cs="Times New Roman"/>
          <w:sz w:val="24"/>
          <w:szCs w:val="24"/>
        </w:rPr>
        <w:t xml:space="preserve"> 2015)</w:t>
      </w:r>
      <w:r w:rsidRPr="000224F9">
        <w:rPr>
          <w:rFonts w:ascii="Times New Roman" w:eastAsia="TimesNewRomanPSMT" w:hAnsi="Times New Roman" w:cs="Times New Roman"/>
          <w:sz w:val="24"/>
          <w:szCs w:val="24"/>
        </w:rPr>
        <w:t xml:space="preserve">. </w:t>
      </w:r>
    </w:p>
    <w:p w14:paraId="309FE223" w14:textId="1EE52F69"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4</w:t>
      </w:r>
      <w:r w:rsidR="000957CB" w:rsidRPr="000224F9">
        <w:rPr>
          <w:rFonts w:ascii="Times New Roman" w:hAnsi="Times New Roman" w:cs="Times New Roman"/>
          <w:b/>
          <w:bCs/>
          <w:sz w:val="24"/>
          <w:szCs w:val="24"/>
        </w:rPr>
        <w:t>.2. Microalgae As Jellifying and Thickening Agents</w:t>
      </w:r>
    </w:p>
    <w:p w14:paraId="00B33674" w14:textId="3312B77C"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lastRenderedPageBreak/>
        <w:t xml:space="preserve">Alginate is derived from brown algal species such as </w:t>
      </w:r>
      <w:r w:rsidRPr="000224F9">
        <w:rPr>
          <w:rFonts w:ascii="Times New Roman" w:hAnsi="Times New Roman" w:cs="Times New Roman"/>
          <w:i/>
          <w:iCs/>
          <w:sz w:val="24"/>
          <w:szCs w:val="24"/>
        </w:rPr>
        <w:t xml:space="preserve">Macrocystis </w:t>
      </w:r>
      <w:r w:rsidRPr="000224F9">
        <w:rPr>
          <w:rFonts w:ascii="Times New Roman" w:eastAsia="TimesNewRomanPSMT" w:hAnsi="Times New Roman" w:cs="Times New Roman"/>
          <w:sz w:val="24"/>
          <w:szCs w:val="24"/>
        </w:rPr>
        <w:t>sp.</w:t>
      </w:r>
      <w:r w:rsidRPr="000224F9">
        <w:rPr>
          <w:rFonts w:ascii="Times New Roman" w:hAnsi="Times New Roman" w:cs="Times New Roman"/>
          <w:i/>
          <w:iCs/>
          <w:sz w:val="24"/>
          <w:szCs w:val="24"/>
        </w:rPr>
        <w:t xml:space="preserve">, Lessonia </w:t>
      </w:r>
      <w:r w:rsidRPr="000224F9">
        <w:rPr>
          <w:rFonts w:ascii="Times New Roman" w:eastAsia="TimesNewRomanPSMT" w:hAnsi="Times New Roman" w:cs="Times New Roman"/>
          <w:sz w:val="24"/>
          <w:szCs w:val="24"/>
        </w:rPr>
        <w:t xml:space="preserve">sp., </w:t>
      </w:r>
      <w:r w:rsidRPr="000224F9">
        <w:rPr>
          <w:rFonts w:ascii="Times New Roman" w:hAnsi="Times New Roman" w:cs="Times New Roman"/>
          <w:i/>
          <w:iCs/>
          <w:sz w:val="24"/>
          <w:szCs w:val="24"/>
        </w:rPr>
        <w:t xml:space="preserve">Laminaria </w:t>
      </w:r>
      <w:r w:rsidRPr="000224F9">
        <w:rPr>
          <w:rFonts w:ascii="Times New Roman" w:eastAsia="TimesNewRomanPSMT" w:hAnsi="Times New Roman" w:cs="Times New Roman"/>
          <w:sz w:val="24"/>
          <w:szCs w:val="24"/>
        </w:rPr>
        <w:t>sp.</w:t>
      </w:r>
      <w:r w:rsidRPr="000224F9">
        <w:rPr>
          <w:rFonts w:ascii="Times New Roman" w:hAnsi="Times New Roman" w:cs="Times New Roman"/>
          <w:i/>
          <w:iCs/>
          <w:sz w:val="24"/>
          <w:szCs w:val="24"/>
        </w:rPr>
        <w:t>,</w:t>
      </w:r>
      <w:r w:rsidRPr="000224F9">
        <w:rPr>
          <w:rFonts w:ascii="Times New Roman" w:eastAsia="TimesNewRomanPSMT" w:hAnsi="Times New Roman" w:cs="Times New Roman"/>
          <w:sz w:val="24"/>
          <w:szCs w:val="24"/>
        </w:rPr>
        <w:t xml:space="preserve"> </w:t>
      </w:r>
      <w:proofErr w:type="spellStart"/>
      <w:r w:rsidRPr="000224F9">
        <w:rPr>
          <w:rFonts w:ascii="Times New Roman" w:hAnsi="Times New Roman" w:cs="Times New Roman"/>
          <w:i/>
          <w:iCs/>
          <w:sz w:val="24"/>
          <w:szCs w:val="24"/>
        </w:rPr>
        <w:t>Durvillaea</w:t>
      </w:r>
      <w:proofErr w:type="spellEnd"/>
      <w:r w:rsidRPr="000224F9">
        <w:rPr>
          <w:rFonts w:ascii="Times New Roman" w:hAnsi="Times New Roman" w:cs="Times New Roman"/>
          <w:i/>
          <w:iCs/>
          <w:sz w:val="24"/>
          <w:szCs w:val="24"/>
        </w:rPr>
        <w:t xml:space="preserve"> </w:t>
      </w:r>
      <w:proofErr w:type="spellStart"/>
      <w:r w:rsidRPr="000224F9">
        <w:rPr>
          <w:rFonts w:ascii="Times New Roman" w:eastAsia="TimesNewRomanPSMT" w:hAnsi="Times New Roman" w:cs="Times New Roman"/>
          <w:sz w:val="24"/>
          <w:szCs w:val="24"/>
        </w:rPr>
        <w:t>sp</w:t>
      </w:r>
      <w:proofErr w:type="spellEnd"/>
      <w:r w:rsidRPr="000224F9">
        <w:rPr>
          <w:rFonts w:ascii="Times New Roman" w:eastAsia="TimesNewRomanPSMT" w:hAnsi="Times New Roman" w:cs="Times New Roman"/>
          <w:sz w:val="24"/>
          <w:szCs w:val="24"/>
        </w:rPr>
        <w:t xml:space="preserve"> and </w:t>
      </w:r>
      <w:r w:rsidRPr="000224F9">
        <w:rPr>
          <w:rFonts w:ascii="Times New Roman" w:hAnsi="Times New Roman" w:cs="Times New Roman"/>
          <w:i/>
          <w:iCs/>
          <w:sz w:val="24"/>
          <w:szCs w:val="24"/>
        </w:rPr>
        <w:t>A. nodosum</w:t>
      </w:r>
      <w:r w:rsidRPr="000224F9">
        <w:rPr>
          <w:rFonts w:ascii="Times New Roman" w:hAnsi="Times New Roman" w:cs="Times New Roman"/>
          <w:sz w:val="24"/>
          <w:szCs w:val="24"/>
        </w:rPr>
        <w:t xml:space="preserve">. </w:t>
      </w:r>
      <w:r w:rsidRPr="000224F9">
        <w:rPr>
          <w:rFonts w:ascii="Times New Roman" w:eastAsia="TimesNewRomanPSMT" w:hAnsi="Times New Roman" w:cs="Times New Roman"/>
          <w:sz w:val="24"/>
          <w:szCs w:val="24"/>
        </w:rPr>
        <w:t>Alginate is comprised of α L guluronate and β D-</w:t>
      </w:r>
      <w:proofErr w:type="spellStart"/>
      <w:r w:rsidRPr="000224F9">
        <w:rPr>
          <w:rFonts w:ascii="Times New Roman" w:eastAsia="TimesNewRomanPSMT" w:hAnsi="Times New Roman" w:cs="Times New Roman"/>
          <w:sz w:val="24"/>
          <w:szCs w:val="24"/>
        </w:rPr>
        <w:t>mannuronate</w:t>
      </w:r>
      <w:proofErr w:type="spellEnd"/>
      <w:r w:rsidRPr="000224F9">
        <w:rPr>
          <w:rFonts w:ascii="Times New Roman" w:eastAsia="TimesNewRomanPSMT" w:hAnsi="Times New Roman" w:cs="Times New Roman"/>
          <w:sz w:val="24"/>
          <w:szCs w:val="24"/>
        </w:rPr>
        <w:t>.</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Alginate is used as a gelling and chelating agent. It finds its utility in textile industry for sizing cotton yarn. It finds its application in fo</w:t>
      </w:r>
      <w:r w:rsidR="00300DFC" w:rsidRPr="000224F9">
        <w:rPr>
          <w:rFonts w:ascii="Times New Roman" w:eastAsia="TimesNewRomanPSMT" w:hAnsi="Times New Roman" w:cs="Times New Roman"/>
          <w:sz w:val="24"/>
          <w:szCs w:val="24"/>
        </w:rPr>
        <w:t>od and pharmaceutical sector because of</w:t>
      </w:r>
      <w:r w:rsidRPr="000224F9">
        <w:rPr>
          <w:rFonts w:ascii="Times New Roman" w:eastAsia="TimesNewRomanPSMT" w:hAnsi="Times New Roman" w:cs="Times New Roman"/>
          <w:sz w:val="24"/>
          <w:szCs w:val="24"/>
        </w:rPr>
        <w:t xml:space="preserve"> its chelating properties, for making highly viscous solutions. Alginate has also moisture retention properties, that makes it suitable for many food industries</w:t>
      </w:r>
      <w:r w:rsidR="00B20AA9" w:rsidRPr="000224F9">
        <w:rPr>
          <w:rFonts w:ascii="Times New Roman" w:eastAsia="TimesNewRomanPSMT" w:hAnsi="Times New Roman" w:cs="Times New Roman"/>
          <w:sz w:val="24"/>
          <w:szCs w:val="24"/>
        </w:rPr>
        <w:t xml:space="preserve"> (Khanra </w:t>
      </w:r>
      <w:r w:rsidR="00CB6E24" w:rsidRPr="000224F9">
        <w:rPr>
          <w:rFonts w:ascii="Times New Roman" w:eastAsia="TimesNewRomanPSMT" w:hAnsi="Times New Roman" w:cs="Times New Roman"/>
          <w:sz w:val="24"/>
          <w:szCs w:val="24"/>
        </w:rPr>
        <w:t>et al.</w:t>
      </w:r>
      <w:r w:rsidR="00B20AA9" w:rsidRPr="000224F9">
        <w:rPr>
          <w:rFonts w:ascii="Times New Roman" w:eastAsia="TimesNewRomanPSMT" w:hAnsi="Times New Roman" w:cs="Times New Roman"/>
          <w:sz w:val="24"/>
          <w:szCs w:val="24"/>
        </w:rPr>
        <w:t xml:space="preserve"> 2018)</w:t>
      </w:r>
      <w:r w:rsidRPr="000224F9">
        <w:rPr>
          <w:rFonts w:ascii="Times New Roman" w:eastAsia="TimesNewRomanPSMT" w:hAnsi="Times New Roman" w:cs="Times New Roman"/>
          <w:sz w:val="24"/>
          <w:szCs w:val="24"/>
        </w:rPr>
        <w:t xml:space="preserve">. </w:t>
      </w:r>
    </w:p>
    <w:p w14:paraId="763CBC88" w14:textId="6EB2A476"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Agar is the mixture of polysaccha</w:t>
      </w:r>
      <w:r w:rsidR="003E1735" w:rsidRPr="000224F9">
        <w:rPr>
          <w:rFonts w:ascii="Times New Roman" w:eastAsia="TimesNewRomanPSMT" w:hAnsi="Times New Roman" w:cs="Times New Roman"/>
          <w:sz w:val="24"/>
          <w:szCs w:val="24"/>
        </w:rPr>
        <w:t>rides compounds that are obtained</w:t>
      </w:r>
      <w:r w:rsidRPr="000224F9">
        <w:rPr>
          <w:rFonts w:ascii="Times New Roman" w:eastAsia="TimesNewRomanPSMT" w:hAnsi="Times New Roman" w:cs="Times New Roman"/>
          <w:sz w:val="24"/>
          <w:szCs w:val="24"/>
        </w:rPr>
        <w:t xml:space="preserve"> from the genera of red algae (Rhodophyta) like </w:t>
      </w:r>
      <w:proofErr w:type="spellStart"/>
      <w:r w:rsidRPr="000224F9">
        <w:rPr>
          <w:rFonts w:ascii="Times New Roman" w:eastAsia="TimesNewRomanPSMT" w:hAnsi="Times New Roman" w:cs="Times New Roman"/>
          <w:i/>
          <w:iCs/>
          <w:sz w:val="24"/>
          <w:szCs w:val="24"/>
        </w:rPr>
        <w:t>Gracilaria</w:t>
      </w:r>
      <w:proofErr w:type="spellEnd"/>
      <w:r w:rsidRPr="000224F9">
        <w:rPr>
          <w:rFonts w:ascii="Times New Roman" w:eastAsia="TimesNewRomanPSMT" w:hAnsi="Times New Roman" w:cs="Times New Roman"/>
          <w:i/>
          <w:iCs/>
          <w:sz w:val="24"/>
          <w:szCs w:val="24"/>
        </w:rPr>
        <w:t xml:space="preserve"> and </w:t>
      </w:r>
      <w:proofErr w:type="spellStart"/>
      <w:r w:rsidRPr="000224F9">
        <w:rPr>
          <w:rFonts w:ascii="Times New Roman" w:eastAsia="TimesNewRomanPSMT" w:hAnsi="Times New Roman" w:cs="Times New Roman"/>
          <w:i/>
          <w:iCs/>
          <w:sz w:val="24"/>
          <w:szCs w:val="24"/>
        </w:rPr>
        <w:t>Gelidium</w:t>
      </w:r>
      <w:proofErr w:type="spellEnd"/>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 xml:space="preserve">Agar is used as a </w:t>
      </w:r>
      <w:proofErr w:type="gramStart"/>
      <w:r w:rsidRPr="000224F9">
        <w:rPr>
          <w:rFonts w:ascii="Times New Roman" w:eastAsia="TimesNewRomanPSMT" w:hAnsi="Times New Roman" w:cs="Times New Roman"/>
          <w:sz w:val="24"/>
          <w:szCs w:val="24"/>
        </w:rPr>
        <w:t>food additives</w:t>
      </w:r>
      <w:proofErr w:type="gramEnd"/>
      <w:r w:rsidRPr="000224F9">
        <w:rPr>
          <w:rFonts w:ascii="Times New Roman" w:eastAsia="TimesNewRomanPSMT" w:hAnsi="Times New Roman" w:cs="Times New Roman"/>
          <w:sz w:val="24"/>
          <w:szCs w:val="24"/>
        </w:rPr>
        <w:t xml:space="preserve"> in sweet dishes, candy chocolates, fruit juice, jam etc. It also has an industrial application like in sizing of papers, printing in textiles, in molecular biology etc.</w:t>
      </w:r>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 xml:space="preserve">In 2019, 12,000 tons/year agar </w:t>
      </w:r>
      <w:r w:rsidR="003E1735" w:rsidRPr="000224F9">
        <w:rPr>
          <w:rFonts w:ascii="Times New Roman" w:eastAsia="TimesNewRomanPSMT" w:hAnsi="Times New Roman" w:cs="Times New Roman"/>
          <w:sz w:val="24"/>
          <w:szCs w:val="24"/>
        </w:rPr>
        <w:t>has been generated from various</w:t>
      </w:r>
      <w:r w:rsidRPr="000224F9">
        <w:rPr>
          <w:rFonts w:ascii="Times New Roman" w:eastAsia="TimesNewRomanPSMT" w:hAnsi="Times New Roman" w:cs="Times New Roman"/>
          <w:sz w:val="24"/>
          <w:szCs w:val="24"/>
        </w:rPr>
        <w:t xml:space="preserve"> algal species</w:t>
      </w:r>
      <w:r w:rsidR="00B20AA9" w:rsidRPr="000224F9">
        <w:rPr>
          <w:rFonts w:ascii="Times New Roman" w:eastAsia="TimesNewRomanPSMT" w:hAnsi="Times New Roman" w:cs="Times New Roman"/>
          <w:sz w:val="24"/>
          <w:szCs w:val="24"/>
        </w:rPr>
        <w:t xml:space="preserve"> (Sharma and Sharma 2017)</w:t>
      </w:r>
      <w:r w:rsidRPr="000224F9">
        <w:rPr>
          <w:rFonts w:ascii="Times New Roman" w:eastAsia="TimesNewRomanPSMT" w:hAnsi="Times New Roman" w:cs="Times New Roman"/>
          <w:sz w:val="24"/>
          <w:szCs w:val="24"/>
        </w:rPr>
        <w:t xml:space="preserve">. </w:t>
      </w:r>
    </w:p>
    <w:p w14:paraId="131996AF" w14:textId="41731729"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i/>
          <w:iCs/>
          <w:sz w:val="24"/>
          <w:szCs w:val="24"/>
        </w:rPr>
      </w:pPr>
      <w:r w:rsidRPr="000224F9">
        <w:rPr>
          <w:rFonts w:ascii="Times New Roman" w:eastAsia="TimesNewRomanPSMT" w:hAnsi="Times New Roman" w:cs="Times New Roman"/>
          <w:sz w:val="24"/>
          <w:szCs w:val="24"/>
        </w:rPr>
        <w:t>Carrageenan is another potential product of algae and has a huge impact in health management. It is a natural</w:t>
      </w:r>
      <w:r w:rsidR="00B20AA9" w:rsidRPr="000224F9">
        <w:rPr>
          <w:rFonts w:ascii="Times New Roman" w:eastAsia="TimesNewRomanPSMT" w:hAnsi="Times New Roman" w:cs="Times New Roman"/>
          <w:sz w:val="24"/>
          <w:szCs w:val="24"/>
        </w:rPr>
        <w:t xml:space="preserve"> </w:t>
      </w:r>
      <w:r w:rsidRPr="000224F9">
        <w:rPr>
          <w:rFonts w:ascii="Times New Roman" w:eastAsia="TimesNewRomanPSMT" w:hAnsi="Times New Roman" w:cs="Times New Roman"/>
          <w:sz w:val="24"/>
          <w:szCs w:val="24"/>
        </w:rPr>
        <w:t xml:space="preserve">polysaccharide. USA is a global leader in production of Carrageenan. It is obtained from </w:t>
      </w:r>
      <w:proofErr w:type="spellStart"/>
      <w:r w:rsidRPr="000224F9">
        <w:rPr>
          <w:rFonts w:ascii="Times New Roman" w:eastAsia="TimesNewRomanPSMT" w:hAnsi="Times New Roman" w:cs="Times New Roman"/>
          <w:sz w:val="24"/>
          <w:szCs w:val="24"/>
        </w:rPr>
        <w:t>rhodophyta</w:t>
      </w:r>
      <w:proofErr w:type="spellEnd"/>
      <w:r w:rsidRPr="000224F9">
        <w:rPr>
          <w:rFonts w:ascii="Times New Roman" w:eastAsia="TimesNewRomanPSMT" w:hAnsi="Times New Roman" w:cs="Times New Roman"/>
          <w:sz w:val="24"/>
          <w:szCs w:val="24"/>
        </w:rPr>
        <w:t xml:space="preserve">. Important genera of </w:t>
      </w:r>
      <w:proofErr w:type="spellStart"/>
      <w:r w:rsidRPr="000224F9">
        <w:rPr>
          <w:rFonts w:ascii="Times New Roman" w:eastAsia="TimesNewRomanPSMT" w:hAnsi="Times New Roman" w:cs="Times New Roman"/>
          <w:sz w:val="24"/>
          <w:szCs w:val="24"/>
        </w:rPr>
        <w:t>rhodophyta</w:t>
      </w:r>
      <w:proofErr w:type="spellEnd"/>
      <w:r w:rsidRPr="000224F9">
        <w:rPr>
          <w:rFonts w:ascii="Times New Roman" w:eastAsia="TimesNewRomanPSMT" w:hAnsi="Times New Roman" w:cs="Times New Roman"/>
          <w:sz w:val="24"/>
          <w:szCs w:val="24"/>
        </w:rPr>
        <w:t xml:space="preserve"> producing Carrageenan are </w:t>
      </w:r>
      <w:r w:rsidRPr="000224F9">
        <w:rPr>
          <w:rFonts w:ascii="Times New Roman" w:eastAsia="TimesNewRomanPSMT" w:hAnsi="Times New Roman" w:cs="Times New Roman"/>
          <w:i/>
          <w:iCs/>
          <w:sz w:val="24"/>
          <w:szCs w:val="24"/>
        </w:rPr>
        <w:t xml:space="preserve">Gigartina </w:t>
      </w:r>
      <w:r w:rsidRPr="000224F9">
        <w:rPr>
          <w:rFonts w:ascii="Times New Roman" w:eastAsia="TimesNewRomanPSMT" w:hAnsi="Times New Roman" w:cs="Times New Roman"/>
          <w:sz w:val="24"/>
          <w:szCs w:val="24"/>
        </w:rPr>
        <w:t>sp</w:t>
      </w:r>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Chrondrus</w:t>
      </w:r>
      <w:proofErr w:type="spellEnd"/>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sp</w:t>
      </w:r>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 xml:space="preserve">and </w:t>
      </w:r>
      <w:proofErr w:type="spellStart"/>
      <w:r w:rsidRPr="000224F9">
        <w:rPr>
          <w:rFonts w:ascii="Times New Roman" w:eastAsia="TimesNewRomanPSMT" w:hAnsi="Times New Roman" w:cs="Times New Roman"/>
          <w:i/>
          <w:iCs/>
          <w:sz w:val="24"/>
          <w:szCs w:val="24"/>
        </w:rPr>
        <w:t>Euchema</w:t>
      </w:r>
      <w:proofErr w:type="spellEnd"/>
      <w:r w:rsidRPr="000224F9">
        <w:rPr>
          <w:rFonts w:ascii="Times New Roman" w:eastAsia="TimesNewRomanPSMT" w:hAnsi="Times New Roman" w:cs="Times New Roman"/>
          <w:sz w:val="24"/>
          <w:szCs w:val="24"/>
        </w:rPr>
        <w:t xml:space="preserve"> sp. </w:t>
      </w:r>
      <w:proofErr w:type="spellStart"/>
      <w:r w:rsidRPr="000224F9">
        <w:rPr>
          <w:rFonts w:ascii="Times New Roman" w:eastAsia="TimesNewRomanPSMT" w:hAnsi="Times New Roman" w:cs="Times New Roman"/>
          <w:sz w:val="24"/>
          <w:szCs w:val="24"/>
        </w:rPr>
        <w:t>Carrageenans</w:t>
      </w:r>
      <w:proofErr w:type="spellEnd"/>
      <w:r w:rsidRPr="000224F9">
        <w:rPr>
          <w:rFonts w:ascii="Times New Roman" w:eastAsia="TimesNewRomanPSMT" w:hAnsi="Times New Roman" w:cs="Times New Roman"/>
          <w:sz w:val="24"/>
          <w:szCs w:val="24"/>
        </w:rPr>
        <w:t xml:space="preserve"> are water soluble compounds and it finds its application for food applications like dairy, meet, desserts, etc. It is used as emulsifying and stabilizing agents in several food industries (e.g., jellies, jams, deserts, meat products). In addition, </w:t>
      </w:r>
      <w:proofErr w:type="spellStart"/>
      <w:r w:rsidRPr="000224F9">
        <w:rPr>
          <w:rFonts w:ascii="Times New Roman" w:eastAsia="TimesNewRomanPSMT" w:hAnsi="Times New Roman" w:cs="Times New Roman"/>
          <w:sz w:val="24"/>
          <w:szCs w:val="24"/>
        </w:rPr>
        <w:t>carrageenans</w:t>
      </w:r>
      <w:proofErr w:type="spellEnd"/>
      <w:r w:rsidRPr="000224F9">
        <w:rPr>
          <w:rFonts w:ascii="Times New Roman" w:eastAsia="TimesNewRomanPSMT" w:hAnsi="Times New Roman" w:cs="Times New Roman"/>
          <w:sz w:val="24"/>
          <w:szCs w:val="24"/>
        </w:rPr>
        <w:t xml:space="preserve"> act as anticoagulant, antitumor, antiviral, agents</w:t>
      </w:r>
      <w:r w:rsidR="00B20AA9" w:rsidRPr="000224F9">
        <w:rPr>
          <w:rFonts w:ascii="Times New Roman" w:eastAsia="TimesNewRomanPSMT" w:hAnsi="Times New Roman" w:cs="Times New Roman"/>
          <w:sz w:val="24"/>
          <w:szCs w:val="24"/>
        </w:rPr>
        <w:t xml:space="preserve"> (Drexler and Yeh 2014)</w:t>
      </w:r>
      <w:r w:rsidRPr="000224F9">
        <w:rPr>
          <w:rFonts w:ascii="Times New Roman" w:eastAsia="TimesNewRomanPSMT" w:hAnsi="Times New Roman" w:cs="Times New Roman"/>
          <w:sz w:val="24"/>
          <w:szCs w:val="24"/>
        </w:rPr>
        <w:t>.</w:t>
      </w:r>
    </w:p>
    <w:p w14:paraId="57B67E88" w14:textId="5111EEF9" w:rsidR="000957CB" w:rsidRPr="000224F9" w:rsidRDefault="000362F5"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3</w:t>
      </w:r>
      <w:r w:rsidR="000957CB" w:rsidRPr="000224F9">
        <w:rPr>
          <w:rFonts w:ascii="Times New Roman" w:hAnsi="Times New Roman" w:cs="Times New Roman"/>
          <w:b/>
          <w:sz w:val="24"/>
          <w:szCs w:val="24"/>
          <w:lang w:val="en-US"/>
        </w:rPr>
        <w:t>.</w:t>
      </w:r>
      <w:r w:rsidRPr="000224F9">
        <w:rPr>
          <w:rFonts w:ascii="Times New Roman" w:hAnsi="Times New Roman" w:cs="Times New Roman"/>
          <w:b/>
          <w:sz w:val="24"/>
          <w:szCs w:val="24"/>
          <w:lang w:val="en-US"/>
        </w:rPr>
        <w:t>5</w:t>
      </w:r>
      <w:r w:rsidR="000957CB" w:rsidRPr="000224F9">
        <w:rPr>
          <w:rFonts w:ascii="Times New Roman" w:hAnsi="Times New Roman" w:cs="Times New Roman"/>
          <w:b/>
          <w:sz w:val="24"/>
          <w:szCs w:val="24"/>
          <w:lang w:val="en-US"/>
        </w:rPr>
        <w:t>. Enzymes derived from Algae</w:t>
      </w:r>
    </w:p>
    <w:p w14:paraId="0F2101C6" w14:textId="035CCB4C" w:rsidR="000957CB" w:rsidRPr="000224F9" w:rsidRDefault="000957CB" w:rsidP="000224F9">
      <w:pPr>
        <w:spacing w:line="480" w:lineRule="auto"/>
        <w:ind w:firstLine="720"/>
        <w:jc w:val="both"/>
        <w:rPr>
          <w:rFonts w:ascii="Times New Roman" w:hAnsi="Times New Roman" w:cs="Times New Roman"/>
          <w:sz w:val="24"/>
          <w:szCs w:val="24"/>
        </w:rPr>
      </w:pPr>
      <w:r w:rsidRPr="000224F9">
        <w:rPr>
          <w:rFonts w:ascii="Times New Roman" w:hAnsi="Times New Roman" w:cs="Times New Roman"/>
          <w:sz w:val="24"/>
          <w:szCs w:val="24"/>
        </w:rPr>
        <w:t xml:space="preserve">Currently, the downstream processing of commercially available bacteria and fungi-based enzymes is very expensive and is responsible for increase in overall cost of production. Algae are an excellent source of various enzymes of industrial importance. Past few decades have </w:t>
      </w:r>
      <w:r w:rsidR="003E1735" w:rsidRPr="000224F9">
        <w:rPr>
          <w:rFonts w:ascii="Times New Roman" w:hAnsi="Times New Roman" w:cs="Times New Roman"/>
          <w:sz w:val="24"/>
          <w:szCs w:val="24"/>
        </w:rPr>
        <w:t>observed</w:t>
      </w:r>
      <w:r w:rsidRPr="000224F9">
        <w:rPr>
          <w:rFonts w:ascii="Times New Roman" w:hAnsi="Times New Roman" w:cs="Times New Roman"/>
          <w:sz w:val="24"/>
          <w:szCs w:val="24"/>
        </w:rPr>
        <w:t xml:space="preserve"> the advancement in algal genomics, </w:t>
      </w:r>
      <w:r w:rsidR="000362F5" w:rsidRPr="000224F9">
        <w:rPr>
          <w:rFonts w:ascii="Times New Roman" w:hAnsi="Times New Roman" w:cs="Times New Roman"/>
          <w:sz w:val="24"/>
          <w:szCs w:val="24"/>
        </w:rPr>
        <w:t>because of</w:t>
      </w:r>
      <w:r w:rsidRPr="000224F9">
        <w:rPr>
          <w:rFonts w:ascii="Times New Roman" w:hAnsi="Times New Roman" w:cs="Times New Roman"/>
          <w:sz w:val="24"/>
          <w:szCs w:val="24"/>
        </w:rPr>
        <w:t xml:space="preserve"> which the algal machinery could </w:t>
      </w:r>
      <w:r w:rsidRPr="000224F9">
        <w:rPr>
          <w:rFonts w:ascii="Times New Roman" w:hAnsi="Times New Roman" w:cs="Times New Roman"/>
          <w:sz w:val="24"/>
          <w:szCs w:val="24"/>
        </w:rPr>
        <w:lastRenderedPageBreak/>
        <w:t xml:space="preserve">be employed for enzyme production by genetic modification. This approach will be cost effective for the </w:t>
      </w:r>
      <w:r w:rsidR="006B3A4C" w:rsidRPr="000224F9">
        <w:rPr>
          <w:rFonts w:ascii="Times New Roman" w:hAnsi="Times New Roman" w:cs="Times New Roman"/>
          <w:sz w:val="24"/>
          <w:szCs w:val="24"/>
        </w:rPr>
        <w:t xml:space="preserve">generation </w:t>
      </w:r>
      <w:r w:rsidRPr="000224F9">
        <w:rPr>
          <w:rFonts w:ascii="Times New Roman" w:hAnsi="Times New Roman" w:cs="Times New Roman"/>
          <w:sz w:val="24"/>
          <w:szCs w:val="24"/>
        </w:rPr>
        <w:t>of various enzymes and other value-added products. Presently, the advancement in biorefinery approaches minimizes the cost of production of algal enzymes and intensify the economic sustainability of the process</w:t>
      </w:r>
      <w:r w:rsidR="00A71EA9" w:rsidRPr="000224F9">
        <w:rPr>
          <w:rFonts w:ascii="Times New Roman" w:hAnsi="Times New Roman" w:cs="Times New Roman"/>
          <w:sz w:val="24"/>
          <w:szCs w:val="24"/>
        </w:rPr>
        <w:t xml:space="preserve"> (Khan </w:t>
      </w:r>
      <w:r w:rsidR="00CB6E24" w:rsidRPr="000224F9">
        <w:rPr>
          <w:rFonts w:ascii="Times New Roman" w:hAnsi="Times New Roman" w:cs="Times New Roman"/>
          <w:sz w:val="24"/>
          <w:szCs w:val="24"/>
        </w:rPr>
        <w:t>et al.</w:t>
      </w:r>
      <w:r w:rsidR="00A71EA9" w:rsidRPr="000224F9">
        <w:rPr>
          <w:rFonts w:ascii="Times New Roman" w:hAnsi="Times New Roman" w:cs="Times New Roman"/>
          <w:sz w:val="24"/>
          <w:szCs w:val="24"/>
        </w:rPr>
        <w:t xml:space="preserve"> 2018)</w:t>
      </w:r>
      <w:r w:rsidRPr="000224F9">
        <w:rPr>
          <w:rFonts w:ascii="Times New Roman" w:hAnsi="Times New Roman" w:cs="Times New Roman"/>
          <w:sz w:val="24"/>
          <w:szCs w:val="24"/>
        </w:rPr>
        <w:t xml:space="preserve">. Table </w:t>
      </w:r>
      <w:r w:rsidR="00384069" w:rsidRPr="000224F9">
        <w:rPr>
          <w:rFonts w:ascii="Times New Roman" w:hAnsi="Times New Roman" w:cs="Times New Roman"/>
          <w:sz w:val="24"/>
          <w:szCs w:val="24"/>
        </w:rPr>
        <w:t>3</w:t>
      </w:r>
      <w:r w:rsidRPr="000224F9">
        <w:rPr>
          <w:rFonts w:ascii="Times New Roman" w:hAnsi="Times New Roman" w:cs="Times New Roman"/>
          <w:sz w:val="24"/>
          <w:szCs w:val="24"/>
        </w:rPr>
        <w:t xml:space="preserve"> depicts few examples of enzymes produced by algae and their applications.</w:t>
      </w:r>
    </w:p>
    <w:p w14:paraId="004DBEA8" w14:textId="6EC06841" w:rsidR="000957CB" w:rsidRPr="000224F9" w:rsidRDefault="000957CB" w:rsidP="000224F9">
      <w:pPr>
        <w:spacing w:line="480" w:lineRule="auto"/>
        <w:jc w:val="both"/>
        <w:rPr>
          <w:rFonts w:ascii="Times New Roman" w:hAnsi="Times New Roman" w:cs="Times New Roman"/>
          <w:bCs/>
          <w:sz w:val="24"/>
          <w:szCs w:val="24"/>
          <w:lang w:val="en-US"/>
        </w:rPr>
      </w:pPr>
      <w:r w:rsidRPr="000224F9">
        <w:rPr>
          <w:rFonts w:ascii="Times New Roman" w:hAnsi="Times New Roman" w:cs="Times New Roman"/>
          <w:b/>
          <w:sz w:val="24"/>
          <w:szCs w:val="24"/>
          <w:lang w:val="en-US"/>
        </w:rPr>
        <w:t xml:space="preserve">Table </w:t>
      </w:r>
      <w:r w:rsidR="00384069" w:rsidRPr="000224F9">
        <w:rPr>
          <w:rFonts w:ascii="Times New Roman" w:hAnsi="Times New Roman" w:cs="Times New Roman"/>
          <w:b/>
          <w:sz w:val="24"/>
          <w:szCs w:val="24"/>
          <w:lang w:val="en-US"/>
        </w:rPr>
        <w:t>3</w:t>
      </w:r>
      <w:r w:rsidRPr="000224F9">
        <w:rPr>
          <w:rFonts w:ascii="Times New Roman" w:hAnsi="Times New Roman" w:cs="Times New Roman"/>
          <w:b/>
          <w:sz w:val="24"/>
          <w:szCs w:val="24"/>
          <w:lang w:val="en-US"/>
        </w:rPr>
        <w:t xml:space="preserve"> – Commercial enzymes obtained from algal regime, their characteristics and applications</w:t>
      </w:r>
      <w:r w:rsidR="00A71EA9" w:rsidRPr="000224F9">
        <w:rPr>
          <w:rFonts w:ascii="Times New Roman" w:hAnsi="Times New Roman" w:cs="Times New Roman"/>
          <w:bCs/>
          <w:sz w:val="24"/>
          <w:szCs w:val="24"/>
          <w:vertAlign w:val="superscript"/>
          <w:lang w:val="en-US"/>
        </w:rPr>
        <w:t xml:space="preserve"> </w:t>
      </w:r>
      <w:r w:rsidR="00A71EA9" w:rsidRPr="000224F9">
        <w:rPr>
          <w:rFonts w:ascii="Times New Roman" w:hAnsi="Times New Roman" w:cs="Times New Roman"/>
          <w:bCs/>
          <w:sz w:val="24"/>
          <w:szCs w:val="24"/>
          <w:lang w:val="en-US"/>
        </w:rPr>
        <w:t>(</w:t>
      </w:r>
      <w:r w:rsidR="00A71EA9" w:rsidRPr="000224F9">
        <w:rPr>
          <w:rFonts w:ascii="Times New Roman" w:hAnsi="Times New Roman" w:cs="Times New Roman"/>
          <w:bCs/>
          <w:sz w:val="24"/>
          <w:szCs w:val="24"/>
        </w:rPr>
        <w:t xml:space="preserve">Raposo </w:t>
      </w:r>
      <w:r w:rsidR="00CB6E24" w:rsidRPr="000224F9">
        <w:rPr>
          <w:rFonts w:ascii="Times New Roman" w:hAnsi="Times New Roman" w:cs="Times New Roman"/>
          <w:bCs/>
          <w:sz w:val="24"/>
          <w:szCs w:val="24"/>
        </w:rPr>
        <w:t>et al.</w:t>
      </w:r>
      <w:r w:rsidR="00A71EA9" w:rsidRPr="000224F9">
        <w:rPr>
          <w:rFonts w:ascii="Times New Roman" w:hAnsi="Times New Roman" w:cs="Times New Roman"/>
          <w:bCs/>
          <w:sz w:val="24"/>
          <w:szCs w:val="24"/>
        </w:rPr>
        <w:t xml:space="preserve"> 2013, Liu </w:t>
      </w:r>
      <w:r w:rsidR="00CB6E24" w:rsidRPr="000224F9">
        <w:rPr>
          <w:rFonts w:ascii="Times New Roman" w:hAnsi="Times New Roman" w:cs="Times New Roman"/>
          <w:bCs/>
          <w:sz w:val="24"/>
          <w:szCs w:val="24"/>
        </w:rPr>
        <w:t>et al.</w:t>
      </w:r>
      <w:r w:rsidR="00A71EA9" w:rsidRPr="000224F9">
        <w:rPr>
          <w:rFonts w:ascii="Times New Roman" w:hAnsi="Times New Roman" w:cs="Times New Roman"/>
          <w:bCs/>
          <w:sz w:val="24"/>
          <w:szCs w:val="24"/>
        </w:rPr>
        <w:t xml:space="preserve"> 2017, </w:t>
      </w:r>
      <w:proofErr w:type="spellStart"/>
      <w:r w:rsidR="00A71EA9" w:rsidRPr="000224F9">
        <w:rPr>
          <w:rFonts w:ascii="Times New Roman" w:hAnsi="Times New Roman" w:cs="Times New Roman"/>
          <w:bCs/>
          <w:sz w:val="24"/>
          <w:szCs w:val="24"/>
        </w:rPr>
        <w:t>Brasila</w:t>
      </w:r>
      <w:proofErr w:type="spellEnd"/>
      <w:r w:rsidR="00A71EA9" w:rsidRPr="000224F9">
        <w:rPr>
          <w:rFonts w:ascii="Times New Roman" w:hAnsi="Times New Roman" w:cs="Times New Roman"/>
          <w:bCs/>
          <w:sz w:val="24"/>
          <w:szCs w:val="24"/>
        </w:rPr>
        <w:t xml:space="preserve"> </w:t>
      </w:r>
      <w:r w:rsidR="00CB6E24" w:rsidRPr="000224F9">
        <w:rPr>
          <w:rFonts w:ascii="Times New Roman" w:hAnsi="Times New Roman" w:cs="Times New Roman"/>
          <w:bCs/>
          <w:sz w:val="24"/>
          <w:szCs w:val="24"/>
        </w:rPr>
        <w:t>et al.</w:t>
      </w:r>
      <w:r w:rsidR="00A71EA9" w:rsidRPr="000224F9">
        <w:rPr>
          <w:rFonts w:ascii="Times New Roman" w:hAnsi="Times New Roman" w:cs="Times New Roman"/>
          <w:bCs/>
          <w:sz w:val="24"/>
          <w:szCs w:val="24"/>
        </w:rPr>
        <w:t xml:space="preserve"> 2017)</w:t>
      </w:r>
      <w:r w:rsidR="00CE14F3" w:rsidRPr="000224F9">
        <w:rPr>
          <w:rFonts w:ascii="Times New Roman" w:hAnsi="Times New Roman" w:cs="Times New Roman"/>
          <w:bCs/>
          <w:sz w:val="24"/>
          <w:szCs w:val="24"/>
        </w:rPr>
        <w:t>.</w:t>
      </w:r>
    </w:p>
    <w:tbl>
      <w:tblPr>
        <w:tblStyle w:val="TableGrid"/>
        <w:tblW w:w="9776" w:type="dxa"/>
        <w:tblLook w:val="04A0" w:firstRow="1" w:lastRow="0" w:firstColumn="1" w:lastColumn="0" w:noHBand="0" w:noVBand="1"/>
      </w:tblPr>
      <w:tblGrid>
        <w:gridCol w:w="1729"/>
        <w:gridCol w:w="2656"/>
        <w:gridCol w:w="1989"/>
        <w:gridCol w:w="3402"/>
      </w:tblGrid>
      <w:tr w:rsidR="00CE2F9F" w:rsidRPr="000224F9" w14:paraId="6330C33A" w14:textId="77777777" w:rsidTr="00FA28AE">
        <w:tc>
          <w:tcPr>
            <w:tcW w:w="1729" w:type="dxa"/>
          </w:tcPr>
          <w:p w14:paraId="4197EF93"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Enzymes</w:t>
            </w:r>
          </w:p>
        </w:tc>
        <w:tc>
          <w:tcPr>
            <w:tcW w:w="2656" w:type="dxa"/>
          </w:tcPr>
          <w:p w14:paraId="7CCEAB40"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Characteristic</w:t>
            </w:r>
          </w:p>
        </w:tc>
        <w:tc>
          <w:tcPr>
            <w:tcW w:w="1989" w:type="dxa"/>
          </w:tcPr>
          <w:p w14:paraId="1F8C9E1A"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Produced by Algae</w:t>
            </w:r>
          </w:p>
        </w:tc>
        <w:tc>
          <w:tcPr>
            <w:tcW w:w="3402" w:type="dxa"/>
          </w:tcPr>
          <w:p w14:paraId="709A1BFE"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Applications</w:t>
            </w:r>
          </w:p>
        </w:tc>
      </w:tr>
      <w:tr w:rsidR="00CE2F9F" w:rsidRPr="000224F9" w14:paraId="634D97F5" w14:textId="77777777" w:rsidTr="00FA28AE">
        <w:tc>
          <w:tcPr>
            <w:tcW w:w="1729" w:type="dxa"/>
          </w:tcPr>
          <w:p w14:paraId="60BE6DE5"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Carbonic anhydrase</w:t>
            </w:r>
          </w:p>
        </w:tc>
        <w:tc>
          <w:tcPr>
            <w:tcW w:w="2656" w:type="dxa"/>
          </w:tcPr>
          <w:p w14:paraId="048AE4A1"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Metalloenzyme with Zn</w:t>
            </w:r>
            <w:r w:rsidRPr="000224F9">
              <w:rPr>
                <w:rFonts w:ascii="Times New Roman" w:hAnsi="Times New Roman" w:cs="Times New Roman"/>
                <w:sz w:val="24"/>
                <w:szCs w:val="24"/>
                <w:vertAlign w:val="superscript"/>
              </w:rPr>
              <w:t>2+</w:t>
            </w:r>
            <w:r w:rsidRPr="000224F9">
              <w:rPr>
                <w:rFonts w:ascii="Times New Roman" w:hAnsi="Times New Roman" w:cs="Times New Roman"/>
                <w:sz w:val="24"/>
                <w:szCs w:val="24"/>
              </w:rPr>
              <w:t xml:space="preserve"> at the active site</w:t>
            </w:r>
          </w:p>
        </w:tc>
        <w:tc>
          <w:tcPr>
            <w:tcW w:w="1989" w:type="dxa"/>
          </w:tcPr>
          <w:p w14:paraId="5F71A052" w14:textId="77777777" w:rsidR="000957CB" w:rsidRPr="000224F9" w:rsidRDefault="000957CB" w:rsidP="000224F9">
            <w:pPr>
              <w:spacing w:line="480" w:lineRule="auto"/>
              <w:jc w:val="both"/>
              <w:rPr>
                <w:rFonts w:ascii="Times New Roman" w:hAnsi="Times New Roman" w:cs="Times New Roman"/>
                <w:b/>
                <w:sz w:val="24"/>
                <w:szCs w:val="24"/>
                <w:lang w:val="en-US"/>
              </w:rPr>
            </w:pPr>
            <w:proofErr w:type="spellStart"/>
            <w:r w:rsidRPr="000224F9">
              <w:rPr>
                <w:rFonts w:ascii="Times New Roman" w:hAnsi="Times New Roman" w:cs="Times New Roman"/>
                <w:i/>
                <w:sz w:val="24"/>
                <w:szCs w:val="24"/>
              </w:rPr>
              <w:t>Acutodesmus</w:t>
            </w:r>
            <w:proofErr w:type="spellEnd"/>
            <w:r w:rsidRPr="000224F9">
              <w:rPr>
                <w:rFonts w:ascii="Times New Roman" w:hAnsi="Times New Roman" w:cs="Times New Roman"/>
                <w:i/>
                <w:sz w:val="24"/>
                <w:szCs w:val="24"/>
              </w:rPr>
              <w:t xml:space="preserve"> sp., </w:t>
            </w:r>
            <w:proofErr w:type="spellStart"/>
            <w:r w:rsidRPr="000224F9">
              <w:rPr>
                <w:rFonts w:ascii="Times New Roman" w:hAnsi="Times New Roman" w:cs="Times New Roman"/>
                <w:i/>
                <w:sz w:val="24"/>
                <w:szCs w:val="24"/>
              </w:rPr>
              <w:t>Kirchneriella</w:t>
            </w:r>
            <w:proofErr w:type="spellEnd"/>
            <w:r w:rsidRPr="000224F9">
              <w:rPr>
                <w:rFonts w:ascii="Times New Roman" w:hAnsi="Times New Roman" w:cs="Times New Roman"/>
                <w:sz w:val="24"/>
                <w:szCs w:val="24"/>
              </w:rPr>
              <w:t xml:space="preserve"> sp. and </w:t>
            </w:r>
            <w:proofErr w:type="spellStart"/>
            <w:r w:rsidRPr="000224F9">
              <w:rPr>
                <w:rFonts w:ascii="Times New Roman" w:hAnsi="Times New Roman" w:cs="Times New Roman"/>
                <w:i/>
                <w:sz w:val="24"/>
                <w:szCs w:val="24"/>
              </w:rPr>
              <w:t>Desmodesmus</w:t>
            </w:r>
            <w:proofErr w:type="spellEnd"/>
            <w:r w:rsidRPr="000224F9">
              <w:rPr>
                <w:rFonts w:ascii="Times New Roman" w:hAnsi="Times New Roman" w:cs="Times New Roman"/>
                <w:i/>
                <w:sz w:val="24"/>
                <w:szCs w:val="24"/>
              </w:rPr>
              <w:t xml:space="preserve"> sp.</w:t>
            </w:r>
          </w:p>
        </w:tc>
        <w:tc>
          <w:tcPr>
            <w:tcW w:w="3402" w:type="dxa"/>
          </w:tcPr>
          <w:p w14:paraId="25204D98"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Metabolic processes such as acid–base regulation, biomedical applications (artificial lungs, biosensors and CO</w:t>
            </w:r>
            <w:r w:rsidRPr="000224F9">
              <w:rPr>
                <w:rFonts w:ascii="Times New Roman" w:hAnsi="Times New Roman" w:cs="Times New Roman"/>
                <w:sz w:val="24"/>
                <w:szCs w:val="24"/>
                <w:vertAlign w:val="subscript"/>
              </w:rPr>
              <w:t>2</w:t>
            </w:r>
            <w:r w:rsidRPr="000224F9">
              <w:rPr>
                <w:rFonts w:ascii="Times New Roman" w:hAnsi="Times New Roman" w:cs="Times New Roman"/>
                <w:sz w:val="24"/>
                <w:szCs w:val="24"/>
              </w:rPr>
              <w:t xml:space="preserve"> sequestration systems, drugs), biofuel production and transportation of carbon dioxide and bicarbonate.</w:t>
            </w:r>
          </w:p>
        </w:tc>
      </w:tr>
      <w:tr w:rsidR="00CE2F9F" w:rsidRPr="000224F9" w14:paraId="63594782" w14:textId="77777777" w:rsidTr="00FA28AE">
        <w:tc>
          <w:tcPr>
            <w:tcW w:w="1729" w:type="dxa"/>
          </w:tcPr>
          <w:p w14:paraId="32CB86BE"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Cellulases</w:t>
            </w:r>
          </w:p>
        </w:tc>
        <w:tc>
          <w:tcPr>
            <w:tcW w:w="2656" w:type="dxa"/>
          </w:tcPr>
          <w:p w14:paraId="44FD00B6"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Disintegrate the polysaccharides units of cellulose to simpler forms i.e., β-glucose</w:t>
            </w:r>
          </w:p>
        </w:tc>
        <w:tc>
          <w:tcPr>
            <w:tcW w:w="1989" w:type="dxa"/>
          </w:tcPr>
          <w:p w14:paraId="39113037"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i/>
                <w:sz w:val="24"/>
                <w:szCs w:val="24"/>
              </w:rPr>
              <w:t xml:space="preserve">Chlamydomonas sp., Scenedesmus sp., </w:t>
            </w:r>
            <w:proofErr w:type="spellStart"/>
            <w:r w:rsidRPr="000224F9">
              <w:rPr>
                <w:rFonts w:ascii="Times New Roman" w:hAnsi="Times New Roman" w:cs="Times New Roman"/>
                <w:i/>
                <w:sz w:val="24"/>
                <w:szCs w:val="24"/>
              </w:rPr>
              <w:t>Dunaliella</w:t>
            </w:r>
            <w:proofErr w:type="spellEnd"/>
            <w:r w:rsidRPr="000224F9">
              <w:rPr>
                <w:rFonts w:ascii="Times New Roman" w:hAnsi="Times New Roman" w:cs="Times New Roman"/>
                <w:i/>
                <w:sz w:val="24"/>
                <w:szCs w:val="24"/>
              </w:rPr>
              <w:t xml:space="preserve"> sp.</w:t>
            </w:r>
          </w:p>
        </w:tc>
        <w:tc>
          <w:tcPr>
            <w:tcW w:w="3402" w:type="dxa"/>
          </w:tcPr>
          <w:p w14:paraId="63738F9C"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Bioenergy sector, food industries, textile industries, detergent industries and agricultural sectors.</w:t>
            </w:r>
          </w:p>
        </w:tc>
      </w:tr>
      <w:tr w:rsidR="00CE2F9F" w:rsidRPr="000224F9" w14:paraId="28FDFBD2" w14:textId="77777777" w:rsidTr="00FA28AE">
        <w:tc>
          <w:tcPr>
            <w:tcW w:w="1729" w:type="dxa"/>
          </w:tcPr>
          <w:p w14:paraId="73193F62"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Amylase</w:t>
            </w:r>
          </w:p>
        </w:tc>
        <w:tc>
          <w:tcPr>
            <w:tcW w:w="2656" w:type="dxa"/>
          </w:tcPr>
          <w:p w14:paraId="2AA187CB"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Hydrolyses starch, oligosaccharides and polysaccharides</w:t>
            </w:r>
          </w:p>
        </w:tc>
        <w:tc>
          <w:tcPr>
            <w:tcW w:w="1989" w:type="dxa"/>
          </w:tcPr>
          <w:p w14:paraId="11E32D86" w14:textId="77777777" w:rsidR="000957CB" w:rsidRPr="000224F9" w:rsidRDefault="000957CB" w:rsidP="000224F9">
            <w:pPr>
              <w:spacing w:line="480" w:lineRule="auto"/>
              <w:jc w:val="both"/>
              <w:rPr>
                <w:rFonts w:ascii="Times New Roman" w:hAnsi="Times New Roman" w:cs="Times New Roman"/>
                <w:b/>
                <w:sz w:val="24"/>
                <w:szCs w:val="24"/>
                <w:lang w:val="en-US"/>
              </w:rPr>
            </w:pPr>
            <w:proofErr w:type="spellStart"/>
            <w:r w:rsidRPr="000224F9">
              <w:rPr>
                <w:rFonts w:ascii="Times New Roman" w:hAnsi="Times New Roman" w:cs="Times New Roman"/>
                <w:i/>
                <w:sz w:val="24"/>
                <w:szCs w:val="24"/>
              </w:rPr>
              <w:t>Rhizoclonium</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sz w:val="24"/>
                <w:szCs w:val="24"/>
              </w:rPr>
              <w:t>sp</w:t>
            </w:r>
            <w:proofErr w:type="spellEnd"/>
            <w:r w:rsidRPr="000224F9">
              <w:rPr>
                <w:rFonts w:ascii="Times New Roman" w:hAnsi="Times New Roman" w:cs="Times New Roman"/>
                <w:sz w:val="24"/>
                <w:szCs w:val="24"/>
              </w:rPr>
              <w:t xml:space="preserve">, </w:t>
            </w:r>
            <w:r w:rsidRPr="000224F9">
              <w:rPr>
                <w:rFonts w:ascii="Times New Roman" w:hAnsi="Times New Roman" w:cs="Times New Roman"/>
                <w:i/>
                <w:sz w:val="24"/>
                <w:szCs w:val="24"/>
              </w:rPr>
              <w:t>Spirogyra</w:t>
            </w:r>
            <w:r w:rsidRPr="000224F9">
              <w:rPr>
                <w:rFonts w:ascii="Times New Roman" w:hAnsi="Times New Roman" w:cs="Times New Roman"/>
                <w:sz w:val="24"/>
                <w:szCs w:val="24"/>
              </w:rPr>
              <w:t xml:space="preserve"> </w:t>
            </w:r>
            <w:proofErr w:type="spellStart"/>
            <w:r w:rsidRPr="000224F9">
              <w:rPr>
                <w:rFonts w:ascii="Times New Roman" w:hAnsi="Times New Roman" w:cs="Times New Roman"/>
                <w:sz w:val="24"/>
                <w:szCs w:val="24"/>
              </w:rPr>
              <w:t>sp</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i/>
                <w:sz w:val="24"/>
                <w:szCs w:val="24"/>
              </w:rPr>
              <w:t>Klebsormidium</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sz w:val="24"/>
                <w:szCs w:val="24"/>
              </w:rPr>
              <w:t>sp</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i/>
                <w:sz w:val="24"/>
                <w:szCs w:val="24"/>
              </w:rPr>
              <w:t>Rhizoclonium</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lastRenderedPageBreak/>
              <w:t>hieroglyphicum</w:t>
            </w:r>
            <w:proofErr w:type="spellEnd"/>
            <w:r w:rsidRPr="000224F9">
              <w:rPr>
                <w:rFonts w:ascii="Times New Roman" w:hAnsi="Times New Roman" w:cs="Times New Roman"/>
                <w:sz w:val="24"/>
                <w:szCs w:val="24"/>
              </w:rPr>
              <w:t xml:space="preserve"> and </w:t>
            </w:r>
            <w:r w:rsidRPr="000224F9">
              <w:rPr>
                <w:rFonts w:ascii="Times New Roman" w:hAnsi="Times New Roman" w:cs="Times New Roman"/>
                <w:i/>
                <w:sz w:val="24"/>
                <w:szCs w:val="24"/>
              </w:rPr>
              <w:t>Oedogonium</w:t>
            </w:r>
            <w:r w:rsidRPr="000224F9">
              <w:rPr>
                <w:rFonts w:ascii="Times New Roman" w:hAnsi="Times New Roman" w:cs="Times New Roman"/>
                <w:sz w:val="24"/>
                <w:szCs w:val="24"/>
              </w:rPr>
              <w:t xml:space="preserve"> </w:t>
            </w:r>
            <w:proofErr w:type="spellStart"/>
            <w:r w:rsidRPr="000224F9">
              <w:rPr>
                <w:rFonts w:ascii="Times New Roman" w:hAnsi="Times New Roman" w:cs="Times New Roman"/>
                <w:sz w:val="24"/>
                <w:szCs w:val="24"/>
              </w:rPr>
              <w:t>sp</w:t>
            </w:r>
            <w:proofErr w:type="spellEnd"/>
          </w:p>
        </w:tc>
        <w:tc>
          <w:tcPr>
            <w:tcW w:w="3402" w:type="dxa"/>
          </w:tcPr>
          <w:p w14:paraId="535618B0" w14:textId="77777777" w:rsidR="000957CB" w:rsidRPr="000224F9" w:rsidRDefault="000957CB" w:rsidP="000224F9">
            <w:pPr>
              <w:spacing w:line="480" w:lineRule="auto"/>
              <w:jc w:val="both"/>
              <w:rPr>
                <w:rFonts w:ascii="Times New Roman" w:hAnsi="Times New Roman" w:cs="Times New Roman"/>
                <w:bCs/>
                <w:sz w:val="24"/>
                <w:szCs w:val="24"/>
                <w:lang w:val="en-US"/>
              </w:rPr>
            </w:pPr>
            <w:r w:rsidRPr="000224F9">
              <w:rPr>
                <w:rFonts w:ascii="Times New Roman" w:hAnsi="Times New Roman" w:cs="Times New Roman"/>
                <w:bCs/>
                <w:sz w:val="24"/>
                <w:szCs w:val="24"/>
                <w:lang w:val="en-US"/>
              </w:rPr>
              <w:lastRenderedPageBreak/>
              <w:t>Detergent industries, Food industries</w:t>
            </w:r>
          </w:p>
        </w:tc>
      </w:tr>
      <w:tr w:rsidR="00CE2F9F" w:rsidRPr="000224F9" w14:paraId="0FCC0157" w14:textId="77777777" w:rsidTr="00FA28AE">
        <w:tc>
          <w:tcPr>
            <w:tcW w:w="1729" w:type="dxa"/>
          </w:tcPr>
          <w:p w14:paraId="32B25FA3"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 xml:space="preserve">Protease (endo and </w:t>
            </w:r>
            <w:proofErr w:type="spellStart"/>
            <w:r w:rsidRPr="000224F9">
              <w:rPr>
                <w:rFonts w:ascii="Times New Roman" w:hAnsi="Times New Roman" w:cs="Times New Roman"/>
                <w:sz w:val="24"/>
                <w:szCs w:val="24"/>
              </w:rPr>
              <w:t>exo</w:t>
            </w:r>
            <w:proofErr w:type="spellEnd"/>
            <w:r w:rsidRPr="000224F9">
              <w:rPr>
                <w:rFonts w:ascii="Times New Roman" w:hAnsi="Times New Roman" w:cs="Times New Roman"/>
                <w:sz w:val="24"/>
                <w:szCs w:val="24"/>
              </w:rPr>
              <w:t xml:space="preserve"> peptidases)</w:t>
            </w:r>
          </w:p>
        </w:tc>
        <w:tc>
          <w:tcPr>
            <w:tcW w:w="2656" w:type="dxa"/>
          </w:tcPr>
          <w:p w14:paraId="000BBA79"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Hydrolyse amide linkages in protein biomolecules</w:t>
            </w:r>
          </w:p>
        </w:tc>
        <w:tc>
          <w:tcPr>
            <w:tcW w:w="1989" w:type="dxa"/>
          </w:tcPr>
          <w:p w14:paraId="5CFD67A8" w14:textId="77777777" w:rsidR="000957CB" w:rsidRPr="000224F9" w:rsidRDefault="000957CB" w:rsidP="000224F9">
            <w:pPr>
              <w:spacing w:line="480" w:lineRule="auto"/>
              <w:jc w:val="both"/>
              <w:rPr>
                <w:rFonts w:ascii="Times New Roman" w:hAnsi="Times New Roman" w:cs="Times New Roman"/>
                <w:b/>
                <w:sz w:val="24"/>
                <w:szCs w:val="24"/>
                <w:lang w:val="it-IT"/>
              </w:rPr>
            </w:pPr>
            <w:r w:rsidRPr="000224F9">
              <w:rPr>
                <w:rFonts w:ascii="Times New Roman" w:hAnsi="Times New Roman" w:cs="Times New Roman"/>
                <w:i/>
                <w:sz w:val="24"/>
                <w:szCs w:val="24"/>
                <w:lang w:val="it-IT"/>
              </w:rPr>
              <w:t>Chlorella vulgaris</w:t>
            </w:r>
            <w:r w:rsidRPr="000224F9">
              <w:rPr>
                <w:rFonts w:ascii="Times New Roman" w:hAnsi="Times New Roman" w:cs="Times New Roman"/>
                <w:sz w:val="24"/>
                <w:szCs w:val="24"/>
                <w:lang w:val="it-IT"/>
              </w:rPr>
              <w:t xml:space="preserve"> and </w:t>
            </w:r>
            <w:r w:rsidRPr="000224F9">
              <w:rPr>
                <w:rFonts w:ascii="Times New Roman" w:hAnsi="Times New Roman" w:cs="Times New Roman"/>
                <w:i/>
                <w:sz w:val="24"/>
                <w:szCs w:val="24"/>
                <w:lang w:val="it-IT"/>
              </w:rPr>
              <w:t>Anabaena variabilis</w:t>
            </w:r>
          </w:p>
        </w:tc>
        <w:tc>
          <w:tcPr>
            <w:tcW w:w="3402" w:type="dxa"/>
          </w:tcPr>
          <w:p w14:paraId="007E7E9D"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Food, chemicals and pharmaceutical industries</w:t>
            </w:r>
          </w:p>
        </w:tc>
      </w:tr>
      <w:tr w:rsidR="00CE2F9F" w:rsidRPr="000224F9" w14:paraId="40499957" w14:textId="77777777" w:rsidTr="00FA28AE">
        <w:tc>
          <w:tcPr>
            <w:tcW w:w="1729" w:type="dxa"/>
          </w:tcPr>
          <w:p w14:paraId="205C11D8" w14:textId="77777777" w:rsidR="000957CB" w:rsidRPr="000224F9" w:rsidRDefault="000957CB" w:rsidP="000224F9">
            <w:pPr>
              <w:spacing w:line="480" w:lineRule="auto"/>
              <w:jc w:val="both"/>
              <w:rPr>
                <w:rFonts w:ascii="Times New Roman" w:hAnsi="Times New Roman" w:cs="Times New Roman"/>
                <w:bCs/>
                <w:sz w:val="24"/>
                <w:szCs w:val="24"/>
                <w:lang w:val="en-US"/>
              </w:rPr>
            </w:pPr>
            <w:r w:rsidRPr="000224F9">
              <w:rPr>
                <w:rFonts w:ascii="Times New Roman" w:hAnsi="Times New Roman" w:cs="Times New Roman"/>
                <w:bCs/>
                <w:sz w:val="24"/>
                <w:szCs w:val="24"/>
                <w:lang w:val="en-US"/>
              </w:rPr>
              <w:t>Lipase</w:t>
            </w:r>
          </w:p>
        </w:tc>
        <w:tc>
          <w:tcPr>
            <w:tcW w:w="2656" w:type="dxa"/>
          </w:tcPr>
          <w:p w14:paraId="07254308"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 xml:space="preserve">Triacylglycerol </w:t>
            </w:r>
            <w:proofErr w:type="spellStart"/>
            <w:r w:rsidRPr="000224F9">
              <w:rPr>
                <w:rFonts w:ascii="Times New Roman" w:hAnsi="Times New Roman" w:cs="Times New Roman"/>
                <w:sz w:val="24"/>
                <w:szCs w:val="24"/>
              </w:rPr>
              <w:t>acylhydrolases</w:t>
            </w:r>
            <w:proofErr w:type="spellEnd"/>
            <w:r w:rsidRPr="000224F9">
              <w:rPr>
                <w:rFonts w:ascii="Times New Roman" w:hAnsi="Times New Roman" w:cs="Times New Roman"/>
                <w:sz w:val="24"/>
                <w:szCs w:val="24"/>
              </w:rPr>
              <w:t xml:space="preserve"> (EC 3.1.1.3) responsible for the hydrolysis of triacylglycerols having long chains</w:t>
            </w:r>
          </w:p>
        </w:tc>
        <w:tc>
          <w:tcPr>
            <w:tcW w:w="1989" w:type="dxa"/>
          </w:tcPr>
          <w:p w14:paraId="3B89448A" w14:textId="77777777" w:rsidR="000957CB" w:rsidRPr="000224F9" w:rsidRDefault="000957CB" w:rsidP="000224F9">
            <w:pPr>
              <w:spacing w:line="480" w:lineRule="auto"/>
              <w:jc w:val="both"/>
              <w:rPr>
                <w:rFonts w:ascii="Times New Roman" w:hAnsi="Times New Roman" w:cs="Times New Roman"/>
                <w:sz w:val="24"/>
                <w:szCs w:val="24"/>
              </w:rPr>
            </w:pPr>
            <w:proofErr w:type="spellStart"/>
            <w:r w:rsidRPr="000224F9">
              <w:rPr>
                <w:rFonts w:ascii="Times New Roman" w:hAnsi="Times New Roman" w:cs="Times New Roman"/>
                <w:i/>
                <w:sz w:val="24"/>
                <w:szCs w:val="24"/>
              </w:rPr>
              <w:t>Botryococcus</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sudeticus</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Isochrysis</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galbana</w:t>
            </w:r>
            <w:proofErr w:type="spellEnd"/>
            <w:r w:rsidRPr="000224F9">
              <w:rPr>
                <w:rFonts w:ascii="Times New Roman" w:hAnsi="Times New Roman" w:cs="Times New Roman"/>
                <w:sz w:val="24"/>
                <w:szCs w:val="24"/>
              </w:rPr>
              <w:t xml:space="preserve"> and </w:t>
            </w:r>
            <w:r w:rsidRPr="000224F9">
              <w:rPr>
                <w:rFonts w:ascii="Times New Roman" w:hAnsi="Times New Roman" w:cs="Times New Roman"/>
                <w:i/>
                <w:sz w:val="24"/>
                <w:szCs w:val="24"/>
              </w:rPr>
              <w:t xml:space="preserve">Chlamydomonas </w:t>
            </w:r>
            <w:proofErr w:type="spellStart"/>
            <w:r w:rsidRPr="000224F9">
              <w:rPr>
                <w:rFonts w:ascii="Times New Roman" w:hAnsi="Times New Roman" w:cs="Times New Roman"/>
                <w:i/>
                <w:sz w:val="24"/>
                <w:szCs w:val="24"/>
              </w:rPr>
              <w:t>reinharditii</w:t>
            </w:r>
            <w:proofErr w:type="spellEnd"/>
            <w:r w:rsidRPr="000224F9">
              <w:rPr>
                <w:rFonts w:ascii="Times New Roman" w:hAnsi="Times New Roman" w:cs="Times New Roman"/>
                <w:i/>
                <w:sz w:val="24"/>
                <w:szCs w:val="24"/>
              </w:rPr>
              <w:t>.</w:t>
            </w:r>
            <w:r w:rsidRPr="000224F9">
              <w:rPr>
                <w:rFonts w:ascii="Times New Roman" w:hAnsi="Times New Roman" w:cs="Times New Roman"/>
                <w:sz w:val="24"/>
                <w:szCs w:val="24"/>
              </w:rPr>
              <w:t xml:space="preserve"> </w:t>
            </w:r>
          </w:p>
        </w:tc>
        <w:tc>
          <w:tcPr>
            <w:tcW w:w="3402" w:type="dxa"/>
          </w:tcPr>
          <w:p w14:paraId="1C172DED"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Food, detergents, pharmaceuticals, and bioremediation</w:t>
            </w:r>
          </w:p>
        </w:tc>
      </w:tr>
      <w:tr w:rsidR="00CE2F9F" w:rsidRPr="000224F9" w14:paraId="15495527" w14:textId="77777777" w:rsidTr="00FA28AE">
        <w:tc>
          <w:tcPr>
            <w:tcW w:w="1729" w:type="dxa"/>
          </w:tcPr>
          <w:p w14:paraId="628C79F1"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GOX (β-</w:t>
            </w:r>
            <w:r w:rsidRPr="000224F9">
              <w:rPr>
                <w:rStyle w:val="u-small-caps"/>
                <w:rFonts w:ascii="Times New Roman" w:hAnsi="Times New Roman" w:cs="Times New Roman"/>
                <w:caps/>
                <w:sz w:val="24"/>
                <w:szCs w:val="24"/>
              </w:rPr>
              <w:t>D</w:t>
            </w:r>
            <w:r w:rsidRPr="000224F9">
              <w:rPr>
                <w:rFonts w:ascii="Times New Roman" w:hAnsi="Times New Roman" w:cs="Times New Roman"/>
                <w:sz w:val="24"/>
                <w:szCs w:val="24"/>
              </w:rPr>
              <w:t>-glucose: oxygen oxidoreductase, EC 1.1.3.4)</w:t>
            </w:r>
          </w:p>
        </w:tc>
        <w:tc>
          <w:tcPr>
            <w:tcW w:w="2656" w:type="dxa"/>
          </w:tcPr>
          <w:p w14:paraId="422EFC80" w14:textId="77777777" w:rsidR="000957CB" w:rsidRPr="000224F9" w:rsidRDefault="000957CB" w:rsidP="000224F9">
            <w:pPr>
              <w:spacing w:line="480" w:lineRule="auto"/>
              <w:jc w:val="both"/>
              <w:rPr>
                <w:rFonts w:ascii="Times New Roman" w:hAnsi="Times New Roman" w:cs="Times New Roman"/>
                <w:sz w:val="24"/>
                <w:szCs w:val="24"/>
              </w:rPr>
            </w:pPr>
            <w:r w:rsidRPr="000224F9">
              <w:rPr>
                <w:rFonts w:ascii="Times New Roman" w:hAnsi="Times New Roman" w:cs="Times New Roman"/>
                <w:sz w:val="24"/>
                <w:szCs w:val="24"/>
              </w:rPr>
              <w:t>Inhibit the function of α- glucosidase.</w:t>
            </w:r>
          </w:p>
        </w:tc>
        <w:tc>
          <w:tcPr>
            <w:tcW w:w="1989" w:type="dxa"/>
          </w:tcPr>
          <w:p w14:paraId="1F998E32"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 xml:space="preserve">Brown algae </w:t>
            </w:r>
            <w:r w:rsidRPr="000224F9">
              <w:rPr>
                <w:rFonts w:ascii="Times New Roman" w:hAnsi="Times New Roman" w:cs="Times New Roman"/>
                <w:i/>
                <w:sz w:val="24"/>
                <w:szCs w:val="24"/>
              </w:rPr>
              <w:t>Ascophyllum nodosum</w:t>
            </w:r>
          </w:p>
        </w:tc>
        <w:tc>
          <w:tcPr>
            <w:tcW w:w="3402" w:type="dxa"/>
          </w:tcPr>
          <w:p w14:paraId="60F0E9E1" w14:textId="77777777" w:rsidR="000957CB" w:rsidRPr="000224F9" w:rsidRDefault="000957CB" w:rsidP="000224F9">
            <w:pPr>
              <w:spacing w:line="480" w:lineRule="auto"/>
              <w:jc w:val="both"/>
              <w:rPr>
                <w:rFonts w:ascii="Times New Roman" w:hAnsi="Times New Roman" w:cs="Times New Roman"/>
                <w:sz w:val="24"/>
                <w:szCs w:val="24"/>
              </w:rPr>
            </w:pPr>
            <w:r w:rsidRPr="000224F9">
              <w:rPr>
                <w:rFonts w:ascii="Times New Roman" w:hAnsi="Times New Roman" w:cs="Times New Roman"/>
                <w:sz w:val="24"/>
                <w:szCs w:val="24"/>
              </w:rPr>
              <w:t xml:space="preserve">  Industrial aspects in therapeutics specially to manage type II diabetes</w:t>
            </w:r>
          </w:p>
        </w:tc>
      </w:tr>
      <w:tr w:rsidR="00CE2F9F" w:rsidRPr="000224F9" w14:paraId="65CACDD9" w14:textId="77777777" w:rsidTr="00FA28AE">
        <w:tc>
          <w:tcPr>
            <w:tcW w:w="1729" w:type="dxa"/>
          </w:tcPr>
          <w:p w14:paraId="395468AC" w14:textId="77777777" w:rsidR="000957CB" w:rsidRPr="000224F9" w:rsidRDefault="000957CB" w:rsidP="000224F9">
            <w:pPr>
              <w:spacing w:line="480" w:lineRule="auto"/>
              <w:jc w:val="both"/>
              <w:rPr>
                <w:rFonts w:ascii="Times New Roman" w:hAnsi="Times New Roman" w:cs="Times New Roman"/>
                <w:sz w:val="24"/>
                <w:szCs w:val="24"/>
              </w:rPr>
            </w:pPr>
            <w:proofErr w:type="spellStart"/>
            <w:r w:rsidRPr="000224F9">
              <w:rPr>
                <w:rFonts w:ascii="Times New Roman" w:hAnsi="Times New Roman" w:cs="Times New Roman"/>
                <w:sz w:val="24"/>
                <w:szCs w:val="24"/>
              </w:rPr>
              <w:t>Tannase</w:t>
            </w:r>
            <w:proofErr w:type="spellEnd"/>
            <w:r w:rsidRPr="000224F9">
              <w:rPr>
                <w:rFonts w:ascii="Times New Roman" w:hAnsi="Times New Roman" w:cs="Times New Roman"/>
                <w:sz w:val="24"/>
                <w:szCs w:val="24"/>
              </w:rPr>
              <w:t xml:space="preserve"> </w:t>
            </w:r>
          </w:p>
        </w:tc>
        <w:tc>
          <w:tcPr>
            <w:tcW w:w="2656" w:type="dxa"/>
          </w:tcPr>
          <w:p w14:paraId="76406E77"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 xml:space="preserve">also known as tannin </w:t>
            </w:r>
            <w:proofErr w:type="spellStart"/>
            <w:r w:rsidRPr="000224F9">
              <w:rPr>
                <w:rFonts w:ascii="Times New Roman" w:hAnsi="Times New Roman" w:cs="Times New Roman"/>
                <w:sz w:val="24"/>
                <w:szCs w:val="24"/>
              </w:rPr>
              <w:t>acylhydrolase</w:t>
            </w:r>
            <w:proofErr w:type="spellEnd"/>
            <w:r w:rsidRPr="000224F9">
              <w:rPr>
                <w:rFonts w:ascii="Times New Roman" w:hAnsi="Times New Roman" w:cs="Times New Roman"/>
                <w:sz w:val="24"/>
                <w:szCs w:val="24"/>
              </w:rPr>
              <w:t xml:space="preserve"> (EC 3.1.1.20).) It </w:t>
            </w:r>
            <w:proofErr w:type="spellStart"/>
            <w:r w:rsidRPr="000224F9">
              <w:rPr>
                <w:rFonts w:ascii="Times New Roman" w:hAnsi="Times New Roman" w:cs="Times New Roman"/>
                <w:sz w:val="24"/>
                <w:szCs w:val="24"/>
              </w:rPr>
              <w:t>catalyzes</w:t>
            </w:r>
            <w:proofErr w:type="spellEnd"/>
            <w:r w:rsidRPr="000224F9">
              <w:rPr>
                <w:rFonts w:ascii="Times New Roman" w:hAnsi="Times New Roman" w:cs="Times New Roman"/>
                <w:sz w:val="24"/>
                <w:szCs w:val="24"/>
              </w:rPr>
              <w:t xml:space="preserve"> the hydrolysis of ester bonds presents in </w:t>
            </w:r>
            <w:proofErr w:type="spellStart"/>
            <w:r w:rsidRPr="000224F9">
              <w:rPr>
                <w:rFonts w:ascii="Times New Roman" w:hAnsi="Times New Roman" w:cs="Times New Roman"/>
                <w:sz w:val="24"/>
                <w:szCs w:val="24"/>
              </w:rPr>
              <w:t>gallotannins</w:t>
            </w:r>
            <w:proofErr w:type="spellEnd"/>
            <w:r w:rsidRPr="000224F9">
              <w:rPr>
                <w:rFonts w:ascii="Times New Roman" w:hAnsi="Times New Roman" w:cs="Times New Roman"/>
                <w:sz w:val="24"/>
                <w:szCs w:val="24"/>
              </w:rPr>
              <w:t>, complex tannins and gallic acid esters</w:t>
            </w:r>
          </w:p>
        </w:tc>
        <w:tc>
          <w:tcPr>
            <w:tcW w:w="1989" w:type="dxa"/>
          </w:tcPr>
          <w:p w14:paraId="20DABF39" w14:textId="77777777" w:rsidR="000957CB" w:rsidRPr="000224F9" w:rsidRDefault="000957CB" w:rsidP="000224F9">
            <w:pPr>
              <w:spacing w:line="480" w:lineRule="auto"/>
              <w:jc w:val="both"/>
              <w:rPr>
                <w:rFonts w:ascii="Times New Roman" w:hAnsi="Times New Roman" w:cs="Times New Roman"/>
                <w:sz w:val="24"/>
                <w:szCs w:val="24"/>
              </w:rPr>
            </w:pPr>
            <w:r w:rsidRPr="000224F9">
              <w:rPr>
                <w:rFonts w:ascii="Times New Roman" w:hAnsi="Times New Roman" w:cs="Times New Roman"/>
                <w:i/>
                <w:sz w:val="24"/>
                <w:szCs w:val="24"/>
              </w:rPr>
              <w:t xml:space="preserve">Cyanobacterium </w:t>
            </w:r>
            <w:proofErr w:type="spellStart"/>
            <w:r w:rsidRPr="000224F9">
              <w:rPr>
                <w:rFonts w:ascii="Times New Roman" w:hAnsi="Times New Roman" w:cs="Times New Roman"/>
                <w:i/>
                <w:sz w:val="24"/>
                <w:szCs w:val="24"/>
              </w:rPr>
              <w:t>phormidium</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valderianum</w:t>
            </w:r>
            <w:proofErr w:type="spellEnd"/>
            <w:r w:rsidRPr="000224F9">
              <w:rPr>
                <w:rFonts w:ascii="Times New Roman" w:hAnsi="Times New Roman" w:cs="Times New Roman"/>
                <w:sz w:val="24"/>
                <w:szCs w:val="24"/>
              </w:rPr>
              <w:t xml:space="preserve"> BDU 140441</w:t>
            </w:r>
          </w:p>
        </w:tc>
        <w:tc>
          <w:tcPr>
            <w:tcW w:w="3402" w:type="dxa"/>
          </w:tcPr>
          <w:p w14:paraId="02E6A815" w14:textId="77777777" w:rsidR="000957CB" w:rsidRPr="000224F9" w:rsidRDefault="000957CB" w:rsidP="000224F9">
            <w:pPr>
              <w:spacing w:line="480" w:lineRule="auto"/>
              <w:jc w:val="both"/>
              <w:rPr>
                <w:rFonts w:ascii="Times New Roman" w:hAnsi="Times New Roman" w:cs="Times New Roman"/>
                <w:sz w:val="24"/>
                <w:szCs w:val="24"/>
              </w:rPr>
            </w:pPr>
            <w:r w:rsidRPr="000224F9">
              <w:rPr>
                <w:rFonts w:ascii="Times New Roman" w:hAnsi="Times New Roman" w:cs="Times New Roman"/>
                <w:sz w:val="24"/>
                <w:szCs w:val="24"/>
              </w:rPr>
              <w:t>Food, feed, chemical and pharmaceutical industries.</w:t>
            </w:r>
          </w:p>
        </w:tc>
      </w:tr>
    </w:tbl>
    <w:p w14:paraId="60E5B0A5" w14:textId="77777777" w:rsidR="000957CB" w:rsidRPr="000224F9" w:rsidRDefault="000957CB" w:rsidP="000224F9">
      <w:pPr>
        <w:spacing w:line="480" w:lineRule="auto"/>
        <w:jc w:val="both"/>
        <w:rPr>
          <w:rFonts w:ascii="Times New Roman" w:hAnsi="Times New Roman" w:cs="Times New Roman"/>
          <w:b/>
          <w:bCs/>
          <w:sz w:val="24"/>
          <w:szCs w:val="24"/>
        </w:rPr>
      </w:pPr>
    </w:p>
    <w:p w14:paraId="3047DBB9" w14:textId="1519F6F4" w:rsidR="000957CB" w:rsidRPr="000224F9" w:rsidRDefault="000957CB" w:rsidP="000224F9">
      <w:pPr>
        <w:pStyle w:val="ListParagraph"/>
        <w:numPr>
          <w:ilvl w:val="0"/>
          <w:numId w:val="3"/>
        </w:numPr>
        <w:spacing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Conclusion</w:t>
      </w:r>
    </w:p>
    <w:p w14:paraId="4FC5032D" w14:textId="20896301" w:rsidR="000957CB" w:rsidRPr="000224F9" w:rsidRDefault="000957CB" w:rsidP="000224F9">
      <w:pPr>
        <w:spacing w:line="480" w:lineRule="auto"/>
        <w:ind w:firstLine="720"/>
        <w:jc w:val="both"/>
        <w:rPr>
          <w:rFonts w:ascii="Times New Roman" w:hAnsi="Times New Roman" w:cs="Times New Roman"/>
          <w:b/>
          <w:bCs/>
          <w:sz w:val="24"/>
          <w:szCs w:val="24"/>
        </w:rPr>
      </w:pPr>
      <w:r w:rsidRPr="000224F9">
        <w:rPr>
          <w:rFonts w:ascii="Times New Roman" w:hAnsi="Times New Roman" w:cs="Times New Roman"/>
          <w:sz w:val="24"/>
          <w:szCs w:val="24"/>
        </w:rPr>
        <w:t xml:space="preserve">Looking on to the global uncertainties presently prevailing in terms of climate change, political instabilities and </w:t>
      </w:r>
      <w:r w:rsidR="006B3A4C" w:rsidRPr="000224F9">
        <w:rPr>
          <w:rFonts w:ascii="Times New Roman" w:hAnsi="Times New Roman" w:cs="Times New Roman"/>
          <w:sz w:val="24"/>
          <w:szCs w:val="24"/>
        </w:rPr>
        <w:t xml:space="preserve">requirement </w:t>
      </w:r>
      <w:r w:rsidRPr="000224F9">
        <w:rPr>
          <w:rFonts w:ascii="Times New Roman" w:hAnsi="Times New Roman" w:cs="Times New Roman"/>
          <w:sz w:val="24"/>
          <w:szCs w:val="24"/>
        </w:rPr>
        <w:t xml:space="preserve">for food/feed in future, it is high time </w:t>
      </w:r>
      <w:r w:rsidR="006B3A4C" w:rsidRPr="000224F9">
        <w:rPr>
          <w:rFonts w:ascii="Times New Roman" w:hAnsi="Times New Roman" w:cs="Times New Roman"/>
          <w:sz w:val="24"/>
          <w:szCs w:val="24"/>
        </w:rPr>
        <w:t>improve</w:t>
      </w:r>
      <w:r w:rsidRPr="000224F9">
        <w:rPr>
          <w:rFonts w:ascii="Times New Roman" w:hAnsi="Times New Roman" w:cs="Times New Roman"/>
          <w:sz w:val="24"/>
          <w:szCs w:val="24"/>
        </w:rPr>
        <w:t xml:space="preserve"> the scalable technologies of 3G-biorefineries for the commercial production of fuels, food, and renewable chemical commodities. This would curtail the </w:t>
      </w:r>
      <w:r w:rsidR="006B3A4C" w:rsidRPr="000224F9">
        <w:rPr>
          <w:rFonts w:ascii="Times New Roman" w:hAnsi="Times New Roman" w:cs="Times New Roman"/>
          <w:sz w:val="24"/>
          <w:szCs w:val="24"/>
        </w:rPr>
        <w:t>dependence</w:t>
      </w:r>
      <w:r w:rsidRPr="000224F9">
        <w:rPr>
          <w:rFonts w:ascii="Times New Roman" w:hAnsi="Times New Roman" w:cs="Times New Roman"/>
          <w:sz w:val="24"/>
          <w:szCs w:val="24"/>
        </w:rPr>
        <w:t xml:space="preserve"> over the petroleum products and </w:t>
      </w:r>
      <w:r w:rsidR="006B3A4C" w:rsidRPr="000224F9">
        <w:rPr>
          <w:rFonts w:ascii="Times New Roman" w:hAnsi="Times New Roman" w:cs="Times New Roman"/>
          <w:sz w:val="24"/>
          <w:szCs w:val="24"/>
        </w:rPr>
        <w:t>participate in</w:t>
      </w:r>
      <w:r w:rsidRPr="000224F9">
        <w:rPr>
          <w:rFonts w:ascii="Times New Roman" w:hAnsi="Times New Roman" w:cs="Times New Roman"/>
          <w:sz w:val="24"/>
          <w:szCs w:val="24"/>
        </w:rPr>
        <w:t xml:space="preserve"> the formation of a sustainable society. Among </w:t>
      </w:r>
      <w:r w:rsidR="006B3A4C" w:rsidRPr="000224F9">
        <w:rPr>
          <w:rFonts w:ascii="Times New Roman" w:hAnsi="Times New Roman" w:cs="Times New Roman"/>
          <w:sz w:val="24"/>
          <w:szCs w:val="24"/>
        </w:rPr>
        <w:t xml:space="preserve">several </w:t>
      </w:r>
      <w:r w:rsidRPr="000224F9">
        <w:rPr>
          <w:rFonts w:ascii="Times New Roman" w:hAnsi="Times New Roman" w:cs="Times New Roman"/>
          <w:sz w:val="24"/>
          <w:szCs w:val="24"/>
        </w:rPr>
        <w:t>biorefine</w:t>
      </w:r>
      <w:r w:rsidR="006B3A4C" w:rsidRPr="000224F9">
        <w:rPr>
          <w:rFonts w:ascii="Times New Roman" w:hAnsi="Times New Roman" w:cs="Times New Roman"/>
          <w:sz w:val="24"/>
          <w:szCs w:val="24"/>
        </w:rPr>
        <w:t>ries, algal biorefinery holds</w:t>
      </w:r>
      <w:r w:rsidRPr="000224F9">
        <w:rPr>
          <w:rFonts w:ascii="Times New Roman" w:hAnsi="Times New Roman" w:cs="Times New Roman"/>
          <w:sz w:val="24"/>
          <w:szCs w:val="24"/>
        </w:rPr>
        <w:t xml:space="preserve"> a</w:t>
      </w:r>
      <w:r w:rsidR="006B3A4C" w:rsidRPr="000224F9">
        <w:rPr>
          <w:rFonts w:ascii="Times New Roman" w:hAnsi="Times New Roman" w:cs="Times New Roman"/>
          <w:sz w:val="24"/>
          <w:szCs w:val="24"/>
        </w:rPr>
        <w:t>n</w:t>
      </w:r>
      <w:r w:rsidRPr="000224F9">
        <w:rPr>
          <w:rFonts w:ascii="Times New Roman" w:hAnsi="Times New Roman" w:cs="Times New Roman"/>
          <w:sz w:val="24"/>
          <w:szCs w:val="24"/>
        </w:rPr>
        <w:t xml:space="preserve"> </w:t>
      </w:r>
      <w:r w:rsidR="006B3A4C" w:rsidRPr="000224F9">
        <w:rPr>
          <w:rFonts w:ascii="Times New Roman" w:hAnsi="Times New Roman" w:cs="Times New Roman"/>
          <w:sz w:val="24"/>
          <w:szCs w:val="24"/>
        </w:rPr>
        <w:t>outstanding position</w:t>
      </w:r>
      <w:r w:rsidRPr="000224F9">
        <w:rPr>
          <w:rFonts w:ascii="Times New Roman" w:hAnsi="Times New Roman" w:cs="Times New Roman"/>
          <w:sz w:val="24"/>
          <w:szCs w:val="24"/>
        </w:rPr>
        <w:t xml:space="preserve"> as </w:t>
      </w:r>
      <w:r w:rsidR="006B3A4C" w:rsidRPr="000224F9">
        <w:rPr>
          <w:rFonts w:ascii="Times New Roman" w:hAnsi="Times New Roman" w:cs="Times New Roman"/>
          <w:sz w:val="24"/>
          <w:szCs w:val="24"/>
        </w:rPr>
        <w:t>a future technology. Algae is a</w:t>
      </w:r>
      <w:r w:rsidRPr="000224F9">
        <w:rPr>
          <w:rFonts w:ascii="Times New Roman" w:hAnsi="Times New Roman" w:cs="Times New Roman"/>
          <w:sz w:val="24"/>
          <w:szCs w:val="24"/>
        </w:rPr>
        <w:t xml:space="preserve"> </w:t>
      </w:r>
      <w:r w:rsidR="006B3A4C" w:rsidRPr="000224F9">
        <w:rPr>
          <w:rFonts w:ascii="Times New Roman" w:hAnsi="Times New Roman" w:cs="Times New Roman"/>
          <w:sz w:val="24"/>
          <w:szCs w:val="24"/>
        </w:rPr>
        <w:t>significant</w:t>
      </w:r>
      <w:r w:rsidRPr="000224F9">
        <w:rPr>
          <w:rFonts w:ascii="Times New Roman" w:hAnsi="Times New Roman" w:cs="Times New Roman"/>
          <w:sz w:val="24"/>
          <w:szCs w:val="24"/>
        </w:rPr>
        <w:t xml:space="preserve"> source of various biofuels, enzymes, food additives, biofertilizers, dietary supplements and many more. Advancement of 3G-based algal biorefineries would provide sustainable products and would make the production process cost effective or economically feasible. The combination of biorefineries co</w:t>
      </w:r>
      <w:r w:rsidR="00CB11A7" w:rsidRPr="000224F9">
        <w:rPr>
          <w:rFonts w:ascii="Times New Roman" w:hAnsi="Times New Roman" w:cs="Times New Roman"/>
          <w:sz w:val="24"/>
          <w:szCs w:val="24"/>
        </w:rPr>
        <w:t>uld provide</w:t>
      </w:r>
      <w:r w:rsidRPr="000224F9">
        <w:rPr>
          <w:rFonts w:ascii="Times New Roman" w:hAnsi="Times New Roman" w:cs="Times New Roman"/>
          <w:sz w:val="24"/>
          <w:szCs w:val="24"/>
        </w:rPr>
        <w:t xml:space="preserve"> chemicals</w:t>
      </w:r>
      <w:r w:rsidR="00CB11A7" w:rsidRPr="000224F9">
        <w:rPr>
          <w:rFonts w:ascii="Times New Roman" w:hAnsi="Times New Roman" w:cs="Times New Roman"/>
          <w:sz w:val="24"/>
          <w:szCs w:val="24"/>
        </w:rPr>
        <w:t xml:space="preserve"> and fuels</w:t>
      </w:r>
      <w:r w:rsidRPr="000224F9">
        <w:rPr>
          <w:rFonts w:ascii="Times New Roman" w:hAnsi="Times New Roman" w:cs="Times New Roman"/>
          <w:sz w:val="24"/>
          <w:szCs w:val="24"/>
        </w:rPr>
        <w:t xml:space="preserve"> at </w:t>
      </w:r>
      <w:r w:rsidR="00CB11A7" w:rsidRPr="000224F9">
        <w:rPr>
          <w:rFonts w:ascii="Times New Roman" w:hAnsi="Times New Roman" w:cs="Times New Roman"/>
          <w:sz w:val="24"/>
          <w:szCs w:val="24"/>
        </w:rPr>
        <w:t>reasonable cost</w:t>
      </w:r>
      <w:r w:rsidRPr="000224F9">
        <w:rPr>
          <w:rFonts w:ascii="Times New Roman" w:hAnsi="Times New Roman" w:cs="Times New Roman"/>
          <w:sz w:val="24"/>
          <w:szCs w:val="24"/>
        </w:rPr>
        <w:t xml:space="preserve"> rather than </w:t>
      </w:r>
      <w:r w:rsidR="00CB11A7" w:rsidRPr="000224F9">
        <w:rPr>
          <w:rFonts w:ascii="Times New Roman" w:hAnsi="Times New Roman" w:cs="Times New Roman"/>
          <w:sz w:val="24"/>
          <w:szCs w:val="24"/>
        </w:rPr>
        <w:t>individual</w:t>
      </w:r>
      <w:r w:rsidRPr="000224F9">
        <w:rPr>
          <w:rFonts w:ascii="Times New Roman" w:hAnsi="Times New Roman" w:cs="Times New Roman"/>
          <w:sz w:val="24"/>
          <w:szCs w:val="24"/>
        </w:rPr>
        <w:t xml:space="preserve"> facilities. Third generation alga-based biorefinery has a huge scope in a coming time, as it provides the continuous supply of various algal products in a sustainable manner. Biorefinery remains to </w:t>
      </w:r>
      <w:r w:rsidR="00CB11A7" w:rsidRPr="000224F9">
        <w:rPr>
          <w:rFonts w:ascii="Times New Roman" w:hAnsi="Times New Roman" w:cs="Times New Roman"/>
          <w:sz w:val="24"/>
          <w:szCs w:val="24"/>
        </w:rPr>
        <w:t xml:space="preserve">collect </w:t>
      </w:r>
      <w:r w:rsidRPr="000224F9">
        <w:rPr>
          <w:rFonts w:ascii="Times New Roman" w:hAnsi="Times New Roman" w:cs="Times New Roman"/>
          <w:sz w:val="24"/>
          <w:szCs w:val="24"/>
        </w:rPr>
        <w:t xml:space="preserve">an </w:t>
      </w:r>
      <w:r w:rsidR="00CB11A7" w:rsidRPr="000224F9">
        <w:rPr>
          <w:rFonts w:ascii="Times New Roman" w:hAnsi="Times New Roman" w:cs="Times New Roman"/>
          <w:sz w:val="24"/>
          <w:szCs w:val="24"/>
        </w:rPr>
        <w:t>impulse</w:t>
      </w:r>
      <w:r w:rsidRPr="000224F9">
        <w:rPr>
          <w:rFonts w:ascii="Times New Roman" w:hAnsi="Times New Roman" w:cs="Times New Roman"/>
          <w:sz w:val="24"/>
          <w:szCs w:val="24"/>
        </w:rPr>
        <w:t xml:space="preserve"> towards </w:t>
      </w:r>
      <w:r w:rsidR="00CB11A7" w:rsidRPr="000224F9">
        <w:rPr>
          <w:rFonts w:ascii="Times New Roman" w:hAnsi="Times New Roman" w:cs="Times New Roman"/>
          <w:sz w:val="24"/>
          <w:szCs w:val="24"/>
        </w:rPr>
        <w:t>encompassing</w:t>
      </w:r>
      <w:r w:rsidRPr="000224F9">
        <w:rPr>
          <w:rFonts w:ascii="Times New Roman" w:hAnsi="Times New Roman" w:cs="Times New Roman"/>
          <w:sz w:val="24"/>
          <w:szCs w:val="24"/>
        </w:rPr>
        <w:t xml:space="preserve"> the research </w:t>
      </w:r>
      <w:r w:rsidR="00CB11A7" w:rsidRPr="000224F9">
        <w:rPr>
          <w:rFonts w:ascii="Times New Roman" w:hAnsi="Times New Roman" w:cs="Times New Roman"/>
          <w:sz w:val="24"/>
          <w:szCs w:val="24"/>
        </w:rPr>
        <w:t>inclinations</w:t>
      </w:r>
      <w:r w:rsidRPr="000224F9">
        <w:rPr>
          <w:rFonts w:ascii="Times New Roman" w:hAnsi="Times New Roman" w:cs="Times New Roman"/>
          <w:sz w:val="24"/>
          <w:szCs w:val="24"/>
        </w:rPr>
        <w:t xml:space="preserve"> towards sustainable bio-based products.</w:t>
      </w:r>
    </w:p>
    <w:p w14:paraId="5417AD50" w14:textId="77777777" w:rsidR="000957CB" w:rsidRDefault="000957CB" w:rsidP="000224F9">
      <w:pPr>
        <w:spacing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References</w:t>
      </w:r>
    </w:p>
    <w:p w14:paraId="0F48B8B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Agrawal K, Bhatt A, (2020) Algal biomass: Potential renew-able feedstock for biofuels production – Part I. In M. and MPK and GVK. Srivastava Neha and Srivastava (Ed.). Biofuel Production Technologies: Critical Analysis for Sustainability. Springer</w:t>
      </w:r>
      <w:r>
        <w:rPr>
          <w:rFonts w:ascii="Times New Roman" w:hAnsi="Times New Roman" w:cs="Times New Roman"/>
          <w:sz w:val="24"/>
          <w:szCs w:val="24"/>
        </w:rPr>
        <w:t>,</w:t>
      </w:r>
      <w:r w:rsidRPr="00666823">
        <w:rPr>
          <w:rFonts w:ascii="Times New Roman" w:hAnsi="Times New Roman" w:cs="Times New Roman"/>
          <w:sz w:val="24"/>
          <w:szCs w:val="24"/>
        </w:rPr>
        <w:t xml:space="preserve"> pp. 203–237. </w:t>
      </w:r>
      <w:hyperlink r:id="rId9" w:history="1">
        <w:r w:rsidRPr="00666823">
          <w:rPr>
            <w:rStyle w:val="Hyperlink"/>
            <w:rFonts w:ascii="Times New Roman" w:hAnsi="Times New Roman" w:cs="Times New Roman"/>
            <w:color w:val="auto"/>
            <w:sz w:val="24"/>
            <w:szCs w:val="24"/>
            <w:u w:val="none"/>
          </w:rPr>
          <w:t>https://doi.org/10.1007/978-981-13-8637-4_8</w:t>
        </w:r>
      </w:hyperlink>
    </w:p>
    <w:p w14:paraId="73E3642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Ahmad M, Yousaf M, Wang S, Cai W, Sang L, Li Z, Zhao ZP (2022) Development of rapid CO</w:t>
      </w:r>
      <w:r w:rsidRPr="00DA6A3F">
        <w:rPr>
          <w:rFonts w:ascii="Times New Roman" w:hAnsi="Times New Roman" w:cs="Times New Roman"/>
          <w:sz w:val="24"/>
          <w:szCs w:val="24"/>
          <w:vertAlign w:val="subscript"/>
        </w:rPr>
        <w:t>2</w:t>
      </w:r>
      <w:r w:rsidRPr="00666823">
        <w:rPr>
          <w:rFonts w:ascii="Times New Roman" w:hAnsi="Times New Roman" w:cs="Times New Roman"/>
          <w:sz w:val="24"/>
          <w:szCs w:val="24"/>
        </w:rPr>
        <w:t xml:space="preserve"> utilizing microbial ecosystem onto the novel &amp; porous</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hybrid for green coal </w:t>
      </w:r>
      <w:r w:rsidRPr="00666823">
        <w:rPr>
          <w:rFonts w:ascii="Times New Roman" w:hAnsi="Times New Roman" w:cs="Times New Roman"/>
          <w:sz w:val="24"/>
          <w:szCs w:val="24"/>
        </w:rPr>
        <w:lastRenderedPageBreak/>
        <w:t xml:space="preserve">desulphurization. Chemical Engineering Journal 433. https://doi.org/10.1016/j.cej.2021.134361 </w:t>
      </w:r>
    </w:p>
    <w:p w14:paraId="758608ED"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Amini </w:t>
      </w:r>
      <w:proofErr w:type="spellStart"/>
      <w:r w:rsidRPr="00666823">
        <w:rPr>
          <w:rFonts w:ascii="Times New Roman" w:hAnsi="Times New Roman" w:cs="Times New Roman"/>
          <w:sz w:val="24"/>
          <w:szCs w:val="24"/>
        </w:rPr>
        <w:t>Toosi</w:t>
      </w:r>
      <w:proofErr w:type="spellEnd"/>
      <w:r w:rsidRPr="00666823">
        <w:rPr>
          <w:rFonts w:ascii="Times New Roman" w:hAnsi="Times New Roman" w:cs="Times New Roman"/>
          <w:sz w:val="24"/>
          <w:szCs w:val="24"/>
        </w:rPr>
        <w:t xml:space="preserve"> H, </w:t>
      </w:r>
      <w:proofErr w:type="spellStart"/>
      <w:r w:rsidRPr="00666823">
        <w:rPr>
          <w:rFonts w:ascii="Times New Roman" w:hAnsi="Times New Roman" w:cs="Times New Roman"/>
          <w:sz w:val="24"/>
          <w:szCs w:val="24"/>
        </w:rPr>
        <w:t>Lavagn</w:t>
      </w:r>
      <w:proofErr w:type="spellEnd"/>
      <w:r w:rsidRPr="00666823">
        <w:rPr>
          <w:rFonts w:ascii="Times New Roman" w:hAnsi="Times New Roman" w:cs="Times New Roman"/>
          <w:sz w:val="24"/>
          <w:szCs w:val="24"/>
        </w:rPr>
        <w:t xml:space="preserve"> M, </w:t>
      </w:r>
      <w:proofErr w:type="spellStart"/>
      <w:r w:rsidRPr="00666823">
        <w:rPr>
          <w:rFonts w:ascii="Times New Roman" w:hAnsi="Times New Roman" w:cs="Times New Roman"/>
          <w:sz w:val="24"/>
          <w:szCs w:val="24"/>
        </w:rPr>
        <w:t>Leonforte</w:t>
      </w:r>
      <w:proofErr w:type="spellEnd"/>
      <w:r w:rsidRPr="00666823">
        <w:rPr>
          <w:rFonts w:ascii="Times New Roman" w:hAnsi="Times New Roman" w:cs="Times New Roman"/>
          <w:sz w:val="24"/>
          <w:szCs w:val="24"/>
        </w:rPr>
        <w:t xml:space="preserve"> F, Del Pero C, Aste N (2020) Life cycle sus-stainability assessment in building energy retrofitting; A review. In Sustainable Cities and Society</w:t>
      </w:r>
      <w:r>
        <w:rPr>
          <w:rFonts w:ascii="Times New Roman" w:hAnsi="Times New Roman" w:cs="Times New Roman"/>
          <w:sz w:val="24"/>
          <w:szCs w:val="24"/>
        </w:rPr>
        <w:t xml:space="preserve"> </w:t>
      </w:r>
      <w:r w:rsidRPr="00666823">
        <w:rPr>
          <w:rFonts w:ascii="Times New Roman" w:hAnsi="Times New Roman" w:cs="Times New Roman"/>
          <w:sz w:val="24"/>
          <w:szCs w:val="24"/>
        </w:rPr>
        <w:t>Elsevier Ltd. 60:</w:t>
      </w:r>
      <w:r>
        <w:rPr>
          <w:rFonts w:ascii="Times New Roman" w:hAnsi="Times New Roman" w:cs="Times New Roman"/>
          <w:sz w:val="24"/>
          <w:szCs w:val="24"/>
        </w:rPr>
        <w:t xml:space="preserve"> </w:t>
      </w:r>
      <w:hyperlink r:id="rId10" w:history="1">
        <w:r w:rsidRPr="004D4ADA">
          <w:rPr>
            <w:rStyle w:val="Hyperlink"/>
            <w:rFonts w:ascii="Times New Roman" w:hAnsi="Times New Roman" w:cs="Times New Roman"/>
            <w:sz w:val="24"/>
            <w:szCs w:val="24"/>
          </w:rPr>
          <w:t>https://doi.org/10.1016/j.scs.2020.102248</w:t>
        </w:r>
      </w:hyperlink>
    </w:p>
    <w:p w14:paraId="3211678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Barkia I, Saari N, Manning SR (2019) Microalgae for high-value products towards human health and nutrition. Marine Drugs 17: 304.</w:t>
      </w:r>
    </w:p>
    <w:p w14:paraId="60BC9FFF"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FD5C10">
        <w:rPr>
          <w:rFonts w:ascii="Times New Roman" w:hAnsi="Times New Roman" w:cs="Times New Roman"/>
          <w:sz w:val="24"/>
          <w:szCs w:val="24"/>
        </w:rPr>
        <w:t>Bhalamurugan</w:t>
      </w:r>
      <w:proofErr w:type="spellEnd"/>
      <w:r w:rsidRPr="00FD5C10">
        <w:rPr>
          <w:rFonts w:ascii="Times New Roman" w:hAnsi="Times New Roman" w:cs="Times New Roman"/>
          <w:sz w:val="24"/>
          <w:szCs w:val="24"/>
        </w:rPr>
        <w:t xml:space="preserve"> GL, Valerie O, Mark L (2018) </w:t>
      </w:r>
      <w:r w:rsidRPr="00666823">
        <w:rPr>
          <w:rFonts w:ascii="Times New Roman" w:hAnsi="Times New Roman" w:cs="Times New Roman"/>
          <w:sz w:val="24"/>
          <w:szCs w:val="24"/>
        </w:rPr>
        <w:t>Valuable bioproducts obtained from microalgal biomass and their commercial applications: A review. Environ Eng Res 23</w:t>
      </w:r>
      <w:r>
        <w:rPr>
          <w:rFonts w:ascii="Times New Roman" w:hAnsi="Times New Roman" w:cs="Times New Roman"/>
          <w:sz w:val="24"/>
          <w:szCs w:val="24"/>
        </w:rPr>
        <w:t>:</w:t>
      </w:r>
      <w:r w:rsidRPr="00666823">
        <w:rPr>
          <w:rFonts w:ascii="Times New Roman" w:hAnsi="Times New Roman" w:cs="Times New Roman"/>
          <w:sz w:val="24"/>
          <w:szCs w:val="24"/>
        </w:rPr>
        <w:t xml:space="preserve"> 229</w:t>
      </w:r>
      <w:r>
        <w:rPr>
          <w:rFonts w:ascii="Times New Roman" w:hAnsi="Times New Roman" w:cs="Times New Roman"/>
          <w:sz w:val="24"/>
          <w:szCs w:val="24"/>
        </w:rPr>
        <w:t>-</w:t>
      </w:r>
      <w:r w:rsidRPr="00666823">
        <w:rPr>
          <w:rFonts w:ascii="Times New Roman" w:hAnsi="Times New Roman" w:cs="Times New Roman"/>
          <w:sz w:val="24"/>
          <w:szCs w:val="24"/>
        </w:rPr>
        <w:t>241.</w:t>
      </w:r>
    </w:p>
    <w:p w14:paraId="3F52D533" w14:textId="77777777" w:rsidR="00210D8C" w:rsidRPr="00666823" w:rsidRDefault="00210D8C" w:rsidP="00210D8C">
      <w:pPr>
        <w:spacing w:before="240"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Bhatia L (2023a) Biofuels – A novel dimension for a sustainable future. Everyman’s Science </w:t>
      </w:r>
      <w:r w:rsidRPr="00666823">
        <w:rPr>
          <w:rFonts w:ascii="Times New Roman" w:hAnsi="Times New Roman" w:cs="Times New Roman"/>
          <w:spacing w:val="2"/>
          <w:sz w:val="24"/>
          <w:szCs w:val="24"/>
          <w:shd w:val="clear" w:color="auto" w:fill="FFFFFF"/>
        </w:rPr>
        <w:t xml:space="preserve">56: </w:t>
      </w:r>
      <w:hyperlink r:id="rId11" w:history="1">
        <w:r w:rsidRPr="004D4ADA">
          <w:rPr>
            <w:rStyle w:val="Hyperlink"/>
            <w:rFonts w:ascii="Times New Roman" w:hAnsi="Times New Roman" w:cs="Times New Roman"/>
            <w:spacing w:val="2"/>
            <w:sz w:val="24"/>
            <w:szCs w:val="24"/>
            <w:shd w:val="clear" w:color="auto" w:fill="FFFFFF"/>
          </w:rPr>
          <w:t>https://www.everymanscience.com/index.php/emsj/article</w:t>
        </w:r>
      </w:hyperlink>
      <w:r w:rsidRPr="00666823">
        <w:rPr>
          <w:rFonts w:ascii="Times New Roman" w:hAnsi="Times New Roman" w:cs="Times New Roman"/>
          <w:spacing w:val="2"/>
          <w:sz w:val="24"/>
          <w:szCs w:val="24"/>
          <w:shd w:val="clear" w:color="auto" w:fill="FFFFFF"/>
        </w:rPr>
        <w:t xml:space="preserve"> . </w:t>
      </w:r>
    </w:p>
    <w:p w14:paraId="67C9DE04"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Bhatia L, Bachetti R, Ravindra P, Chandel AK (2020) Third generation biorefineries: a sustainable platform for food, clean energy and nutraceuticals production. Biomass Conversion and Biorefinery. </w:t>
      </w:r>
      <w:r w:rsidRPr="00666823">
        <w:rPr>
          <w:rFonts w:ascii="Times New Roman" w:hAnsi="Times New Roman" w:cs="Times New Roman"/>
          <w:color w:val="1D2228"/>
          <w:sz w:val="24"/>
          <w:szCs w:val="24"/>
          <w:shd w:val="clear" w:color="auto" w:fill="FFFFFF"/>
        </w:rPr>
        <w:t xml:space="preserve">DOI: 10.1007/s13399-020-00843-6 </w:t>
      </w:r>
    </w:p>
    <w:p w14:paraId="46572D26" w14:textId="77777777" w:rsidR="00210D8C" w:rsidRPr="00666823" w:rsidRDefault="00210D8C" w:rsidP="00210D8C">
      <w:pPr>
        <w:spacing w:line="480" w:lineRule="auto"/>
        <w:jc w:val="both"/>
        <w:rPr>
          <w:rFonts w:ascii="Times New Roman" w:hAnsi="Times New Roman" w:cs="Times New Roman"/>
          <w:sz w:val="24"/>
          <w:szCs w:val="24"/>
          <w:shd w:val="clear" w:color="auto" w:fill="FFFFFF"/>
        </w:rPr>
      </w:pPr>
      <w:r w:rsidRPr="00666823">
        <w:rPr>
          <w:rFonts w:ascii="Times New Roman" w:hAnsi="Times New Roman" w:cs="Times New Roman"/>
          <w:sz w:val="24"/>
          <w:szCs w:val="24"/>
        </w:rPr>
        <w:t>Bhatia L, Jha H, Sarkar T</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Sarangi PK (2023b) Food waste utilization for reducing carbon footprints towards sustainable and cleaner environment. International Journal of Environmental Research and public health 20: 2318. </w:t>
      </w:r>
      <w:hyperlink r:id="rId12" w:history="1">
        <w:r w:rsidRPr="00666823">
          <w:rPr>
            <w:rStyle w:val="Hyperlink"/>
            <w:rFonts w:ascii="Times New Roman" w:hAnsi="Times New Roman" w:cs="Times New Roman"/>
            <w:color w:val="auto"/>
            <w:sz w:val="24"/>
            <w:szCs w:val="24"/>
            <w:u w:val="none"/>
          </w:rPr>
          <w:t>https://doi.org/10.3390/ijerph20032318. ISSN 1660-460</w:t>
        </w:r>
      </w:hyperlink>
      <w:r w:rsidRPr="00666823">
        <w:rPr>
          <w:rFonts w:ascii="Times New Roman" w:hAnsi="Times New Roman" w:cs="Times New Roman"/>
          <w:sz w:val="24"/>
          <w:szCs w:val="24"/>
        </w:rPr>
        <w:t xml:space="preserve">. </w:t>
      </w:r>
    </w:p>
    <w:p w14:paraId="196BE1A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Bhatia L, Kaladhar DSVGK, Sarkar T, Jha H</w:t>
      </w:r>
      <w:r>
        <w:rPr>
          <w:rFonts w:ascii="Times New Roman" w:hAnsi="Times New Roman" w:cs="Times New Roman"/>
          <w:sz w:val="24"/>
          <w:szCs w:val="24"/>
        </w:rPr>
        <w:t>,</w:t>
      </w:r>
      <w:r w:rsidRPr="00666823">
        <w:rPr>
          <w:rFonts w:ascii="Times New Roman" w:hAnsi="Times New Roman" w:cs="Times New Roman"/>
          <w:sz w:val="24"/>
          <w:szCs w:val="24"/>
        </w:rPr>
        <w:t xml:space="preserve"> Kumar B (2024a) Food wastes Phenolic Compounds: Overview of Contemporary Greener Extraction Technologies, Industrial potential, and its integration into circular bioeconomy. Energy, Ecology and Environment. </w:t>
      </w:r>
      <w:r w:rsidRPr="00666823">
        <w:rPr>
          <w:rFonts w:ascii="Times New Roman" w:hAnsi="Times New Roman" w:cs="Times New Roman"/>
          <w:color w:val="26282A"/>
          <w:sz w:val="24"/>
          <w:szCs w:val="24"/>
          <w:shd w:val="clear" w:color="auto" w:fill="FFFFFF"/>
        </w:rPr>
        <w:t>DOI: 10.1007/s40974-024-00321-z</w:t>
      </w:r>
    </w:p>
    <w:p w14:paraId="5ABC64C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 xml:space="preserve">Bhatia L, Sarangi PK, </w:t>
      </w:r>
      <w:proofErr w:type="spellStart"/>
      <w:r w:rsidRPr="00666823">
        <w:rPr>
          <w:rFonts w:ascii="Times New Roman" w:hAnsi="Times New Roman" w:cs="Times New Roman"/>
          <w:sz w:val="24"/>
          <w:szCs w:val="24"/>
        </w:rPr>
        <w:t>Shadangi</w:t>
      </w:r>
      <w:proofErr w:type="spellEnd"/>
      <w:r w:rsidRPr="00666823">
        <w:rPr>
          <w:rFonts w:ascii="Times New Roman" w:hAnsi="Times New Roman" w:cs="Times New Roman"/>
          <w:sz w:val="24"/>
          <w:szCs w:val="24"/>
        </w:rPr>
        <w:t xml:space="preserve"> KP, Kumar B (2023c). </w:t>
      </w:r>
      <w:r w:rsidRPr="00666823">
        <w:rPr>
          <w:rFonts w:ascii="Times New Roman" w:hAnsi="Times New Roman" w:cs="Times New Roman"/>
          <w:sz w:val="24"/>
          <w:szCs w:val="24"/>
          <w:shd w:val="clear" w:color="auto" w:fill="FFFFFF"/>
        </w:rPr>
        <w:t xml:space="preserve">A Systematic Review on Photocatalytic Biohydrogen Production from Waste Biomass. </w:t>
      </w:r>
      <w:r w:rsidRPr="00666823">
        <w:rPr>
          <w:rFonts w:ascii="Times New Roman" w:hAnsi="Times New Roman" w:cs="Times New Roman"/>
          <w:sz w:val="24"/>
          <w:szCs w:val="24"/>
        </w:rPr>
        <w:t xml:space="preserve">Bioenergy Research. </w:t>
      </w:r>
      <w:hyperlink r:id="rId13" w:history="1">
        <w:r w:rsidRPr="00666823">
          <w:rPr>
            <w:rStyle w:val="Hyperlink"/>
            <w:rFonts w:ascii="Times New Roman" w:hAnsi="Times New Roman" w:cs="Times New Roman"/>
            <w:color w:val="auto"/>
            <w:sz w:val="24"/>
            <w:szCs w:val="24"/>
            <w:u w:val="none"/>
          </w:rPr>
          <w:t>https://doi.org/10.1007/s12155-023-10704-5</w:t>
        </w:r>
      </w:hyperlink>
      <w:r w:rsidRPr="00666823">
        <w:rPr>
          <w:rFonts w:ascii="Times New Roman" w:hAnsi="Times New Roman" w:cs="Times New Roman"/>
          <w:sz w:val="24"/>
          <w:szCs w:val="24"/>
        </w:rPr>
        <w:t xml:space="preserve">.  </w:t>
      </w:r>
    </w:p>
    <w:p w14:paraId="087357CD" w14:textId="77777777" w:rsidR="00210D8C" w:rsidRPr="00666823" w:rsidRDefault="00210D8C" w:rsidP="00210D8C">
      <w:pPr>
        <w:spacing w:after="60" w:line="480" w:lineRule="auto"/>
        <w:jc w:val="both"/>
        <w:rPr>
          <w:rFonts w:ascii="Times New Roman" w:hAnsi="Times New Roman" w:cs="Times New Roman"/>
          <w:color w:val="333333"/>
          <w:sz w:val="24"/>
          <w:szCs w:val="24"/>
        </w:rPr>
      </w:pPr>
      <w:r w:rsidRPr="00666823">
        <w:rPr>
          <w:rFonts w:ascii="Times New Roman" w:hAnsi="Times New Roman" w:cs="Times New Roman"/>
          <w:sz w:val="24"/>
          <w:szCs w:val="24"/>
        </w:rPr>
        <w:t>Bhatia L, Sarangi PK, Singh AK, Prakash A</w:t>
      </w:r>
      <w:r>
        <w:rPr>
          <w:rFonts w:ascii="Times New Roman" w:hAnsi="Times New Roman" w:cs="Times New Roman"/>
          <w:sz w:val="24"/>
          <w:szCs w:val="24"/>
        </w:rPr>
        <w:t>,</w:t>
      </w:r>
      <w:r w:rsidRPr="00666823">
        <w:rPr>
          <w:rFonts w:ascii="Times New Roman" w:hAnsi="Times New Roman" w:cs="Times New Roman"/>
          <w:sz w:val="24"/>
          <w:szCs w:val="24"/>
        </w:rPr>
        <w:t xml:space="preserve"> </w:t>
      </w:r>
      <w:proofErr w:type="spellStart"/>
      <w:r w:rsidRPr="00666823">
        <w:rPr>
          <w:rFonts w:ascii="Times New Roman" w:hAnsi="Times New Roman" w:cs="Times New Roman"/>
          <w:sz w:val="24"/>
          <w:szCs w:val="24"/>
        </w:rPr>
        <w:t>Shadangi</w:t>
      </w:r>
      <w:proofErr w:type="spellEnd"/>
      <w:r w:rsidRPr="00666823">
        <w:rPr>
          <w:rFonts w:ascii="Times New Roman" w:hAnsi="Times New Roman" w:cs="Times New Roman"/>
          <w:sz w:val="24"/>
          <w:szCs w:val="24"/>
        </w:rPr>
        <w:t xml:space="preserve"> KP (2021) Lignocellulosic waste biomass for biohydrogen production: Future challenges and </w:t>
      </w:r>
      <w:proofErr w:type="spellStart"/>
      <w:r w:rsidRPr="00666823">
        <w:rPr>
          <w:rFonts w:ascii="Times New Roman" w:hAnsi="Times New Roman" w:cs="Times New Roman"/>
          <w:sz w:val="24"/>
          <w:szCs w:val="24"/>
        </w:rPr>
        <w:t>bioeconomical</w:t>
      </w:r>
      <w:proofErr w:type="spellEnd"/>
      <w:r w:rsidRPr="00666823">
        <w:rPr>
          <w:rFonts w:ascii="Times New Roman" w:hAnsi="Times New Roman" w:cs="Times New Roman"/>
          <w:sz w:val="24"/>
          <w:szCs w:val="24"/>
        </w:rPr>
        <w:t xml:space="preserve"> perspectives. Biofuel, Bioproduct &amp; Biorefining (</w:t>
      </w:r>
      <w:proofErr w:type="spellStart"/>
      <w:r w:rsidRPr="00666823">
        <w:rPr>
          <w:rFonts w:ascii="Times New Roman" w:hAnsi="Times New Roman" w:cs="Times New Roman"/>
          <w:sz w:val="24"/>
          <w:szCs w:val="24"/>
        </w:rPr>
        <w:t>Biofpr</w:t>
      </w:r>
      <w:proofErr w:type="spellEnd"/>
      <w:r w:rsidRPr="00666823">
        <w:rPr>
          <w:rFonts w:ascii="Times New Roman" w:hAnsi="Times New Roman" w:cs="Times New Roman"/>
          <w:sz w:val="24"/>
          <w:szCs w:val="24"/>
        </w:rPr>
        <w:t>).</w:t>
      </w:r>
      <w:r w:rsidRPr="00666823">
        <w:rPr>
          <w:rStyle w:val="Hyperlink"/>
          <w:rFonts w:ascii="Times New Roman" w:hAnsi="Times New Roman" w:cs="Times New Roman"/>
          <w:color w:val="auto"/>
          <w:sz w:val="24"/>
          <w:szCs w:val="24"/>
          <w:u w:val="none"/>
          <w:shd w:val="clear" w:color="auto" w:fill="FFFFFF"/>
        </w:rPr>
        <w:t xml:space="preserve"> </w:t>
      </w:r>
      <w:r w:rsidRPr="00666823">
        <w:rPr>
          <w:rStyle w:val="infovalue"/>
          <w:rFonts w:ascii="Times New Roman" w:hAnsi="Times New Roman" w:cs="Times New Roman"/>
          <w:sz w:val="24"/>
          <w:szCs w:val="24"/>
          <w:shd w:val="clear" w:color="auto" w:fill="FFFFFF"/>
        </w:rPr>
        <w:t>2329 DOI: 10.1002/</w:t>
      </w:r>
      <w:proofErr w:type="spellStart"/>
      <w:proofErr w:type="gramStart"/>
      <w:r w:rsidRPr="00666823">
        <w:rPr>
          <w:rStyle w:val="infovalue"/>
          <w:rFonts w:ascii="Times New Roman" w:hAnsi="Times New Roman" w:cs="Times New Roman"/>
          <w:sz w:val="24"/>
          <w:szCs w:val="24"/>
          <w:shd w:val="clear" w:color="auto" w:fill="FFFFFF"/>
        </w:rPr>
        <w:t>bbb</w:t>
      </w:r>
      <w:proofErr w:type="spellEnd"/>
      <w:r w:rsidRPr="00666823">
        <w:rPr>
          <w:rStyle w:val="infovalue"/>
          <w:rFonts w:ascii="Times New Roman" w:hAnsi="Times New Roman" w:cs="Times New Roman"/>
          <w:sz w:val="24"/>
          <w:szCs w:val="24"/>
          <w:shd w:val="clear" w:color="auto" w:fill="FFFFFF"/>
        </w:rPr>
        <w:t>..</w:t>
      </w:r>
      <w:proofErr w:type="gramEnd"/>
      <w:r w:rsidRPr="00666823">
        <w:rPr>
          <w:rStyle w:val="infovalue"/>
          <w:rFonts w:ascii="Times New Roman" w:hAnsi="Times New Roman" w:cs="Times New Roman"/>
          <w:sz w:val="24"/>
          <w:szCs w:val="24"/>
          <w:shd w:val="clear" w:color="auto" w:fill="FFFFFF"/>
        </w:rPr>
        <w:t xml:space="preserve"> </w:t>
      </w:r>
    </w:p>
    <w:p w14:paraId="4BFC12B6" w14:textId="77777777" w:rsidR="00210D8C" w:rsidRPr="00666823" w:rsidRDefault="00210D8C" w:rsidP="00210D8C">
      <w:pPr>
        <w:spacing w:line="480" w:lineRule="auto"/>
        <w:jc w:val="both"/>
        <w:rPr>
          <w:rStyle w:val="infovalue"/>
          <w:rFonts w:ascii="Times New Roman" w:hAnsi="Times New Roman" w:cs="Times New Roman"/>
          <w:sz w:val="24"/>
          <w:szCs w:val="24"/>
        </w:rPr>
      </w:pPr>
      <w:r w:rsidRPr="00335A8B">
        <w:rPr>
          <w:rFonts w:ascii="Times New Roman" w:hAnsi="Times New Roman" w:cs="Times New Roman"/>
          <w:sz w:val="24"/>
          <w:szCs w:val="24"/>
        </w:rPr>
        <w:t>Bhatia L, Sarangi PK, Singh AK, Srivastava RK, Chandel AK (2024b).</w:t>
      </w:r>
      <w:r w:rsidRPr="00335A8B">
        <w:rPr>
          <w:rFonts w:ascii="Times New Roman" w:hAnsi="Times New Roman" w:cs="Times New Roman"/>
          <w:sz w:val="24"/>
          <w:szCs w:val="24"/>
          <w:shd w:val="clear" w:color="auto" w:fill="FFFFFF"/>
        </w:rPr>
        <w:t xml:space="preserve">  </w:t>
      </w:r>
      <w:r w:rsidRPr="00666823">
        <w:rPr>
          <w:rStyle w:val="Emphasis"/>
          <w:rFonts w:ascii="Times New Roman" w:hAnsi="Times New Roman" w:cs="Times New Roman"/>
          <w:sz w:val="24"/>
          <w:szCs w:val="24"/>
          <w:shd w:val="clear" w:color="auto" w:fill="FFFFFF"/>
        </w:rPr>
        <w:t>Pre-, Pro-, and Postbiotics Development from Vegetable, Fruit, and Lignocellulosic Biomass: A Perspective</w:t>
      </w:r>
      <w:r w:rsidRPr="00666823">
        <w:rPr>
          <w:rFonts w:ascii="Times New Roman" w:hAnsi="Times New Roman" w:cs="Times New Roman"/>
          <w:sz w:val="24"/>
          <w:szCs w:val="24"/>
          <w:shd w:val="clear" w:color="auto" w:fill="FFFFFF"/>
        </w:rPr>
        <w:t xml:space="preserve">. </w:t>
      </w:r>
      <w:hyperlink r:id="rId14" w:tooltip="Go to Food Bioscience on ScienceDirect" w:history="1">
        <w:r w:rsidRPr="00666823">
          <w:rPr>
            <w:rStyle w:val="anchor-text"/>
            <w:rFonts w:ascii="Times New Roman" w:hAnsi="Times New Roman" w:cs="Times New Roman"/>
            <w:sz w:val="24"/>
            <w:szCs w:val="24"/>
          </w:rPr>
          <w:t>Food Bioscience</w:t>
        </w:r>
      </w:hyperlink>
      <w:r w:rsidRPr="00666823">
        <w:rPr>
          <w:rFonts w:ascii="Times New Roman" w:hAnsi="Times New Roman" w:cs="Times New Roman"/>
          <w:sz w:val="24"/>
          <w:szCs w:val="24"/>
        </w:rPr>
        <w:t xml:space="preserve"> </w:t>
      </w:r>
      <w:hyperlink r:id="rId15" w:history="1">
        <w:r w:rsidRPr="004D4ADA">
          <w:rPr>
            <w:rStyle w:val="Hyperlink"/>
            <w:rFonts w:ascii="Times New Roman" w:hAnsi="Times New Roman" w:cs="Times New Roman"/>
            <w:sz w:val="24"/>
            <w:szCs w:val="24"/>
          </w:rPr>
          <w:t>61</w:t>
        </w:r>
      </w:hyperlink>
      <w:r w:rsidRPr="00666823">
        <w:rPr>
          <w:rFonts w:ascii="Times New Roman" w:hAnsi="Times New Roman" w:cs="Times New Roman"/>
          <w:sz w:val="24"/>
          <w:szCs w:val="24"/>
        </w:rPr>
        <w:t>: (104589).</w:t>
      </w:r>
      <w:r w:rsidRPr="00666823">
        <w:rPr>
          <w:rFonts w:ascii="Times New Roman" w:hAnsi="Times New Roman" w:cs="Times New Roman"/>
          <w:sz w:val="24"/>
          <w:szCs w:val="24"/>
          <w:shd w:val="clear" w:color="auto" w:fill="FFFFFF"/>
        </w:rPr>
        <w:t xml:space="preserve"> </w:t>
      </w:r>
      <w:hyperlink r:id="rId16" w:history="1">
        <w:r w:rsidRPr="00666823">
          <w:rPr>
            <w:rStyle w:val="Hyperlink"/>
            <w:rFonts w:ascii="Times New Roman" w:hAnsi="Times New Roman" w:cs="Times New Roman"/>
            <w:color w:val="auto"/>
            <w:sz w:val="24"/>
            <w:szCs w:val="24"/>
            <w:u w:val="none"/>
          </w:rPr>
          <w:t>https://doi.org/10.1016/j.fbio.2024.104589</w:t>
        </w:r>
      </w:hyperlink>
    </w:p>
    <w:p w14:paraId="2066B5A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Bijon N, Wassenaar T, </w:t>
      </w:r>
      <w:proofErr w:type="spellStart"/>
      <w:r w:rsidRPr="00666823">
        <w:rPr>
          <w:rFonts w:ascii="Times New Roman" w:hAnsi="Times New Roman" w:cs="Times New Roman"/>
          <w:sz w:val="24"/>
          <w:szCs w:val="24"/>
        </w:rPr>
        <w:t>Junqua</w:t>
      </w:r>
      <w:proofErr w:type="spellEnd"/>
      <w:r w:rsidRPr="00666823">
        <w:rPr>
          <w:rFonts w:ascii="Times New Roman" w:hAnsi="Times New Roman" w:cs="Times New Roman"/>
          <w:sz w:val="24"/>
          <w:szCs w:val="24"/>
        </w:rPr>
        <w:t xml:space="preserve"> G, </w:t>
      </w:r>
      <w:proofErr w:type="spellStart"/>
      <w:r w:rsidRPr="00666823">
        <w:rPr>
          <w:rFonts w:ascii="Times New Roman" w:hAnsi="Times New Roman" w:cs="Times New Roman"/>
          <w:sz w:val="24"/>
          <w:szCs w:val="24"/>
        </w:rPr>
        <w:t>Dechesne</w:t>
      </w:r>
      <w:proofErr w:type="spellEnd"/>
      <w:r w:rsidRPr="00666823">
        <w:rPr>
          <w:rFonts w:ascii="Times New Roman" w:hAnsi="Times New Roman" w:cs="Times New Roman"/>
          <w:sz w:val="24"/>
          <w:szCs w:val="24"/>
        </w:rPr>
        <w:t xml:space="preserve"> M (2022) Towards a sustainable bioeconomy through industrial symbiosis: current situation and perspectives. Sustain. Times 14: 1605. https://doi.org/10.3390/SU14031605. </w:t>
      </w:r>
    </w:p>
    <w:p w14:paraId="1F535981"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Brasila</w:t>
      </w:r>
      <w:proofErr w:type="spellEnd"/>
      <w:r w:rsidRPr="00666823">
        <w:rPr>
          <w:rFonts w:ascii="Times New Roman" w:hAnsi="Times New Roman" w:cs="Times New Roman"/>
          <w:sz w:val="24"/>
          <w:szCs w:val="24"/>
        </w:rPr>
        <w:t xml:space="preserve"> BDSAF, </w:t>
      </w:r>
      <w:proofErr w:type="spellStart"/>
      <w:r w:rsidRPr="00666823">
        <w:rPr>
          <w:rFonts w:ascii="Times New Roman" w:hAnsi="Times New Roman" w:cs="Times New Roman"/>
          <w:sz w:val="24"/>
          <w:szCs w:val="24"/>
        </w:rPr>
        <w:t>Siqueiraa</w:t>
      </w:r>
      <w:proofErr w:type="spellEnd"/>
      <w:r w:rsidRPr="00666823">
        <w:rPr>
          <w:rFonts w:ascii="Times New Roman" w:hAnsi="Times New Roman" w:cs="Times New Roman"/>
          <w:sz w:val="24"/>
          <w:szCs w:val="24"/>
        </w:rPr>
        <w:t xml:space="preserve"> FGD, </w:t>
      </w:r>
      <w:proofErr w:type="spellStart"/>
      <w:r w:rsidRPr="00666823">
        <w:rPr>
          <w:rFonts w:ascii="Times New Roman" w:hAnsi="Times New Roman" w:cs="Times New Roman"/>
          <w:sz w:val="24"/>
          <w:szCs w:val="24"/>
        </w:rPr>
        <w:t>Saluma</w:t>
      </w:r>
      <w:proofErr w:type="spellEnd"/>
      <w:r w:rsidRPr="00666823">
        <w:rPr>
          <w:rFonts w:ascii="Times New Roman" w:hAnsi="Times New Roman" w:cs="Times New Roman"/>
          <w:sz w:val="24"/>
          <w:szCs w:val="24"/>
        </w:rPr>
        <w:t xml:space="preserve"> TFC, </w:t>
      </w:r>
      <w:proofErr w:type="spellStart"/>
      <w:r w:rsidRPr="00666823">
        <w:rPr>
          <w:rFonts w:ascii="Times New Roman" w:hAnsi="Times New Roman" w:cs="Times New Roman"/>
          <w:sz w:val="24"/>
          <w:szCs w:val="24"/>
        </w:rPr>
        <w:t>Zanetteb</w:t>
      </w:r>
      <w:proofErr w:type="spellEnd"/>
      <w:r w:rsidRPr="00666823">
        <w:rPr>
          <w:rFonts w:ascii="Times New Roman" w:hAnsi="Times New Roman" w:cs="Times New Roman"/>
          <w:sz w:val="24"/>
          <w:szCs w:val="24"/>
        </w:rPr>
        <w:t xml:space="preserve"> CM, </w:t>
      </w:r>
      <w:proofErr w:type="spellStart"/>
      <w:r w:rsidRPr="00666823">
        <w:rPr>
          <w:rFonts w:ascii="Times New Roman" w:hAnsi="Times New Roman" w:cs="Times New Roman"/>
          <w:sz w:val="24"/>
          <w:szCs w:val="24"/>
        </w:rPr>
        <w:t>Spierb</w:t>
      </w:r>
      <w:proofErr w:type="spellEnd"/>
      <w:r w:rsidRPr="00666823">
        <w:rPr>
          <w:rFonts w:ascii="Times New Roman" w:hAnsi="Times New Roman" w:cs="Times New Roman"/>
          <w:sz w:val="24"/>
          <w:szCs w:val="24"/>
        </w:rPr>
        <w:t xml:space="preserve"> MR, (2017) Microalgae and cyanobacteria as enzyme </w:t>
      </w:r>
      <w:proofErr w:type="spellStart"/>
      <w:r w:rsidRPr="00666823">
        <w:rPr>
          <w:rFonts w:ascii="Times New Roman" w:hAnsi="Times New Roman" w:cs="Times New Roman"/>
          <w:sz w:val="24"/>
          <w:szCs w:val="24"/>
        </w:rPr>
        <w:t>biofactories</w:t>
      </w:r>
      <w:proofErr w:type="spellEnd"/>
      <w:r w:rsidRPr="00666823">
        <w:rPr>
          <w:rFonts w:ascii="Times New Roman" w:hAnsi="Times New Roman" w:cs="Times New Roman"/>
          <w:sz w:val="24"/>
          <w:szCs w:val="24"/>
        </w:rPr>
        <w:t>. Algal Research 25: 76–89.</w:t>
      </w:r>
    </w:p>
    <w:p w14:paraId="5B9D662E" w14:textId="77777777" w:rsidR="00210D8C" w:rsidRPr="00335A8B"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Camacho F, Macedo A, </w:t>
      </w:r>
      <w:proofErr w:type="spellStart"/>
      <w:r w:rsidRPr="00666823">
        <w:rPr>
          <w:rFonts w:ascii="Times New Roman" w:hAnsi="Times New Roman" w:cs="Times New Roman"/>
          <w:sz w:val="24"/>
          <w:szCs w:val="24"/>
        </w:rPr>
        <w:t>Malcata</w:t>
      </w:r>
      <w:proofErr w:type="spellEnd"/>
      <w:r w:rsidRPr="00666823">
        <w:rPr>
          <w:rFonts w:ascii="Times New Roman" w:hAnsi="Times New Roman" w:cs="Times New Roman"/>
          <w:sz w:val="24"/>
          <w:szCs w:val="24"/>
        </w:rPr>
        <w:t xml:space="preserve"> F (2019) Potential industrial applications and commercialization of microalgae in the functional food and feed industries: A short review. </w:t>
      </w:r>
      <w:r w:rsidRPr="00335A8B">
        <w:rPr>
          <w:rFonts w:ascii="Times New Roman" w:hAnsi="Times New Roman" w:cs="Times New Roman"/>
          <w:sz w:val="24"/>
          <w:szCs w:val="24"/>
        </w:rPr>
        <w:t>Marine Drugs 17: 312.</w:t>
      </w:r>
    </w:p>
    <w:p w14:paraId="4065D504" w14:textId="77777777" w:rsidR="00210D8C" w:rsidRPr="00666823" w:rsidRDefault="00210D8C" w:rsidP="00210D8C">
      <w:pPr>
        <w:spacing w:line="480" w:lineRule="auto"/>
        <w:jc w:val="both"/>
        <w:rPr>
          <w:rFonts w:ascii="Times New Roman" w:hAnsi="Times New Roman" w:cs="Times New Roman"/>
          <w:sz w:val="24"/>
          <w:szCs w:val="24"/>
        </w:rPr>
      </w:pPr>
      <w:r w:rsidRPr="00FD5C10">
        <w:rPr>
          <w:rFonts w:ascii="Times New Roman" w:hAnsi="Times New Roman" w:cs="Times New Roman"/>
          <w:sz w:val="24"/>
          <w:szCs w:val="24"/>
        </w:rPr>
        <w:t xml:space="preserve">Cardona Alzate CA, Ortiz-Sanchez M, Solarte-Toro JC (2023) </w:t>
      </w:r>
      <w:r w:rsidRPr="00666823">
        <w:rPr>
          <w:rFonts w:ascii="Times New Roman" w:hAnsi="Times New Roman" w:cs="Times New Roman"/>
          <w:sz w:val="24"/>
          <w:szCs w:val="24"/>
        </w:rPr>
        <w:t xml:space="preserve">Design strategy of food residues biorefineries based on </w:t>
      </w:r>
      <w:proofErr w:type="spellStart"/>
      <w:r w:rsidRPr="00666823">
        <w:rPr>
          <w:rFonts w:ascii="Times New Roman" w:hAnsi="Times New Roman" w:cs="Times New Roman"/>
          <w:sz w:val="24"/>
          <w:szCs w:val="24"/>
        </w:rPr>
        <w:t>multifeedstocks</w:t>
      </w:r>
      <w:proofErr w:type="spellEnd"/>
      <w:r w:rsidRPr="00666823">
        <w:rPr>
          <w:rFonts w:ascii="Times New Roman" w:hAnsi="Times New Roman" w:cs="Times New Roman"/>
          <w:sz w:val="24"/>
          <w:szCs w:val="24"/>
        </w:rPr>
        <w:t xml:space="preserve"> analysis for increasing sustainability of value chains. </w:t>
      </w:r>
      <w:proofErr w:type="spellStart"/>
      <w:r w:rsidRPr="00666823">
        <w:rPr>
          <w:rFonts w:ascii="Times New Roman" w:hAnsi="Times New Roman" w:cs="Times New Roman"/>
          <w:sz w:val="24"/>
          <w:szCs w:val="24"/>
        </w:rPr>
        <w:t>Biochem</w:t>
      </w:r>
      <w:proofErr w:type="spellEnd"/>
      <w:r w:rsidRPr="00666823">
        <w:rPr>
          <w:rFonts w:ascii="Times New Roman" w:hAnsi="Times New Roman" w:cs="Times New Roman"/>
          <w:sz w:val="24"/>
          <w:szCs w:val="24"/>
        </w:rPr>
        <w:t xml:space="preserve"> Eng J</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194. </w:t>
      </w:r>
      <w:hyperlink r:id="rId17" w:history="1">
        <w:r w:rsidRPr="00666823">
          <w:rPr>
            <w:rStyle w:val="Hyperlink"/>
            <w:rFonts w:ascii="Times New Roman" w:hAnsi="Times New Roman" w:cs="Times New Roman"/>
            <w:color w:val="auto"/>
            <w:sz w:val="24"/>
            <w:szCs w:val="24"/>
            <w:u w:val="none"/>
          </w:rPr>
          <w:t>https://doi.org/10.1016/j.bej.2023.108857</w:t>
        </w:r>
      </w:hyperlink>
      <w:r w:rsidRPr="00666823">
        <w:rPr>
          <w:rFonts w:ascii="Times New Roman" w:hAnsi="Times New Roman" w:cs="Times New Roman"/>
          <w:sz w:val="24"/>
          <w:szCs w:val="24"/>
        </w:rPr>
        <w:t>.</w:t>
      </w:r>
    </w:p>
    <w:p w14:paraId="1DA9E048"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Cheah WY, Show PL, Chang JS, Ling TC, Juan JC (2014) </w:t>
      </w:r>
      <w:proofErr w:type="spellStart"/>
      <w:r w:rsidRPr="00666823">
        <w:rPr>
          <w:rFonts w:ascii="Times New Roman" w:hAnsi="Times New Roman" w:cs="Times New Roman"/>
          <w:sz w:val="24"/>
          <w:szCs w:val="24"/>
        </w:rPr>
        <w:t>Biosequestration</w:t>
      </w:r>
      <w:proofErr w:type="spellEnd"/>
      <w:r w:rsidRPr="00666823">
        <w:rPr>
          <w:rFonts w:ascii="Times New Roman" w:hAnsi="Times New Roman" w:cs="Times New Roman"/>
          <w:sz w:val="24"/>
          <w:szCs w:val="24"/>
        </w:rPr>
        <w:t xml:space="preserve"> of atmospheric CO2 and flue gas-containing CO2 by microalgae. Bioresource Technology 184: 190–201.</w:t>
      </w:r>
    </w:p>
    <w:p w14:paraId="190DFE3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 xml:space="preserve">Chen WH, Lin BJ, Lin YY, Chu YS, Ubando AT, Show PL, Ong HC, Chang JS, Ho SH, </w:t>
      </w:r>
      <w:proofErr w:type="spellStart"/>
      <w:r w:rsidRPr="00666823">
        <w:rPr>
          <w:rFonts w:ascii="Times New Roman" w:hAnsi="Times New Roman" w:cs="Times New Roman"/>
          <w:sz w:val="24"/>
          <w:szCs w:val="24"/>
        </w:rPr>
        <w:t>Culaba</w:t>
      </w:r>
      <w:proofErr w:type="spellEnd"/>
      <w:r w:rsidRPr="00666823">
        <w:rPr>
          <w:rFonts w:ascii="Times New Roman" w:hAnsi="Times New Roman" w:cs="Times New Roman"/>
          <w:sz w:val="24"/>
          <w:szCs w:val="24"/>
        </w:rPr>
        <w:t xml:space="preserve"> AB, </w:t>
      </w:r>
      <w:proofErr w:type="spellStart"/>
      <w:r w:rsidRPr="00666823">
        <w:rPr>
          <w:rFonts w:ascii="Times New Roman" w:hAnsi="Times New Roman" w:cs="Times New Roman"/>
          <w:sz w:val="24"/>
          <w:szCs w:val="24"/>
        </w:rPr>
        <w:t>Pétrissans</w:t>
      </w:r>
      <w:proofErr w:type="spellEnd"/>
      <w:r w:rsidRPr="00666823">
        <w:rPr>
          <w:rFonts w:ascii="Times New Roman" w:hAnsi="Times New Roman" w:cs="Times New Roman"/>
          <w:sz w:val="24"/>
          <w:szCs w:val="24"/>
        </w:rPr>
        <w:t xml:space="preserve"> A, </w:t>
      </w:r>
      <w:proofErr w:type="spellStart"/>
      <w:r w:rsidRPr="00666823">
        <w:rPr>
          <w:rFonts w:ascii="Times New Roman" w:hAnsi="Times New Roman" w:cs="Times New Roman"/>
          <w:sz w:val="24"/>
          <w:szCs w:val="24"/>
        </w:rPr>
        <w:t>Pétrissans</w:t>
      </w:r>
      <w:proofErr w:type="spellEnd"/>
      <w:r w:rsidRPr="00666823">
        <w:rPr>
          <w:rFonts w:ascii="Times New Roman" w:hAnsi="Times New Roman" w:cs="Times New Roman"/>
          <w:sz w:val="24"/>
          <w:szCs w:val="24"/>
        </w:rPr>
        <w:t xml:space="preserve"> M (2021) Progress in bio-mass torrefaction: Principles, applications and challenges. In Progress in Energy and Combustion Science</w:t>
      </w:r>
      <w:r>
        <w:rPr>
          <w:rFonts w:ascii="Times New Roman" w:hAnsi="Times New Roman" w:cs="Times New Roman"/>
          <w:sz w:val="24"/>
          <w:szCs w:val="24"/>
        </w:rPr>
        <w:t>.</w:t>
      </w:r>
      <w:r w:rsidRPr="00666823">
        <w:rPr>
          <w:rFonts w:ascii="Times New Roman" w:hAnsi="Times New Roman" w:cs="Times New Roman"/>
          <w:sz w:val="24"/>
          <w:szCs w:val="24"/>
        </w:rPr>
        <w:t xml:space="preserve"> 82: Elsevier Ltd. </w:t>
      </w:r>
      <w:hyperlink r:id="rId18" w:history="1">
        <w:r w:rsidRPr="00666823">
          <w:rPr>
            <w:rStyle w:val="Hyperlink"/>
            <w:rFonts w:ascii="Times New Roman" w:hAnsi="Times New Roman" w:cs="Times New Roman"/>
            <w:color w:val="auto"/>
            <w:sz w:val="24"/>
            <w:szCs w:val="24"/>
            <w:u w:val="none"/>
          </w:rPr>
          <w:t>https://doi.org/10.1016/j.pecs.2020.100887</w:t>
        </w:r>
      </w:hyperlink>
    </w:p>
    <w:p w14:paraId="48DEC944" w14:textId="77777777" w:rsidR="00210D8C" w:rsidRPr="00666823" w:rsidRDefault="00210D8C" w:rsidP="00210D8C">
      <w:pPr>
        <w:spacing w:line="480" w:lineRule="auto"/>
        <w:jc w:val="both"/>
        <w:rPr>
          <w:rFonts w:ascii="Times New Roman" w:hAnsi="Times New Roman" w:cs="Times New Roman"/>
          <w:sz w:val="24"/>
          <w:szCs w:val="24"/>
        </w:rPr>
      </w:pPr>
      <w:bookmarkStart w:id="0" w:name="_Hlk161839048"/>
      <w:r w:rsidRPr="00666823">
        <w:rPr>
          <w:rFonts w:ascii="Times New Roman" w:hAnsi="Times New Roman" w:cs="Times New Roman"/>
          <w:sz w:val="24"/>
          <w:szCs w:val="24"/>
        </w:rPr>
        <w:t>Chung</w:t>
      </w:r>
      <w:bookmarkEnd w:id="0"/>
      <w:r w:rsidRPr="00666823">
        <w:rPr>
          <w:rFonts w:ascii="Times New Roman" w:hAnsi="Times New Roman" w:cs="Times New Roman"/>
          <w:sz w:val="24"/>
          <w:szCs w:val="24"/>
        </w:rPr>
        <w:t xml:space="preserve"> MRWY, Tan IS, Foo HCY, Lam MK (2022) Exergy analysis of a biorefinery process for co-production of third-generation L-lactic acid and electricity from Eucheuma </w:t>
      </w:r>
      <w:proofErr w:type="spellStart"/>
      <w:r w:rsidRPr="00666823">
        <w:rPr>
          <w:rFonts w:ascii="Times New Roman" w:hAnsi="Times New Roman" w:cs="Times New Roman"/>
          <w:sz w:val="24"/>
          <w:szCs w:val="24"/>
        </w:rPr>
        <w:t>denticulatum</w:t>
      </w:r>
      <w:proofErr w:type="spellEnd"/>
      <w:r w:rsidRPr="00666823">
        <w:rPr>
          <w:rFonts w:ascii="Times New Roman" w:hAnsi="Times New Roman" w:cs="Times New Roman"/>
          <w:sz w:val="24"/>
          <w:szCs w:val="24"/>
        </w:rPr>
        <w:t xml:space="preserve"> residues. Energy</w:t>
      </w:r>
      <w:r>
        <w:rPr>
          <w:rFonts w:ascii="Times New Roman" w:hAnsi="Times New Roman" w:cs="Times New Roman"/>
          <w:sz w:val="24"/>
          <w:szCs w:val="24"/>
        </w:rPr>
        <w:t xml:space="preserve">, </w:t>
      </w:r>
      <w:r w:rsidRPr="00666823">
        <w:rPr>
          <w:rFonts w:ascii="Times New Roman" w:hAnsi="Times New Roman" w:cs="Times New Roman"/>
          <w:sz w:val="24"/>
          <w:szCs w:val="24"/>
        </w:rPr>
        <w:t>242. https://doi.org/10.1016/j. energy.2021.122968.</w:t>
      </w:r>
    </w:p>
    <w:p w14:paraId="25DC1982"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Ding Z, Grundmann P (2022) Development of biorefineries in the bioeconomy: a fuzzy-set qualitative comparative analysis among </w:t>
      </w:r>
      <w:proofErr w:type="spellStart"/>
      <w:r w:rsidRPr="00666823">
        <w:rPr>
          <w:rFonts w:ascii="Times New Roman" w:hAnsi="Times New Roman" w:cs="Times New Roman"/>
          <w:sz w:val="24"/>
          <w:szCs w:val="24"/>
        </w:rPr>
        <w:t>european</w:t>
      </w:r>
      <w:proofErr w:type="spellEnd"/>
      <w:r w:rsidRPr="00666823">
        <w:rPr>
          <w:rFonts w:ascii="Times New Roman" w:hAnsi="Times New Roman" w:cs="Times New Roman"/>
          <w:sz w:val="24"/>
          <w:szCs w:val="24"/>
        </w:rPr>
        <w:t xml:space="preserve"> countries. Sustain. Times 14: 90. </w:t>
      </w:r>
      <w:hyperlink r:id="rId19" w:history="1">
        <w:r w:rsidRPr="00666823">
          <w:rPr>
            <w:rStyle w:val="Hyperlink"/>
            <w:rFonts w:ascii="Times New Roman" w:hAnsi="Times New Roman" w:cs="Times New Roman"/>
            <w:color w:val="auto"/>
            <w:sz w:val="24"/>
            <w:szCs w:val="24"/>
            <w:u w:val="none"/>
          </w:rPr>
          <w:t>https://doi.org/10.3390/SU14010090/S1</w:t>
        </w:r>
      </w:hyperlink>
      <w:r w:rsidRPr="00666823">
        <w:rPr>
          <w:rFonts w:ascii="Times New Roman" w:hAnsi="Times New Roman" w:cs="Times New Roman"/>
          <w:sz w:val="24"/>
          <w:szCs w:val="24"/>
        </w:rPr>
        <w:t>.</w:t>
      </w:r>
    </w:p>
    <w:p w14:paraId="07CB67F9" w14:textId="77777777" w:rsidR="00210D8C" w:rsidRPr="00666823" w:rsidRDefault="00210D8C" w:rsidP="00210D8C">
      <w:pPr>
        <w:spacing w:line="480" w:lineRule="auto"/>
        <w:jc w:val="both"/>
        <w:rPr>
          <w:rFonts w:ascii="Times New Roman" w:hAnsi="Times New Roman" w:cs="Times New Roman"/>
          <w:sz w:val="24"/>
          <w:szCs w:val="24"/>
        </w:rPr>
      </w:pPr>
      <w:bookmarkStart w:id="1" w:name="_Hlk181700919"/>
      <w:proofErr w:type="spellStart"/>
      <w:r w:rsidRPr="00666823">
        <w:rPr>
          <w:rFonts w:ascii="Times New Roman" w:hAnsi="Times New Roman" w:cs="Times New Roman"/>
          <w:sz w:val="24"/>
          <w:szCs w:val="24"/>
        </w:rPr>
        <w:t>Dominković</w:t>
      </w:r>
      <w:bookmarkEnd w:id="1"/>
      <w:proofErr w:type="spellEnd"/>
      <w:r w:rsidRPr="00666823">
        <w:rPr>
          <w:rFonts w:ascii="Times New Roman" w:hAnsi="Times New Roman" w:cs="Times New Roman"/>
          <w:sz w:val="24"/>
          <w:szCs w:val="24"/>
        </w:rPr>
        <w:t xml:space="preserve"> DF, </w:t>
      </w:r>
      <w:proofErr w:type="spellStart"/>
      <w:r w:rsidRPr="00666823">
        <w:rPr>
          <w:rFonts w:ascii="Times New Roman" w:hAnsi="Times New Roman" w:cs="Times New Roman"/>
          <w:sz w:val="24"/>
          <w:szCs w:val="24"/>
        </w:rPr>
        <w:t>Bačeković</w:t>
      </w:r>
      <w:proofErr w:type="spellEnd"/>
      <w:r w:rsidRPr="00666823">
        <w:rPr>
          <w:rFonts w:ascii="Times New Roman" w:hAnsi="Times New Roman" w:cs="Times New Roman"/>
          <w:sz w:val="24"/>
          <w:szCs w:val="24"/>
        </w:rPr>
        <w:t xml:space="preserve"> I, Pedersen AS, Krajačić G (2018) The future of trans-</w:t>
      </w:r>
      <w:proofErr w:type="spellStart"/>
      <w:r w:rsidRPr="00666823">
        <w:rPr>
          <w:rFonts w:ascii="Times New Roman" w:hAnsi="Times New Roman" w:cs="Times New Roman"/>
          <w:sz w:val="24"/>
          <w:szCs w:val="24"/>
        </w:rPr>
        <w:t>portation</w:t>
      </w:r>
      <w:proofErr w:type="spellEnd"/>
      <w:r w:rsidRPr="00666823">
        <w:rPr>
          <w:rFonts w:ascii="Times New Roman" w:hAnsi="Times New Roman" w:cs="Times New Roman"/>
          <w:sz w:val="24"/>
          <w:szCs w:val="24"/>
        </w:rPr>
        <w:t xml:space="preserve"> in sustainable energy systems: Opportunities and barriers in a clean energy transition. In Renewable and Sustainable Energy Reviews vol 82:</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1823–1838. Elsevier Ltd. </w:t>
      </w:r>
      <w:hyperlink r:id="rId20" w:history="1">
        <w:r w:rsidRPr="00666823">
          <w:rPr>
            <w:rStyle w:val="Hyperlink"/>
            <w:rFonts w:ascii="Times New Roman" w:hAnsi="Times New Roman" w:cs="Times New Roman"/>
            <w:color w:val="auto"/>
            <w:sz w:val="24"/>
            <w:szCs w:val="24"/>
            <w:u w:val="none"/>
          </w:rPr>
          <w:t>https://doi.org/10.1016/j.rser.2017.06.117</w:t>
        </w:r>
      </w:hyperlink>
    </w:p>
    <w:p w14:paraId="2160637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Drexler ILC, Yeh DH (2014) Membrane applications for microalgae cultivation and harvesting: A review. Rev. Environ. Sci. </w:t>
      </w:r>
      <w:proofErr w:type="spellStart"/>
      <w:r w:rsidRPr="00666823">
        <w:rPr>
          <w:rFonts w:ascii="Times New Roman" w:hAnsi="Times New Roman" w:cs="Times New Roman"/>
          <w:sz w:val="24"/>
          <w:szCs w:val="24"/>
        </w:rPr>
        <w:t>Biotechnol</w:t>
      </w:r>
      <w:proofErr w:type="spellEnd"/>
      <w:r w:rsidRPr="00666823">
        <w:rPr>
          <w:rFonts w:ascii="Times New Roman" w:hAnsi="Times New Roman" w:cs="Times New Roman"/>
          <w:sz w:val="24"/>
          <w:szCs w:val="24"/>
        </w:rPr>
        <w:t xml:space="preserve"> 13: 487–504.</w:t>
      </w:r>
    </w:p>
    <w:p w14:paraId="09D4CC49"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Eggemann</w:t>
      </w:r>
      <w:proofErr w:type="spellEnd"/>
      <w:r w:rsidRPr="00666823">
        <w:rPr>
          <w:rFonts w:ascii="Times New Roman" w:hAnsi="Times New Roman" w:cs="Times New Roman"/>
          <w:sz w:val="24"/>
          <w:szCs w:val="24"/>
        </w:rPr>
        <w:t xml:space="preserve"> L, Escobar N, Peters R, </w:t>
      </w:r>
      <w:proofErr w:type="spellStart"/>
      <w:r w:rsidRPr="00666823">
        <w:rPr>
          <w:rFonts w:ascii="Times New Roman" w:hAnsi="Times New Roman" w:cs="Times New Roman"/>
          <w:sz w:val="24"/>
          <w:szCs w:val="24"/>
        </w:rPr>
        <w:t>Burauel</w:t>
      </w:r>
      <w:proofErr w:type="spellEnd"/>
      <w:r w:rsidRPr="00666823">
        <w:rPr>
          <w:rFonts w:ascii="Times New Roman" w:hAnsi="Times New Roman" w:cs="Times New Roman"/>
          <w:sz w:val="24"/>
          <w:szCs w:val="24"/>
        </w:rPr>
        <w:t xml:space="preserve"> P, Stolten D (2020) Life cycle assessment of a small-scale methanol production system: A power-to-fuel strategy for biogas plants. Journal of Cleaner Production :271. </w:t>
      </w:r>
      <w:hyperlink r:id="rId21" w:history="1">
        <w:r w:rsidRPr="00666823">
          <w:rPr>
            <w:rStyle w:val="Hyperlink"/>
            <w:rFonts w:ascii="Times New Roman" w:hAnsi="Times New Roman" w:cs="Times New Roman"/>
            <w:color w:val="auto"/>
            <w:sz w:val="24"/>
            <w:szCs w:val="24"/>
            <w:u w:val="none"/>
          </w:rPr>
          <w:t>https://doi.org/10.1016/j.jclepro.2020.122476</w:t>
        </w:r>
      </w:hyperlink>
    </w:p>
    <w:p w14:paraId="43ADD04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Espada JJ, Pérez-Antolín D, Vicente G, Bautista LF, Morales V, Rodríguez R (2020) Environmental and techno-economic evaluation of β-carotene production from </w:t>
      </w:r>
      <w:proofErr w:type="spellStart"/>
      <w:r w:rsidRPr="00666823">
        <w:rPr>
          <w:rFonts w:ascii="Times New Roman" w:hAnsi="Times New Roman" w:cs="Times New Roman"/>
          <w:sz w:val="24"/>
          <w:szCs w:val="24"/>
        </w:rPr>
        <w:t>Dunaliella</w:t>
      </w:r>
      <w:proofErr w:type="spellEnd"/>
      <w:r w:rsidRPr="00666823">
        <w:rPr>
          <w:rFonts w:ascii="Times New Roman" w:hAnsi="Times New Roman" w:cs="Times New Roman"/>
          <w:sz w:val="24"/>
          <w:szCs w:val="24"/>
        </w:rPr>
        <w:t xml:space="preserve"> salina. A biorefinery approach. Biofuels, Bioproducts and Biorefining, 14(1):</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43–54. </w:t>
      </w:r>
      <w:hyperlink r:id="rId22" w:history="1">
        <w:r w:rsidRPr="00666823">
          <w:rPr>
            <w:rStyle w:val="Hyperlink"/>
            <w:rFonts w:ascii="Times New Roman" w:hAnsi="Times New Roman" w:cs="Times New Roman"/>
            <w:color w:val="auto"/>
            <w:sz w:val="24"/>
            <w:szCs w:val="24"/>
            <w:u w:val="none"/>
          </w:rPr>
          <w:t>https://doi.org/https://doi.org/10.1002/bbb.2012</w:t>
        </w:r>
      </w:hyperlink>
    </w:p>
    <w:p w14:paraId="7E1B2F3E" w14:textId="77777777" w:rsidR="00210D8C" w:rsidRPr="00666823" w:rsidRDefault="00210D8C" w:rsidP="00210D8C">
      <w:pPr>
        <w:spacing w:line="480" w:lineRule="auto"/>
        <w:jc w:val="both"/>
        <w:rPr>
          <w:rFonts w:ascii="Times New Roman" w:hAnsi="Times New Roman" w:cs="Times New Roman"/>
          <w:sz w:val="24"/>
          <w:szCs w:val="24"/>
        </w:rPr>
      </w:pPr>
      <w:bookmarkStart w:id="2" w:name="_Hlk181702721"/>
      <w:r w:rsidRPr="00666823">
        <w:rPr>
          <w:rFonts w:ascii="Times New Roman" w:hAnsi="Times New Roman" w:cs="Times New Roman"/>
          <w:sz w:val="24"/>
          <w:szCs w:val="24"/>
        </w:rPr>
        <w:lastRenderedPageBreak/>
        <w:t xml:space="preserve">Gabrielle B, </w:t>
      </w:r>
      <w:proofErr w:type="spellStart"/>
      <w:r w:rsidRPr="00666823">
        <w:rPr>
          <w:rFonts w:ascii="Times New Roman" w:hAnsi="Times New Roman" w:cs="Times New Roman"/>
          <w:sz w:val="24"/>
          <w:szCs w:val="24"/>
        </w:rPr>
        <w:t>Gagnaire</w:t>
      </w:r>
      <w:bookmarkEnd w:id="2"/>
      <w:proofErr w:type="spellEnd"/>
      <w:r w:rsidRPr="00666823">
        <w:rPr>
          <w:rFonts w:ascii="Times New Roman" w:hAnsi="Times New Roman" w:cs="Times New Roman"/>
          <w:sz w:val="24"/>
          <w:szCs w:val="24"/>
        </w:rPr>
        <w:t xml:space="preserve"> N (2008) Life-cycle assessment of straw use in bio-ethanol pro-duction: A case study based on biophysical modelling. Biomass and Bioenergy 32(5): 431–441. </w:t>
      </w:r>
    </w:p>
    <w:p w14:paraId="73F0515C"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Gajda I, Greenman J, Melhuish C, </w:t>
      </w:r>
      <w:proofErr w:type="spellStart"/>
      <w:r w:rsidRPr="00666823">
        <w:rPr>
          <w:rFonts w:ascii="Times New Roman" w:hAnsi="Times New Roman" w:cs="Times New Roman"/>
          <w:sz w:val="24"/>
          <w:szCs w:val="24"/>
        </w:rPr>
        <w:t>Ieropoulos</w:t>
      </w:r>
      <w:proofErr w:type="spellEnd"/>
      <w:r w:rsidRPr="00666823">
        <w:rPr>
          <w:rFonts w:ascii="Times New Roman" w:hAnsi="Times New Roman" w:cs="Times New Roman"/>
          <w:sz w:val="24"/>
          <w:szCs w:val="24"/>
        </w:rPr>
        <w:t xml:space="preserve"> I (2015) Self-sustainable electricity pro-duction from algae grown in a microbial fuel cell system. Biomass and Bioenergy 82:</w:t>
      </w:r>
      <w:r>
        <w:rPr>
          <w:rFonts w:ascii="Times New Roman" w:hAnsi="Times New Roman" w:cs="Times New Roman"/>
          <w:sz w:val="24"/>
          <w:szCs w:val="24"/>
        </w:rPr>
        <w:t xml:space="preserve"> </w:t>
      </w:r>
      <w:r w:rsidRPr="00666823">
        <w:rPr>
          <w:rFonts w:ascii="Times New Roman" w:hAnsi="Times New Roman" w:cs="Times New Roman"/>
          <w:sz w:val="24"/>
          <w:szCs w:val="24"/>
        </w:rPr>
        <w:t>87–93.</w:t>
      </w:r>
    </w:p>
    <w:p w14:paraId="656E2FBB"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García G, Sosa-Hernández JE, Rodas-Zuluaga LI, Castillo-Zacarías C, Iqbal H, Parra-Saldívar R (2021) Accumulation of </w:t>
      </w:r>
      <w:proofErr w:type="spellStart"/>
      <w:r w:rsidRPr="00666823">
        <w:rPr>
          <w:rFonts w:ascii="Times New Roman" w:hAnsi="Times New Roman" w:cs="Times New Roman"/>
          <w:sz w:val="24"/>
          <w:szCs w:val="24"/>
        </w:rPr>
        <w:t>pha</w:t>
      </w:r>
      <w:proofErr w:type="spellEnd"/>
      <w:r w:rsidRPr="00666823">
        <w:rPr>
          <w:rFonts w:ascii="Times New Roman" w:hAnsi="Times New Roman" w:cs="Times New Roman"/>
          <w:sz w:val="24"/>
          <w:szCs w:val="24"/>
        </w:rPr>
        <w:t xml:space="preserve"> in the microalgae </w:t>
      </w:r>
      <w:proofErr w:type="spellStart"/>
      <w:r w:rsidRPr="00666823">
        <w:rPr>
          <w:rFonts w:ascii="Times New Roman" w:hAnsi="Times New Roman" w:cs="Times New Roman"/>
          <w:sz w:val="24"/>
          <w:szCs w:val="24"/>
        </w:rPr>
        <w:t>scenedesmus</w:t>
      </w:r>
      <w:proofErr w:type="spellEnd"/>
      <w:r w:rsidRPr="00666823">
        <w:rPr>
          <w:rFonts w:ascii="Times New Roman" w:hAnsi="Times New Roman" w:cs="Times New Roman"/>
          <w:sz w:val="24"/>
          <w:szCs w:val="24"/>
        </w:rPr>
        <w:t xml:space="preserve"> Sp. Under nutrient-deficient conditions. Polymers 13(1): 1–23. https://doi.org/10.3390/ polym13010131 </w:t>
      </w:r>
    </w:p>
    <w:p w14:paraId="4F29F5C5" w14:textId="77777777" w:rsidR="00210D8C" w:rsidRPr="00666823" w:rsidRDefault="00210D8C" w:rsidP="00210D8C">
      <w:pPr>
        <w:spacing w:line="480" w:lineRule="auto"/>
        <w:jc w:val="both"/>
        <w:rPr>
          <w:rFonts w:ascii="Times New Roman" w:hAnsi="Times New Roman" w:cs="Times New Roman"/>
          <w:sz w:val="24"/>
          <w:szCs w:val="24"/>
        </w:rPr>
      </w:pPr>
      <w:bookmarkStart w:id="3" w:name="_Hlk181706667"/>
      <w:r w:rsidRPr="00666823">
        <w:rPr>
          <w:rFonts w:ascii="Times New Roman" w:hAnsi="Times New Roman" w:cs="Times New Roman"/>
          <w:sz w:val="24"/>
          <w:szCs w:val="24"/>
        </w:rPr>
        <w:t>Geissler CH, Maravelias</w:t>
      </w:r>
      <w:bookmarkEnd w:id="3"/>
      <w:r w:rsidRPr="00666823">
        <w:rPr>
          <w:rFonts w:ascii="Times New Roman" w:hAnsi="Times New Roman" w:cs="Times New Roman"/>
          <w:sz w:val="24"/>
          <w:szCs w:val="24"/>
        </w:rPr>
        <w:t xml:space="preserve"> CT (2021) Economic, energetic, and environmental analysis of lignocellulosic biorefineries with carbon capture. Appl. Energy</w:t>
      </w:r>
      <w:r>
        <w:rPr>
          <w:rFonts w:ascii="Times New Roman" w:hAnsi="Times New Roman" w:cs="Times New Roman"/>
          <w:sz w:val="24"/>
          <w:szCs w:val="24"/>
        </w:rPr>
        <w:t xml:space="preserve"> </w:t>
      </w:r>
      <w:r w:rsidRPr="00666823">
        <w:rPr>
          <w:rFonts w:ascii="Times New Roman" w:hAnsi="Times New Roman" w:cs="Times New Roman"/>
          <w:sz w:val="24"/>
          <w:szCs w:val="24"/>
        </w:rPr>
        <w:t>302</w:t>
      </w:r>
      <w:r>
        <w:rPr>
          <w:rFonts w:ascii="Times New Roman" w:hAnsi="Times New Roman" w:cs="Times New Roman"/>
          <w:sz w:val="24"/>
          <w:szCs w:val="24"/>
        </w:rPr>
        <w:t>:</w:t>
      </w:r>
      <w:r w:rsidRPr="00666823">
        <w:rPr>
          <w:rFonts w:ascii="Times New Roman" w:hAnsi="Times New Roman" w:cs="Times New Roman"/>
          <w:sz w:val="24"/>
          <w:szCs w:val="24"/>
        </w:rPr>
        <w:t xml:space="preserve"> https://doi. org/10.1016/j.apenergy.2021.117539. </w:t>
      </w:r>
    </w:p>
    <w:p w14:paraId="17C6626E"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Gifuni</w:t>
      </w:r>
      <w:proofErr w:type="spellEnd"/>
      <w:r w:rsidRPr="00666823">
        <w:rPr>
          <w:rFonts w:ascii="Times New Roman" w:hAnsi="Times New Roman" w:cs="Times New Roman"/>
          <w:sz w:val="24"/>
          <w:szCs w:val="24"/>
        </w:rPr>
        <w:t xml:space="preserve"> I, Pollio A, Safi C, </w:t>
      </w:r>
      <w:proofErr w:type="spellStart"/>
      <w:r w:rsidRPr="00666823">
        <w:rPr>
          <w:rFonts w:ascii="Times New Roman" w:hAnsi="Times New Roman" w:cs="Times New Roman"/>
          <w:sz w:val="24"/>
          <w:szCs w:val="24"/>
        </w:rPr>
        <w:t>Marzocchella</w:t>
      </w:r>
      <w:proofErr w:type="spellEnd"/>
      <w:r w:rsidRPr="00666823">
        <w:rPr>
          <w:rFonts w:ascii="Times New Roman" w:hAnsi="Times New Roman" w:cs="Times New Roman"/>
          <w:sz w:val="24"/>
          <w:szCs w:val="24"/>
        </w:rPr>
        <w:t xml:space="preserve"> A, Olivieri G (2019) Current Bottlenecks and Challenges of the Microalgal Biorefinery. In Trends in Biotechnology 37</w:t>
      </w:r>
      <w:r>
        <w:rPr>
          <w:rFonts w:ascii="Times New Roman" w:hAnsi="Times New Roman" w:cs="Times New Roman"/>
          <w:sz w:val="24"/>
          <w:szCs w:val="24"/>
        </w:rPr>
        <w:t xml:space="preserve"> (</w:t>
      </w:r>
      <w:r w:rsidRPr="00666823">
        <w:rPr>
          <w:rFonts w:ascii="Times New Roman" w:hAnsi="Times New Roman" w:cs="Times New Roman"/>
          <w:sz w:val="24"/>
          <w:szCs w:val="24"/>
        </w:rPr>
        <w:t>3</w:t>
      </w:r>
      <w:r>
        <w:rPr>
          <w:rFonts w:ascii="Times New Roman" w:hAnsi="Times New Roman" w:cs="Times New Roman"/>
          <w:sz w:val="24"/>
          <w:szCs w:val="24"/>
        </w:rPr>
        <w:t>):</w:t>
      </w:r>
      <w:r w:rsidRPr="00666823">
        <w:rPr>
          <w:rFonts w:ascii="Times New Roman" w:hAnsi="Times New Roman" w:cs="Times New Roman"/>
          <w:sz w:val="24"/>
          <w:szCs w:val="24"/>
        </w:rPr>
        <w:t xml:space="preserve"> 242–252. Elsevier Ltd. </w:t>
      </w:r>
      <w:hyperlink r:id="rId23" w:history="1">
        <w:r w:rsidRPr="00666823">
          <w:rPr>
            <w:rStyle w:val="Hyperlink"/>
            <w:rFonts w:ascii="Times New Roman" w:hAnsi="Times New Roman" w:cs="Times New Roman"/>
            <w:color w:val="auto"/>
            <w:sz w:val="24"/>
            <w:szCs w:val="24"/>
            <w:u w:val="none"/>
          </w:rPr>
          <w:t>https://doi.org/10.1016/j.tibtech.2018.09.006</w:t>
        </w:r>
      </w:hyperlink>
    </w:p>
    <w:p w14:paraId="30BAE3F6" w14:textId="77777777" w:rsidR="00210D8C" w:rsidRPr="00666823" w:rsidRDefault="00210D8C" w:rsidP="00210D8C">
      <w:pPr>
        <w:spacing w:line="480" w:lineRule="auto"/>
        <w:jc w:val="both"/>
        <w:rPr>
          <w:rFonts w:ascii="Times New Roman" w:hAnsi="Times New Roman" w:cs="Times New Roman"/>
          <w:sz w:val="24"/>
          <w:szCs w:val="24"/>
        </w:rPr>
      </w:pPr>
      <w:bookmarkStart w:id="4" w:name="_Hlk181704867"/>
      <w:r w:rsidRPr="00666823">
        <w:rPr>
          <w:rFonts w:ascii="Times New Roman" w:hAnsi="Times New Roman" w:cs="Times New Roman"/>
          <w:sz w:val="24"/>
          <w:szCs w:val="24"/>
        </w:rPr>
        <w:t>Giwa</w:t>
      </w:r>
      <w:bookmarkEnd w:id="4"/>
      <w:r w:rsidRPr="00666823">
        <w:rPr>
          <w:rFonts w:ascii="Times New Roman" w:hAnsi="Times New Roman" w:cs="Times New Roman"/>
          <w:sz w:val="24"/>
          <w:szCs w:val="24"/>
        </w:rPr>
        <w:t xml:space="preserve"> T, Akbari M, Kumar A (2023) Techno-economic assessment of an integrated biorefinery producing bio-oil, ethanol, and hydrogen. Fuel 332. https://doi.org/ 10.1016/j.fuel.2022.126022.</w:t>
      </w:r>
    </w:p>
    <w:p w14:paraId="0CC83195"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Goswami RK, Agrawal K, Verma P (2022b) Microalgae biomass biorefinery: a sustain-able renewable energy feedstock of the future. In P. Verma (Ed.), Micro-algae: Next-gen-</w:t>
      </w:r>
      <w:proofErr w:type="spellStart"/>
      <w:r w:rsidRPr="00666823">
        <w:rPr>
          <w:rFonts w:ascii="Times New Roman" w:hAnsi="Times New Roman" w:cs="Times New Roman"/>
          <w:sz w:val="24"/>
          <w:szCs w:val="24"/>
        </w:rPr>
        <w:t>eration</w:t>
      </w:r>
      <w:proofErr w:type="spellEnd"/>
      <w:r w:rsidRPr="00666823">
        <w:rPr>
          <w:rFonts w:ascii="Times New Roman" w:hAnsi="Times New Roman" w:cs="Times New Roman"/>
          <w:sz w:val="24"/>
          <w:szCs w:val="24"/>
        </w:rPr>
        <w:t xml:space="preserve"> Feedstock for Biorefineries: Cultivation and Refining Processes. Springer Nature</w:t>
      </w:r>
      <w:r>
        <w:rPr>
          <w:rFonts w:ascii="Times New Roman" w:hAnsi="Times New Roman" w:cs="Times New Roman"/>
          <w:sz w:val="24"/>
          <w:szCs w:val="24"/>
        </w:rPr>
        <w:t xml:space="preserve">, </w:t>
      </w:r>
      <w:r w:rsidRPr="00666823">
        <w:rPr>
          <w:rFonts w:ascii="Times New Roman" w:hAnsi="Times New Roman" w:cs="Times New Roman"/>
          <w:sz w:val="24"/>
          <w:szCs w:val="24"/>
        </w:rPr>
        <w:t>pp. 1–29</w:t>
      </w:r>
      <w:r>
        <w:rPr>
          <w:rFonts w:ascii="Times New Roman" w:hAnsi="Times New Roman" w:cs="Times New Roman"/>
          <w:sz w:val="24"/>
          <w:szCs w:val="24"/>
        </w:rPr>
        <w:t>.</w:t>
      </w:r>
      <w:r w:rsidRPr="00666823">
        <w:rPr>
          <w:rFonts w:ascii="Times New Roman" w:hAnsi="Times New Roman" w:cs="Times New Roman"/>
          <w:sz w:val="24"/>
          <w:szCs w:val="24"/>
        </w:rPr>
        <w:t xml:space="preserve"> </w:t>
      </w:r>
      <w:hyperlink r:id="rId24" w:history="1">
        <w:r w:rsidRPr="00666823">
          <w:rPr>
            <w:rStyle w:val="Hyperlink"/>
            <w:rFonts w:ascii="Times New Roman" w:hAnsi="Times New Roman" w:cs="Times New Roman"/>
            <w:color w:val="auto"/>
            <w:sz w:val="24"/>
            <w:szCs w:val="24"/>
            <w:u w:val="none"/>
          </w:rPr>
          <w:t>https://doi.org/10.1007/978-981-19-0793-7_1</w:t>
        </w:r>
      </w:hyperlink>
      <w:r w:rsidRPr="00666823">
        <w:rPr>
          <w:rFonts w:ascii="Times New Roman" w:hAnsi="Times New Roman" w:cs="Times New Roman"/>
          <w:sz w:val="24"/>
          <w:szCs w:val="24"/>
        </w:rPr>
        <w:t xml:space="preserve"> </w:t>
      </w:r>
    </w:p>
    <w:p w14:paraId="7722D31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Goswami RK, Agrawal K, Upadhyaya HM, Gupta VK, Verma P (2022a) Microalgae conversion to alternative energy, operating environment and economic footprint: An influential </w:t>
      </w:r>
      <w:r w:rsidRPr="00666823">
        <w:rPr>
          <w:rFonts w:ascii="Times New Roman" w:hAnsi="Times New Roman" w:cs="Times New Roman"/>
          <w:sz w:val="24"/>
          <w:szCs w:val="24"/>
        </w:rPr>
        <w:lastRenderedPageBreak/>
        <w:t>approach towards energy conversion, and management. In Energy Conversion and Management</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269: Elsevier Ltd. </w:t>
      </w:r>
      <w:hyperlink r:id="rId25" w:history="1">
        <w:r w:rsidRPr="00666823">
          <w:rPr>
            <w:rStyle w:val="Hyperlink"/>
            <w:rFonts w:ascii="Times New Roman" w:hAnsi="Times New Roman" w:cs="Times New Roman"/>
            <w:color w:val="auto"/>
            <w:sz w:val="24"/>
            <w:szCs w:val="24"/>
            <w:u w:val="none"/>
          </w:rPr>
          <w:t>https://doi.org/10.1016/j. enconman.2022.116118</w:t>
        </w:r>
      </w:hyperlink>
      <w:r w:rsidRPr="00666823">
        <w:rPr>
          <w:rFonts w:ascii="Times New Roman" w:hAnsi="Times New Roman" w:cs="Times New Roman"/>
          <w:sz w:val="24"/>
          <w:szCs w:val="24"/>
        </w:rPr>
        <w:t xml:space="preserve">. </w:t>
      </w:r>
    </w:p>
    <w:p w14:paraId="0E099292" w14:textId="77777777" w:rsidR="00210D8C" w:rsidRPr="00666823" w:rsidRDefault="00210D8C" w:rsidP="00210D8C">
      <w:pPr>
        <w:spacing w:line="480" w:lineRule="auto"/>
        <w:jc w:val="both"/>
        <w:rPr>
          <w:rFonts w:ascii="Times New Roman" w:hAnsi="Times New Roman" w:cs="Times New Roman"/>
          <w:sz w:val="24"/>
          <w:szCs w:val="24"/>
        </w:rPr>
      </w:pPr>
      <w:r w:rsidRPr="00C55B7B">
        <w:rPr>
          <w:rFonts w:ascii="Times New Roman" w:hAnsi="Times New Roman" w:cs="Times New Roman"/>
          <w:sz w:val="24"/>
          <w:szCs w:val="24"/>
          <w:lang w:val="it-IT"/>
        </w:rPr>
        <w:t xml:space="preserve">Goswami RK, Agrawal K, Verma P (2021c). </w:t>
      </w:r>
      <w:r w:rsidRPr="00666823">
        <w:rPr>
          <w:rFonts w:ascii="Times New Roman" w:hAnsi="Times New Roman" w:cs="Times New Roman"/>
          <w:sz w:val="24"/>
          <w:szCs w:val="24"/>
        </w:rPr>
        <w:t>Microalgae-based biofuel-integrated biorefinery approach as sustainable feedstock for resolving energy crisis. In N and SR. Srivastava Manish and Srivastava (Eds.), Bioenergy Research: Commercial Opportunities &amp; Challenges</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pp. 267–293. Springer. </w:t>
      </w:r>
      <w:hyperlink r:id="rId26" w:history="1">
        <w:r w:rsidRPr="00666823">
          <w:rPr>
            <w:rStyle w:val="Hyperlink"/>
            <w:rFonts w:ascii="Times New Roman" w:hAnsi="Times New Roman" w:cs="Times New Roman"/>
            <w:color w:val="auto"/>
            <w:sz w:val="24"/>
            <w:szCs w:val="24"/>
            <w:u w:val="none"/>
          </w:rPr>
          <w:t>https://doi.org/10.1007/978-981-16- 1190-2_9</w:t>
        </w:r>
      </w:hyperlink>
    </w:p>
    <w:p w14:paraId="2048A3E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Goswami RK, Mehariya S, </w:t>
      </w:r>
      <w:proofErr w:type="spellStart"/>
      <w:r w:rsidRPr="00666823">
        <w:rPr>
          <w:rFonts w:ascii="Times New Roman" w:hAnsi="Times New Roman" w:cs="Times New Roman"/>
          <w:sz w:val="24"/>
          <w:szCs w:val="24"/>
        </w:rPr>
        <w:t>Obulisamy</w:t>
      </w:r>
      <w:proofErr w:type="spellEnd"/>
      <w:r w:rsidRPr="00666823">
        <w:rPr>
          <w:rFonts w:ascii="Times New Roman" w:hAnsi="Times New Roman" w:cs="Times New Roman"/>
          <w:sz w:val="24"/>
          <w:szCs w:val="24"/>
        </w:rPr>
        <w:t xml:space="preserve"> PK, Verma P (2021a). Advanced microalgae-based renewable biohydrogen production systems: A review. In Bioresource Technology 320: Elsevier Ltd. </w:t>
      </w:r>
      <w:hyperlink r:id="rId27" w:history="1">
        <w:r w:rsidRPr="00666823">
          <w:rPr>
            <w:rStyle w:val="Hyperlink"/>
            <w:rFonts w:ascii="Times New Roman" w:hAnsi="Times New Roman" w:cs="Times New Roman"/>
            <w:color w:val="auto"/>
            <w:sz w:val="24"/>
            <w:szCs w:val="24"/>
            <w:u w:val="none"/>
          </w:rPr>
          <w:t>https://doi.org/10.1016/j.biortech.2020.124301</w:t>
        </w:r>
      </w:hyperlink>
      <w:r w:rsidRPr="00666823">
        <w:rPr>
          <w:rStyle w:val="Hyperlink"/>
          <w:rFonts w:ascii="Times New Roman" w:hAnsi="Times New Roman" w:cs="Times New Roman"/>
          <w:color w:val="auto"/>
          <w:sz w:val="24"/>
          <w:szCs w:val="24"/>
          <w:u w:val="none"/>
        </w:rPr>
        <w:t>.</w:t>
      </w:r>
      <w:r w:rsidRPr="00666823">
        <w:rPr>
          <w:rFonts w:ascii="Times New Roman" w:hAnsi="Times New Roman" w:cs="Times New Roman"/>
          <w:sz w:val="24"/>
          <w:szCs w:val="24"/>
        </w:rPr>
        <w:t xml:space="preserve"> </w:t>
      </w:r>
    </w:p>
    <w:p w14:paraId="1DC4F65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lang w:val="it-IT"/>
        </w:rPr>
        <w:t xml:space="preserve">Goswami RK, Mehariya S, Verma P, Lavecchia R, Zuorro A (2021b). </w:t>
      </w:r>
      <w:proofErr w:type="spellStart"/>
      <w:r w:rsidRPr="00666823">
        <w:rPr>
          <w:rFonts w:ascii="Times New Roman" w:hAnsi="Times New Roman" w:cs="Times New Roman"/>
          <w:sz w:val="24"/>
          <w:szCs w:val="24"/>
        </w:rPr>
        <w:t>Microal</w:t>
      </w:r>
      <w:proofErr w:type="spellEnd"/>
      <w:r w:rsidRPr="00666823">
        <w:rPr>
          <w:rFonts w:ascii="Times New Roman" w:hAnsi="Times New Roman" w:cs="Times New Roman"/>
          <w:sz w:val="24"/>
          <w:szCs w:val="24"/>
        </w:rPr>
        <w:t>-</w:t>
      </w:r>
      <w:proofErr w:type="spellStart"/>
      <w:r w:rsidRPr="00666823">
        <w:rPr>
          <w:rFonts w:ascii="Times New Roman" w:hAnsi="Times New Roman" w:cs="Times New Roman"/>
          <w:sz w:val="24"/>
          <w:szCs w:val="24"/>
        </w:rPr>
        <w:t>gae</w:t>
      </w:r>
      <w:proofErr w:type="spellEnd"/>
      <w:r w:rsidRPr="00666823">
        <w:rPr>
          <w:rFonts w:ascii="Times New Roman" w:hAnsi="Times New Roman" w:cs="Times New Roman"/>
          <w:sz w:val="24"/>
          <w:szCs w:val="24"/>
        </w:rPr>
        <w:t xml:space="preserve">-based biorefineries for sustainable resource recovery from wastewater. Journal of Water Process Engineering, 40: </w:t>
      </w:r>
      <w:hyperlink r:id="rId28" w:history="1">
        <w:r w:rsidRPr="00666823">
          <w:rPr>
            <w:rStyle w:val="Hyperlink"/>
            <w:rFonts w:ascii="Times New Roman" w:hAnsi="Times New Roman" w:cs="Times New Roman"/>
            <w:color w:val="auto"/>
            <w:sz w:val="24"/>
            <w:szCs w:val="24"/>
            <w:u w:val="none"/>
          </w:rPr>
          <w:t>https://doi.org/10.1016/j.jwpe.2020.101747</w:t>
        </w:r>
      </w:hyperlink>
      <w:r w:rsidRPr="00666823">
        <w:rPr>
          <w:rFonts w:ascii="Times New Roman" w:hAnsi="Times New Roman" w:cs="Times New Roman"/>
          <w:sz w:val="24"/>
          <w:szCs w:val="24"/>
        </w:rPr>
        <w:t>.</w:t>
      </w:r>
    </w:p>
    <w:p w14:paraId="282A3EA5"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Jeswani HK, Chilvers A, </w:t>
      </w:r>
      <w:proofErr w:type="spellStart"/>
      <w:r w:rsidRPr="00666823">
        <w:rPr>
          <w:rFonts w:ascii="Times New Roman" w:hAnsi="Times New Roman" w:cs="Times New Roman"/>
          <w:sz w:val="24"/>
          <w:szCs w:val="24"/>
        </w:rPr>
        <w:t>Azapagic</w:t>
      </w:r>
      <w:proofErr w:type="spellEnd"/>
      <w:r w:rsidRPr="00666823">
        <w:rPr>
          <w:rFonts w:ascii="Times New Roman" w:hAnsi="Times New Roman" w:cs="Times New Roman"/>
          <w:sz w:val="24"/>
          <w:szCs w:val="24"/>
        </w:rPr>
        <w:t xml:space="preserve"> A (2020). Environmental sustainability of biofuels: A review: Environmental sustainability of biofuels. In Proceedings of the Royal Society A: Mathematical, Physical and Engineering Sciences 476(2243</w:t>
      </w:r>
      <w:r>
        <w:rPr>
          <w:rFonts w:ascii="Times New Roman" w:hAnsi="Times New Roman" w:cs="Times New Roman"/>
          <w:sz w:val="24"/>
          <w:szCs w:val="24"/>
        </w:rPr>
        <w:t>)</w:t>
      </w:r>
      <w:r w:rsidRPr="00666823">
        <w:rPr>
          <w:rFonts w:ascii="Times New Roman" w:hAnsi="Times New Roman" w:cs="Times New Roman"/>
          <w:sz w:val="24"/>
          <w:szCs w:val="24"/>
        </w:rPr>
        <w:t xml:space="preserve">. Royal Society Publishing. </w:t>
      </w:r>
      <w:hyperlink r:id="rId29" w:history="1">
        <w:r w:rsidRPr="00666823">
          <w:rPr>
            <w:rStyle w:val="Hyperlink"/>
            <w:rFonts w:ascii="Times New Roman" w:hAnsi="Times New Roman" w:cs="Times New Roman"/>
            <w:color w:val="auto"/>
            <w:sz w:val="24"/>
            <w:szCs w:val="24"/>
            <w:u w:val="none"/>
          </w:rPr>
          <w:t>https://doi.org/10.1098/rspa.2020.0351</w:t>
        </w:r>
      </w:hyperlink>
      <w:r w:rsidRPr="00666823">
        <w:rPr>
          <w:rFonts w:ascii="Times New Roman" w:hAnsi="Times New Roman" w:cs="Times New Roman"/>
          <w:sz w:val="24"/>
          <w:szCs w:val="24"/>
        </w:rPr>
        <w:t xml:space="preserve"> </w:t>
      </w:r>
    </w:p>
    <w:p w14:paraId="77B202C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Khan MI, Shin JH, Kim JD (2018) The promising future of microalgae: Current status, challenges, and optimization of a sustainable and renewable industry for biofuels, feed, and other products. </w:t>
      </w:r>
      <w:proofErr w:type="spellStart"/>
      <w:r w:rsidRPr="00666823">
        <w:rPr>
          <w:rFonts w:ascii="Times New Roman" w:hAnsi="Times New Roman" w:cs="Times New Roman"/>
          <w:sz w:val="24"/>
          <w:szCs w:val="24"/>
        </w:rPr>
        <w:t>Microb</w:t>
      </w:r>
      <w:proofErr w:type="spellEnd"/>
      <w:r w:rsidRPr="00666823">
        <w:rPr>
          <w:rFonts w:ascii="Times New Roman" w:hAnsi="Times New Roman" w:cs="Times New Roman"/>
          <w:sz w:val="24"/>
          <w:szCs w:val="24"/>
        </w:rPr>
        <w:t>. Cell Fact 17: 36.</w:t>
      </w:r>
    </w:p>
    <w:p w14:paraId="0321670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Khanra S, Mondal M, Halder G, Tiwari ON, Gayen K, Bhowmick TK (2018) Downstream processing of microalgae for pigments, protein and carbohydrate in industrial application: A review. Food and Bioproducts Processing 110: 60–84.</w:t>
      </w:r>
    </w:p>
    <w:p w14:paraId="337A768C" w14:textId="77777777" w:rsidR="00210D8C" w:rsidRPr="00666823" w:rsidRDefault="00210D8C" w:rsidP="00210D8C">
      <w:pPr>
        <w:spacing w:line="480" w:lineRule="auto"/>
        <w:jc w:val="both"/>
        <w:rPr>
          <w:rFonts w:ascii="Times New Roman" w:hAnsi="Times New Roman" w:cs="Times New Roman"/>
          <w:sz w:val="24"/>
          <w:szCs w:val="24"/>
        </w:rPr>
      </w:pPr>
      <w:bookmarkStart w:id="5" w:name="_Hlk181704012"/>
      <w:r w:rsidRPr="00666823">
        <w:rPr>
          <w:rFonts w:ascii="Times New Roman" w:hAnsi="Times New Roman" w:cs="Times New Roman"/>
          <w:sz w:val="24"/>
          <w:szCs w:val="24"/>
        </w:rPr>
        <w:lastRenderedPageBreak/>
        <w:t>Khanum</w:t>
      </w:r>
      <w:bookmarkEnd w:id="5"/>
      <w:r w:rsidRPr="00666823">
        <w:rPr>
          <w:rFonts w:ascii="Times New Roman" w:hAnsi="Times New Roman" w:cs="Times New Roman"/>
          <w:sz w:val="24"/>
          <w:szCs w:val="24"/>
        </w:rPr>
        <w:t xml:space="preserve"> F, Giwa A, Nour M, Al-Zuhair S, Taher H (2020) Improving the economic feasibility of biodiesel production from microalgal biomass via high-value products coproduction. International Journal of Energy Research 44(14):</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11453–11472. https:// doi.org/10.1002/er.5768. </w:t>
      </w:r>
    </w:p>
    <w:p w14:paraId="7C22AE20"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Khoo KS, Chew KW, Yew GY, Leong WH, Chai YH, Show PL, Chen WH (2020) Recent advances in downstream processing of microalgae lipid recovery for biofuel production. In Bioresource Technology</w:t>
      </w:r>
      <w:r>
        <w:rPr>
          <w:rFonts w:ascii="Times New Roman" w:hAnsi="Times New Roman" w:cs="Times New Roman"/>
          <w:sz w:val="24"/>
          <w:szCs w:val="24"/>
        </w:rPr>
        <w:t xml:space="preserve">, </w:t>
      </w:r>
      <w:r w:rsidRPr="00666823">
        <w:rPr>
          <w:rFonts w:ascii="Times New Roman" w:hAnsi="Times New Roman" w:cs="Times New Roman"/>
          <w:sz w:val="24"/>
          <w:szCs w:val="24"/>
        </w:rPr>
        <w:t>304: Elsevier Ltd. https://doi. org/10.1016/j.biortech.2020.122996.</w:t>
      </w:r>
    </w:p>
    <w:p w14:paraId="597F0D97"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Kumar B, Bhardwaj N, Agrawal K, Verma P (2020). Bioethanol Production: Genera-</w:t>
      </w:r>
      <w:proofErr w:type="spellStart"/>
      <w:r w:rsidRPr="00666823">
        <w:rPr>
          <w:rFonts w:ascii="Times New Roman" w:hAnsi="Times New Roman" w:cs="Times New Roman"/>
          <w:sz w:val="24"/>
          <w:szCs w:val="24"/>
        </w:rPr>
        <w:t>tion</w:t>
      </w:r>
      <w:proofErr w:type="spellEnd"/>
      <w:r w:rsidRPr="00666823">
        <w:rPr>
          <w:rFonts w:ascii="Times New Roman" w:hAnsi="Times New Roman" w:cs="Times New Roman"/>
          <w:sz w:val="24"/>
          <w:szCs w:val="24"/>
        </w:rPr>
        <w:t>-Based Comparative Status Measurements. In M and MPK. and GVK. Srivas-</w:t>
      </w:r>
      <w:proofErr w:type="spellStart"/>
      <w:r w:rsidRPr="00666823">
        <w:rPr>
          <w:rFonts w:ascii="Times New Roman" w:hAnsi="Times New Roman" w:cs="Times New Roman"/>
          <w:sz w:val="24"/>
          <w:szCs w:val="24"/>
        </w:rPr>
        <w:t>tava</w:t>
      </w:r>
      <w:proofErr w:type="spellEnd"/>
      <w:r w:rsidRPr="00666823">
        <w:rPr>
          <w:rFonts w:ascii="Times New Roman" w:hAnsi="Times New Roman" w:cs="Times New Roman"/>
          <w:sz w:val="24"/>
          <w:szCs w:val="24"/>
        </w:rPr>
        <w:t xml:space="preserve"> Neha and Srivastava (Ed.), Biofuel Production Technologies: Critical Analysis for Sustainability Springer. pp. 155–201. </w:t>
      </w:r>
      <w:hyperlink r:id="rId30" w:history="1">
        <w:r w:rsidRPr="00666823">
          <w:rPr>
            <w:rStyle w:val="Hyperlink"/>
            <w:rFonts w:ascii="Times New Roman" w:hAnsi="Times New Roman" w:cs="Times New Roman"/>
            <w:color w:val="auto"/>
            <w:sz w:val="24"/>
            <w:szCs w:val="24"/>
            <w:u w:val="none"/>
          </w:rPr>
          <w:t>https://doi.org/10.1007/978-981-13-8637-4_7</w:t>
        </w:r>
      </w:hyperlink>
      <w:r w:rsidRPr="00666823">
        <w:rPr>
          <w:rStyle w:val="Hyperlink"/>
          <w:rFonts w:ascii="Times New Roman" w:hAnsi="Times New Roman" w:cs="Times New Roman"/>
          <w:color w:val="auto"/>
          <w:sz w:val="24"/>
          <w:szCs w:val="24"/>
          <w:u w:val="none"/>
        </w:rPr>
        <w:t>.</w:t>
      </w:r>
    </w:p>
    <w:p w14:paraId="7A393F6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Liu C, Hao Y, Jiang J, Liu W (2017) </w:t>
      </w:r>
      <w:proofErr w:type="spellStart"/>
      <w:r w:rsidRPr="00666823">
        <w:rPr>
          <w:rFonts w:ascii="Times New Roman" w:hAnsi="Times New Roman" w:cs="Times New Roman"/>
          <w:sz w:val="24"/>
          <w:szCs w:val="24"/>
        </w:rPr>
        <w:t>Valorization</w:t>
      </w:r>
      <w:proofErr w:type="spellEnd"/>
      <w:r w:rsidRPr="00666823">
        <w:rPr>
          <w:rFonts w:ascii="Times New Roman" w:hAnsi="Times New Roman" w:cs="Times New Roman"/>
          <w:sz w:val="24"/>
          <w:szCs w:val="24"/>
        </w:rPr>
        <w:t xml:space="preserve"> of untreated rice bran towards bio </w:t>
      </w:r>
      <w:proofErr w:type="spellStart"/>
      <w:r w:rsidRPr="00666823">
        <w:rPr>
          <w:rFonts w:ascii="Times New Roman" w:hAnsi="Times New Roman" w:cs="Times New Roman"/>
          <w:sz w:val="24"/>
          <w:szCs w:val="24"/>
        </w:rPr>
        <w:t>focculant</w:t>
      </w:r>
      <w:proofErr w:type="spellEnd"/>
      <w:r w:rsidRPr="00666823">
        <w:rPr>
          <w:rFonts w:ascii="Times New Roman" w:hAnsi="Times New Roman" w:cs="Times New Roman"/>
          <w:sz w:val="24"/>
          <w:szCs w:val="24"/>
        </w:rPr>
        <w:t xml:space="preserve"> using a lignocellulose-degrading strain and its use in microalgal biomass harvest. Biotechnology for Biofuels 10: (90).</w:t>
      </w:r>
    </w:p>
    <w:p w14:paraId="0141712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Markou G, </w:t>
      </w:r>
      <w:proofErr w:type="spellStart"/>
      <w:r w:rsidRPr="00666823">
        <w:rPr>
          <w:rFonts w:ascii="Times New Roman" w:hAnsi="Times New Roman" w:cs="Times New Roman"/>
          <w:sz w:val="24"/>
          <w:szCs w:val="24"/>
        </w:rPr>
        <w:t>Nerantzis</w:t>
      </w:r>
      <w:proofErr w:type="spellEnd"/>
      <w:r w:rsidRPr="00666823">
        <w:rPr>
          <w:rFonts w:ascii="Times New Roman" w:hAnsi="Times New Roman" w:cs="Times New Roman"/>
          <w:sz w:val="24"/>
          <w:szCs w:val="24"/>
        </w:rPr>
        <w:t xml:space="preserve"> E (2013) Microalgae for high-value compounds and biofuels production: A review with focus on cultivation under stress conditions. Biotechnology Advances 31: 1532–1542.</w:t>
      </w:r>
    </w:p>
    <w:p w14:paraId="469F14B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Mat Aron NS, Khoo KS, Chew KW, Show PL, Chen WH, Nguyen THP (2020) Sustainability of the four generations of biofuels – A review. International Journal of Energy Research 44(12): 9266–9282. https://doi.org/https://doi.org/10.1002/ er.5557.</w:t>
      </w:r>
    </w:p>
    <w:p w14:paraId="5FEAED73"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Mehariya S, Goswami RK, Karthikeysan OP,</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Verma P (2021a) Microalgae for high-value products: A way towards green nutraceutical and pharmaceutical compounds. Chemosphere 280: 130553. https://doi.org/10.1016/j. </w:t>
      </w:r>
    </w:p>
    <w:p w14:paraId="52A43DD3"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 xml:space="preserve">Mehariya S, Goswami RK, Verma P, Lavecchia R, </w:t>
      </w:r>
      <w:proofErr w:type="spellStart"/>
      <w:r w:rsidRPr="00666823">
        <w:rPr>
          <w:rFonts w:ascii="Times New Roman" w:hAnsi="Times New Roman" w:cs="Times New Roman"/>
          <w:sz w:val="24"/>
          <w:szCs w:val="24"/>
        </w:rPr>
        <w:t>Zuorro</w:t>
      </w:r>
      <w:proofErr w:type="spellEnd"/>
      <w:r w:rsidRPr="00666823">
        <w:rPr>
          <w:rFonts w:ascii="Times New Roman" w:hAnsi="Times New Roman" w:cs="Times New Roman"/>
          <w:sz w:val="24"/>
          <w:szCs w:val="24"/>
        </w:rPr>
        <w:t xml:space="preserve"> A (2021b) Integrated approach for wastewater treatment and biofuel production in microalgae biorefineries. In Energies 14:</w:t>
      </w:r>
      <w:r>
        <w:rPr>
          <w:rFonts w:ascii="Times New Roman" w:hAnsi="Times New Roman" w:cs="Times New Roman"/>
          <w:sz w:val="24"/>
          <w:szCs w:val="24"/>
        </w:rPr>
        <w:t xml:space="preserve"> (</w:t>
      </w:r>
      <w:r w:rsidRPr="00666823">
        <w:rPr>
          <w:rFonts w:ascii="Times New Roman" w:hAnsi="Times New Roman" w:cs="Times New Roman"/>
          <w:sz w:val="24"/>
          <w:szCs w:val="24"/>
        </w:rPr>
        <w:t>8</w:t>
      </w:r>
      <w:r>
        <w:rPr>
          <w:rFonts w:ascii="Times New Roman" w:hAnsi="Times New Roman" w:cs="Times New Roman"/>
          <w:sz w:val="24"/>
          <w:szCs w:val="24"/>
        </w:rPr>
        <w:t>)</w:t>
      </w:r>
      <w:r w:rsidRPr="00666823">
        <w:rPr>
          <w:rFonts w:ascii="Times New Roman" w:hAnsi="Times New Roman" w:cs="Times New Roman"/>
          <w:sz w:val="24"/>
          <w:szCs w:val="24"/>
        </w:rPr>
        <w:t xml:space="preserve">. MDPI AG. </w:t>
      </w:r>
      <w:hyperlink r:id="rId31" w:history="1">
        <w:r w:rsidRPr="00666823">
          <w:rPr>
            <w:rStyle w:val="Hyperlink"/>
            <w:rFonts w:ascii="Times New Roman" w:hAnsi="Times New Roman" w:cs="Times New Roman"/>
            <w:color w:val="auto"/>
            <w:sz w:val="24"/>
            <w:szCs w:val="24"/>
            <w:u w:val="none"/>
          </w:rPr>
          <w:t>https://doi.org/10.3390/en14082282</w:t>
        </w:r>
      </w:hyperlink>
    </w:p>
    <w:p w14:paraId="01E4BAD2" w14:textId="77777777" w:rsidR="00210D8C" w:rsidRPr="00666823" w:rsidRDefault="00210D8C" w:rsidP="00210D8C">
      <w:pPr>
        <w:spacing w:line="480" w:lineRule="auto"/>
        <w:jc w:val="both"/>
        <w:rPr>
          <w:rFonts w:ascii="Times New Roman" w:hAnsi="Times New Roman" w:cs="Times New Roman"/>
          <w:sz w:val="24"/>
          <w:szCs w:val="24"/>
        </w:rPr>
      </w:pPr>
      <w:bookmarkStart w:id="6" w:name="_Hlk181707337"/>
      <w:proofErr w:type="spellStart"/>
      <w:r w:rsidRPr="00666823">
        <w:rPr>
          <w:rFonts w:ascii="Times New Roman" w:hAnsi="Times New Roman" w:cs="Times New Roman"/>
          <w:sz w:val="24"/>
          <w:szCs w:val="24"/>
        </w:rPr>
        <w:t>Mobarezkhoo</w:t>
      </w:r>
      <w:bookmarkEnd w:id="6"/>
      <w:proofErr w:type="spellEnd"/>
      <w:r w:rsidRPr="00666823">
        <w:rPr>
          <w:rFonts w:ascii="Times New Roman" w:hAnsi="Times New Roman" w:cs="Times New Roman"/>
          <w:sz w:val="24"/>
          <w:szCs w:val="24"/>
        </w:rPr>
        <w:t xml:space="preserve"> H, Saidi-</w:t>
      </w:r>
      <w:proofErr w:type="spellStart"/>
      <w:r w:rsidRPr="00666823">
        <w:rPr>
          <w:rFonts w:ascii="Times New Roman" w:hAnsi="Times New Roman" w:cs="Times New Roman"/>
          <w:sz w:val="24"/>
          <w:szCs w:val="24"/>
        </w:rPr>
        <w:t>Mehrabad</w:t>
      </w:r>
      <w:proofErr w:type="spellEnd"/>
      <w:r w:rsidRPr="00666823">
        <w:rPr>
          <w:rFonts w:ascii="Times New Roman" w:hAnsi="Times New Roman" w:cs="Times New Roman"/>
          <w:sz w:val="24"/>
          <w:szCs w:val="24"/>
        </w:rPr>
        <w:t xml:space="preserve"> M, Sahebi H (2022) Life cycle evaluation of </w:t>
      </w:r>
      <w:proofErr w:type="spellStart"/>
      <w:r w:rsidRPr="00666823">
        <w:rPr>
          <w:rFonts w:ascii="Times New Roman" w:hAnsi="Times New Roman" w:cs="Times New Roman"/>
          <w:sz w:val="24"/>
          <w:szCs w:val="24"/>
        </w:rPr>
        <w:t>microal-gae</w:t>
      </w:r>
      <w:proofErr w:type="spellEnd"/>
      <w:r w:rsidRPr="00666823">
        <w:rPr>
          <w:rFonts w:ascii="Times New Roman" w:hAnsi="Times New Roman" w:cs="Times New Roman"/>
          <w:sz w:val="24"/>
          <w:szCs w:val="24"/>
        </w:rPr>
        <w:t xml:space="preserve"> based biorefinery supply network: A sustainable multi-criteria approach. Algal Research 66: </w:t>
      </w:r>
      <w:hyperlink r:id="rId32" w:history="1">
        <w:r w:rsidRPr="00666823">
          <w:rPr>
            <w:rStyle w:val="Hyperlink"/>
            <w:rFonts w:ascii="Times New Roman" w:hAnsi="Times New Roman" w:cs="Times New Roman"/>
            <w:color w:val="auto"/>
            <w:sz w:val="24"/>
            <w:szCs w:val="24"/>
            <w:u w:val="none"/>
          </w:rPr>
          <w:t>https://doi.org/10.1016/j.algal.2022.102816</w:t>
        </w:r>
      </w:hyperlink>
      <w:r w:rsidRPr="00666823">
        <w:rPr>
          <w:rFonts w:ascii="Times New Roman" w:hAnsi="Times New Roman" w:cs="Times New Roman"/>
          <w:sz w:val="24"/>
          <w:szCs w:val="24"/>
        </w:rPr>
        <w:t>.</w:t>
      </w:r>
    </w:p>
    <w:p w14:paraId="3EDFC4BC"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Molino A, Iovine A, Casella P, Mehariya S, Chianese S, Cerbone A, </w:t>
      </w:r>
      <w:proofErr w:type="spellStart"/>
      <w:r w:rsidRPr="00666823">
        <w:rPr>
          <w:rFonts w:ascii="Times New Roman" w:hAnsi="Times New Roman" w:cs="Times New Roman"/>
          <w:sz w:val="24"/>
          <w:szCs w:val="24"/>
        </w:rPr>
        <w:t>Rimauro</w:t>
      </w:r>
      <w:proofErr w:type="spellEnd"/>
      <w:r w:rsidRPr="00666823">
        <w:rPr>
          <w:rFonts w:ascii="Times New Roman" w:hAnsi="Times New Roman" w:cs="Times New Roman"/>
          <w:sz w:val="24"/>
          <w:szCs w:val="24"/>
        </w:rPr>
        <w:t xml:space="preserve"> J, Dino MD (2018) Microalgae characterization for consolidated and new application in human food, animal feed and nutraceuticals. Int. J. Environ. Res 15: 2436.</w:t>
      </w:r>
    </w:p>
    <w:p w14:paraId="298B2DD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Ncube A, </w:t>
      </w:r>
      <w:proofErr w:type="spellStart"/>
      <w:r w:rsidRPr="00666823">
        <w:rPr>
          <w:rFonts w:ascii="Times New Roman" w:hAnsi="Times New Roman" w:cs="Times New Roman"/>
          <w:sz w:val="24"/>
          <w:szCs w:val="24"/>
        </w:rPr>
        <w:t>Sadondo</w:t>
      </w:r>
      <w:proofErr w:type="spellEnd"/>
      <w:r w:rsidRPr="00666823">
        <w:rPr>
          <w:rFonts w:ascii="Times New Roman" w:hAnsi="Times New Roman" w:cs="Times New Roman"/>
          <w:sz w:val="24"/>
          <w:szCs w:val="24"/>
        </w:rPr>
        <w:t xml:space="preserve"> P, </w:t>
      </w:r>
      <w:proofErr w:type="spellStart"/>
      <w:r w:rsidRPr="00666823">
        <w:rPr>
          <w:rFonts w:ascii="Times New Roman" w:hAnsi="Times New Roman" w:cs="Times New Roman"/>
          <w:sz w:val="24"/>
          <w:szCs w:val="24"/>
        </w:rPr>
        <w:t>Makhanda</w:t>
      </w:r>
      <w:proofErr w:type="spellEnd"/>
      <w:r w:rsidRPr="00666823">
        <w:rPr>
          <w:rFonts w:ascii="Times New Roman" w:hAnsi="Times New Roman" w:cs="Times New Roman"/>
          <w:sz w:val="24"/>
          <w:szCs w:val="24"/>
        </w:rPr>
        <w:t xml:space="preserve"> R, Mabika C, </w:t>
      </w:r>
      <w:proofErr w:type="spellStart"/>
      <w:r w:rsidRPr="00666823">
        <w:rPr>
          <w:rFonts w:ascii="Times New Roman" w:hAnsi="Times New Roman" w:cs="Times New Roman"/>
          <w:sz w:val="24"/>
          <w:szCs w:val="24"/>
        </w:rPr>
        <w:t>Beinisch</w:t>
      </w:r>
      <w:proofErr w:type="spellEnd"/>
      <w:r w:rsidRPr="00666823">
        <w:rPr>
          <w:rFonts w:ascii="Times New Roman" w:hAnsi="Times New Roman" w:cs="Times New Roman"/>
          <w:sz w:val="24"/>
          <w:szCs w:val="24"/>
        </w:rPr>
        <w:t xml:space="preserve"> N, Cocker J, Gwenzi W, </w:t>
      </w:r>
      <w:proofErr w:type="spellStart"/>
      <w:r w:rsidRPr="00666823">
        <w:rPr>
          <w:rFonts w:ascii="Times New Roman" w:hAnsi="Times New Roman" w:cs="Times New Roman"/>
          <w:sz w:val="24"/>
          <w:szCs w:val="24"/>
        </w:rPr>
        <w:t>Ulgiati</w:t>
      </w:r>
      <w:proofErr w:type="spellEnd"/>
      <w:r w:rsidRPr="00666823">
        <w:rPr>
          <w:rFonts w:ascii="Times New Roman" w:hAnsi="Times New Roman" w:cs="Times New Roman"/>
          <w:sz w:val="24"/>
          <w:szCs w:val="24"/>
        </w:rPr>
        <w:t xml:space="preserve"> S, J Clean (2022) Circular bioeconomy potential and challenges within an African context: from theory to practice. 367: </w:t>
      </w:r>
      <w:hyperlink r:id="rId33" w:history="1">
        <w:r w:rsidRPr="00666823">
          <w:rPr>
            <w:rStyle w:val="Hyperlink"/>
            <w:rFonts w:ascii="Times New Roman" w:hAnsi="Times New Roman" w:cs="Times New Roman"/>
            <w:color w:val="auto"/>
            <w:sz w:val="24"/>
            <w:szCs w:val="24"/>
            <w:u w:val="none"/>
          </w:rPr>
          <w:t>https://doi.org/10.1016/j. jclepro.2022.133068</w:t>
        </w:r>
      </w:hyperlink>
      <w:r w:rsidRPr="00666823">
        <w:rPr>
          <w:rFonts w:ascii="Times New Roman" w:hAnsi="Times New Roman" w:cs="Times New Roman"/>
          <w:sz w:val="24"/>
          <w:szCs w:val="24"/>
        </w:rPr>
        <w:t>.</w:t>
      </w:r>
    </w:p>
    <w:p w14:paraId="5B6ACE9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Nilsson AE, Bergman K, Gomez Barrio LP, Cabral EM, Tiwari BK (2022) Life cycle assessment of a seaweed-based biorefinery concept for production of food, </w:t>
      </w:r>
      <w:proofErr w:type="spellStart"/>
      <w:r w:rsidRPr="00666823">
        <w:rPr>
          <w:rFonts w:ascii="Times New Roman" w:hAnsi="Times New Roman" w:cs="Times New Roman"/>
          <w:sz w:val="24"/>
          <w:szCs w:val="24"/>
        </w:rPr>
        <w:t>materi-als</w:t>
      </w:r>
      <w:proofErr w:type="spellEnd"/>
      <w:r w:rsidRPr="00666823">
        <w:rPr>
          <w:rFonts w:ascii="Times New Roman" w:hAnsi="Times New Roman" w:cs="Times New Roman"/>
          <w:sz w:val="24"/>
          <w:szCs w:val="24"/>
        </w:rPr>
        <w:t xml:space="preserve">, and energy. Algal Research 65: </w:t>
      </w:r>
      <w:hyperlink r:id="rId34" w:history="1">
        <w:r w:rsidRPr="00666823">
          <w:rPr>
            <w:rStyle w:val="Hyperlink"/>
            <w:rFonts w:ascii="Times New Roman" w:hAnsi="Times New Roman" w:cs="Times New Roman"/>
            <w:color w:val="auto"/>
            <w:sz w:val="24"/>
            <w:szCs w:val="24"/>
            <w:u w:val="none"/>
          </w:rPr>
          <w:t>https://doi.org/10.1016/j.algal.2022.102725</w:t>
        </w:r>
      </w:hyperlink>
      <w:r w:rsidRPr="00666823">
        <w:rPr>
          <w:rStyle w:val="Hyperlink"/>
          <w:rFonts w:ascii="Times New Roman" w:hAnsi="Times New Roman" w:cs="Times New Roman"/>
          <w:color w:val="auto"/>
          <w:sz w:val="24"/>
          <w:szCs w:val="24"/>
          <w:u w:val="none"/>
        </w:rPr>
        <w:t>.</w:t>
      </w:r>
    </w:p>
    <w:p w14:paraId="2B84AB9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Patel A, Gami B, Patel P, Patel B (2016) Microalgae: Antiquity to era of integrated technology. Renewable and Sustainable Energy Reviews 71: (535–547).</w:t>
      </w:r>
    </w:p>
    <w:p w14:paraId="1BB75177"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Paul Abishek M, Patel J, Prem Rajan A (2014) Algae oil: A sustainable renewable fuel of future. Biotechnology Research International.</w:t>
      </w:r>
    </w:p>
    <w:p w14:paraId="62BD100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Prabha S, Vijay AK, Paul RR, George B (2022) Cyanobacterial biorefinery: towards economic feasibility through the maximum </w:t>
      </w:r>
      <w:proofErr w:type="spellStart"/>
      <w:r w:rsidRPr="00666823">
        <w:rPr>
          <w:rFonts w:ascii="Times New Roman" w:hAnsi="Times New Roman" w:cs="Times New Roman"/>
          <w:sz w:val="24"/>
          <w:szCs w:val="24"/>
        </w:rPr>
        <w:t>Valorization</w:t>
      </w:r>
      <w:proofErr w:type="spellEnd"/>
      <w:r w:rsidRPr="00666823">
        <w:rPr>
          <w:rFonts w:ascii="Times New Roman" w:hAnsi="Times New Roman" w:cs="Times New Roman"/>
          <w:sz w:val="24"/>
          <w:szCs w:val="24"/>
        </w:rPr>
        <w:t xml:space="preserve"> of biomass. Sci. Total Environ 814: https://doi.org/10.1016/j.scitotenv.2021.152795.</w:t>
      </w:r>
    </w:p>
    <w:p w14:paraId="0A1BE50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Raposo MFDJ, Morais RMSCD, Morais AMMBD (2013) Health applications of bioactive compounds from marine microalgae. Life Sciences 93: (479–486).</w:t>
      </w:r>
    </w:p>
    <w:p w14:paraId="6B2E489C" w14:textId="77777777" w:rsidR="00210D8C" w:rsidRPr="00666823" w:rsidRDefault="00210D8C" w:rsidP="00210D8C">
      <w:pPr>
        <w:spacing w:line="480" w:lineRule="auto"/>
        <w:jc w:val="both"/>
        <w:rPr>
          <w:rStyle w:val="Hyperlink"/>
          <w:rFonts w:ascii="Times New Roman" w:hAnsi="Times New Roman" w:cs="Times New Roman"/>
          <w:color w:val="auto"/>
          <w:sz w:val="24"/>
          <w:szCs w:val="24"/>
          <w:u w:val="none"/>
        </w:rPr>
      </w:pPr>
      <w:r w:rsidRPr="00666823">
        <w:rPr>
          <w:rFonts w:ascii="Times New Roman" w:hAnsi="Times New Roman" w:cs="Times New Roman"/>
          <w:sz w:val="24"/>
          <w:szCs w:val="24"/>
        </w:rPr>
        <w:t>Rodríguez R, Espada JJ, Moreno J, Vicente G, Bautista LF, Morales V, Sánchez- Bayo A, Dufour J (2018) Environmental analysis of Spirulina cultivation and bio-gas production using experimental and simulation approach. Renewable Energy 129:</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724–732. </w:t>
      </w:r>
      <w:hyperlink r:id="rId35" w:history="1">
        <w:r w:rsidRPr="00666823">
          <w:rPr>
            <w:rStyle w:val="Hyperlink"/>
            <w:rFonts w:ascii="Times New Roman" w:hAnsi="Times New Roman" w:cs="Times New Roman"/>
            <w:color w:val="auto"/>
            <w:sz w:val="24"/>
            <w:szCs w:val="24"/>
            <w:u w:val="none"/>
          </w:rPr>
          <w:t>https://doi.org/10.1016/j.renene.2017.05.076</w:t>
        </w:r>
      </w:hyperlink>
    </w:p>
    <w:p w14:paraId="69A4674E" w14:textId="77777777" w:rsidR="00210D8C" w:rsidRPr="00666823" w:rsidRDefault="00210D8C" w:rsidP="00210D8C">
      <w:pPr>
        <w:spacing w:after="60"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Sarangi PK, Subudhi S, Bhatia L, Saha K, </w:t>
      </w:r>
      <w:proofErr w:type="spellStart"/>
      <w:r w:rsidRPr="00666823">
        <w:rPr>
          <w:rFonts w:ascii="Times New Roman" w:hAnsi="Times New Roman" w:cs="Times New Roman"/>
          <w:sz w:val="24"/>
          <w:szCs w:val="24"/>
        </w:rPr>
        <w:t>Mudgil</w:t>
      </w:r>
      <w:proofErr w:type="spellEnd"/>
      <w:r w:rsidRPr="00666823">
        <w:rPr>
          <w:rFonts w:ascii="Times New Roman" w:hAnsi="Times New Roman" w:cs="Times New Roman"/>
          <w:sz w:val="24"/>
          <w:szCs w:val="24"/>
        </w:rPr>
        <w:t xml:space="preserve"> D, Arya RK (2022) </w:t>
      </w:r>
      <w:r w:rsidRPr="00666823">
        <w:rPr>
          <w:rFonts w:ascii="Times New Roman" w:hAnsi="Times New Roman" w:cs="Times New Roman"/>
          <w:sz w:val="24"/>
          <w:szCs w:val="24"/>
          <w:shd w:val="clear" w:color="auto" w:fill="FFFFFF"/>
        </w:rPr>
        <w:t xml:space="preserve">Utilization of Agricultural waste biomass and recycling towards circular bioeconomy. Environmental Science and Pollution Research. </w:t>
      </w:r>
      <w:hyperlink r:id="rId36" w:history="1">
        <w:r w:rsidRPr="00666823">
          <w:rPr>
            <w:rStyle w:val="Hyperlink"/>
            <w:rFonts w:ascii="Times New Roman" w:hAnsi="Times New Roman" w:cs="Times New Roman"/>
            <w:color w:val="auto"/>
            <w:sz w:val="24"/>
            <w:szCs w:val="24"/>
            <w:u w:val="none"/>
            <w:lang w:eastAsia="en-IN"/>
          </w:rPr>
          <w:t>https://doi.org/10.1007/s11356-022-20669-19</w:t>
        </w:r>
      </w:hyperlink>
      <w:r w:rsidRPr="00666823">
        <w:rPr>
          <w:rStyle w:val="Hyperlink"/>
          <w:rFonts w:ascii="Times New Roman" w:hAnsi="Times New Roman" w:cs="Times New Roman"/>
          <w:color w:val="auto"/>
          <w:sz w:val="24"/>
          <w:szCs w:val="24"/>
          <w:u w:val="none"/>
          <w:lang w:eastAsia="en-IN"/>
        </w:rPr>
        <w:t>.</w:t>
      </w:r>
    </w:p>
    <w:p w14:paraId="631C050F"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Sathasivam R, Ki JS, (2018) A review of the biological activities of microalgal carotenoids and their potential use in healthcare and cosmetic industries. Mar Drugs 16: 26.</w:t>
      </w:r>
    </w:p>
    <w:p w14:paraId="44FAF59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Sathasivam R, Radhakrishnan R, Hashem A,</w:t>
      </w:r>
      <w:r>
        <w:rPr>
          <w:rFonts w:ascii="Times New Roman" w:hAnsi="Times New Roman" w:cs="Times New Roman"/>
          <w:sz w:val="24"/>
          <w:szCs w:val="24"/>
        </w:rPr>
        <w:t xml:space="preserve"> </w:t>
      </w:r>
      <w:r w:rsidRPr="00666823">
        <w:rPr>
          <w:rFonts w:ascii="Times New Roman" w:hAnsi="Times New Roman" w:cs="Times New Roman"/>
          <w:sz w:val="24"/>
          <w:szCs w:val="24"/>
        </w:rPr>
        <w:t>Allah EFA, (2019) Microalgae metabolites: A rich source for food and medicine. Saudi Journal of Biological Sciences 26:</w:t>
      </w:r>
      <w:r>
        <w:rPr>
          <w:rFonts w:ascii="Times New Roman" w:hAnsi="Times New Roman" w:cs="Times New Roman"/>
          <w:sz w:val="24"/>
          <w:szCs w:val="24"/>
        </w:rPr>
        <w:t xml:space="preserve"> </w:t>
      </w:r>
      <w:r w:rsidRPr="00666823">
        <w:rPr>
          <w:rFonts w:ascii="Times New Roman" w:hAnsi="Times New Roman" w:cs="Times New Roman"/>
          <w:sz w:val="24"/>
          <w:szCs w:val="24"/>
        </w:rPr>
        <w:t>709–722.</w:t>
      </w:r>
    </w:p>
    <w:p w14:paraId="6AACF70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Shah MRMD, </w:t>
      </w:r>
      <w:proofErr w:type="spellStart"/>
      <w:r w:rsidRPr="00666823">
        <w:rPr>
          <w:rFonts w:ascii="Times New Roman" w:hAnsi="Times New Roman" w:cs="Times New Roman"/>
          <w:sz w:val="24"/>
          <w:szCs w:val="24"/>
        </w:rPr>
        <w:t>Lutzu</w:t>
      </w:r>
      <w:proofErr w:type="spellEnd"/>
      <w:r w:rsidRPr="00666823">
        <w:rPr>
          <w:rFonts w:ascii="Times New Roman" w:hAnsi="Times New Roman" w:cs="Times New Roman"/>
          <w:sz w:val="24"/>
          <w:szCs w:val="24"/>
        </w:rPr>
        <w:t xml:space="preserve"> GA, Alam AMD, Sarker P, Chowdhury MAK, </w:t>
      </w:r>
      <w:proofErr w:type="spellStart"/>
      <w:r w:rsidRPr="00666823">
        <w:rPr>
          <w:rFonts w:ascii="Times New Roman" w:hAnsi="Times New Roman" w:cs="Times New Roman"/>
          <w:sz w:val="24"/>
          <w:szCs w:val="24"/>
        </w:rPr>
        <w:t>Parsaeimehr</w:t>
      </w:r>
      <w:proofErr w:type="spellEnd"/>
      <w:r w:rsidRPr="00666823">
        <w:rPr>
          <w:rFonts w:ascii="Times New Roman" w:hAnsi="Times New Roman" w:cs="Times New Roman"/>
          <w:sz w:val="24"/>
          <w:szCs w:val="24"/>
        </w:rPr>
        <w:t xml:space="preserve"> A, Liang Y, </w:t>
      </w:r>
      <w:proofErr w:type="spellStart"/>
      <w:r w:rsidRPr="00666823">
        <w:rPr>
          <w:rFonts w:ascii="Times New Roman" w:hAnsi="Times New Roman" w:cs="Times New Roman"/>
          <w:sz w:val="24"/>
          <w:szCs w:val="24"/>
        </w:rPr>
        <w:t>Daroch</w:t>
      </w:r>
      <w:proofErr w:type="spellEnd"/>
      <w:r w:rsidRPr="00666823">
        <w:rPr>
          <w:rFonts w:ascii="Times New Roman" w:hAnsi="Times New Roman" w:cs="Times New Roman"/>
          <w:sz w:val="24"/>
          <w:szCs w:val="24"/>
        </w:rPr>
        <w:t xml:space="preserve"> M (2018) Microalgae in aquafeeds for a sustainable aquaculture industry. J Appl. </w:t>
      </w:r>
      <w:proofErr w:type="spellStart"/>
      <w:r w:rsidRPr="00666823">
        <w:rPr>
          <w:rFonts w:ascii="Times New Roman" w:hAnsi="Times New Roman" w:cs="Times New Roman"/>
          <w:sz w:val="24"/>
          <w:szCs w:val="24"/>
        </w:rPr>
        <w:t>Phycol</w:t>
      </w:r>
      <w:proofErr w:type="spellEnd"/>
      <w:r w:rsidRPr="00666823">
        <w:rPr>
          <w:rFonts w:ascii="Times New Roman" w:hAnsi="Times New Roman" w:cs="Times New Roman"/>
          <w:sz w:val="24"/>
          <w:szCs w:val="24"/>
        </w:rPr>
        <w:t>. 30:</w:t>
      </w:r>
      <w:r>
        <w:rPr>
          <w:rFonts w:ascii="Times New Roman" w:hAnsi="Times New Roman" w:cs="Times New Roman"/>
          <w:sz w:val="24"/>
          <w:szCs w:val="24"/>
        </w:rPr>
        <w:t xml:space="preserve"> </w:t>
      </w:r>
      <w:r w:rsidRPr="00666823">
        <w:rPr>
          <w:rFonts w:ascii="Times New Roman" w:hAnsi="Times New Roman" w:cs="Times New Roman"/>
          <w:sz w:val="24"/>
          <w:szCs w:val="24"/>
        </w:rPr>
        <w:t>197–213.</w:t>
      </w:r>
    </w:p>
    <w:p w14:paraId="088D9878"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Sharma P, Sharma N (2017) Industrial and biotechnological applications of algae: A review. Journal of Advances in Plant Biology 1: 01–25.</w:t>
      </w:r>
    </w:p>
    <w:p w14:paraId="3B1EEDA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Shuba ES, Kifle D (2018) Microalgae to biofuels: ‘Promising’ alternative and renewable energy, review. In Renewable and Sustainable Energy Reviews Elsevier Ltd.  81: 743–755. </w:t>
      </w:r>
      <w:hyperlink r:id="rId37" w:history="1">
        <w:r w:rsidRPr="00666823">
          <w:rPr>
            <w:rStyle w:val="Hyperlink"/>
            <w:rFonts w:ascii="Times New Roman" w:hAnsi="Times New Roman" w:cs="Times New Roman"/>
            <w:color w:val="auto"/>
            <w:sz w:val="24"/>
            <w:szCs w:val="24"/>
            <w:u w:val="none"/>
          </w:rPr>
          <w:t>https://doi.org/10.1016/j.rser.2017.08.042</w:t>
        </w:r>
      </w:hyperlink>
      <w:r w:rsidRPr="00666823">
        <w:rPr>
          <w:rStyle w:val="Hyperlink"/>
          <w:rFonts w:ascii="Times New Roman" w:hAnsi="Times New Roman" w:cs="Times New Roman"/>
          <w:color w:val="auto"/>
          <w:sz w:val="24"/>
          <w:szCs w:val="24"/>
          <w:u w:val="none"/>
        </w:rPr>
        <w:t>.</w:t>
      </w:r>
    </w:p>
    <w:p w14:paraId="2C9063D5"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Sirakov I, Velichkova K, Stoyanova S, </w:t>
      </w:r>
      <w:proofErr w:type="spellStart"/>
      <w:r w:rsidRPr="00666823">
        <w:rPr>
          <w:rFonts w:ascii="Times New Roman" w:hAnsi="Times New Roman" w:cs="Times New Roman"/>
          <w:sz w:val="24"/>
          <w:szCs w:val="24"/>
        </w:rPr>
        <w:t>Staykov</w:t>
      </w:r>
      <w:proofErr w:type="spellEnd"/>
      <w:r w:rsidRPr="00666823">
        <w:rPr>
          <w:rFonts w:ascii="Times New Roman" w:hAnsi="Times New Roman" w:cs="Times New Roman"/>
          <w:sz w:val="24"/>
          <w:szCs w:val="24"/>
        </w:rPr>
        <w:t xml:space="preserve"> Y (2015) The importance of microalgae for aquaculture industry: Review. International Journal of Fisheries and Aquatic Studies 2: 81</w:t>
      </w:r>
      <w:r>
        <w:rPr>
          <w:rFonts w:ascii="Times New Roman" w:hAnsi="Times New Roman" w:cs="Times New Roman"/>
          <w:sz w:val="24"/>
          <w:szCs w:val="24"/>
        </w:rPr>
        <w:t>-</w:t>
      </w:r>
      <w:r w:rsidRPr="00666823">
        <w:rPr>
          <w:rFonts w:ascii="Times New Roman" w:hAnsi="Times New Roman" w:cs="Times New Roman"/>
          <w:sz w:val="24"/>
          <w:szCs w:val="24"/>
        </w:rPr>
        <w:t>84.</w:t>
      </w:r>
    </w:p>
    <w:p w14:paraId="3A52AA63"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 xml:space="preserve">Solarte-Toro JC, Cardona Alzate CA (2021) Biorefineries as the base for accomplishing the sustainable development goals (SDGs) and the transition to bioeconomy: technical aspects, challenges and perspectives. </w:t>
      </w:r>
      <w:proofErr w:type="spellStart"/>
      <w:r w:rsidRPr="00666823">
        <w:rPr>
          <w:rFonts w:ascii="Times New Roman" w:hAnsi="Times New Roman" w:cs="Times New Roman"/>
          <w:sz w:val="24"/>
          <w:szCs w:val="24"/>
        </w:rPr>
        <w:t>Bioresour</w:t>
      </w:r>
      <w:proofErr w:type="spellEnd"/>
      <w:r w:rsidRPr="00666823">
        <w:rPr>
          <w:rFonts w:ascii="Times New Roman" w:hAnsi="Times New Roman" w:cs="Times New Roman"/>
          <w:sz w:val="24"/>
          <w:szCs w:val="24"/>
        </w:rPr>
        <w:t xml:space="preserve">. Technol. 340:  </w:t>
      </w:r>
      <w:hyperlink r:id="rId38" w:history="1">
        <w:r w:rsidRPr="00666823">
          <w:rPr>
            <w:rStyle w:val="Hyperlink"/>
            <w:rFonts w:ascii="Times New Roman" w:hAnsi="Times New Roman" w:cs="Times New Roman"/>
            <w:color w:val="auto"/>
            <w:sz w:val="24"/>
            <w:szCs w:val="24"/>
            <w:u w:val="none"/>
          </w:rPr>
          <w:t>https://doi.org/10.1016/J.BIORTECH.2021.125626</w:t>
        </w:r>
      </w:hyperlink>
      <w:r w:rsidRPr="00666823">
        <w:rPr>
          <w:rFonts w:ascii="Times New Roman" w:hAnsi="Times New Roman" w:cs="Times New Roman"/>
          <w:sz w:val="24"/>
          <w:szCs w:val="24"/>
        </w:rPr>
        <w:t>.</w:t>
      </w:r>
    </w:p>
    <w:p w14:paraId="105F60CC" w14:textId="77777777" w:rsidR="00210D8C" w:rsidRPr="00666823" w:rsidRDefault="00210D8C" w:rsidP="00210D8C">
      <w:pPr>
        <w:spacing w:line="480" w:lineRule="auto"/>
        <w:jc w:val="both"/>
        <w:rPr>
          <w:rFonts w:ascii="Times New Roman" w:hAnsi="Times New Roman" w:cs="Times New Roman"/>
          <w:sz w:val="24"/>
          <w:szCs w:val="24"/>
        </w:rPr>
      </w:pPr>
      <w:bookmarkStart w:id="7" w:name="_Hlk181700786"/>
      <w:r w:rsidRPr="00666823">
        <w:rPr>
          <w:rFonts w:ascii="Times New Roman" w:hAnsi="Times New Roman" w:cs="Times New Roman"/>
          <w:sz w:val="24"/>
          <w:szCs w:val="24"/>
        </w:rPr>
        <w:t>Srivastava</w:t>
      </w:r>
      <w:bookmarkEnd w:id="7"/>
      <w:r w:rsidRPr="00666823">
        <w:rPr>
          <w:rFonts w:ascii="Times New Roman" w:hAnsi="Times New Roman" w:cs="Times New Roman"/>
          <w:sz w:val="24"/>
          <w:szCs w:val="24"/>
        </w:rPr>
        <w:t xml:space="preserve"> RK, Sarangi PK, Bhatia L, Singh AK, </w:t>
      </w:r>
      <w:proofErr w:type="spellStart"/>
      <w:r w:rsidRPr="00666823">
        <w:rPr>
          <w:rFonts w:ascii="Times New Roman" w:hAnsi="Times New Roman" w:cs="Times New Roman"/>
          <w:sz w:val="24"/>
          <w:szCs w:val="24"/>
        </w:rPr>
        <w:t>Shadangi</w:t>
      </w:r>
      <w:proofErr w:type="spellEnd"/>
      <w:r w:rsidRPr="00666823">
        <w:rPr>
          <w:rFonts w:ascii="Times New Roman" w:hAnsi="Times New Roman" w:cs="Times New Roman"/>
          <w:sz w:val="24"/>
          <w:szCs w:val="24"/>
        </w:rPr>
        <w:t xml:space="preserve"> KP (2021) Conversion of methane to methanol:</w:t>
      </w:r>
      <w:r w:rsidRPr="00666823">
        <w:rPr>
          <w:rStyle w:val="infovalue"/>
          <w:rFonts w:ascii="Times New Roman" w:hAnsi="Times New Roman" w:cs="Times New Roman"/>
          <w:sz w:val="24"/>
          <w:szCs w:val="24"/>
        </w:rPr>
        <w:t xml:space="preserve"> Technologies and Future Challenges. </w:t>
      </w:r>
      <w:r w:rsidRPr="00666823">
        <w:rPr>
          <w:rFonts w:ascii="Times New Roman" w:hAnsi="Times New Roman" w:cs="Times New Roman"/>
          <w:color w:val="1D2228"/>
          <w:sz w:val="24"/>
          <w:szCs w:val="24"/>
          <w:shd w:val="clear" w:color="auto" w:fill="FFFFFF"/>
        </w:rPr>
        <w:t>Biomass Conversion and Biorefinery</w:t>
      </w:r>
      <w:r w:rsidRPr="00666823">
        <w:rPr>
          <w:rFonts w:ascii="Times New Roman" w:hAnsi="Times New Roman" w:cs="Times New Roman"/>
          <w:sz w:val="24"/>
          <w:szCs w:val="24"/>
        </w:rPr>
        <w:t xml:space="preserve"> (</w:t>
      </w:r>
      <w:r w:rsidRPr="00666823">
        <w:rPr>
          <w:rFonts w:ascii="Times New Roman" w:hAnsi="Times New Roman" w:cs="Times New Roman"/>
          <w:color w:val="1D2228"/>
          <w:sz w:val="24"/>
          <w:szCs w:val="24"/>
          <w:shd w:val="clear" w:color="auto" w:fill="FFFFFF"/>
        </w:rPr>
        <w:t>Springer</w:t>
      </w:r>
      <w:r w:rsidRPr="00666823">
        <w:rPr>
          <w:rFonts w:ascii="Times New Roman" w:hAnsi="Times New Roman" w:cs="Times New Roman"/>
          <w:sz w:val="24"/>
          <w:szCs w:val="24"/>
        </w:rPr>
        <w:t>)</w:t>
      </w:r>
      <w:r w:rsidRPr="00666823">
        <w:rPr>
          <w:rFonts w:ascii="Times New Roman" w:hAnsi="Times New Roman" w:cs="Times New Roman"/>
          <w:color w:val="333333"/>
          <w:sz w:val="24"/>
          <w:szCs w:val="24"/>
          <w:shd w:val="clear" w:color="auto" w:fill="FFFFFF"/>
        </w:rPr>
        <w:t>. https://doi.org/10.1007/s13399-021-01872-5</w:t>
      </w:r>
      <w:r w:rsidRPr="00666823">
        <w:rPr>
          <w:rFonts w:ascii="Times New Roman" w:hAnsi="Times New Roman" w:cs="Times New Roman"/>
          <w:color w:val="000000"/>
          <w:sz w:val="24"/>
          <w:szCs w:val="24"/>
        </w:rPr>
        <w:t>.</w:t>
      </w:r>
    </w:p>
    <w:p w14:paraId="36113ADE"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Su Y, Zhang P, Su Y (2015) An overview of biofuels policies and industrialization in the major biofuel producing countries. In Renewable and Sustainable Energy Reviews. Elsevier Ltd. 50: pp. 991–1003. </w:t>
      </w:r>
      <w:hyperlink r:id="rId39" w:history="1">
        <w:r w:rsidRPr="00666823">
          <w:rPr>
            <w:rStyle w:val="Hyperlink"/>
            <w:rFonts w:ascii="Times New Roman" w:hAnsi="Times New Roman" w:cs="Times New Roman"/>
            <w:color w:val="auto"/>
            <w:sz w:val="24"/>
            <w:szCs w:val="24"/>
            <w:u w:val="none"/>
          </w:rPr>
          <w:t>https://doi.org/10.1016/j.rser.2015.04.032</w:t>
        </w:r>
      </w:hyperlink>
      <w:r w:rsidRPr="00666823">
        <w:rPr>
          <w:rFonts w:ascii="Times New Roman" w:hAnsi="Times New Roman" w:cs="Times New Roman"/>
          <w:sz w:val="24"/>
          <w:szCs w:val="24"/>
        </w:rPr>
        <w:t>.</w:t>
      </w:r>
    </w:p>
    <w:p w14:paraId="4E0C186F"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Ubando AT, Anderson S Ng E, Chen WH, </w:t>
      </w:r>
      <w:proofErr w:type="spellStart"/>
      <w:r w:rsidRPr="00666823">
        <w:rPr>
          <w:rFonts w:ascii="Times New Roman" w:hAnsi="Times New Roman" w:cs="Times New Roman"/>
          <w:sz w:val="24"/>
          <w:szCs w:val="24"/>
        </w:rPr>
        <w:t>Culaba</w:t>
      </w:r>
      <w:proofErr w:type="spellEnd"/>
      <w:r w:rsidRPr="00666823">
        <w:rPr>
          <w:rFonts w:ascii="Times New Roman" w:hAnsi="Times New Roman" w:cs="Times New Roman"/>
          <w:sz w:val="24"/>
          <w:szCs w:val="24"/>
        </w:rPr>
        <w:t xml:space="preserve"> AB, Kwon EE (2022) Life cycle assessment of microalgal biorefinery: A state-of-the-art review. In Bioresource Technology Elsevier Ltd</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360:  </w:t>
      </w:r>
      <w:hyperlink r:id="rId40" w:history="1">
        <w:r w:rsidRPr="00666823">
          <w:rPr>
            <w:rStyle w:val="Hyperlink"/>
            <w:rFonts w:ascii="Times New Roman" w:hAnsi="Times New Roman" w:cs="Times New Roman"/>
            <w:color w:val="auto"/>
            <w:sz w:val="24"/>
            <w:szCs w:val="24"/>
            <w:u w:val="none"/>
          </w:rPr>
          <w:t>https://doi.org/10.1016/j.biortech.2022.127615</w:t>
        </w:r>
      </w:hyperlink>
      <w:r w:rsidRPr="00666823">
        <w:rPr>
          <w:rFonts w:ascii="Times New Roman" w:hAnsi="Times New Roman" w:cs="Times New Roman"/>
          <w:sz w:val="24"/>
          <w:szCs w:val="24"/>
        </w:rPr>
        <w:t>.</w:t>
      </w:r>
    </w:p>
    <w:p w14:paraId="4112469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Ubando AT, Rivera DRT, Chen WH, </w:t>
      </w:r>
      <w:proofErr w:type="spellStart"/>
      <w:r w:rsidRPr="00666823">
        <w:rPr>
          <w:rFonts w:ascii="Times New Roman" w:hAnsi="Times New Roman" w:cs="Times New Roman"/>
          <w:sz w:val="24"/>
          <w:szCs w:val="24"/>
        </w:rPr>
        <w:t>Culaba</w:t>
      </w:r>
      <w:proofErr w:type="spellEnd"/>
      <w:r w:rsidRPr="00666823">
        <w:rPr>
          <w:rFonts w:ascii="Times New Roman" w:hAnsi="Times New Roman" w:cs="Times New Roman"/>
          <w:sz w:val="24"/>
          <w:szCs w:val="24"/>
        </w:rPr>
        <w:t xml:space="preserve"> AB (2019) A comprehensive review of life cycle assessment (LCA) of microalgal and lignocellulosic bioenergy products from thermochemical processes. Bioresource Technology 291:</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121837. https://doi. org/10.1016/j.biortech.2019.121837. </w:t>
      </w:r>
    </w:p>
    <w:p w14:paraId="752B211D"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Vance C, Sweeney J, Murphy F (2022) Space, time, and sustainability: The status and future of life cycle assessment frameworks for novel biorefinery systems. In Renewable and Sustainable Energy Reviews 159</w:t>
      </w:r>
      <w:r>
        <w:rPr>
          <w:rFonts w:ascii="Times New Roman" w:hAnsi="Times New Roman" w:cs="Times New Roman"/>
          <w:sz w:val="24"/>
          <w:szCs w:val="24"/>
        </w:rPr>
        <w:t>:</w:t>
      </w:r>
      <w:r w:rsidRPr="00666823">
        <w:rPr>
          <w:rFonts w:ascii="Times New Roman" w:hAnsi="Times New Roman" w:cs="Times New Roman"/>
          <w:sz w:val="24"/>
          <w:szCs w:val="24"/>
        </w:rPr>
        <w:t xml:space="preserve"> Elsevier Ltd. </w:t>
      </w:r>
      <w:hyperlink r:id="rId41" w:history="1">
        <w:r w:rsidRPr="00666823">
          <w:rPr>
            <w:rStyle w:val="Hyperlink"/>
            <w:rFonts w:ascii="Times New Roman" w:hAnsi="Times New Roman" w:cs="Times New Roman"/>
            <w:color w:val="auto"/>
            <w:sz w:val="24"/>
            <w:szCs w:val="24"/>
            <w:u w:val="none"/>
          </w:rPr>
          <w:t>https://doi.org/10.1016/j. rser.2022.112259</w:t>
        </w:r>
      </w:hyperlink>
      <w:r w:rsidRPr="00666823">
        <w:rPr>
          <w:rStyle w:val="Hyperlink"/>
          <w:rFonts w:ascii="Times New Roman" w:hAnsi="Times New Roman" w:cs="Times New Roman"/>
          <w:color w:val="auto"/>
          <w:sz w:val="24"/>
          <w:szCs w:val="24"/>
          <w:u w:val="none"/>
        </w:rPr>
        <w:t>.</w:t>
      </w:r>
    </w:p>
    <w:p w14:paraId="12A244F5"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Worldometer</w:t>
      </w:r>
      <w:proofErr w:type="spellEnd"/>
      <w:r w:rsidRPr="00666823">
        <w:rPr>
          <w:rFonts w:ascii="Times New Roman" w:hAnsi="Times New Roman" w:cs="Times New Roman"/>
          <w:sz w:val="24"/>
          <w:szCs w:val="24"/>
        </w:rPr>
        <w:t xml:space="preserve">. World Population Clock: 8.1 </w:t>
      </w:r>
      <w:proofErr w:type="gramStart"/>
      <w:r w:rsidRPr="00666823">
        <w:rPr>
          <w:rFonts w:ascii="Times New Roman" w:hAnsi="Times New Roman" w:cs="Times New Roman"/>
          <w:sz w:val="24"/>
          <w:szCs w:val="24"/>
        </w:rPr>
        <w:t>Billion</w:t>
      </w:r>
      <w:proofErr w:type="gramEnd"/>
      <w:r w:rsidRPr="00666823">
        <w:rPr>
          <w:rFonts w:ascii="Times New Roman" w:hAnsi="Times New Roman" w:cs="Times New Roman"/>
          <w:sz w:val="24"/>
          <w:szCs w:val="24"/>
        </w:rPr>
        <w:t xml:space="preserve"> People (2024) </w:t>
      </w:r>
      <w:proofErr w:type="spellStart"/>
      <w:r w:rsidRPr="00666823">
        <w:rPr>
          <w:rFonts w:ascii="Times New Roman" w:hAnsi="Times New Roman" w:cs="Times New Roman"/>
          <w:sz w:val="24"/>
          <w:szCs w:val="24"/>
        </w:rPr>
        <w:t>Worldometer</w:t>
      </w:r>
      <w:proofErr w:type="spellEnd"/>
      <w:r w:rsidRPr="00666823">
        <w:rPr>
          <w:rFonts w:ascii="Times New Roman" w:hAnsi="Times New Roman" w:cs="Times New Roman"/>
          <w:sz w:val="24"/>
          <w:szCs w:val="24"/>
        </w:rPr>
        <w:t xml:space="preserve">. 2020. https:// www. </w:t>
      </w:r>
      <w:proofErr w:type="spellStart"/>
      <w:r w:rsidRPr="00666823">
        <w:rPr>
          <w:rFonts w:ascii="Times New Roman" w:hAnsi="Times New Roman" w:cs="Times New Roman"/>
          <w:sz w:val="24"/>
          <w:szCs w:val="24"/>
        </w:rPr>
        <w:t>worldometers</w:t>
      </w:r>
      <w:proofErr w:type="spellEnd"/>
      <w:r w:rsidRPr="00666823">
        <w:rPr>
          <w:rFonts w:ascii="Times New Roman" w:hAnsi="Times New Roman" w:cs="Times New Roman"/>
          <w:sz w:val="24"/>
          <w:szCs w:val="24"/>
        </w:rPr>
        <w:t>. info/ world</w:t>
      </w:r>
      <w:r w:rsidRPr="00666823">
        <w:rPr>
          <w:rFonts w:ascii="Times New Roman" w:hAnsi="Times New Roman" w:cs="Times New Roman"/>
          <w:sz w:val="24"/>
          <w:szCs w:val="24"/>
        </w:rPr>
        <w:noBreakHyphen/>
        <w:t xml:space="preserve"> population/Accessed 05 Nov 2024.</w:t>
      </w:r>
    </w:p>
    <w:p w14:paraId="763C225F"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 xml:space="preserve"> Xu H, Ou L, Li Y, Hawkins TR, Wang M (2022) Life Cycle Greenhouse Gas Emissions of Biodiesel and Renewable Diesel Production in the United States. Environmental Science and Technology 56(12): 7512–7521. </w:t>
      </w:r>
      <w:hyperlink r:id="rId42" w:history="1">
        <w:r w:rsidRPr="00666823">
          <w:rPr>
            <w:rStyle w:val="Hyperlink"/>
            <w:rFonts w:ascii="Times New Roman" w:hAnsi="Times New Roman" w:cs="Times New Roman"/>
            <w:color w:val="auto"/>
            <w:sz w:val="24"/>
            <w:szCs w:val="24"/>
            <w:u w:val="none"/>
          </w:rPr>
          <w:t>https://doi.org/10.1021/acs.est.2c00289</w:t>
        </w:r>
      </w:hyperlink>
      <w:r w:rsidRPr="00666823">
        <w:rPr>
          <w:rStyle w:val="Hyperlink"/>
          <w:rFonts w:ascii="Times New Roman" w:hAnsi="Times New Roman" w:cs="Times New Roman"/>
          <w:color w:val="auto"/>
          <w:sz w:val="24"/>
          <w:szCs w:val="24"/>
          <w:u w:val="none"/>
        </w:rPr>
        <w:t>.</w:t>
      </w:r>
    </w:p>
    <w:p w14:paraId="3DAE5423" w14:textId="77777777" w:rsidR="00210D8C" w:rsidRPr="000224F9" w:rsidRDefault="00210D8C" w:rsidP="000224F9">
      <w:pPr>
        <w:spacing w:line="480" w:lineRule="auto"/>
        <w:jc w:val="both"/>
        <w:rPr>
          <w:rFonts w:ascii="Times New Roman" w:hAnsi="Times New Roman" w:cs="Times New Roman"/>
          <w:b/>
          <w:bCs/>
          <w:sz w:val="24"/>
          <w:szCs w:val="24"/>
        </w:rPr>
      </w:pPr>
    </w:p>
    <w:p w14:paraId="48F482B6" w14:textId="2E6FEB72" w:rsidR="009608CF" w:rsidRPr="000224F9" w:rsidRDefault="009608CF" w:rsidP="000224F9">
      <w:pPr>
        <w:spacing w:line="480" w:lineRule="auto"/>
        <w:jc w:val="both"/>
        <w:rPr>
          <w:rFonts w:ascii="Times New Roman" w:hAnsi="Times New Roman" w:cs="Times New Roman"/>
          <w:sz w:val="24"/>
          <w:szCs w:val="24"/>
        </w:rPr>
      </w:pPr>
    </w:p>
    <w:sectPr w:rsidR="009608CF" w:rsidRPr="000224F9">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E4B28" w14:textId="77777777" w:rsidR="00B076FF" w:rsidRDefault="00B076FF" w:rsidP="00CA2591">
      <w:pPr>
        <w:spacing w:after="0" w:line="240" w:lineRule="auto"/>
      </w:pPr>
      <w:r>
        <w:separator/>
      </w:r>
    </w:p>
  </w:endnote>
  <w:endnote w:type="continuationSeparator" w:id="0">
    <w:p w14:paraId="1E1D0FFC" w14:textId="77777777" w:rsidR="00B076FF" w:rsidRDefault="00B076FF" w:rsidP="00CA2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PSMT">
    <w:altName w:val="Klee One"/>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0851" w14:textId="77777777" w:rsidR="00CA2591" w:rsidRDefault="00CA2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CF732" w14:textId="77777777" w:rsidR="00CA2591" w:rsidRDefault="00CA25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0BFDF" w14:textId="77777777" w:rsidR="00CA2591" w:rsidRDefault="00CA2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0761D" w14:textId="77777777" w:rsidR="00B076FF" w:rsidRDefault="00B076FF" w:rsidP="00CA2591">
      <w:pPr>
        <w:spacing w:after="0" w:line="240" w:lineRule="auto"/>
      </w:pPr>
      <w:r>
        <w:separator/>
      </w:r>
    </w:p>
  </w:footnote>
  <w:footnote w:type="continuationSeparator" w:id="0">
    <w:p w14:paraId="70F4B1AA" w14:textId="77777777" w:rsidR="00B076FF" w:rsidRDefault="00B076FF" w:rsidP="00CA2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FBB7" w14:textId="2A962EC5" w:rsidR="00CA2591" w:rsidRDefault="00CA2591">
    <w:pPr>
      <w:pStyle w:val="Header"/>
    </w:pPr>
    <w:r>
      <w:rPr>
        <w:noProof/>
      </w:rPr>
      <w:pict w14:anchorId="5C32F9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6554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1A11" w14:textId="2A60AC46" w:rsidR="00CA2591" w:rsidRDefault="00CA2591">
    <w:pPr>
      <w:pStyle w:val="Header"/>
    </w:pPr>
    <w:r>
      <w:rPr>
        <w:noProof/>
      </w:rPr>
      <w:pict w14:anchorId="4B6CD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6554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0DC2" w14:textId="1344E88C" w:rsidR="00CA2591" w:rsidRDefault="00CA2591">
    <w:pPr>
      <w:pStyle w:val="Header"/>
    </w:pPr>
    <w:r>
      <w:rPr>
        <w:noProof/>
      </w:rPr>
      <w:pict w14:anchorId="441FC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6554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6384"/>
    <w:multiLevelType w:val="hybridMultilevel"/>
    <w:tmpl w:val="48E87B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90902CE"/>
    <w:multiLevelType w:val="hybridMultilevel"/>
    <w:tmpl w:val="3462DC3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500B88"/>
    <w:multiLevelType w:val="hybridMultilevel"/>
    <w:tmpl w:val="5A3C3F40"/>
    <w:lvl w:ilvl="0" w:tplc="0C406990">
      <w:start w:val="1"/>
      <w:numFmt w:val="decimal"/>
      <w:lvlText w:val="%1."/>
      <w:lvlJc w:val="left"/>
      <w:pPr>
        <w:ind w:left="1080"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719403358">
    <w:abstractNumId w:val="0"/>
  </w:num>
  <w:num w:numId="2" w16cid:durableId="755328437">
    <w:abstractNumId w:val="2"/>
  </w:num>
  <w:num w:numId="3" w16cid:durableId="1563059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786"/>
    <w:rsid w:val="000005BE"/>
    <w:rsid w:val="0000261C"/>
    <w:rsid w:val="000224F9"/>
    <w:rsid w:val="00026030"/>
    <w:rsid w:val="000362F5"/>
    <w:rsid w:val="00067CB8"/>
    <w:rsid w:val="000957CB"/>
    <w:rsid w:val="000A7E11"/>
    <w:rsid w:val="001124E4"/>
    <w:rsid w:val="0015007A"/>
    <w:rsid w:val="00152CA5"/>
    <w:rsid w:val="0019185A"/>
    <w:rsid w:val="001B052B"/>
    <w:rsid w:val="001D1715"/>
    <w:rsid w:val="00210D8C"/>
    <w:rsid w:val="00232C3D"/>
    <w:rsid w:val="00241BFA"/>
    <w:rsid w:val="00285304"/>
    <w:rsid w:val="002B5BB8"/>
    <w:rsid w:val="002B68A9"/>
    <w:rsid w:val="00300DFC"/>
    <w:rsid w:val="00313C92"/>
    <w:rsid w:val="00345130"/>
    <w:rsid w:val="0035311D"/>
    <w:rsid w:val="003750D8"/>
    <w:rsid w:val="00384069"/>
    <w:rsid w:val="00386CFE"/>
    <w:rsid w:val="003D470A"/>
    <w:rsid w:val="003E1735"/>
    <w:rsid w:val="003F42D5"/>
    <w:rsid w:val="0046365E"/>
    <w:rsid w:val="00463786"/>
    <w:rsid w:val="00520F64"/>
    <w:rsid w:val="005469B5"/>
    <w:rsid w:val="00552596"/>
    <w:rsid w:val="005762CB"/>
    <w:rsid w:val="005A0428"/>
    <w:rsid w:val="005A0D62"/>
    <w:rsid w:val="005E6F55"/>
    <w:rsid w:val="005F51EF"/>
    <w:rsid w:val="0062226E"/>
    <w:rsid w:val="006704A3"/>
    <w:rsid w:val="006B3A4C"/>
    <w:rsid w:val="006D6EF1"/>
    <w:rsid w:val="007125E7"/>
    <w:rsid w:val="007A6873"/>
    <w:rsid w:val="00806112"/>
    <w:rsid w:val="008475F9"/>
    <w:rsid w:val="00855025"/>
    <w:rsid w:val="0089490D"/>
    <w:rsid w:val="008D397F"/>
    <w:rsid w:val="00927469"/>
    <w:rsid w:val="0094624E"/>
    <w:rsid w:val="009608CF"/>
    <w:rsid w:val="009757B9"/>
    <w:rsid w:val="00984685"/>
    <w:rsid w:val="009E177E"/>
    <w:rsid w:val="009E3889"/>
    <w:rsid w:val="00A15678"/>
    <w:rsid w:val="00A401F7"/>
    <w:rsid w:val="00A70C70"/>
    <w:rsid w:val="00A71EA9"/>
    <w:rsid w:val="00A8185F"/>
    <w:rsid w:val="00AD63B2"/>
    <w:rsid w:val="00B076FF"/>
    <w:rsid w:val="00B20AA9"/>
    <w:rsid w:val="00B747BB"/>
    <w:rsid w:val="00C30040"/>
    <w:rsid w:val="00C5549C"/>
    <w:rsid w:val="00C6188E"/>
    <w:rsid w:val="00CA2591"/>
    <w:rsid w:val="00CB11A7"/>
    <w:rsid w:val="00CB27CB"/>
    <w:rsid w:val="00CB6E24"/>
    <w:rsid w:val="00CE14F3"/>
    <w:rsid w:val="00CE2F9F"/>
    <w:rsid w:val="00DB5E6C"/>
    <w:rsid w:val="00DD5E4B"/>
    <w:rsid w:val="00E05256"/>
    <w:rsid w:val="00E1639B"/>
    <w:rsid w:val="00E44DE2"/>
    <w:rsid w:val="00E81E9D"/>
    <w:rsid w:val="00E9094B"/>
    <w:rsid w:val="00E95E7A"/>
    <w:rsid w:val="00EC5445"/>
    <w:rsid w:val="00ED3D86"/>
    <w:rsid w:val="00EF0E5C"/>
    <w:rsid w:val="00F30A64"/>
    <w:rsid w:val="00F52044"/>
    <w:rsid w:val="00F63142"/>
    <w:rsid w:val="00FC5630"/>
    <w:rsid w:val="00FE5D3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B96D0"/>
  <w15:chartTrackingRefBased/>
  <w15:docId w15:val="{33EB8FDE-3389-4F26-BD8D-0E29B4734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1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5130"/>
    <w:rPr>
      <w:color w:val="0563C1" w:themeColor="hyperlink"/>
      <w:u w:val="single"/>
    </w:rPr>
  </w:style>
  <w:style w:type="paragraph" w:styleId="ListParagraph">
    <w:name w:val="List Paragraph"/>
    <w:basedOn w:val="Normal"/>
    <w:uiPriority w:val="34"/>
    <w:qFormat/>
    <w:rsid w:val="00345130"/>
    <w:pPr>
      <w:ind w:left="720"/>
      <w:contextualSpacing/>
    </w:pPr>
  </w:style>
  <w:style w:type="character" w:customStyle="1" w:styleId="u-small-caps">
    <w:name w:val="u-small-caps"/>
    <w:rsid w:val="000957CB"/>
  </w:style>
  <w:style w:type="table" w:styleId="TableGrid">
    <w:name w:val="Table Grid"/>
    <w:basedOn w:val="TableNormal"/>
    <w:uiPriority w:val="39"/>
    <w:rsid w:val="00095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value">
    <w:name w:val="info_value"/>
    <w:basedOn w:val="DefaultParagraphFont"/>
    <w:rsid w:val="00210D8C"/>
  </w:style>
  <w:style w:type="character" w:styleId="Emphasis">
    <w:name w:val="Emphasis"/>
    <w:basedOn w:val="DefaultParagraphFont"/>
    <w:uiPriority w:val="20"/>
    <w:qFormat/>
    <w:rsid w:val="00210D8C"/>
    <w:rPr>
      <w:i/>
      <w:iCs/>
    </w:rPr>
  </w:style>
  <w:style w:type="character" w:customStyle="1" w:styleId="anchor-text">
    <w:name w:val="anchor-text"/>
    <w:basedOn w:val="DefaultParagraphFont"/>
    <w:rsid w:val="00210D8C"/>
  </w:style>
  <w:style w:type="paragraph" w:styleId="Header">
    <w:name w:val="header"/>
    <w:basedOn w:val="Normal"/>
    <w:link w:val="HeaderChar"/>
    <w:uiPriority w:val="99"/>
    <w:unhideWhenUsed/>
    <w:rsid w:val="00CA25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591"/>
  </w:style>
  <w:style w:type="paragraph" w:styleId="Footer">
    <w:name w:val="footer"/>
    <w:basedOn w:val="Normal"/>
    <w:link w:val="FooterChar"/>
    <w:uiPriority w:val="99"/>
    <w:unhideWhenUsed/>
    <w:rsid w:val="00CA2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2155-023-10704-5" TargetMode="External"/><Relationship Id="rId18" Type="http://schemas.openxmlformats.org/officeDocument/2006/relationships/hyperlink" Target="https://doi.org/10.1016/j.pecs.2020.100887" TargetMode="External"/><Relationship Id="rId26" Type="http://schemas.openxmlformats.org/officeDocument/2006/relationships/hyperlink" Target="https://doi.org/10.1007/978-981-16-%201190-2_9" TargetMode="External"/><Relationship Id="rId39" Type="http://schemas.openxmlformats.org/officeDocument/2006/relationships/hyperlink" Target="https://doi.org/10.1016/j.rser.2015.04.032" TargetMode="External"/><Relationship Id="rId3" Type="http://schemas.openxmlformats.org/officeDocument/2006/relationships/settings" Target="settings.xml"/><Relationship Id="rId21" Type="http://schemas.openxmlformats.org/officeDocument/2006/relationships/hyperlink" Target="https://doi.org/10.1016/j.jclepro.2020.122476" TargetMode="External"/><Relationship Id="rId34" Type="http://schemas.openxmlformats.org/officeDocument/2006/relationships/hyperlink" Target="https://doi.org/10.1016/j.algal.2022.102725" TargetMode="External"/><Relationship Id="rId42" Type="http://schemas.openxmlformats.org/officeDocument/2006/relationships/hyperlink" Target="https://doi.org/10.1021/acs.est.2c00289"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3390/ijerph20032318.%20ISSN%201660-460" TargetMode="External"/><Relationship Id="rId17" Type="http://schemas.openxmlformats.org/officeDocument/2006/relationships/hyperlink" Target="https://doi.org/10.1016/j.bej.2023.108857" TargetMode="External"/><Relationship Id="rId25" Type="http://schemas.openxmlformats.org/officeDocument/2006/relationships/hyperlink" Target="https://doi.org/10.1016/j.%20enconman.2022.116118" TargetMode="External"/><Relationship Id="rId33" Type="http://schemas.openxmlformats.org/officeDocument/2006/relationships/hyperlink" Target="https://doi.org/10.1016/j.%20jclepro.2022.133068" TargetMode="External"/><Relationship Id="rId38" Type="http://schemas.openxmlformats.org/officeDocument/2006/relationships/hyperlink" Target="https://doi.org/10.1016/J.BIORTECH.2021.125626"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j.fbio.2024.104589" TargetMode="External"/><Relationship Id="rId20" Type="http://schemas.openxmlformats.org/officeDocument/2006/relationships/hyperlink" Target="https://doi.org/10.1016/j.rser.2017.06.117" TargetMode="External"/><Relationship Id="rId29" Type="http://schemas.openxmlformats.org/officeDocument/2006/relationships/hyperlink" Target="https://doi.org/10.1098/rspa.2020.0351" TargetMode="External"/><Relationship Id="rId41" Type="http://schemas.openxmlformats.org/officeDocument/2006/relationships/hyperlink" Target="https://doi.org/10.1016/j.%20rser.2022.1122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rymanscience.com/index.php/emsj/article" TargetMode="External"/><Relationship Id="rId24" Type="http://schemas.openxmlformats.org/officeDocument/2006/relationships/hyperlink" Target="https://doi.org/10.1007/978-981-19-0793-7_1" TargetMode="External"/><Relationship Id="rId32" Type="http://schemas.openxmlformats.org/officeDocument/2006/relationships/hyperlink" Target="https://doi.org/10.1016/j.algal.2022.102816" TargetMode="External"/><Relationship Id="rId37" Type="http://schemas.openxmlformats.org/officeDocument/2006/relationships/hyperlink" Target="https://doi.org/10.1016/j.rser.2017.08.042" TargetMode="External"/><Relationship Id="rId40" Type="http://schemas.openxmlformats.org/officeDocument/2006/relationships/hyperlink" Target="https://doi.org/10.1016/j.biortech.2022.127615"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61" TargetMode="External"/><Relationship Id="rId23" Type="http://schemas.openxmlformats.org/officeDocument/2006/relationships/hyperlink" Target="https://doi.org/10.1016/j.tibtech.2018.09.006" TargetMode="External"/><Relationship Id="rId28" Type="http://schemas.openxmlformats.org/officeDocument/2006/relationships/hyperlink" Target="https://doi.org/10.1016/j.jwpe.2020.101747" TargetMode="External"/><Relationship Id="rId36" Type="http://schemas.openxmlformats.org/officeDocument/2006/relationships/hyperlink" Target="https://doi.org/10.1007/s11356-022-20669-19" TargetMode="External"/><Relationship Id="rId49" Type="http://schemas.openxmlformats.org/officeDocument/2006/relationships/fontTable" Target="fontTable.xml"/><Relationship Id="rId10" Type="http://schemas.openxmlformats.org/officeDocument/2006/relationships/hyperlink" Target="https://doi.org/10.1016/j.scs.2020.102248" TargetMode="External"/><Relationship Id="rId19" Type="http://schemas.openxmlformats.org/officeDocument/2006/relationships/hyperlink" Target="https://doi.org/10.3390/SU14010090/S1" TargetMode="External"/><Relationship Id="rId31" Type="http://schemas.openxmlformats.org/officeDocument/2006/relationships/hyperlink" Target="https://doi.org/10.3390/en14082282"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07/978-981-13-8637-4_8" TargetMode="External"/><Relationship Id="rId14" Type="http://schemas.openxmlformats.org/officeDocument/2006/relationships/hyperlink" Target="https://www.sciencedirect.com/journal/food-bioscience" TargetMode="External"/><Relationship Id="rId22" Type="http://schemas.openxmlformats.org/officeDocument/2006/relationships/hyperlink" Target="https://doi.org/https://doi.org/10.1002/bbb.2012" TargetMode="External"/><Relationship Id="rId27" Type="http://schemas.openxmlformats.org/officeDocument/2006/relationships/hyperlink" Target="https://doi.org/10.1016/j.biortech.2020.124301" TargetMode="External"/><Relationship Id="rId30" Type="http://schemas.openxmlformats.org/officeDocument/2006/relationships/hyperlink" Target="https://doi.org/10.1007/978-981-13-8637-4_7" TargetMode="External"/><Relationship Id="rId35" Type="http://schemas.openxmlformats.org/officeDocument/2006/relationships/hyperlink" Target="https://doi.org/10.1016/j.renene.2017.05.076"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775</TotalTime>
  <Pages>28</Pages>
  <Words>7475</Words>
  <Characters>42612</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Latika Bhatia</dc:creator>
  <cp:keywords/>
  <dc:description/>
  <cp:lastModifiedBy>Editor-22</cp:lastModifiedBy>
  <cp:revision>40</cp:revision>
  <cp:lastPrinted>2024-11-08T06:04:00Z</cp:lastPrinted>
  <dcterms:created xsi:type="dcterms:W3CDTF">2023-04-08T06:54:00Z</dcterms:created>
  <dcterms:modified xsi:type="dcterms:W3CDTF">2025-05-16T10:09:00Z</dcterms:modified>
</cp:coreProperties>
</file>