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FCB5" w14:textId="74E81085" w:rsidR="00BC5682" w:rsidRDefault="00BC5682" w:rsidP="00F86268">
      <w:pPr>
        <w:spacing w:line="360" w:lineRule="auto"/>
        <w:jc w:val="both"/>
        <w:rPr>
          <w:rFonts w:ascii="Times New Roman" w:hAnsi="Times New Roman" w:cs="Times New Roman"/>
          <w:b/>
          <w:bCs/>
        </w:rPr>
      </w:pPr>
      <w:r w:rsidRPr="00BC5682">
        <w:rPr>
          <w:rFonts w:ascii="Times New Roman" w:hAnsi="Times New Roman" w:cs="Times New Roman"/>
          <w:b/>
          <w:bCs/>
          <w:i/>
          <w:iCs/>
          <w:u w:val="single"/>
          <w:lang w:val="en-US"/>
        </w:rPr>
        <w:t>Original Research Article</w:t>
      </w:r>
    </w:p>
    <w:p w14:paraId="3F0E77FA" w14:textId="5F654D51" w:rsidR="005376A8" w:rsidRPr="005376A8" w:rsidRDefault="005376A8" w:rsidP="00F86268">
      <w:pPr>
        <w:spacing w:line="360" w:lineRule="auto"/>
        <w:jc w:val="both"/>
        <w:rPr>
          <w:rFonts w:ascii="Times New Roman" w:hAnsi="Times New Roman" w:cs="Times New Roman"/>
          <w:b/>
          <w:bCs/>
          <w:lang w:val="en-US"/>
        </w:rPr>
      </w:pPr>
      <w:r w:rsidRPr="005376A8">
        <w:rPr>
          <w:rFonts w:ascii="Times New Roman" w:hAnsi="Times New Roman" w:cs="Times New Roman"/>
          <w:b/>
          <w:bCs/>
        </w:rPr>
        <w:t>Symbolic Adoption of P</w:t>
      </w:r>
      <w:r w:rsidR="000841E2">
        <w:rPr>
          <w:rFonts w:ascii="Times New Roman" w:hAnsi="Times New Roman" w:cs="Times New Roman"/>
          <w:b/>
          <w:bCs/>
        </w:rPr>
        <w:t xml:space="preserve">rofessor Jayashankar Telangana </w:t>
      </w:r>
      <w:r w:rsidRPr="005376A8">
        <w:rPr>
          <w:rFonts w:ascii="Times New Roman" w:hAnsi="Times New Roman" w:cs="Times New Roman"/>
          <w:b/>
          <w:bCs/>
        </w:rPr>
        <w:t>A</w:t>
      </w:r>
      <w:r w:rsidR="000841E2">
        <w:rPr>
          <w:rFonts w:ascii="Times New Roman" w:hAnsi="Times New Roman" w:cs="Times New Roman"/>
          <w:b/>
          <w:bCs/>
        </w:rPr>
        <w:t xml:space="preserve">gricultural </w:t>
      </w:r>
      <w:r w:rsidRPr="005376A8">
        <w:rPr>
          <w:rFonts w:ascii="Times New Roman" w:hAnsi="Times New Roman" w:cs="Times New Roman"/>
          <w:b/>
          <w:bCs/>
        </w:rPr>
        <w:t>U</w:t>
      </w:r>
      <w:r w:rsidR="000841E2">
        <w:rPr>
          <w:rFonts w:ascii="Times New Roman" w:hAnsi="Times New Roman" w:cs="Times New Roman"/>
          <w:b/>
          <w:bCs/>
        </w:rPr>
        <w:t>niversity (PJTAU)</w:t>
      </w:r>
      <w:r w:rsidRPr="005376A8">
        <w:rPr>
          <w:rFonts w:ascii="Times New Roman" w:hAnsi="Times New Roman" w:cs="Times New Roman"/>
          <w:b/>
          <w:bCs/>
        </w:rPr>
        <w:t xml:space="preserve"> Agricultural Videos </w:t>
      </w:r>
      <w:r w:rsidR="000841E2">
        <w:rPr>
          <w:rFonts w:ascii="Times New Roman" w:hAnsi="Times New Roman" w:cs="Times New Roman"/>
          <w:b/>
          <w:bCs/>
        </w:rPr>
        <w:t xml:space="preserve">Channel </w:t>
      </w:r>
      <w:r w:rsidRPr="005376A8">
        <w:rPr>
          <w:rFonts w:ascii="Times New Roman" w:hAnsi="Times New Roman" w:cs="Times New Roman"/>
          <w:b/>
          <w:bCs/>
        </w:rPr>
        <w:t>on YouTube: A Study of Telangana Farmers</w:t>
      </w:r>
    </w:p>
    <w:p w14:paraId="470CCC68" w14:textId="77777777" w:rsidR="0055150B" w:rsidRPr="005376A8" w:rsidRDefault="0055150B" w:rsidP="003601C6">
      <w:pPr>
        <w:spacing w:before="203"/>
        <w:jc w:val="center"/>
        <w:rPr>
          <w:rFonts w:ascii="Times New Roman" w:hAnsi="Times New Roman" w:cs="Times New Roman"/>
          <w:b/>
          <w:position w:val="8"/>
        </w:rPr>
      </w:pPr>
    </w:p>
    <w:p w14:paraId="70899195" w14:textId="77777777" w:rsidR="00F86268" w:rsidRPr="004E0347" w:rsidRDefault="00F86268" w:rsidP="00F86268">
      <w:pPr>
        <w:spacing w:line="360" w:lineRule="auto"/>
        <w:jc w:val="both"/>
        <w:rPr>
          <w:rFonts w:ascii="Times New Roman" w:hAnsi="Times New Roman" w:cs="Times New Roman"/>
          <w:b/>
          <w:bCs/>
          <w:lang w:val="en-US"/>
        </w:rPr>
      </w:pPr>
    </w:p>
    <w:p w14:paraId="47917A33" w14:textId="7A0B15CB" w:rsidR="000246B9" w:rsidRPr="000246B9" w:rsidRDefault="000246B9" w:rsidP="000246B9">
      <w:pPr>
        <w:pStyle w:val="BodyText"/>
        <w:spacing w:before="4" w:line="360" w:lineRule="auto"/>
        <w:ind w:right="408"/>
        <w:jc w:val="center"/>
        <w:rPr>
          <w:b/>
          <w:bCs/>
        </w:rPr>
      </w:pPr>
      <w:r w:rsidRPr="000246B9">
        <w:rPr>
          <w:b/>
          <w:bCs/>
        </w:rPr>
        <w:t>ABSTRACT</w:t>
      </w:r>
    </w:p>
    <w:p w14:paraId="572BAF2F" w14:textId="4D51AA8A" w:rsidR="000246B9" w:rsidRPr="00D465F4" w:rsidRDefault="00D465F4" w:rsidP="000246B9">
      <w:pPr>
        <w:pStyle w:val="BodyText"/>
        <w:spacing w:before="4" w:line="360" w:lineRule="auto"/>
        <w:ind w:right="408"/>
        <w:jc w:val="both"/>
      </w:pPr>
      <w:r w:rsidRPr="00D465F4">
        <w:rPr>
          <w:lang w:val="en-IN"/>
        </w:rPr>
        <w:t>The swift spread of new ideas via modern communication channels is crucial to address the increasing demand for information.</w:t>
      </w:r>
      <w:r>
        <w:rPr>
          <w:lang w:val="en-IN"/>
        </w:rPr>
        <w:t xml:space="preserve"> </w:t>
      </w:r>
      <w:r w:rsidRPr="00D465F4">
        <w:t>Social media platforms are instrumental in supporting farmers by providing updates on weather changes influenced by climate change, which significantly impact agriculture. Widely used platforms such as Twitter, Facebook, WhatsApp, and YouTube serve as key tools for educating farmers across the country. Additionally, many farmers seek detailed knowledge and insights through books and online resources.</w:t>
      </w:r>
      <w:r>
        <w:t xml:space="preserve"> </w:t>
      </w:r>
      <w:r w:rsidR="000246B9" w:rsidRPr="000246B9">
        <w:t xml:space="preserve">Among these platforms, YouTube stands out as a valuable resource for farmers, students, universities, researchers, and professionals. It offers content that shares farming techniques </w:t>
      </w:r>
      <w:bookmarkStart w:id="0" w:name="_GoBack"/>
      <w:bookmarkEnd w:id="0"/>
      <w:r w:rsidR="000246B9" w:rsidRPr="000246B9">
        <w:t xml:space="preserve">based on the experiences of progressive farmers, scientists, and agricultural experts. </w:t>
      </w:r>
      <w:r w:rsidRPr="00D465F4">
        <w:rPr>
          <w:lang w:val="en-IN"/>
        </w:rPr>
        <w:t>These platforms offer valuable information on farm operations, equipment usage, daily routines, farm marketing strategies, organic farming practices, vegetable cultivation, and the application of organic pesticides and fertilizers.</w:t>
      </w:r>
      <w:r>
        <w:rPr>
          <w:lang w:val="en-IN"/>
        </w:rPr>
        <w:t xml:space="preserve"> </w:t>
      </w:r>
      <w:r w:rsidR="000246B9" w:rsidRPr="000246B9">
        <w:t xml:space="preserve">YouTube offers abundant opportunities for individuals involved in agriculture, all at no cost. </w:t>
      </w:r>
      <w:r w:rsidR="000246B9" w:rsidRPr="000246B9">
        <w:rPr>
          <w:lang w:val="en-IN"/>
        </w:rPr>
        <w:t xml:space="preserve">An experimental study conducted on the YouTube channel of Professor Jayashankar Telangana State Agricultural University analyzed the symbolic adoption of improved practices among farmers. </w:t>
      </w:r>
      <w:r w:rsidRPr="00D465F4">
        <w:t>The results indicated that farmers expressed a readiness to embrace practices they had previously been hesitant to adopt. This highlights the crucial role of social media in strengthening agricultural extension initiatives and its effectiveness in spreading advanced technologies to farmers.</w:t>
      </w:r>
    </w:p>
    <w:p w14:paraId="130D1A97" w14:textId="3BDDC32B" w:rsidR="000246B9" w:rsidRPr="000246B9" w:rsidRDefault="000246B9" w:rsidP="000246B9">
      <w:pPr>
        <w:spacing w:line="360" w:lineRule="auto"/>
        <w:jc w:val="both"/>
        <w:rPr>
          <w:rFonts w:ascii="Times New Roman" w:hAnsi="Times New Roman" w:cs="Times New Roman"/>
          <w:lang w:val="en-US"/>
        </w:rPr>
      </w:pPr>
      <w:r w:rsidRPr="00A97640">
        <w:rPr>
          <w:rFonts w:ascii="Times New Roman" w:hAnsi="Times New Roman" w:cs="Times New Roman"/>
          <w:b/>
          <w:bCs/>
          <w:i/>
          <w:iCs/>
          <w:lang w:val="en-US"/>
        </w:rPr>
        <w:t>Keywords:</w:t>
      </w:r>
      <w:r w:rsidRPr="00CC0D4E">
        <w:rPr>
          <w:rFonts w:ascii="Times New Roman" w:hAnsi="Times New Roman" w:cs="Times New Roman"/>
          <w:lang w:val="en-US"/>
        </w:rPr>
        <w:t xml:space="preserve"> Agricultural videos, </w:t>
      </w:r>
      <w:r>
        <w:rPr>
          <w:rFonts w:ascii="Times New Roman" w:hAnsi="Times New Roman" w:cs="Times New Roman"/>
          <w:lang w:val="en-US"/>
        </w:rPr>
        <w:t>Farmers, S</w:t>
      </w:r>
      <w:r w:rsidRPr="00CC0D4E">
        <w:rPr>
          <w:rFonts w:ascii="Times New Roman" w:hAnsi="Times New Roman" w:cs="Times New Roman"/>
          <w:lang w:val="en-US"/>
        </w:rPr>
        <w:t xml:space="preserve">ymbolic adoption, </w:t>
      </w:r>
      <w:r>
        <w:rPr>
          <w:rFonts w:ascii="Times New Roman" w:hAnsi="Times New Roman" w:cs="Times New Roman"/>
          <w:lang w:val="en-US"/>
        </w:rPr>
        <w:t xml:space="preserve">Telangana, </w:t>
      </w:r>
      <w:r w:rsidRPr="00CC0D4E">
        <w:rPr>
          <w:rFonts w:ascii="Times New Roman" w:hAnsi="Times New Roman" w:cs="Times New Roman"/>
          <w:lang w:val="en-US"/>
        </w:rPr>
        <w:t>YouTube channel</w:t>
      </w:r>
    </w:p>
    <w:p w14:paraId="10972960" w14:textId="1B9A8C82" w:rsidR="003A5604" w:rsidRPr="00F86268" w:rsidRDefault="00F86268" w:rsidP="004E0347">
      <w:pPr>
        <w:pStyle w:val="BodyText"/>
        <w:spacing w:before="4" w:line="360" w:lineRule="auto"/>
        <w:ind w:right="408"/>
        <w:jc w:val="both"/>
        <w:rPr>
          <w:b/>
          <w:bCs/>
        </w:rPr>
      </w:pPr>
      <w:r w:rsidRPr="00F86268">
        <w:rPr>
          <w:b/>
          <w:bCs/>
        </w:rPr>
        <w:t>Introduction</w:t>
      </w:r>
    </w:p>
    <w:p w14:paraId="614BF359" w14:textId="13561D5D" w:rsidR="00E549D8" w:rsidRPr="00D465F4" w:rsidRDefault="0045239C" w:rsidP="00D465F4">
      <w:pPr>
        <w:pStyle w:val="BodyText"/>
        <w:spacing w:line="360" w:lineRule="auto"/>
        <w:ind w:firstLine="720"/>
        <w:jc w:val="both"/>
        <w:rPr>
          <w:color w:val="212121"/>
          <w:lang w:val="en-IN"/>
        </w:rPr>
      </w:pPr>
      <w:r w:rsidRPr="004E0347">
        <w:t xml:space="preserve">As agriculture transitions into modern practices, updated information is crucial for enhancing production and productivity. Farming has significantly advanced with technology, addressing many challenges farmers face. Technology helps in more accurate climate predictions, reducing water usage, increasing yields, and improving profit margins. Among these advancements, electronic communication is vital for rapidly disseminating agricultural knowledge. Broadcasting through electronic media is much easier compared to traditional </w:t>
      </w:r>
      <w:r w:rsidRPr="004E0347">
        <w:lastRenderedPageBreak/>
        <w:t>methods, offering innovative approaches like motion pictures and animations. This medium includes technologies powered by electricity, such as digital presentations, video and audio recordings, CD-ROMs, online content, and platforms like television, radio, telephone, and computers.</w:t>
      </w:r>
      <w:r w:rsidR="00AA60AE" w:rsidRPr="004E0347">
        <w:t xml:space="preserve"> S</w:t>
      </w:r>
      <w:r w:rsidRPr="004E0347">
        <w:t xml:space="preserve">ocial media plays a </w:t>
      </w:r>
      <w:r w:rsidR="00D465F4">
        <w:t xml:space="preserve">crucial </w:t>
      </w:r>
      <w:r w:rsidRPr="004E0347">
        <w:t>role in providing relevant agricultural information. Platforms like Twitter, Facebook, WhatsApp, and YouTube are extensively used to educate farmers across the country. YouTube</w:t>
      </w:r>
      <w:r w:rsidR="00007163" w:rsidRPr="004E0347">
        <w:t xml:space="preserve"> serves</w:t>
      </w:r>
      <w:r w:rsidRPr="004E0347">
        <w:t xml:space="preserve"> as a significant platform for sharing agricultural content with students, research scholars, farmers, agricultural universities, and research institutes. It allows users to freely share videos on various topics, including farming techniques, through personal channels where they can upload, view, and share video clips. This platform enables learning from the experiences of growers, scientists, and agriculture officers, making it a valuable resource for the agricultural community</w:t>
      </w:r>
      <w:r w:rsidR="00DE162F" w:rsidRPr="004E0347">
        <w:t>.</w:t>
      </w:r>
      <w:r w:rsidR="003A5604" w:rsidRPr="004E0347">
        <w:rPr>
          <w:color w:val="212121"/>
        </w:rPr>
        <w:t xml:space="preserve"> </w:t>
      </w:r>
      <w:r w:rsidR="00D465F4" w:rsidRPr="00D465F4">
        <w:rPr>
          <w:color w:val="212121"/>
          <w:lang w:val="en-IN"/>
        </w:rPr>
        <w:t>These channels offer valuable information on farm operations, equipment handling, daily tasks, marketing strategies, solutions to marketing challenges, organic farming methods, vegetable cultivation, and the application of organic pesticides and manures, among other subjects.</w:t>
      </w:r>
      <w:r w:rsidR="00D465F4">
        <w:rPr>
          <w:color w:val="212121"/>
          <w:lang w:val="en-IN"/>
        </w:rPr>
        <w:t xml:space="preserve"> </w:t>
      </w:r>
      <w:r w:rsidR="00AA60AE" w:rsidRPr="004E0347">
        <w:t>Content creators with an agricultural background can produce meaningful and authentic content</w:t>
      </w:r>
      <w:r w:rsidR="00D32B5C" w:rsidRPr="004E0347">
        <w:t xml:space="preserve"> (</w:t>
      </w:r>
      <w:proofErr w:type="spellStart"/>
      <w:r w:rsidR="00D32B5C" w:rsidRPr="004E0347">
        <w:t>Farabi</w:t>
      </w:r>
      <w:proofErr w:type="spellEnd"/>
      <w:r w:rsidR="00D32B5C" w:rsidRPr="004E0347">
        <w:t xml:space="preserve"> </w:t>
      </w:r>
      <w:r w:rsidR="00D32B5C" w:rsidRPr="004E0347">
        <w:rPr>
          <w:i/>
          <w:iCs/>
        </w:rPr>
        <w:t>et al.,</w:t>
      </w:r>
      <w:r w:rsidR="00D32B5C" w:rsidRPr="004E0347">
        <w:t>2023)</w:t>
      </w:r>
      <w:r w:rsidR="00CC2461" w:rsidRPr="004E0347">
        <w:t>.</w:t>
      </w:r>
    </w:p>
    <w:p w14:paraId="33F87A86" w14:textId="2C58AF5B" w:rsidR="00CC2461" w:rsidRPr="004E0347" w:rsidRDefault="00DB1F95" w:rsidP="004E0347">
      <w:pPr>
        <w:pStyle w:val="BodyText"/>
        <w:spacing w:line="360" w:lineRule="auto"/>
        <w:ind w:firstLine="720"/>
        <w:jc w:val="both"/>
      </w:pPr>
      <w:r w:rsidRPr="004E0347">
        <w:t>S</w:t>
      </w:r>
      <w:r w:rsidR="00CC2461" w:rsidRPr="004E0347">
        <w:t xml:space="preserve">ymbolic adoption </w:t>
      </w:r>
      <w:r w:rsidRPr="004E0347">
        <w:t xml:space="preserve">towards </w:t>
      </w:r>
      <w:r w:rsidR="00CC2461" w:rsidRPr="004E0347">
        <w:t xml:space="preserve">agricultural videos refers to the process by which farmers and other stakeholders </w:t>
      </w:r>
      <w:r w:rsidRPr="004E0347">
        <w:t>perceive</w:t>
      </w:r>
      <w:r w:rsidR="00CC2461" w:rsidRPr="004E0347">
        <w:t xml:space="preserve"> these videos not only</w:t>
      </w:r>
      <w:r w:rsidRPr="004E0347">
        <w:t xml:space="preserve"> for the sake of knowledge</w:t>
      </w:r>
      <w:r w:rsidR="00CC2461" w:rsidRPr="004E0347">
        <w:t xml:space="preserve"> but as </w:t>
      </w:r>
      <w:r w:rsidRPr="004E0347">
        <w:t>their desire to learn and implement practices/technologies to enhance productivity. It also emphasizes how crucial it is to make agricultural information available to everyone, promoting the production and dissemination of more content that meets a range of agricultural configurations and requirements.</w:t>
      </w:r>
      <w:r w:rsidR="00861636" w:rsidRPr="004E0347">
        <w:t xml:space="preserve"> </w:t>
      </w:r>
      <w:r w:rsidRPr="004E0347">
        <w:t xml:space="preserve">By </w:t>
      </w:r>
      <w:r w:rsidR="001271A3" w:rsidRPr="004E0347">
        <w:t xml:space="preserve">embracing </w:t>
      </w:r>
      <w:r w:rsidRPr="004E0347">
        <w:t>YouTube agricultural videos,</w:t>
      </w:r>
      <w:r w:rsidR="001271A3" w:rsidRPr="004E0347">
        <w:t xml:space="preserve"> </w:t>
      </w:r>
      <w:r w:rsidRPr="004E0347">
        <w:t xml:space="preserve">the farming community acknowledges a modern, </w:t>
      </w:r>
      <w:r w:rsidR="00861636" w:rsidRPr="004E0347">
        <w:t xml:space="preserve">contemporary and </w:t>
      </w:r>
      <w:r w:rsidRPr="004E0347">
        <w:t>co</w:t>
      </w:r>
      <w:r w:rsidR="00861636" w:rsidRPr="004E0347">
        <w:t>operative</w:t>
      </w:r>
      <w:r w:rsidRPr="004E0347">
        <w:t xml:space="preserve"> approach to learning and </w:t>
      </w:r>
      <w:r w:rsidR="001271A3" w:rsidRPr="004E0347">
        <w:t>development</w:t>
      </w:r>
      <w:r w:rsidRPr="004E0347">
        <w:t xml:space="preserve">, </w:t>
      </w:r>
      <w:r w:rsidR="00861636" w:rsidRPr="004E0347">
        <w:t>promoting</w:t>
      </w:r>
      <w:r w:rsidRPr="004E0347">
        <w:t xml:space="preserve"> a more </w:t>
      </w:r>
      <w:r w:rsidR="00861636" w:rsidRPr="004E0347">
        <w:t>inter</w:t>
      </w:r>
      <w:r w:rsidRPr="004E0347">
        <w:t>connected and informed agricultural sector.</w:t>
      </w:r>
    </w:p>
    <w:p w14:paraId="233F084E" w14:textId="644B8AA5" w:rsidR="00BC6ACB" w:rsidRDefault="00F0467C" w:rsidP="004E0347">
      <w:pPr>
        <w:pStyle w:val="BodyText"/>
        <w:spacing w:line="360" w:lineRule="auto"/>
        <w:jc w:val="both"/>
        <w:rPr>
          <w:lang w:val="en-IN"/>
        </w:rPr>
      </w:pPr>
      <w:r w:rsidRPr="004E0347">
        <w:t>Professor Jayashankar Telangana Agricultural University</w:t>
      </w:r>
      <w:r w:rsidR="000841E2">
        <w:t xml:space="preserve"> (PJTAU)</w:t>
      </w:r>
      <w:r w:rsidRPr="004E0347">
        <w:t xml:space="preserve">, located in </w:t>
      </w:r>
      <w:proofErr w:type="spellStart"/>
      <w:r w:rsidRPr="004E0347">
        <w:t>Rajendranagar</w:t>
      </w:r>
      <w:proofErr w:type="spellEnd"/>
      <w:r w:rsidRPr="004E0347">
        <w:t xml:space="preserve">, Hyderabad, has made significant advancements in research and developed numerous farmer-friendly technologies. </w:t>
      </w:r>
      <w:r w:rsidR="00D465F4" w:rsidRPr="00D465F4">
        <w:rPr>
          <w:lang w:val="en-IN"/>
        </w:rPr>
        <w:t>Although these technologies have demonstrated success in field conditions, many farmers do not adopt or implement them in their own practices. The primary reason for this is the farmers' and farming communities' limited understanding of these technologies.</w:t>
      </w:r>
      <w:r w:rsidR="00D465F4">
        <w:rPr>
          <w:lang w:val="en-IN"/>
        </w:rPr>
        <w:t xml:space="preserve"> </w:t>
      </w:r>
      <w:r w:rsidR="00F36E89" w:rsidRPr="004E0347">
        <w:t>So, t</w:t>
      </w:r>
      <w:r w:rsidRPr="004E0347">
        <w:t xml:space="preserve">here is a pressing need for information which demands the quick dissemination of cutting-edge ideas by modern media </w:t>
      </w:r>
      <w:r w:rsidR="00B95846" w:rsidRPr="004E0347">
        <w:t>platforms. To</w:t>
      </w:r>
      <w:r w:rsidR="00F36E89" w:rsidRPr="004E0347">
        <w:t xml:space="preserve"> address this, University has started</w:t>
      </w:r>
      <w:r w:rsidRPr="004E0347">
        <w:t xml:space="preserve"> PJTAU agricultural</w:t>
      </w:r>
      <w:r w:rsidRPr="004E0347">
        <w:rPr>
          <w:spacing w:val="1"/>
        </w:rPr>
        <w:t xml:space="preserve"> </w:t>
      </w:r>
      <w:r w:rsidRPr="004E0347">
        <w:t>videos-YouTube</w:t>
      </w:r>
      <w:r w:rsidRPr="004E0347">
        <w:rPr>
          <w:spacing w:val="1"/>
        </w:rPr>
        <w:t xml:space="preserve"> </w:t>
      </w:r>
      <w:r w:rsidRPr="004E0347">
        <w:t>channel</w:t>
      </w:r>
      <w:r w:rsidR="00F36E89" w:rsidRPr="004E0347">
        <w:t xml:space="preserve"> in the year 2017, aiming to disseminate information on all aspects of agriculture and extend its reach to those who are otherwise </w:t>
      </w:r>
      <w:r w:rsidR="00BC6ACB" w:rsidRPr="004E0347">
        <w:t>inaccessible. Videos in the channel included crop production and protection, farm mechanization, general university videos, agricultural innovations and success stories.</w:t>
      </w:r>
      <w:r w:rsidR="00E75886">
        <w:t xml:space="preserve"> </w:t>
      </w:r>
      <w:r w:rsidR="00D465F4" w:rsidRPr="00D465F4">
        <w:rPr>
          <w:lang w:val="en-IN"/>
        </w:rPr>
        <w:t xml:space="preserve">The </w:t>
      </w:r>
      <w:r w:rsidR="00D465F4" w:rsidRPr="00D465F4">
        <w:rPr>
          <w:lang w:val="en-IN"/>
        </w:rPr>
        <w:lastRenderedPageBreak/>
        <w:t>videos were presented to farmers, and symbolic adoption was assessed afterward to determine whether the practices resonated with the farmers' beliefs and values, as well as to identify potential obstacles to their full adoption in the future.</w:t>
      </w:r>
    </w:p>
    <w:p w14:paraId="0E2C6011" w14:textId="77777777" w:rsidR="00D465F4" w:rsidRPr="00D465F4" w:rsidRDefault="00D465F4" w:rsidP="00D465F4">
      <w:pPr>
        <w:pStyle w:val="BodyText"/>
        <w:spacing w:line="360" w:lineRule="auto"/>
        <w:jc w:val="both"/>
      </w:pPr>
      <w:r w:rsidRPr="00D465F4">
        <w:t>To comprehend the significance and key factors influencing the symbolic adoption of agricultural videos, a comprehensive study was undertaken with the following objective:</w:t>
      </w:r>
    </w:p>
    <w:p w14:paraId="175558D4" w14:textId="4EE1DEFE" w:rsidR="00255B41" w:rsidRPr="000841E2" w:rsidRDefault="00255B41" w:rsidP="000841E2">
      <w:pPr>
        <w:pStyle w:val="ListParagraph"/>
        <w:numPr>
          <w:ilvl w:val="0"/>
          <w:numId w:val="3"/>
        </w:numPr>
        <w:spacing w:line="360" w:lineRule="auto"/>
        <w:jc w:val="both"/>
        <w:rPr>
          <w:rFonts w:ascii="Times New Roman" w:hAnsi="Times New Roman" w:cs="Times New Roman"/>
          <w:i/>
          <w:iCs/>
        </w:rPr>
      </w:pPr>
      <w:r w:rsidRPr="000841E2">
        <w:rPr>
          <w:rFonts w:ascii="Times New Roman" w:hAnsi="Times New Roman" w:cs="Times New Roman"/>
          <w:i/>
          <w:iCs/>
        </w:rPr>
        <w:t>To study the respondent</w:t>
      </w:r>
      <w:r w:rsidR="000841E2">
        <w:rPr>
          <w:rFonts w:ascii="Times New Roman" w:hAnsi="Times New Roman" w:cs="Times New Roman"/>
          <w:i/>
          <w:iCs/>
        </w:rPr>
        <w:t>’</w:t>
      </w:r>
      <w:r w:rsidRPr="000841E2">
        <w:rPr>
          <w:rFonts w:ascii="Times New Roman" w:hAnsi="Times New Roman" w:cs="Times New Roman"/>
          <w:i/>
          <w:iCs/>
        </w:rPr>
        <w:t>s level of symbolic adoption of improved practices in selected crops disseminated through PJTAU Agricultural videos of YouTube channel</w:t>
      </w:r>
    </w:p>
    <w:p w14:paraId="6C13F8C2" w14:textId="05B2043B" w:rsidR="00D465F4" w:rsidRDefault="00D465F4" w:rsidP="00D465F4">
      <w:pPr>
        <w:pStyle w:val="NormalWeb"/>
        <w:spacing w:line="360" w:lineRule="auto"/>
        <w:ind w:firstLine="720"/>
        <w:jc w:val="both"/>
      </w:pPr>
      <w:r>
        <w:t xml:space="preserve">Several studies have explored symbolic adoption to assess the feasibility of adopting recommended practices and the potential for further implementation. Adam (1994) found that 74% of farmers had a medium level of symbolic adoption for cotton practices, with 20% showing high adoption and 5% low adoption. Sathiyaseelan (1998) observed high symbolic adoption among participants exposed to mass campaigns, videos, and field visits on sunflower cultivation. Srinivas (2002) reported that 49.17% of televiewers had medium symbolic adoption, 35.8% had high, and 15% had low adoption. Vikram (2004) noted that 57.5% of respondents exhibited high symbolic adoption of groundnut and mango practices after exposure to telecasts, while 26.6% had medium and 15% low adoption. Sasikala et al. (2011) found that 48% of respondents had high symbolic adoption of modern pig farming technologies, 38% had low, and 14% had medium levels. </w:t>
      </w:r>
      <w:proofErr w:type="spellStart"/>
      <w:r>
        <w:t>Neelarani</w:t>
      </w:r>
      <w:proofErr w:type="spellEnd"/>
      <w:r>
        <w:t xml:space="preserve"> (2013) observed that in the experimental group exposed to farm video programs on castor cultivation, 71.88% of rural women had medium symbolic adoption, followed by 15.62% with high and 12.50% with low levels, while in the control group, 62.50% had medium, 27.50% high, and 10% low levels. Shivani (2015) reported high symbolic adoption for tomato crop production practices, with 42% for television treatment, 37.1% for DVD treatment, and 35.10% for the e-Krishi Agri portal.</w:t>
      </w:r>
    </w:p>
    <w:p w14:paraId="021DCA25" w14:textId="01CAAB9D" w:rsidR="006F42A7" w:rsidRPr="004E0347" w:rsidRDefault="00C637AB" w:rsidP="004E0347">
      <w:pPr>
        <w:spacing w:line="360" w:lineRule="auto"/>
        <w:jc w:val="both"/>
        <w:rPr>
          <w:rFonts w:ascii="Times New Roman" w:hAnsi="Times New Roman" w:cs="Times New Roman"/>
          <w:b/>
          <w:bCs/>
        </w:rPr>
      </w:pPr>
      <w:r>
        <w:rPr>
          <w:rFonts w:ascii="Times New Roman" w:hAnsi="Times New Roman" w:cs="Times New Roman"/>
          <w:b/>
          <w:bCs/>
        </w:rPr>
        <w:t xml:space="preserve">Materials and </w:t>
      </w:r>
      <w:r w:rsidR="00973310">
        <w:rPr>
          <w:rFonts w:ascii="Times New Roman" w:hAnsi="Times New Roman" w:cs="Times New Roman"/>
          <w:b/>
          <w:bCs/>
        </w:rPr>
        <w:t>M</w:t>
      </w:r>
      <w:r w:rsidR="006F42A7" w:rsidRPr="004E0347">
        <w:rPr>
          <w:rFonts w:ascii="Times New Roman" w:hAnsi="Times New Roman" w:cs="Times New Roman"/>
          <w:b/>
          <w:bCs/>
        </w:rPr>
        <w:t>ethod</w:t>
      </w:r>
      <w:r>
        <w:rPr>
          <w:rFonts w:ascii="Times New Roman" w:hAnsi="Times New Roman" w:cs="Times New Roman"/>
          <w:b/>
          <w:bCs/>
        </w:rPr>
        <w:t>s</w:t>
      </w:r>
    </w:p>
    <w:p w14:paraId="69EF4528" w14:textId="3A4AF419" w:rsidR="00CC5925" w:rsidRPr="00D465F4" w:rsidRDefault="009B5103" w:rsidP="00D465F4">
      <w:pPr>
        <w:spacing w:line="360" w:lineRule="auto"/>
        <w:ind w:firstLine="720"/>
        <w:jc w:val="both"/>
      </w:pPr>
      <w:r w:rsidRPr="004E0347">
        <w:rPr>
          <w:rFonts w:ascii="Times New Roman" w:hAnsi="Times New Roman" w:cs="Times New Roman"/>
        </w:rPr>
        <w:t xml:space="preserve">The </w:t>
      </w:r>
      <w:r w:rsidR="00D465F4">
        <w:rPr>
          <w:rFonts w:ascii="Times New Roman" w:hAnsi="Times New Roman" w:cs="Times New Roman"/>
        </w:rPr>
        <w:t>present</w:t>
      </w:r>
      <w:r w:rsidRPr="004E0347">
        <w:rPr>
          <w:rFonts w:ascii="Times New Roman" w:hAnsi="Times New Roman" w:cs="Times New Roman"/>
        </w:rPr>
        <w:t xml:space="preserve"> study was c</w:t>
      </w:r>
      <w:r w:rsidR="00D465F4">
        <w:rPr>
          <w:rFonts w:ascii="Times New Roman" w:hAnsi="Times New Roman" w:cs="Times New Roman"/>
        </w:rPr>
        <w:t>onducted</w:t>
      </w:r>
      <w:r w:rsidRPr="004E0347">
        <w:rPr>
          <w:rFonts w:ascii="Times New Roman" w:hAnsi="Times New Roman" w:cs="Times New Roman"/>
        </w:rPr>
        <w:t xml:space="preserve"> in the state of Telangana, in  year 2021 using an experimental approach (one group pre-test and post-test design).</w:t>
      </w:r>
      <w:r w:rsidR="00375CEE" w:rsidRPr="004E0347">
        <w:rPr>
          <w:rFonts w:ascii="Times New Roman" w:hAnsi="Times New Roman" w:cs="Times New Roman"/>
        </w:rPr>
        <w:t xml:space="preserve"> The main focus of the study was to examine the level of symbolic adoption of PJTAU Agricultural videos-YouTube channel as considered by the respondents, specifically regarding crop protection and production videos of paddy and cotton crops</w:t>
      </w:r>
      <w:r w:rsidR="00913D79" w:rsidRPr="004E0347">
        <w:rPr>
          <w:rFonts w:ascii="Times New Roman" w:hAnsi="Times New Roman" w:cs="Times New Roman"/>
        </w:rPr>
        <w:t xml:space="preserve">. The study took place in the districts of Warangal, Khammam and Medak of Central zone of Telangana </w:t>
      </w:r>
      <w:r w:rsidR="00E935B4" w:rsidRPr="004E0347">
        <w:rPr>
          <w:rFonts w:ascii="Times New Roman" w:hAnsi="Times New Roman" w:cs="Times New Roman"/>
        </w:rPr>
        <w:t>state. Among these, six mandals, two from each of the district were chosen randomly</w:t>
      </w:r>
      <w:r w:rsidR="00020464" w:rsidRPr="004E0347">
        <w:rPr>
          <w:rFonts w:ascii="Times New Roman" w:hAnsi="Times New Roman" w:cs="Times New Roman"/>
        </w:rPr>
        <w:t>.</w:t>
      </w:r>
      <w:r w:rsidR="00BE74C0" w:rsidRPr="004E0347">
        <w:rPr>
          <w:rFonts w:ascii="Times New Roman" w:hAnsi="Times New Roman" w:cs="Times New Roman"/>
        </w:rPr>
        <w:t xml:space="preserve"> </w:t>
      </w:r>
      <w:r w:rsidR="00D465F4" w:rsidRPr="00D465F4">
        <w:rPr>
          <w:rFonts w:ascii="Times New Roman" w:hAnsi="Times New Roman" w:cs="Times New Roman"/>
        </w:rPr>
        <w:t xml:space="preserve">For the study, two villages were randomly selected from each </w:t>
      </w:r>
      <w:r w:rsidR="00D465F4" w:rsidRPr="00D465F4">
        <w:rPr>
          <w:rFonts w:ascii="Times New Roman" w:hAnsi="Times New Roman" w:cs="Times New Roman"/>
        </w:rPr>
        <w:lastRenderedPageBreak/>
        <w:t xml:space="preserve">mandal, resulting in a total of twelve villages. All of these villages were considered experimental, following a one-group pre-test and post-test design. From each village, ten respondents were randomly chosen, </w:t>
      </w:r>
      <w:r w:rsidR="00D465F4" w:rsidRPr="00076A8C">
        <w:rPr>
          <w:rFonts w:ascii="Times New Roman" w:hAnsi="Times New Roman" w:cs="Times New Roman"/>
        </w:rPr>
        <w:t>making a total of 120 participants.</w:t>
      </w:r>
    </w:p>
    <w:p w14:paraId="65B2778E" w14:textId="791D9A6E" w:rsidR="00CC5925" w:rsidRPr="004E0347" w:rsidRDefault="00CC5925" w:rsidP="00D465F4">
      <w:pPr>
        <w:spacing w:after="240" w:line="360" w:lineRule="auto"/>
        <w:ind w:firstLine="720"/>
        <w:jc w:val="both"/>
        <w:rPr>
          <w:rFonts w:ascii="Times New Roman" w:hAnsi="Times New Roman" w:cs="Times New Roman"/>
        </w:rPr>
      </w:pPr>
      <w:r w:rsidRPr="004E0347">
        <w:rPr>
          <w:rFonts w:ascii="Times New Roman" w:hAnsi="Times New Roman" w:cs="Times New Roman"/>
        </w:rPr>
        <w:t xml:space="preserve">In this study, the level of symbolic adoption of agricultural videos, as perceived by the respondents, was assessed after exposure to the videos (post-treatment). Data on the level of symbolic adoption was collected through structured statements </w:t>
      </w:r>
      <w:r w:rsidRPr="00076A8C">
        <w:rPr>
          <w:rFonts w:ascii="Times New Roman" w:hAnsi="Times New Roman" w:cs="Times New Roman"/>
        </w:rPr>
        <w:t>from 60 paddy farmers and 60 cotton farmers,</w:t>
      </w:r>
      <w:r w:rsidRPr="004E0347">
        <w:rPr>
          <w:rFonts w:ascii="Times New Roman" w:hAnsi="Times New Roman" w:cs="Times New Roman"/>
        </w:rPr>
        <w:t xml:space="preserve"> each group having viewed the videos separately. The frequency and percent w</w:t>
      </w:r>
      <w:r w:rsidR="008454B0">
        <w:rPr>
          <w:rFonts w:ascii="Times New Roman" w:hAnsi="Times New Roman" w:cs="Times New Roman"/>
        </w:rPr>
        <w:t>as</w:t>
      </w:r>
      <w:r w:rsidRPr="004E0347">
        <w:rPr>
          <w:rFonts w:ascii="Times New Roman" w:hAnsi="Times New Roman" w:cs="Times New Roman"/>
        </w:rPr>
        <w:t xml:space="preserve"> c</w:t>
      </w:r>
      <w:r w:rsidR="00D465F4">
        <w:rPr>
          <w:rFonts w:ascii="Times New Roman" w:hAnsi="Times New Roman" w:cs="Times New Roman"/>
        </w:rPr>
        <w:t>omputed</w:t>
      </w:r>
      <w:r w:rsidRPr="004E0347">
        <w:rPr>
          <w:rFonts w:ascii="Times New Roman" w:hAnsi="Times New Roman" w:cs="Times New Roman"/>
        </w:rPr>
        <w:t xml:space="preserve"> for both paddy and cotton crops, and the possible range of symbolic adoption levels for the videos was determined.</w:t>
      </w:r>
    </w:p>
    <w:p w14:paraId="5035002D" w14:textId="7A4EFBCB" w:rsidR="00062515" w:rsidRPr="004E0347" w:rsidRDefault="00062515" w:rsidP="004E0347">
      <w:pPr>
        <w:spacing w:line="360" w:lineRule="auto"/>
        <w:jc w:val="both"/>
        <w:rPr>
          <w:rFonts w:ascii="Times New Roman" w:hAnsi="Times New Roman" w:cs="Times New Roman"/>
          <w:b/>
          <w:bCs/>
        </w:rPr>
      </w:pPr>
      <w:r w:rsidRPr="004E0347">
        <w:rPr>
          <w:rFonts w:ascii="Times New Roman" w:hAnsi="Times New Roman" w:cs="Times New Roman"/>
          <w:b/>
          <w:bCs/>
        </w:rPr>
        <w:t>Results and discussions</w:t>
      </w:r>
    </w:p>
    <w:p w14:paraId="047C8091" w14:textId="289CE2EC" w:rsidR="00CA750B" w:rsidRPr="00E152C5" w:rsidRDefault="00E152C5" w:rsidP="004E0347">
      <w:pPr>
        <w:spacing w:line="360" w:lineRule="auto"/>
        <w:jc w:val="both"/>
        <w:rPr>
          <w:rFonts w:ascii="Times New Roman" w:hAnsi="Times New Roman" w:cs="Times New Roman"/>
          <w:i/>
          <w:iCs/>
        </w:rPr>
      </w:pPr>
      <w:r w:rsidRPr="00E152C5">
        <w:rPr>
          <w:rFonts w:ascii="Times New Roman" w:hAnsi="Times New Roman" w:cs="Times New Roman"/>
          <w:b/>
          <w:bCs/>
          <w:i/>
          <w:iCs/>
          <w:lang w:val="en-US"/>
        </w:rPr>
        <w:t>Paddy</w:t>
      </w:r>
    </w:p>
    <w:p w14:paraId="184E7722" w14:textId="77777777" w:rsidR="007E73E4" w:rsidRPr="007E73E4" w:rsidRDefault="00CA750B" w:rsidP="007E73E4">
      <w:pPr>
        <w:spacing w:line="360" w:lineRule="auto"/>
        <w:ind w:firstLine="720"/>
        <w:jc w:val="both"/>
        <w:rPr>
          <w:rFonts w:ascii="Times New Roman" w:hAnsi="Times New Roman" w:cs="Times New Roman"/>
        </w:rPr>
      </w:pPr>
      <w:r w:rsidRPr="004E0347">
        <w:rPr>
          <w:rFonts w:ascii="Times New Roman" w:hAnsi="Times New Roman" w:cs="Times New Roman"/>
          <w:lang w:val="en-US"/>
        </w:rPr>
        <w:t xml:space="preserve">Level of </w:t>
      </w:r>
      <w:r w:rsidR="00F5383C" w:rsidRPr="004E0347">
        <w:rPr>
          <w:rFonts w:ascii="Times New Roman" w:hAnsi="Times New Roman" w:cs="Times New Roman"/>
          <w:lang w:val="en-US"/>
        </w:rPr>
        <w:t>s</w:t>
      </w:r>
      <w:r w:rsidR="00F01D14" w:rsidRPr="004E0347">
        <w:rPr>
          <w:rFonts w:ascii="Times New Roman" w:hAnsi="Times New Roman" w:cs="Times New Roman"/>
          <w:lang w:val="en-US"/>
        </w:rPr>
        <w:t>ymbolic adoption was operationalized as the mental acceptance or willingness and positive decision taken by an individual respondent to accept and adopt the improved practices after exposure to the paddy videos</w:t>
      </w:r>
      <w:r w:rsidR="00973310">
        <w:rPr>
          <w:rFonts w:ascii="Times New Roman" w:hAnsi="Times New Roman" w:cs="Times New Roman"/>
          <w:lang w:val="en-US"/>
        </w:rPr>
        <w:t xml:space="preserve"> uploaded in the PJTAU Agricultural Videos-YouTube Channel</w:t>
      </w:r>
      <w:r w:rsidR="002B0A3F" w:rsidRPr="004E0347">
        <w:rPr>
          <w:rFonts w:ascii="Times New Roman" w:hAnsi="Times New Roman" w:cs="Times New Roman"/>
          <w:lang w:val="en-US"/>
        </w:rPr>
        <w:t>.</w:t>
      </w:r>
      <w:r w:rsidR="00464AEF">
        <w:rPr>
          <w:rFonts w:ascii="Times New Roman" w:hAnsi="Times New Roman" w:cs="Times New Roman"/>
          <w:lang w:val="en-US"/>
        </w:rPr>
        <w:t xml:space="preserve"> </w:t>
      </w:r>
      <w:r w:rsidR="007E73E4" w:rsidRPr="007E73E4">
        <w:rPr>
          <w:rFonts w:ascii="Times New Roman" w:hAnsi="Times New Roman" w:cs="Times New Roman"/>
        </w:rPr>
        <w:t>The videos featured a total of twenty recommended practices for paddy crop cultivation.</w:t>
      </w:r>
    </w:p>
    <w:p w14:paraId="00A44D43" w14:textId="4F720A47" w:rsidR="009E7A00" w:rsidRPr="00464AEF"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Table 1. </w:t>
      </w:r>
      <w:r w:rsidR="007F5B5B" w:rsidRPr="004E0347">
        <w:rPr>
          <w:rFonts w:ascii="Times New Roman" w:hAnsi="Times New Roman" w:cs="Times New Roman"/>
          <w:b/>
          <w:bCs/>
          <w:lang w:val="en-US"/>
        </w:rPr>
        <w:t>Distribution of respondents according to their level of symbolic adoption in Paddy</w:t>
      </w:r>
      <w:r w:rsidR="007E73E4">
        <w:rPr>
          <w:rFonts w:ascii="Times New Roman" w:hAnsi="Times New Roman" w:cs="Times New Roman"/>
          <w:b/>
          <w:bCs/>
          <w:lang w:val="en-US"/>
        </w:rPr>
        <w:t xml:space="preserve">    </w:t>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9E7A00" w:rsidRPr="004E0347">
        <w:rPr>
          <w:rFonts w:ascii="Times New Roman" w:hAnsi="Times New Roman" w:cs="Times New Roman"/>
          <w:lang w:val="en-US"/>
        </w:rPr>
        <w:tab/>
      </w:r>
      <w:r w:rsidR="007E73E4">
        <w:rPr>
          <w:rFonts w:ascii="Times New Roman" w:hAnsi="Times New Roman" w:cs="Times New Roman"/>
          <w:lang w:val="en-US"/>
        </w:rPr>
        <w:t xml:space="preserve">              </w:t>
      </w:r>
      <w:proofErr w:type="gramStart"/>
      <w:r w:rsidR="007E73E4">
        <w:rPr>
          <w:rFonts w:ascii="Times New Roman" w:hAnsi="Times New Roman" w:cs="Times New Roman"/>
          <w:lang w:val="en-US"/>
        </w:rPr>
        <w:t xml:space="preserve">  </w:t>
      </w:r>
      <w:r w:rsidR="009E7A00" w:rsidRPr="00464AEF">
        <w:rPr>
          <w:rFonts w:ascii="Times New Roman" w:hAnsi="Times New Roman" w:cs="Times New Roman"/>
          <w:b/>
          <w:bCs/>
          <w:lang w:val="en-US"/>
        </w:rPr>
        <w:t xml:space="preserve"> (</w:t>
      </w:r>
      <w:proofErr w:type="gramEnd"/>
      <w:r w:rsidR="009E7A00" w:rsidRPr="00464AEF">
        <w:rPr>
          <w:rFonts w:ascii="Times New Roman" w:hAnsi="Times New Roman" w:cs="Times New Roman"/>
          <w:b/>
          <w:bCs/>
          <w:lang w:val="en-US"/>
        </w:rPr>
        <w:t>n=60)</w:t>
      </w:r>
    </w:p>
    <w:tbl>
      <w:tblPr>
        <w:tblStyle w:val="TableGrid"/>
        <w:tblW w:w="0" w:type="auto"/>
        <w:tblLook w:val="04A0" w:firstRow="1" w:lastRow="0" w:firstColumn="1" w:lastColumn="0" w:noHBand="0" w:noVBand="1"/>
      </w:tblPr>
      <w:tblGrid>
        <w:gridCol w:w="846"/>
        <w:gridCol w:w="2693"/>
        <w:gridCol w:w="992"/>
        <w:gridCol w:w="851"/>
        <w:gridCol w:w="883"/>
        <w:gridCol w:w="980"/>
        <w:gridCol w:w="842"/>
        <w:gridCol w:w="923"/>
      </w:tblGrid>
      <w:tr w:rsidR="009E7A00" w:rsidRPr="004E0347" w14:paraId="31D3D0EF" w14:textId="77777777" w:rsidTr="00973310">
        <w:tc>
          <w:tcPr>
            <w:tcW w:w="846" w:type="dxa"/>
          </w:tcPr>
          <w:p w14:paraId="4BD7A5A9" w14:textId="5CA01DEF" w:rsidR="009E7A00" w:rsidRPr="004E0347" w:rsidRDefault="009E7A00"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S</w:t>
            </w:r>
            <w:r w:rsidR="00973310">
              <w:rPr>
                <w:rFonts w:ascii="Times New Roman" w:hAnsi="Times New Roman" w:cs="Times New Roman"/>
                <w:b/>
                <w:bCs/>
                <w:lang w:val="en-US"/>
              </w:rPr>
              <w:t>.</w:t>
            </w:r>
            <w:r w:rsidRPr="004E0347">
              <w:rPr>
                <w:rFonts w:ascii="Times New Roman" w:hAnsi="Times New Roman" w:cs="Times New Roman"/>
                <w:b/>
                <w:bCs/>
                <w:lang w:val="en-US"/>
              </w:rPr>
              <w:t xml:space="preserve"> No</w:t>
            </w:r>
            <w:r w:rsidR="00973310">
              <w:rPr>
                <w:rFonts w:ascii="Times New Roman" w:hAnsi="Times New Roman" w:cs="Times New Roman"/>
                <w:b/>
                <w:bCs/>
                <w:lang w:val="en-US"/>
              </w:rPr>
              <w:t>.</w:t>
            </w:r>
          </w:p>
        </w:tc>
        <w:tc>
          <w:tcPr>
            <w:tcW w:w="2693" w:type="dxa"/>
          </w:tcPr>
          <w:p w14:paraId="2AFB3038" w14:textId="50F6AE23" w:rsidR="009E7A00" w:rsidRPr="004E0347" w:rsidRDefault="009E7A00"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Practices</w:t>
            </w:r>
          </w:p>
        </w:tc>
        <w:tc>
          <w:tcPr>
            <w:tcW w:w="1843" w:type="dxa"/>
            <w:gridSpan w:val="2"/>
          </w:tcPr>
          <w:p w14:paraId="1718DBBF" w14:textId="1392B2FD" w:rsidR="009E7A00" w:rsidRPr="004E0347" w:rsidRDefault="009E7A00"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Fully to be adopted</w:t>
            </w:r>
          </w:p>
        </w:tc>
        <w:tc>
          <w:tcPr>
            <w:tcW w:w="1863" w:type="dxa"/>
            <w:gridSpan w:val="2"/>
          </w:tcPr>
          <w:p w14:paraId="7CCC15BD" w14:textId="6B80DF30" w:rsidR="009E7A00" w:rsidRPr="004E0347" w:rsidRDefault="009E7A00"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Partially to be adopted</w:t>
            </w:r>
          </w:p>
        </w:tc>
        <w:tc>
          <w:tcPr>
            <w:tcW w:w="1765" w:type="dxa"/>
            <w:gridSpan w:val="2"/>
          </w:tcPr>
          <w:p w14:paraId="6EC25F6D" w14:textId="29130E7C" w:rsidR="009E7A00" w:rsidRPr="004E0347" w:rsidRDefault="009E7A00"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Not to be adopted</w:t>
            </w:r>
          </w:p>
        </w:tc>
      </w:tr>
      <w:tr w:rsidR="00AF690C" w:rsidRPr="004E0347" w14:paraId="19A0D01B" w14:textId="77777777" w:rsidTr="00973310">
        <w:tc>
          <w:tcPr>
            <w:tcW w:w="846" w:type="dxa"/>
          </w:tcPr>
          <w:p w14:paraId="7FEE00A9" w14:textId="77777777" w:rsidR="001624BA" w:rsidRPr="004E0347" w:rsidRDefault="001624BA" w:rsidP="004E0347">
            <w:pPr>
              <w:spacing w:line="360" w:lineRule="auto"/>
              <w:jc w:val="both"/>
              <w:rPr>
                <w:rFonts w:ascii="Times New Roman" w:hAnsi="Times New Roman" w:cs="Times New Roman"/>
                <w:b/>
                <w:bCs/>
                <w:lang w:val="en-US"/>
              </w:rPr>
            </w:pPr>
          </w:p>
        </w:tc>
        <w:tc>
          <w:tcPr>
            <w:tcW w:w="2693" w:type="dxa"/>
          </w:tcPr>
          <w:p w14:paraId="689C3E2A" w14:textId="0FF0932A" w:rsidR="001624BA" w:rsidRPr="004E0347" w:rsidRDefault="001624BA" w:rsidP="004E0347">
            <w:pPr>
              <w:spacing w:line="360" w:lineRule="auto"/>
              <w:jc w:val="both"/>
              <w:rPr>
                <w:rFonts w:ascii="Times New Roman" w:hAnsi="Times New Roman" w:cs="Times New Roman"/>
                <w:b/>
                <w:bCs/>
                <w:lang w:val="en-US"/>
              </w:rPr>
            </w:pPr>
          </w:p>
        </w:tc>
        <w:tc>
          <w:tcPr>
            <w:tcW w:w="992" w:type="dxa"/>
          </w:tcPr>
          <w:p w14:paraId="4D09CB51" w14:textId="01202628"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851" w:type="dxa"/>
          </w:tcPr>
          <w:p w14:paraId="0BC9B826" w14:textId="2CD7FDB3"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c>
          <w:tcPr>
            <w:tcW w:w="883" w:type="dxa"/>
          </w:tcPr>
          <w:p w14:paraId="54AA357D" w14:textId="465F46C8"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980" w:type="dxa"/>
          </w:tcPr>
          <w:p w14:paraId="20D2D248" w14:textId="28B77E65"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c>
          <w:tcPr>
            <w:tcW w:w="842" w:type="dxa"/>
          </w:tcPr>
          <w:p w14:paraId="52D9CDC6" w14:textId="09482112"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923" w:type="dxa"/>
          </w:tcPr>
          <w:p w14:paraId="08B818EC" w14:textId="62C556BE" w:rsidR="001624BA" w:rsidRPr="004E0347" w:rsidRDefault="0097331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r>
      <w:tr w:rsidR="00AF690C" w:rsidRPr="004E0347" w14:paraId="25B10ADB" w14:textId="77777777" w:rsidTr="00973310">
        <w:tc>
          <w:tcPr>
            <w:tcW w:w="846" w:type="dxa"/>
          </w:tcPr>
          <w:p w14:paraId="26032FBA" w14:textId="03D8578B"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r w:rsidR="00464AEF">
              <w:rPr>
                <w:rFonts w:ascii="Times New Roman" w:hAnsi="Times New Roman" w:cs="Times New Roman"/>
                <w:lang w:val="en-US"/>
              </w:rPr>
              <w:t>.</w:t>
            </w:r>
          </w:p>
        </w:tc>
        <w:tc>
          <w:tcPr>
            <w:tcW w:w="2693" w:type="dxa"/>
          </w:tcPr>
          <w:p w14:paraId="634AB04F" w14:textId="16B27E0D"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seed rate (20 kg/acre)</w:t>
            </w:r>
          </w:p>
        </w:tc>
        <w:tc>
          <w:tcPr>
            <w:tcW w:w="992" w:type="dxa"/>
          </w:tcPr>
          <w:p w14:paraId="435ABA50" w14:textId="32894F62"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w:t>
            </w:r>
          </w:p>
        </w:tc>
        <w:tc>
          <w:tcPr>
            <w:tcW w:w="851" w:type="dxa"/>
          </w:tcPr>
          <w:p w14:paraId="0AAA7352" w14:textId="4770FEE3"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60.0</w:t>
            </w:r>
          </w:p>
        </w:tc>
        <w:tc>
          <w:tcPr>
            <w:tcW w:w="883" w:type="dxa"/>
          </w:tcPr>
          <w:p w14:paraId="4816C59D" w14:textId="23E90F51"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980" w:type="dxa"/>
          </w:tcPr>
          <w:p w14:paraId="2CA7F40C" w14:textId="301085DE"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42" w:type="dxa"/>
          </w:tcPr>
          <w:p w14:paraId="424A4C4C" w14:textId="607457C0"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375DD494" w14:textId="6A575111"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04C80A9C" w14:textId="77777777" w:rsidTr="00973310">
        <w:tc>
          <w:tcPr>
            <w:tcW w:w="846" w:type="dxa"/>
          </w:tcPr>
          <w:p w14:paraId="13FA4C47" w14:textId="1DA32BE4"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r w:rsidR="00464AEF">
              <w:rPr>
                <w:rFonts w:ascii="Times New Roman" w:hAnsi="Times New Roman" w:cs="Times New Roman"/>
                <w:lang w:val="en-US"/>
              </w:rPr>
              <w:t>.</w:t>
            </w:r>
          </w:p>
        </w:tc>
        <w:tc>
          <w:tcPr>
            <w:tcW w:w="2693" w:type="dxa"/>
          </w:tcPr>
          <w:p w14:paraId="044CF5AC" w14:textId="2811E476"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time for transplanting of paddy (25-30 DAS)</w:t>
            </w:r>
          </w:p>
        </w:tc>
        <w:tc>
          <w:tcPr>
            <w:tcW w:w="992" w:type="dxa"/>
          </w:tcPr>
          <w:p w14:paraId="17796B9A" w14:textId="0457FD9D"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10</w:t>
            </w:r>
          </w:p>
        </w:tc>
        <w:tc>
          <w:tcPr>
            <w:tcW w:w="851" w:type="dxa"/>
          </w:tcPr>
          <w:p w14:paraId="2821BB8D" w14:textId="066F22C5"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16.6</w:t>
            </w:r>
          </w:p>
        </w:tc>
        <w:tc>
          <w:tcPr>
            <w:tcW w:w="883" w:type="dxa"/>
          </w:tcPr>
          <w:p w14:paraId="3124EA70" w14:textId="163F9223"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c>
          <w:tcPr>
            <w:tcW w:w="980" w:type="dxa"/>
          </w:tcPr>
          <w:p w14:paraId="704298D6" w14:textId="23B80A2B"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83.3</w:t>
            </w:r>
          </w:p>
        </w:tc>
        <w:tc>
          <w:tcPr>
            <w:tcW w:w="842" w:type="dxa"/>
          </w:tcPr>
          <w:p w14:paraId="45EE34E4" w14:textId="14FA47AD"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5E6FDEED" w14:textId="32CDDDBB"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4CD8D72D" w14:textId="77777777" w:rsidTr="00973310">
        <w:tc>
          <w:tcPr>
            <w:tcW w:w="846" w:type="dxa"/>
          </w:tcPr>
          <w:p w14:paraId="094BB45A" w14:textId="17D78CBE"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r w:rsidR="00464AEF">
              <w:rPr>
                <w:rFonts w:ascii="Times New Roman" w:hAnsi="Times New Roman" w:cs="Times New Roman"/>
                <w:lang w:val="en-US"/>
              </w:rPr>
              <w:t>.</w:t>
            </w:r>
          </w:p>
        </w:tc>
        <w:tc>
          <w:tcPr>
            <w:tcW w:w="2693" w:type="dxa"/>
          </w:tcPr>
          <w:p w14:paraId="3852A495" w14:textId="27BD1857"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laying of alley ways of 20 cm width for every 2m crop to control BPH</w:t>
            </w:r>
          </w:p>
        </w:tc>
        <w:tc>
          <w:tcPr>
            <w:tcW w:w="992" w:type="dxa"/>
          </w:tcPr>
          <w:p w14:paraId="5580B155" w14:textId="776E4529"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25</w:t>
            </w:r>
          </w:p>
        </w:tc>
        <w:tc>
          <w:tcPr>
            <w:tcW w:w="851" w:type="dxa"/>
          </w:tcPr>
          <w:p w14:paraId="451FF57A" w14:textId="4518DDFC"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41.6</w:t>
            </w:r>
          </w:p>
        </w:tc>
        <w:tc>
          <w:tcPr>
            <w:tcW w:w="883" w:type="dxa"/>
          </w:tcPr>
          <w:p w14:paraId="76191CDD" w14:textId="6EEB18F6"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35</w:t>
            </w:r>
          </w:p>
        </w:tc>
        <w:tc>
          <w:tcPr>
            <w:tcW w:w="980" w:type="dxa"/>
          </w:tcPr>
          <w:p w14:paraId="3C75386E" w14:textId="6C52DB0C"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58.3</w:t>
            </w:r>
          </w:p>
        </w:tc>
        <w:tc>
          <w:tcPr>
            <w:tcW w:w="842" w:type="dxa"/>
          </w:tcPr>
          <w:p w14:paraId="7802AE3F" w14:textId="609C7EBA"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19E3A25F" w14:textId="6EB69F54"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13A2C0E3" w14:textId="77777777" w:rsidTr="00973310">
        <w:tc>
          <w:tcPr>
            <w:tcW w:w="846" w:type="dxa"/>
          </w:tcPr>
          <w:p w14:paraId="35C3A9D2" w14:textId="433F105E"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r w:rsidR="00464AEF">
              <w:rPr>
                <w:rFonts w:ascii="Times New Roman" w:hAnsi="Times New Roman" w:cs="Times New Roman"/>
                <w:lang w:val="en-US"/>
              </w:rPr>
              <w:t>.</w:t>
            </w:r>
          </w:p>
        </w:tc>
        <w:tc>
          <w:tcPr>
            <w:tcW w:w="2693" w:type="dxa"/>
          </w:tcPr>
          <w:p w14:paraId="0A09E04D" w14:textId="77777777" w:rsidR="008424E8" w:rsidRPr="004E0347" w:rsidRDefault="008424E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w:t>
            </w:r>
          </w:p>
          <w:p w14:paraId="37EE9DAD" w14:textId="77777777" w:rsidR="008424E8" w:rsidRPr="004E0347" w:rsidRDefault="008424E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incorporation of Green</w:t>
            </w:r>
          </w:p>
          <w:p w14:paraId="5823B60F" w14:textId="77777777" w:rsidR="008424E8" w:rsidRPr="004E0347" w:rsidRDefault="008424E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manure crops (Sun-hemp,</w:t>
            </w:r>
          </w:p>
          <w:p w14:paraId="2E56BA47" w14:textId="6D0C50D6" w:rsidR="009E7A00" w:rsidRPr="004E0347" w:rsidRDefault="008424E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Sesbania, Green </w:t>
            </w:r>
            <w:proofErr w:type="gramStart"/>
            <w:r w:rsidRPr="004E0347">
              <w:rPr>
                <w:rFonts w:ascii="Times New Roman" w:hAnsi="Times New Roman" w:cs="Times New Roman"/>
                <w:lang w:val="en-US"/>
              </w:rPr>
              <w:t>gram )</w:t>
            </w:r>
            <w:proofErr w:type="gramEnd"/>
          </w:p>
        </w:tc>
        <w:tc>
          <w:tcPr>
            <w:tcW w:w="992" w:type="dxa"/>
          </w:tcPr>
          <w:p w14:paraId="5034F93A" w14:textId="6E311B0E"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20</w:t>
            </w:r>
          </w:p>
        </w:tc>
        <w:tc>
          <w:tcPr>
            <w:tcW w:w="851" w:type="dxa"/>
          </w:tcPr>
          <w:p w14:paraId="1B4A1232" w14:textId="3D66A235"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33.3</w:t>
            </w:r>
          </w:p>
        </w:tc>
        <w:tc>
          <w:tcPr>
            <w:tcW w:w="883" w:type="dxa"/>
          </w:tcPr>
          <w:p w14:paraId="03A8BFC4" w14:textId="71B7FB14"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w:t>
            </w:r>
          </w:p>
        </w:tc>
        <w:tc>
          <w:tcPr>
            <w:tcW w:w="980" w:type="dxa"/>
          </w:tcPr>
          <w:p w14:paraId="7BD16D22" w14:textId="1618B86C"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66.6</w:t>
            </w:r>
          </w:p>
        </w:tc>
        <w:tc>
          <w:tcPr>
            <w:tcW w:w="842" w:type="dxa"/>
          </w:tcPr>
          <w:p w14:paraId="2C54B4A1" w14:textId="748BDB93"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48A240F5" w14:textId="0CB0C540"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5151BD16" w14:textId="77777777" w:rsidTr="00973310">
        <w:tc>
          <w:tcPr>
            <w:tcW w:w="846" w:type="dxa"/>
          </w:tcPr>
          <w:p w14:paraId="65CE7BAF" w14:textId="6563BA97"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r w:rsidR="00464AEF">
              <w:rPr>
                <w:rFonts w:ascii="Times New Roman" w:hAnsi="Times New Roman" w:cs="Times New Roman"/>
                <w:lang w:val="en-US"/>
              </w:rPr>
              <w:t>.</w:t>
            </w:r>
          </w:p>
        </w:tc>
        <w:tc>
          <w:tcPr>
            <w:tcW w:w="2693" w:type="dxa"/>
          </w:tcPr>
          <w:p w14:paraId="3D6BE3C2" w14:textId="56B14987" w:rsidR="009E7A00" w:rsidRPr="004E0347" w:rsidRDefault="008424E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harvesting after reaching 80% maturity</w:t>
            </w:r>
          </w:p>
        </w:tc>
        <w:tc>
          <w:tcPr>
            <w:tcW w:w="992" w:type="dxa"/>
          </w:tcPr>
          <w:p w14:paraId="6F0D54A1" w14:textId="174016A3"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27</w:t>
            </w:r>
          </w:p>
        </w:tc>
        <w:tc>
          <w:tcPr>
            <w:tcW w:w="851" w:type="dxa"/>
          </w:tcPr>
          <w:p w14:paraId="6D748571" w14:textId="274D1A5C"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45.0</w:t>
            </w:r>
          </w:p>
        </w:tc>
        <w:tc>
          <w:tcPr>
            <w:tcW w:w="883" w:type="dxa"/>
          </w:tcPr>
          <w:p w14:paraId="2A3041E7" w14:textId="332F5BE5"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w:t>
            </w:r>
          </w:p>
        </w:tc>
        <w:tc>
          <w:tcPr>
            <w:tcW w:w="980" w:type="dxa"/>
          </w:tcPr>
          <w:p w14:paraId="185D0C85" w14:textId="39698837"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55.0</w:t>
            </w:r>
          </w:p>
        </w:tc>
        <w:tc>
          <w:tcPr>
            <w:tcW w:w="842" w:type="dxa"/>
          </w:tcPr>
          <w:p w14:paraId="44B5F660" w14:textId="34738080"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13B99339" w14:textId="4E159022"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7F38B047" w14:textId="77777777" w:rsidTr="00973310">
        <w:tc>
          <w:tcPr>
            <w:tcW w:w="846" w:type="dxa"/>
          </w:tcPr>
          <w:p w14:paraId="47CFC47E" w14:textId="3DFA27E5"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w:t>
            </w:r>
            <w:r w:rsidR="00464AEF">
              <w:rPr>
                <w:rFonts w:ascii="Times New Roman" w:hAnsi="Times New Roman" w:cs="Times New Roman"/>
                <w:lang w:val="en-US"/>
              </w:rPr>
              <w:t>.</w:t>
            </w:r>
          </w:p>
        </w:tc>
        <w:tc>
          <w:tcPr>
            <w:tcW w:w="2693" w:type="dxa"/>
          </w:tcPr>
          <w:p w14:paraId="08B1E4E7" w14:textId="5EB33017"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application of </w:t>
            </w:r>
            <w:proofErr w:type="spellStart"/>
            <w:r w:rsidRPr="004E0347">
              <w:rPr>
                <w:rFonts w:ascii="Times New Roman" w:hAnsi="Times New Roman" w:cs="Times New Roman"/>
                <w:lang w:val="en-US"/>
              </w:rPr>
              <w:t>Chloranthaniliprole</w:t>
            </w:r>
            <w:proofErr w:type="spellEnd"/>
            <w:r w:rsidRPr="004E0347">
              <w:rPr>
                <w:rFonts w:ascii="Times New Roman" w:hAnsi="Times New Roman" w:cs="Times New Roman"/>
                <w:lang w:val="en-US"/>
              </w:rPr>
              <w:t xml:space="preserve"> 4G granules @ 4kg or </w:t>
            </w:r>
            <w:proofErr w:type="spellStart"/>
            <w:r w:rsidRPr="004E0347">
              <w:rPr>
                <w:rFonts w:ascii="Times New Roman" w:hAnsi="Times New Roman" w:cs="Times New Roman"/>
                <w:lang w:val="en-US"/>
              </w:rPr>
              <w:t>cartap</w:t>
            </w:r>
            <w:proofErr w:type="spellEnd"/>
            <w:r w:rsidRPr="004E0347">
              <w:rPr>
                <w:rFonts w:ascii="Times New Roman" w:hAnsi="Times New Roman" w:cs="Times New Roman"/>
                <w:lang w:val="en-US"/>
              </w:rPr>
              <w:t xml:space="preserve"> hydrochloride 4G granules @ 8kg/acre along with mud for stem borer infestation</w:t>
            </w:r>
          </w:p>
        </w:tc>
        <w:tc>
          <w:tcPr>
            <w:tcW w:w="992" w:type="dxa"/>
          </w:tcPr>
          <w:p w14:paraId="2BA71E34" w14:textId="762CBB62"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34</w:t>
            </w:r>
          </w:p>
        </w:tc>
        <w:tc>
          <w:tcPr>
            <w:tcW w:w="851" w:type="dxa"/>
          </w:tcPr>
          <w:p w14:paraId="453E71C7" w14:textId="32FB0D4D"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56.6</w:t>
            </w:r>
          </w:p>
        </w:tc>
        <w:tc>
          <w:tcPr>
            <w:tcW w:w="883" w:type="dxa"/>
          </w:tcPr>
          <w:p w14:paraId="079FC4AD" w14:textId="0629BF81"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980" w:type="dxa"/>
          </w:tcPr>
          <w:p w14:paraId="1748CB1C" w14:textId="268892CC"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42" w:type="dxa"/>
          </w:tcPr>
          <w:p w14:paraId="5EA4B5BB" w14:textId="2C4735D4"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p>
        </w:tc>
        <w:tc>
          <w:tcPr>
            <w:tcW w:w="923" w:type="dxa"/>
          </w:tcPr>
          <w:p w14:paraId="6FDCA87D" w14:textId="197B1D1A"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w:t>
            </w:r>
          </w:p>
        </w:tc>
      </w:tr>
      <w:tr w:rsidR="00AF690C" w:rsidRPr="004E0347" w14:paraId="4644D6AF" w14:textId="77777777" w:rsidTr="00973310">
        <w:tc>
          <w:tcPr>
            <w:tcW w:w="846" w:type="dxa"/>
          </w:tcPr>
          <w:p w14:paraId="3CCF9126" w14:textId="40D94B64" w:rsidR="009E7A00"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w:t>
            </w:r>
            <w:r w:rsidR="00464AEF">
              <w:rPr>
                <w:rFonts w:ascii="Times New Roman" w:hAnsi="Times New Roman" w:cs="Times New Roman"/>
                <w:lang w:val="en-US"/>
              </w:rPr>
              <w:t>.</w:t>
            </w:r>
          </w:p>
        </w:tc>
        <w:tc>
          <w:tcPr>
            <w:tcW w:w="2693" w:type="dxa"/>
          </w:tcPr>
          <w:p w14:paraId="0200344D" w14:textId="5133E92A" w:rsidR="009E7A00"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application of Acephate-1.5gm or thiomethoxam-0.3gm/Lt water for BPH infestation</w:t>
            </w:r>
          </w:p>
        </w:tc>
        <w:tc>
          <w:tcPr>
            <w:tcW w:w="992" w:type="dxa"/>
          </w:tcPr>
          <w:p w14:paraId="5CE32B1D" w14:textId="7457F8AC"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35</w:t>
            </w:r>
          </w:p>
        </w:tc>
        <w:tc>
          <w:tcPr>
            <w:tcW w:w="851" w:type="dxa"/>
          </w:tcPr>
          <w:p w14:paraId="11F9D9C6" w14:textId="76152016"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58.3</w:t>
            </w:r>
          </w:p>
        </w:tc>
        <w:tc>
          <w:tcPr>
            <w:tcW w:w="883" w:type="dxa"/>
          </w:tcPr>
          <w:p w14:paraId="39242A11" w14:textId="0844E585"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980" w:type="dxa"/>
          </w:tcPr>
          <w:p w14:paraId="3B6E9D4D" w14:textId="38FC6F30"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42" w:type="dxa"/>
          </w:tcPr>
          <w:p w14:paraId="1D95659F" w14:textId="47425D74"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076845A7" w14:textId="785E18C1" w:rsidR="009E7A00"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27F839D4" w14:textId="77777777" w:rsidTr="00973310">
        <w:tc>
          <w:tcPr>
            <w:tcW w:w="846" w:type="dxa"/>
          </w:tcPr>
          <w:p w14:paraId="649BB3DB" w14:textId="6B2E14F1"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w:t>
            </w:r>
            <w:r w:rsidR="00464AEF">
              <w:rPr>
                <w:rFonts w:ascii="Times New Roman" w:hAnsi="Times New Roman" w:cs="Times New Roman"/>
                <w:lang w:val="en-US"/>
              </w:rPr>
              <w:t>.</w:t>
            </w:r>
          </w:p>
        </w:tc>
        <w:tc>
          <w:tcPr>
            <w:tcW w:w="2693" w:type="dxa"/>
          </w:tcPr>
          <w:p w14:paraId="444FCD86" w14:textId="576F89A0"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application od carbofuran granules @ 10Kg/acre or </w:t>
            </w:r>
            <w:proofErr w:type="spellStart"/>
            <w:r w:rsidRPr="004E0347">
              <w:rPr>
                <w:rFonts w:ascii="Times New Roman" w:hAnsi="Times New Roman" w:cs="Times New Roman"/>
                <w:lang w:val="en-US"/>
              </w:rPr>
              <w:t>Phorate</w:t>
            </w:r>
            <w:proofErr w:type="spellEnd"/>
            <w:r w:rsidRPr="004E0347">
              <w:rPr>
                <w:rFonts w:ascii="Times New Roman" w:hAnsi="Times New Roman" w:cs="Times New Roman"/>
                <w:lang w:val="en-US"/>
              </w:rPr>
              <w:t xml:space="preserve"> granules @ 5kg/acre or </w:t>
            </w:r>
            <w:proofErr w:type="spellStart"/>
            <w:r w:rsidRPr="004E0347">
              <w:rPr>
                <w:rFonts w:ascii="Times New Roman" w:hAnsi="Times New Roman" w:cs="Times New Roman"/>
                <w:lang w:val="en-US"/>
              </w:rPr>
              <w:t>Chloropyriphos</w:t>
            </w:r>
            <w:proofErr w:type="spellEnd"/>
            <w:r w:rsidRPr="004E0347">
              <w:rPr>
                <w:rFonts w:ascii="Times New Roman" w:hAnsi="Times New Roman" w:cs="Times New Roman"/>
                <w:lang w:val="en-US"/>
              </w:rPr>
              <w:t xml:space="preserve"> @ 2.5ml/L water for Gall midge infestation</w:t>
            </w:r>
          </w:p>
        </w:tc>
        <w:tc>
          <w:tcPr>
            <w:tcW w:w="992" w:type="dxa"/>
          </w:tcPr>
          <w:p w14:paraId="448C55E9" w14:textId="0CE7966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27</w:t>
            </w:r>
          </w:p>
        </w:tc>
        <w:tc>
          <w:tcPr>
            <w:tcW w:w="851" w:type="dxa"/>
          </w:tcPr>
          <w:p w14:paraId="56C8A961" w14:textId="764D6413"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45.0</w:t>
            </w:r>
          </w:p>
        </w:tc>
        <w:tc>
          <w:tcPr>
            <w:tcW w:w="883" w:type="dxa"/>
          </w:tcPr>
          <w:p w14:paraId="6B16D0FE" w14:textId="685BBC1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30</w:t>
            </w:r>
          </w:p>
        </w:tc>
        <w:tc>
          <w:tcPr>
            <w:tcW w:w="980" w:type="dxa"/>
          </w:tcPr>
          <w:p w14:paraId="655C898C" w14:textId="10627D3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50.0</w:t>
            </w:r>
          </w:p>
        </w:tc>
        <w:tc>
          <w:tcPr>
            <w:tcW w:w="842" w:type="dxa"/>
          </w:tcPr>
          <w:p w14:paraId="2A15A1A4" w14:textId="2D6AF2F0"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923" w:type="dxa"/>
          </w:tcPr>
          <w:p w14:paraId="1AE6EBFE" w14:textId="11FCF48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r>
      <w:tr w:rsidR="00AF690C" w:rsidRPr="004E0347" w14:paraId="34C5C530" w14:textId="77777777" w:rsidTr="00973310">
        <w:tc>
          <w:tcPr>
            <w:tcW w:w="846" w:type="dxa"/>
          </w:tcPr>
          <w:p w14:paraId="6D1CA8F5" w14:textId="61E644AE"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9</w:t>
            </w:r>
            <w:r w:rsidR="00464AEF">
              <w:rPr>
                <w:rFonts w:ascii="Times New Roman" w:hAnsi="Times New Roman" w:cs="Times New Roman"/>
                <w:lang w:val="en-US"/>
              </w:rPr>
              <w:t>.</w:t>
            </w:r>
          </w:p>
        </w:tc>
        <w:tc>
          <w:tcPr>
            <w:tcW w:w="2693" w:type="dxa"/>
          </w:tcPr>
          <w:p w14:paraId="7F8AA281" w14:textId="37A4488A"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application od carbofuran granules @ 10Kg/acre or </w:t>
            </w:r>
            <w:proofErr w:type="spellStart"/>
            <w:r w:rsidRPr="004E0347">
              <w:rPr>
                <w:rFonts w:ascii="Times New Roman" w:hAnsi="Times New Roman" w:cs="Times New Roman"/>
                <w:lang w:val="en-US"/>
              </w:rPr>
              <w:t>Cartap</w:t>
            </w:r>
            <w:proofErr w:type="spellEnd"/>
            <w:r w:rsidRPr="004E0347">
              <w:rPr>
                <w:rFonts w:ascii="Times New Roman" w:hAnsi="Times New Roman" w:cs="Times New Roman"/>
                <w:lang w:val="en-US"/>
              </w:rPr>
              <w:t xml:space="preserve"> hydrochloride granules @ 8kg/acre for Leaf folder infestation</w:t>
            </w:r>
          </w:p>
        </w:tc>
        <w:tc>
          <w:tcPr>
            <w:tcW w:w="992" w:type="dxa"/>
          </w:tcPr>
          <w:p w14:paraId="04893776" w14:textId="1C1680D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34</w:t>
            </w:r>
          </w:p>
        </w:tc>
        <w:tc>
          <w:tcPr>
            <w:tcW w:w="851" w:type="dxa"/>
          </w:tcPr>
          <w:p w14:paraId="1F216271" w14:textId="0AAF4E86"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56.6</w:t>
            </w:r>
          </w:p>
        </w:tc>
        <w:tc>
          <w:tcPr>
            <w:tcW w:w="883" w:type="dxa"/>
          </w:tcPr>
          <w:p w14:paraId="5ECA41D8" w14:textId="54C3634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26</w:t>
            </w:r>
          </w:p>
        </w:tc>
        <w:tc>
          <w:tcPr>
            <w:tcW w:w="980" w:type="dxa"/>
          </w:tcPr>
          <w:p w14:paraId="104CEF89" w14:textId="6F79D6E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43.4</w:t>
            </w:r>
          </w:p>
        </w:tc>
        <w:tc>
          <w:tcPr>
            <w:tcW w:w="842" w:type="dxa"/>
          </w:tcPr>
          <w:p w14:paraId="728E1C1B" w14:textId="3036D8C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50D920A2" w14:textId="43280BC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041C4778" w14:textId="77777777" w:rsidTr="00973310">
        <w:tc>
          <w:tcPr>
            <w:tcW w:w="846" w:type="dxa"/>
          </w:tcPr>
          <w:p w14:paraId="034FFFA5" w14:textId="59E5AD0A"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10</w:t>
            </w:r>
            <w:r w:rsidR="00464AEF">
              <w:rPr>
                <w:rFonts w:ascii="Times New Roman" w:hAnsi="Times New Roman" w:cs="Times New Roman"/>
                <w:lang w:val="en-US"/>
              </w:rPr>
              <w:t>.</w:t>
            </w:r>
          </w:p>
        </w:tc>
        <w:tc>
          <w:tcPr>
            <w:tcW w:w="2693" w:type="dxa"/>
          </w:tcPr>
          <w:p w14:paraId="2F0F2001" w14:textId="4989AE7A"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dose of Zn for basal application ZnSo4-20kgs/acre</w:t>
            </w:r>
          </w:p>
        </w:tc>
        <w:tc>
          <w:tcPr>
            <w:tcW w:w="992" w:type="dxa"/>
          </w:tcPr>
          <w:p w14:paraId="724B8FA5" w14:textId="41CE229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31</w:t>
            </w:r>
          </w:p>
        </w:tc>
        <w:tc>
          <w:tcPr>
            <w:tcW w:w="851" w:type="dxa"/>
          </w:tcPr>
          <w:p w14:paraId="57D29025" w14:textId="06BE9D57"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51.6</w:t>
            </w:r>
          </w:p>
        </w:tc>
        <w:tc>
          <w:tcPr>
            <w:tcW w:w="883" w:type="dxa"/>
          </w:tcPr>
          <w:p w14:paraId="43F0C82A" w14:textId="6DE1A71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29</w:t>
            </w:r>
          </w:p>
        </w:tc>
        <w:tc>
          <w:tcPr>
            <w:tcW w:w="980" w:type="dxa"/>
          </w:tcPr>
          <w:p w14:paraId="073BBC3E" w14:textId="462D83A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48.3</w:t>
            </w:r>
          </w:p>
        </w:tc>
        <w:tc>
          <w:tcPr>
            <w:tcW w:w="842" w:type="dxa"/>
          </w:tcPr>
          <w:p w14:paraId="19B146DB" w14:textId="5B203E56"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40F7F91B" w14:textId="7F044A92"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425FF9CA" w14:textId="77777777" w:rsidTr="00973310">
        <w:tc>
          <w:tcPr>
            <w:tcW w:w="846" w:type="dxa"/>
          </w:tcPr>
          <w:p w14:paraId="79F57B16" w14:textId="5B2C2CB3"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11</w:t>
            </w:r>
            <w:r w:rsidR="00464AEF">
              <w:rPr>
                <w:rFonts w:ascii="Times New Roman" w:hAnsi="Times New Roman" w:cs="Times New Roman"/>
                <w:lang w:val="en-US"/>
              </w:rPr>
              <w:t>.</w:t>
            </w:r>
          </w:p>
        </w:tc>
        <w:tc>
          <w:tcPr>
            <w:tcW w:w="2693" w:type="dxa"/>
          </w:tcPr>
          <w:p w14:paraId="597FFF04" w14:textId="41F74AAC"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33 hills/sq mt during Kharif</w:t>
            </w:r>
          </w:p>
        </w:tc>
        <w:tc>
          <w:tcPr>
            <w:tcW w:w="992" w:type="dxa"/>
          </w:tcPr>
          <w:p w14:paraId="1E67183E" w14:textId="33C2B4B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26</w:t>
            </w:r>
          </w:p>
        </w:tc>
        <w:tc>
          <w:tcPr>
            <w:tcW w:w="851" w:type="dxa"/>
          </w:tcPr>
          <w:p w14:paraId="7419C98D" w14:textId="56A1EAD8"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43.3</w:t>
            </w:r>
          </w:p>
        </w:tc>
        <w:tc>
          <w:tcPr>
            <w:tcW w:w="883" w:type="dxa"/>
          </w:tcPr>
          <w:p w14:paraId="1C562DEC" w14:textId="55963BE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32</w:t>
            </w:r>
          </w:p>
        </w:tc>
        <w:tc>
          <w:tcPr>
            <w:tcW w:w="980" w:type="dxa"/>
          </w:tcPr>
          <w:p w14:paraId="312C686A" w14:textId="54A73D00"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55.0</w:t>
            </w:r>
          </w:p>
        </w:tc>
        <w:tc>
          <w:tcPr>
            <w:tcW w:w="842" w:type="dxa"/>
          </w:tcPr>
          <w:p w14:paraId="0FAE6E65" w14:textId="7495B6C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31CDE1E6" w14:textId="44C15B5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18ACDFC3" w14:textId="77777777" w:rsidTr="00973310">
        <w:tc>
          <w:tcPr>
            <w:tcW w:w="846" w:type="dxa"/>
          </w:tcPr>
          <w:p w14:paraId="74B00F01" w14:textId="48BBC796"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12</w:t>
            </w:r>
            <w:r w:rsidR="00464AEF">
              <w:rPr>
                <w:rFonts w:ascii="Times New Roman" w:hAnsi="Times New Roman" w:cs="Times New Roman"/>
                <w:lang w:val="en-US"/>
              </w:rPr>
              <w:t>.</w:t>
            </w:r>
          </w:p>
        </w:tc>
        <w:tc>
          <w:tcPr>
            <w:tcW w:w="2693" w:type="dxa"/>
          </w:tcPr>
          <w:p w14:paraId="213C8E67" w14:textId="2ABD7D55"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fertilizer application (main field)- N-P-K (kg/acre)-</w:t>
            </w:r>
            <w:proofErr w:type="spellStart"/>
            <w:r w:rsidRPr="004E0347">
              <w:rPr>
                <w:rFonts w:ascii="Times New Roman" w:hAnsi="Times New Roman" w:cs="Times New Roman"/>
                <w:lang w:val="en-US"/>
              </w:rPr>
              <w:t>Kahrif</w:t>
            </w:r>
            <w:proofErr w:type="spellEnd"/>
            <w:r w:rsidRPr="004E0347">
              <w:rPr>
                <w:rFonts w:ascii="Times New Roman" w:hAnsi="Times New Roman" w:cs="Times New Roman"/>
                <w:lang w:val="en-US"/>
              </w:rPr>
              <w:t>- (40:20:16)</w:t>
            </w:r>
          </w:p>
        </w:tc>
        <w:tc>
          <w:tcPr>
            <w:tcW w:w="992" w:type="dxa"/>
          </w:tcPr>
          <w:p w14:paraId="2B2FD49E" w14:textId="49E9706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26</w:t>
            </w:r>
          </w:p>
        </w:tc>
        <w:tc>
          <w:tcPr>
            <w:tcW w:w="851" w:type="dxa"/>
          </w:tcPr>
          <w:p w14:paraId="64FC8B03" w14:textId="3D046467"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43.3</w:t>
            </w:r>
          </w:p>
        </w:tc>
        <w:tc>
          <w:tcPr>
            <w:tcW w:w="883" w:type="dxa"/>
          </w:tcPr>
          <w:p w14:paraId="476DD538" w14:textId="4230A401"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32</w:t>
            </w:r>
          </w:p>
        </w:tc>
        <w:tc>
          <w:tcPr>
            <w:tcW w:w="980" w:type="dxa"/>
          </w:tcPr>
          <w:p w14:paraId="5B99AB18" w14:textId="01F570C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53.3</w:t>
            </w:r>
          </w:p>
        </w:tc>
        <w:tc>
          <w:tcPr>
            <w:tcW w:w="842" w:type="dxa"/>
          </w:tcPr>
          <w:p w14:paraId="3145AB2F" w14:textId="48DB3802"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p>
        </w:tc>
        <w:tc>
          <w:tcPr>
            <w:tcW w:w="923" w:type="dxa"/>
          </w:tcPr>
          <w:p w14:paraId="58C50064" w14:textId="0DB04CA6"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w:t>
            </w:r>
          </w:p>
        </w:tc>
      </w:tr>
      <w:tr w:rsidR="00AF690C" w:rsidRPr="004E0347" w14:paraId="09EBB077" w14:textId="77777777" w:rsidTr="00973310">
        <w:tc>
          <w:tcPr>
            <w:tcW w:w="846" w:type="dxa"/>
          </w:tcPr>
          <w:p w14:paraId="07F0D903" w14:textId="66E4A94B"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13</w:t>
            </w:r>
            <w:r w:rsidR="00464AEF">
              <w:rPr>
                <w:rFonts w:ascii="Times New Roman" w:hAnsi="Times New Roman" w:cs="Times New Roman"/>
                <w:lang w:val="en-US"/>
              </w:rPr>
              <w:t>.</w:t>
            </w:r>
          </w:p>
        </w:tc>
        <w:tc>
          <w:tcPr>
            <w:tcW w:w="2693" w:type="dxa"/>
          </w:tcPr>
          <w:p w14:paraId="3DC1FC8B" w14:textId="0378554A"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dose of foliar spray for Fe deficiency- </w:t>
            </w:r>
            <w:proofErr w:type="spellStart"/>
            <w:r w:rsidRPr="004E0347">
              <w:rPr>
                <w:rFonts w:ascii="Times New Roman" w:hAnsi="Times New Roman" w:cs="Times New Roman"/>
                <w:lang w:val="en-US"/>
              </w:rPr>
              <w:t>Annabedi</w:t>
            </w:r>
            <w:proofErr w:type="spellEnd"/>
            <w:r w:rsidRPr="004E0347">
              <w:rPr>
                <w:rFonts w:ascii="Times New Roman" w:hAnsi="Times New Roman" w:cs="Times New Roman"/>
                <w:lang w:val="en-US"/>
              </w:rPr>
              <w:t xml:space="preserve"> @ 2gm+Lime salt @1gm/L</w:t>
            </w:r>
          </w:p>
        </w:tc>
        <w:tc>
          <w:tcPr>
            <w:tcW w:w="992" w:type="dxa"/>
          </w:tcPr>
          <w:p w14:paraId="5602252B" w14:textId="28968211"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28</w:t>
            </w:r>
          </w:p>
        </w:tc>
        <w:tc>
          <w:tcPr>
            <w:tcW w:w="851" w:type="dxa"/>
          </w:tcPr>
          <w:p w14:paraId="2B58BB7D" w14:textId="1C5CF34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46.6</w:t>
            </w:r>
          </w:p>
        </w:tc>
        <w:tc>
          <w:tcPr>
            <w:tcW w:w="883" w:type="dxa"/>
          </w:tcPr>
          <w:p w14:paraId="061D6E39" w14:textId="19408A02"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31</w:t>
            </w:r>
          </w:p>
        </w:tc>
        <w:tc>
          <w:tcPr>
            <w:tcW w:w="980" w:type="dxa"/>
          </w:tcPr>
          <w:p w14:paraId="321A42F2" w14:textId="22C5A917"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51.6</w:t>
            </w:r>
          </w:p>
        </w:tc>
        <w:tc>
          <w:tcPr>
            <w:tcW w:w="842" w:type="dxa"/>
          </w:tcPr>
          <w:p w14:paraId="34870745" w14:textId="1D007F2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3B2EB53D" w14:textId="5BDFCB87"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10350721" w14:textId="77777777" w:rsidTr="00973310">
        <w:tc>
          <w:tcPr>
            <w:tcW w:w="846" w:type="dxa"/>
          </w:tcPr>
          <w:p w14:paraId="4811A372" w14:textId="6D3FA059"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14</w:t>
            </w:r>
            <w:r w:rsidR="00464AEF">
              <w:rPr>
                <w:rFonts w:ascii="Times New Roman" w:hAnsi="Times New Roman" w:cs="Times New Roman"/>
                <w:lang w:val="en-US"/>
              </w:rPr>
              <w:t>.</w:t>
            </w:r>
          </w:p>
        </w:tc>
        <w:tc>
          <w:tcPr>
            <w:tcW w:w="2693" w:type="dxa"/>
          </w:tcPr>
          <w:p w14:paraId="67B82EA5" w14:textId="1AD46369"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installation of Pheromone traps@ 3/acre</w:t>
            </w:r>
          </w:p>
        </w:tc>
        <w:tc>
          <w:tcPr>
            <w:tcW w:w="992" w:type="dxa"/>
          </w:tcPr>
          <w:p w14:paraId="1FE24ECE" w14:textId="2F5A9462"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851" w:type="dxa"/>
          </w:tcPr>
          <w:p w14:paraId="47F5E6AA" w14:textId="27B625A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83" w:type="dxa"/>
          </w:tcPr>
          <w:p w14:paraId="3F9ED994" w14:textId="56BA44F9"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35</w:t>
            </w:r>
          </w:p>
        </w:tc>
        <w:tc>
          <w:tcPr>
            <w:tcW w:w="980" w:type="dxa"/>
          </w:tcPr>
          <w:p w14:paraId="4C0DEA17" w14:textId="30479EF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58.3</w:t>
            </w:r>
          </w:p>
        </w:tc>
        <w:tc>
          <w:tcPr>
            <w:tcW w:w="842" w:type="dxa"/>
          </w:tcPr>
          <w:p w14:paraId="4CDA60B4" w14:textId="371B5150"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70BCA5E4" w14:textId="17FDCB69"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0FC84B41" w14:textId="77777777" w:rsidTr="00973310">
        <w:tc>
          <w:tcPr>
            <w:tcW w:w="846" w:type="dxa"/>
          </w:tcPr>
          <w:p w14:paraId="0E7DEBF2" w14:textId="3CF76B12"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15</w:t>
            </w:r>
            <w:r w:rsidR="00464AEF">
              <w:rPr>
                <w:rFonts w:ascii="Times New Roman" w:hAnsi="Times New Roman" w:cs="Times New Roman"/>
                <w:lang w:val="en-US"/>
              </w:rPr>
              <w:t>.</w:t>
            </w:r>
          </w:p>
        </w:tc>
        <w:tc>
          <w:tcPr>
            <w:tcW w:w="2693" w:type="dxa"/>
          </w:tcPr>
          <w:p w14:paraId="0FD16168" w14:textId="5E3787D7"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bird perches (15-20/acre)</w:t>
            </w:r>
          </w:p>
        </w:tc>
        <w:tc>
          <w:tcPr>
            <w:tcW w:w="992" w:type="dxa"/>
          </w:tcPr>
          <w:p w14:paraId="6E9298FD" w14:textId="7F8F8AF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39</w:t>
            </w:r>
          </w:p>
        </w:tc>
        <w:tc>
          <w:tcPr>
            <w:tcW w:w="851" w:type="dxa"/>
          </w:tcPr>
          <w:p w14:paraId="09040352" w14:textId="47090F9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65.0</w:t>
            </w:r>
          </w:p>
        </w:tc>
        <w:tc>
          <w:tcPr>
            <w:tcW w:w="883" w:type="dxa"/>
          </w:tcPr>
          <w:p w14:paraId="7A00195B" w14:textId="50C4435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20</w:t>
            </w:r>
          </w:p>
        </w:tc>
        <w:tc>
          <w:tcPr>
            <w:tcW w:w="980" w:type="dxa"/>
          </w:tcPr>
          <w:p w14:paraId="70D9BD94" w14:textId="7CC480C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33.3</w:t>
            </w:r>
          </w:p>
        </w:tc>
        <w:tc>
          <w:tcPr>
            <w:tcW w:w="842" w:type="dxa"/>
          </w:tcPr>
          <w:p w14:paraId="6C4ACAD4" w14:textId="2E0B48D9"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23" w:type="dxa"/>
          </w:tcPr>
          <w:p w14:paraId="0C540ECB" w14:textId="2565060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AF690C" w:rsidRPr="004E0347" w14:paraId="4C1C29DE" w14:textId="77777777" w:rsidTr="00973310">
        <w:tc>
          <w:tcPr>
            <w:tcW w:w="846" w:type="dxa"/>
          </w:tcPr>
          <w:p w14:paraId="4C3AB4BC" w14:textId="7AD36B60"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r w:rsidR="00464AEF">
              <w:rPr>
                <w:rFonts w:ascii="Times New Roman" w:hAnsi="Times New Roman" w:cs="Times New Roman"/>
                <w:lang w:val="en-US"/>
              </w:rPr>
              <w:t>.</w:t>
            </w:r>
          </w:p>
        </w:tc>
        <w:tc>
          <w:tcPr>
            <w:tcW w:w="2693" w:type="dxa"/>
          </w:tcPr>
          <w:p w14:paraId="03346EB6" w14:textId="53ECCE57"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covering the nursery beds with plastic sheets in order to protect it from cold injury</w:t>
            </w:r>
          </w:p>
        </w:tc>
        <w:tc>
          <w:tcPr>
            <w:tcW w:w="992" w:type="dxa"/>
          </w:tcPr>
          <w:p w14:paraId="0D87EA80" w14:textId="2725A98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851" w:type="dxa"/>
          </w:tcPr>
          <w:p w14:paraId="323BF4B0" w14:textId="73BF576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83" w:type="dxa"/>
          </w:tcPr>
          <w:p w14:paraId="4126D9A8" w14:textId="37966AB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w:t>
            </w:r>
          </w:p>
        </w:tc>
        <w:tc>
          <w:tcPr>
            <w:tcW w:w="980" w:type="dxa"/>
          </w:tcPr>
          <w:p w14:paraId="0A78D415" w14:textId="2E4FDAB9"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60.0</w:t>
            </w:r>
          </w:p>
        </w:tc>
        <w:tc>
          <w:tcPr>
            <w:tcW w:w="842" w:type="dxa"/>
          </w:tcPr>
          <w:p w14:paraId="586CD922" w14:textId="01F67E0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62D2CD55" w14:textId="2FA63DE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2FCA3709" w14:textId="77777777" w:rsidTr="00973310">
        <w:tc>
          <w:tcPr>
            <w:tcW w:w="846" w:type="dxa"/>
          </w:tcPr>
          <w:p w14:paraId="1B1B466C" w14:textId="1BCB39EA"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17</w:t>
            </w:r>
            <w:r w:rsidR="00464AEF">
              <w:rPr>
                <w:rFonts w:ascii="Times New Roman" w:hAnsi="Times New Roman" w:cs="Times New Roman"/>
                <w:lang w:val="en-US"/>
              </w:rPr>
              <w:t>.</w:t>
            </w:r>
          </w:p>
        </w:tc>
        <w:tc>
          <w:tcPr>
            <w:tcW w:w="2693" w:type="dxa"/>
          </w:tcPr>
          <w:p w14:paraId="00695C8E" w14:textId="4B179D0A"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clipping of leaf tips to reduce stem borer infestation</w:t>
            </w:r>
          </w:p>
        </w:tc>
        <w:tc>
          <w:tcPr>
            <w:tcW w:w="992" w:type="dxa"/>
          </w:tcPr>
          <w:p w14:paraId="6510535B" w14:textId="4BD873A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21</w:t>
            </w:r>
          </w:p>
        </w:tc>
        <w:tc>
          <w:tcPr>
            <w:tcW w:w="851" w:type="dxa"/>
          </w:tcPr>
          <w:p w14:paraId="3E5AA480" w14:textId="7ED4E5E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35.0</w:t>
            </w:r>
          </w:p>
        </w:tc>
        <w:tc>
          <w:tcPr>
            <w:tcW w:w="883" w:type="dxa"/>
          </w:tcPr>
          <w:p w14:paraId="36658D94" w14:textId="75C1A50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39</w:t>
            </w:r>
          </w:p>
        </w:tc>
        <w:tc>
          <w:tcPr>
            <w:tcW w:w="980" w:type="dxa"/>
          </w:tcPr>
          <w:p w14:paraId="70F540C0" w14:textId="3D6E56A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65.0</w:t>
            </w:r>
          </w:p>
        </w:tc>
        <w:tc>
          <w:tcPr>
            <w:tcW w:w="842" w:type="dxa"/>
          </w:tcPr>
          <w:p w14:paraId="0BC20BBA" w14:textId="1BB7B175"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2E48895B" w14:textId="711F909F"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4D20158A" w14:textId="77777777" w:rsidTr="00973310">
        <w:tc>
          <w:tcPr>
            <w:tcW w:w="846" w:type="dxa"/>
          </w:tcPr>
          <w:p w14:paraId="74FFF4F1" w14:textId="5E79792F"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18</w:t>
            </w:r>
            <w:r w:rsidR="00464AEF">
              <w:rPr>
                <w:rFonts w:ascii="Times New Roman" w:hAnsi="Times New Roman" w:cs="Times New Roman"/>
                <w:lang w:val="en-US"/>
              </w:rPr>
              <w:t>.</w:t>
            </w:r>
          </w:p>
        </w:tc>
        <w:tc>
          <w:tcPr>
            <w:tcW w:w="2693" w:type="dxa"/>
          </w:tcPr>
          <w:p w14:paraId="1A64AEF3" w14:textId="4EF6DE93"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holding water in the nurser during night time and removing in the morning to protect it from chilling temperature</w:t>
            </w:r>
          </w:p>
        </w:tc>
        <w:tc>
          <w:tcPr>
            <w:tcW w:w="992" w:type="dxa"/>
          </w:tcPr>
          <w:p w14:paraId="23985B3F" w14:textId="0B21D53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w:t>
            </w:r>
          </w:p>
        </w:tc>
        <w:tc>
          <w:tcPr>
            <w:tcW w:w="851" w:type="dxa"/>
          </w:tcPr>
          <w:p w14:paraId="26F157DB" w14:textId="3AC5B7A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60.0</w:t>
            </w:r>
          </w:p>
        </w:tc>
        <w:tc>
          <w:tcPr>
            <w:tcW w:w="883" w:type="dxa"/>
          </w:tcPr>
          <w:p w14:paraId="13C4297A" w14:textId="1944003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980" w:type="dxa"/>
          </w:tcPr>
          <w:p w14:paraId="6777FAA5" w14:textId="484EC7B8"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42" w:type="dxa"/>
          </w:tcPr>
          <w:p w14:paraId="00D7772B" w14:textId="7D7E122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65035D53" w14:textId="62FC20A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AF690C" w:rsidRPr="004E0347" w14:paraId="26C028A7" w14:textId="77777777" w:rsidTr="00973310">
        <w:tc>
          <w:tcPr>
            <w:tcW w:w="846" w:type="dxa"/>
          </w:tcPr>
          <w:p w14:paraId="522EE9EE" w14:textId="752ADC3C"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19</w:t>
            </w:r>
            <w:r w:rsidR="00464AEF">
              <w:rPr>
                <w:rFonts w:ascii="Times New Roman" w:hAnsi="Times New Roman" w:cs="Times New Roman"/>
                <w:lang w:val="en-US"/>
              </w:rPr>
              <w:t>.</w:t>
            </w:r>
          </w:p>
        </w:tc>
        <w:tc>
          <w:tcPr>
            <w:tcW w:w="2693" w:type="dxa"/>
          </w:tcPr>
          <w:p w14:paraId="6CD13609" w14:textId="41B4D030"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seed treatment (carbendazim)</w:t>
            </w:r>
          </w:p>
        </w:tc>
        <w:tc>
          <w:tcPr>
            <w:tcW w:w="992" w:type="dxa"/>
          </w:tcPr>
          <w:p w14:paraId="3112EAA9" w14:textId="535F506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39</w:t>
            </w:r>
          </w:p>
        </w:tc>
        <w:tc>
          <w:tcPr>
            <w:tcW w:w="851" w:type="dxa"/>
          </w:tcPr>
          <w:p w14:paraId="3DC124BE" w14:textId="17A9A9B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65.0</w:t>
            </w:r>
          </w:p>
        </w:tc>
        <w:tc>
          <w:tcPr>
            <w:tcW w:w="883" w:type="dxa"/>
          </w:tcPr>
          <w:p w14:paraId="35AB7493" w14:textId="3C53A38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21</w:t>
            </w:r>
          </w:p>
        </w:tc>
        <w:tc>
          <w:tcPr>
            <w:tcW w:w="980" w:type="dxa"/>
          </w:tcPr>
          <w:p w14:paraId="0DA4064B" w14:textId="1CA1C601"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35.0</w:t>
            </w:r>
          </w:p>
        </w:tc>
        <w:tc>
          <w:tcPr>
            <w:tcW w:w="842" w:type="dxa"/>
          </w:tcPr>
          <w:p w14:paraId="68922B62" w14:textId="688BD17D"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4A973B06" w14:textId="57D3777A"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0s</w:t>
            </w:r>
          </w:p>
        </w:tc>
      </w:tr>
      <w:tr w:rsidR="00AF690C" w:rsidRPr="004E0347" w14:paraId="48900A07" w14:textId="77777777" w:rsidTr="00973310">
        <w:tc>
          <w:tcPr>
            <w:tcW w:w="846" w:type="dxa"/>
          </w:tcPr>
          <w:p w14:paraId="33DC5DB5" w14:textId="084FD3AD"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20</w:t>
            </w:r>
            <w:r w:rsidR="00464AEF">
              <w:rPr>
                <w:rFonts w:ascii="Times New Roman" w:hAnsi="Times New Roman" w:cs="Times New Roman"/>
                <w:lang w:val="en-US"/>
              </w:rPr>
              <w:t>.</w:t>
            </w:r>
          </w:p>
        </w:tc>
        <w:tc>
          <w:tcPr>
            <w:tcW w:w="2693" w:type="dxa"/>
          </w:tcPr>
          <w:p w14:paraId="2803C55E" w14:textId="1CC9F4F1" w:rsidR="001624BA" w:rsidRPr="004E0347" w:rsidRDefault="00AF690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installation of light traps to know the level of infestation </w:t>
            </w:r>
          </w:p>
        </w:tc>
        <w:tc>
          <w:tcPr>
            <w:tcW w:w="992" w:type="dxa"/>
          </w:tcPr>
          <w:p w14:paraId="33B76E1B" w14:textId="45A458EC"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22</w:t>
            </w:r>
          </w:p>
        </w:tc>
        <w:tc>
          <w:tcPr>
            <w:tcW w:w="851" w:type="dxa"/>
          </w:tcPr>
          <w:p w14:paraId="1F07DC2D" w14:textId="586F851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36.0</w:t>
            </w:r>
          </w:p>
        </w:tc>
        <w:tc>
          <w:tcPr>
            <w:tcW w:w="883" w:type="dxa"/>
          </w:tcPr>
          <w:p w14:paraId="0B966013" w14:textId="0480FCDE"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38</w:t>
            </w:r>
          </w:p>
        </w:tc>
        <w:tc>
          <w:tcPr>
            <w:tcW w:w="980" w:type="dxa"/>
          </w:tcPr>
          <w:p w14:paraId="22F07572" w14:textId="0331773B"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63.3</w:t>
            </w:r>
          </w:p>
        </w:tc>
        <w:tc>
          <w:tcPr>
            <w:tcW w:w="842" w:type="dxa"/>
          </w:tcPr>
          <w:p w14:paraId="7DD66742" w14:textId="56F08864"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23" w:type="dxa"/>
          </w:tcPr>
          <w:p w14:paraId="25444ECE" w14:textId="64AD5851" w:rsidR="001624BA" w:rsidRPr="004E0347" w:rsidRDefault="00436455"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bl>
    <w:p w14:paraId="348FBFC9" w14:textId="77777777" w:rsidR="009E7A00" w:rsidRPr="004E0347" w:rsidRDefault="009E7A00" w:rsidP="004E0347">
      <w:pPr>
        <w:spacing w:line="360" w:lineRule="auto"/>
        <w:jc w:val="both"/>
        <w:rPr>
          <w:rFonts w:ascii="Times New Roman" w:hAnsi="Times New Roman" w:cs="Times New Roman"/>
          <w:lang w:val="en-US"/>
        </w:rPr>
      </w:pPr>
    </w:p>
    <w:p w14:paraId="0ABFA91D" w14:textId="311184F2" w:rsidR="00FF50E5" w:rsidRPr="004E0347" w:rsidRDefault="00436455" w:rsidP="00464AEF">
      <w:pPr>
        <w:spacing w:after="240" w:line="360" w:lineRule="auto"/>
        <w:ind w:firstLine="720"/>
        <w:jc w:val="both"/>
        <w:rPr>
          <w:rFonts w:ascii="Times New Roman" w:hAnsi="Times New Roman" w:cs="Times New Roman"/>
          <w:lang w:val="en-US"/>
        </w:rPr>
      </w:pPr>
      <w:r w:rsidRPr="004E0347">
        <w:rPr>
          <w:rFonts w:ascii="Times New Roman" w:hAnsi="Times New Roman" w:cs="Times New Roman"/>
          <w:lang w:val="en-US"/>
        </w:rPr>
        <w:t xml:space="preserve">The results </w:t>
      </w:r>
      <w:r w:rsidR="00A40920">
        <w:rPr>
          <w:rFonts w:ascii="Times New Roman" w:hAnsi="Times New Roman" w:cs="Times New Roman"/>
          <w:lang w:val="en-US"/>
        </w:rPr>
        <w:t xml:space="preserve">in the table 1 </w:t>
      </w:r>
      <w:r w:rsidRPr="004E0347">
        <w:rPr>
          <w:rFonts w:ascii="Times New Roman" w:hAnsi="Times New Roman" w:cs="Times New Roman"/>
          <w:lang w:val="en-US"/>
        </w:rPr>
        <w:t>indicated that, among the practices mentioned in the videos, majority of the respondents perceived recommended bird perches and seed treatment with carbendazim as fully to be adopted (65%) whereas recommended time for transplanting paddy within 25-30</w:t>
      </w:r>
      <w:r w:rsidR="00464AEF">
        <w:rPr>
          <w:rFonts w:ascii="Times New Roman" w:hAnsi="Times New Roman" w:cs="Times New Roman"/>
          <w:lang w:val="en-US"/>
        </w:rPr>
        <w:t xml:space="preserve"> </w:t>
      </w:r>
      <w:r w:rsidRPr="004E0347">
        <w:rPr>
          <w:rFonts w:ascii="Times New Roman" w:hAnsi="Times New Roman" w:cs="Times New Roman"/>
          <w:lang w:val="en-US"/>
        </w:rPr>
        <w:t xml:space="preserve">DAS as partially to be adopted (83.3%) and recommended application for carbofuran or </w:t>
      </w:r>
      <w:proofErr w:type="spellStart"/>
      <w:r w:rsidRPr="004E0347">
        <w:rPr>
          <w:rFonts w:ascii="Times New Roman" w:hAnsi="Times New Roman" w:cs="Times New Roman"/>
          <w:lang w:val="en-US"/>
        </w:rPr>
        <w:t>Phorate</w:t>
      </w:r>
      <w:proofErr w:type="spellEnd"/>
      <w:r w:rsidRPr="004E0347">
        <w:rPr>
          <w:rFonts w:ascii="Times New Roman" w:hAnsi="Times New Roman" w:cs="Times New Roman"/>
          <w:lang w:val="en-US"/>
        </w:rPr>
        <w:t xml:space="preserve"> granules for Gall midge infestation (5%) as not be adopted.</w:t>
      </w:r>
    </w:p>
    <w:p w14:paraId="71D51218" w14:textId="17A16778" w:rsidR="00CB339E" w:rsidRPr="00464AEF" w:rsidRDefault="00A40920" w:rsidP="004E0347">
      <w:pPr>
        <w:spacing w:after="240" w:line="360" w:lineRule="auto"/>
        <w:jc w:val="both"/>
        <w:rPr>
          <w:rFonts w:ascii="Times New Roman" w:hAnsi="Times New Roman" w:cs="Times New Roman"/>
          <w:b/>
          <w:bCs/>
          <w:lang w:val="en-US"/>
        </w:rPr>
      </w:pPr>
      <w:r>
        <w:rPr>
          <w:rFonts w:ascii="Times New Roman" w:hAnsi="Times New Roman" w:cs="Times New Roman"/>
          <w:b/>
          <w:bCs/>
          <w:lang w:val="en-US"/>
        </w:rPr>
        <w:t xml:space="preserve">Table 2. </w:t>
      </w:r>
      <w:r w:rsidR="00CB339E" w:rsidRPr="004E0347">
        <w:rPr>
          <w:rFonts w:ascii="Times New Roman" w:hAnsi="Times New Roman" w:cs="Times New Roman"/>
          <w:b/>
          <w:bCs/>
          <w:lang w:val="en-US"/>
        </w:rPr>
        <w:t>Overall Distribution of respondents according to their of symbolic adoption in Padd</w:t>
      </w:r>
      <w:r w:rsidR="00FF50E5" w:rsidRPr="004E0347">
        <w:rPr>
          <w:rFonts w:ascii="Times New Roman" w:hAnsi="Times New Roman" w:cs="Times New Roman"/>
          <w:b/>
          <w:bCs/>
          <w:lang w:val="en-US"/>
        </w:rPr>
        <w:t>y</w:t>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E0347">
        <w:rPr>
          <w:rFonts w:ascii="Times New Roman" w:hAnsi="Times New Roman" w:cs="Times New Roman"/>
          <w:lang w:val="en-US"/>
        </w:rPr>
        <w:tab/>
      </w:r>
      <w:r w:rsidR="00FF50E5" w:rsidRPr="00464AEF">
        <w:rPr>
          <w:rFonts w:ascii="Times New Roman" w:hAnsi="Times New Roman" w:cs="Times New Roman"/>
          <w:b/>
          <w:bCs/>
          <w:lang w:val="en-US"/>
        </w:rPr>
        <w:t xml:space="preserve">  </w:t>
      </w:r>
      <w:proofErr w:type="gramStart"/>
      <w:r w:rsidR="00FF50E5" w:rsidRPr="00464AEF">
        <w:rPr>
          <w:rFonts w:ascii="Times New Roman" w:hAnsi="Times New Roman" w:cs="Times New Roman"/>
          <w:b/>
          <w:bCs/>
          <w:lang w:val="en-US"/>
        </w:rPr>
        <w:t xml:space="preserve">   </w:t>
      </w:r>
      <w:r w:rsidR="00CB339E" w:rsidRPr="00464AEF">
        <w:rPr>
          <w:rFonts w:ascii="Times New Roman" w:hAnsi="Times New Roman" w:cs="Times New Roman"/>
          <w:b/>
          <w:bCs/>
          <w:lang w:val="en-US"/>
        </w:rPr>
        <w:t>(</w:t>
      </w:r>
      <w:proofErr w:type="gramEnd"/>
      <w:r w:rsidR="00CB339E" w:rsidRPr="00464AEF">
        <w:rPr>
          <w:rFonts w:ascii="Times New Roman" w:hAnsi="Times New Roman" w:cs="Times New Roman"/>
          <w:b/>
          <w:bCs/>
          <w:lang w:val="en-US"/>
        </w:rPr>
        <w:t>n=60)</w:t>
      </w:r>
    </w:p>
    <w:tbl>
      <w:tblPr>
        <w:tblStyle w:val="TableGrid"/>
        <w:tblW w:w="0" w:type="auto"/>
        <w:tblLook w:val="04A0" w:firstRow="1" w:lastRow="0" w:firstColumn="1" w:lastColumn="0" w:noHBand="0" w:noVBand="1"/>
      </w:tblPr>
      <w:tblGrid>
        <w:gridCol w:w="763"/>
        <w:gridCol w:w="2109"/>
        <w:gridCol w:w="1969"/>
        <w:gridCol w:w="1694"/>
        <w:gridCol w:w="2475"/>
      </w:tblGrid>
      <w:tr w:rsidR="00CB339E" w:rsidRPr="004E0347" w14:paraId="152C73B1" w14:textId="77777777" w:rsidTr="00EA7E41">
        <w:tc>
          <w:tcPr>
            <w:tcW w:w="704" w:type="dxa"/>
          </w:tcPr>
          <w:p w14:paraId="628F635D" w14:textId="2C9AAA3C" w:rsidR="00CB339E" w:rsidRPr="00164541" w:rsidRDefault="00EA7E41" w:rsidP="004E0347">
            <w:pPr>
              <w:spacing w:line="360" w:lineRule="auto"/>
              <w:jc w:val="both"/>
              <w:rPr>
                <w:rFonts w:ascii="Times New Roman" w:hAnsi="Times New Roman" w:cs="Times New Roman"/>
                <w:b/>
                <w:bCs/>
                <w:lang w:val="en-US"/>
              </w:rPr>
            </w:pPr>
            <w:proofErr w:type="spellStart"/>
            <w:r w:rsidRPr="00164541">
              <w:rPr>
                <w:rFonts w:ascii="Times New Roman" w:hAnsi="Times New Roman" w:cs="Times New Roman"/>
                <w:b/>
                <w:bCs/>
                <w:lang w:val="en-US"/>
              </w:rPr>
              <w:t>S.No</w:t>
            </w:r>
            <w:proofErr w:type="spellEnd"/>
            <w:r w:rsidR="00D31B9A">
              <w:rPr>
                <w:rFonts w:ascii="Times New Roman" w:hAnsi="Times New Roman" w:cs="Times New Roman"/>
                <w:b/>
                <w:bCs/>
                <w:lang w:val="en-US"/>
              </w:rPr>
              <w:t>.</w:t>
            </w:r>
          </w:p>
        </w:tc>
        <w:tc>
          <w:tcPr>
            <w:tcW w:w="2126" w:type="dxa"/>
          </w:tcPr>
          <w:p w14:paraId="31E3C6FF" w14:textId="17041E4E" w:rsidR="00CB339E" w:rsidRPr="00164541" w:rsidRDefault="00EA7E41" w:rsidP="004E0347">
            <w:pPr>
              <w:spacing w:line="360" w:lineRule="auto"/>
              <w:jc w:val="both"/>
              <w:rPr>
                <w:rFonts w:ascii="Times New Roman" w:hAnsi="Times New Roman" w:cs="Times New Roman"/>
                <w:b/>
                <w:bCs/>
                <w:lang w:val="en-US"/>
              </w:rPr>
            </w:pPr>
            <w:r w:rsidRPr="00164541">
              <w:rPr>
                <w:rFonts w:ascii="Times New Roman" w:hAnsi="Times New Roman" w:cs="Times New Roman"/>
                <w:b/>
                <w:bCs/>
                <w:lang w:val="en-US"/>
              </w:rPr>
              <w:t>Category</w:t>
            </w:r>
          </w:p>
        </w:tc>
        <w:tc>
          <w:tcPr>
            <w:tcW w:w="1985" w:type="dxa"/>
          </w:tcPr>
          <w:p w14:paraId="0A55E0CF" w14:textId="06AFD87C" w:rsidR="00CB339E" w:rsidRPr="00164541" w:rsidRDefault="00EA7E41" w:rsidP="004E0347">
            <w:pPr>
              <w:spacing w:line="360" w:lineRule="auto"/>
              <w:jc w:val="both"/>
              <w:rPr>
                <w:rFonts w:ascii="Times New Roman" w:hAnsi="Times New Roman" w:cs="Times New Roman"/>
                <w:b/>
                <w:bCs/>
                <w:lang w:val="en-US"/>
              </w:rPr>
            </w:pPr>
            <w:r w:rsidRPr="00164541">
              <w:rPr>
                <w:rFonts w:ascii="Times New Roman" w:hAnsi="Times New Roman" w:cs="Times New Roman"/>
                <w:b/>
                <w:bCs/>
                <w:lang w:val="en-US"/>
              </w:rPr>
              <w:t xml:space="preserve">Class interval </w:t>
            </w:r>
          </w:p>
        </w:tc>
        <w:tc>
          <w:tcPr>
            <w:tcW w:w="1701" w:type="dxa"/>
          </w:tcPr>
          <w:p w14:paraId="1B9E1335" w14:textId="55387073" w:rsidR="00CB339E" w:rsidRPr="00164541" w:rsidRDefault="00EA7E41" w:rsidP="004E0347">
            <w:pPr>
              <w:spacing w:line="360" w:lineRule="auto"/>
              <w:jc w:val="both"/>
              <w:rPr>
                <w:rFonts w:ascii="Times New Roman" w:hAnsi="Times New Roman" w:cs="Times New Roman"/>
                <w:b/>
                <w:bCs/>
                <w:lang w:val="en-US"/>
              </w:rPr>
            </w:pPr>
            <w:r w:rsidRPr="00164541">
              <w:rPr>
                <w:rFonts w:ascii="Times New Roman" w:hAnsi="Times New Roman" w:cs="Times New Roman"/>
                <w:b/>
                <w:bCs/>
                <w:lang w:val="en-US"/>
              </w:rPr>
              <w:t xml:space="preserve">Frequency </w:t>
            </w:r>
          </w:p>
        </w:tc>
        <w:tc>
          <w:tcPr>
            <w:tcW w:w="2494" w:type="dxa"/>
          </w:tcPr>
          <w:p w14:paraId="1A539FF7" w14:textId="26219E74" w:rsidR="00CB339E" w:rsidRPr="00164541" w:rsidRDefault="00EA7E41" w:rsidP="004E0347">
            <w:pPr>
              <w:spacing w:line="360" w:lineRule="auto"/>
              <w:jc w:val="both"/>
              <w:rPr>
                <w:rFonts w:ascii="Times New Roman" w:hAnsi="Times New Roman" w:cs="Times New Roman"/>
                <w:b/>
                <w:bCs/>
                <w:lang w:val="en-US"/>
              </w:rPr>
            </w:pPr>
            <w:r w:rsidRPr="00164541">
              <w:rPr>
                <w:rFonts w:ascii="Times New Roman" w:hAnsi="Times New Roman" w:cs="Times New Roman"/>
                <w:b/>
                <w:bCs/>
                <w:lang w:val="en-US"/>
              </w:rPr>
              <w:t>Percentage</w:t>
            </w:r>
          </w:p>
        </w:tc>
      </w:tr>
      <w:tr w:rsidR="00CB339E" w:rsidRPr="004E0347" w14:paraId="45F1B9FC" w14:textId="77777777" w:rsidTr="00EA7E41">
        <w:tc>
          <w:tcPr>
            <w:tcW w:w="704" w:type="dxa"/>
          </w:tcPr>
          <w:p w14:paraId="655F002D" w14:textId="56F72E00"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2126" w:type="dxa"/>
          </w:tcPr>
          <w:p w14:paraId="0896A501" w14:textId="1636AA87"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Low</w:t>
            </w:r>
          </w:p>
        </w:tc>
        <w:tc>
          <w:tcPr>
            <w:tcW w:w="1985" w:type="dxa"/>
          </w:tcPr>
          <w:p w14:paraId="1644C4FF" w14:textId="6D095CD7"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40-45</w:t>
            </w:r>
          </w:p>
        </w:tc>
        <w:tc>
          <w:tcPr>
            <w:tcW w:w="1701" w:type="dxa"/>
          </w:tcPr>
          <w:p w14:paraId="674635DD" w14:textId="660578F9"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w:t>
            </w:r>
          </w:p>
        </w:tc>
        <w:tc>
          <w:tcPr>
            <w:tcW w:w="2494" w:type="dxa"/>
          </w:tcPr>
          <w:p w14:paraId="0B8D4737" w14:textId="6C4B8F8F"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6.7</w:t>
            </w:r>
          </w:p>
        </w:tc>
      </w:tr>
      <w:tr w:rsidR="00CB339E" w:rsidRPr="004E0347" w14:paraId="30A9BA93" w14:textId="77777777" w:rsidTr="00EA7E41">
        <w:tc>
          <w:tcPr>
            <w:tcW w:w="704" w:type="dxa"/>
          </w:tcPr>
          <w:p w14:paraId="6578CA71" w14:textId="63ACAD22"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p>
        </w:tc>
        <w:tc>
          <w:tcPr>
            <w:tcW w:w="2126" w:type="dxa"/>
          </w:tcPr>
          <w:p w14:paraId="65FB3F58" w14:textId="105BAB95"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Medium</w:t>
            </w:r>
          </w:p>
        </w:tc>
        <w:tc>
          <w:tcPr>
            <w:tcW w:w="1985" w:type="dxa"/>
          </w:tcPr>
          <w:p w14:paraId="72B9FB31" w14:textId="52D62608"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46-51</w:t>
            </w:r>
          </w:p>
        </w:tc>
        <w:tc>
          <w:tcPr>
            <w:tcW w:w="1701" w:type="dxa"/>
          </w:tcPr>
          <w:p w14:paraId="63E67A0A" w14:textId="1E6761A2"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c>
          <w:tcPr>
            <w:tcW w:w="2494" w:type="dxa"/>
          </w:tcPr>
          <w:p w14:paraId="1BE4B969" w14:textId="78D9C0F9"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83.3</w:t>
            </w:r>
          </w:p>
        </w:tc>
      </w:tr>
      <w:tr w:rsidR="00CB339E" w:rsidRPr="004E0347" w14:paraId="49C6A2EB" w14:textId="77777777" w:rsidTr="00EA7E41">
        <w:tc>
          <w:tcPr>
            <w:tcW w:w="704" w:type="dxa"/>
          </w:tcPr>
          <w:p w14:paraId="7A67738A" w14:textId="44AF8215"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2126" w:type="dxa"/>
          </w:tcPr>
          <w:p w14:paraId="6DC862AD" w14:textId="71846CFA"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High</w:t>
            </w:r>
          </w:p>
        </w:tc>
        <w:tc>
          <w:tcPr>
            <w:tcW w:w="1985" w:type="dxa"/>
          </w:tcPr>
          <w:p w14:paraId="3B7E761E" w14:textId="7D9B9A55"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52-57</w:t>
            </w:r>
          </w:p>
        </w:tc>
        <w:tc>
          <w:tcPr>
            <w:tcW w:w="1701" w:type="dxa"/>
          </w:tcPr>
          <w:p w14:paraId="7D862CB2" w14:textId="05D3DE89"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06</w:t>
            </w:r>
          </w:p>
        </w:tc>
        <w:tc>
          <w:tcPr>
            <w:tcW w:w="2494" w:type="dxa"/>
          </w:tcPr>
          <w:p w14:paraId="1F6D93AA" w14:textId="6C92090E" w:rsidR="00CB339E" w:rsidRPr="004E0347" w:rsidRDefault="00EA7E41"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10.0</w:t>
            </w:r>
          </w:p>
        </w:tc>
      </w:tr>
      <w:tr w:rsidR="00EA7E41" w:rsidRPr="004E0347" w14:paraId="47BA4040" w14:textId="77777777" w:rsidTr="00B90424">
        <w:tc>
          <w:tcPr>
            <w:tcW w:w="704" w:type="dxa"/>
          </w:tcPr>
          <w:p w14:paraId="6464FA1E" w14:textId="77777777" w:rsidR="00EA7E41" w:rsidRPr="004E0347" w:rsidRDefault="00EA7E41" w:rsidP="004E0347">
            <w:pPr>
              <w:spacing w:line="360" w:lineRule="auto"/>
              <w:jc w:val="both"/>
              <w:rPr>
                <w:rFonts w:ascii="Times New Roman" w:hAnsi="Times New Roman" w:cs="Times New Roman"/>
                <w:lang w:val="en-US"/>
              </w:rPr>
            </w:pPr>
          </w:p>
        </w:tc>
        <w:tc>
          <w:tcPr>
            <w:tcW w:w="4111" w:type="dxa"/>
            <w:gridSpan w:val="2"/>
          </w:tcPr>
          <w:p w14:paraId="6EBE6883" w14:textId="079BC79C" w:rsidR="00EA7E41" w:rsidRPr="004E0347" w:rsidRDefault="00EA7E41"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 xml:space="preserve">                                    Total</w:t>
            </w:r>
          </w:p>
        </w:tc>
        <w:tc>
          <w:tcPr>
            <w:tcW w:w="1701" w:type="dxa"/>
          </w:tcPr>
          <w:p w14:paraId="19BC5C02" w14:textId="4779B9CD" w:rsidR="00EA7E41" w:rsidRPr="004E0347" w:rsidRDefault="00EA7E41"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60</w:t>
            </w:r>
          </w:p>
        </w:tc>
        <w:tc>
          <w:tcPr>
            <w:tcW w:w="2494" w:type="dxa"/>
          </w:tcPr>
          <w:p w14:paraId="6A227A49" w14:textId="329AA1F7" w:rsidR="00EA7E41" w:rsidRPr="004E0347" w:rsidRDefault="00EA7E41"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100.0</w:t>
            </w:r>
          </w:p>
        </w:tc>
      </w:tr>
    </w:tbl>
    <w:p w14:paraId="60F98DD5" w14:textId="77777777" w:rsidR="00464AEF" w:rsidRDefault="00464AEF" w:rsidP="004E0347">
      <w:pPr>
        <w:spacing w:line="360" w:lineRule="auto"/>
        <w:jc w:val="both"/>
        <w:rPr>
          <w:rFonts w:ascii="Times New Roman" w:hAnsi="Times New Roman" w:cs="Times New Roman"/>
          <w:lang w:val="en-US"/>
        </w:rPr>
      </w:pPr>
    </w:p>
    <w:p w14:paraId="553D7802" w14:textId="231651CF" w:rsidR="00CB339E" w:rsidRPr="007E73E4" w:rsidRDefault="007E73E4" w:rsidP="007E73E4">
      <w:pPr>
        <w:spacing w:line="360" w:lineRule="auto"/>
        <w:ind w:firstLine="720"/>
        <w:jc w:val="both"/>
        <w:rPr>
          <w:rFonts w:ascii="Times New Roman" w:hAnsi="Times New Roman" w:cs="Times New Roman"/>
        </w:rPr>
      </w:pPr>
      <w:r w:rsidRPr="007E73E4">
        <w:rPr>
          <w:rFonts w:ascii="Times New Roman" w:hAnsi="Times New Roman" w:cs="Times New Roman"/>
        </w:rPr>
        <w:t>The data presented in Table 2 shows that the majority of respondents (83.3%) fell into the medium category of symbolic adoption, followed by 10% with a high level and 6.7% with a low level of symbolic adoption regarding the practices demonstrated in the paddy crop videos on the PJTAU Agricultural Videos YouTube Channel. Based on this information, it can be concluded that the majority (83.3%) of respondents belonged to the medium symbolic adoption group.</w:t>
      </w:r>
      <w:r>
        <w:rPr>
          <w:rFonts w:ascii="Times New Roman" w:hAnsi="Times New Roman" w:cs="Times New Roman"/>
        </w:rPr>
        <w:t xml:space="preserve"> </w:t>
      </w:r>
      <w:r w:rsidR="00B35644" w:rsidRPr="004E0347">
        <w:rPr>
          <w:rFonts w:ascii="Times New Roman" w:hAnsi="Times New Roman" w:cs="Times New Roman"/>
          <w:lang w:val="en-US"/>
        </w:rPr>
        <w:t xml:space="preserve">This </w:t>
      </w:r>
      <w:r>
        <w:rPr>
          <w:rFonts w:ascii="Times New Roman" w:hAnsi="Times New Roman" w:cs="Times New Roman"/>
          <w:lang w:val="en-US"/>
        </w:rPr>
        <w:t>can be attributed</w:t>
      </w:r>
      <w:r w:rsidR="00B35644" w:rsidRPr="004E0347">
        <w:rPr>
          <w:rFonts w:ascii="Times New Roman" w:hAnsi="Times New Roman" w:cs="Times New Roman"/>
          <w:lang w:val="en-US"/>
        </w:rPr>
        <w:t xml:space="preserve"> to the convincing nature of treatment of a particular message in crop production and protection videos of Paddy in PJTAU Agricultural videos YouTube channel. However, the percentage of high symbolic adoption (10.0%) was more compared to low symbolic adoption group (6.6%). This might be due to that video presentation as a teaching device had motivated the respondents to an extent </w:t>
      </w:r>
      <w:r w:rsidR="00A50DAF" w:rsidRPr="004E0347">
        <w:rPr>
          <w:rFonts w:ascii="Times New Roman" w:hAnsi="Times New Roman" w:cs="Times New Roman"/>
          <w:lang w:val="en-US"/>
        </w:rPr>
        <w:t>and</w:t>
      </w:r>
      <w:r w:rsidR="00B35644" w:rsidRPr="004E0347">
        <w:rPr>
          <w:rFonts w:ascii="Times New Roman" w:hAnsi="Times New Roman" w:cs="Times New Roman"/>
          <w:lang w:val="en-US"/>
        </w:rPr>
        <w:t xml:space="preserve"> possibility might also be due to active participation and mental acceptance of practical applications of new technologies. The low symbolic adoption is due to following of more traditional practices, unavailability of seed in time, unaware of recommended </w:t>
      </w:r>
      <w:r w:rsidR="00A40920">
        <w:rPr>
          <w:rFonts w:ascii="Times New Roman" w:hAnsi="Times New Roman" w:cs="Times New Roman"/>
          <w:lang w:val="en-US"/>
        </w:rPr>
        <w:t xml:space="preserve">high yielding </w:t>
      </w:r>
      <w:r w:rsidR="00B35644" w:rsidRPr="004E0347">
        <w:rPr>
          <w:rFonts w:ascii="Times New Roman" w:hAnsi="Times New Roman" w:cs="Times New Roman"/>
          <w:lang w:val="en-US"/>
        </w:rPr>
        <w:t>varieties for timely cultivation were viewed as a reason by the respondents to appear relevant because</w:t>
      </w:r>
      <w:r w:rsidR="006673BF" w:rsidRPr="004E0347">
        <w:rPr>
          <w:rFonts w:ascii="Times New Roman" w:hAnsi="Times New Roman" w:cs="Times New Roman"/>
        </w:rPr>
        <w:t xml:space="preserve"> </w:t>
      </w:r>
      <w:r w:rsidR="006673BF" w:rsidRPr="004E0347">
        <w:rPr>
          <w:rFonts w:ascii="Times New Roman" w:hAnsi="Times New Roman" w:cs="Times New Roman"/>
          <w:lang w:val="en-US"/>
        </w:rPr>
        <w:t xml:space="preserve">knowledge is the pre- condition for the </w:t>
      </w:r>
      <w:r w:rsidR="006673BF" w:rsidRPr="004E0347">
        <w:rPr>
          <w:rFonts w:ascii="Times New Roman" w:hAnsi="Times New Roman" w:cs="Times New Roman"/>
          <w:lang w:val="en-US"/>
        </w:rPr>
        <w:lastRenderedPageBreak/>
        <w:t>adoption of recommendation</w:t>
      </w:r>
      <w:r w:rsidR="00A40920">
        <w:rPr>
          <w:rFonts w:ascii="Times New Roman" w:hAnsi="Times New Roman" w:cs="Times New Roman"/>
          <w:lang w:val="en-US"/>
        </w:rPr>
        <w:t>s</w:t>
      </w:r>
      <w:r w:rsidR="006673BF" w:rsidRPr="004E0347">
        <w:rPr>
          <w:rFonts w:ascii="Times New Roman" w:hAnsi="Times New Roman" w:cs="Times New Roman"/>
          <w:lang w:val="en-US"/>
        </w:rPr>
        <w:t>. Further</w:t>
      </w:r>
      <w:r w:rsidR="00A40920">
        <w:rPr>
          <w:rFonts w:ascii="Times New Roman" w:hAnsi="Times New Roman" w:cs="Times New Roman"/>
          <w:lang w:val="en-US"/>
        </w:rPr>
        <w:t>more,</w:t>
      </w:r>
      <w:r w:rsidR="006673BF" w:rsidRPr="004E0347">
        <w:rPr>
          <w:rFonts w:ascii="Times New Roman" w:hAnsi="Times New Roman" w:cs="Times New Roman"/>
          <w:lang w:val="en-US"/>
        </w:rPr>
        <w:t xml:space="preserve"> it could be inferred that the exposure to PJTAU Agricultural videos of YouTube channel motivated them </w:t>
      </w:r>
      <w:r w:rsidR="00A50DAF" w:rsidRPr="004E0347">
        <w:rPr>
          <w:rFonts w:ascii="Times New Roman" w:hAnsi="Times New Roman" w:cs="Times New Roman"/>
          <w:lang w:val="en-US"/>
        </w:rPr>
        <w:t>to</w:t>
      </w:r>
      <w:r w:rsidR="006673BF" w:rsidRPr="004E0347">
        <w:rPr>
          <w:rFonts w:ascii="Times New Roman" w:hAnsi="Times New Roman" w:cs="Times New Roman"/>
          <w:lang w:val="en-US"/>
        </w:rPr>
        <w:t xml:space="preserve"> </w:t>
      </w:r>
      <w:r w:rsidR="00A40920">
        <w:rPr>
          <w:rFonts w:ascii="Times New Roman" w:hAnsi="Times New Roman" w:cs="Times New Roman"/>
          <w:lang w:val="en-US"/>
        </w:rPr>
        <w:t xml:space="preserve">have </w:t>
      </w:r>
      <w:r w:rsidR="006673BF" w:rsidRPr="004E0347">
        <w:rPr>
          <w:rFonts w:ascii="Times New Roman" w:hAnsi="Times New Roman" w:cs="Times New Roman"/>
          <w:lang w:val="en-US"/>
        </w:rPr>
        <w:t xml:space="preserve">the willingness and desire to take up improved practices which they </w:t>
      </w:r>
      <w:r w:rsidR="00A40920">
        <w:rPr>
          <w:rFonts w:ascii="Times New Roman" w:hAnsi="Times New Roman" w:cs="Times New Roman"/>
          <w:lang w:val="en-US"/>
        </w:rPr>
        <w:t xml:space="preserve">never had </w:t>
      </w:r>
      <w:r w:rsidR="006673BF" w:rsidRPr="004E0347">
        <w:rPr>
          <w:rFonts w:ascii="Times New Roman" w:hAnsi="Times New Roman" w:cs="Times New Roman"/>
          <w:lang w:val="en-US"/>
        </w:rPr>
        <w:t>previously</w:t>
      </w:r>
      <w:r w:rsidR="00A40920">
        <w:rPr>
          <w:rFonts w:ascii="Times New Roman" w:hAnsi="Times New Roman" w:cs="Times New Roman"/>
          <w:lang w:val="en-US"/>
        </w:rPr>
        <w:t>.</w:t>
      </w:r>
      <w:r w:rsidR="006673BF" w:rsidRPr="004E0347">
        <w:rPr>
          <w:rFonts w:ascii="Times New Roman" w:hAnsi="Times New Roman" w:cs="Times New Roman"/>
          <w:lang w:val="en-US"/>
        </w:rPr>
        <w:t xml:space="preserve"> </w:t>
      </w:r>
      <w:r w:rsidRPr="007E73E4">
        <w:rPr>
          <w:rFonts w:ascii="Times New Roman" w:hAnsi="Times New Roman" w:cs="Times New Roman"/>
        </w:rPr>
        <w:t>The presented results are consistent with the findings of Adam (1994).</w:t>
      </w:r>
    </w:p>
    <w:p w14:paraId="13E563D5" w14:textId="77777777" w:rsidR="00D31B9A" w:rsidRDefault="00D31B9A" w:rsidP="00D31B9A">
      <w:pPr>
        <w:spacing w:line="360" w:lineRule="auto"/>
        <w:jc w:val="both"/>
        <w:rPr>
          <w:rFonts w:ascii="Times New Roman" w:hAnsi="Times New Roman" w:cs="Times New Roman"/>
          <w:lang w:val="en-US"/>
        </w:rPr>
      </w:pPr>
    </w:p>
    <w:p w14:paraId="2F05DD3F" w14:textId="77777777" w:rsidR="00D31B9A" w:rsidRDefault="00D31B9A" w:rsidP="00D31B9A">
      <w:pPr>
        <w:keepNext/>
        <w:spacing w:line="360" w:lineRule="auto"/>
        <w:jc w:val="both"/>
      </w:pPr>
      <w:r>
        <w:rPr>
          <w:noProof/>
        </w:rPr>
        <w:drawing>
          <wp:inline distT="0" distB="0" distL="0" distR="0" wp14:anchorId="5E0108D1" wp14:editId="0844BBC4">
            <wp:extent cx="5715000" cy="2457450"/>
            <wp:effectExtent l="0" t="0" r="0" b="0"/>
            <wp:docPr id="1354225823" name="Chart 1">
              <a:extLst xmlns:a="http://schemas.openxmlformats.org/drawingml/2006/main">
                <a:ext uri="{FF2B5EF4-FFF2-40B4-BE49-F238E27FC236}">
                  <a16:creationId xmlns:a16="http://schemas.microsoft.com/office/drawing/2014/main" id="{593D8124-E4C2-82A4-FC5D-C48CAB138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CF1B4E" w14:textId="2FD0F98A" w:rsidR="00D31B9A" w:rsidRPr="00D31B9A" w:rsidRDefault="00D31B9A" w:rsidP="00D31B9A">
      <w:pPr>
        <w:pStyle w:val="Caption"/>
        <w:jc w:val="both"/>
        <w:rPr>
          <w:rFonts w:ascii="Times New Roman" w:hAnsi="Times New Roman" w:cs="Times New Roman"/>
          <w:b/>
          <w:bCs/>
          <w:i w:val="0"/>
          <w:iCs w:val="0"/>
          <w:color w:val="auto"/>
          <w:sz w:val="24"/>
          <w:szCs w:val="24"/>
          <w:lang w:val="en-US"/>
        </w:rPr>
      </w:pPr>
      <w:r w:rsidRPr="00D31B9A">
        <w:rPr>
          <w:rFonts w:ascii="Times New Roman" w:hAnsi="Times New Roman" w:cs="Times New Roman"/>
          <w:b/>
          <w:bCs/>
          <w:i w:val="0"/>
          <w:iCs w:val="0"/>
          <w:color w:val="auto"/>
          <w:sz w:val="24"/>
          <w:szCs w:val="24"/>
        </w:rPr>
        <w:t xml:space="preserve">Figure </w:t>
      </w:r>
      <w:r w:rsidRPr="00D31B9A">
        <w:rPr>
          <w:rFonts w:ascii="Times New Roman" w:hAnsi="Times New Roman" w:cs="Times New Roman"/>
          <w:b/>
          <w:bCs/>
          <w:i w:val="0"/>
          <w:iCs w:val="0"/>
          <w:color w:val="auto"/>
          <w:sz w:val="24"/>
          <w:szCs w:val="24"/>
        </w:rPr>
        <w:fldChar w:fldCharType="begin"/>
      </w:r>
      <w:r w:rsidRPr="00D31B9A">
        <w:rPr>
          <w:rFonts w:ascii="Times New Roman" w:hAnsi="Times New Roman" w:cs="Times New Roman"/>
          <w:b/>
          <w:bCs/>
          <w:i w:val="0"/>
          <w:iCs w:val="0"/>
          <w:color w:val="auto"/>
          <w:sz w:val="24"/>
          <w:szCs w:val="24"/>
        </w:rPr>
        <w:instrText xml:space="preserve"> SEQ Figure \* ARABIC </w:instrText>
      </w:r>
      <w:r w:rsidRPr="00D31B9A">
        <w:rPr>
          <w:rFonts w:ascii="Times New Roman" w:hAnsi="Times New Roman" w:cs="Times New Roman"/>
          <w:b/>
          <w:bCs/>
          <w:i w:val="0"/>
          <w:iCs w:val="0"/>
          <w:color w:val="auto"/>
          <w:sz w:val="24"/>
          <w:szCs w:val="24"/>
        </w:rPr>
        <w:fldChar w:fldCharType="separate"/>
      </w:r>
      <w:r w:rsidR="00A62843">
        <w:rPr>
          <w:rFonts w:ascii="Times New Roman" w:hAnsi="Times New Roman" w:cs="Times New Roman"/>
          <w:b/>
          <w:bCs/>
          <w:i w:val="0"/>
          <w:iCs w:val="0"/>
          <w:noProof/>
          <w:color w:val="auto"/>
          <w:sz w:val="24"/>
          <w:szCs w:val="24"/>
        </w:rPr>
        <w:t>1</w:t>
      </w:r>
      <w:r w:rsidRPr="00D31B9A">
        <w:rPr>
          <w:rFonts w:ascii="Times New Roman" w:hAnsi="Times New Roman" w:cs="Times New Roman"/>
          <w:b/>
          <w:bCs/>
          <w:i w:val="0"/>
          <w:iCs w:val="0"/>
          <w:color w:val="auto"/>
          <w:sz w:val="24"/>
          <w:szCs w:val="24"/>
        </w:rPr>
        <w:fldChar w:fldCharType="end"/>
      </w:r>
      <w:r w:rsidRPr="00D31B9A">
        <w:rPr>
          <w:rFonts w:ascii="Times New Roman" w:hAnsi="Times New Roman" w:cs="Times New Roman"/>
          <w:b/>
          <w:bCs/>
          <w:i w:val="0"/>
          <w:iCs w:val="0"/>
          <w:color w:val="auto"/>
          <w:sz w:val="24"/>
          <w:szCs w:val="24"/>
        </w:rPr>
        <w:t>: Frequency distribution of respondents according to their level of symb</w:t>
      </w:r>
      <w:r>
        <w:rPr>
          <w:rFonts w:ascii="Times New Roman" w:hAnsi="Times New Roman" w:cs="Times New Roman"/>
          <w:b/>
          <w:bCs/>
          <w:i w:val="0"/>
          <w:iCs w:val="0"/>
          <w:color w:val="auto"/>
          <w:sz w:val="24"/>
          <w:szCs w:val="24"/>
        </w:rPr>
        <w:t>ol</w:t>
      </w:r>
      <w:r w:rsidRPr="00D31B9A">
        <w:rPr>
          <w:rFonts w:ascii="Times New Roman" w:hAnsi="Times New Roman" w:cs="Times New Roman"/>
          <w:b/>
          <w:bCs/>
          <w:i w:val="0"/>
          <w:iCs w:val="0"/>
          <w:color w:val="auto"/>
          <w:sz w:val="24"/>
          <w:szCs w:val="24"/>
        </w:rPr>
        <w:t>i</w:t>
      </w:r>
      <w:r>
        <w:rPr>
          <w:rFonts w:ascii="Times New Roman" w:hAnsi="Times New Roman" w:cs="Times New Roman"/>
          <w:b/>
          <w:bCs/>
          <w:i w:val="0"/>
          <w:iCs w:val="0"/>
          <w:color w:val="auto"/>
          <w:sz w:val="24"/>
          <w:szCs w:val="24"/>
        </w:rPr>
        <w:t>c</w:t>
      </w:r>
      <w:r w:rsidRPr="00D31B9A">
        <w:rPr>
          <w:rFonts w:ascii="Times New Roman" w:hAnsi="Times New Roman" w:cs="Times New Roman"/>
          <w:b/>
          <w:bCs/>
          <w:i w:val="0"/>
          <w:iCs w:val="0"/>
          <w:color w:val="auto"/>
          <w:sz w:val="24"/>
          <w:szCs w:val="24"/>
        </w:rPr>
        <w:t xml:space="preserve"> adoption of practices of Paddy crop (n=60)</w:t>
      </w:r>
    </w:p>
    <w:p w14:paraId="62AF7D6D" w14:textId="43C991B7" w:rsidR="00047564" w:rsidRPr="00E152C5" w:rsidRDefault="00E152C5" w:rsidP="004E0347">
      <w:pPr>
        <w:spacing w:line="360" w:lineRule="auto"/>
        <w:jc w:val="both"/>
        <w:rPr>
          <w:rFonts w:ascii="Times New Roman" w:hAnsi="Times New Roman" w:cs="Times New Roman"/>
          <w:b/>
          <w:bCs/>
          <w:i/>
          <w:iCs/>
          <w:lang w:val="en-US"/>
        </w:rPr>
      </w:pPr>
      <w:r w:rsidRPr="00E152C5">
        <w:rPr>
          <w:rFonts w:ascii="Times New Roman" w:hAnsi="Times New Roman" w:cs="Times New Roman"/>
          <w:b/>
          <w:bCs/>
          <w:i/>
          <w:iCs/>
          <w:lang w:val="en-US"/>
        </w:rPr>
        <w:t>Cotton</w:t>
      </w:r>
    </w:p>
    <w:p w14:paraId="21C7503E" w14:textId="59EFF506" w:rsidR="00047564" w:rsidRPr="007E73E4" w:rsidRDefault="00047564" w:rsidP="007E73E4">
      <w:pPr>
        <w:spacing w:line="360" w:lineRule="auto"/>
        <w:ind w:firstLine="720"/>
        <w:jc w:val="both"/>
        <w:rPr>
          <w:rFonts w:ascii="Times New Roman" w:hAnsi="Times New Roman" w:cs="Times New Roman"/>
        </w:rPr>
      </w:pPr>
      <w:r w:rsidRPr="004E0347">
        <w:rPr>
          <w:rFonts w:ascii="Times New Roman" w:hAnsi="Times New Roman" w:cs="Times New Roman"/>
          <w:lang w:val="en-US"/>
        </w:rPr>
        <w:t xml:space="preserve">The variable symbolic adoption was </w:t>
      </w:r>
      <w:r w:rsidR="00E56244" w:rsidRPr="004E0347">
        <w:rPr>
          <w:rFonts w:ascii="Times New Roman" w:hAnsi="Times New Roman" w:cs="Times New Roman"/>
          <w:lang w:val="en-US"/>
        </w:rPr>
        <w:t>operationalized</w:t>
      </w:r>
      <w:r w:rsidRPr="004E0347">
        <w:rPr>
          <w:rFonts w:ascii="Times New Roman" w:hAnsi="Times New Roman" w:cs="Times New Roman"/>
          <w:lang w:val="en-US"/>
        </w:rPr>
        <w:t xml:space="preserve"> as the mental acceptance or willingness and positive decision taken by an individual respondent to accept and adopt the improved practices after exposure to the cotton videos</w:t>
      </w:r>
      <w:r w:rsidR="00A40920">
        <w:rPr>
          <w:rFonts w:ascii="Times New Roman" w:hAnsi="Times New Roman" w:cs="Times New Roman"/>
          <w:lang w:val="en-US"/>
        </w:rPr>
        <w:t xml:space="preserve"> uploaded in the PJTAU Agricultural Videos YouTube Channel. </w:t>
      </w:r>
      <w:r w:rsidR="007E73E4" w:rsidRPr="007E73E4">
        <w:rPr>
          <w:rFonts w:ascii="Times New Roman" w:hAnsi="Times New Roman" w:cs="Times New Roman"/>
        </w:rPr>
        <w:t>The videos featured a total of twenty recommended practices for cotton crop cultivation.</w:t>
      </w:r>
    </w:p>
    <w:p w14:paraId="1D8DF713" w14:textId="66B36DF8" w:rsidR="001624B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Table 3. </w:t>
      </w:r>
      <w:r w:rsidR="001624BA" w:rsidRPr="004E0347">
        <w:rPr>
          <w:rFonts w:ascii="Times New Roman" w:hAnsi="Times New Roman" w:cs="Times New Roman"/>
          <w:b/>
          <w:bCs/>
          <w:lang w:val="en-US"/>
        </w:rPr>
        <w:t>Distribution of respondents according to their level of symbolic adoption in Cotton</w:t>
      </w:r>
    </w:p>
    <w:p w14:paraId="24C71B17" w14:textId="3E7DB020"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r>
      <w:r w:rsidRPr="004E0347">
        <w:rPr>
          <w:rFonts w:ascii="Times New Roman" w:hAnsi="Times New Roman" w:cs="Times New Roman"/>
          <w:b/>
          <w:bCs/>
          <w:lang w:val="en-US"/>
        </w:rPr>
        <w:tab/>
        <w:t xml:space="preserve"> (n=60)</w:t>
      </w:r>
    </w:p>
    <w:tbl>
      <w:tblPr>
        <w:tblStyle w:val="TableGrid"/>
        <w:tblW w:w="0" w:type="auto"/>
        <w:tblLayout w:type="fixed"/>
        <w:tblLook w:val="04A0" w:firstRow="1" w:lastRow="0" w:firstColumn="1" w:lastColumn="0" w:noHBand="0" w:noVBand="1"/>
      </w:tblPr>
      <w:tblGrid>
        <w:gridCol w:w="846"/>
        <w:gridCol w:w="3544"/>
        <w:gridCol w:w="708"/>
        <w:gridCol w:w="709"/>
        <w:gridCol w:w="851"/>
        <w:gridCol w:w="708"/>
        <w:gridCol w:w="709"/>
        <w:gridCol w:w="935"/>
      </w:tblGrid>
      <w:tr w:rsidR="007210C6" w:rsidRPr="004E0347" w14:paraId="2F2089B0" w14:textId="77777777" w:rsidTr="00A40920">
        <w:tc>
          <w:tcPr>
            <w:tcW w:w="846" w:type="dxa"/>
          </w:tcPr>
          <w:p w14:paraId="05670552" w14:textId="07093F86"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S</w:t>
            </w:r>
            <w:r w:rsidR="00A40920">
              <w:rPr>
                <w:rFonts w:ascii="Times New Roman" w:hAnsi="Times New Roman" w:cs="Times New Roman"/>
                <w:b/>
                <w:bCs/>
                <w:lang w:val="en-US"/>
              </w:rPr>
              <w:t>.</w:t>
            </w:r>
            <w:r w:rsidRPr="004E0347">
              <w:rPr>
                <w:rFonts w:ascii="Times New Roman" w:hAnsi="Times New Roman" w:cs="Times New Roman"/>
                <w:b/>
                <w:bCs/>
                <w:lang w:val="en-US"/>
              </w:rPr>
              <w:t xml:space="preserve"> No</w:t>
            </w:r>
            <w:r w:rsidR="00A40920">
              <w:rPr>
                <w:rFonts w:ascii="Times New Roman" w:hAnsi="Times New Roman" w:cs="Times New Roman"/>
                <w:b/>
                <w:bCs/>
                <w:lang w:val="en-US"/>
              </w:rPr>
              <w:t>.</w:t>
            </w:r>
          </w:p>
        </w:tc>
        <w:tc>
          <w:tcPr>
            <w:tcW w:w="3544" w:type="dxa"/>
          </w:tcPr>
          <w:p w14:paraId="5C43C499" w14:textId="77777777"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Practices</w:t>
            </w:r>
          </w:p>
        </w:tc>
        <w:tc>
          <w:tcPr>
            <w:tcW w:w="1417" w:type="dxa"/>
            <w:gridSpan w:val="2"/>
          </w:tcPr>
          <w:p w14:paraId="2EDA090F" w14:textId="77777777"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Fully to be adopted</w:t>
            </w:r>
          </w:p>
        </w:tc>
        <w:tc>
          <w:tcPr>
            <w:tcW w:w="1559" w:type="dxa"/>
            <w:gridSpan w:val="2"/>
          </w:tcPr>
          <w:p w14:paraId="7D9A585E" w14:textId="77777777"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Partially to be adopted</w:t>
            </w:r>
          </w:p>
        </w:tc>
        <w:tc>
          <w:tcPr>
            <w:tcW w:w="1644" w:type="dxa"/>
            <w:gridSpan w:val="2"/>
          </w:tcPr>
          <w:p w14:paraId="253CF8C6" w14:textId="77777777" w:rsidR="001624BA" w:rsidRPr="004E0347" w:rsidRDefault="001624BA"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Not to be adopted</w:t>
            </w:r>
          </w:p>
        </w:tc>
      </w:tr>
      <w:tr w:rsidR="007210C6" w:rsidRPr="004E0347" w14:paraId="758E2744" w14:textId="77777777" w:rsidTr="00A40920">
        <w:tc>
          <w:tcPr>
            <w:tcW w:w="846" w:type="dxa"/>
          </w:tcPr>
          <w:p w14:paraId="270CD4BC" w14:textId="77777777" w:rsidR="002965CA" w:rsidRPr="004E0347" w:rsidRDefault="002965CA" w:rsidP="004E0347">
            <w:pPr>
              <w:spacing w:line="360" w:lineRule="auto"/>
              <w:jc w:val="both"/>
              <w:rPr>
                <w:rFonts w:ascii="Times New Roman" w:hAnsi="Times New Roman" w:cs="Times New Roman"/>
                <w:b/>
                <w:bCs/>
                <w:lang w:val="en-US"/>
              </w:rPr>
            </w:pPr>
          </w:p>
        </w:tc>
        <w:tc>
          <w:tcPr>
            <w:tcW w:w="3544" w:type="dxa"/>
          </w:tcPr>
          <w:p w14:paraId="3249EDE4" w14:textId="77777777" w:rsidR="002965CA" w:rsidRPr="004E0347" w:rsidRDefault="002965CA" w:rsidP="004E0347">
            <w:pPr>
              <w:spacing w:line="360" w:lineRule="auto"/>
              <w:jc w:val="both"/>
              <w:rPr>
                <w:rFonts w:ascii="Times New Roman" w:hAnsi="Times New Roman" w:cs="Times New Roman"/>
                <w:b/>
                <w:bCs/>
                <w:lang w:val="en-US"/>
              </w:rPr>
            </w:pPr>
          </w:p>
        </w:tc>
        <w:tc>
          <w:tcPr>
            <w:tcW w:w="708" w:type="dxa"/>
          </w:tcPr>
          <w:p w14:paraId="59380324" w14:textId="52D27D57"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709" w:type="dxa"/>
          </w:tcPr>
          <w:p w14:paraId="54DD6893" w14:textId="7E1D480E"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c>
          <w:tcPr>
            <w:tcW w:w="851" w:type="dxa"/>
          </w:tcPr>
          <w:p w14:paraId="4D01A9D7" w14:textId="05C92428"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708" w:type="dxa"/>
          </w:tcPr>
          <w:p w14:paraId="53DD8029" w14:textId="1B04CC16"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c>
          <w:tcPr>
            <w:tcW w:w="709" w:type="dxa"/>
          </w:tcPr>
          <w:p w14:paraId="738A83AD" w14:textId="46EBE7F6"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f</w:t>
            </w:r>
          </w:p>
        </w:tc>
        <w:tc>
          <w:tcPr>
            <w:tcW w:w="935" w:type="dxa"/>
          </w:tcPr>
          <w:p w14:paraId="23EA7B6F" w14:textId="32468B69" w:rsidR="002965CA" w:rsidRPr="004E0347" w:rsidRDefault="00A40920"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w:t>
            </w:r>
          </w:p>
        </w:tc>
      </w:tr>
      <w:tr w:rsidR="002965CA" w:rsidRPr="004E0347" w14:paraId="7CD54674" w14:textId="77777777" w:rsidTr="00A40920">
        <w:tc>
          <w:tcPr>
            <w:tcW w:w="846" w:type="dxa"/>
          </w:tcPr>
          <w:p w14:paraId="0E4F02E7" w14:textId="575F0F37"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r w:rsidR="00A40920">
              <w:rPr>
                <w:rFonts w:ascii="Times New Roman" w:hAnsi="Times New Roman" w:cs="Times New Roman"/>
                <w:lang w:val="en-US"/>
              </w:rPr>
              <w:t>.</w:t>
            </w:r>
          </w:p>
        </w:tc>
        <w:tc>
          <w:tcPr>
            <w:tcW w:w="3544" w:type="dxa"/>
          </w:tcPr>
          <w:p w14:paraId="082F02DB" w14:textId="52D558F3" w:rsidR="001624BA" w:rsidRPr="004E0347" w:rsidRDefault="007210C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spacing (Varieties:2seeds/hill) </w:t>
            </w:r>
            <w:proofErr w:type="gramStart"/>
            <w:r w:rsidRPr="004E0347">
              <w:rPr>
                <w:rFonts w:ascii="Times New Roman" w:hAnsi="Times New Roman" w:cs="Times New Roman"/>
                <w:lang w:val="en-US"/>
              </w:rPr>
              <w:t>and  (</w:t>
            </w:r>
            <w:proofErr w:type="gramEnd"/>
            <w:r w:rsidRPr="004E0347">
              <w:rPr>
                <w:rFonts w:ascii="Times New Roman" w:hAnsi="Times New Roman" w:cs="Times New Roman"/>
                <w:lang w:val="en-US"/>
              </w:rPr>
              <w:t>Hybrids:1 seed/hill)</w:t>
            </w:r>
          </w:p>
        </w:tc>
        <w:tc>
          <w:tcPr>
            <w:tcW w:w="708" w:type="dxa"/>
          </w:tcPr>
          <w:p w14:paraId="0E8D421C" w14:textId="1FBFD6C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54</w:t>
            </w:r>
          </w:p>
        </w:tc>
        <w:tc>
          <w:tcPr>
            <w:tcW w:w="709" w:type="dxa"/>
          </w:tcPr>
          <w:p w14:paraId="5C2DE8A3" w14:textId="245AFFD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90.0</w:t>
            </w:r>
          </w:p>
        </w:tc>
        <w:tc>
          <w:tcPr>
            <w:tcW w:w="851" w:type="dxa"/>
          </w:tcPr>
          <w:p w14:paraId="6842A575" w14:textId="13C0516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p>
        </w:tc>
        <w:tc>
          <w:tcPr>
            <w:tcW w:w="708" w:type="dxa"/>
          </w:tcPr>
          <w:p w14:paraId="5FD25716" w14:textId="2E2485F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w:t>
            </w:r>
          </w:p>
        </w:tc>
        <w:tc>
          <w:tcPr>
            <w:tcW w:w="709" w:type="dxa"/>
          </w:tcPr>
          <w:p w14:paraId="2363E22D" w14:textId="7304EAE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35" w:type="dxa"/>
          </w:tcPr>
          <w:p w14:paraId="49E8A380" w14:textId="32285E5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2965CA" w:rsidRPr="004E0347" w14:paraId="7277783E" w14:textId="77777777" w:rsidTr="00A40920">
        <w:tc>
          <w:tcPr>
            <w:tcW w:w="846" w:type="dxa"/>
          </w:tcPr>
          <w:p w14:paraId="1CFCD1FE" w14:textId="74D7832D"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2</w:t>
            </w:r>
            <w:r w:rsidR="00A40920">
              <w:rPr>
                <w:rFonts w:ascii="Times New Roman" w:hAnsi="Times New Roman" w:cs="Times New Roman"/>
                <w:lang w:val="en-US"/>
              </w:rPr>
              <w:t>.</w:t>
            </w:r>
          </w:p>
        </w:tc>
        <w:tc>
          <w:tcPr>
            <w:tcW w:w="3544" w:type="dxa"/>
          </w:tcPr>
          <w:p w14:paraId="2A10CEDF" w14:textId="66DAE512" w:rsidR="001624BA" w:rsidRPr="004E0347" w:rsidRDefault="007210C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Stem application- Imidacloprid in 1:20 ratio with water for sucking </w:t>
            </w:r>
            <w:proofErr w:type="gramStart"/>
            <w:r w:rsidRPr="004E0347">
              <w:rPr>
                <w:rFonts w:ascii="Times New Roman" w:hAnsi="Times New Roman" w:cs="Times New Roman"/>
                <w:lang w:val="en-US"/>
              </w:rPr>
              <w:t>pests</w:t>
            </w:r>
            <w:proofErr w:type="gramEnd"/>
            <w:r w:rsidRPr="004E0347">
              <w:rPr>
                <w:rFonts w:ascii="Times New Roman" w:hAnsi="Times New Roman" w:cs="Times New Roman"/>
                <w:lang w:val="en-US"/>
              </w:rPr>
              <w:t xml:space="preserve"> infestation</w:t>
            </w:r>
          </w:p>
        </w:tc>
        <w:tc>
          <w:tcPr>
            <w:tcW w:w="708" w:type="dxa"/>
          </w:tcPr>
          <w:p w14:paraId="61DD136E" w14:textId="5F75608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p>
        </w:tc>
        <w:tc>
          <w:tcPr>
            <w:tcW w:w="709" w:type="dxa"/>
          </w:tcPr>
          <w:p w14:paraId="793F5BAB" w14:textId="01F731D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w:t>
            </w:r>
          </w:p>
        </w:tc>
        <w:tc>
          <w:tcPr>
            <w:tcW w:w="851" w:type="dxa"/>
          </w:tcPr>
          <w:p w14:paraId="0EACA0DE" w14:textId="12EBEB9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52</w:t>
            </w:r>
          </w:p>
        </w:tc>
        <w:tc>
          <w:tcPr>
            <w:tcW w:w="708" w:type="dxa"/>
          </w:tcPr>
          <w:p w14:paraId="0FA40DCA" w14:textId="69A41C4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86.6</w:t>
            </w:r>
          </w:p>
        </w:tc>
        <w:tc>
          <w:tcPr>
            <w:tcW w:w="709" w:type="dxa"/>
          </w:tcPr>
          <w:p w14:paraId="23B1A725" w14:textId="1EB45F8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935" w:type="dxa"/>
          </w:tcPr>
          <w:p w14:paraId="71660916" w14:textId="42DD91D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r>
      <w:tr w:rsidR="002965CA" w:rsidRPr="004E0347" w14:paraId="79E3AD0E" w14:textId="77777777" w:rsidTr="00A40920">
        <w:tc>
          <w:tcPr>
            <w:tcW w:w="846" w:type="dxa"/>
          </w:tcPr>
          <w:p w14:paraId="6C4CC7E6" w14:textId="0AD03928"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r w:rsidR="00A40920">
              <w:rPr>
                <w:rFonts w:ascii="Times New Roman" w:hAnsi="Times New Roman" w:cs="Times New Roman"/>
                <w:lang w:val="en-US"/>
              </w:rPr>
              <w:t>.</w:t>
            </w:r>
          </w:p>
        </w:tc>
        <w:tc>
          <w:tcPr>
            <w:tcW w:w="3544" w:type="dxa"/>
          </w:tcPr>
          <w:p w14:paraId="589DB99D" w14:textId="0D18ED03" w:rsidR="001624BA" w:rsidRPr="004E0347" w:rsidRDefault="00806C8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Gap filling- 10 DAS</w:t>
            </w:r>
          </w:p>
        </w:tc>
        <w:tc>
          <w:tcPr>
            <w:tcW w:w="708" w:type="dxa"/>
          </w:tcPr>
          <w:p w14:paraId="35E6AE01" w14:textId="4F223F9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709" w:type="dxa"/>
          </w:tcPr>
          <w:p w14:paraId="6DAE1A67" w14:textId="225209E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51" w:type="dxa"/>
          </w:tcPr>
          <w:p w14:paraId="4B37CA8B" w14:textId="73913593"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w:t>
            </w:r>
          </w:p>
        </w:tc>
        <w:tc>
          <w:tcPr>
            <w:tcW w:w="708" w:type="dxa"/>
          </w:tcPr>
          <w:p w14:paraId="36620A57" w14:textId="289D9FD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60.0</w:t>
            </w:r>
          </w:p>
        </w:tc>
        <w:tc>
          <w:tcPr>
            <w:tcW w:w="709" w:type="dxa"/>
          </w:tcPr>
          <w:p w14:paraId="6A338F42" w14:textId="08C1C67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35" w:type="dxa"/>
          </w:tcPr>
          <w:p w14:paraId="570BC725" w14:textId="4931AC9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2965CA" w:rsidRPr="004E0347" w14:paraId="79327C62" w14:textId="77777777" w:rsidTr="00A40920">
        <w:tc>
          <w:tcPr>
            <w:tcW w:w="846" w:type="dxa"/>
          </w:tcPr>
          <w:p w14:paraId="2E72F164" w14:textId="712D64E8"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r w:rsidR="00A40920">
              <w:rPr>
                <w:rFonts w:ascii="Times New Roman" w:hAnsi="Times New Roman" w:cs="Times New Roman"/>
                <w:lang w:val="en-US"/>
              </w:rPr>
              <w:t>.</w:t>
            </w:r>
          </w:p>
        </w:tc>
        <w:tc>
          <w:tcPr>
            <w:tcW w:w="3544" w:type="dxa"/>
          </w:tcPr>
          <w:p w14:paraId="0AA3542F" w14:textId="57A7A005" w:rsidR="001624BA" w:rsidRPr="004E0347" w:rsidRDefault="00806C8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depth of sowing (2-3cm)</w:t>
            </w:r>
          </w:p>
        </w:tc>
        <w:tc>
          <w:tcPr>
            <w:tcW w:w="708" w:type="dxa"/>
          </w:tcPr>
          <w:p w14:paraId="36E15429" w14:textId="54920DA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c>
          <w:tcPr>
            <w:tcW w:w="709" w:type="dxa"/>
          </w:tcPr>
          <w:p w14:paraId="7D666E80" w14:textId="7C4C21E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26.6</w:t>
            </w:r>
          </w:p>
        </w:tc>
        <w:tc>
          <w:tcPr>
            <w:tcW w:w="851" w:type="dxa"/>
          </w:tcPr>
          <w:p w14:paraId="5DAA1AE3" w14:textId="228A5C6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44</w:t>
            </w:r>
          </w:p>
        </w:tc>
        <w:tc>
          <w:tcPr>
            <w:tcW w:w="708" w:type="dxa"/>
          </w:tcPr>
          <w:p w14:paraId="61D65001" w14:textId="6EF7970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73.3</w:t>
            </w:r>
          </w:p>
        </w:tc>
        <w:tc>
          <w:tcPr>
            <w:tcW w:w="709" w:type="dxa"/>
          </w:tcPr>
          <w:p w14:paraId="75C81286" w14:textId="0CE87A5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35" w:type="dxa"/>
          </w:tcPr>
          <w:p w14:paraId="177B888E" w14:textId="11B8015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2965CA" w:rsidRPr="004E0347" w14:paraId="7ADF289B" w14:textId="77777777" w:rsidTr="00A40920">
        <w:tc>
          <w:tcPr>
            <w:tcW w:w="846" w:type="dxa"/>
          </w:tcPr>
          <w:p w14:paraId="20DAC2C6" w14:textId="75850D04"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r w:rsidR="00A40920">
              <w:rPr>
                <w:rFonts w:ascii="Times New Roman" w:hAnsi="Times New Roman" w:cs="Times New Roman"/>
                <w:lang w:val="en-US"/>
              </w:rPr>
              <w:t>.</w:t>
            </w:r>
          </w:p>
        </w:tc>
        <w:tc>
          <w:tcPr>
            <w:tcW w:w="3544" w:type="dxa"/>
          </w:tcPr>
          <w:p w14:paraId="036EF37C" w14:textId="7D796966" w:rsidR="001624BA" w:rsidRPr="004E0347" w:rsidRDefault="00806C8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number of pickings re 4-5</w:t>
            </w:r>
          </w:p>
        </w:tc>
        <w:tc>
          <w:tcPr>
            <w:tcW w:w="708" w:type="dxa"/>
          </w:tcPr>
          <w:p w14:paraId="527F8F72" w14:textId="08AF10A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29</w:t>
            </w:r>
          </w:p>
        </w:tc>
        <w:tc>
          <w:tcPr>
            <w:tcW w:w="709" w:type="dxa"/>
          </w:tcPr>
          <w:p w14:paraId="02AEF97C" w14:textId="1166EBF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48.3</w:t>
            </w:r>
          </w:p>
        </w:tc>
        <w:tc>
          <w:tcPr>
            <w:tcW w:w="851" w:type="dxa"/>
          </w:tcPr>
          <w:p w14:paraId="0DA5C133" w14:textId="13B2694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29</w:t>
            </w:r>
          </w:p>
        </w:tc>
        <w:tc>
          <w:tcPr>
            <w:tcW w:w="708" w:type="dxa"/>
          </w:tcPr>
          <w:p w14:paraId="2AF16905" w14:textId="477D8FA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48.3</w:t>
            </w:r>
          </w:p>
        </w:tc>
        <w:tc>
          <w:tcPr>
            <w:tcW w:w="709" w:type="dxa"/>
          </w:tcPr>
          <w:p w14:paraId="0A56A4BC" w14:textId="4DA9EF50"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p>
        </w:tc>
        <w:tc>
          <w:tcPr>
            <w:tcW w:w="935" w:type="dxa"/>
          </w:tcPr>
          <w:p w14:paraId="38FA7173" w14:textId="26201EB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w:t>
            </w:r>
          </w:p>
        </w:tc>
      </w:tr>
      <w:tr w:rsidR="002965CA" w:rsidRPr="004E0347" w14:paraId="7F99F1DB" w14:textId="77777777" w:rsidTr="00A40920">
        <w:tc>
          <w:tcPr>
            <w:tcW w:w="846" w:type="dxa"/>
          </w:tcPr>
          <w:p w14:paraId="5E25CEB9" w14:textId="0C5152A9"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w:t>
            </w:r>
            <w:r w:rsidR="00A40920">
              <w:rPr>
                <w:rFonts w:ascii="Times New Roman" w:hAnsi="Times New Roman" w:cs="Times New Roman"/>
                <w:lang w:val="en-US"/>
              </w:rPr>
              <w:t>.</w:t>
            </w:r>
          </w:p>
        </w:tc>
        <w:tc>
          <w:tcPr>
            <w:tcW w:w="3544" w:type="dxa"/>
          </w:tcPr>
          <w:p w14:paraId="6B78782E" w14:textId="78AF080C" w:rsidR="001624BA" w:rsidRPr="004E0347" w:rsidRDefault="00806C86"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spraying of Chlorpyriphos @2.5ml or Quinalphos @20ml or </w:t>
            </w:r>
            <w:proofErr w:type="spellStart"/>
            <w:r w:rsidRPr="004E0347">
              <w:rPr>
                <w:rFonts w:ascii="Times New Roman" w:hAnsi="Times New Roman" w:cs="Times New Roman"/>
                <w:lang w:val="en-US"/>
              </w:rPr>
              <w:t>Emamectin</w:t>
            </w:r>
            <w:proofErr w:type="spellEnd"/>
            <w:r w:rsidRPr="004E0347">
              <w:rPr>
                <w:rFonts w:ascii="Times New Roman" w:hAnsi="Times New Roman" w:cs="Times New Roman"/>
                <w:lang w:val="en-US"/>
              </w:rPr>
              <w:t xml:space="preserve"> benzoate @0.5g or </w:t>
            </w:r>
            <w:proofErr w:type="spellStart"/>
            <w:r w:rsidRPr="004E0347">
              <w:rPr>
                <w:rFonts w:ascii="Times New Roman" w:hAnsi="Times New Roman" w:cs="Times New Roman"/>
                <w:lang w:val="en-US"/>
              </w:rPr>
              <w:t>Thiodicarb</w:t>
            </w:r>
            <w:proofErr w:type="spellEnd"/>
            <w:r w:rsidRPr="004E0347">
              <w:rPr>
                <w:rFonts w:ascii="Times New Roman" w:hAnsi="Times New Roman" w:cs="Times New Roman"/>
                <w:lang w:val="en-US"/>
              </w:rPr>
              <w:t xml:space="preserve"> @1.5g/L water for PBW infestation</w:t>
            </w:r>
          </w:p>
        </w:tc>
        <w:tc>
          <w:tcPr>
            <w:tcW w:w="708" w:type="dxa"/>
          </w:tcPr>
          <w:p w14:paraId="07A768E9" w14:textId="6F813F6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20</w:t>
            </w:r>
          </w:p>
        </w:tc>
        <w:tc>
          <w:tcPr>
            <w:tcW w:w="709" w:type="dxa"/>
          </w:tcPr>
          <w:p w14:paraId="3C707136" w14:textId="17191BE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33.3</w:t>
            </w:r>
          </w:p>
        </w:tc>
        <w:tc>
          <w:tcPr>
            <w:tcW w:w="851" w:type="dxa"/>
          </w:tcPr>
          <w:p w14:paraId="40B3F1CB" w14:textId="53F74D0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29</w:t>
            </w:r>
          </w:p>
        </w:tc>
        <w:tc>
          <w:tcPr>
            <w:tcW w:w="708" w:type="dxa"/>
          </w:tcPr>
          <w:p w14:paraId="524FD608" w14:textId="6DE03FF7"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48.3</w:t>
            </w:r>
          </w:p>
        </w:tc>
        <w:tc>
          <w:tcPr>
            <w:tcW w:w="709" w:type="dxa"/>
          </w:tcPr>
          <w:p w14:paraId="5BD2D037" w14:textId="2A32190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11</w:t>
            </w:r>
          </w:p>
        </w:tc>
        <w:tc>
          <w:tcPr>
            <w:tcW w:w="935" w:type="dxa"/>
          </w:tcPr>
          <w:p w14:paraId="418AA99E" w14:textId="294CB18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18.3</w:t>
            </w:r>
          </w:p>
        </w:tc>
      </w:tr>
      <w:tr w:rsidR="002965CA" w:rsidRPr="004E0347" w14:paraId="165E7B1E" w14:textId="77777777" w:rsidTr="00A40920">
        <w:tc>
          <w:tcPr>
            <w:tcW w:w="846" w:type="dxa"/>
          </w:tcPr>
          <w:p w14:paraId="4FE04822" w14:textId="26DCC8C8"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w:t>
            </w:r>
            <w:r w:rsidR="00A40920">
              <w:rPr>
                <w:rFonts w:ascii="Times New Roman" w:hAnsi="Times New Roman" w:cs="Times New Roman"/>
                <w:lang w:val="en-US"/>
              </w:rPr>
              <w:t>.</w:t>
            </w:r>
          </w:p>
        </w:tc>
        <w:tc>
          <w:tcPr>
            <w:tcW w:w="3544" w:type="dxa"/>
          </w:tcPr>
          <w:p w14:paraId="6A3C17A4" w14:textId="7580A8F7"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dose of Urea @20g/L water or KNO3 @ 10g/L to rectify reddening of plants</w:t>
            </w:r>
          </w:p>
        </w:tc>
        <w:tc>
          <w:tcPr>
            <w:tcW w:w="708" w:type="dxa"/>
          </w:tcPr>
          <w:p w14:paraId="1E63DFDF" w14:textId="0954390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30</w:t>
            </w:r>
          </w:p>
        </w:tc>
        <w:tc>
          <w:tcPr>
            <w:tcW w:w="709" w:type="dxa"/>
          </w:tcPr>
          <w:p w14:paraId="78903A10" w14:textId="00A9F8F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50.0</w:t>
            </w:r>
          </w:p>
        </w:tc>
        <w:tc>
          <w:tcPr>
            <w:tcW w:w="851" w:type="dxa"/>
          </w:tcPr>
          <w:p w14:paraId="50105FAA" w14:textId="23ACF74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27</w:t>
            </w:r>
          </w:p>
        </w:tc>
        <w:tc>
          <w:tcPr>
            <w:tcW w:w="708" w:type="dxa"/>
          </w:tcPr>
          <w:p w14:paraId="1F32CD28" w14:textId="6BB7535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45.0</w:t>
            </w:r>
          </w:p>
        </w:tc>
        <w:tc>
          <w:tcPr>
            <w:tcW w:w="709" w:type="dxa"/>
          </w:tcPr>
          <w:p w14:paraId="7AF54D8C" w14:textId="52C6871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935" w:type="dxa"/>
          </w:tcPr>
          <w:p w14:paraId="2FACE1C8" w14:textId="7A7894DB"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r>
      <w:tr w:rsidR="002965CA" w:rsidRPr="004E0347" w14:paraId="36A98C60" w14:textId="77777777" w:rsidTr="00A40920">
        <w:tc>
          <w:tcPr>
            <w:tcW w:w="846" w:type="dxa"/>
          </w:tcPr>
          <w:p w14:paraId="41A5EFFC" w14:textId="7F0F5AA6"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w:t>
            </w:r>
            <w:r w:rsidR="00A40920">
              <w:rPr>
                <w:rFonts w:ascii="Times New Roman" w:hAnsi="Times New Roman" w:cs="Times New Roman"/>
                <w:lang w:val="en-US"/>
              </w:rPr>
              <w:t>.</w:t>
            </w:r>
          </w:p>
        </w:tc>
        <w:tc>
          <w:tcPr>
            <w:tcW w:w="3544" w:type="dxa"/>
          </w:tcPr>
          <w:p w14:paraId="15F47855" w14:textId="4C02AA0B"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trap crops- Castor (20 plants/acre), chrysanthemum (100 plants/acre)</w:t>
            </w:r>
          </w:p>
        </w:tc>
        <w:tc>
          <w:tcPr>
            <w:tcW w:w="708" w:type="dxa"/>
          </w:tcPr>
          <w:p w14:paraId="5EB909ED" w14:textId="5E3BB43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20</w:t>
            </w:r>
          </w:p>
        </w:tc>
        <w:tc>
          <w:tcPr>
            <w:tcW w:w="709" w:type="dxa"/>
          </w:tcPr>
          <w:p w14:paraId="7BBEBA03" w14:textId="4624F0B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33.3</w:t>
            </w:r>
          </w:p>
        </w:tc>
        <w:tc>
          <w:tcPr>
            <w:tcW w:w="851" w:type="dxa"/>
          </w:tcPr>
          <w:p w14:paraId="5EF2FB07" w14:textId="7D20F3E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34</w:t>
            </w:r>
          </w:p>
        </w:tc>
        <w:tc>
          <w:tcPr>
            <w:tcW w:w="708" w:type="dxa"/>
          </w:tcPr>
          <w:p w14:paraId="2A9511A3" w14:textId="011532E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56.6</w:t>
            </w:r>
          </w:p>
        </w:tc>
        <w:tc>
          <w:tcPr>
            <w:tcW w:w="709" w:type="dxa"/>
          </w:tcPr>
          <w:p w14:paraId="33D268BE" w14:textId="254DC193"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w:t>
            </w:r>
          </w:p>
        </w:tc>
        <w:tc>
          <w:tcPr>
            <w:tcW w:w="935" w:type="dxa"/>
          </w:tcPr>
          <w:p w14:paraId="2A09024A" w14:textId="293ECA4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10.0</w:t>
            </w:r>
          </w:p>
        </w:tc>
      </w:tr>
      <w:tr w:rsidR="002965CA" w:rsidRPr="004E0347" w14:paraId="734D0C77" w14:textId="77777777" w:rsidTr="00A40920">
        <w:tc>
          <w:tcPr>
            <w:tcW w:w="846" w:type="dxa"/>
          </w:tcPr>
          <w:p w14:paraId="217B2142" w14:textId="0B1582C7"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9</w:t>
            </w:r>
            <w:r w:rsidR="00A40920">
              <w:rPr>
                <w:rFonts w:ascii="Times New Roman" w:hAnsi="Times New Roman" w:cs="Times New Roman"/>
                <w:lang w:val="en-US"/>
              </w:rPr>
              <w:t>.</w:t>
            </w:r>
          </w:p>
        </w:tc>
        <w:tc>
          <w:tcPr>
            <w:tcW w:w="3544" w:type="dxa"/>
          </w:tcPr>
          <w:p w14:paraId="0BB7A76A" w14:textId="1B9B1BA2"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crop rotation (Green gram, Black gram, Maize)</w:t>
            </w:r>
          </w:p>
        </w:tc>
        <w:tc>
          <w:tcPr>
            <w:tcW w:w="708" w:type="dxa"/>
          </w:tcPr>
          <w:p w14:paraId="1F9E3718" w14:textId="22C4B06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709" w:type="dxa"/>
          </w:tcPr>
          <w:p w14:paraId="13B4664B" w14:textId="5CE2068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51" w:type="dxa"/>
          </w:tcPr>
          <w:p w14:paraId="0AC5052B" w14:textId="54DF431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32</w:t>
            </w:r>
          </w:p>
        </w:tc>
        <w:tc>
          <w:tcPr>
            <w:tcW w:w="708" w:type="dxa"/>
          </w:tcPr>
          <w:p w14:paraId="436405C2" w14:textId="63C5AFDB"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53.3</w:t>
            </w:r>
          </w:p>
        </w:tc>
        <w:tc>
          <w:tcPr>
            <w:tcW w:w="709" w:type="dxa"/>
          </w:tcPr>
          <w:p w14:paraId="6F3DB3B9" w14:textId="31F841F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p>
        </w:tc>
        <w:tc>
          <w:tcPr>
            <w:tcW w:w="935" w:type="dxa"/>
          </w:tcPr>
          <w:p w14:paraId="2D24AEA7" w14:textId="04108CA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6.6</w:t>
            </w:r>
          </w:p>
        </w:tc>
      </w:tr>
      <w:tr w:rsidR="002965CA" w:rsidRPr="004E0347" w14:paraId="41401A79" w14:textId="77777777" w:rsidTr="00A40920">
        <w:tc>
          <w:tcPr>
            <w:tcW w:w="846" w:type="dxa"/>
          </w:tcPr>
          <w:p w14:paraId="6DE41C3A" w14:textId="5346B222"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10</w:t>
            </w:r>
            <w:r w:rsidR="00A40920">
              <w:rPr>
                <w:rFonts w:ascii="Times New Roman" w:hAnsi="Times New Roman" w:cs="Times New Roman"/>
                <w:lang w:val="en-US"/>
              </w:rPr>
              <w:t>.</w:t>
            </w:r>
          </w:p>
        </w:tc>
        <w:tc>
          <w:tcPr>
            <w:tcW w:w="3544" w:type="dxa"/>
          </w:tcPr>
          <w:p w14:paraId="631BC598" w14:textId="2AD41F2B"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w:t>
            </w:r>
            <w:proofErr w:type="spellStart"/>
            <w:r w:rsidRPr="004E0347">
              <w:rPr>
                <w:rFonts w:ascii="Times New Roman" w:hAnsi="Times New Roman" w:cs="Times New Roman"/>
                <w:lang w:val="en-US"/>
              </w:rPr>
              <w:t>applicaction</w:t>
            </w:r>
            <w:proofErr w:type="spellEnd"/>
            <w:r w:rsidRPr="004E0347">
              <w:rPr>
                <w:rFonts w:ascii="Times New Roman" w:hAnsi="Times New Roman" w:cs="Times New Roman"/>
                <w:lang w:val="en-US"/>
              </w:rPr>
              <w:t xml:space="preserve"> of MgSo4 @ 10g/L</w:t>
            </w:r>
          </w:p>
        </w:tc>
        <w:tc>
          <w:tcPr>
            <w:tcW w:w="708" w:type="dxa"/>
          </w:tcPr>
          <w:p w14:paraId="3B78410B" w14:textId="01DACB3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23</w:t>
            </w:r>
          </w:p>
        </w:tc>
        <w:tc>
          <w:tcPr>
            <w:tcW w:w="709" w:type="dxa"/>
          </w:tcPr>
          <w:p w14:paraId="0F642142" w14:textId="5ACEDA5B"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38.3</w:t>
            </w:r>
          </w:p>
        </w:tc>
        <w:tc>
          <w:tcPr>
            <w:tcW w:w="851" w:type="dxa"/>
          </w:tcPr>
          <w:p w14:paraId="0F5CA7C9" w14:textId="06A607A0"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34</w:t>
            </w:r>
          </w:p>
        </w:tc>
        <w:tc>
          <w:tcPr>
            <w:tcW w:w="708" w:type="dxa"/>
          </w:tcPr>
          <w:p w14:paraId="709D9672" w14:textId="4EE064F7"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56.6</w:t>
            </w:r>
          </w:p>
        </w:tc>
        <w:tc>
          <w:tcPr>
            <w:tcW w:w="709" w:type="dxa"/>
          </w:tcPr>
          <w:p w14:paraId="68A177BE" w14:textId="118E4953"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935" w:type="dxa"/>
          </w:tcPr>
          <w:p w14:paraId="157B9642" w14:textId="1C9A187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r>
      <w:tr w:rsidR="002965CA" w:rsidRPr="004E0347" w14:paraId="438A7873" w14:textId="77777777" w:rsidTr="00A40920">
        <w:tc>
          <w:tcPr>
            <w:tcW w:w="846" w:type="dxa"/>
          </w:tcPr>
          <w:p w14:paraId="53446C26" w14:textId="5A2C91C6"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11</w:t>
            </w:r>
            <w:r w:rsidR="00A40920">
              <w:rPr>
                <w:rFonts w:ascii="Times New Roman" w:hAnsi="Times New Roman" w:cs="Times New Roman"/>
                <w:lang w:val="en-US"/>
              </w:rPr>
              <w:t>.</w:t>
            </w:r>
          </w:p>
        </w:tc>
        <w:tc>
          <w:tcPr>
            <w:tcW w:w="3544" w:type="dxa"/>
          </w:tcPr>
          <w:p w14:paraId="02F5BFA1" w14:textId="48B6E271"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application of Borax @ 1-1.5 g/L</w:t>
            </w:r>
          </w:p>
        </w:tc>
        <w:tc>
          <w:tcPr>
            <w:tcW w:w="708" w:type="dxa"/>
          </w:tcPr>
          <w:p w14:paraId="28C54474" w14:textId="77BF1F8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17</w:t>
            </w:r>
          </w:p>
        </w:tc>
        <w:tc>
          <w:tcPr>
            <w:tcW w:w="709" w:type="dxa"/>
          </w:tcPr>
          <w:p w14:paraId="32DFDC21" w14:textId="1A301A5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28.3</w:t>
            </w:r>
          </w:p>
        </w:tc>
        <w:tc>
          <w:tcPr>
            <w:tcW w:w="851" w:type="dxa"/>
          </w:tcPr>
          <w:p w14:paraId="510C9B21" w14:textId="414C7D7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39</w:t>
            </w:r>
          </w:p>
        </w:tc>
        <w:tc>
          <w:tcPr>
            <w:tcW w:w="708" w:type="dxa"/>
          </w:tcPr>
          <w:p w14:paraId="6BA82338" w14:textId="6AB9128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65.0</w:t>
            </w:r>
          </w:p>
        </w:tc>
        <w:tc>
          <w:tcPr>
            <w:tcW w:w="709" w:type="dxa"/>
          </w:tcPr>
          <w:p w14:paraId="2C5BFA34" w14:textId="1873D29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p>
        </w:tc>
        <w:tc>
          <w:tcPr>
            <w:tcW w:w="935" w:type="dxa"/>
          </w:tcPr>
          <w:p w14:paraId="5F9A7514" w14:textId="7342F3C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6.6</w:t>
            </w:r>
          </w:p>
        </w:tc>
      </w:tr>
      <w:tr w:rsidR="002965CA" w:rsidRPr="004E0347" w14:paraId="7F4FD866" w14:textId="77777777" w:rsidTr="00A40920">
        <w:tc>
          <w:tcPr>
            <w:tcW w:w="846" w:type="dxa"/>
          </w:tcPr>
          <w:p w14:paraId="323BBB1B" w14:textId="7AE14772"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12</w:t>
            </w:r>
            <w:r w:rsidR="00A40920">
              <w:rPr>
                <w:rFonts w:ascii="Times New Roman" w:hAnsi="Times New Roman" w:cs="Times New Roman"/>
                <w:lang w:val="en-US"/>
              </w:rPr>
              <w:t>.</w:t>
            </w:r>
          </w:p>
        </w:tc>
        <w:tc>
          <w:tcPr>
            <w:tcW w:w="3544" w:type="dxa"/>
          </w:tcPr>
          <w:p w14:paraId="3885C0CB" w14:textId="3B7DFBE0"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Thinning (within 3 weeks of sowing)</w:t>
            </w:r>
          </w:p>
        </w:tc>
        <w:tc>
          <w:tcPr>
            <w:tcW w:w="708" w:type="dxa"/>
          </w:tcPr>
          <w:p w14:paraId="7E41F83F" w14:textId="5AC7CD30"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32</w:t>
            </w:r>
          </w:p>
        </w:tc>
        <w:tc>
          <w:tcPr>
            <w:tcW w:w="709" w:type="dxa"/>
          </w:tcPr>
          <w:p w14:paraId="43DD742F" w14:textId="38951A5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53.3</w:t>
            </w:r>
          </w:p>
        </w:tc>
        <w:tc>
          <w:tcPr>
            <w:tcW w:w="851" w:type="dxa"/>
          </w:tcPr>
          <w:p w14:paraId="21BF0D1D" w14:textId="2A1AFFD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28</w:t>
            </w:r>
          </w:p>
        </w:tc>
        <w:tc>
          <w:tcPr>
            <w:tcW w:w="708" w:type="dxa"/>
          </w:tcPr>
          <w:p w14:paraId="3966C370" w14:textId="6D94027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46.6</w:t>
            </w:r>
          </w:p>
        </w:tc>
        <w:tc>
          <w:tcPr>
            <w:tcW w:w="709" w:type="dxa"/>
          </w:tcPr>
          <w:p w14:paraId="3664787A" w14:textId="2E6228B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c>
          <w:tcPr>
            <w:tcW w:w="935" w:type="dxa"/>
          </w:tcPr>
          <w:p w14:paraId="476EC386" w14:textId="6A8EA29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w:t>
            </w:r>
          </w:p>
        </w:tc>
      </w:tr>
      <w:tr w:rsidR="002965CA" w:rsidRPr="004E0347" w14:paraId="45CDDDCA" w14:textId="77777777" w:rsidTr="00A40920">
        <w:tc>
          <w:tcPr>
            <w:tcW w:w="846" w:type="dxa"/>
          </w:tcPr>
          <w:p w14:paraId="352DB066" w14:textId="2F7EDD8C"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13</w:t>
            </w:r>
            <w:r w:rsidR="00A40920">
              <w:rPr>
                <w:rFonts w:ascii="Times New Roman" w:hAnsi="Times New Roman" w:cs="Times New Roman"/>
                <w:lang w:val="en-US"/>
              </w:rPr>
              <w:t>.</w:t>
            </w:r>
          </w:p>
        </w:tc>
        <w:tc>
          <w:tcPr>
            <w:tcW w:w="3544" w:type="dxa"/>
          </w:tcPr>
          <w:p w14:paraId="34D50FBF" w14:textId="5F6E1359"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w:t>
            </w:r>
            <w:proofErr w:type="spellStart"/>
            <w:r w:rsidRPr="004E0347">
              <w:rPr>
                <w:rFonts w:ascii="Times New Roman" w:hAnsi="Times New Roman" w:cs="Times New Roman"/>
                <w:lang w:val="en-US"/>
              </w:rPr>
              <w:t>applicaction</w:t>
            </w:r>
            <w:proofErr w:type="spellEnd"/>
            <w:r w:rsidRPr="004E0347">
              <w:rPr>
                <w:rFonts w:ascii="Times New Roman" w:hAnsi="Times New Roman" w:cs="Times New Roman"/>
                <w:lang w:val="en-US"/>
              </w:rPr>
              <w:t xml:space="preserve"> of soap2 1g or </w:t>
            </w:r>
            <w:proofErr w:type="spellStart"/>
            <w:r w:rsidRPr="004E0347">
              <w:rPr>
                <w:rFonts w:ascii="Times New Roman" w:hAnsi="Times New Roman" w:cs="Times New Roman"/>
                <w:lang w:val="en-US"/>
              </w:rPr>
              <w:t>Dhanuvit</w:t>
            </w:r>
            <w:proofErr w:type="spellEnd"/>
            <w:r w:rsidRPr="004E0347">
              <w:rPr>
                <w:rFonts w:ascii="Times New Roman" w:hAnsi="Times New Roman" w:cs="Times New Roman"/>
                <w:lang w:val="en-US"/>
              </w:rPr>
              <w:t xml:space="preserve"> @1ml or </w:t>
            </w:r>
            <w:proofErr w:type="spellStart"/>
            <w:r w:rsidRPr="004E0347">
              <w:rPr>
                <w:rFonts w:ascii="Times New Roman" w:hAnsi="Times New Roman" w:cs="Times New Roman"/>
                <w:lang w:val="en-US"/>
              </w:rPr>
              <w:t>Sandovit</w:t>
            </w:r>
            <w:proofErr w:type="spellEnd"/>
            <w:r w:rsidRPr="004E0347">
              <w:rPr>
                <w:rFonts w:ascii="Times New Roman" w:hAnsi="Times New Roman" w:cs="Times New Roman"/>
                <w:lang w:val="en-US"/>
              </w:rPr>
              <w:t xml:space="preserve"> @ 1ml or Methyl parathion @ 3ml or </w:t>
            </w:r>
            <w:proofErr w:type="spellStart"/>
            <w:r w:rsidRPr="004E0347">
              <w:rPr>
                <w:rFonts w:ascii="Times New Roman" w:hAnsi="Times New Roman" w:cs="Times New Roman"/>
                <w:lang w:val="en-US"/>
              </w:rPr>
              <w:t>Profenophos</w:t>
            </w:r>
            <w:proofErr w:type="spellEnd"/>
            <w:r w:rsidRPr="004E0347">
              <w:rPr>
                <w:rFonts w:ascii="Times New Roman" w:hAnsi="Times New Roman" w:cs="Times New Roman"/>
                <w:lang w:val="en-US"/>
              </w:rPr>
              <w:t xml:space="preserve"> </w:t>
            </w:r>
            <w:r w:rsidRPr="004E0347">
              <w:rPr>
                <w:rFonts w:ascii="Times New Roman" w:hAnsi="Times New Roman" w:cs="Times New Roman"/>
                <w:lang w:val="en-US"/>
              </w:rPr>
              <w:lastRenderedPageBreak/>
              <w:t xml:space="preserve">@3ml or </w:t>
            </w:r>
            <w:proofErr w:type="spellStart"/>
            <w:r w:rsidRPr="004E0347">
              <w:rPr>
                <w:rFonts w:ascii="Times New Roman" w:hAnsi="Times New Roman" w:cs="Times New Roman"/>
                <w:lang w:val="en-US"/>
              </w:rPr>
              <w:t>Acephate</w:t>
            </w:r>
            <w:proofErr w:type="spellEnd"/>
            <w:r w:rsidRPr="004E0347">
              <w:rPr>
                <w:rFonts w:ascii="Times New Roman" w:hAnsi="Times New Roman" w:cs="Times New Roman"/>
                <w:lang w:val="en-US"/>
              </w:rPr>
              <w:t xml:space="preserve"> @3g/l water for mealy bugs infestation</w:t>
            </w:r>
          </w:p>
        </w:tc>
        <w:tc>
          <w:tcPr>
            <w:tcW w:w="708" w:type="dxa"/>
          </w:tcPr>
          <w:p w14:paraId="6CC9F24B" w14:textId="2B117D3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22</w:t>
            </w:r>
          </w:p>
        </w:tc>
        <w:tc>
          <w:tcPr>
            <w:tcW w:w="709" w:type="dxa"/>
          </w:tcPr>
          <w:p w14:paraId="1A611445" w14:textId="4A4740E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36.6</w:t>
            </w:r>
          </w:p>
        </w:tc>
        <w:tc>
          <w:tcPr>
            <w:tcW w:w="851" w:type="dxa"/>
          </w:tcPr>
          <w:p w14:paraId="195359A2" w14:textId="74643CA7"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31</w:t>
            </w:r>
          </w:p>
        </w:tc>
        <w:tc>
          <w:tcPr>
            <w:tcW w:w="708" w:type="dxa"/>
          </w:tcPr>
          <w:p w14:paraId="2DA26907" w14:textId="46CBEDE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51.6</w:t>
            </w:r>
          </w:p>
        </w:tc>
        <w:tc>
          <w:tcPr>
            <w:tcW w:w="709" w:type="dxa"/>
          </w:tcPr>
          <w:p w14:paraId="4AA40ED4" w14:textId="06BFFF9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w:t>
            </w:r>
          </w:p>
        </w:tc>
        <w:tc>
          <w:tcPr>
            <w:tcW w:w="935" w:type="dxa"/>
          </w:tcPr>
          <w:p w14:paraId="12D9BA54" w14:textId="72B319C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11.6</w:t>
            </w:r>
          </w:p>
        </w:tc>
      </w:tr>
      <w:tr w:rsidR="002965CA" w:rsidRPr="004E0347" w14:paraId="499004DF" w14:textId="77777777" w:rsidTr="00A40920">
        <w:tc>
          <w:tcPr>
            <w:tcW w:w="846" w:type="dxa"/>
          </w:tcPr>
          <w:p w14:paraId="05C26DD8" w14:textId="31060486"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14</w:t>
            </w:r>
            <w:r w:rsidR="00A40920">
              <w:rPr>
                <w:rFonts w:ascii="Times New Roman" w:hAnsi="Times New Roman" w:cs="Times New Roman"/>
                <w:lang w:val="en-US"/>
              </w:rPr>
              <w:t>.</w:t>
            </w:r>
          </w:p>
        </w:tc>
        <w:tc>
          <w:tcPr>
            <w:tcW w:w="3544" w:type="dxa"/>
          </w:tcPr>
          <w:p w14:paraId="0EFCBAAF" w14:textId="1340963D"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weed management- (</w:t>
            </w:r>
            <w:proofErr w:type="spellStart"/>
            <w:r w:rsidRPr="004E0347">
              <w:rPr>
                <w:rFonts w:ascii="Times New Roman" w:hAnsi="Times New Roman" w:cs="Times New Roman"/>
                <w:lang w:val="en-US"/>
              </w:rPr>
              <w:t>applicaction</w:t>
            </w:r>
            <w:proofErr w:type="spellEnd"/>
            <w:r w:rsidRPr="004E0347">
              <w:rPr>
                <w:rFonts w:ascii="Times New Roman" w:hAnsi="Times New Roman" w:cs="Times New Roman"/>
                <w:lang w:val="en-US"/>
              </w:rPr>
              <w:t xml:space="preserve"> of Pendimethalin/</w:t>
            </w:r>
            <w:proofErr w:type="spellStart"/>
            <w:r w:rsidRPr="004E0347">
              <w:rPr>
                <w:rFonts w:ascii="Times New Roman" w:hAnsi="Times New Roman" w:cs="Times New Roman"/>
                <w:lang w:val="en-US"/>
              </w:rPr>
              <w:t>Fluchloralin</w:t>
            </w:r>
            <w:proofErr w:type="spellEnd"/>
            <w:r w:rsidRPr="004E0347">
              <w:rPr>
                <w:rFonts w:ascii="Times New Roman" w:hAnsi="Times New Roman" w:cs="Times New Roman"/>
                <w:lang w:val="en-US"/>
              </w:rPr>
              <w:t xml:space="preserve">/ </w:t>
            </w:r>
            <w:proofErr w:type="spellStart"/>
            <w:r w:rsidRPr="004E0347">
              <w:rPr>
                <w:rFonts w:ascii="Times New Roman" w:hAnsi="Times New Roman" w:cs="Times New Roman"/>
                <w:lang w:val="en-US"/>
              </w:rPr>
              <w:t>Quizalofapethyl</w:t>
            </w:r>
            <w:proofErr w:type="spellEnd"/>
            <w:r w:rsidRPr="004E0347">
              <w:rPr>
                <w:rFonts w:ascii="Times New Roman" w:hAnsi="Times New Roman" w:cs="Times New Roman"/>
                <w:lang w:val="en-US"/>
              </w:rPr>
              <w:t>)</w:t>
            </w:r>
          </w:p>
        </w:tc>
        <w:tc>
          <w:tcPr>
            <w:tcW w:w="708" w:type="dxa"/>
          </w:tcPr>
          <w:p w14:paraId="10927C6E" w14:textId="49DB809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30</w:t>
            </w:r>
          </w:p>
        </w:tc>
        <w:tc>
          <w:tcPr>
            <w:tcW w:w="709" w:type="dxa"/>
          </w:tcPr>
          <w:p w14:paraId="5EBC4BEB" w14:textId="56405F8C"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50.0</w:t>
            </w:r>
          </w:p>
        </w:tc>
        <w:tc>
          <w:tcPr>
            <w:tcW w:w="851" w:type="dxa"/>
          </w:tcPr>
          <w:p w14:paraId="78B96CE8" w14:textId="1E0CC36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25</w:t>
            </w:r>
          </w:p>
        </w:tc>
        <w:tc>
          <w:tcPr>
            <w:tcW w:w="708" w:type="dxa"/>
          </w:tcPr>
          <w:p w14:paraId="7C93E7C1" w14:textId="5FCC266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41.6</w:t>
            </w:r>
          </w:p>
        </w:tc>
        <w:tc>
          <w:tcPr>
            <w:tcW w:w="709" w:type="dxa"/>
          </w:tcPr>
          <w:p w14:paraId="512ED178" w14:textId="35EB58E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p>
        </w:tc>
        <w:tc>
          <w:tcPr>
            <w:tcW w:w="935" w:type="dxa"/>
          </w:tcPr>
          <w:p w14:paraId="0C26DA43" w14:textId="580E365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w:t>
            </w:r>
          </w:p>
        </w:tc>
      </w:tr>
      <w:tr w:rsidR="002965CA" w:rsidRPr="004E0347" w14:paraId="1FC8F752" w14:textId="77777777" w:rsidTr="00A40920">
        <w:tc>
          <w:tcPr>
            <w:tcW w:w="846" w:type="dxa"/>
          </w:tcPr>
          <w:p w14:paraId="3517B242" w14:textId="4EE85927"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15</w:t>
            </w:r>
            <w:r w:rsidR="00A40920">
              <w:rPr>
                <w:rFonts w:ascii="Times New Roman" w:hAnsi="Times New Roman" w:cs="Times New Roman"/>
                <w:lang w:val="en-US"/>
              </w:rPr>
              <w:t>.</w:t>
            </w:r>
          </w:p>
        </w:tc>
        <w:tc>
          <w:tcPr>
            <w:tcW w:w="3544" w:type="dxa"/>
          </w:tcPr>
          <w:p w14:paraId="691E603F" w14:textId="39F44937"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erection of bird perches @ 15-20/acre</w:t>
            </w:r>
          </w:p>
        </w:tc>
        <w:tc>
          <w:tcPr>
            <w:tcW w:w="708" w:type="dxa"/>
          </w:tcPr>
          <w:p w14:paraId="4D5F3BA9" w14:textId="5BE3F27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18</w:t>
            </w:r>
          </w:p>
        </w:tc>
        <w:tc>
          <w:tcPr>
            <w:tcW w:w="709" w:type="dxa"/>
          </w:tcPr>
          <w:p w14:paraId="59809603" w14:textId="41BED6FF"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30.0</w:t>
            </w:r>
          </w:p>
        </w:tc>
        <w:tc>
          <w:tcPr>
            <w:tcW w:w="851" w:type="dxa"/>
          </w:tcPr>
          <w:p w14:paraId="3507E634" w14:textId="442260E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41</w:t>
            </w:r>
          </w:p>
        </w:tc>
        <w:tc>
          <w:tcPr>
            <w:tcW w:w="708" w:type="dxa"/>
          </w:tcPr>
          <w:p w14:paraId="0B172F10" w14:textId="709AC8B8"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68.3</w:t>
            </w:r>
          </w:p>
        </w:tc>
        <w:tc>
          <w:tcPr>
            <w:tcW w:w="709" w:type="dxa"/>
          </w:tcPr>
          <w:p w14:paraId="137527F2" w14:textId="1126F5DA"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35" w:type="dxa"/>
          </w:tcPr>
          <w:p w14:paraId="108A2C0F" w14:textId="49FBACB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2965CA" w:rsidRPr="004E0347" w14:paraId="6744EBCC" w14:textId="77777777" w:rsidTr="00A40920">
        <w:tc>
          <w:tcPr>
            <w:tcW w:w="846" w:type="dxa"/>
          </w:tcPr>
          <w:p w14:paraId="7BC4BD48" w14:textId="42B10A27"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r w:rsidR="00A40920">
              <w:rPr>
                <w:rFonts w:ascii="Times New Roman" w:hAnsi="Times New Roman" w:cs="Times New Roman"/>
                <w:lang w:val="en-US"/>
              </w:rPr>
              <w:t>.</w:t>
            </w:r>
          </w:p>
        </w:tc>
        <w:tc>
          <w:tcPr>
            <w:tcW w:w="3544" w:type="dxa"/>
          </w:tcPr>
          <w:p w14:paraId="459E71B6" w14:textId="0890F668"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sowing of non </w:t>
            </w:r>
            <w:proofErr w:type="spellStart"/>
            <w:r w:rsidRPr="004E0347">
              <w:rPr>
                <w:rFonts w:ascii="Times New Roman" w:hAnsi="Times New Roman" w:cs="Times New Roman"/>
                <w:lang w:val="en-US"/>
              </w:rPr>
              <w:t>bt</w:t>
            </w:r>
            <w:proofErr w:type="spellEnd"/>
            <w:r w:rsidRPr="004E0347">
              <w:rPr>
                <w:rFonts w:ascii="Times New Roman" w:hAnsi="Times New Roman" w:cs="Times New Roman"/>
                <w:lang w:val="en-US"/>
              </w:rPr>
              <w:t xml:space="preserve"> cotton in the boundaries along with </w:t>
            </w:r>
            <w:proofErr w:type="spellStart"/>
            <w:r w:rsidRPr="004E0347">
              <w:rPr>
                <w:rFonts w:ascii="Times New Roman" w:hAnsi="Times New Roman" w:cs="Times New Roman"/>
                <w:lang w:val="en-US"/>
              </w:rPr>
              <w:t>bt</w:t>
            </w:r>
            <w:proofErr w:type="spellEnd"/>
            <w:r w:rsidRPr="004E0347">
              <w:rPr>
                <w:rFonts w:ascii="Times New Roman" w:hAnsi="Times New Roman" w:cs="Times New Roman"/>
                <w:lang w:val="en-US"/>
              </w:rPr>
              <w:t xml:space="preserve"> cotton</w:t>
            </w:r>
          </w:p>
        </w:tc>
        <w:tc>
          <w:tcPr>
            <w:tcW w:w="708" w:type="dxa"/>
          </w:tcPr>
          <w:p w14:paraId="6A7D2503" w14:textId="74304AB3"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30</w:t>
            </w:r>
          </w:p>
        </w:tc>
        <w:tc>
          <w:tcPr>
            <w:tcW w:w="709" w:type="dxa"/>
          </w:tcPr>
          <w:p w14:paraId="5E01D262" w14:textId="6EC06EB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50.0</w:t>
            </w:r>
          </w:p>
        </w:tc>
        <w:tc>
          <w:tcPr>
            <w:tcW w:w="851" w:type="dxa"/>
          </w:tcPr>
          <w:p w14:paraId="06F0E1D5" w14:textId="15829749"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29</w:t>
            </w:r>
          </w:p>
        </w:tc>
        <w:tc>
          <w:tcPr>
            <w:tcW w:w="708" w:type="dxa"/>
          </w:tcPr>
          <w:p w14:paraId="62144EE4" w14:textId="6338F95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48.3</w:t>
            </w:r>
          </w:p>
        </w:tc>
        <w:tc>
          <w:tcPr>
            <w:tcW w:w="709" w:type="dxa"/>
          </w:tcPr>
          <w:p w14:paraId="4023689B" w14:textId="1EB265D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35" w:type="dxa"/>
          </w:tcPr>
          <w:p w14:paraId="2970CBBD" w14:textId="39D0AAA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2965CA" w:rsidRPr="004E0347" w14:paraId="54888414" w14:textId="77777777" w:rsidTr="00A40920">
        <w:tc>
          <w:tcPr>
            <w:tcW w:w="846" w:type="dxa"/>
          </w:tcPr>
          <w:p w14:paraId="5A16DEA7" w14:textId="1CDF63F8"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17</w:t>
            </w:r>
            <w:r w:rsidR="00A40920">
              <w:rPr>
                <w:rFonts w:ascii="Times New Roman" w:hAnsi="Times New Roman" w:cs="Times New Roman"/>
                <w:lang w:val="en-US"/>
              </w:rPr>
              <w:t>.</w:t>
            </w:r>
          </w:p>
        </w:tc>
        <w:tc>
          <w:tcPr>
            <w:tcW w:w="3544" w:type="dxa"/>
          </w:tcPr>
          <w:p w14:paraId="3A689BF0" w14:textId="56982A2D" w:rsidR="001624BA" w:rsidRPr="004E0347" w:rsidRDefault="002E1BA2"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Recommended application of poison bait (10kg paddy husk+2kg jaggery+ 750ml Chlorpyriphos or 300g </w:t>
            </w:r>
            <w:proofErr w:type="spellStart"/>
            <w:r w:rsidRPr="004E0347">
              <w:rPr>
                <w:rFonts w:ascii="Times New Roman" w:hAnsi="Times New Roman" w:cs="Times New Roman"/>
                <w:lang w:val="en-US"/>
              </w:rPr>
              <w:t>Thiodicarb</w:t>
            </w:r>
            <w:proofErr w:type="spellEnd"/>
            <w:r w:rsidRPr="004E0347">
              <w:rPr>
                <w:rFonts w:ascii="Times New Roman" w:hAnsi="Times New Roman" w:cs="Times New Roman"/>
                <w:lang w:val="en-US"/>
              </w:rPr>
              <w:t xml:space="preserve">) for </w:t>
            </w:r>
            <w:proofErr w:type="spellStart"/>
            <w:r w:rsidR="001A3D36" w:rsidRPr="004E0347">
              <w:rPr>
                <w:rFonts w:ascii="Times New Roman" w:hAnsi="Times New Roman" w:cs="Times New Roman"/>
                <w:lang w:val="en-US"/>
              </w:rPr>
              <w:t>Spodoptera</w:t>
            </w:r>
            <w:proofErr w:type="spellEnd"/>
            <w:r w:rsidR="001A3D36" w:rsidRPr="004E0347">
              <w:rPr>
                <w:rFonts w:ascii="Times New Roman" w:hAnsi="Times New Roman" w:cs="Times New Roman"/>
                <w:lang w:val="en-US"/>
              </w:rPr>
              <w:t xml:space="preserve"> infestation</w:t>
            </w:r>
          </w:p>
        </w:tc>
        <w:tc>
          <w:tcPr>
            <w:tcW w:w="708" w:type="dxa"/>
          </w:tcPr>
          <w:p w14:paraId="5A3315E9" w14:textId="777CD4D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24</w:t>
            </w:r>
          </w:p>
        </w:tc>
        <w:tc>
          <w:tcPr>
            <w:tcW w:w="709" w:type="dxa"/>
          </w:tcPr>
          <w:p w14:paraId="74DC6FAC" w14:textId="30799D4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40.0</w:t>
            </w:r>
          </w:p>
        </w:tc>
        <w:tc>
          <w:tcPr>
            <w:tcW w:w="851" w:type="dxa"/>
          </w:tcPr>
          <w:p w14:paraId="47B50621" w14:textId="6E2F2994"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31</w:t>
            </w:r>
          </w:p>
        </w:tc>
        <w:tc>
          <w:tcPr>
            <w:tcW w:w="708" w:type="dxa"/>
          </w:tcPr>
          <w:p w14:paraId="06B9085E" w14:textId="4BCED32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51.6</w:t>
            </w:r>
          </w:p>
        </w:tc>
        <w:tc>
          <w:tcPr>
            <w:tcW w:w="709" w:type="dxa"/>
          </w:tcPr>
          <w:p w14:paraId="0382B29A" w14:textId="3CF8D08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p>
        </w:tc>
        <w:tc>
          <w:tcPr>
            <w:tcW w:w="935" w:type="dxa"/>
          </w:tcPr>
          <w:p w14:paraId="480A771E" w14:textId="313D80F7"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8.3</w:t>
            </w:r>
          </w:p>
        </w:tc>
      </w:tr>
      <w:tr w:rsidR="002965CA" w:rsidRPr="004E0347" w14:paraId="4A5A0382" w14:textId="77777777" w:rsidTr="00A40920">
        <w:tc>
          <w:tcPr>
            <w:tcW w:w="846" w:type="dxa"/>
          </w:tcPr>
          <w:p w14:paraId="143FC65D" w14:textId="410AE6DA"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18</w:t>
            </w:r>
            <w:r w:rsidR="00A40920">
              <w:rPr>
                <w:rFonts w:ascii="Times New Roman" w:hAnsi="Times New Roman" w:cs="Times New Roman"/>
                <w:lang w:val="en-US"/>
              </w:rPr>
              <w:t>.</w:t>
            </w:r>
          </w:p>
        </w:tc>
        <w:tc>
          <w:tcPr>
            <w:tcW w:w="3544" w:type="dxa"/>
          </w:tcPr>
          <w:p w14:paraId="6DA9A21E" w14:textId="6B64B7C8" w:rsidR="001624BA" w:rsidRPr="004E0347" w:rsidRDefault="00527A7B"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seed treatment (Imidacloprid Thiamethoxam)</w:t>
            </w:r>
          </w:p>
        </w:tc>
        <w:tc>
          <w:tcPr>
            <w:tcW w:w="708" w:type="dxa"/>
          </w:tcPr>
          <w:p w14:paraId="1FBD4BEA" w14:textId="5012BCDE"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w:t>
            </w:r>
          </w:p>
        </w:tc>
        <w:tc>
          <w:tcPr>
            <w:tcW w:w="709" w:type="dxa"/>
          </w:tcPr>
          <w:p w14:paraId="3C1622F4" w14:textId="591E16E3"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55.0</w:t>
            </w:r>
          </w:p>
        </w:tc>
        <w:tc>
          <w:tcPr>
            <w:tcW w:w="851" w:type="dxa"/>
          </w:tcPr>
          <w:p w14:paraId="3847C767" w14:textId="6F83616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26</w:t>
            </w:r>
          </w:p>
        </w:tc>
        <w:tc>
          <w:tcPr>
            <w:tcW w:w="708" w:type="dxa"/>
          </w:tcPr>
          <w:p w14:paraId="34B98F50" w14:textId="24D87F2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43.4</w:t>
            </w:r>
          </w:p>
        </w:tc>
        <w:tc>
          <w:tcPr>
            <w:tcW w:w="709" w:type="dxa"/>
          </w:tcPr>
          <w:p w14:paraId="4DBBC22F" w14:textId="306591F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35" w:type="dxa"/>
          </w:tcPr>
          <w:p w14:paraId="371561E9" w14:textId="4E5D33C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2965CA" w:rsidRPr="004E0347" w14:paraId="7E753F0E" w14:textId="77777777" w:rsidTr="00A40920">
        <w:tc>
          <w:tcPr>
            <w:tcW w:w="846" w:type="dxa"/>
          </w:tcPr>
          <w:p w14:paraId="7A456039" w14:textId="5A471727"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19</w:t>
            </w:r>
            <w:r w:rsidR="00A40920">
              <w:rPr>
                <w:rFonts w:ascii="Times New Roman" w:hAnsi="Times New Roman" w:cs="Times New Roman"/>
                <w:lang w:val="en-US"/>
              </w:rPr>
              <w:t>.</w:t>
            </w:r>
          </w:p>
        </w:tc>
        <w:tc>
          <w:tcPr>
            <w:tcW w:w="3544" w:type="dxa"/>
          </w:tcPr>
          <w:p w14:paraId="52896E48" w14:textId="02466413" w:rsidR="001624BA" w:rsidRPr="004E0347" w:rsidRDefault="00527A7B"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installation of pheromone traps @4/acre</w:t>
            </w:r>
          </w:p>
        </w:tc>
        <w:tc>
          <w:tcPr>
            <w:tcW w:w="708" w:type="dxa"/>
          </w:tcPr>
          <w:p w14:paraId="7D58987E" w14:textId="4CB6197C"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45</w:t>
            </w:r>
          </w:p>
        </w:tc>
        <w:tc>
          <w:tcPr>
            <w:tcW w:w="709" w:type="dxa"/>
          </w:tcPr>
          <w:p w14:paraId="4ADF1FE5" w14:textId="5EF89AD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75.0</w:t>
            </w:r>
          </w:p>
        </w:tc>
        <w:tc>
          <w:tcPr>
            <w:tcW w:w="851" w:type="dxa"/>
          </w:tcPr>
          <w:p w14:paraId="6CD77346" w14:textId="776C40E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14</w:t>
            </w:r>
          </w:p>
        </w:tc>
        <w:tc>
          <w:tcPr>
            <w:tcW w:w="708" w:type="dxa"/>
          </w:tcPr>
          <w:p w14:paraId="206E3187" w14:textId="3CDB1F4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23.3</w:t>
            </w:r>
          </w:p>
        </w:tc>
        <w:tc>
          <w:tcPr>
            <w:tcW w:w="709" w:type="dxa"/>
          </w:tcPr>
          <w:p w14:paraId="3E6ECD80" w14:textId="439D2A96"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p>
        </w:tc>
        <w:tc>
          <w:tcPr>
            <w:tcW w:w="935" w:type="dxa"/>
          </w:tcPr>
          <w:p w14:paraId="3BCE8FF3" w14:textId="7A55E1C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1.6</w:t>
            </w:r>
          </w:p>
        </w:tc>
      </w:tr>
      <w:tr w:rsidR="002965CA" w:rsidRPr="004E0347" w14:paraId="3EAD4516" w14:textId="77777777" w:rsidTr="00A40920">
        <w:tc>
          <w:tcPr>
            <w:tcW w:w="846" w:type="dxa"/>
          </w:tcPr>
          <w:p w14:paraId="7300FDDC" w14:textId="74502AD3" w:rsidR="001624BA" w:rsidRPr="004E0347" w:rsidRDefault="001624B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20</w:t>
            </w:r>
            <w:r w:rsidR="00A40920">
              <w:rPr>
                <w:rFonts w:ascii="Times New Roman" w:hAnsi="Times New Roman" w:cs="Times New Roman"/>
                <w:lang w:val="en-US"/>
              </w:rPr>
              <w:t>.</w:t>
            </w:r>
          </w:p>
        </w:tc>
        <w:tc>
          <w:tcPr>
            <w:tcW w:w="3544" w:type="dxa"/>
          </w:tcPr>
          <w:p w14:paraId="0817D1D8" w14:textId="5281B27D" w:rsidR="001624BA" w:rsidRPr="004E0347" w:rsidRDefault="0079520E"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Recommended application</w:t>
            </w:r>
            <w:r w:rsidR="00527A7B" w:rsidRPr="004E0347">
              <w:rPr>
                <w:rFonts w:ascii="Times New Roman" w:hAnsi="Times New Roman" w:cs="Times New Roman"/>
                <w:lang w:val="en-US"/>
              </w:rPr>
              <w:t xml:space="preserve"> of Plano fix @ 1ml/5L to control flower and fruit drop </w:t>
            </w:r>
          </w:p>
        </w:tc>
        <w:tc>
          <w:tcPr>
            <w:tcW w:w="708" w:type="dxa"/>
          </w:tcPr>
          <w:p w14:paraId="14D9F4C2" w14:textId="72A729C5"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20</w:t>
            </w:r>
          </w:p>
        </w:tc>
        <w:tc>
          <w:tcPr>
            <w:tcW w:w="709" w:type="dxa"/>
          </w:tcPr>
          <w:p w14:paraId="088F6D2E" w14:textId="376A9AED"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33.3</w:t>
            </w:r>
          </w:p>
        </w:tc>
        <w:tc>
          <w:tcPr>
            <w:tcW w:w="851" w:type="dxa"/>
          </w:tcPr>
          <w:p w14:paraId="015C21C1" w14:textId="14F99E9C"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36</w:t>
            </w:r>
          </w:p>
        </w:tc>
        <w:tc>
          <w:tcPr>
            <w:tcW w:w="708" w:type="dxa"/>
          </w:tcPr>
          <w:p w14:paraId="4687AAC0" w14:textId="36C992B1"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60.0</w:t>
            </w:r>
          </w:p>
        </w:tc>
        <w:tc>
          <w:tcPr>
            <w:tcW w:w="709" w:type="dxa"/>
          </w:tcPr>
          <w:p w14:paraId="5DAE6616" w14:textId="6E0D5947"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p>
        </w:tc>
        <w:tc>
          <w:tcPr>
            <w:tcW w:w="935" w:type="dxa"/>
          </w:tcPr>
          <w:p w14:paraId="068F333C" w14:textId="12C35812" w:rsidR="001624BA" w:rsidRPr="004E0347" w:rsidRDefault="00287D2C"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6.6</w:t>
            </w:r>
          </w:p>
        </w:tc>
      </w:tr>
    </w:tbl>
    <w:p w14:paraId="723FDDED" w14:textId="77777777" w:rsidR="00A40920" w:rsidRDefault="00A40920" w:rsidP="004E0347">
      <w:pPr>
        <w:spacing w:line="360" w:lineRule="auto"/>
        <w:jc w:val="both"/>
        <w:rPr>
          <w:rFonts w:ascii="Times New Roman" w:hAnsi="Times New Roman" w:cs="Times New Roman"/>
          <w:lang w:val="en-US"/>
        </w:rPr>
      </w:pPr>
    </w:p>
    <w:p w14:paraId="0679765E" w14:textId="7208DCBF" w:rsidR="00D149CE" w:rsidRPr="004E0347" w:rsidRDefault="00177290" w:rsidP="00A40920">
      <w:pPr>
        <w:spacing w:line="360" w:lineRule="auto"/>
        <w:ind w:firstLine="720"/>
        <w:jc w:val="both"/>
        <w:rPr>
          <w:rFonts w:ascii="Times New Roman" w:hAnsi="Times New Roman" w:cs="Times New Roman"/>
          <w:lang w:val="en-US"/>
        </w:rPr>
      </w:pPr>
      <w:r w:rsidRPr="004E0347">
        <w:rPr>
          <w:rFonts w:ascii="Times New Roman" w:hAnsi="Times New Roman" w:cs="Times New Roman"/>
          <w:lang w:val="en-US"/>
        </w:rPr>
        <w:t>The results in the table</w:t>
      </w:r>
      <w:r w:rsidR="00A40920">
        <w:rPr>
          <w:rFonts w:ascii="Times New Roman" w:hAnsi="Times New Roman" w:cs="Times New Roman"/>
          <w:lang w:val="en-US"/>
        </w:rPr>
        <w:t xml:space="preserve"> 3</w:t>
      </w:r>
      <w:r w:rsidRPr="004E0347">
        <w:rPr>
          <w:rFonts w:ascii="Times New Roman" w:hAnsi="Times New Roman" w:cs="Times New Roman"/>
          <w:lang w:val="en-US"/>
        </w:rPr>
        <w:t xml:space="preserve">, indicate that, among the practices mentioned in the videos, </w:t>
      </w:r>
      <w:r w:rsidR="0079520E" w:rsidRPr="004E0347">
        <w:rPr>
          <w:rFonts w:ascii="Times New Roman" w:hAnsi="Times New Roman" w:cs="Times New Roman"/>
          <w:lang w:val="en-US"/>
        </w:rPr>
        <w:t>majority of</w:t>
      </w:r>
      <w:r w:rsidRPr="004E0347">
        <w:rPr>
          <w:rFonts w:ascii="Times New Roman" w:hAnsi="Times New Roman" w:cs="Times New Roman"/>
          <w:lang w:val="en-US"/>
        </w:rPr>
        <w:t xml:space="preserve"> the respondents perceived recommended spacing for the varieties and hybrids as fully to be adopted (54%) whereas recommended stem application for sucking </w:t>
      </w:r>
      <w:r w:rsidR="0079520E" w:rsidRPr="004E0347">
        <w:rPr>
          <w:rFonts w:ascii="Times New Roman" w:hAnsi="Times New Roman" w:cs="Times New Roman"/>
          <w:lang w:val="en-US"/>
        </w:rPr>
        <w:t>pests’</w:t>
      </w:r>
      <w:r w:rsidRPr="004E0347">
        <w:rPr>
          <w:rFonts w:ascii="Times New Roman" w:hAnsi="Times New Roman" w:cs="Times New Roman"/>
          <w:lang w:val="en-US"/>
        </w:rPr>
        <w:t xml:space="preserve"> infestation as partially to be adopted (52%) and recommended spraying of chlorpyriphos for PBW infestation as not to be adopted.</w:t>
      </w:r>
      <w:r w:rsidR="00915A16" w:rsidRPr="004E0347">
        <w:rPr>
          <w:rFonts w:ascii="Times New Roman" w:hAnsi="Times New Roman" w:cs="Times New Roman"/>
          <w:lang w:val="en-US"/>
        </w:rPr>
        <w:tab/>
      </w:r>
    </w:p>
    <w:p w14:paraId="4B8C2E90" w14:textId="190A805E" w:rsidR="00F6497F" w:rsidRPr="004E0347" w:rsidRDefault="00A40920" w:rsidP="00A40920">
      <w:pPr>
        <w:spacing w:line="360" w:lineRule="auto"/>
        <w:rPr>
          <w:rFonts w:ascii="Times New Roman" w:hAnsi="Times New Roman" w:cs="Times New Roman"/>
          <w:b/>
          <w:bCs/>
          <w:lang w:val="en-US"/>
        </w:rPr>
      </w:pPr>
      <w:r>
        <w:rPr>
          <w:rFonts w:ascii="Times New Roman" w:hAnsi="Times New Roman" w:cs="Times New Roman"/>
          <w:b/>
          <w:bCs/>
          <w:lang w:val="en-US"/>
        </w:rPr>
        <w:t xml:space="preserve">Table 4. </w:t>
      </w:r>
      <w:r w:rsidR="00D149CE" w:rsidRPr="004E0347">
        <w:rPr>
          <w:rFonts w:ascii="Times New Roman" w:hAnsi="Times New Roman" w:cs="Times New Roman"/>
          <w:b/>
          <w:bCs/>
          <w:lang w:val="en-US"/>
        </w:rPr>
        <w:t>Overall Distribution of respondents according to their level of symbolic adoption in Cotton</w:t>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sidR="00D149CE" w:rsidRPr="004E0347">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00D149CE" w:rsidRPr="004E0347">
        <w:rPr>
          <w:rFonts w:ascii="Times New Roman" w:hAnsi="Times New Roman" w:cs="Times New Roman"/>
          <w:b/>
          <w:bCs/>
          <w:lang w:val="en-US"/>
        </w:rPr>
        <w:t xml:space="preserve"> (n=60)</w:t>
      </w:r>
    </w:p>
    <w:tbl>
      <w:tblPr>
        <w:tblStyle w:val="TableGrid"/>
        <w:tblW w:w="0" w:type="auto"/>
        <w:tblLook w:val="04A0" w:firstRow="1" w:lastRow="0" w:firstColumn="1" w:lastColumn="0" w:noHBand="0" w:noVBand="1"/>
      </w:tblPr>
      <w:tblGrid>
        <w:gridCol w:w="763"/>
        <w:gridCol w:w="2870"/>
        <w:gridCol w:w="1789"/>
        <w:gridCol w:w="1794"/>
        <w:gridCol w:w="1794"/>
      </w:tblGrid>
      <w:tr w:rsidR="00F6497F" w:rsidRPr="004E0347" w14:paraId="1AA07D8F" w14:textId="77777777" w:rsidTr="00F6497F">
        <w:tc>
          <w:tcPr>
            <w:tcW w:w="704" w:type="dxa"/>
          </w:tcPr>
          <w:p w14:paraId="64A0597A" w14:textId="42EB5397" w:rsidR="00F6497F" w:rsidRPr="004E0347" w:rsidRDefault="00F6497F" w:rsidP="004E0347">
            <w:pPr>
              <w:spacing w:line="360" w:lineRule="auto"/>
              <w:jc w:val="both"/>
              <w:rPr>
                <w:rFonts w:ascii="Times New Roman" w:hAnsi="Times New Roman" w:cs="Times New Roman"/>
                <w:b/>
                <w:bCs/>
                <w:lang w:val="en-US"/>
              </w:rPr>
            </w:pPr>
            <w:proofErr w:type="spellStart"/>
            <w:r w:rsidRPr="004E0347">
              <w:rPr>
                <w:rFonts w:ascii="Times New Roman" w:hAnsi="Times New Roman" w:cs="Times New Roman"/>
                <w:b/>
                <w:bCs/>
                <w:lang w:val="en-US"/>
              </w:rPr>
              <w:t>S.No</w:t>
            </w:r>
            <w:proofErr w:type="spellEnd"/>
            <w:r w:rsidR="00A40920">
              <w:rPr>
                <w:rFonts w:ascii="Times New Roman" w:hAnsi="Times New Roman" w:cs="Times New Roman"/>
                <w:b/>
                <w:bCs/>
                <w:lang w:val="en-US"/>
              </w:rPr>
              <w:t>.</w:t>
            </w:r>
          </w:p>
        </w:tc>
        <w:tc>
          <w:tcPr>
            <w:tcW w:w="2900" w:type="dxa"/>
          </w:tcPr>
          <w:p w14:paraId="769594E7" w14:textId="407F560B"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Category</w:t>
            </w:r>
          </w:p>
        </w:tc>
        <w:tc>
          <w:tcPr>
            <w:tcW w:w="1802" w:type="dxa"/>
          </w:tcPr>
          <w:p w14:paraId="637E5E39" w14:textId="6B97A08B"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Class Interval</w:t>
            </w:r>
          </w:p>
        </w:tc>
        <w:tc>
          <w:tcPr>
            <w:tcW w:w="1802" w:type="dxa"/>
          </w:tcPr>
          <w:p w14:paraId="01F197BD" w14:textId="1FDFABD9"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 xml:space="preserve">Frequency </w:t>
            </w:r>
          </w:p>
        </w:tc>
        <w:tc>
          <w:tcPr>
            <w:tcW w:w="1802" w:type="dxa"/>
          </w:tcPr>
          <w:p w14:paraId="2C56D7C5" w14:textId="248B7027"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Percentage</w:t>
            </w:r>
          </w:p>
        </w:tc>
      </w:tr>
      <w:tr w:rsidR="00F6497F" w:rsidRPr="004E0347" w14:paraId="25053F2B" w14:textId="77777777" w:rsidTr="00F6497F">
        <w:tc>
          <w:tcPr>
            <w:tcW w:w="704" w:type="dxa"/>
          </w:tcPr>
          <w:p w14:paraId="19FD8B07" w14:textId="145A5233"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lastRenderedPageBreak/>
              <w:t>1</w:t>
            </w:r>
          </w:p>
        </w:tc>
        <w:tc>
          <w:tcPr>
            <w:tcW w:w="2900" w:type="dxa"/>
          </w:tcPr>
          <w:p w14:paraId="2ECB483C" w14:textId="0815039A"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Low</w:t>
            </w:r>
          </w:p>
        </w:tc>
        <w:tc>
          <w:tcPr>
            <w:tcW w:w="1802" w:type="dxa"/>
          </w:tcPr>
          <w:p w14:paraId="479F0495" w14:textId="742BF76E"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31-40</w:t>
            </w:r>
          </w:p>
        </w:tc>
        <w:tc>
          <w:tcPr>
            <w:tcW w:w="1802" w:type="dxa"/>
          </w:tcPr>
          <w:p w14:paraId="3A7F995A" w14:textId="26255BBD"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1802" w:type="dxa"/>
          </w:tcPr>
          <w:p w14:paraId="4C2AE7A3" w14:textId="462C1B31"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5.0</w:t>
            </w:r>
          </w:p>
        </w:tc>
      </w:tr>
      <w:tr w:rsidR="00F6497F" w:rsidRPr="004E0347" w14:paraId="4E75A6A4" w14:textId="77777777" w:rsidTr="00F6497F">
        <w:tc>
          <w:tcPr>
            <w:tcW w:w="704" w:type="dxa"/>
          </w:tcPr>
          <w:p w14:paraId="55551E20" w14:textId="681033AF"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p>
        </w:tc>
        <w:tc>
          <w:tcPr>
            <w:tcW w:w="2900" w:type="dxa"/>
          </w:tcPr>
          <w:p w14:paraId="3D7192BC" w14:textId="01E1EF10"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Medium</w:t>
            </w:r>
          </w:p>
        </w:tc>
        <w:tc>
          <w:tcPr>
            <w:tcW w:w="1802" w:type="dxa"/>
          </w:tcPr>
          <w:p w14:paraId="4916F95C" w14:textId="0366A76F"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41-50</w:t>
            </w:r>
          </w:p>
        </w:tc>
        <w:tc>
          <w:tcPr>
            <w:tcW w:w="1802" w:type="dxa"/>
          </w:tcPr>
          <w:p w14:paraId="116907B4" w14:textId="0117FB13"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44</w:t>
            </w:r>
          </w:p>
        </w:tc>
        <w:tc>
          <w:tcPr>
            <w:tcW w:w="1802" w:type="dxa"/>
          </w:tcPr>
          <w:p w14:paraId="05595099" w14:textId="084AE481"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73.3</w:t>
            </w:r>
          </w:p>
        </w:tc>
      </w:tr>
      <w:tr w:rsidR="00F6497F" w:rsidRPr="004E0347" w14:paraId="11B42D3F" w14:textId="77777777" w:rsidTr="00F6497F">
        <w:tc>
          <w:tcPr>
            <w:tcW w:w="704" w:type="dxa"/>
          </w:tcPr>
          <w:p w14:paraId="1286D01A" w14:textId="509BB383"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p>
        </w:tc>
        <w:tc>
          <w:tcPr>
            <w:tcW w:w="2900" w:type="dxa"/>
          </w:tcPr>
          <w:p w14:paraId="58EA25D9" w14:textId="4CD32219"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High</w:t>
            </w:r>
          </w:p>
        </w:tc>
        <w:tc>
          <w:tcPr>
            <w:tcW w:w="1802" w:type="dxa"/>
          </w:tcPr>
          <w:p w14:paraId="29BADCB6" w14:textId="5986DEFC"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51-60</w:t>
            </w:r>
          </w:p>
        </w:tc>
        <w:tc>
          <w:tcPr>
            <w:tcW w:w="1802" w:type="dxa"/>
          </w:tcPr>
          <w:p w14:paraId="00B1F4A8" w14:textId="12EEA972"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13</w:t>
            </w:r>
          </w:p>
        </w:tc>
        <w:tc>
          <w:tcPr>
            <w:tcW w:w="1802" w:type="dxa"/>
          </w:tcPr>
          <w:p w14:paraId="46038FE5" w14:textId="02486DD6" w:rsidR="00F6497F" w:rsidRPr="004E0347" w:rsidRDefault="00F6497F"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21.7</w:t>
            </w:r>
          </w:p>
        </w:tc>
      </w:tr>
      <w:tr w:rsidR="00F6497F" w:rsidRPr="004E0347" w14:paraId="178AD312" w14:textId="77777777" w:rsidTr="00C53E35">
        <w:tc>
          <w:tcPr>
            <w:tcW w:w="704" w:type="dxa"/>
          </w:tcPr>
          <w:p w14:paraId="48387BCA" w14:textId="77777777" w:rsidR="00F6497F" w:rsidRPr="004E0347" w:rsidRDefault="00F6497F" w:rsidP="004E0347">
            <w:pPr>
              <w:spacing w:line="360" w:lineRule="auto"/>
              <w:jc w:val="both"/>
              <w:rPr>
                <w:rFonts w:ascii="Times New Roman" w:hAnsi="Times New Roman" w:cs="Times New Roman"/>
                <w:lang w:val="en-US"/>
              </w:rPr>
            </w:pPr>
          </w:p>
        </w:tc>
        <w:tc>
          <w:tcPr>
            <w:tcW w:w="4702" w:type="dxa"/>
            <w:gridSpan w:val="2"/>
          </w:tcPr>
          <w:p w14:paraId="0C58F431" w14:textId="18DA6A9A"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 xml:space="preserve">                                               Total</w:t>
            </w:r>
          </w:p>
        </w:tc>
        <w:tc>
          <w:tcPr>
            <w:tcW w:w="1802" w:type="dxa"/>
          </w:tcPr>
          <w:p w14:paraId="4B9CC228" w14:textId="2017E966"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60</w:t>
            </w:r>
          </w:p>
        </w:tc>
        <w:tc>
          <w:tcPr>
            <w:tcW w:w="1802" w:type="dxa"/>
          </w:tcPr>
          <w:p w14:paraId="57D167E0" w14:textId="7A8F4A57" w:rsidR="00F6497F" w:rsidRPr="004E0347" w:rsidRDefault="00F6497F"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100.00</w:t>
            </w:r>
          </w:p>
        </w:tc>
      </w:tr>
    </w:tbl>
    <w:p w14:paraId="6EE17EF4" w14:textId="77777777" w:rsidR="00A40920" w:rsidRDefault="00A40920" w:rsidP="004E0347">
      <w:pPr>
        <w:spacing w:line="360" w:lineRule="auto"/>
        <w:jc w:val="both"/>
        <w:rPr>
          <w:rFonts w:ascii="Times New Roman" w:hAnsi="Times New Roman" w:cs="Times New Roman"/>
          <w:lang w:val="en-US"/>
        </w:rPr>
      </w:pPr>
    </w:p>
    <w:p w14:paraId="5B1F8494" w14:textId="77777777" w:rsidR="007E73E4" w:rsidRPr="007E73E4" w:rsidRDefault="007E73E4" w:rsidP="007E73E4">
      <w:pPr>
        <w:spacing w:line="360" w:lineRule="auto"/>
        <w:ind w:firstLine="720"/>
        <w:jc w:val="both"/>
        <w:rPr>
          <w:rFonts w:ascii="Times New Roman" w:hAnsi="Times New Roman" w:cs="Times New Roman"/>
        </w:rPr>
      </w:pPr>
      <w:r w:rsidRPr="007E73E4">
        <w:rPr>
          <w:rFonts w:ascii="Times New Roman" w:hAnsi="Times New Roman" w:cs="Times New Roman"/>
        </w:rPr>
        <w:t>The results in Table 4 show that the majority of respondents (73.3%) fell into the medium category of symbolic adoption, followed by 21.7% with high and 5.0% with low levels of symbolic adoption of the recommended cotton crop practices shown in the videos on the PJTAU Agricultural Videos YouTube Channel. Based on Table 4, it can be concluded that most respondents (73.3%) exhibited medium symbolic adoption, indicating that they gained symbolic adoption in various aspects of cotton crop cultivation through the YouTube channel videos.</w:t>
      </w:r>
      <w:r>
        <w:rPr>
          <w:rFonts w:ascii="Times New Roman" w:hAnsi="Times New Roman" w:cs="Times New Roman"/>
        </w:rPr>
        <w:t xml:space="preserve"> </w:t>
      </w:r>
      <w:r w:rsidR="00C10FF8" w:rsidRPr="004E0347">
        <w:rPr>
          <w:rFonts w:ascii="Times New Roman" w:hAnsi="Times New Roman" w:cs="Times New Roman"/>
          <w:lang w:val="en-US"/>
        </w:rPr>
        <w:t xml:space="preserve">This is due to that the respondents were practicing all the farm operations on field, they were not knowing the scientific reason involved in the following appropriate procedure, advantages, and disadvantages. When the videos were shown, they were told </w:t>
      </w:r>
      <w:r>
        <w:rPr>
          <w:rFonts w:ascii="Times New Roman" w:hAnsi="Times New Roman" w:cs="Times New Roman"/>
          <w:lang w:val="en-US"/>
        </w:rPr>
        <w:t>regarding significance</w:t>
      </w:r>
      <w:r w:rsidR="00C10FF8" w:rsidRPr="004E0347">
        <w:rPr>
          <w:rFonts w:ascii="Times New Roman" w:hAnsi="Times New Roman" w:cs="Times New Roman"/>
          <w:lang w:val="en-US"/>
        </w:rPr>
        <w:t xml:space="preserve"> of all the crop production, protection aspects and scientific ways of adopting new practices. However, the percentage of high symbolic adoption (21.6%) was more in comparison to low symbolic adoption group (5.0%). This might be </w:t>
      </w:r>
      <w:r w:rsidR="00C4767A" w:rsidRPr="004E0347">
        <w:rPr>
          <w:rFonts w:ascii="Times New Roman" w:hAnsi="Times New Roman" w:cs="Times New Roman"/>
          <w:lang w:val="en-US"/>
        </w:rPr>
        <w:t>because</w:t>
      </w:r>
      <w:r w:rsidR="00C10FF8" w:rsidRPr="004E0347">
        <w:rPr>
          <w:rFonts w:ascii="Times New Roman" w:hAnsi="Times New Roman" w:cs="Times New Roman"/>
          <w:lang w:val="en-US"/>
        </w:rPr>
        <w:t xml:space="preserve"> PJTAU Agricultural videos had convinced the respondents in better way to mentally accept the new technologies and adopt them in future. The low symbolic adoption might be due to lack of motivation about the recommendations, practicing more traditional methods, more labour requirement to follow the recommended practices. Hence the local extension officials should put more efforts in educating the </w:t>
      </w:r>
      <w:r>
        <w:rPr>
          <w:rFonts w:ascii="Times New Roman" w:hAnsi="Times New Roman" w:cs="Times New Roman"/>
          <w:lang w:val="en-US"/>
        </w:rPr>
        <w:t>farmers regarding</w:t>
      </w:r>
      <w:r w:rsidR="00C10FF8" w:rsidRPr="004E0347">
        <w:rPr>
          <w:rFonts w:ascii="Times New Roman" w:hAnsi="Times New Roman" w:cs="Times New Roman"/>
          <w:lang w:val="en-US"/>
        </w:rPr>
        <w:t xml:space="preserve"> the new practices and technologies. </w:t>
      </w:r>
      <w:r w:rsidRPr="007E73E4">
        <w:rPr>
          <w:rFonts w:ascii="Times New Roman" w:hAnsi="Times New Roman" w:cs="Times New Roman"/>
        </w:rPr>
        <w:t>The results align with the findings of Srinivas (2002).</w:t>
      </w:r>
    </w:p>
    <w:p w14:paraId="25B87B45" w14:textId="632E0BA3" w:rsidR="00823989" w:rsidRPr="007E73E4" w:rsidRDefault="00823989" w:rsidP="007E73E4">
      <w:pPr>
        <w:spacing w:line="360" w:lineRule="auto"/>
        <w:ind w:firstLine="720"/>
        <w:jc w:val="both"/>
        <w:rPr>
          <w:rFonts w:ascii="Times New Roman" w:hAnsi="Times New Roman" w:cs="Times New Roman"/>
        </w:rPr>
      </w:pPr>
    </w:p>
    <w:p w14:paraId="36C8DEF3" w14:textId="77777777" w:rsidR="00A62843" w:rsidRDefault="00A62843" w:rsidP="00A62843">
      <w:pPr>
        <w:keepNext/>
        <w:spacing w:line="360" w:lineRule="auto"/>
        <w:jc w:val="both"/>
      </w:pPr>
      <w:r>
        <w:rPr>
          <w:noProof/>
        </w:rPr>
        <w:lastRenderedPageBreak/>
        <w:drawing>
          <wp:inline distT="0" distB="0" distL="0" distR="0" wp14:anchorId="66E2B507" wp14:editId="13E3E558">
            <wp:extent cx="5734050" cy="2828925"/>
            <wp:effectExtent l="0" t="0" r="0" b="9525"/>
            <wp:docPr id="1415265998" name="Chart 1">
              <a:extLst xmlns:a="http://schemas.openxmlformats.org/drawingml/2006/main">
                <a:ext uri="{FF2B5EF4-FFF2-40B4-BE49-F238E27FC236}">
                  <a16:creationId xmlns:a16="http://schemas.microsoft.com/office/drawing/2014/main" id="{3C0133ED-2C8B-F22E-2E45-C39DC028B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8B8F52" w14:textId="5F9E049E" w:rsidR="00A62843" w:rsidRPr="00A62843" w:rsidRDefault="00A62843" w:rsidP="00A62843">
      <w:pPr>
        <w:pStyle w:val="Caption"/>
        <w:jc w:val="both"/>
        <w:rPr>
          <w:rFonts w:ascii="Times New Roman" w:hAnsi="Times New Roman" w:cs="Times New Roman"/>
          <w:b/>
          <w:bCs/>
          <w:i w:val="0"/>
          <w:iCs w:val="0"/>
          <w:color w:val="auto"/>
          <w:sz w:val="24"/>
          <w:szCs w:val="24"/>
          <w:lang w:val="en-US"/>
        </w:rPr>
      </w:pPr>
      <w:r w:rsidRPr="00A62843">
        <w:rPr>
          <w:rFonts w:ascii="Times New Roman" w:hAnsi="Times New Roman" w:cs="Times New Roman"/>
          <w:b/>
          <w:bCs/>
          <w:i w:val="0"/>
          <w:iCs w:val="0"/>
          <w:color w:val="auto"/>
          <w:sz w:val="24"/>
          <w:szCs w:val="24"/>
        </w:rPr>
        <w:t xml:space="preserve">Figure </w:t>
      </w:r>
      <w:r w:rsidRPr="00A62843">
        <w:rPr>
          <w:rFonts w:ascii="Times New Roman" w:hAnsi="Times New Roman" w:cs="Times New Roman"/>
          <w:b/>
          <w:bCs/>
          <w:i w:val="0"/>
          <w:iCs w:val="0"/>
          <w:color w:val="auto"/>
          <w:sz w:val="24"/>
          <w:szCs w:val="24"/>
        </w:rPr>
        <w:fldChar w:fldCharType="begin"/>
      </w:r>
      <w:r w:rsidRPr="00A62843">
        <w:rPr>
          <w:rFonts w:ascii="Times New Roman" w:hAnsi="Times New Roman" w:cs="Times New Roman"/>
          <w:b/>
          <w:bCs/>
          <w:i w:val="0"/>
          <w:iCs w:val="0"/>
          <w:color w:val="auto"/>
          <w:sz w:val="24"/>
          <w:szCs w:val="24"/>
        </w:rPr>
        <w:instrText xml:space="preserve"> SEQ Figure \* ARABIC </w:instrText>
      </w:r>
      <w:r w:rsidRPr="00A62843">
        <w:rPr>
          <w:rFonts w:ascii="Times New Roman" w:hAnsi="Times New Roman" w:cs="Times New Roman"/>
          <w:b/>
          <w:bCs/>
          <w:i w:val="0"/>
          <w:iCs w:val="0"/>
          <w:color w:val="auto"/>
          <w:sz w:val="24"/>
          <w:szCs w:val="24"/>
        </w:rPr>
        <w:fldChar w:fldCharType="separate"/>
      </w:r>
      <w:r w:rsidRPr="00A62843">
        <w:rPr>
          <w:rFonts w:ascii="Times New Roman" w:hAnsi="Times New Roman" w:cs="Times New Roman"/>
          <w:b/>
          <w:bCs/>
          <w:i w:val="0"/>
          <w:iCs w:val="0"/>
          <w:noProof/>
          <w:color w:val="auto"/>
          <w:sz w:val="24"/>
          <w:szCs w:val="24"/>
        </w:rPr>
        <w:t>2</w:t>
      </w:r>
      <w:r w:rsidRPr="00A62843">
        <w:rPr>
          <w:rFonts w:ascii="Times New Roman" w:hAnsi="Times New Roman" w:cs="Times New Roman"/>
          <w:b/>
          <w:bCs/>
          <w:i w:val="0"/>
          <w:iCs w:val="0"/>
          <w:color w:val="auto"/>
          <w:sz w:val="24"/>
          <w:szCs w:val="24"/>
        </w:rPr>
        <w:fldChar w:fldCharType="end"/>
      </w:r>
      <w:r w:rsidRPr="00A62843">
        <w:rPr>
          <w:rFonts w:ascii="Times New Roman" w:hAnsi="Times New Roman" w:cs="Times New Roman"/>
          <w:b/>
          <w:bCs/>
          <w:i w:val="0"/>
          <w:iCs w:val="0"/>
          <w:color w:val="auto"/>
          <w:sz w:val="24"/>
          <w:szCs w:val="24"/>
        </w:rPr>
        <w:t xml:space="preserve">: Frequency distribution of respondents according to their level of </w:t>
      </w:r>
      <w:r w:rsidR="00464A02" w:rsidRPr="00A62843">
        <w:rPr>
          <w:rFonts w:ascii="Times New Roman" w:hAnsi="Times New Roman" w:cs="Times New Roman"/>
          <w:b/>
          <w:bCs/>
          <w:i w:val="0"/>
          <w:iCs w:val="0"/>
          <w:color w:val="auto"/>
          <w:sz w:val="24"/>
          <w:szCs w:val="24"/>
        </w:rPr>
        <w:t xml:space="preserve">symbolic adoption </w:t>
      </w:r>
      <w:r w:rsidRPr="00A62843">
        <w:rPr>
          <w:rFonts w:ascii="Times New Roman" w:hAnsi="Times New Roman" w:cs="Times New Roman"/>
          <w:b/>
          <w:bCs/>
          <w:i w:val="0"/>
          <w:iCs w:val="0"/>
          <w:color w:val="auto"/>
          <w:sz w:val="24"/>
          <w:szCs w:val="24"/>
        </w:rPr>
        <w:t>of recommended practices in Cotton crop</w:t>
      </w:r>
      <w:r>
        <w:rPr>
          <w:rFonts w:ascii="Times New Roman" w:hAnsi="Times New Roman" w:cs="Times New Roman"/>
          <w:b/>
          <w:bCs/>
          <w:i w:val="0"/>
          <w:iCs w:val="0"/>
          <w:color w:val="auto"/>
          <w:sz w:val="24"/>
          <w:szCs w:val="24"/>
        </w:rPr>
        <w:t xml:space="preserve"> (n=60)</w:t>
      </w:r>
    </w:p>
    <w:p w14:paraId="76A91860" w14:textId="3A760695" w:rsidR="00823989" w:rsidRPr="00E152C5" w:rsidRDefault="00823989" w:rsidP="004E0347">
      <w:pPr>
        <w:spacing w:line="360" w:lineRule="auto"/>
        <w:jc w:val="both"/>
        <w:rPr>
          <w:rFonts w:ascii="Times New Roman" w:hAnsi="Times New Roman" w:cs="Times New Roman"/>
          <w:b/>
          <w:bCs/>
          <w:i/>
          <w:iCs/>
          <w:lang w:val="en-US"/>
        </w:rPr>
      </w:pPr>
      <w:r w:rsidRPr="00E152C5">
        <w:rPr>
          <w:rFonts w:ascii="Times New Roman" w:hAnsi="Times New Roman" w:cs="Times New Roman"/>
          <w:b/>
          <w:bCs/>
          <w:i/>
          <w:iCs/>
          <w:lang w:val="en-US"/>
        </w:rPr>
        <w:t xml:space="preserve">Correlation analysis between independent variables with </w:t>
      </w:r>
      <w:r w:rsidR="00851059" w:rsidRPr="00E152C5">
        <w:rPr>
          <w:rFonts w:ascii="Times New Roman" w:hAnsi="Times New Roman" w:cs="Times New Roman"/>
          <w:b/>
          <w:bCs/>
          <w:i/>
          <w:iCs/>
          <w:lang w:val="en-US"/>
        </w:rPr>
        <w:t>symbolic adoption</w:t>
      </w:r>
      <w:r w:rsidRPr="00E152C5">
        <w:rPr>
          <w:rFonts w:ascii="Times New Roman" w:hAnsi="Times New Roman" w:cs="Times New Roman"/>
          <w:b/>
          <w:bCs/>
          <w:i/>
          <w:iCs/>
          <w:lang w:val="en-US"/>
        </w:rPr>
        <w:t xml:space="preserve"> (Paddy and Cotton) towards PJTAU agricultural videos of YouTube channel</w:t>
      </w:r>
    </w:p>
    <w:p w14:paraId="52909286" w14:textId="5CE7482F" w:rsidR="001A4952" w:rsidRPr="004E0347" w:rsidRDefault="000D4C88" w:rsidP="004E0347">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Table 5. </w:t>
      </w:r>
      <w:r w:rsidR="001A4952" w:rsidRPr="004E0347">
        <w:rPr>
          <w:rFonts w:ascii="Times New Roman" w:hAnsi="Times New Roman" w:cs="Times New Roman"/>
          <w:b/>
          <w:bCs/>
          <w:lang w:val="en-US"/>
        </w:rPr>
        <w:t xml:space="preserve">Relationship of selected variables with symbolic adoption (Paddy and cotton) </w:t>
      </w:r>
      <w:r>
        <w:rPr>
          <w:rFonts w:ascii="Times New Roman" w:hAnsi="Times New Roman" w:cs="Times New Roman"/>
          <w:b/>
          <w:bCs/>
          <w:lang w:val="en-US"/>
        </w:rPr>
        <w:t>of</w:t>
      </w:r>
      <w:r w:rsidR="001A4952" w:rsidRPr="004E0347">
        <w:rPr>
          <w:rFonts w:ascii="Times New Roman" w:hAnsi="Times New Roman" w:cs="Times New Roman"/>
          <w:b/>
          <w:bCs/>
          <w:lang w:val="en-US"/>
        </w:rPr>
        <w:t xml:space="preserve"> PJTAU </w:t>
      </w:r>
      <w:r w:rsidRPr="004E0347">
        <w:rPr>
          <w:rFonts w:ascii="Times New Roman" w:hAnsi="Times New Roman" w:cs="Times New Roman"/>
          <w:b/>
          <w:bCs/>
          <w:lang w:val="en-US"/>
        </w:rPr>
        <w:t xml:space="preserve">Agricultural Videos </w:t>
      </w:r>
      <w:r w:rsidR="001A4952" w:rsidRPr="004E0347">
        <w:rPr>
          <w:rFonts w:ascii="Times New Roman" w:hAnsi="Times New Roman" w:cs="Times New Roman"/>
          <w:b/>
          <w:bCs/>
          <w:lang w:val="en-US"/>
        </w:rPr>
        <w:t>of YouTube channel</w:t>
      </w:r>
      <w:r>
        <w:rPr>
          <w:rFonts w:ascii="Times New Roman" w:hAnsi="Times New Roman" w:cs="Times New Roman"/>
          <w:b/>
          <w:bCs/>
          <w:lang w:val="en-US"/>
        </w:rPr>
        <w:t xml:space="preserve">                                                   (n=120)</w:t>
      </w:r>
    </w:p>
    <w:tbl>
      <w:tblPr>
        <w:tblStyle w:val="TableGrid"/>
        <w:tblW w:w="0" w:type="auto"/>
        <w:tblLook w:val="04A0" w:firstRow="1" w:lastRow="0" w:firstColumn="1" w:lastColumn="0" w:noHBand="0" w:noVBand="1"/>
      </w:tblPr>
      <w:tblGrid>
        <w:gridCol w:w="988"/>
        <w:gridCol w:w="3516"/>
        <w:gridCol w:w="2253"/>
        <w:gridCol w:w="2253"/>
      </w:tblGrid>
      <w:tr w:rsidR="003C7D18" w:rsidRPr="004E0347" w14:paraId="23E3BCAA" w14:textId="77777777" w:rsidTr="003C7D18">
        <w:tc>
          <w:tcPr>
            <w:tcW w:w="988" w:type="dxa"/>
          </w:tcPr>
          <w:p w14:paraId="0DF5BE50" w14:textId="65518B86" w:rsidR="003C7D18" w:rsidRPr="004E0347" w:rsidRDefault="003C7D18" w:rsidP="004E0347">
            <w:pPr>
              <w:spacing w:line="360" w:lineRule="auto"/>
              <w:jc w:val="both"/>
              <w:rPr>
                <w:rFonts w:ascii="Times New Roman" w:hAnsi="Times New Roman" w:cs="Times New Roman"/>
                <w:b/>
                <w:bCs/>
                <w:lang w:val="en-US"/>
              </w:rPr>
            </w:pPr>
            <w:proofErr w:type="spellStart"/>
            <w:r w:rsidRPr="004E0347">
              <w:rPr>
                <w:rFonts w:ascii="Times New Roman" w:hAnsi="Times New Roman" w:cs="Times New Roman"/>
                <w:b/>
                <w:bCs/>
                <w:lang w:val="en-US"/>
              </w:rPr>
              <w:t>S.No</w:t>
            </w:r>
            <w:proofErr w:type="spellEnd"/>
            <w:r w:rsidR="000D4C88">
              <w:rPr>
                <w:rFonts w:ascii="Times New Roman" w:hAnsi="Times New Roman" w:cs="Times New Roman"/>
                <w:b/>
                <w:bCs/>
                <w:lang w:val="en-US"/>
              </w:rPr>
              <w:t>.</w:t>
            </w:r>
          </w:p>
        </w:tc>
        <w:tc>
          <w:tcPr>
            <w:tcW w:w="3516" w:type="dxa"/>
          </w:tcPr>
          <w:p w14:paraId="2792AADA" w14:textId="2202B653" w:rsidR="003C7D18" w:rsidRPr="004E0347" w:rsidRDefault="003C7D18"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Independent variables</w:t>
            </w:r>
          </w:p>
        </w:tc>
        <w:tc>
          <w:tcPr>
            <w:tcW w:w="2253" w:type="dxa"/>
          </w:tcPr>
          <w:p w14:paraId="35F97AFB" w14:textId="2FE89870" w:rsidR="003C7D18" w:rsidRPr="004E0347" w:rsidRDefault="003C7D18"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PADDY</w:t>
            </w:r>
          </w:p>
          <w:p w14:paraId="40B131FB" w14:textId="311D5608" w:rsidR="003C7D18" w:rsidRPr="004E0347" w:rsidRDefault="003C7D18"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Symbolic adoption</w:t>
            </w:r>
          </w:p>
        </w:tc>
        <w:tc>
          <w:tcPr>
            <w:tcW w:w="2253" w:type="dxa"/>
          </w:tcPr>
          <w:p w14:paraId="5260B89F" w14:textId="77777777" w:rsidR="003C7D18" w:rsidRPr="004E0347" w:rsidRDefault="003C7D18"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COTTON</w:t>
            </w:r>
          </w:p>
          <w:p w14:paraId="68D73A48" w14:textId="63979F00" w:rsidR="003C7D18" w:rsidRPr="004E0347" w:rsidRDefault="003C7D18"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Symbolic adoption</w:t>
            </w:r>
          </w:p>
        </w:tc>
      </w:tr>
      <w:tr w:rsidR="003C7D18" w:rsidRPr="004E0347" w14:paraId="6EB1F8C0" w14:textId="77777777" w:rsidTr="003C7D18">
        <w:tc>
          <w:tcPr>
            <w:tcW w:w="988" w:type="dxa"/>
          </w:tcPr>
          <w:p w14:paraId="72C99DCC" w14:textId="04627E28"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w:t>
            </w:r>
            <w:r w:rsidR="000D4C88">
              <w:rPr>
                <w:rFonts w:ascii="Times New Roman" w:hAnsi="Times New Roman" w:cs="Times New Roman"/>
                <w:lang w:val="en-US"/>
              </w:rPr>
              <w:t>.</w:t>
            </w:r>
          </w:p>
        </w:tc>
        <w:tc>
          <w:tcPr>
            <w:tcW w:w="3516" w:type="dxa"/>
          </w:tcPr>
          <w:p w14:paraId="3BB7855C" w14:textId="758A604B"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Age</w:t>
            </w:r>
          </w:p>
        </w:tc>
        <w:tc>
          <w:tcPr>
            <w:tcW w:w="2253" w:type="dxa"/>
          </w:tcPr>
          <w:p w14:paraId="0A83E3A1" w14:textId="0292A435"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0.170</w:t>
            </w:r>
          </w:p>
        </w:tc>
        <w:tc>
          <w:tcPr>
            <w:tcW w:w="2253" w:type="dxa"/>
          </w:tcPr>
          <w:p w14:paraId="00C05CBA" w14:textId="7C141E4E"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0.103</w:t>
            </w:r>
          </w:p>
        </w:tc>
      </w:tr>
      <w:tr w:rsidR="003C7D18" w:rsidRPr="004E0347" w14:paraId="2FF42E33" w14:textId="77777777" w:rsidTr="003C7D18">
        <w:tc>
          <w:tcPr>
            <w:tcW w:w="988" w:type="dxa"/>
          </w:tcPr>
          <w:p w14:paraId="3CA0CBE5" w14:textId="518E7C47"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2</w:t>
            </w:r>
            <w:r w:rsidR="000D4C88">
              <w:rPr>
                <w:rFonts w:ascii="Times New Roman" w:hAnsi="Times New Roman" w:cs="Times New Roman"/>
                <w:lang w:val="en-US"/>
              </w:rPr>
              <w:t>.</w:t>
            </w:r>
          </w:p>
        </w:tc>
        <w:tc>
          <w:tcPr>
            <w:tcW w:w="3516" w:type="dxa"/>
          </w:tcPr>
          <w:p w14:paraId="7FBAF604" w14:textId="1229FB87"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Education</w:t>
            </w:r>
          </w:p>
        </w:tc>
        <w:tc>
          <w:tcPr>
            <w:tcW w:w="2253" w:type="dxa"/>
          </w:tcPr>
          <w:p w14:paraId="427CF1E3" w14:textId="344439F9"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0.571*</w:t>
            </w:r>
          </w:p>
        </w:tc>
        <w:tc>
          <w:tcPr>
            <w:tcW w:w="2253" w:type="dxa"/>
          </w:tcPr>
          <w:p w14:paraId="4E5863A9" w14:textId="51710527"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0.481*</w:t>
            </w:r>
          </w:p>
        </w:tc>
      </w:tr>
      <w:tr w:rsidR="003C7D18" w:rsidRPr="004E0347" w14:paraId="06E6531D" w14:textId="77777777" w:rsidTr="003C7D18">
        <w:tc>
          <w:tcPr>
            <w:tcW w:w="988" w:type="dxa"/>
          </w:tcPr>
          <w:p w14:paraId="459D3245" w14:textId="62428F06"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3</w:t>
            </w:r>
            <w:r w:rsidR="000D4C88">
              <w:rPr>
                <w:rFonts w:ascii="Times New Roman" w:hAnsi="Times New Roman" w:cs="Times New Roman"/>
                <w:lang w:val="en-US"/>
              </w:rPr>
              <w:t>.</w:t>
            </w:r>
          </w:p>
        </w:tc>
        <w:tc>
          <w:tcPr>
            <w:tcW w:w="3516" w:type="dxa"/>
          </w:tcPr>
          <w:p w14:paraId="3A9E4F71" w14:textId="6E46D43C"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Fram size</w:t>
            </w:r>
          </w:p>
        </w:tc>
        <w:tc>
          <w:tcPr>
            <w:tcW w:w="2253" w:type="dxa"/>
          </w:tcPr>
          <w:p w14:paraId="665A7BBD" w14:textId="1D28D405"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0.255</w:t>
            </w:r>
          </w:p>
        </w:tc>
        <w:tc>
          <w:tcPr>
            <w:tcW w:w="2253" w:type="dxa"/>
          </w:tcPr>
          <w:p w14:paraId="3849EBC2" w14:textId="56516752"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0.093</w:t>
            </w:r>
          </w:p>
        </w:tc>
      </w:tr>
      <w:tr w:rsidR="003C7D18" w:rsidRPr="004E0347" w14:paraId="0B785944" w14:textId="77777777" w:rsidTr="003C7D18">
        <w:tc>
          <w:tcPr>
            <w:tcW w:w="988" w:type="dxa"/>
          </w:tcPr>
          <w:p w14:paraId="4D0F26A6" w14:textId="2E75D437"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4</w:t>
            </w:r>
            <w:r w:rsidR="000D4C88">
              <w:rPr>
                <w:rFonts w:ascii="Times New Roman" w:hAnsi="Times New Roman" w:cs="Times New Roman"/>
                <w:lang w:val="en-US"/>
              </w:rPr>
              <w:t>.</w:t>
            </w:r>
          </w:p>
        </w:tc>
        <w:tc>
          <w:tcPr>
            <w:tcW w:w="3516" w:type="dxa"/>
          </w:tcPr>
          <w:p w14:paraId="594A8119" w14:textId="1E543745"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Farm experience</w:t>
            </w:r>
          </w:p>
        </w:tc>
        <w:tc>
          <w:tcPr>
            <w:tcW w:w="2253" w:type="dxa"/>
          </w:tcPr>
          <w:p w14:paraId="1A479146" w14:textId="4D9FB34F"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0.096</w:t>
            </w:r>
          </w:p>
        </w:tc>
        <w:tc>
          <w:tcPr>
            <w:tcW w:w="2253" w:type="dxa"/>
          </w:tcPr>
          <w:p w14:paraId="469CE134" w14:textId="674562B1"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-0.061</w:t>
            </w:r>
          </w:p>
        </w:tc>
      </w:tr>
      <w:tr w:rsidR="003C7D18" w:rsidRPr="004E0347" w14:paraId="568A3AB2" w14:textId="77777777" w:rsidTr="003C7D18">
        <w:tc>
          <w:tcPr>
            <w:tcW w:w="988" w:type="dxa"/>
          </w:tcPr>
          <w:p w14:paraId="23054339" w14:textId="795AFF32"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5</w:t>
            </w:r>
            <w:r w:rsidR="000D4C88">
              <w:rPr>
                <w:rFonts w:ascii="Times New Roman" w:hAnsi="Times New Roman" w:cs="Times New Roman"/>
                <w:lang w:val="en-US"/>
              </w:rPr>
              <w:t>.</w:t>
            </w:r>
          </w:p>
        </w:tc>
        <w:tc>
          <w:tcPr>
            <w:tcW w:w="3516" w:type="dxa"/>
          </w:tcPr>
          <w:p w14:paraId="1BF09A0E" w14:textId="4D9A2BA0"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Socio economic status</w:t>
            </w:r>
          </w:p>
        </w:tc>
        <w:tc>
          <w:tcPr>
            <w:tcW w:w="2253" w:type="dxa"/>
          </w:tcPr>
          <w:p w14:paraId="7852D556" w14:textId="2C1169A3"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-0.234</w:t>
            </w:r>
          </w:p>
        </w:tc>
        <w:tc>
          <w:tcPr>
            <w:tcW w:w="2253" w:type="dxa"/>
          </w:tcPr>
          <w:p w14:paraId="1CCF44AC" w14:textId="39299696"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0.391</w:t>
            </w:r>
          </w:p>
        </w:tc>
      </w:tr>
      <w:tr w:rsidR="003C7D18" w:rsidRPr="004E0347" w14:paraId="3C2597D8" w14:textId="77777777" w:rsidTr="003C7D18">
        <w:tc>
          <w:tcPr>
            <w:tcW w:w="988" w:type="dxa"/>
          </w:tcPr>
          <w:p w14:paraId="0FFAB20F" w14:textId="32FD0A5D"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6</w:t>
            </w:r>
            <w:r w:rsidR="000D4C88">
              <w:rPr>
                <w:rFonts w:ascii="Times New Roman" w:hAnsi="Times New Roman" w:cs="Times New Roman"/>
                <w:lang w:val="en-US"/>
              </w:rPr>
              <w:t>.</w:t>
            </w:r>
          </w:p>
        </w:tc>
        <w:tc>
          <w:tcPr>
            <w:tcW w:w="3516" w:type="dxa"/>
          </w:tcPr>
          <w:p w14:paraId="1F8D9270" w14:textId="2501BEF3"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Achievement motivation</w:t>
            </w:r>
          </w:p>
        </w:tc>
        <w:tc>
          <w:tcPr>
            <w:tcW w:w="2253" w:type="dxa"/>
          </w:tcPr>
          <w:p w14:paraId="153793E1" w14:textId="6940E6A6"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0.055</w:t>
            </w:r>
          </w:p>
        </w:tc>
        <w:tc>
          <w:tcPr>
            <w:tcW w:w="2253" w:type="dxa"/>
          </w:tcPr>
          <w:p w14:paraId="1030D344" w14:textId="30D9D77E"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0.450*</w:t>
            </w:r>
          </w:p>
        </w:tc>
      </w:tr>
      <w:tr w:rsidR="003C7D18" w:rsidRPr="004E0347" w14:paraId="3119C1C8" w14:textId="77777777" w:rsidTr="003C7D18">
        <w:tc>
          <w:tcPr>
            <w:tcW w:w="988" w:type="dxa"/>
          </w:tcPr>
          <w:p w14:paraId="093EFF88" w14:textId="30836C86"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7</w:t>
            </w:r>
            <w:r w:rsidR="000D4C88">
              <w:rPr>
                <w:rFonts w:ascii="Times New Roman" w:hAnsi="Times New Roman" w:cs="Times New Roman"/>
                <w:lang w:val="en-US"/>
              </w:rPr>
              <w:t>.</w:t>
            </w:r>
          </w:p>
        </w:tc>
        <w:tc>
          <w:tcPr>
            <w:tcW w:w="3516" w:type="dxa"/>
          </w:tcPr>
          <w:p w14:paraId="50DDB183" w14:textId="236C9293"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Social media viewing behaviour</w:t>
            </w:r>
          </w:p>
        </w:tc>
        <w:tc>
          <w:tcPr>
            <w:tcW w:w="2253" w:type="dxa"/>
          </w:tcPr>
          <w:p w14:paraId="63EFD5C4" w14:textId="2C55552C"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0.465*</w:t>
            </w:r>
          </w:p>
        </w:tc>
        <w:tc>
          <w:tcPr>
            <w:tcW w:w="2253" w:type="dxa"/>
          </w:tcPr>
          <w:p w14:paraId="02E89E9E" w14:textId="2D98CB90"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0.409*</w:t>
            </w:r>
          </w:p>
        </w:tc>
      </w:tr>
      <w:tr w:rsidR="003C7D18" w:rsidRPr="004E0347" w14:paraId="72CABE3E" w14:textId="77777777" w:rsidTr="003C7D18">
        <w:tc>
          <w:tcPr>
            <w:tcW w:w="988" w:type="dxa"/>
          </w:tcPr>
          <w:p w14:paraId="3C79DF0E" w14:textId="3CE7293F"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8</w:t>
            </w:r>
            <w:r w:rsidR="000D4C88">
              <w:rPr>
                <w:rFonts w:ascii="Times New Roman" w:hAnsi="Times New Roman" w:cs="Times New Roman"/>
                <w:lang w:val="en-US"/>
              </w:rPr>
              <w:t>.</w:t>
            </w:r>
          </w:p>
        </w:tc>
        <w:tc>
          <w:tcPr>
            <w:tcW w:w="3516" w:type="dxa"/>
          </w:tcPr>
          <w:p w14:paraId="2A6EEEE2" w14:textId="55D33541"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Audio visual material possession</w:t>
            </w:r>
          </w:p>
        </w:tc>
        <w:tc>
          <w:tcPr>
            <w:tcW w:w="2253" w:type="dxa"/>
          </w:tcPr>
          <w:p w14:paraId="7CCF22EC" w14:textId="1A87FFE9"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0.408*</w:t>
            </w:r>
          </w:p>
        </w:tc>
        <w:tc>
          <w:tcPr>
            <w:tcW w:w="2253" w:type="dxa"/>
          </w:tcPr>
          <w:p w14:paraId="317BBB3C" w14:textId="60B10142"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0.453*</w:t>
            </w:r>
          </w:p>
        </w:tc>
      </w:tr>
      <w:tr w:rsidR="003C7D18" w:rsidRPr="004E0347" w14:paraId="5F9E16CE" w14:textId="77777777" w:rsidTr="003C7D18">
        <w:tc>
          <w:tcPr>
            <w:tcW w:w="988" w:type="dxa"/>
          </w:tcPr>
          <w:p w14:paraId="6CB08166" w14:textId="0B262431"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9</w:t>
            </w:r>
            <w:r w:rsidR="000D4C88">
              <w:rPr>
                <w:rFonts w:ascii="Times New Roman" w:hAnsi="Times New Roman" w:cs="Times New Roman"/>
                <w:lang w:val="en-US"/>
              </w:rPr>
              <w:t>.</w:t>
            </w:r>
          </w:p>
        </w:tc>
        <w:tc>
          <w:tcPr>
            <w:tcW w:w="3516" w:type="dxa"/>
          </w:tcPr>
          <w:p w14:paraId="4A612702" w14:textId="2672D787"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Source of information utilized</w:t>
            </w:r>
          </w:p>
        </w:tc>
        <w:tc>
          <w:tcPr>
            <w:tcW w:w="2253" w:type="dxa"/>
          </w:tcPr>
          <w:p w14:paraId="0C22426F" w14:textId="144AE498"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0.573*</w:t>
            </w:r>
          </w:p>
        </w:tc>
        <w:tc>
          <w:tcPr>
            <w:tcW w:w="2253" w:type="dxa"/>
          </w:tcPr>
          <w:p w14:paraId="195B5379" w14:textId="73762190"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0.445*</w:t>
            </w:r>
          </w:p>
        </w:tc>
      </w:tr>
      <w:tr w:rsidR="003C7D18" w:rsidRPr="004E0347" w14:paraId="3F29A518" w14:textId="77777777" w:rsidTr="003C7D18">
        <w:tc>
          <w:tcPr>
            <w:tcW w:w="988" w:type="dxa"/>
          </w:tcPr>
          <w:p w14:paraId="46024863" w14:textId="51471828" w:rsidR="003C7D18" w:rsidRPr="004E0347" w:rsidRDefault="003C7D18"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10</w:t>
            </w:r>
            <w:r w:rsidR="000D4C88">
              <w:rPr>
                <w:rFonts w:ascii="Times New Roman" w:hAnsi="Times New Roman" w:cs="Times New Roman"/>
                <w:lang w:val="en-US"/>
              </w:rPr>
              <w:t>.</w:t>
            </w:r>
          </w:p>
        </w:tc>
        <w:tc>
          <w:tcPr>
            <w:tcW w:w="3516" w:type="dxa"/>
          </w:tcPr>
          <w:p w14:paraId="609FCCDD" w14:textId="6A90135F" w:rsidR="003C7D18" w:rsidRPr="004E0347" w:rsidRDefault="000021CA"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 xml:space="preserve">Scientific orientation </w:t>
            </w:r>
          </w:p>
        </w:tc>
        <w:tc>
          <w:tcPr>
            <w:tcW w:w="2253" w:type="dxa"/>
          </w:tcPr>
          <w:p w14:paraId="6D831E63" w14:textId="713FB65E"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0.421*</w:t>
            </w:r>
          </w:p>
        </w:tc>
        <w:tc>
          <w:tcPr>
            <w:tcW w:w="2253" w:type="dxa"/>
          </w:tcPr>
          <w:p w14:paraId="5A31AF94" w14:textId="344947BF" w:rsidR="003C7D18" w:rsidRPr="004E0347" w:rsidRDefault="006F05B0" w:rsidP="004E0347">
            <w:pPr>
              <w:spacing w:line="360" w:lineRule="auto"/>
              <w:jc w:val="both"/>
              <w:rPr>
                <w:rFonts w:ascii="Times New Roman" w:hAnsi="Times New Roman" w:cs="Times New Roman"/>
                <w:lang w:val="en-US"/>
              </w:rPr>
            </w:pPr>
            <w:r w:rsidRPr="004E0347">
              <w:rPr>
                <w:rFonts w:ascii="Times New Roman" w:hAnsi="Times New Roman" w:cs="Times New Roman"/>
                <w:lang w:val="en-US"/>
              </w:rPr>
              <w:t>0.599*</w:t>
            </w:r>
          </w:p>
        </w:tc>
      </w:tr>
    </w:tbl>
    <w:p w14:paraId="759B3B01" w14:textId="77777777" w:rsidR="000D4C88" w:rsidRDefault="000D4C88" w:rsidP="004E0347">
      <w:pPr>
        <w:spacing w:after="240" w:line="360" w:lineRule="auto"/>
        <w:jc w:val="both"/>
        <w:rPr>
          <w:rFonts w:ascii="Times New Roman" w:hAnsi="Times New Roman" w:cs="Times New Roman"/>
          <w:lang w:val="en-US"/>
        </w:rPr>
      </w:pPr>
    </w:p>
    <w:p w14:paraId="089B23F7" w14:textId="4B0AD815" w:rsidR="00A17E12" w:rsidRPr="00C56A03" w:rsidRDefault="00C56A03" w:rsidP="00C56A03">
      <w:pPr>
        <w:spacing w:after="240" w:line="360" w:lineRule="auto"/>
        <w:ind w:firstLine="720"/>
        <w:jc w:val="both"/>
        <w:rPr>
          <w:rFonts w:ascii="Times New Roman" w:hAnsi="Times New Roman" w:cs="Times New Roman"/>
        </w:rPr>
      </w:pPr>
      <w:r w:rsidRPr="00C56A03">
        <w:rPr>
          <w:rFonts w:ascii="Times New Roman" w:hAnsi="Times New Roman" w:cs="Times New Roman"/>
        </w:rPr>
        <w:t xml:space="preserve">The table 5 clearly shows that variables such as Age, Farm size, Farm experience, Socio-economic status, and Achievement motivation were not significantly associated with symbolic adoption in paddy crop. Similarly, variables like Age, Farm size, Farm experience, </w:t>
      </w:r>
      <w:r w:rsidRPr="00C56A03">
        <w:rPr>
          <w:rFonts w:ascii="Times New Roman" w:hAnsi="Times New Roman" w:cs="Times New Roman"/>
        </w:rPr>
        <w:lastRenderedPageBreak/>
        <w:t>and Socio-economic status were also found to be non-significant in relation to symbolic adoption of PJTAU agricultural videos for cotton crop.</w:t>
      </w:r>
      <w:r>
        <w:rPr>
          <w:rFonts w:ascii="Times New Roman" w:hAnsi="Times New Roman" w:cs="Times New Roman"/>
        </w:rPr>
        <w:t xml:space="preserve"> </w:t>
      </w:r>
      <w:r w:rsidR="00A17E12" w:rsidRPr="004E0347">
        <w:rPr>
          <w:rFonts w:ascii="Times New Roman" w:hAnsi="Times New Roman" w:cs="Times New Roman"/>
          <w:lang w:val="en-US"/>
        </w:rPr>
        <w:t>Age and farm experience w</w:t>
      </w:r>
      <w:r w:rsidR="00513452">
        <w:rPr>
          <w:rFonts w:ascii="Times New Roman" w:hAnsi="Times New Roman" w:cs="Times New Roman"/>
          <w:lang w:val="en-US"/>
        </w:rPr>
        <w:t>ere</w:t>
      </w:r>
      <w:r w:rsidR="00A17E12" w:rsidRPr="004E0347">
        <w:rPr>
          <w:rFonts w:ascii="Times New Roman" w:hAnsi="Times New Roman" w:cs="Times New Roman"/>
          <w:lang w:val="en-US"/>
        </w:rPr>
        <w:t xml:space="preserve"> found to be non-significant with symbolic adoption of the videos because th</w:t>
      </w:r>
      <w:r w:rsidR="00513452">
        <w:rPr>
          <w:rFonts w:ascii="Times New Roman" w:hAnsi="Times New Roman" w:cs="Times New Roman"/>
          <w:lang w:val="en-US"/>
        </w:rPr>
        <w:t>e</w:t>
      </w:r>
      <w:r w:rsidR="00A17E12" w:rsidRPr="004E0347">
        <w:rPr>
          <w:rFonts w:ascii="Times New Roman" w:hAnsi="Times New Roman" w:cs="Times New Roman"/>
          <w:lang w:val="en-US"/>
        </w:rPr>
        <w:t xml:space="preserve"> experience of young age group category was low. Farm size and socio-economic status was found to be non-significant with the symbolic adoption. Achievement motivation was found be significant with symbolic adoption in case of cotton but non-significant in paddy crop because as paddy is a staple crop, most of them were following recommended practices but whereas cotton is a commercial crop, so they had that zeal to know about the new practice</w:t>
      </w:r>
      <w:r w:rsidR="00513452">
        <w:rPr>
          <w:rFonts w:ascii="Times New Roman" w:hAnsi="Times New Roman" w:cs="Times New Roman"/>
          <w:lang w:val="en-US"/>
        </w:rPr>
        <w:t>s</w:t>
      </w:r>
      <w:r w:rsidR="00A17E12" w:rsidRPr="004E0347">
        <w:rPr>
          <w:rFonts w:ascii="Times New Roman" w:hAnsi="Times New Roman" w:cs="Times New Roman"/>
          <w:lang w:val="en-US"/>
        </w:rPr>
        <w:t xml:space="preserve"> </w:t>
      </w:r>
      <w:r w:rsidR="004A6AC1" w:rsidRPr="004E0347">
        <w:rPr>
          <w:rFonts w:ascii="Times New Roman" w:hAnsi="Times New Roman" w:cs="Times New Roman"/>
          <w:lang w:val="en-US"/>
        </w:rPr>
        <w:t>to</w:t>
      </w:r>
      <w:r w:rsidR="00A17E12" w:rsidRPr="004E0347">
        <w:rPr>
          <w:rFonts w:ascii="Times New Roman" w:hAnsi="Times New Roman" w:cs="Times New Roman"/>
          <w:lang w:val="en-US"/>
        </w:rPr>
        <w:t xml:space="preserve"> adopt them. Scientific orientation was found to be positively correlated and significant with symbolic adoption in paddy due to their following of location</w:t>
      </w:r>
      <w:r w:rsidR="00513452">
        <w:rPr>
          <w:rFonts w:ascii="Times New Roman" w:hAnsi="Times New Roman" w:cs="Times New Roman"/>
          <w:lang w:val="en-US"/>
        </w:rPr>
        <w:t>-</w:t>
      </w:r>
      <w:r w:rsidR="00A17E12" w:rsidRPr="004E0347">
        <w:rPr>
          <w:rFonts w:ascii="Times New Roman" w:hAnsi="Times New Roman" w:cs="Times New Roman"/>
          <w:lang w:val="en-US"/>
        </w:rPr>
        <w:t>specific recommended practices and same in case of cotton for following more scientific procedures in a systematic manner. Audio visual material possession</w:t>
      </w:r>
      <w:r w:rsidR="00281F4A" w:rsidRPr="004E0347">
        <w:rPr>
          <w:rFonts w:ascii="Times New Roman" w:hAnsi="Times New Roman" w:cs="Times New Roman"/>
        </w:rPr>
        <w:t xml:space="preserve"> </w:t>
      </w:r>
      <w:r w:rsidR="00281F4A" w:rsidRPr="004E0347">
        <w:rPr>
          <w:rFonts w:ascii="Times New Roman" w:hAnsi="Times New Roman" w:cs="Times New Roman"/>
          <w:lang w:val="en-US"/>
        </w:rPr>
        <w:t>and social media viewing behavior was positively correlated and significant with symbolic adoption due to easy access to TV</w:t>
      </w:r>
      <w:r w:rsidR="00513452">
        <w:rPr>
          <w:rFonts w:ascii="Times New Roman" w:hAnsi="Times New Roman" w:cs="Times New Roman"/>
          <w:lang w:val="en-US"/>
        </w:rPr>
        <w:t>,</w:t>
      </w:r>
      <w:r w:rsidR="00281F4A" w:rsidRPr="004E0347">
        <w:rPr>
          <w:rFonts w:ascii="Times New Roman" w:hAnsi="Times New Roman" w:cs="Times New Roman"/>
          <w:lang w:val="en-US"/>
        </w:rPr>
        <w:t xml:space="preserve"> </w:t>
      </w:r>
      <w:r w:rsidR="00513452">
        <w:rPr>
          <w:rFonts w:ascii="Times New Roman" w:hAnsi="Times New Roman" w:cs="Times New Roman"/>
          <w:lang w:val="en-US"/>
        </w:rPr>
        <w:t>r</w:t>
      </w:r>
      <w:r w:rsidR="00281F4A" w:rsidRPr="004E0347">
        <w:rPr>
          <w:rFonts w:ascii="Times New Roman" w:hAnsi="Times New Roman" w:cs="Times New Roman"/>
          <w:lang w:val="en-US"/>
        </w:rPr>
        <w:t>adio and internet which engages m</w:t>
      </w:r>
      <w:r w:rsidR="00513452">
        <w:rPr>
          <w:rFonts w:ascii="Times New Roman" w:hAnsi="Times New Roman" w:cs="Times New Roman"/>
          <w:lang w:val="en-US"/>
        </w:rPr>
        <w:t>ultiple</w:t>
      </w:r>
      <w:r w:rsidR="00281F4A" w:rsidRPr="004E0347">
        <w:rPr>
          <w:rFonts w:ascii="Times New Roman" w:hAnsi="Times New Roman" w:cs="Times New Roman"/>
          <w:lang w:val="en-US"/>
        </w:rPr>
        <w:t xml:space="preserve"> </w:t>
      </w:r>
      <w:r w:rsidR="00436356" w:rsidRPr="004E0347">
        <w:rPr>
          <w:rFonts w:ascii="Times New Roman" w:hAnsi="Times New Roman" w:cs="Times New Roman"/>
          <w:lang w:val="en-US"/>
        </w:rPr>
        <w:t>senses that</w:t>
      </w:r>
      <w:r w:rsidR="00281F4A" w:rsidRPr="004E0347">
        <w:rPr>
          <w:rFonts w:ascii="Times New Roman" w:hAnsi="Times New Roman" w:cs="Times New Roman"/>
          <w:lang w:val="en-US"/>
        </w:rPr>
        <w:t xml:space="preserve"> attracted the </w:t>
      </w:r>
      <w:r w:rsidR="00436356" w:rsidRPr="004E0347">
        <w:rPr>
          <w:rFonts w:ascii="Times New Roman" w:hAnsi="Times New Roman" w:cs="Times New Roman"/>
          <w:lang w:val="en-US"/>
        </w:rPr>
        <w:t>users to</w:t>
      </w:r>
      <w:r w:rsidR="00281F4A" w:rsidRPr="004E0347">
        <w:rPr>
          <w:rFonts w:ascii="Times New Roman" w:hAnsi="Times New Roman" w:cs="Times New Roman"/>
          <w:lang w:val="en-US"/>
        </w:rPr>
        <w:t xml:space="preserve"> acquire the relevant and reliable information to adopt the updated technologies. Source of information utilized was found to be positively correlated due to access to local extension officials regarding the location</w:t>
      </w:r>
      <w:r w:rsidR="00513452">
        <w:rPr>
          <w:rFonts w:ascii="Times New Roman" w:hAnsi="Times New Roman" w:cs="Times New Roman"/>
          <w:lang w:val="en-US"/>
        </w:rPr>
        <w:t>-</w:t>
      </w:r>
      <w:r w:rsidR="00281F4A" w:rsidRPr="004E0347">
        <w:rPr>
          <w:rFonts w:ascii="Times New Roman" w:hAnsi="Times New Roman" w:cs="Times New Roman"/>
          <w:lang w:val="en-US"/>
        </w:rPr>
        <w:t>specific recommendations and prevailing situations.</w:t>
      </w:r>
    </w:p>
    <w:p w14:paraId="75E4DFEB" w14:textId="54D9557A" w:rsidR="008649FF" w:rsidRPr="004E0347" w:rsidRDefault="00513452"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Conclusion</w:t>
      </w:r>
    </w:p>
    <w:p w14:paraId="6FB11CD2" w14:textId="10D08D7B" w:rsidR="001A5339" w:rsidRPr="00AF2D5B" w:rsidRDefault="005577E4" w:rsidP="00AF2D5B">
      <w:pPr>
        <w:spacing w:line="360" w:lineRule="auto"/>
        <w:ind w:firstLine="720"/>
        <w:jc w:val="both"/>
        <w:rPr>
          <w:rFonts w:ascii="Times New Roman" w:hAnsi="Times New Roman" w:cs="Times New Roman"/>
        </w:rPr>
      </w:pPr>
      <w:r w:rsidRPr="004E0347">
        <w:rPr>
          <w:rFonts w:ascii="Times New Roman" w:hAnsi="Times New Roman" w:cs="Times New Roman"/>
        </w:rPr>
        <w:t xml:space="preserve">The study </w:t>
      </w:r>
      <w:r w:rsidR="001D12F3" w:rsidRPr="004E0347">
        <w:rPr>
          <w:rFonts w:ascii="Times New Roman" w:hAnsi="Times New Roman" w:cs="Times New Roman"/>
        </w:rPr>
        <w:t>clearly made</w:t>
      </w:r>
      <w:r w:rsidRPr="004E0347">
        <w:rPr>
          <w:rFonts w:ascii="Times New Roman" w:hAnsi="Times New Roman" w:cs="Times New Roman"/>
        </w:rPr>
        <w:t xml:space="preserve"> it apparent that agricultural videos are </w:t>
      </w:r>
      <w:r w:rsidR="001D12F3" w:rsidRPr="004E0347">
        <w:rPr>
          <w:rFonts w:ascii="Times New Roman" w:hAnsi="Times New Roman" w:cs="Times New Roman"/>
        </w:rPr>
        <w:t>essential</w:t>
      </w:r>
      <w:r w:rsidRPr="004E0347">
        <w:rPr>
          <w:rFonts w:ascii="Times New Roman" w:hAnsi="Times New Roman" w:cs="Times New Roman"/>
        </w:rPr>
        <w:t xml:space="preserve"> in closing the knowledge</w:t>
      </w:r>
      <w:r w:rsidR="001D12F3" w:rsidRPr="004E0347">
        <w:rPr>
          <w:rFonts w:ascii="Times New Roman" w:hAnsi="Times New Roman" w:cs="Times New Roman"/>
        </w:rPr>
        <w:t xml:space="preserve"> and </w:t>
      </w:r>
      <w:r w:rsidRPr="004E0347">
        <w:rPr>
          <w:rFonts w:ascii="Times New Roman" w:hAnsi="Times New Roman" w:cs="Times New Roman"/>
        </w:rPr>
        <w:t xml:space="preserve">skill gap by </w:t>
      </w:r>
      <w:r w:rsidR="001D12F3" w:rsidRPr="004E0347">
        <w:rPr>
          <w:rFonts w:ascii="Times New Roman" w:hAnsi="Times New Roman" w:cs="Times New Roman"/>
        </w:rPr>
        <w:t>offering</w:t>
      </w:r>
      <w:r w:rsidRPr="004E0347">
        <w:rPr>
          <w:rFonts w:ascii="Times New Roman" w:hAnsi="Times New Roman" w:cs="Times New Roman"/>
        </w:rPr>
        <w:t xml:space="preserve"> farmers with up-to-date and useful information. As </w:t>
      </w:r>
      <w:r w:rsidR="001D12F3" w:rsidRPr="004E0347">
        <w:rPr>
          <w:rFonts w:ascii="Times New Roman" w:hAnsi="Times New Roman" w:cs="Times New Roman"/>
        </w:rPr>
        <w:t>observed</w:t>
      </w:r>
      <w:r w:rsidRPr="004E0347">
        <w:rPr>
          <w:rFonts w:ascii="Times New Roman" w:hAnsi="Times New Roman" w:cs="Times New Roman"/>
        </w:rPr>
        <w:t xml:space="preserve">, that the level of symbolic adoption varies depending </w:t>
      </w:r>
      <w:r w:rsidR="001D12F3" w:rsidRPr="004E0347">
        <w:rPr>
          <w:rFonts w:ascii="Times New Roman" w:hAnsi="Times New Roman" w:cs="Times New Roman"/>
        </w:rPr>
        <w:t>on several</w:t>
      </w:r>
      <w:r w:rsidRPr="004E0347">
        <w:rPr>
          <w:rFonts w:ascii="Times New Roman" w:hAnsi="Times New Roman" w:cs="Times New Roman"/>
        </w:rPr>
        <w:t xml:space="preserve"> circumstances, including digital literacy, access to tools and technologies, and the content's applicability to local farming conditions.</w:t>
      </w:r>
      <w:r w:rsidR="001D12F3" w:rsidRPr="004E0347">
        <w:rPr>
          <w:rFonts w:ascii="Times New Roman" w:hAnsi="Times New Roman" w:cs="Times New Roman"/>
        </w:rPr>
        <w:t xml:space="preserve"> W</w:t>
      </w:r>
      <w:r w:rsidRPr="004E0347">
        <w:rPr>
          <w:rFonts w:ascii="Times New Roman" w:hAnsi="Times New Roman" w:cs="Times New Roman"/>
        </w:rPr>
        <w:t xml:space="preserve">ith its </w:t>
      </w:r>
      <w:r w:rsidR="001D12F3" w:rsidRPr="004E0347">
        <w:rPr>
          <w:rFonts w:ascii="Times New Roman" w:hAnsi="Times New Roman" w:cs="Times New Roman"/>
        </w:rPr>
        <w:t>extensive</w:t>
      </w:r>
      <w:r w:rsidRPr="004E0347">
        <w:rPr>
          <w:rFonts w:ascii="Times New Roman" w:hAnsi="Times New Roman" w:cs="Times New Roman"/>
        </w:rPr>
        <w:t xml:space="preserve"> reach and diverse content, </w:t>
      </w:r>
      <w:r w:rsidR="00882C10" w:rsidRPr="004E0347">
        <w:rPr>
          <w:rFonts w:ascii="Times New Roman" w:hAnsi="Times New Roman" w:cs="Times New Roman"/>
        </w:rPr>
        <w:t>YouTube</w:t>
      </w:r>
      <w:r w:rsidR="001D12F3" w:rsidRPr="004E0347">
        <w:rPr>
          <w:rFonts w:ascii="Times New Roman" w:hAnsi="Times New Roman" w:cs="Times New Roman"/>
        </w:rPr>
        <w:t xml:space="preserve"> plays a crucial role </w:t>
      </w:r>
      <w:r w:rsidRPr="004E0347">
        <w:rPr>
          <w:rFonts w:ascii="Times New Roman" w:hAnsi="Times New Roman" w:cs="Times New Roman"/>
        </w:rPr>
        <w:t xml:space="preserve">in </w:t>
      </w:r>
      <w:r w:rsidR="001D12F3" w:rsidRPr="004E0347">
        <w:rPr>
          <w:rFonts w:ascii="Times New Roman" w:hAnsi="Times New Roman" w:cs="Times New Roman"/>
        </w:rPr>
        <w:t xml:space="preserve">promoting </w:t>
      </w:r>
      <w:r w:rsidRPr="004E0347">
        <w:rPr>
          <w:rFonts w:ascii="Times New Roman" w:hAnsi="Times New Roman" w:cs="Times New Roman"/>
        </w:rPr>
        <w:t>the adoption of new agricultural knowledge, enabling farmers to symbolically embrace modern techniques and innovations.</w:t>
      </w:r>
      <w:r w:rsidR="001D12F3" w:rsidRPr="004E0347">
        <w:rPr>
          <w:rFonts w:ascii="Times New Roman" w:hAnsi="Times New Roman" w:cs="Times New Roman"/>
        </w:rPr>
        <w:t xml:space="preserve"> </w:t>
      </w:r>
      <w:r w:rsidR="001A5339" w:rsidRPr="001A5339">
        <w:rPr>
          <w:rFonts w:ascii="Times New Roman" w:eastAsia="Times New Roman" w:hAnsi="Times New Roman" w:cs="Times New Roman"/>
          <w:kern w:val="0"/>
          <w:lang w:eastAsia="en-GB"/>
          <w14:ligatures w14:val="none"/>
        </w:rPr>
        <w:t>Nonetheless,</w:t>
      </w:r>
      <w:r w:rsidR="001D12F3" w:rsidRPr="004E0347">
        <w:rPr>
          <w:rFonts w:ascii="Times New Roman" w:eastAsia="Times New Roman" w:hAnsi="Times New Roman" w:cs="Times New Roman"/>
          <w:kern w:val="0"/>
          <w:lang w:eastAsia="en-GB"/>
          <w14:ligatures w14:val="none"/>
        </w:rPr>
        <w:t xml:space="preserve"> improvements are needed from </w:t>
      </w:r>
      <w:r w:rsidR="001A5339" w:rsidRPr="001A5339">
        <w:rPr>
          <w:rFonts w:ascii="Times New Roman" w:eastAsia="Times New Roman" w:hAnsi="Times New Roman" w:cs="Times New Roman"/>
          <w:kern w:val="0"/>
          <w:lang w:eastAsia="en-GB"/>
          <w14:ligatures w14:val="none"/>
        </w:rPr>
        <w:t>government officials</w:t>
      </w:r>
      <w:r w:rsidR="001D12F3" w:rsidRPr="004E0347">
        <w:rPr>
          <w:rFonts w:ascii="Times New Roman" w:eastAsia="Times New Roman" w:hAnsi="Times New Roman" w:cs="Times New Roman"/>
          <w:kern w:val="0"/>
          <w:lang w:eastAsia="en-GB"/>
          <w14:ligatures w14:val="none"/>
        </w:rPr>
        <w:t xml:space="preserve"> </w:t>
      </w:r>
      <w:r w:rsidR="001A5339" w:rsidRPr="001A5339">
        <w:rPr>
          <w:rFonts w:ascii="Times New Roman" w:eastAsia="Times New Roman" w:hAnsi="Times New Roman" w:cs="Times New Roman"/>
          <w:kern w:val="0"/>
          <w:lang w:eastAsia="en-GB"/>
          <w14:ligatures w14:val="none"/>
        </w:rPr>
        <w:t>due to the dearth of conce</w:t>
      </w:r>
      <w:r w:rsidR="00513452">
        <w:rPr>
          <w:rFonts w:ascii="Times New Roman" w:eastAsia="Times New Roman" w:hAnsi="Times New Roman" w:cs="Times New Roman"/>
          <w:kern w:val="0"/>
          <w:lang w:eastAsia="en-GB"/>
          <w14:ligatures w14:val="none"/>
        </w:rPr>
        <w:t>ntra</w:t>
      </w:r>
      <w:r w:rsidR="001A5339" w:rsidRPr="001A5339">
        <w:rPr>
          <w:rFonts w:ascii="Times New Roman" w:eastAsia="Times New Roman" w:hAnsi="Times New Roman" w:cs="Times New Roman"/>
          <w:kern w:val="0"/>
          <w:lang w:eastAsia="en-GB"/>
          <w14:ligatures w14:val="none"/>
        </w:rPr>
        <w:t xml:space="preserve">ted efforts from public extension systems, </w:t>
      </w:r>
      <w:r w:rsidR="001D12F3" w:rsidRPr="004E0347">
        <w:rPr>
          <w:rFonts w:ascii="Times New Roman" w:eastAsia="Times New Roman" w:hAnsi="Times New Roman" w:cs="Times New Roman"/>
          <w:kern w:val="0"/>
          <w:lang w:eastAsia="en-GB"/>
          <w14:ligatures w14:val="none"/>
        </w:rPr>
        <w:t xml:space="preserve">high </w:t>
      </w:r>
      <w:r w:rsidR="001A5339" w:rsidRPr="001A5339">
        <w:rPr>
          <w:rFonts w:ascii="Times New Roman" w:eastAsia="Times New Roman" w:hAnsi="Times New Roman" w:cs="Times New Roman"/>
          <w:kern w:val="0"/>
          <w:lang w:eastAsia="en-GB"/>
          <w14:ligatures w14:val="none"/>
        </w:rPr>
        <w:t>internet costs, and</w:t>
      </w:r>
      <w:r w:rsidRPr="004E0347">
        <w:rPr>
          <w:rFonts w:ascii="Times New Roman" w:eastAsia="Times New Roman" w:hAnsi="Times New Roman" w:cs="Times New Roman"/>
          <w:kern w:val="0"/>
          <w:lang w:eastAsia="en-GB"/>
          <w14:ligatures w14:val="none"/>
        </w:rPr>
        <w:t xml:space="preserve"> </w:t>
      </w:r>
      <w:r w:rsidR="001D12F3" w:rsidRPr="004E0347">
        <w:rPr>
          <w:rFonts w:ascii="Times New Roman" w:eastAsia="Times New Roman" w:hAnsi="Times New Roman" w:cs="Times New Roman"/>
          <w:kern w:val="0"/>
          <w:lang w:eastAsia="en-GB"/>
          <w14:ligatures w14:val="none"/>
        </w:rPr>
        <w:t xml:space="preserve">limited </w:t>
      </w:r>
      <w:r w:rsidR="001A5339" w:rsidRPr="001A5339">
        <w:rPr>
          <w:rFonts w:ascii="Times New Roman" w:eastAsia="Times New Roman" w:hAnsi="Times New Roman" w:cs="Times New Roman"/>
          <w:kern w:val="0"/>
          <w:lang w:eastAsia="en-GB"/>
          <w14:ligatures w14:val="none"/>
        </w:rPr>
        <w:t xml:space="preserve">accessibility to the network. </w:t>
      </w:r>
      <w:r w:rsidR="001D12F3" w:rsidRPr="004E0347">
        <w:rPr>
          <w:rFonts w:ascii="Times New Roman" w:hAnsi="Times New Roman" w:cs="Times New Roman"/>
        </w:rPr>
        <w:t>To enhance content quality, it is crucial to provide incentives, training on tool usage, reduce internet costs, and expand device availability.</w:t>
      </w:r>
    </w:p>
    <w:p w14:paraId="69628382" w14:textId="7D0E525C" w:rsidR="001A5339" w:rsidRPr="004E0347" w:rsidRDefault="001A5339" w:rsidP="004E0347">
      <w:pPr>
        <w:spacing w:line="360" w:lineRule="auto"/>
        <w:jc w:val="both"/>
        <w:rPr>
          <w:rFonts w:ascii="Times New Roman" w:hAnsi="Times New Roman" w:cs="Times New Roman"/>
          <w:b/>
          <w:bCs/>
          <w:lang w:val="en-US"/>
        </w:rPr>
      </w:pPr>
      <w:r w:rsidRPr="004E0347">
        <w:rPr>
          <w:rFonts w:ascii="Times New Roman" w:hAnsi="Times New Roman" w:cs="Times New Roman"/>
          <w:b/>
          <w:bCs/>
          <w:lang w:val="en-US"/>
        </w:rPr>
        <w:t>References</w:t>
      </w:r>
    </w:p>
    <w:p w14:paraId="028FCB6A" w14:textId="53265810" w:rsidR="00CA2B94" w:rsidRDefault="00CA2B94" w:rsidP="00CA2B94">
      <w:pPr>
        <w:pStyle w:val="BodyText"/>
        <w:spacing w:line="360" w:lineRule="auto"/>
        <w:ind w:left="720" w:hanging="720"/>
        <w:jc w:val="both"/>
      </w:pPr>
      <w:r>
        <w:t xml:space="preserve">Adam P, Veera RRM. Symbolic adoption behavior of </w:t>
      </w:r>
      <w:proofErr w:type="spellStart"/>
      <w:r>
        <w:t>Palnadu</w:t>
      </w:r>
      <w:proofErr w:type="spellEnd"/>
      <w:r>
        <w:t xml:space="preserve"> cotton Lambadi tribal farmers of Guntur district [</w:t>
      </w:r>
      <w:r w:rsidR="00835C1E">
        <w:t>M</w:t>
      </w:r>
      <w:r>
        <w:t>aster’s thesis]. Guntur, India: Acharya N.G. Ranga Agricultural University; 1994.</w:t>
      </w:r>
    </w:p>
    <w:p w14:paraId="2AB10332" w14:textId="77777777" w:rsidR="00CA2B94" w:rsidRDefault="00CA2B94" w:rsidP="00CA2B94">
      <w:pPr>
        <w:pStyle w:val="BodyText"/>
        <w:spacing w:line="360" w:lineRule="auto"/>
        <w:ind w:left="720" w:hanging="720"/>
        <w:jc w:val="both"/>
      </w:pPr>
      <w:proofErr w:type="spellStart"/>
      <w:r>
        <w:lastRenderedPageBreak/>
        <w:t>Farabi</w:t>
      </w:r>
      <w:proofErr w:type="spellEnd"/>
      <w:r>
        <w:t xml:space="preserve"> T, Islam MM, Ahmed MB. Prospects and problems of YouTube and virtual video channels in agricultural content dissemination. Int J Agric Res Innov Technol. 2023;13(2):31-40.</w:t>
      </w:r>
    </w:p>
    <w:p w14:paraId="4EAAE952" w14:textId="77777777" w:rsidR="00CA2B94" w:rsidRDefault="00CA2B94" w:rsidP="00CA2B94">
      <w:pPr>
        <w:pStyle w:val="BodyText"/>
        <w:spacing w:line="360" w:lineRule="auto"/>
        <w:ind w:left="720" w:hanging="720"/>
        <w:jc w:val="both"/>
      </w:pPr>
      <w:proofErr w:type="spellStart"/>
      <w:r>
        <w:t>Neelarani</w:t>
      </w:r>
      <w:proofErr w:type="spellEnd"/>
      <w:r>
        <w:t xml:space="preserve"> R, Rao IS. Impact of farm video programmes of Acharya NG Ranga Agricultural University on rural women: an experimental study [PhD thesis]. Hyderabad, India: Acharya N.G. Ranga Agricultural University; 2013.</w:t>
      </w:r>
    </w:p>
    <w:p w14:paraId="51737A97" w14:textId="5ED7173D" w:rsidR="00CA2B94" w:rsidRDefault="00CA2B94" w:rsidP="00CA2B94">
      <w:pPr>
        <w:pStyle w:val="BodyText"/>
        <w:spacing w:line="360" w:lineRule="auto"/>
        <w:ind w:left="720" w:hanging="720"/>
        <w:jc w:val="both"/>
      </w:pPr>
      <w:r>
        <w:t xml:space="preserve">Sasikala V, </w:t>
      </w:r>
      <w:proofErr w:type="spellStart"/>
      <w:r>
        <w:t>Kumaravel</w:t>
      </w:r>
      <w:proofErr w:type="spellEnd"/>
      <w:r>
        <w:t xml:space="preserve"> P, </w:t>
      </w:r>
      <w:proofErr w:type="spellStart"/>
      <w:r>
        <w:t>Mathaialagan</w:t>
      </w:r>
      <w:proofErr w:type="spellEnd"/>
      <w:r>
        <w:t xml:space="preserve"> P, Saravanan M. Symbolic adoption of modern pig farming technologies by rural pig farmers through </w:t>
      </w:r>
      <w:proofErr w:type="spellStart"/>
      <w:r>
        <w:t>uniterractive</w:t>
      </w:r>
      <w:proofErr w:type="spellEnd"/>
      <w:r>
        <w:t xml:space="preserve"> multimedia module. Int J Anim Sci Res. 2011;5(3):95-100.</w:t>
      </w:r>
    </w:p>
    <w:p w14:paraId="53465F25" w14:textId="77777777" w:rsidR="00CA2B94" w:rsidRDefault="00CA2B94" w:rsidP="00CA2B94">
      <w:pPr>
        <w:pStyle w:val="BodyText"/>
        <w:spacing w:line="360" w:lineRule="auto"/>
        <w:ind w:left="720" w:hanging="720"/>
        <w:jc w:val="both"/>
      </w:pPr>
      <w:proofErr w:type="spellStart"/>
      <w:r>
        <w:t>Sathiyaseelan</w:t>
      </w:r>
      <w:proofErr w:type="spellEnd"/>
      <w:r>
        <w:t xml:space="preserve"> R, </w:t>
      </w:r>
      <w:proofErr w:type="spellStart"/>
      <w:r>
        <w:t>Chandrakandan</w:t>
      </w:r>
      <w:proofErr w:type="spellEnd"/>
      <w:r>
        <w:t xml:space="preserve"> K. An experimental study on sunflower extension methodology [PhD thesis]. Coimbatore, India: Tamil Nadu Agricultural University; 1998.</w:t>
      </w:r>
    </w:p>
    <w:p w14:paraId="72C08252" w14:textId="77777777" w:rsidR="00CA2B94" w:rsidRDefault="00CA2B94" w:rsidP="00CA2B94">
      <w:pPr>
        <w:pStyle w:val="BodyText"/>
        <w:spacing w:line="360" w:lineRule="auto"/>
        <w:ind w:left="720" w:hanging="720"/>
        <w:jc w:val="both"/>
      </w:pPr>
      <w:r>
        <w:t>Shivani D, Govinda GV. Relative effectiveness of different information and communication technology (ICT) gadgets on knowledge and symbolic adoption of tomato crop production practices among farmers of Karnataka: an experimental study [master’s thesis]. Bengaluru, India: University of Agricultural Sciences, GKVK; 2015.</w:t>
      </w:r>
    </w:p>
    <w:p w14:paraId="3A8AD80F" w14:textId="77777777" w:rsidR="00CA2B94" w:rsidRDefault="00CA2B94" w:rsidP="00CA2B94">
      <w:pPr>
        <w:pStyle w:val="BodyText"/>
        <w:spacing w:line="360" w:lineRule="auto"/>
        <w:ind w:left="720" w:hanging="720"/>
        <w:jc w:val="both"/>
      </w:pPr>
      <w:r>
        <w:t xml:space="preserve">Srinivas RK, Srinivasulu RM. A critical analysis of </w:t>
      </w:r>
      <w:proofErr w:type="spellStart"/>
      <w:r>
        <w:t>Annadata-Velugubata</w:t>
      </w:r>
      <w:proofErr w:type="spellEnd"/>
      <w:r>
        <w:t xml:space="preserve"> farm telecast </w:t>
      </w:r>
      <w:proofErr w:type="spellStart"/>
      <w:r>
        <w:t>programme</w:t>
      </w:r>
      <w:proofErr w:type="spellEnd"/>
      <w:r>
        <w:t xml:space="preserve"> in Andhra Pradesh [master’s thesis]. Hyderabad, India: Professor Jayashankar Telangana Agricultural University; 2002.</w:t>
      </w:r>
    </w:p>
    <w:p w14:paraId="51B2E63B" w14:textId="682A51A3" w:rsidR="00CA2B94" w:rsidRDefault="00CA2B94" w:rsidP="00CA2B94">
      <w:pPr>
        <w:pStyle w:val="BodyText"/>
        <w:spacing w:line="360" w:lineRule="auto"/>
        <w:ind w:left="720" w:hanging="720"/>
        <w:jc w:val="both"/>
      </w:pPr>
      <w:r>
        <w:t xml:space="preserve">Vikram KC, Ramchandra RD. Impact of </w:t>
      </w:r>
      <w:proofErr w:type="spellStart"/>
      <w:r>
        <w:t>Annadata</w:t>
      </w:r>
      <w:proofErr w:type="spellEnd"/>
      <w:r>
        <w:t xml:space="preserve"> </w:t>
      </w:r>
      <w:proofErr w:type="spellStart"/>
      <w:r>
        <w:t>Velugubata</w:t>
      </w:r>
      <w:proofErr w:type="spellEnd"/>
      <w:r>
        <w:t xml:space="preserve"> </w:t>
      </w:r>
      <w:proofErr w:type="spellStart"/>
      <w:r>
        <w:t>programme</w:t>
      </w:r>
      <w:proofErr w:type="spellEnd"/>
      <w:r>
        <w:t xml:space="preserve"> on the televiewers in Chittoor district of Andhra Pradesh. Indian J Ext Educ. 2004;40(2):37-39</w:t>
      </w:r>
    </w:p>
    <w:p w14:paraId="157C2AFF" w14:textId="77777777" w:rsidR="00CA2B94" w:rsidRDefault="00CA2B94" w:rsidP="00716DEB">
      <w:pPr>
        <w:pStyle w:val="BodyText"/>
        <w:spacing w:line="360" w:lineRule="auto"/>
        <w:ind w:left="720" w:hanging="720"/>
        <w:jc w:val="both"/>
      </w:pPr>
    </w:p>
    <w:p w14:paraId="496A34B0" w14:textId="77777777" w:rsidR="00FB1F64" w:rsidRDefault="00FB1F64" w:rsidP="004E0347">
      <w:pPr>
        <w:pStyle w:val="BodyText"/>
        <w:spacing w:line="360" w:lineRule="auto"/>
        <w:jc w:val="both"/>
      </w:pPr>
    </w:p>
    <w:p w14:paraId="36B1A9C9" w14:textId="19C0C94A" w:rsidR="00705265" w:rsidRPr="004E0347" w:rsidRDefault="00FB1F64" w:rsidP="00E152C5">
      <w:pPr>
        <w:pStyle w:val="BodyText"/>
        <w:spacing w:line="360" w:lineRule="auto"/>
        <w:jc w:val="both"/>
      </w:pPr>
      <w:r>
        <w:tab/>
      </w:r>
      <w:r>
        <w:tab/>
      </w:r>
      <w:r>
        <w:tab/>
      </w:r>
      <w:r>
        <w:tab/>
        <w:t xml:space="preserve">            </w:t>
      </w:r>
    </w:p>
    <w:p w14:paraId="4E48E431" w14:textId="77777777" w:rsidR="00855F76" w:rsidRPr="004E0347" w:rsidRDefault="00855F76" w:rsidP="004E0347">
      <w:pPr>
        <w:pStyle w:val="BodyText"/>
        <w:spacing w:before="74" w:line="360" w:lineRule="auto"/>
        <w:ind w:right="407"/>
        <w:jc w:val="both"/>
      </w:pPr>
    </w:p>
    <w:sectPr w:rsidR="00855F76" w:rsidRPr="004E0347" w:rsidSect="00B36419">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1CD2" w14:textId="77777777" w:rsidR="0063411E" w:rsidRDefault="0063411E" w:rsidP="0002696B">
      <w:r>
        <w:separator/>
      </w:r>
    </w:p>
  </w:endnote>
  <w:endnote w:type="continuationSeparator" w:id="0">
    <w:p w14:paraId="26E27B2D" w14:textId="77777777" w:rsidR="0063411E" w:rsidRDefault="0063411E" w:rsidP="0002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BEAE" w14:textId="77777777" w:rsidR="0002696B" w:rsidRDefault="0002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6373" w14:textId="77777777" w:rsidR="0002696B" w:rsidRDefault="00026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E771" w14:textId="77777777" w:rsidR="0002696B" w:rsidRDefault="0002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CAF88" w14:textId="77777777" w:rsidR="0063411E" w:rsidRDefault="0063411E" w:rsidP="0002696B">
      <w:r>
        <w:separator/>
      </w:r>
    </w:p>
  </w:footnote>
  <w:footnote w:type="continuationSeparator" w:id="0">
    <w:p w14:paraId="5289ABB3" w14:textId="77777777" w:rsidR="0063411E" w:rsidRDefault="0063411E" w:rsidP="0002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3D76" w14:textId="2B82241E" w:rsidR="0002696B" w:rsidRDefault="0002696B">
    <w:pPr>
      <w:pStyle w:val="Header"/>
    </w:pPr>
    <w:r>
      <w:rPr>
        <w:noProof/>
      </w:rPr>
      <w:pict w14:anchorId="09CD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87766"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510D" w14:textId="27CAE486" w:rsidR="0002696B" w:rsidRDefault="0002696B">
    <w:pPr>
      <w:pStyle w:val="Header"/>
    </w:pPr>
    <w:r>
      <w:rPr>
        <w:noProof/>
      </w:rPr>
      <w:pict w14:anchorId="00BB2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87767"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DD24" w14:textId="5C546B1C" w:rsidR="0002696B" w:rsidRDefault="0002696B">
    <w:pPr>
      <w:pStyle w:val="Header"/>
    </w:pPr>
    <w:r>
      <w:rPr>
        <w:noProof/>
      </w:rPr>
      <w:pict w14:anchorId="4FB7E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87765"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699"/>
    <w:multiLevelType w:val="multilevel"/>
    <w:tmpl w:val="3FAA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B4157"/>
    <w:multiLevelType w:val="hybridMultilevel"/>
    <w:tmpl w:val="C4B621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21408B"/>
    <w:multiLevelType w:val="multilevel"/>
    <w:tmpl w:val="D1E01016"/>
    <w:lvl w:ilvl="0">
      <w:start w:val="4"/>
      <w:numFmt w:val="decimal"/>
      <w:lvlText w:val="%1"/>
      <w:lvlJc w:val="left"/>
      <w:pPr>
        <w:ind w:left="1306" w:hanging="591"/>
        <w:jc w:val="left"/>
      </w:pPr>
      <w:rPr>
        <w:rFonts w:hint="default"/>
        <w:lang w:val="en-US" w:eastAsia="en-US" w:bidi="ar-SA"/>
      </w:rPr>
    </w:lvl>
    <w:lvl w:ilvl="1">
      <w:start w:val="3"/>
      <w:numFmt w:val="decimal"/>
      <w:lvlText w:val="%1.%2"/>
      <w:lvlJc w:val="left"/>
      <w:pPr>
        <w:ind w:left="1306" w:hanging="591"/>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027" w:hanging="721"/>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83" w:hanging="721"/>
      </w:pPr>
      <w:rPr>
        <w:rFonts w:hint="default"/>
        <w:lang w:val="en-US" w:eastAsia="en-US" w:bidi="ar-SA"/>
      </w:rPr>
    </w:lvl>
    <w:lvl w:ilvl="4">
      <w:numFmt w:val="bullet"/>
      <w:lvlText w:val="•"/>
      <w:lvlJc w:val="left"/>
      <w:pPr>
        <w:ind w:left="4514" w:hanging="721"/>
      </w:pPr>
      <w:rPr>
        <w:rFonts w:hint="default"/>
        <w:lang w:val="en-US" w:eastAsia="en-US" w:bidi="ar-SA"/>
      </w:rPr>
    </w:lvl>
    <w:lvl w:ilvl="5">
      <w:numFmt w:val="bullet"/>
      <w:lvlText w:val="•"/>
      <w:lvlJc w:val="left"/>
      <w:pPr>
        <w:ind w:left="5346" w:hanging="721"/>
      </w:pPr>
      <w:rPr>
        <w:rFonts w:hint="default"/>
        <w:lang w:val="en-US" w:eastAsia="en-US" w:bidi="ar-SA"/>
      </w:rPr>
    </w:lvl>
    <w:lvl w:ilvl="6">
      <w:numFmt w:val="bullet"/>
      <w:lvlText w:val="•"/>
      <w:lvlJc w:val="left"/>
      <w:pPr>
        <w:ind w:left="6177" w:hanging="721"/>
      </w:pPr>
      <w:rPr>
        <w:rFonts w:hint="default"/>
        <w:lang w:val="en-US" w:eastAsia="en-US" w:bidi="ar-SA"/>
      </w:rPr>
    </w:lvl>
    <w:lvl w:ilvl="7">
      <w:numFmt w:val="bullet"/>
      <w:lvlText w:val="•"/>
      <w:lvlJc w:val="left"/>
      <w:pPr>
        <w:ind w:left="7009" w:hanging="721"/>
      </w:pPr>
      <w:rPr>
        <w:rFonts w:hint="default"/>
        <w:lang w:val="en-US" w:eastAsia="en-US" w:bidi="ar-SA"/>
      </w:rPr>
    </w:lvl>
    <w:lvl w:ilvl="8">
      <w:numFmt w:val="bullet"/>
      <w:lvlText w:val="•"/>
      <w:lvlJc w:val="left"/>
      <w:pPr>
        <w:ind w:left="7840" w:hanging="72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E0"/>
    <w:rsid w:val="000021CA"/>
    <w:rsid w:val="00005493"/>
    <w:rsid w:val="00007163"/>
    <w:rsid w:val="00020464"/>
    <w:rsid w:val="000246B9"/>
    <w:rsid w:val="0002696B"/>
    <w:rsid w:val="00047564"/>
    <w:rsid w:val="00047CA2"/>
    <w:rsid w:val="00062515"/>
    <w:rsid w:val="00071528"/>
    <w:rsid w:val="00076A8C"/>
    <w:rsid w:val="00082490"/>
    <w:rsid w:val="000841E2"/>
    <w:rsid w:val="000B1726"/>
    <w:rsid w:val="000B21B1"/>
    <w:rsid w:val="000C7FAD"/>
    <w:rsid w:val="000D4C88"/>
    <w:rsid w:val="000E6A4D"/>
    <w:rsid w:val="0010361E"/>
    <w:rsid w:val="001265D8"/>
    <w:rsid w:val="001271A3"/>
    <w:rsid w:val="001339BA"/>
    <w:rsid w:val="00134068"/>
    <w:rsid w:val="00135D76"/>
    <w:rsid w:val="0013737E"/>
    <w:rsid w:val="001507DF"/>
    <w:rsid w:val="001624BA"/>
    <w:rsid w:val="00164541"/>
    <w:rsid w:val="0016723B"/>
    <w:rsid w:val="00172BF8"/>
    <w:rsid w:val="0017359F"/>
    <w:rsid w:val="00177290"/>
    <w:rsid w:val="001918DB"/>
    <w:rsid w:val="001A3D36"/>
    <w:rsid w:val="001A4952"/>
    <w:rsid w:val="001A5339"/>
    <w:rsid w:val="001D12F3"/>
    <w:rsid w:val="001E4024"/>
    <w:rsid w:val="00200EAD"/>
    <w:rsid w:val="002333FF"/>
    <w:rsid w:val="002409DF"/>
    <w:rsid w:val="00244D67"/>
    <w:rsid w:val="00255B41"/>
    <w:rsid w:val="00281F4A"/>
    <w:rsid w:val="00287CCE"/>
    <w:rsid w:val="00287D2C"/>
    <w:rsid w:val="00294E15"/>
    <w:rsid w:val="002965CA"/>
    <w:rsid w:val="002B0A3F"/>
    <w:rsid w:val="002B61A2"/>
    <w:rsid w:val="002C4F02"/>
    <w:rsid w:val="002D25DB"/>
    <w:rsid w:val="002E1BA2"/>
    <w:rsid w:val="00340135"/>
    <w:rsid w:val="003446EA"/>
    <w:rsid w:val="0035185F"/>
    <w:rsid w:val="00352394"/>
    <w:rsid w:val="003601C6"/>
    <w:rsid w:val="0037209A"/>
    <w:rsid w:val="00375CEE"/>
    <w:rsid w:val="00394751"/>
    <w:rsid w:val="003A4BFF"/>
    <w:rsid w:val="003A5604"/>
    <w:rsid w:val="003B05C6"/>
    <w:rsid w:val="003C7D18"/>
    <w:rsid w:val="003E5547"/>
    <w:rsid w:val="003E7DFD"/>
    <w:rsid w:val="00403DE6"/>
    <w:rsid w:val="004058D1"/>
    <w:rsid w:val="00417BB5"/>
    <w:rsid w:val="00436356"/>
    <w:rsid w:val="00436455"/>
    <w:rsid w:val="004369F7"/>
    <w:rsid w:val="00444A05"/>
    <w:rsid w:val="00444F14"/>
    <w:rsid w:val="0045239C"/>
    <w:rsid w:val="0045588E"/>
    <w:rsid w:val="0046265B"/>
    <w:rsid w:val="00464A02"/>
    <w:rsid w:val="00464AEF"/>
    <w:rsid w:val="00464DE0"/>
    <w:rsid w:val="00483596"/>
    <w:rsid w:val="004A6AC1"/>
    <w:rsid w:val="004B06F9"/>
    <w:rsid w:val="004B2506"/>
    <w:rsid w:val="004B2893"/>
    <w:rsid w:val="004C67D2"/>
    <w:rsid w:val="004E0347"/>
    <w:rsid w:val="004E5707"/>
    <w:rsid w:val="00513452"/>
    <w:rsid w:val="0052309F"/>
    <w:rsid w:val="00527A7B"/>
    <w:rsid w:val="005376A8"/>
    <w:rsid w:val="005410B2"/>
    <w:rsid w:val="0055150B"/>
    <w:rsid w:val="00553775"/>
    <w:rsid w:val="005577E4"/>
    <w:rsid w:val="00575D42"/>
    <w:rsid w:val="00576D6E"/>
    <w:rsid w:val="005C077F"/>
    <w:rsid w:val="005D318E"/>
    <w:rsid w:val="0063411E"/>
    <w:rsid w:val="006670B9"/>
    <w:rsid w:val="006673BF"/>
    <w:rsid w:val="00686628"/>
    <w:rsid w:val="006A6A36"/>
    <w:rsid w:val="006E1542"/>
    <w:rsid w:val="006F05B0"/>
    <w:rsid w:val="006F333C"/>
    <w:rsid w:val="006F42A7"/>
    <w:rsid w:val="00705265"/>
    <w:rsid w:val="00716DEB"/>
    <w:rsid w:val="007210C6"/>
    <w:rsid w:val="00754C29"/>
    <w:rsid w:val="00763966"/>
    <w:rsid w:val="0079520E"/>
    <w:rsid w:val="007C50EF"/>
    <w:rsid w:val="007E73E4"/>
    <w:rsid w:val="007F5B5B"/>
    <w:rsid w:val="00806C86"/>
    <w:rsid w:val="00823989"/>
    <w:rsid w:val="00835C1E"/>
    <w:rsid w:val="00840086"/>
    <w:rsid w:val="0084015E"/>
    <w:rsid w:val="008424E8"/>
    <w:rsid w:val="008454B0"/>
    <w:rsid w:val="00851059"/>
    <w:rsid w:val="00853F98"/>
    <w:rsid w:val="00855F76"/>
    <w:rsid w:val="00861636"/>
    <w:rsid w:val="008649FF"/>
    <w:rsid w:val="00882C10"/>
    <w:rsid w:val="00883089"/>
    <w:rsid w:val="008969A6"/>
    <w:rsid w:val="008A2C08"/>
    <w:rsid w:val="008B170D"/>
    <w:rsid w:val="009077AC"/>
    <w:rsid w:val="00913D79"/>
    <w:rsid w:val="00915A16"/>
    <w:rsid w:val="00927ACF"/>
    <w:rsid w:val="00937B49"/>
    <w:rsid w:val="00941272"/>
    <w:rsid w:val="00973310"/>
    <w:rsid w:val="00986458"/>
    <w:rsid w:val="009B5103"/>
    <w:rsid w:val="009C4DDA"/>
    <w:rsid w:val="009E7A00"/>
    <w:rsid w:val="009F2E42"/>
    <w:rsid w:val="00A0261A"/>
    <w:rsid w:val="00A17E12"/>
    <w:rsid w:val="00A40920"/>
    <w:rsid w:val="00A50DAF"/>
    <w:rsid w:val="00A62843"/>
    <w:rsid w:val="00A66562"/>
    <w:rsid w:val="00A90CF1"/>
    <w:rsid w:val="00A97640"/>
    <w:rsid w:val="00AA0109"/>
    <w:rsid w:val="00AA60AE"/>
    <w:rsid w:val="00AC0CA9"/>
    <w:rsid w:val="00AD2283"/>
    <w:rsid w:val="00AF2D5B"/>
    <w:rsid w:val="00AF690C"/>
    <w:rsid w:val="00B23F68"/>
    <w:rsid w:val="00B35644"/>
    <w:rsid w:val="00B36419"/>
    <w:rsid w:val="00B3749C"/>
    <w:rsid w:val="00B429E5"/>
    <w:rsid w:val="00B461B8"/>
    <w:rsid w:val="00B95846"/>
    <w:rsid w:val="00B97D3B"/>
    <w:rsid w:val="00BC5682"/>
    <w:rsid w:val="00BC6ACB"/>
    <w:rsid w:val="00BE74C0"/>
    <w:rsid w:val="00BF74E2"/>
    <w:rsid w:val="00C10FF8"/>
    <w:rsid w:val="00C13BE0"/>
    <w:rsid w:val="00C4455E"/>
    <w:rsid w:val="00C4767A"/>
    <w:rsid w:val="00C50933"/>
    <w:rsid w:val="00C56A03"/>
    <w:rsid w:val="00C57A65"/>
    <w:rsid w:val="00C637AB"/>
    <w:rsid w:val="00C7031C"/>
    <w:rsid w:val="00C87737"/>
    <w:rsid w:val="00CA2B94"/>
    <w:rsid w:val="00CA750B"/>
    <w:rsid w:val="00CB1E0F"/>
    <w:rsid w:val="00CB339E"/>
    <w:rsid w:val="00CC2461"/>
    <w:rsid w:val="00CC5925"/>
    <w:rsid w:val="00CC7A6A"/>
    <w:rsid w:val="00CD497A"/>
    <w:rsid w:val="00CD7B03"/>
    <w:rsid w:val="00CF0854"/>
    <w:rsid w:val="00CF0C6E"/>
    <w:rsid w:val="00D13257"/>
    <w:rsid w:val="00D149CE"/>
    <w:rsid w:val="00D173F0"/>
    <w:rsid w:val="00D31B9A"/>
    <w:rsid w:val="00D32B5C"/>
    <w:rsid w:val="00D465F4"/>
    <w:rsid w:val="00D95FF1"/>
    <w:rsid w:val="00DB1F95"/>
    <w:rsid w:val="00DB333E"/>
    <w:rsid w:val="00DD7DF1"/>
    <w:rsid w:val="00DE162F"/>
    <w:rsid w:val="00E152C5"/>
    <w:rsid w:val="00E205A4"/>
    <w:rsid w:val="00E27F9C"/>
    <w:rsid w:val="00E549D8"/>
    <w:rsid w:val="00E56244"/>
    <w:rsid w:val="00E75886"/>
    <w:rsid w:val="00E935B4"/>
    <w:rsid w:val="00E974CA"/>
    <w:rsid w:val="00EA457B"/>
    <w:rsid w:val="00EA7E41"/>
    <w:rsid w:val="00EE5455"/>
    <w:rsid w:val="00EF2FB4"/>
    <w:rsid w:val="00F01D14"/>
    <w:rsid w:val="00F0467C"/>
    <w:rsid w:val="00F20C4C"/>
    <w:rsid w:val="00F36E89"/>
    <w:rsid w:val="00F5383C"/>
    <w:rsid w:val="00F579CB"/>
    <w:rsid w:val="00F6497F"/>
    <w:rsid w:val="00F84F7D"/>
    <w:rsid w:val="00F86268"/>
    <w:rsid w:val="00FA2549"/>
    <w:rsid w:val="00FB0DB9"/>
    <w:rsid w:val="00FB1F64"/>
    <w:rsid w:val="00FF50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87080F"/>
  <w15:chartTrackingRefBased/>
  <w15:docId w15:val="{57DC26C0-334D-C540-A87F-4F090390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BE0"/>
    <w:rPr>
      <w:rFonts w:eastAsiaTheme="majorEastAsia" w:cstheme="majorBidi"/>
      <w:color w:val="272727" w:themeColor="text1" w:themeTint="D8"/>
    </w:rPr>
  </w:style>
  <w:style w:type="paragraph" w:styleId="Title">
    <w:name w:val="Title"/>
    <w:basedOn w:val="Normal"/>
    <w:next w:val="Normal"/>
    <w:link w:val="TitleChar"/>
    <w:uiPriority w:val="10"/>
    <w:qFormat/>
    <w:rsid w:val="00C13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B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B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3BE0"/>
    <w:rPr>
      <w:i/>
      <w:iCs/>
      <w:color w:val="404040" w:themeColor="text1" w:themeTint="BF"/>
    </w:rPr>
  </w:style>
  <w:style w:type="paragraph" w:styleId="ListParagraph">
    <w:name w:val="List Paragraph"/>
    <w:basedOn w:val="Normal"/>
    <w:uiPriority w:val="34"/>
    <w:qFormat/>
    <w:rsid w:val="00C13BE0"/>
    <w:pPr>
      <w:ind w:left="720"/>
      <w:contextualSpacing/>
    </w:pPr>
  </w:style>
  <w:style w:type="character" w:styleId="IntenseEmphasis">
    <w:name w:val="Intense Emphasis"/>
    <w:basedOn w:val="DefaultParagraphFont"/>
    <w:uiPriority w:val="21"/>
    <w:qFormat/>
    <w:rsid w:val="00C13BE0"/>
    <w:rPr>
      <w:i/>
      <w:iCs/>
      <w:color w:val="0F4761" w:themeColor="accent1" w:themeShade="BF"/>
    </w:rPr>
  </w:style>
  <w:style w:type="paragraph" w:styleId="IntenseQuote">
    <w:name w:val="Intense Quote"/>
    <w:basedOn w:val="Normal"/>
    <w:next w:val="Normal"/>
    <w:link w:val="IntenseQuoteChar"/>
    <w:uiPriority w:val="30"/>
    <w:qFormat/>
    <w:rsid w:val="00C13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BE0"/>
    <w:rPr>
      <w:i/>
      <w:iCs/>
      <w:color w:val="0F4761" w:themeColor="accent1" w:themeShade="BF"/>
    </w:rPr>
  </w:style>
  <w:style w:type="character" w:styleId="IntenseReference">
    <w:name w:val="Intense Reference"/>
    <w:basedOn w:val="DefaultParagraphFont"/>
    <w:uiPriority w:val="32"/>
    <w:qFormat/>
    <w:rsid w:val="00C13BE0"/>
    <w:rPr>
      <w:b/>
      <w:bCs/>
      <w:smallCaps/>
      <w:color w:val="0F4761" w:themeColor="accent1" w:themeShade="BF"/>
      <w:spacing w:val="5"/>
    </w:rPr>
  </w:style>
  <w:style w:type="paragraph" w:customStyle="1" w:styleId="TableParagraph">
    <w:name w:val="Table Paragraph"/>
    <w:basedOn w:val="Normal"/>
    <w:uiPriority w:val="1"/>
    <w:qFormat/>
    <w:rsid w:val="00CD497A"/>
    <w:pPr>
      <w:widowControl w:val="0"/>
      <w:autoSpaceDE w:val="0"/>
      <w:autoSpaceDN w:val="0"/>
      <w:ind w:left="110"/>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FB0DB9"/>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B0DB9"/>
    <w:rPr>
      <w:rFonts w:ascii="Times New Roman" w:eastAsia="Times New Roman" w:hAnsi="Times New Roman" w:cs="Times New Roman"/>
      <w:kern w:val="0"/>
      <w:lang w:val="en-US"/>
      <w14:ligatures w14:val="none"/>
    </w:rPr>
  </w:style>
  <w:style w:type="table" w:styleId="TableGrid">
    <w:name w:val="Table Grid"/>
    <w:basedOn w:val="TableNormal"/>
    <w:uiPriority w:val="39"/>
    <w:rsid w:val="0084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5B4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376A8"/>
    <w:rPr>
      <w:color w:val="467886" w:themeColor="hyperlink"/>
      <w:u w:val="single"/>
    </w:rPr>
  </w:style>
  <w:style w:type="character" w:styleId="UnresolvedMention">
    <w:name w:val="Unresolved Mention"/>
    <w:basedOn w:val="DefaultParagraphFont"/>
    <w:uiPriority w:val="99"/>
    <w:semiHidden/>
    <w:unhideWhenUsed/>
    <w:rsid w:val="005376A8"/>
    <w:rPr>
      <w:color w:val="605E5C"/>
      <w:shd w:val="clear" w:color="auto" w:fill="E1DFDD"/>
    </w:rPr>
  </w:style>
  <w:style w:type="paragraph" w:styleId="Caption">
    <w:name w:val="caption"/>
    <w:basedOn w:val="Normal"/>
    <w:next w:val="Normal"/>
    <w:uiPriority w:val="35"/>
    <w:unhideWhenUsed/>
    <w:qFormat/>
    <w:rsid w:val="00D31B9A"/>
    <w:pPr>
      <w:spacing w:after="200"/>
    </w:pPr>
    <w:rPr>
      <w:i/>
      <w:iCs/>
      <w:color w:val="0E2841" w:themeColor="text2"/>
      <w:sz w:val="18"/>
      <w:szCs w:val="18"/>
    </w:rPr>
  </w:style>
  <w:style w:type="paragraph" w:styleId="Header">
    <w:name w:val="header"/>
    <w:basedOn w:val="Normal"/>
    <w:link w:val="HeaderChar"/>
    <w:uiPriority w:val="99"/>
    <w:unhideWhenUsed/>
    <w:rsid w:val="0002696B"/>
    <w:pPr>
      <w:tabs>
        <w:tab w:val="center" w:pos="4680"/>
        <w:tab w:val="right" w:pos="9360"/>
      </w:tabs>
    </w:pPr>
  </w:style>
  <w:style w:type="character" w:customStyle="1" w:styleId="HeaderChar">
    <w:name w:val="Header Char"/>
    <w:basedOn w:val="DefaultParagraphFont"/>
    <w:link w:val="Header"/>
    <w:uiPriority w:val="99"/>
    <w:rsid w:val="0002696B"/>
  </w:style>
  <w:style w:type="paragraph" w:styleId="Footer">
    <w:name w:val="footer"/>
    <w:basedOn w:val="Normal"/>
    <w:link w:val="FooterChar"/>
    <w:uiPriority w:val="99"/>
    <w:unhideWhenUsed/>
    <w:rsid w:val="0002696B"/>
    <w:pPr>
      <w:tabs>
        <w:tab w:val="center" w:pos="4680"/>
        <w:tab w:val="right" w:pos="9360"/>
      </w:tabs>
    </w:pPr>
  </w:style>
  <w:style w:type="character" w:customStyle="1" w:styleId="FooterChar">
    <w:name w:val="Footer Char"/>
    <w:basedOn w:val="DefaultParagraphFont"/>
    <w:link w:val="Footer"/>
    <w:uiPriority w:val="99"/>
    <w:rsid w:val="0002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1215">
      <w:bodyDiv w:val="1"/>
      <w:marLeft w:val="0"/>
      <w:marRight w:val="0"/>
      <w:marTop w:val="0"/>
      <w:marBottom w:val="0"/>
      <w:divBdr>
        <w:top w:val="none" w:sz="0" w:space="0" w:color="auto"/>
        <w:left w:val="none" w:sz="0" w:space="0" w:color="auto"/>
        <w:bottom w:val="none" w:sz="0" w:space="0" w:color="auto"/>
        <w:right w:val="none" w:sz="0" w:space="0" w:color="auto"/>
      </w:divBdr>
    </w:div>
    <w:div w:id="149252446">
      <w:bodyDiv w:val="1"/>
      <w:marLeft w:val="0"/>
      <w:marRight w:val="0"/>
      <w:marTop w:val="0"/>
      <w:marBottom w:val="0"/>
      <w:divBdr>
        <w:top w:val="none" w:sz="0" w:space="0" w:color="auto"/>
        <w:left w:val="none" w:sz="0" w:space="0" w:color="auto"/>
        <w:bottom w:val="none" w:sz="0" w:space="0" w:color="auto"/>
        <w:right w:val="none" w:sz="0" w:space="0" w:color="auto"/>
      </w:divBdr>
    </w:div>
    <w:div w:id="250049376">
      <w:bodyDiv w:val="1"/>
      <w:marLeft w:val="0"/>
      <w:marRight w:val="0"/>
      <w:marTop w:val="0"/>
      <w:marBottom w:val="0"/>
      <w:divBdr>
        <w:top w:val="none" w:sz="0" w:space="0" w:color="auto"/>
        <w:left w:val="none" w:sz="0" w:space="0" w:color="auto"/>
        <w:bottom w:val="none" w:sz="0" w:space="0" w:color="auto"/>
        <w:right w:val="none" w:sz="0" w:space="0" w:color="auto"/>
      </w:divBdr>
    </w:div>
    <w:div w:id="263273501">
      <w:bodyDiv w:val="1"/>
      <w:marLeft w:val="0"/>
      <w:marRight w:val="0"/>
      <w:marTop w:val="0"/>
      <w:marBottom w:val="0"/>
      <w:divBdr>
        <w:top w:val="none" w:sz="0" w:space="0" w:color="auto"/>
        <w:left w:val="none" w:sz="0" w:space="0" w:color="auto"/>
        <w:bottom w:val="none" w:sz="0" w:space="0" w:color="auto"/>
        <w:right w:val="none" w:sz="0" w:space="0" w:color="auto"/>
      </w:divBdr>
    </w:div>
    <w:div w:id="307438517">
      <w:bodyDiv w:val="1"/>
      <w:marLeft w:val="0"/>
      <w:marRight w:val="0"/>
      <w:marTop w:val="0"/>
      <w:marBottom w:val="0"/>
      <w:divBdr>
        <w:top w:val="none" w:sz="0" w:space="0" w:color="auto"/>
        <w:left w:val="none" w:sz="0" w:space="0" w:color="auto"/>
        <w:bottom w:val="none" w:sz="0" w:space="0" w:color="auto"/>
        <w:right w:val="none" w:sz="0" w:space="0" w:color="auto"/>
      </w:divBdr>
    </w:div>
    <w:div w:id="336856430">
      <w:bodyDiv w:val="1"/>
      <w:marLeft w:val="0"/>
      <w:marRight w:val="0"/>
      <w:marTop w:val="0"/>
      <w:marBottom w:val="0"/>
      <w:divBdr>
        <w:top w:val="none" w:sz="0" w:space="0" w:color="auto"/>
        <w:left w:val="none" w:sz="0" w:space="0" w:color="auto"/>
        <w:bottom w:val="none" w:sz="0" w:space="0" w:color="auto"/>
        <w:right w:val="none" w:sz="0" w:space="0" w:color="auto"/>
      </w:divBdr>
    </w:div>
    <w:div w:id="356388984">
      <w:bodyDiv w:val="1"/>
      <w:marLeft w:val="0"/>
      <w:marRight w:val="0"/>
      <w:marTop w:val="0"/>
      <w:marBottom w:val="0"/>
      <w:divBdr>
        <w:top w:val="none" w:sz="0" w:space="0" w:color="auto"/>
        <w:left w:val="none" w:sz="0" w:space="0" w:color="auto"/>
        <w:bottom w:val="none" w:sz="0" w:space="0" w:color="auto"/>
        <w:right w:val="none" w:sz="0" w:space="0" w:color="auto"/>
      </w:divBdr>
    </w:div>
    <w:div w:id="373119360">
      <w:bodyDiv w:val="1"/>
      <w:marLeft w:val="0"/>
      <w:marRight w:val="0"/>
      <w:marTop w:val="0"/>
      <w:marBottom w:val="0"/>
      <w:divBdr>
        <w:top w:val="none" w:sz="0" w:space="0" w:color="auto"/>
        <w:left w:val="none" w:sz="0" w:space="0" w:color="auto"/>
        <w:bottom w:val="none" w:sz="0" w:space="0" w:color="auto"/>
        <w:right w:val="none" w:sz="0" w:space="0" w:color="auto"/>
      </w:divBdr>
      <w:divsChild>
        <w:div w:id="1431773484">
          <w:marLeft w:val="0"/>
          <w:marRight w:val="0"/>
          <w:marTop w:val="0"/>
          <w:marBottom w:val="0"/>
          <w:divBdr>
            <w:top w:val="none" w:sz="0" w:space="0" w:color="auto"/>
            <w:left w:val="none" w:sz="0" w:space="0" w:color="auto"/>
            <w:bottom w:val="none" w:sz="0" w:space="0" w:color="auto"/>
            <w:right w:val="none" w:sz="0" w:space="0" w:color="auto"/>
          </w:divBdr>
          <w:divsChild>
            <w:div w:id="1224487585">
              <w:marLeft w:val="0"/>
              <w:marRight w:val="0"/>
              <w:marTop w:val="0"/>
              <w:marBottom w:val="0"/>
              <w:divBdr>
                <w:top w:val="none" w:sz="0" w:space="0" w:color="auto"/>
                <w:left w:val="none" w:sz="0" w:space="0" w:color="auto"/>
                <w:bottom w:val="none" w:sz="0" w:space="0" w:color="auto"/>
                <w:right w:val="none" w:sz="0" w:space="0" w:color="auto"/>
              </w:divBdr>
              <w:divsChild>
                <w:div w:id="16372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5553">
      <w:bodyDiv w:val="1"/>
      <w:marLeft w:val="0"/>
      <w:marRight w:val="0"/>
      <w:marTop w:val="0"/>
      <w:marBottom w:val="0"/>
      <w:divBdr>
        <w:top w:val="none" w:sz="0" w:space="0" w:color="auto"/>
        <w:left w:val="none" w:sz="0" w:space="0" w:color="auto"/>
        <w:bottom w:val="none" w:sz="0" w:space="0" w:color="auto"/>
        <w:right w:val="none" w:sz="0" w:space="0" w:color="auto"/>
      </w:divBdr>
      <w:divsChild>
        <w:div w:id="637690924">
          <w:marLeft w:val="0"/>
          <w:marRight w:val="0"/>
          <w:marTop w:val="0"/>
          <w:marBottom w:val="0"/>
          <w:divBdr>
            <w:top w:val="none" w:sz="0" w:space="0" w:color="auto"/>
            <w:left w:val="none" w:sz="0" w:space="0" w:color="auto"/>
            <w:bottom w:val="none" w:sz="0" w:space="0" w:color="auto"/>
            <w:right w:val="none" w:sz="0" w:space="0" w:color="auto"/>
          </w:divBdr>
          <w:divsChild>
            <w:div w:id="1888760633">
              <w:marLeft w:val="0"/>
              <w:marRight w:val="0"/>
              <w:marTop w:val="0"/>
              <w:marBottom w:val="0"/>
              <w:divBdr>
                <w:top w:val="none" w:sz="0" w:space="0" w:color="auto"/>
                <w:left w:val="none" w:sz="0" w:space="0" w:color="auto"/>
                <w:bottom w:val="none" w:sz="0" w:space="0" w:color="auto"/>
                <w:right w:val="none" w:sz="0" w:space="0" w:color="auto"/>
              </w:divBdr>
              <w:divsChild>
                <w:div w:id="3365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5137">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0">
          <w:marLeft w:val="0"/>
          <w:marRight w:val="0"/>
          <w:marTop w:val="0"/>
          <w:marBottom w:val="0"/>
          <w:divBdr>
            <w:top w:val="none" w:sz="0" w:space="0" w:color="auto"/>
            <w:left w:val="none" w:sz="0" w:space="0" w:color="auto"/>
            <w:bottom w:val="none" w:sz="0" w:space="0" w:color="auto"/>
            <w:right w:val="none" w:sz="0" w:space="0" w:color="auto"/>
          </w:divBdr>
          <w:divsChild>
            <w:div w:id="2073573051">
              <w:marLeft w:val="0"/>
              <w:marRight w:val="0"/>
              <w:marTop w:val="0"/>
              <w:marBottom w:val="0"/>
              <w:divBdr>
                <w:top w:val="none" w:sz="0" w:space="0" w:color="auto"/>
                <w:left w:val="none" w:sz="0" w:space="0" w:color="auto"/>
                <w:bottom w:val="none" w:sz="0" w:space="0" w:color="auto"/>
                <w:right w:val="none" w:sz="0" w:space="0" w:color="auto"/>
              </w:divBdr>
              <w:divsChild>
                <w:div w:id="569383964">
                  <w:marLeft w:val="0"/>
                  <w:marRight w:val="0"/>
                  <w:marTop w:val="0"/>
                  <w:marBottom w:val="0"/>
                  <w:divBdr>
                    <w:top w:val="none" w:sz="0" w:space="0" w:color="auto"/>
                    <w:left w:val="none" w:sz="0" w:space="0" w:color="auto"/>
                    <w:bottom w:val="none" w:sz="0" w:space="0" w:color="auto"/>
                    <w:right w:val="none" w:sz="0" w:space="0" w:color="auto"/>
                  </w:divBdr>
                  <w:divsChild>
                    <w:div w:id="2066759097">
                      <w:marLeft w:val="0"/>
                      <w:marRight w:val="0"/>
                      <w:marTop w:val="0"/>
                      <w:marBottom w:val="0"/>
                      <w:divBdr>
                        <w:top w:val="none" w:sz="0" w:space="0" w:color="auto"/>
                        <w:left w:val="none" w:sz="0" w:space="0" w:color="auto"/>
                        <w:bottom w:val="none" w:sz="0" w:space="0" w:color="auto"/>
                        <w:right w:val="none" w:sz="0" w:space="0" w:color="auto"/>
                      </w:divBdr>
                    </w:div>
                    <w:div w:id="681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51780">
      <w:bodyDiv w:val="1"/>
      <w:marLeft w:val="0"/>
      <w:marRight w:val="0"/>
      <w:marTop w:val="0"/>
      <w:marBottom w:val="0"/>
      <w:divBdr>
        <w:top w:val="none" w:sz="0" w:space="0" w:color="auto"/>
        <w:left w:val="none" w:sz="0" w:space="0" w:color="auto"/>
        <w:bottom w:val="none" w:sz="0" w:space="0" w:color="auto"/>
        <w:right w:val="none" w:sz="0" w:space="0" w:color="auto"/>
      </w:divBdr>
    </w:div>
    <w:div w:id="665978555">
      <w:bodyDiv w:val="1"/>
      <w:marLeft w:val="0"/>
      <w:marRight w:val="0"/>
      <w:marTop w:val="0"/>
      <w:marBottom w:val="0"/>
      <w:divBdr>
        <w:top w:val="none" w:sz="0" w:space="0" w:color="auto"/>
        <w:left w:val="none" w:sz="0" w:space="0" w:color="auto"/>
        <w:bottom w:val="none" w:sz="0" w:space="0" w:color="auto"/>
        <w:right w:val="none" w:sz="0" w:space="0" w:color="auto"/>
      </w:divBdr>
    </w:div>
    <w:div w:id="681323490">
      <w:bodyDiv w:val="1"/>
      <w:marLeft w:val="0"/>
      <w:marRight w:val="0"/>
      <w:marTop w:val="0"/>
      <w:marBottom w:val="0"/>
      <w:divBdr>
        <w:top w:val="none" w:sz="0" w:space="0" w:color="auto"/>
        <w:left w:val="none" w:sz="0" w:space="0" w:color="auto"/>
        <w:bottom w:val="none" w:sz="0" w:space="0" w:color="auto"/>
        <w:right w:val="none" w:sz="0" w:space="0" w:color="auto"/>
      </w:divBdr>
    </w:div>
    <w:div w:id="693268423">
      <w:bodyDiv w:val="1"/>
      <w:marLeft w:val="0"/>
      <w:marRight w:val="0"/>
      <w:marTop w:val="0"/>
      <w:marBottom w:val="0"/>
      <w:divBdr>
        <w:top w:val="none" w:sz="0" w:space="0" w:color="auto"/>
        <w:left w:val="none" w:sz="0" w:space="0" w:color="auto"/>
        <w:bottom w:val="none" w:sz="0" w:space="0" w:color="auto"/>
        <w:right w:val="none" w:sz="0" w:space="0" w:color="auto"/>
      </w:divBdr>
    </w:div>
    <w:div w:id="734666908">
      <w:bodyDiv w:val="1"/>
      <w:marLeft w:val="0"/>
      <w:marRight w:val="0"/>
      <w:marTop w:val="0"/>
      <w:marBottom w:val="0"/>
      <w:divBdr>
        <w:top w:val="none" w:sz="0" w:space="0" w:color="auto"/>
        <w:left w:val="none" w:sz="0" w:space="0" w:color="auto"/>
        <w:bottom w:val="none" w:sz="0" w:space="0" w:color="auto"/>
        <w:right w:val="none" w:sz="0" w:space="0" w:color="auto"/>
      </w:divBdr>
    </w:div>
    <w:div w:id="839540965">
      <w:bodyDiv w:val="1"/>
      <w:marLeft w:val="0"/>
      <w:marRight w:val="0"/>
      <w:marTop w:val="0"/>
      <w:marBottom w:val="0"/>
      <w:divBdr>
        <w:top w:val="none" w:sz="0" w:space="0" w:color="auto"/>
        <w:left w:val="none" w:sz="0" w:space="0" w:color="auto"/>
        <w:bottom w:val="none" w:sz="0" w:space="0" w:color="auto"/>
        <w:right w:val="none" w:sz="0" w:space="0" w:color="auto"/>
      </w:divBdr>
    </w:div>
    <w:div w:id="900748847">
      <w:bodyDiv w:val="1"/>
      <w:marLeft w:val="0"/>
      <w:marRight w:val="0"/>
      <w:marTop w:val="0"/>
      <w:marBottom w:val="0"/>
      <w:divBdr>
        <w:top w:val="none" w:sz="0" w:space="0" w:color="auto"/>
        <w:left w:val="none" w:sz="0" w:space="0" w:color="auto"/>
        <w:bottom w:val="none" w:sz="0" w:space="0" w:color="auto"/>
        <w:right w:val="none" w:sz="0" w:space="0" w:color="auto"/>
      </w:divBdr>
    </w:div>
    <w:div w:id="912858194">
      <w:bodyDiv w:val="1"/>
      <w:marLeft w:val="0"/>
      <w:marRight w:val="0"/>
      <w:marTop w:val="0"/>
      <w:marBottom w:val="0"/>
      <w:divBdr>
        <w:top w:val="none" w:sz="0" w:space="0" w:color="auto"/>
        <w:left w:val="none" w:sz="0" w:space="0" w:color="auto"/>
        <w:bottom w:val="none" w:sz="0" w:space="0" w:color="auto"/>
        <w:right w:val="none" w:sz="0" w:space="0" w:color="auto"/>
      </w:divBdr>
    </w:div>
    <w:div w:id="915170945">
      <w:bodyDiv w:val="1"/>
      <w:marLeft w:val="0"/>
      <w:marRight w:val="0"/>
      <w:marTop w:val="0"/>
      <w:marBottom w:val="0"/>
      <w:divBdr>
        <w:top w:val="none" w:sz="0" w:space="0" w:color="auto"/>
        <w:left w:val="none" w:sz="0" w:space="0" w:color="auto"/>
        <w:bottom w:val="none" w:sz="0" w:space="0" w:color="auto"/>
        <w:right w:val="none" w:sz="0" w:space="0" w:color="auto"/>
      </w:divBdr>
    </w:div>
    <w:div w:id="922378305">
      <w:bodyDiv w:val="1"/>
      <w:marLeft w:val="0"/>
      <w:marRight w:val="0"/>
      <w:marTop w:val="0"/>
      <w:marBottom w:val="0"/>
      <w:divBdr>
        <w:top w:val="none" w:sz="0" w:space="0" w:color="auto"/>
        <w:left w:val="none" w:sz="0" w:space="0" w:color="auto"/>
        <w:bottom w:val="none" w:sz="0" w:space="0" w:color="auto"/>
        <w:right w:val="none" w:sz="0" w:space="0" w:color="auto"/>
      </w:divBdr>
    </w:div>
    <w:div w:id="926112776">
      <w:bodyDiv w:val="1"/>
      <w:marLeft w:val="0"/>
      <w:marRight w:val="0"/>
      <w:marTop w:val="0"/>
      <w:marBottom w:val="0"/>
      <w:divBdr>
        <w:top w:val="none" w:sz="0" w:space="0" w:color="auto"/>
        <w:left w:val="none" w:sz="0" w:space="0" w:color="auto"/>
        <w:bottom w:val="none" w:sz="0" w:space="0" w:color="auto"/>
        <w:right w:val="none" w:sz="0" w:space="0" w:color="auto"/>
      </w:divBdr>
    </w:div>
    <w:div w:id="952709551">
      <w:bodyDiv w:val="1"/>
      <w:marLeft w:val="0"/>
      <w:marRight w:val="0"/>
      <w:marTop w:val="0"/>
      <w:marBottom w:val="0"/>
      <w:divBdr>
        <w:top w:val="none" w:sz="0" w:space="0" w:color="auto"/>
        <w:left w:val="none" w:sz="0" w:space="0" w:color="auto"/>
        <w:bottom w:val="none" w:sz="0" w:space="0" w:color="auto"/>
        <w:right w:val="none" w:sz="0" w:space="0" w:color="auto"/>
      </w:divBdr>
    </w:div>
    <w:div w:id="1029455475">
      <w:bodyDiv w:val="1"/>
      <w:marLeft w:val="0"/>
      <w:marRight w:val="0"/>
      <w:marTop w:val="0"/>
      <w:marBottom w:val="0"/>
      <w:divBdr>
        <w:top w:val="none" w:sz="0" w:space="0" w:color="auto"/>
        <w:left w:val="none" w:sz="0" w:space="0" w:color="auto"/>
        <w:bottom w:val="none" w:sz="0" w:space="0" w:color="auto"/>
        <w:right w:val="none" w:sz="0" w:space="0" w:color="auto"/>
      </w:divBdr>
      <w:divsChild>
        <w:div w:id="622619100">
          <w:marLeft w:val="0"/>
          <w:marRight w:val="0"/>
          <w:marTop w:val="0"/>
          <w:marBottom w:val="0"/>
          <w:divBdr>
            <w:top w:val="none" w:sz="0" w:space="0" w:color="auto"/>
            <w:left w:val="none" w:sz="0" w:space="0" w:color="auto"/>
            <w:bottom w:val="none" w:sz="0" w:space="0" w:color="auto"/>
            <w:right w:val="none" w:sz="0" w:space="0" w:color="auto"/>
          </w:divBdr>
          <w:divsChild>
            <w:div w:id="1056667254">
              <w:marLeft w:val="0"/>
              <w:marRight w:val="0"/>
              <w:marTop w:val="0"/>
              <w:marBottom w:val="0"/>
              <w:divBdr>
                <w:top w:val="none" w:sz="0" w:space="0" w:color="auto"/>
                <w:left w:val="none" w:sz="0" w:space="0" w:color="auto"/>
                <w:bottom w:val="none" w:sz="0" w:space="0" w:color="auto"/>
                <w:right w:val="none" w:sz="0" w:space="0" w:color="auto"/>
              </w:divBdr>
              <w:divsChild>
                <w:div w:id="2011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3604">
      <w:bodyDiv w:val="1"/>
      <w:marLeft w:val="0"/>
      <w:marRight w:val="0"/>
      <w:marTop w:val="0"/>
      <w:marBottom w:val="0"/>
      <w:divBdr>
        <w:top w:val="none" w:sz="0" w:space="0" w:color="auto"/>
        <w:left w:val="none" w:sz="0" w:space="0" w:color="auto"/>
        <w:bottom w:val="none" w:sz="0" w:space="0" w:color="auto"/>
        <w:right w:val="none" w:sz="0" w:space="0" w:color="auto"/>
      </w:divBdr>
    </w:div>
    <w:div w:id="1107653564">
      <w:bodyDiv w:val="1"/>
      <w:marLeft w:val="0"/>
      <w:marRight w:val="0"/>
      <w:marTop w:val="0"/>
      <w:marBottom w:val="0"/>
      <w:divBdr>
        <w:top w:val="none" w:sz="0" w:space="0" w:color="auto"/>
        <w:left w:val="none" w:sz="0" w:space="0" w:color="auto"/>
        <w:bottom w:val="none" w:sz="0" w:space="0" w:color="auto"/>
        <w:right w:val="none" w:sz="0" w:space="0" w:color="auto"/>
      </w:divBdr>
    </w:div>
    <w:div w:id="1237203922">
      <w:bodyDiv w:val="1"/>
      <w:marLeft w:val="0"/>
      <w:marRight w:val="0"/>
      <w:marTop w:val="0"/>
      <w:marBottom w:val="0"/>
      <w:divBdr>
        <w:top w:val="none" w:sz="0" w:space="0" w:color="auto"/>
        <w:left w:val="none" w:sz="0" w:space="0" w:color="auto"/>
        <w:bottom w:val="none" w:sz="0" w:space="0" w:color="auto"/>
        <w:right w:val="none" w:sz="0" w:space="0" w:color="auto"/>
      </w:divBdr>
    </w:div>
    <w:div w:id="1293094062">
      <w:bodyDiv w:val="1"/>
      <w:marLeft w:val="0"/>
      <w:marRight w:val="0"/>
      <w:marTop w:val="0"/>
      <w:marBottom w:val="0"/>
      <w:divBdr>
        <w:top w:val="none" w:sz="0" w:space="0" w:color="auto"/>
        <w:left w:val="none" w:sz="0" w:space="0" w:color="auto"/>
        <w:bottom w:val="none" w:sz="0" w:space="0" w:color="auto"/>
        <w:right w:val="none" w:sz="0" w:space="0" w:color="auto"/>
      </w:divBdr>
      <w:divsChild>
        <w:div w:id="1321688029">
          <w:marLeft w:val="0"/>
          <w:marRight w:val="0"/>
          <w:marTop w:val="0"/>
          <w:marBottom w:val="0"/>
          <w:divBdr>
            <w:top w:val="none" w:sz="0" w:space="0" w:color="auto"/>
            <w:left w:val="none" w:sz="0" w:space="0" w:color="auto"/>
            <w:bottom w:val="none" w:sz="0" w:space="0" w:color="auto"/>
            <w:right w:val="none" w:sz="0" w:space="0" w:color="auto"/>
          </w:divBdr>
          <w:divsChild>
            <w:div w:id="1660496050">
              <w:marLeft w:val="0"/>
              <w:marRight w:val="0"/>
              <w:marTop w:val="0"/>
              <w:marBottom w:val="0"/>
              <w:divBdr>
                <w:top w:val="none" w:sz="0" w:space="0" w:color="auto"/>
                <w:left w:val="none" w:sz="0" w:space="0" w:color="auto"/>
                <w:bottom w:val="none" w:sz="0" w:space="0" w:color="auto"/>
                <w:right w:val="none" w:sz="0" w:space="0" w:color="auto"/>
              </w:divBdr>
              <w:divsChild>
                <w:div w:id="8243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663">
      <w:bodyDiv w:val="1"/>
      <w:marLeft w:val="0"/>
      <w:marRight w:val="0"/>
      <w:marTop w:val="0"/>
      <w:marBottom w:val="0"/>
      <w:divBdr>
        <w:top w:val="none" w:sz="0" w:space="0" w:color="auto"/>
        <w:left w:val="none" w:sz="0" w:space="0" w:color="auto"/>
        <w:bottom w:val="none" w:sz="0" w:space="0" w:color="auto"/>
        <w:right w:val="none" w:sz="0" w:space="0" w:color="auto"/>
      </w:divBdr>
      <w:divsChild>
        <w:div w:id="504783884">
          <w:marLeft w:val="0"/>
          <w:marRight w:val="0"/>
          <w:marTop w:val="0"/>
          <w:marBottom w:val="0"/>
          <w:divBdr>
            <w:top w:val="none" w:sz="0" w:space="0" w:color="auto"/>
            <w:left w:val="none" w:sz="0" w:space="0" w:color="auto"/>
            <w:bottom w:val="none" w:sz="0" w:space="0" w:color="auto"/>
            <w:right w:val="none" w:sz="0" w:space="0" w:color="auto"/>
          </w:divBdr>
          <w:divsChild>
            <w:div w:id="1123236205">
              <w:marLeft w:val="0"/>
              <w:marRight w:val="0"/>
              <w:marTop w:val="0"/>
              <w:marBottom w:val="0"/>
              <w:divBdr>
                <w:top w:val="none" w:sz="0" w:space="0" w:color="auto"/>
                <w:left w:val="none" w:sz="0" w:space="0" w:color="auto"/>
                <w:bottom w:val="none" w:sz="0" w:space="0" w:color="auto"/>
                <w:right w:val="none" w:sz="0" w:space="0" w:color="auto"/>
              </w:divBdr>
              <w:divsChild>
                <w:div w:id="20185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59743">
      <w:bodyDiv w:val="1"/>
      <w:marLeft w:val="0"/>
      <w:marRight w:val="0"/>
      <w:marTop w:val="0"/>
      <w:marBottom w:val="0"/>
      <w:divBdr>
        <w:top w:val="none" w:sz="0" w:space="0" w:color="auto"/>
        <w:left w:val="none" w:sz="0" w:space="0" w:color="auto"/>
        <w:bottom w:val="none" w:sz="0" w:space="0" w:color="auto"/>
        <w:right w:val="none" w:sz="0" w:space="0" w:color="auto"/>
      </w:divBdr>
    </w:div>
    <w:div w:id="1410271073">
      <w:bodyDiv w:val="1"/>
      <w:marLeft w:val="0"/>
      <w:marRight w:val="0"/>
      <w:marTop w:val="0"/>
      <w:marBottom w:val="0"/>
      <w:divBdr>
        <w:top w:val="none" w:sz="0" w:space="0" w:color="auto"/>
        <w:left w:val="none" w:sz="0" w:space="0" w:color="auto"/>
        <w:bottom w:val="none" w:sz="0" w:space="0" w:color="auto"/>
        <w:right w:val="none" w:sz="0" w:space="0" w:color="auto"/>
      </w:divBdr>
    </w:div>
    <w:div w:id="1441487101">
      <w:bodyDiv w:val="1"/>
      <w:marLeft w:val="0"/>
      <w:marRight w:val="0"/>
      <w:marTop w:val="0"/>
      <w:marBottom w:val="0"/>
      <w:divBdr>
        <w:top w:val="none" w:sz="0" w:space="0" w:color="auto"/>
        <w:left w:val="none" w:sz="0" w:space="0" w:color="auto"/>
        <w:bottom w:val="none" w:sz="0" w:space="0" w:color="auto"/>
        <w:right w:val="none" w:sz="0" w:space="0" w:color="auto"/>
      </w:divBdr>
    </w:div>
    <w:div w:id="1464956752">
      <w:bodyDiv w:val="1"/>
      <w:marLeft w:val="0"/>
      <w:marRight w:val="0"/>
      <w:marTop w:val="0"/>
      <w:marBottom w:val="0"/>
      <w:divBdr>
        <w:top w:val="none" w:sz="0" w:space="0" w:color="auto"/>
        <w:left w:val="none" w:sz="0" w:space="0" w:color="auto"/>
        <w:bottom w:val="none" w:sz="0" w:space="0" w:color="auto"/>
        <w:right w:val="none" w:sz="0" w:space="0" w:color="auto"/>
      </w:divBdr>
      <w:divsChild>
        <w:div w:id="1761026449">
          <w:marLeft w:val="0"/>
          <w:marRight w:val="0"/>
          <w:marTop w:val="0"/>
          <w:marBottom w:val="0"/>
          <w:divBdr>
            <w:top w:val="none" w:sz="0" w:space="0" w:color="auto"/>
            <w:left w:val="none" w:sz="0" w:space="0" w:color="auto"/>
            <w:bottom w:val="none" w:sz="0" w:space="0" w:color="auto"/>
            <w:right w:val="none" w:sz="0" w:space="0" w:color="auto"/>
          </w:divBdr>
          <w:divsChild>
            <w:div w:id="359672094">
              <w:marLeft w:val="0"/>
              <w:marRight w:val="0"/>
              <w:marTop w:val="0"/>
              <w:marBottom w:val="0"/>
              <w:divBdr>
                <w:top w:val="none" w:sz="0" w:space="0" w:color="auto"/>
                <w:left w:val="none" w:sz="0" w:space="0" w:color="auto"/>
                <w:bottom w:val="none" w:sz="0" w:space="0" w:color="auto"/>
                <w:right w:val="none" w:sz="0" w:space="0" w:color="auto"/>
              </w:divBdr>
              <w:divsChild>
                <w:div w:id="2894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6471">
      <w:bodyDiv w:val="1"/>
      <w:marLeft w:val="0"/>
      <w:marRight w:val="0"/>
      <w:marTop w:val="0"/>
      <w:marBottom w:val="0"/>
      <w:divBdr>
        <w:top w:val="none" w:sz="0" w:space="0" w:color="auto"/>
        <w:left w:val="none" w:sz="0" w:space="0" w:color="auto"/>
        <w:bottom w:val="none" w:sz="0" w:space="0" w:color="auto"/>
        <w:right w:val="none" w:sz="0" w:space="0" w:color="auto"/>
      </w:divBdr>
      <w:divsChild>
        <w:div w:id="826091118">
          <w:marLeft w:val="0"/>
          <w:marRight w:val="0"/>
          <w:marTop w:val="0"/>
          <w:marBottom w:val="0"/>
          <w:divBdr>
            <w:top w:val="none" w:sz="0" w:space="0" w:color="auto"/>
            <w:left w:val="none" w:sz="0" w:space="0" w:color="auto"/>
            <w:bottom w:val="none" w:sz="0" w:space="0" w:color="auto"/>
            <w:right w:val="none" w:sz="0" w:space="0" w:color="auto"/>
          </w:divBdr>
          <w:divsChild>
            <w:div w:id="447704226">
              <w:marLeft w:val="0"/>
              <w:marRight w:val="0"/>
              <w:marTop w:val="0"/>
              <w:marBottom w:val="0"/>
              <w:divBdr>
                <w:top w:val="none" w:sz="0" w:space="0" w:color="auto"/>
                <w:left w:val="none" w:sz="0" w:space="0" w:color="auto"/>
                <w:bottom w:val="none" w:sz="0" w:space="0" w:color="auto"/>
                <w:right w:val="none" w:sz="0" w:space="0" w:color="auto"/>
              </w:divBdr>
              <w:divsChild>
                <w:div w:id="2113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9890">
      <w:bodyDiv w:val="1"/>
      <w:marLeft w:val="0"/>
      <w:marRight w:val="0"/>
      <w:marTop w:val="0"/>
      <w:marBottom w:val="0"/>
      <w:divBdr>
        <w:top w:val="none" w:sz="0" w:space="0" w:color="auto"/>
        <w:left w:val="none" w:sz="0" w:space="0" w:color="auto"/>
        <w:bottom w:val="none" w:sz="0" w:space="0" w:color="auto"/>
        <w:right w:val="none" w:sz="0" w:space="0" w:color="auto"/>
      </w:divBdr>
      <w:divsChild>
        <w:div w:id="1532526240">
          <w:marLeft w:val="0"/>
          <w:marRight w:val="0"/>
          <w:marTop w:val="0"/>
          <w:marBottom w:val="0"/>
          <w:divBdr>
            <w:top w:val="none" w:sz="0" w:space="0" w:color="auto"/>
            <w:left w:val="none" w:sz="0" w:space="0" w:color="auto"/>
            <w:bottom w:val="none" w:sz="0" w:space="0" w:color="auto"/>
            <w:right w:val="none" w:sz="0" w:space="0" w:color="auto"/>
          </w:divBdr>
          <w:divsChild>
            <w:div w:id="735862379">
              <w:marLeft w:val="0"/>
              <w:marRight w:val="0"/>
              <w:marTop w:val="0"/>
              <w:marBottom w:val="0"/>
              <w:divBdr>
                <w:top w:val="none" w:sz="0" w:space="0" w:color="auto"/>
                <w:left w:val="none" w:sz="0" w:space="0" w:color="auto"/>
                <w:bottom w:val="none" w:sz="0" w:space="0" w:color="auto"/>
                <w:right w:val="none" w:sz="0" w:space="0" w:color="auto"/>
              </w:divBdr>
              <w:divsChild>
                <w:div w:id="1560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90">
      <w:bodyDiv w:val="1"/>
      <w:marLeft w:val="0"/>
      <w:marRight w:val="0"/>
      <w:marTop w:val="0"/>
      <w:marBottom w:val="0"/>
      <w:divBdr>
        <w:top w:val="none" w:sz="0" w:space="0" w:color="auto"/>
        <w:left w:val="none" w:sz="0" w:space="0" w:color="auto"/>
        <w:bottom w:val="none" w:sz="0" w:space="0" w:color="auto"/>
        <w:right w:val="none" w:sz="0" w:space="0" w:color="auto"/>
      </w:divBdr>
      <w:divsChild>
        <w:div w:id="165175702">
          <w:marLeft w:val="0"/>
          <w:marRight w:val="0"/>
          <w:marTop w:val="0"/>
          <w:marBottom w:val="0"/>
          <w:divBdr>
            <w:top w:val="none" w:sz="0" w:space="0" w:color="auto"/>
            <w:left w:val="none" w:sz="0" w:space="0" w:color="auto"/>
            <w:bottom w:val="none" w:sz="0" w:space="0" w:color="auto"/>
            <w:right w:val="none" w:sz="0" w:space="0" w:color="auto"/>
          </w:divBdr>
          <w:divsChild>
            <w:div w:id="1452554067">
              <w:marLeft w:val="0"/>
              <w:marRight w:val="0"/>
              <w:marTop w:val="0"/>
              <w:marBottom w:val="0"/>
              <w:divBdr>
                <w:top w:val="none" w:sz="0" w:space="0" w:color="auto"/>
                <w:left w:val="none" w:sz="0" w:space="0" w:color="auto"/>
                <w:bottom w:val="none" w:sz="0" w:space="0" w:color="auto"/>
                <w:right w:val="none" w:sz="0" w:space="0" w:color="auto"/>
              </w:divBdr>
              <w:divsChild>
                <w:div w:id="16188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5008">
      <w:bodyDiv w:val="1"/>
      <w:marLeft w:val="0"/>
      <w:marRight w:val="0"/>
      <w:marTop w:val="0"/>
      <w:marBottom w:val="0"/>
      <w:divBdr>
        <w:top w:val="none" w:sz="0" w:space="0" w:color="auto"/>
        <w:left w:val="none" w:sz="0" w:space="0" w:color="auto"/>
        <w:bottom w:val="none" w:sz="0" w:space="0" w:color="auto"/>
        <w:right w:val="none" w:sz="0" w:space="0" w:color="auto"/>
      </w:divBdr>
    </w:div>
    <w:div w:id="1767380155">
      <w:bodyDiv w:val="1"/>
      <w:marLeft w:val="0"/>
      <w:marRight w:val="0"/>
      <w:marTop w:val="0"/>
      <w:marBottom w:val="0"/>
      <w:divBdr>
        <w:top w:val="none" w:sz="0" w:space="0" w:color="auto"/>
        <w:left w:val="none" w:sz="0" w:space="0" w:color="auto"/>
        <w:bottom w:val="none" w:sz="0" w:space="0" w:color="auto"/>
        <w:right w:val="none" w:sz="0" w:space="0" w:color="auto"/>
      </w:divBdr>
      <w:divsChild>
        <w:div w:id="1094547734">
          <w:marLeft w:val="0"/>
          <w:marRight w:val="0"/>
          <w:marTop w:val="0"/>
          <w:marBottom w:val="0"/>
          <w:divBdr>
            <w:top w:val="none" w:sz="0" w:space="0" w:color="auto"/>
            <w:left w:val="none" w:sz="0" w:space="0" w:color="auto"/>
            <w:bottom w:val="none" w:sz="0" w:space="0" w:color="auto"/>
            <w:right w:val="none" w:sz="0" w:space="0" w:color="auto"/>
          </w:divBdr>
          <w:divsChild>
            <w:div w:id="1157376104">
              <w:marLeft w:val="0"/>
              <w:marRight w:val="0"/>
              <w:marTop w:val="0"/>
              <w:marBottom w:val="0"/>
              <w:divBdr>
                <w:top w:val="none" w:sz="0" w:space="0" w:color="auto"/>
                <w:left w:val="none" w:sz="0" w:space="0" w:color="auto"/>
                <w:bottom w:val="none" w:sz="0" w:space="0" w:color="auto"/>
                <w:right w:val="none" w:sz="0" w:space="0" w:color="auto"/>
              </w:divBdr>
              <w:divsChild>
                <w:div w:id="13771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7825">
      <w:bodyDiv w:val="1"/>
      <w:marLeft w:val="0"/>
      <w:marRight w:val="0"/>
      <w:marTop w:val="0"/>
      <w:marBottom w:val="0"/>
      <w:divBdr>
        <w:top w:val="none" w:sz="0" w:space="0" w:color="auto"/>
        <w:left w:val="none" w:sz="0" w:space="0" w:color="auto"/>
        <w:bottom w:val="none" w:sz="0" w:space="0" w:color="auto"/>
        <w:right w:val="none" w:sz="0" w:space="0" w:color="auto"/>
      </w:divBdr>
      <w:divsChild>
        <w:div w:id="513035319">
          <w:marLeft w:val="0"/>
          <w:marRight w:val="0"/>
          <w:marTop w:val="0"/>
          <w:marBottom w:val="0"/>
          <w:divBdr>
            <w:top w:val="none" w:sz="0" w:space="0" w:color="auto"/>
            <w:left w:val="none" w:sz="0" w:space="0" w:color="auto"/>
            <w:bottom w:val="none" w:sz="0" w:space="0" w:color="auto"/>
            <w:right w:val="none" w:sz="0" w:space="0" w:color="auto"/>
          </w:divBdr>
          <w:divsChild>
            <w:div w:id="344599082">
              <w:marLeft w:val="0"/>
              <w:marRight w:val="0"/>
              <w:marTop w:val="0"/>
              <w:marBottom w:val="0"/>
              <w:divBdr>
                <w:top w:val="none" w:sz="0" w:space="0" w:color="auto"/>
                <w:left w:val="none" w:sz="0" w:space="0" w:color="auto"/>
                <w:bottom w:val="none" w:sz="0" w:space="0" w:color="auto"/>
                <w:right w:val="none" w:sz="0" w:space="0" w:color="auto"/>
              </w:divBdr>
              <w:divsChild>
                <w:div w:id="4687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6429">
      <w:bodyDiv w:val="1"/>
      <w:marLeft w:val="0"/>
      <w:marRight w:val="0"/>
      <w:marTop w:val="0"/>
      <w:marBottom w:val="0"/>
      <w:divBdr>
        <w:top w:val="none" w:sz="0" w:space="0" w:color="auto"/>
        <w:left w:val="none" w:sz="0" w:space="0" w:color="auto"/>
        <w:bottom w:val="none" w:sz="0" w:space="0" w:color="auto"/>
        <w:right w:val="none" w:sz="0" w:space="0" w:color="auto"/>
      </w:divBdr>
      <w:divsChild>
        <w:div w:id="1339120025">
          <w:marLeft w:val="0"/>
          <w:marRight w:val="0"/>
          <w:marTop w:val="0"/>
          <w:marBottom w:val="0"/>
          <w:divBdr>
            <w:top w:val="none" w:sz="0" w:space="0" w:color="auto"/>
            <w:left w:val="none" w:sz="0" w:space="0" w:color="auto"/>
            <w:bottom w:val="none" w:sz="0" w:space="0" w:color="auto"/>
            <w:right w:val="none" w:sz="0" w:space="0" w:color="auto"/>
          </w:divBdr>
          <w:divsChild>
            <w:div w:id="985233775">
              <w:marLeft w:val="0"/>
              <w:marRight w:val="0"/>
              <w:marTop w:val="0"/>
              <w:marBottom w:val="0"/>
              <w:divBdr>
                <w:top w:val="none" w:sz="0" w:space="0" w:color="auto"/>
                <w:left w:val="none" w:sz="0" w:space="0" w:color="auto"/>
                <w:bottom w:val="none" w:sz="0" w:space="0" w:color="auto"/>
                <w:right w:val="none" w:sz="0" w:space="0" w:color="auto"/>
              </w:divBdr>
              <w:divsChild>
                <w:div w:id="920021004">
                  <w:marLeft w:val="0"/>
                  <w:marRight w:val="0"/>
                  <w:marTop w:val="0"/>
                  <w:marBottom w:val="0"/>
                  <w:divBdr>
                    <w:top w:val="none" w:sz="0" w:space="0" w:color="auto"/>
                    <w:left w:val="none" w:sz="0" w:space="0" w:color="auto"/>
                    <w:bottom w:val="none" w:sz="0" w:space="0" w:color="auto"/>
                    <w:right w:val="none" w:sz="0" w:space="0" w:color="auto"/>
                  </w:divBdr>
                  <w:divsChild>
                    <w:div w:id="6591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3520">
      <w:bodyDiv w:val="1"/>
      <w:marLeft w:val="0"/>
      <w:marRight w:val="0"/>
      <w:marTop w:val="0"/>
      <w:marBottom w:val="0"/>
      <w:divBdr>
        <w:top w:val="none" w:sz="0" w:space="0" w:color="auto"/>
        <w:left w:val="none" w:sz="0" w:space="0" w:color="auto"/>
        <w:bottom w:val="none" w:sz="0" w:space="0" w:color="auto"/>
        <w:right w:val="none" w:sz="0" w:space="0" w:color="auto"/>
      </w:divBdr>
    </w:div>
    <w:div w:id="1939407374">
      <w:bodyDiv w:val="1"/>
      <w:marLeft w:val="0"/>
      <w:marRight w:val="0"/>
      <w:marTop w:val="0"/>
      <w:marBottom w:val="0"/>
      <w:divBdr>
        <w:top w:val="none" w:sz="0" w:space="0" w:color="auto"/>
        <w:left w:val="none" w:sz="0" w:space="0" w:color="auto"/>
        <w:bottom w:val="none" w:sz="0" w:space="0" w:color="auto"/>
        <w:right w:val="none" w:sz="0" w:space="0" w:color="auto"/>
      </w:divBdr>
    </w:div>
    <w:div w:id="1944219821">
      <w:bodyDiv w:val="1"/>
      <w:marLeft w:val="0"/>
      <w:marRight w:val="0"/>
      <w:marTop w:val="0"/>
      <w:marBottom w:val="0"/>
      <w:divBdr>
        <w:top w:val="none" w:sz="0" w:space="0" w:color="auto"/>
        <w:left w:val="none" w:sz="0" w:space="0" w:color="auto"/>
        <w:bottom w:val="none" w:sz="0" w:space="0" w:color="auto"/>
        <w:right w:val="none" w:sz="0" w:space="0" w:color="auto"/>
      </w:divBdr>
    </w:div>
    <w:div w:id="1962297725">
      <w:bodyDiv w:val="1"/>
      <w:marLeft w:val="0"/>
      <w:marRight w:val="0"/>
      <w:marTop w:val="0"/>
      <w:marBottom w:val="0"/>
      <w:divBdr>
        <w:top w:val="none" w:sz="0" w:space="0" w:color="auto"/>
        <w:left w:val="none" w:sz="0" w:space="0" w:color="auto"/>
        <w:bottom w:val="none" w:sz="0" w:space="0" w:color="auto"/>
        <w:right w:val="none" w:sz="0" w:space="0" w:color="auto"/>
      </w:divBdr>
    </w:div>
    <w:div w:id="1972050045">
      <w:bodyDiv w:val="1"/>
      <w:marLeft w:val="0"/>
      <w:marRight w:val="0"/>
      <w:marTop w:val="0"/>
      <w:marBottom w:val="0"/>
      <w:divBdr>
        <w:top w:val="none" w:sz="0" w:space="0" w:color="auto"/>
        <w:left w:val="none" w:sz="0" w:space="0" w:color="auto"/>
        <w:bottom w:val="none" w:sz="0" w:space="0" w:color="auto"/>
        <w:right w:val="none" w:sz="0" w:space="0" w:color="auto"/>
      </w:divBdr>
    </w:div>
    <w:div w:id="1996718045">
      <w:bodyDiv w:val="1"/>
      <w:marLeft w:val="0"/>
      <w:marRight w:val="0"/>
      <w:marTop w:val="0"/>
      <w:marBottom w:val="0"/>
      <w:divBdr>
        <w:top w:val="none" w:sz="0" w:space="0" w:color="auto"/>
        <w:left w:val="none" w:sz="0" w:space="0" w:color="auto"/>
        <w:bottom w:val="none" w:sz="0" w:space="0" w:color="auto"/>
        <w:right w:val="none" w:sz="0" w:space="0" w:color="auto"/>
      </w:divBdr>
    </w:div>
    <w:div w:id="2019043938">
      <w:bodyDiv w:val="1"/>
      <w:marLeft w:val="0"/>
      <w:marRight w:val="0"/>
      <w:marTop w:val="0"/>
      <w:marBottom w:val="0"/>
      <w:divBdr>
        <w:top w:val="none" w:sz="0" w:space="0" w:color="auto"/>
        <w:left w:val="none" w:sz="0" w:space="0" w:color="auto"/>
        <w:bottom w:val="none" w:sz="0" w:space="0" w:color="auto"/>
        <w:right w:val="none" w:sz="0" w:space="0" w:color="auto"/>
      </w:divBdr>
    </w:div>
    <w:div w:id="2024355986">
      <w:bodyDiv w:val="1"/>
      <w:marLeft w:val="0"/>
      <w:marRight w:val="0"/>
      <w:marTop w:val="0"/>
      <w:marBottom w:val="0"/>
      <w:divBdr>
        <w:top w:val="none" w:sz="0" w:space="0" w:color="auto"/>
        <w:left w:val="none" w:sz="0" w:space="0" w:color="auto"/>
        <w:bottom w:val="none" w:sz="0" w:space="0" w:color="auto"/>
        <w:right w:val="none" w:sz="0" w:space="0" w:color="auto"/>
      </w:divBdr>
    </w:div>
    <w:div w:id="2030451137">
      <w:bodyDiv w:val="1"/>
      <w:marLeft w:val="0"/>
      <w:marRight w:val="0"/>
      <w:marTop w:val="0"/>
      <w:marBottom w:val="0"/>
      <w:divBdr>
        <w:top w:val="none" w:sz="0" w:space="0" w:color="auto"/>
        <w:left w:val="none" w:sz="0" w:space="0" w:color="auto"/>
        <w:bottom w:val="none" w:sz="0" w:space="0" w:color="auto"/>
        <w:right w:val="none" w:sz="0" w:space="0" w:color="auto"/>
      </w:divBdr>
    </w:div>
    <w:div w:id="2035767724">
      <w:bodyDiv w:val="1"/>
      <w:marLeft w:val="0"/>
      <w:marRight w:val="0"/>
      <w:marTop w:val="0"/>
      <w:marBottom w:val="0"/>
      <w:divBdr>
        <w:top w:val="none" w:sz="0" w:space="0" w:color="auto"/>
        <w:left w:val="none" w:sz="0" w:space="0" w:color="auto"/>
        <w:bottom w:val="none" w:sz="0" w:space="0" w:color="auto"/>
        <w:right w:val="none" w:sz="0" w:space="0" w:color="auto"/>
      </w:divBdr>
    </w:div>
    <w:div w:id="2048993790">
      <w:bodyDiv w:val="1"/>
      <w:marLeft w:val="0"/>
      <w:marRight w:val="0"/>
      <w:marTop w:val="0"/>
      <w:marBottom w:val="0"/>
      <w:divBdr>
        <w:top w:val="none" w:sz="0" w:space="0" w:color="auto"/>
        <w:left w:val="none" w:sz="0" w:space="0" w:color="auto"/>
        <w:bottom w:val="none" w:sz="0" w:space="0" w:color="auto"/>
        <w:right w:val="none" w:sz="0" w:space="0" w:color="auto"/>
      </w:divBdr>
    </w:div>
    <w:div w:id="20779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Sheet1!$I$1</c:f>
              <c:strCache>
                <c:ptCount val="1"/>
                <c:pt idx="0">
                  <c:v>Frequency </c:v>
                </c:pt>
              </c:strCache>
            </c:strRef>
          </c:tx>
          <c:spPr>
            <a:solidFill>
              <a:schemeClr val="accent1"/>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CB4D-44ED-9A8E-23E845F93B5A}"/>
              </c:ext>
            </c:extLst>
          </c:dPt>
          <c:dPt>
            <c:idx val="1"/>
            <c:invertIfNegative val="0"/>
            <c:bubble3D val="0"/>
            <c:spPr>
              <a:solidFill>
                <a:srgbClr val="0070C0"/>
              </a:solidFill>
              <a:ln>
                <a:noFill/>
              </a:ln>
              <a:effectLst/>
            </c:spPr>
            <c:extLst>
              <c:ext xmlns:c16="http://schemas.microsoft.com/office/drawing/2014/chart" uri="{C3380CC4-5D6E-409C-BE32-E72D297353CC}">
                <c16:uniqueId val="{00000003-CB4D-44ED-9A8E-23E845F93B5A}"/>
              </c:ext>
            </c:extLst>
          </c:dPt>
          <c:dPt>
            <c:idx val="2"/>
            <c:invertIfNegative val="0"/>
            <c:bubble3D val="0"/>
            <c:spPr>
              <a:solidFill>
                <a:srgbClr val="002060"/>
              </a:solidFill>
              <a:ln>
                <a:noFill/>
              </a:ln>
              <a:effectLst/>
            </c:spPr>
            <c:extLst>
              <c:ext xmlns:c16="http://schemas.microsoft.com/office/drawing/2014/chart" uri="{C3380CC4-5D6E-409C-BE32-E72D297353CC}">
                <c16:uniqueId val="{00000005-CB4D-44ED-9A8E-23E845F93B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Sheet1!$H$2:$H$4</c:f>
              <c:strCache>
                <c:ptCount val="3"/>
                <c:pt idx="0">
                  <c:v>Low</c:v>
                </c:pt>
                <c:pt idx="1">
                  <c:v>Medium</c:v>
                </c:pt>
                <c:pt idx="2">
                  <c:v>High</c:v>
                </c:pt>
              </c:strCache>
            </c:strRef>
          </c:cat>
          <c:val>
            <c:numRef>
              <c:f>Sheet1!$I$2:$I$4</c:f>
              <c:numCache>
                <c:formatCode>General</c:formatCode>
                <c:ptCount val="3"/>
                <c:pt idx="0">
                  <c:v>4</c:v>
                </c:pt>
                <c:pt idx="1">
                  <c:v>50</c:v>
                </c:pt>
                <c:pt idx="2">
                  <c:v>6</c:v>
                </c:pt>
              </c:numCache>
            </c:numRef>
          </c:val>
          <c:extLst>
            <c:ext xmlns:c16="http://schemas.microsoft.com/office/drawing/2014/chart" uri="{C3380CC4-5D6E-409C-BE32-E72D297353CC}">
              <c16:uniqueId val="{00000006-CB4D-44ED-9A8E-23E845F93B5A}"/>
            </c:ext>
          </c:extLst>
        </c:ser>
        <c:dLbls>
          <c:dLblPos val="outEnd"/>
          <c:showLegendKey val="0"/>
          <c:showVal val="1"/>
          <c:showCatName val="0"/>
          <c:showSerName val="0"/>
          <c:showPercent val="0"/>
          <c:showBubbleSize val="0"/>
        </c:dLbls>
        <c:gapWidth val="182"/>
        <c:axId val="559839808"/>
        <c:axId val="559870768"/>
      </c:barChart>
      <c:catAx>
        <c:axId val="5598398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Symbolic</a:t>
                </a:r>
                <a:r>
                  <a:rPr lang="en-IN" b="1" baseline="0">
                    <a:solidFill>
                      <a:schemeClr val="tx1"/>
                    </a:solidFill>
                    <a:latin typeface="Times New Roman" panose="02020603050405020304" pitchFamily="18" charset="0"/>
                    <a:cs typeface="Times New Roman" panose="02020603050405020304" pitchFamily="18" charset="0"/>
                  </a:rPr>
                  <a:t> Adoption of Recommended Practices in Paddy Crop</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9870768"/>
        <c:crosses val="autoZero"/>
        <c:auto val="1"/>
        <c:lblAlgn val="ctr"/>
        <c:lblOffset val="100"/>
        <c:noMultiLvlLbl val="0"/>
      </c:catAx>
      <c:valAx>
        <c:axId val="559870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Frequency</a:t>
                </a:r>
                <a:r>
                  <a:rPr lang="en-IN" b="1" baseline="0">
                    <a:solidFill>
                      <a:schemeClr val="tx1"/>
                    </a:solidFill>
                    <a:latin typeface="Times New Roman" panose="02020603050405020304" pitchFamily="18" charset="0"/>
                    <a:cs typeface="Times New Roman" panose="02020603050405020304" pitchFamily="18" charset="0"/>
                  </a:rPr>
                  <a:t> of respondents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9839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Sheet1!$W$1</c:f>
              <c:strCache>
                <c:ptCount val="1"/>
                <c:pt idx="0">
                  <c:v>Frequency </c:v>
                </c:pt>
              </c:strCache>
            </c:strRef>
          </c:tx>
          <c:spPr>
            <a:solidFill>
              <a:schemeClr val="accent1"/>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EC30-476A-A5C7-E5E7A8CAF058}"/>
              </c:ext>
            </c:extLst>
          </c:dPt>
          <c:dPt>
            <c:idx val="1"/>
            <c:invertIfNegative val="0"/>
            <c:bubble3D val="0"/>
            <c:spPr>
              <a:solidFill>
                <a:srgbClr val="0070C0"/>
              </a:solidFill>
              <a:ln>
                <a:noFill/>
              </a:ln>
              <a:effectLst/>
            </c:spPr>
            <c:extLst>
              <c:ext xmlns:c16="http://schemas.microsoft.com/office/drawing/2014/chart" uri="{C3380CC4-5D6E-409C-BE32-E72D297353CC}">
                <c16:uniqueId val="{00000003-EC30-476A-A5C7-E5E7A8CAF058}"/>
              </c:ext>
            </c:extLst>
          </c:dPt>
          <c:dPt>
            <c:idx val="2"/>
            <c:invertIfNegative val="0"/>
            <c:bubble3D val="0"/>
            <c:spPr>
              <a:solidFill>
                <a:srgbClr val="002060"/>
              </a:solidFill>
              <a:ln>
                <a:noFill/>
              </a:ln>
              <a:effectLst/>
            </c:spPr>
            <c:extLst>
              <c:ext xmlns:c16="http://schemas.microsoft.com/office/drawing/2014/chart" uri="{C3380CC4-5D6E-409C-BE32-E72D297353CC}">
                <c16:uniqueId val="{00000005-EC30-476A-A5C7-E5E7A8CAF0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Sheet1!$V$2:$V$4</c:f>
              <c:strCache>
                <c:ptCount val="3"/>
                <c:pt idx="0">
                  <c:v>Low</c:v>
                </c:pt>
                <c:pt idx="1">
                  <c:v>Medium</c:v>
                </c:pt>
                <c:pt idx="2">
                  <c:v>High</c:v>
                </c:pt>
              </c:strCache>
            </c:strRef>
          </c:cat>
          <c:val>
            <c:numRef>
              <c:f>Sheet1!$W$2:$W$4</c:f>
              <c:numCache>
                <c:formatCode>General</c:formatCode>
                <c:ptCount val="3"/>
                <c:pt idx="0">
                  <c:v>3</c:v>
                </c:pt>
                <c:pt idx="1">
                  <c:v>44</c:v>
                </c:pt>
                <c:pt idx="2">
                  <c:v>13</c:v>
                </c:pt>
              </c:numCache>
            </c:numRef>
          </c:val>
          <c:extLst>
            <c:ext xmlns:c16="http://schemas.microsoft.com/office/drawing/2014/chart" uri="{C3380CC4-5D6E-409C-BE32-E72D297353CC}">
              <c16:uniqueId val="{00000006-EC30-476A-A5C7-E5E7A8CAF058}"/>
            </c:ext>
          </c:extLst>
        </c:ser>
        <c:dLbls>
          <c:dLblPos val="outEnd"/>
          <c:showLegendKey val="0"/>
          <c:showVal val="1"/>
          <c:showCatName val="0"/>
          <c:showSerName val="0"/>
          <c:showPercent val="0"/>
          <c:showBubbleSize val="0"/>
        </c:dLbls>
        <c:gapWidth val="182"/>
        <c:axId val="634064528"/>
        <c:axId val="853892640"/>
      </c:barChart>
      <c:catAx>
        <c:axId val="634064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latin typeface="Times New Roman" panose="02020603050405020304" pitchFamily="18" charset="0"/>
                    <a:cs typeface="Times New Roman" panose="02020603050405020304" pitchFamily="18" charset="0"/>
                  </a:rPr>
                  <a:t>Symbolic</a:t>
                </a:r>
                <a:r>
                  <a:rPr lang="en-IN" sz="1000" b="1" baseline="0">
                    <a:solidFill>
                      <a:schemeClr val="tx1"/>
                    </a:solidFill>
                    <a:latin typeface="Times New Roman" panose="02020603050405020304" pitchFamily="18" charset="0"/>
                    <a:cs typeface="Times New Roman" panose="02020603050405020304" pitchFamily="18" charset="0"/>
                  </a:rPr>
                  <a:t> Adoption of Recommended Practices in Cotton Crop</a:t>
                </a:r>
                <a:endParaRPr lang="en-IN"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53892640"/>
        <c:crosses val="autoZero"/>
        <c:auto val="1"/>
        <c:lblAlgn val="ctr"/>
        <c:lblOffset val="100"/>
        <c:noMultiLvlLbl val="0"/>
      </c:catAx>
      <c:valAx>
        <c:axId val="853892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Frequency</a:t>
                </a:r>
                <a:r>
                  <a:rPr lang="en-IN" sz="1000" b="1" baseline="0">
                    <a:solidFill>
                      <a:schemeClr val="tx1"/>
                    </a:solidFill>
                    <a:latin typeface="Times New Roman" panose="02020603050405020304" pitchFamily="18" charset="0"/>
                    <a:cs typeface="Times New Roman" panose="02020603050405020304" pitchFamily="18" charset="0"/>
                  </a:rPr>
                  <a:t> of respondents</a:t>
                </a:r>
                <a:endParaRPr lang="en-IN"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064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F63F2-4CCC-4173-BD53-E99E1051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Gudla, Pavani</dc:creator>
  <cp:keywords/>
  <dc:description/>
  <cp:lastModifiedBy>SDI 1084</cp:lastModifiedBy>
  <cp:revision>22</cp:revision>
  <dcterms:created xsi:type="dcterms:W3CDTF">2025-01-24T08:22:00Z</dcterms:created>
  <dcterms:modified xsi:type="dcterms:W3CDTF">2025-07-01T11:58:00Z</dcterms:modified>
</cp:coreProperties>
</file>