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63300" w14:textId="23426823" w:rsidR="00A34E86" w:rsidRPr="00A34E86" w:rsidRDefault="00A34E86" w:rsidP="00A34E86">
      <w:pPr>
        <w:rPr>
          <w:b/>
          <w:color w:val="000000" w:themeColor="text1"/>
          <w:u w:val="single"/>
          <w14:ligatures w14:val="none"/>
        </w:rPr>
      </w:pPr>
      <w:r w:rsidRPr="00A34E86">
        <w:rPr>
          <w:b/>
          <w:color w:val="000000" w:themeColor="text1"/>
          <w:u w:val="single"/>
          <w14:ligatures w14:val="none"/>
        </w:rPr>
        <w:t>Original Research Article</w:t>
      </w:r>
    </w:p>
    <w:p w14:paraId="691181AE" w14:textId="2FD0D41D" w:rsidR="002E1F21" w:rsidRDefault="002E1F21" w:rsidP="002E1F21">
      <w:pPr>
        <w:jc w:val="center"/>
        <w:rPr>
          <w:b/>
          <w:color w:val="000000" w:themeColor="text1"/>
          <w14:ligatures w14:val="none"/>
        </w:rPr>
      </w:pPr>
      <w:r w:rsidRPr="000D44A7">
        <w:rPr>
          <w:b/>
          <w:color w:val="000000" w:themeColor="text1"/>
          <w14:ligatures w14:val="none"/>
        </w:rPr>
        <w:t xml:space="preserve">Effect </w:t>
      </w:r>
      <w:r>
        <w:rPr>
          <w:b/>
          <w:color w:val="000000" w:themeColor="text1"/>
          <w14:ligatures w14:val="none"/>
        </w:rPr>
        <w:t>o</w:t>
      </w:r>
      <w:r w:rsidRPr="000D44A7">
        <w:rPr>
          <w:b/>
          <w:color w:val="000000" w:themeColor="text1"/>
          <w14:ligatures w14:val="none"/>
        </w:rPr>
        <w:t xml:space="preserve">f </w:t>
      </w:r>
      <w:proofErr w:type="spellStart"/>
      <w:r w:rsidRPr="000D44A7">
        <w:rPr>
          <w:b/>
          <w:color w:val="000000" w:themeColor="text1"/>
          <w14:ligatures w14:val="none"/>
        </w:rPr>
        <w:t>Tyre</w:t>
      </w:r>
      <w:proofErr w:type="spellEnd"/>
      <w:r w:rsidRPr="000D44A7">
        <w:rPr>
          <w:b/>
          <w:color w:val="000000" w:themeColor="text1"/>
          <w14:ligatures w14:val="none"/>
        </w:rPr>
        <w:t xml:space="preserve"> Pressure </w:t>
      </w:r>
      <w:r>
        <w:rPr>
          <w:b/>
          <w:color w:val="000000" w:themeColor="text1"/>
          <w14:ligatures w14:val="none"/>
        </w:rPr>
        <w:t>o</w:t>
      </w:r>
      <w:r w:rsidRPr="000D44A7">
        <w:rPr>
          <w:b/>
          <w:color w:val="000000" w:themeColor="text1"/>
          <w14:ligatures w14:val="none"/>
        </w:rPr>
        <w:t xml:space="preserve">n Braking Distance </w:t>
      </w:r>
      <w:r>
        <w:rPr>
          <w:b/>
          <w:color w:val="000000" w:themeColor="text1"/>
          <w14:ligatures w14:val="none"/>
        </w:rPr>
        <w:t>o</w:t>
      </w:r>
      <w:r w:rsidRPr="000D44A7">
        <w:rPr>
          <w:b/>
          <w:color w:val="000000" w:themeColor="text1"/>
          <w14:ligatures w14:val="none"/>
        </w:rPr>
        <w:t xml:space="preserve">f Tubeless Tyres </w:t>
      </w:r>
      <w:r>
        <w:rPr>
          <w:b/>
          <w:color w:val="000000" w:themeColor="text1"/>
          <w14:ligatures w14:val="none"/>
        </w:rPr>
        <w:t>o</w:t>
      </w:r>
      <w:r w:rsidRPr="000D44A7">
        <w:rPr>
          <w:b/>
          <w:color w:val="000000" w:themeColor="text1"/>
          <w14:ligatures w14:val="none"/>
        </w:rPr>
        <w:t xml:space="preserve">n </w:t>
      </w:r>
      <w:r>
        <w:rPr>
          <w:b/>
          <w:color w:val="000000" w:themeColor="text1"/>
          <w14:ligatures w14:val="none"/>
        </w:rPr>
        <w:t>Asphalt</w:t>
      </w:r>
      <w:r w:rsidRPr="000D44A7">
        <w:rPr>
          <w:b/>
          <w:color w:val="000000" w:themeColor="text1"/>
          <w14:ligatures w14:val="none"/>
        </w:rPr>
        <w:t xml:space="preserve"> Road</w:t>
      </w:r>
    </w:p>
    <w:p w14:paraId="1B932F0C" w14:textId="41548817" w:rsidR="002E1F21" w:rsidRDefault="002E1F21" w:rsidP="002E1F21">
      <w:pPr>
        <w:pStyle w:val="NoSpacing"/>
        <w:jc w:val="center"/>
      </w:pPr>
    </w:p>
    <w:p w14:paraId="62F5AE0C" w14:textId="77777777" w:rsidR="00644F8E" w:rsidRDefault="00644F8E" w:rsidP="002E1F21">
      <w:pPr>
        <w:pStyle w:val="NoSpacing"/>
        <w:jc w:val="center"/>
      </w:pPr>
    </w:p>
    <w:p w14:paraId="7880A02B" w14:textId="77777777" w:rsidR="002E1F21" w:rsidRPr="004E4560" w:rsidRDefault="002E1F21" w:rsidP="002E1F21">
      <w:pPr>
        <w:pStyle w:val="NoSpacing"/>
        <w:rPr>
          <w:b/>
          <w:bCs/>
        </w:rPr>
      </w:pPr>
      <w:r w:rsidRPr="004E4560">
        <w:rPr>
          <w:b/>
          <w:bCs/>
        </w:rPr>
        <w:t>Abstract</w:t>
      </w:r>
    </w:p>
    <w:p w14:paraId="798D9664" w14:textId="77777777" w:rsidR="002E1F21" w:rsidRDefault="002E1F21" w:rsidP="002E1F21">
      <w:pPr>
        <w:pStyle w:val="NoSpacing"/>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CB15EE" w:rsidRPr="001E44FE" w14:paraId="318F8476" w14:textId="77777777" w:rsidTr="007F289F">
        <w:tc>
          <w:tcPr>
            <w:tcW w:w="9576" w:type="dxa"/>
            <w:shd w:val="clear" w:color="auto" w:fill="F2F2F2"/>
          </w:tcPr>
          <w:p w14:paraId="7D04F9A0" w14:textId="77777777" w:rsidR="002B3074" w:rsidRDefault="002B3074" w:rsidP="002B3074">
            <w:pPr>
              <w:pStyle w:val="NoSpacing"/>
              <w:spacing w:line="360" w:lineRule="auto"/>
              <w:jc w:val="both"/>
            </w:pPr>
            <w:r w:rsidRPr="006933E3">
              <w:rPr>
                <w:b/>
                <w:bCs/>
              </w:rPr>
              <w:t>Aim:</w:t>
            </w:r>
            <w:r>
              <w:t xml:space="preserve"> To investigate th</w:t>
            </w:r>
            <w:r w:rsidRPr="0039377B">
              <w:t xml:space="preserve">e influence of tyre pressure on the braking distance of tubeless tyres on smooth asphalt roads in Ghana. </w:t>
            </w:r>
          </w:p>
          <w:p w14:paraId="42E962AA" w14:textId="77777777" w:rsidR="002B3074" w:rsidRDefault="002B3074" w:rsidP="002B3074">
            <w:pPr>
              <w:pStyle w:val="NoSpacing"/>
              <w:spacing w:line="360" w:lineRule="auto"/>
              <w:jc w:val="both"/>
            </w:pPr>
            <w:r w:rsidRPr="006634CF">
              <w:rPr>
                <w:b/>
                <w:bCs/>
              </w:rPr>
              <w:t>Methodology:</w:t>
            </w:r>
            <w:r w:rsidRPr="0039377B">
              <w:t xml:space="preserve"> </w:t>
            </w:r>
            <w:r>
              <w:t xml:space="preserve">An experiment was conducted involving a </w:t>
            </w:r>
            <w:r w:rsidRPr="005E6180">
              <w:t>Toyota pickup car, model year 2016 HILUX/DLX</w:t>
            </w:r>
            <w:r>
              <w:t>, on an asphalt road, at</w:t>
            </w:r>
            <w:r w:rsidRPr="005E6180">
              <w:t xml:space="preserve"> Akenten Appiah-Mensah University of Skills Training and Entrepreneurial Development</w:t>
            </w:r>
            <w:r>
              <w:t xml:space="preserve">-Kumas, Ghana. </w:t>
            </w:r>
            <w:r w:rsidRPr="005E6180">
              <w:t xml:space="preserve">The </w:t>
            </w:r>
            <w:r>
              <w:t>data were analysed with</w:t>
            </w:r>
            <w:r w:rsidRPr="00C02D87">
              <w:t xml:space="preserve"> Microsoft</w:t>
            </w:r>
            <w:r>
              <w:t xml:space="preserve"> </w:t>
            </w:r>
            <w:r w:rsidRPr="00C02D87">
              <w:t xml:space="preserve">Excel [Version </w:t>
            </w:r>
            <w:r>
              <w:t>21</w:t>
            </w:r>
            <w:r w:rsidRPr="00C02D87">
              <w:t>]</w:t>
            </w:r>
            <w:r>
              <w:t xml:space="preserve"> and</w:t>
            </w:r>
            <w:r w:rsidRPr="005E6180">
              <w:t xml:space="preserve"> presented </w:t>
            </w:r>
            <w:r>
              <w:t>in</w:t>
            </w:r>
            <w:r w:rsidRPr="005E6180">
              <w:t xml:space="preserve"> tabular and graphical forms</w:t>
            </w:r>
            <w:r>
              <w:t>,</w:t>
            </w:r>
            <w:r w:rsidRPr="005E6180">
              <w:t xml:space="preserve"> and interpreted to satisfy the research objective</w:t>
            </w:r>
            <w:r>
              <w:t>.</w:t>
            </w:r>
            <w:r w:rsidRPr="00A16D60">
              <w:t xml:space="preserve"> </w:t>
            </w:r>
          </w:p>
          <w:p w14:paraId="0E7AF132" w14:textId="77777777" w:rsidR="002B3074" w:rsidRDefault="002B3074" w:rsidP="002B3074">
            <w:pPr>
              <w:pStyle w:val="NoSpacing"/>
              <w:spacing w:line="360" w:lineRule="auto"/>
              <w:jc w:val="both"/>
            </w:pPr>
            <w:r w:rsidRPr="006634CF">
              <w:rPr>
                <w:b/>
                <w:bCs/>
              </w:rPr>
              <w:t>Results:</w:t>
            </w:r>
            <w:r>
              <w:t xml:space="preserve"> </w:t>
            </w:r>
            <w:r w:rsidRPr="00A16D60">
              <w:t>The study observed that at the standard tyre pressure of 40psi, the average stopping distance was lower than that experienced at under-inflated and over-inflated tyre pressures at a test vehicle speed of 60km/h. Besides, the study found that as the tyre pressure increases, the braking distance increases correspondingly at 60km/h of the test vehicle. The study indicated that the lower the tyre pressure, the longer the braking distance at a test vehicle speed of 60km/h.</w:t>
            </w:r>
            <w:r>
              <w:t xml:space="preserve"> </w:t>
            </w:r>
          </w:p>
          <w:p w14:paraId="1D83D20C" w14:textId="77777777" w:rsidR="002B3074" w:rsidRDefault="002B3074" w:rsidP="002B3074">
            <w:pPr>
              <w:pStyle w:val="NoSpacing"/>
              <w:spacing w:line="360" w:lineRule="auto"/>
              <w:jc w:val="both"/>
            </w:pPr>
            <w:r w:rsidRPr="006634CF">
              <w:rPr>
                <w:b/>
                <w:bCs/>
              </w:rPr>
              <w:t>Conclusion:</w:t>
            </w:r>
            <w:r>
              <w:t xml:space="preserve"> </w:t>
            </w:r>
            <w:r w:rsidRPr="0031033C">
              <w:t>The study</w:t>
            </w:r>
            <w:r>
              <w:t xml:space="preserve"> </w:t>
            </w:r>
            <w:r w:rsidRPr="0031033C">
              <w:t>concluded</w:t>
            </w:r>
            <w:r>
              <w:t xml:space="preserve"> </w:t>
            </w:r>
            <w:r w:rsidRPr="0031033C">
              <w:t xml:space="preserve">that </w:t>
            </w:r>
            <w:r>
              <w:t xml:space="preserve">the tyre pressure </w:t>
            </w:r>
            <w:r w:rsidRPr="0031033C">
              <w:t>play</w:t>
            </w:r>
            <w:r>
              <w:t>s</w:t>
            </w:r>
            <w:r w:rsidRPr="0031033C">
              <w:t xml:space="preserve"> a vital role in contributing to </w:t>
            </w:r>
            <w:r>
              <w:t xml:space="preserve">addressing </w:t>
            </w:r>
            <w:r w:rsidRPr="0031033C">
              <w:t>road traffic</w:t>
            </w:r>
            <w:r>
              <w:t xml:space="preserve"> </w:t>
            </w:r>
            <w:r w:rsidRPr="0031033C">
              <w:t>accidents</w:t>
            </w:r>
            <w:r>
              <w:t xml:space="preserve"> as it influences the distance taken to stop a motor vehicle</w:t>
            </w:r>
            <w:r w:rsidRPr="0031033C">
              <w:t>. The</w:t>
            </w:r>
            <w:r>
              <w:t xml:space="preserve"> study</w:t>
            </w:r>
            <w:r w:rsidRPr="0031033C">
              <w:t xml:space="preserve"> findings can be used to guide stakeholders in formulating </w:t>
            </w:r>
            <w:r>
              <w:t>recommendations for tyre pressures for road operations in Ghana and elsewhere.</w:t>
            </w:r>
          </w:p>
          <w:p w14:paraId="1EB56FD2" w14:textId="269D5650" w:rsidR="00CB15EE" w:rsidRPr="00BA1B01" w:rsidRDefault="00CB15EE" w:rsidP="007F289F">
            <w:pPr>
              <w:pStyle w:val="Body"/>
              <w:spacing w:after="0"/>
              <w:rPr>
                <w:rFonts w:ascii="Arial" w:eastAsia="Calibri" w:hAnsi="Arial" w:cs="Arial"/>
                <w:szCs w:val="22"/>
              </w:rPr>
            </w:pPr>
          </w:p>
        </w:tc>
      </w:tr>
    </w:tbl>
    <w:p w14:paraId="6A5B9FFE" w14:textId="77777777" w:rsidR="00607101" w:rsidRDefault="00607101" w:rsidP="00352D6D">
      <w:pPr>
        <w:pStyle w:val="NoSpacing"/>
        <w:rPr>
          <w:b/>
          <w:bCs/>
        </w:rPr>
      </w:pPr>
    </w:p>
    <w:p w14:paraId="777DC70E" w14:textId="04451C4E" w:rsidR="005C0D9F" w:rsidRPr="00227A75" w:rsidRDefault="00352D6D" w:rsidP="00352D6D">
      <w:pPr>
        <w:pStyle w:val="NoSpacing"/>
        <w:rPr>
          <w:b/>
          <w:bCs/>
        </w:rPr>
      </w:pPr>
      <w:r w:rsidRPr="00227A75">
        <w:rPr>
          <w:b/>
          <w:bCs/>
        </w:rPr>
        <w:t>Keywords</w:t>
      </w:r>
    </w:p>
    <w:p w14:paraId="38CD1D95" w14:textId="04CDD227" w:rsidR="00352D6D" w:rsidRDefault="00352D6D" w:rsidP="00352D6D">
      <w:pPr>
        <w:pStyle w:val="NoSpacing"/>
      </w:pPr>
      <w:r>
        <w:t>Road traffic accidents, injury of drivers, Motor vehicle collision, tyre pressure, braking distance.</w:t>
      </w:r>
    </w:p>
    <w:p w14:paraId="2784CDC2" w14:textId="77777777" w:rsidR="00814FE0" w:rsidRDefault="00814FE0" w:rsidP="00814FE0">
      <w:pPr>
        <w:pStyle w:val="NoSpacing"/>
      </w:pPr>
    </w:p>
    <w:p w14:paraId="1C4314B7" w14:textId="3CC435A3" w:rsidR="000D44A7" w:rsidRDefault="00814FE0" w:rsidP="00814FE0">
      <w:pPr>
        <w:pStyle w:val="NoSpacing"/>
        <w:rPr>
          <w:b/>
          <w:bCs/>
        </w:rPr>
      </w:pPr>
      <w:r w:rsidRPr="00814FE0">
        <w:rPr>
          <w:b/>
          <w:bCs/>
        </w:rPr>
        <w:t>1</w:t>
      </w:r>
      <w:r>
        <w:t xml:space="preserve"> </w:t>
      </w:r>
      <w:r w:rsidR="000D44A7">
        <w:rPr>
          <w:b/>
          <w:bCs/>
        </w:rPr>
        <w:t>Introduction</w:t>
      </w:r>
    </w:p>
    <w:p w14:paraId="47C86683" w14:textId="276D041A" w:rsidR="007F37A8" w:rsidRPr="007F37A8" w:rsidRDefault="00370C9B" w:rsidP="000D44A7">
      <w:pPr>
        <w:pStyle w:val="NoSpacing"/>
        <w:ind w:left="360"/>
        <w:rPr>
          <w:b/>
          <w:bCs/>
        </w:rPr>
      </w:pPr>
      <w:r w:rsidRPr="007F37A8">
        <w:rPr>
          <w:b/>
          <w:bCs/>
        </w:rPr>
        <w:t xml:space="preserve"> </w:t>
      </w:r>
    </w:p>
    <w:p w14:paraId="2DB715ED" w14:textId="08149E6A" w:rsidR="00EE17BC" w:rsidRDefault="007F37A8" w:rsidP="004F687F">
      <w:r>
        <w:t xml:space="preserve">     </w:t>
      </w:r>
      <w:r w:rsidR="006B19EA">
        <w:t xml:space="preserve"> </w:t>
      </w:r>
      <w:r w:rsidR="00E3523B">
        <w:t>Motor</w:t>
      </w:r>
      <w:r w:rsidR="00E3523B" w:rsidRPr="005C3DB8">
        <w:t xml:space="preserve"> vehicle accident</w:t>
      </w:r>
      <w:r w:rsidR="00E3523B">
        <w:t xml:space="preserve">s are </w:t>
      </w:r>
      <w:r w:rsidR="00003418">
        <w:t>a menace</w:t>
      </w:r>
      <w:r w:rsidR="00E3523B">
        <w:t xml:space="preserve"> on the road</w:t>
      </w:r>
      <w:r w:rsidR="00393ACB">
        <w:t xml:space="preserve">. This phenomenon is not only </w:t>
      </w:r>
      <w:r w:rsidR="00234366">
        <w:t>occurring locally</w:t>
      </w:r>
      <w:r w:rsidR="00FC3A53">
        <w:t xml:space="preserve">, regionally, </w:t>
      </w:r>
      <w:r w:rsidR="00393ACB">
        <w:t>but global</w:t>
      </w:r>
      <w:r w:rsidR="00234366">
        <w:t>ly too.</w:t>
      </w:r>
      <w:r w:rsidR="00E3523B">
        <w:t xml:space="preserve"> </w:t>
      </w:r>
      <w:r w:rsidR="00393ACB">
        <w:t>For instance,</w:t>
      </w:r>
      <w:r w:rsidR="00F64EC4">
        <w:t xml:space="preserve"> </w:t>
      </w:r>
      <w:sdt>
        <w:sdtPr>
          <w:rPr>
            <w:color w:val="000000"/>
          </w:rPr>
          <w:tag w:val="MENDELEY_CITATION_v3_eyJjaXRhdGlvbklEIjoiTUVOREVMRVlfQ0lUQVRJT05fNDk1NDBhOGYtYzAzNS00MWU0LThjNGYtYjE3ZjkxMjZiOTJkIiwicHJvcGVydGllcyI6eyJub3RlSW5kZXgiOjB9LCJpc0VkaXRlZCI6ZmFsc2UsIm1hbnVhbE92ZXJyaWRlIjp7ImlzTWFudWFsbHlPdmVycmlkZGVuIjp0cnVlLCJjaXRlcHJvY1RleHQiOiIoQWhtZWQgZXQgYWwuLCAyMDIzKSIsIm1hbnVhbE92ZXJyaWRlVGV4dCI6IkFobWVkIGV0IGFsLiAoMjAyMykifSwiY2l0YXRpb25JdGVtcyI6W3siaWQiOiIyMzM1NWVlMi01YzU1LTM5ZTUtOTJjNS1mNGZmZGZmM2YwYjciLCJpdGVtRGF0YSI6eyJ0eXBlIjoiYXJ0aWNsZS1qb3VybmFsIiwiaWQiOiIyMzM1NWVlMi01YzU1LTM5ZTUtOTJjNS1mNGZmZGZmM2YwYjciLCJ0aXRsZSI6IlJvYWQgdHJhZmZpYyBhY2NpZGVudGFsIGluanVyaWVzIGFuZCBkZWF0aHM6IEEgbmVnbGVjdGVkIGdsb2JhbCBoZWFsdGggaXNzdWUiLCJhdXRob3IiOlt7ImZhbWlseSI6IkFobWVkIiwiZ2l2ZW4iOiJTaXJ3YW4gSy4iLCJwYXJzZS1uYW1lcyI6ZmFsc2UsImRyb3BwaW5nLXBhcnRpY2xlIjoiIiwibm9uLWRyb3BwaW5nLXBhcnRpY2xlIjoiIn0seyJmYW1pbHkiOiJNb2hhbW1lZCIsImdpdmVuIjoiTW9uYSBHLiIsInBhcnNlLW5hbWVzIjpmYWxzZSwiZHJvcHBpbmctcGFydGljbGUiOiIiLCJub24tZHJvcHBpbmctcGFydGljbGUiOiIifSx7ImZhbWlseSI6IkFiZHVscWFkaXIiLCJnaXZlbiI6IlNhbGFyIE8uIiwicGFyc2UtbmFtZXMiOmZhbHNlLCJkcm9wcGluZy1wYXJ0aWNsZSI6IiIsIm5vbi1kcm9wcGluZy1wYXJ0aWNsZSI6IiJ9LHsiZmFtaWx5IjoiRWwtS2FkZXIiLCJnaXZlbiI6IlJhYmFiIEcuQWJkIiwicGFyc2UtbmFtZXMiOmZhbHNlLCJkcm9wcGluZy1wYXJ0aWNsZSI6IiIsIm5vbi1kcm9wcGluZy1wYXJ0aWNsZSI6IiJ9LHsiZmFtaWx5IjoiRWwtU2hhbGwiLCJnaXZlbiI6Ik5haGVkIEEuIiwicGFyc2UtbmFtZXMiOmZhbHNlLCJkcm9wcGluZy1wYXJ0aWNsZSI6IiIsIm5vbi1kcm9wcGluZy1wYXJ0aWNsZSI6IiJ9LHsiZmFtaWx5IjoiQ2hhbmRyYW4iLCJnaXZlbiI6IkRlZXBhayIsInBhcnNlLW5hbWVzIjpmYWxzZSwiZHJvcHBpbmctcGFydGljbGUiOiIiLCJub24tZHJvcHBpbmctcGFydGljbGUiOiIifSx7ImZhbWlseSI6IlJlaG1hbiIsImdpdmVuIjoiTW9oYW1tYWQgRS5VciIsInBhcnNlLW5hbWVzIjpmYWxzZSwiZHJvcHBpbmctcGFydGljbGUiOiIiLCJub24tZHJvcHBpbmctcGFydGljbGUiOiIifSx7ImZhbWlseSI6IkRoYW1hIiwiZ2l2ZW4iOiJLdWxkZWVwIiwicGFyc2UtbmFtZXMiOmZhbHNlLCJkcm9wcGluZy1wYXJ0aWNsZSI6IiIsIm5vbi1kcm9wcGluZy1wYXJ0aWNsZSI6IiJ9XSwiY29udGFpbmVyLXRpdGxlIjoiSGVhbHRoIFNjaWVuY2UgUmVwb3J0cyIsImNvbnRhaW5lci10aXRsZS1zaG9ydCI6IkhlYWx0aCBTY2kgUmVwIiwiRE9JIjoiMTAuMTAwMi9oc3IyLjEyNDAiLCJJU1NOIjoiMjM5ODg4MzUiLCJQTUlEIjoiMzcxNTIyMjAiLCJpc3N1ZWQiOnsiZGF0ZS1wYXJ0cyI6W1syMDIzLDUsMV1dfSwiYWJzdHJhY3QiOiJBY3Jvc3MgdGhlIHdvcmxkLCB0cmFmZmljIGFjY2lkZW50cyBjYXVzZSBtYWpvciBoZWFsdGggcHJvYmxlbXMgYW5kIGFyZSBvZiBjb25jZXJuIHRvIGhlYWx0aCBpbnN0aXR1dGlvbnM7IG5lYXJseSAxLjM1IG1pbGxpb24gcGVvcGxlIGFyZSBraWxsZWQgb3IgZGlzYWJsZWQgaW4gdHJhZmZpYyBhY2NpZGVudHMgZXZlcnkgeWVhci4gSW4gMjAxOSwgOTMlIG9mIHJvYWQgdHJhZmZpYyBpbmp1cnktcmVsYXRlZCBtb3J0YWxpdHkgb2NjdXJyZWQgaW4gbG93LSBhbmQgbWlkZGxlLWluY29tZSBjb3VudHJpZXMgd2l0aCBhbiBlc3RpbWF0ZWQgYnVyZGVuIG9mIDEuMyBtaWxsaW9uIGRlYXRocy4gVGhpcyBpc3N1ZSBpcyBncm93aW5nOyBieSAyMDMwLCByb2FkIHRyYWZmaWMgaW5qdXJpZXMgd2lsbCBiZSB0aGUgc2V2ZW50aCBsZWFkaW5nIGNhdXNlIG9mIGRlYXRoIGdsb2JhbGx5LiBUaGUgcHJlc2VudCByZXBvcnQgaGlnaGxpZ2h0cyBhbiBvdmVydmlldyBvZiByb2FkIHRyYWZmaWMgYWNjaWRlbnRzLCBhY2NpZGVudGFsIGluanVyaWVzLCBhbmQgZGVhdGhzLCBhc3NvY2lhdGVkIHJpc2sgZmFjdG9ycywgaW1wb3J0YW50IHByZWNhdXRpb25zLCBzYWZldHkgcnVsZXMsIGFuZCBjb3VudGVyYWN0aW5nIG1hbmFnZW1lbnQgc3RyYXRlZ2llcy4gSW4gbW9kZXJuIGN1bHR1cmVzLCByb2FkIGFjY2lkZW50cyBhcmUgYSBtYWpvciBzb3VyY2Ugb2YgZGVhdGggYW5kIHNlcmlvdXMgaW5qdXJpZXMuIFJvYWQgdHJhZmZpYyBpbmp1cmllcyBhcmUgYSBzdWJzdGFudGlhbCB5ZXQgdW5kZXJzZXJ2ZWQgcHVibGljIGhlYWx0aCBpc3N1ZSBhcm91bmQgdGhlIHdvcmxkIHRoYXQgcmVxdWlyZXMgaW1tZWRpYXRlIGF0dGVudGlvbi4gVG8gcHJldmVudCBhY2NpZGVudHMgaW4gdGhlIGxvbmcgdGVybSwgaXQgaXMgZXNzZW50aWFsIHRvIGFkb3B0IGNvbnNlcnZhdGl2ZSBwcmV2ZW50aXZlIG1lYXN1cmVzIHRoYXQgY2FuIG1pbmltaXplIGNvbGxpc2lvbnMgYW5kIHByb21vdGUgYSBzYWZlIHJvYWQgZW52aXJvbm1lbnQuIiwicHVibGlzaGVyIjoiSm9obiBXaWxleSBhbmQgU29ucyBJbmMiLCJpc3N1ZSI6IjUiLCJ2b2x1bWUiOiI2In0sImlzVGVtcG9yYXJ5IjpmYWxzZX1dfQ=="/>
          <w:id w:val="27925422"/>
          <w:placeholder>
            <w:docPart w:val="DefaultPlaceholder_-1854013440"/>
          </w:placeholder>
        </w:sdtPr>
        <w:sdtEndPr/>
        <w:sdtContent>
          <w:r w:rsidR="00424E56" w:rsidRPr="00424E56">
            <w:rPr>
              <w:color w:val="000000"/>
            </w:rPr>
            <w:t>Ahmed et al. (2023)</w:t>
          </w:r>
        </w:sdtContent>
      </w:sdt>
      <w:r w:rsidR="00A17F82">
        <w:t xml:space="preserve"> cited that</w:t>
      </w:r>
      <w:r w:rsidR="002052AF">
        <w:t xml:space="preserve"> </w:t>
      </w:r>
      <w:r w:rsidR="00370C9B">
        <w:t xml:space="preserve">at the global front, </w:t>
      </w:r>
      <w:r w:rsidR="002052AF" w:rsidRPr="002052AF">
        <w:t>over</w:t>
      </w:r>
      <w:r w:rsidR="00A17F82">
        <w:t xml:space="preserve"> </w:t>
      </w:r>
      <w:r w:rsidR="002052AF" w:rsidRPr="002052AF">
        <w:t>1.</w:t>
      </w:r>
      <w:r w:rsidR="007033D1">
        <w:t>35</w:t>
      </w:r>
      <w:r w:rsidR="002052AF" w:rsidRPr="002052AF">
        <w:t xml:space="preserve"> million people die o</w:t>
      </w:r>
      <w:r w:rsidR="00E03CD6">
        <w:t>n the roads</w:t>
      </w:r>
      <w:r w:rsidR="00A17F82">
        <w:t xml:space="preserve"> </w:t>
      </w:r>
      <w:r w:rsidR="001E7C7E">
        <w:t xml:space="preserve">due to road traffic accidents </w:t>
      </w:r>
      <w:r w:rsidR="00A17F82">
        <w:t>annually</w:t>
      </w:r>
      <w:r w:rsidR="002052AF" w:rsidRPr="002052AF">
        <w:t>.</w:t>
      </w:r>
      <w:r w:rsidR="00A17F82">
        <w:t xml:space="preserve"> </w:t>
      </w:r>
      <w:r w:rsidR="00FC3A53">
        <w:t xml:space="preserve">At the regional </w:t>
      </w:r>
      <w:r w:rsidR="006D29CA">
        <w:t>level, Africa</w:t>
      </w:r>
      <w:r w:rsidR="00FC3A53">
        <w:t xml:space="preserve"> is the</w:t>
      </w:r>
      <w:r w:rsidR="00FC3A53" w:rsidRPr="00FC3A53">
        <w:t xml:space="preserve"> continent</w:t>
      </w:r>
      <w:r w:rsidR="00FC3A53">
        <w:t xml:space="preserve"> </w:t>
      </w:r>
      <w:r w:rsidR="006D29CA">
        <w:t xml:space="preserve">at the forefront </w:t>
      </w:r>
      <w:r w:rsidR="00FC3A53" w:rsidRPr="00FC3A53">
        <w:t xml:space="preserve">in </w:t>
      </w:r>
      <w:r w:rsidR="006D29CA">
        <w:t>terms of the r</w:t>
      </w:r>
      <w:r w:rsidR="00FC3A53" w:rsidRPr="00FC3A53">
        <w:t>ate of road traffic fatalities</w:t>
      </w:r>
      <w:r w:rsidR="006D29CA">
        <w:t xml:space="preserve"> </w:t>
      </w:r>
      <w:r w:rsidR="006D29CA" w:rsidRPr="00FC3A53">
        <w:t>globally</w:t>
      </w:r>
      <w:r w:rsidR="006D29CA">
        <w:t>, while being the least</w:t>
      </w:r>
      <w:r w:rsidR="00FC3A53" w:rsidRPr="00FC3A53">
        <w:t xml:space="preserve"> </w:t>
      </w:r>
      <w:r w:rsidR="006D29CA">
        <w:t>motorized</w:t>
      </w:r>
      <w:r w:rsidR="00FC3A53" w:rsidRPr="00FC3A53">
        <w:t xml:space="preserve"> </w:t>
      </w:r>
      <w:r w:rsidR="006D29CA">
        <w:t>in comparison</w:t>
      </w:r>
      <w:r w:rsidR="00FC3A53" w:rsidRPr="00FC3A53">
        <w:t xml:space="preserve"> to the other five continen</w:t>
      </w:r>
      <w:r w:rsidR="00B70B69">
        <w:t xml:space="preserve">ts </w:t>
      </w:r>
      <w:sdt>
        <w:sdtPr>
          <w:rPr>
            <w:color w:val="000000"/>
          </w:rPr>
          <w:tag w:val="MENDELEY_CITATION_v3_eyJjaXRhdGlvbklEIjoiTUVOREVMRVlfQ0lUQVRJT05fNmI1NjVjMjMtODQyZi00MWFkLWFkZjUtMDI4ZGE3NWIwZGQ4IiwicHJvcGVydGllcyI6eyJub3RlSW5kZXgiOjB9LCJpc0VkaXRlZCI6ZmFsc2UsIm1hbnVhbE92ZXJyaWRlIjp7ImlzTWFudWFsbHlPdmVycmlkZGVuIjpmYWxzZSwiY2l0ZXByb2NUZXh0IjoiKEFkZWRlamkgZXQgYWwuLCAyMDIxKSIsIm1hbnVhbE92ZXJyaWRlVGV4dCI6IiJ9LCJjaXRhdGlvbkl0ZW1zIjpbeyJpZCI6IjY5ZDQ1MmVlLWFhMzUtMzhhYS05YjQ2LWY2ZjFlN2FjYmEzNiIsIml0ZW1EYXRhIjp7InR5cGUiOiJhcnRpY2xlLWpvdXJuYWwiLCJpZCI6IjY5ZDQ1MmVlLWFhMzUtMzhhYS05YjQ2LWY2ZjFlN2FjYmEzNiIsInRpdGxlIjoiUmVhY3Rpb24gYmVoYXZpb3VyIG9mIGRyaXZlcnMgdG8gbWFya2VkIGFuZCB1bm1hcmtlZCByb2FkOiBHaGFuYSBwZXJzcGVjdGl2ZSIsImF1dGhvciI6W3siZmFtaWx5IjoiQWRlZGVqaSIsImdpdmVuIjoiSmFjb2IgQWRlZGF5byIsInBhcnNlLW5hbWVzIjpmYWxzZSwiZHJvcHBpbmctcGFydGljbGUiOiIiLCJub24tZHJvcHBpbmctcGFydGljbGUiOiIifSx7ImZhbWlseSI6IkZlaWtpZSIsImdpdmVuIjoiWG9saXN3YSIsInBhcnNlLW5hbWVzIjpmYWxzZSwiZHJvcHBpbmctcGFydGljbGUiOiIiLCJub24tZHJvcHBpbmctcGFydGljbGUiOiIifSx7ImZhbWlseSI6IkR6b2diZXd1IiwiZ2l2ZW4iOiJUaHl3aWxsIENlcGhhcyIsInBhcnNlLW5hbWVzIjpmYWxzZSwiZHJvcHBpbmctcGFydGljbGUiOiIiLCJub24tZHJvcHBpbmctcGFydGljbGUiOiIifSx7ImZhbWlseSI6Ik1vc3RhZmEiLCJnaXZlbiI6Ik1vaGFtZWQiLCJwYXJzZS1uYW1lcyI6ZmFsc2UsImRyb3BwaW5nLXBhcnRpY2xlIjoiIiwibm9uLWRyb3BwaW5nLXBhcnRpY2xlIjoiIn1dLCJjb250YWluZXItdGl0bGUiOiJQdXQgaSBzYW9icmHEh2FqIiwiRE9JIjoiMTAuMzEwNzUvcGlzLjY3LjAxLjAxIiwiSVNTTiI6IjA0Nzg5NzMzIiwiaXNzdWVkIjp7ImRhdGUtcGFydHMiOltbMjAyMSwzLDIyXV19LCJwYWdlIjoiMS02IiwiYWJzdHJhY3QiOiJBZnJpY2EgaXMgdGhlIGxlYWRpbmcgY29udGluZW50IGdsb2JhbGx5IGluIHRoZSByYXRlIG9mIHJvYWQgdHJhZmZpYyBmYXRhbGl0aWVzLCB5ZXQgaXQgaXMgdGhlIGxlYXN0IG1vdG9yaXplZCBjb21wYXJlZCB0byB0aGUgb3RoZXIgZml2ZSBjb250aW5lbnRzLiBUaGlzIHByZWRpY2FtZW50IGlzIHNhaWQgdG8gYmUgb25lIG9mIHRoZSBsZWFkaW5nIGNhdXNlIG9mIGRlYXRoIGFtb25nIHlvdXRoIGFuZCBnZW5lcmFsbHksIHJhdGVkIGFzIG9uZSBvZiB0aGUgdGVuIGNhdXNlcyBvZiBkZWF0aCBpbiB0aGUgd29ybGQuIEV4Y2x1c2l2ZWx5LCBHaGFuYeKAmXMgcmF0ZSBvZiB0cmFmZmljIGZhdGFsaXRpZXMgaXMgZ3Jvd2luZyBkZXNwaXRlIHRoZSBlZmZvcnRzIGludmVzdGVkIGluIHJlZHVjaW5nIGl0LiBOZXZlcnRoZWxlc3MsIG1vcmUgZm9jdXMgbmVlZHMgdG8gYmUgaW52ZXN0ZWQgaW4gdGhlIHRyYWZmaWMgY29udHJvbCBzeXN0ZW1zIHN1Y2ggYXMgdHJhZmZpYyBzaWduYWxzLCBzaWducyBvciByb2FkIG1hcmtpbmdzLiBBcyB0aGlzIHN5c3RlbSB0ZW5kcyB0byBjb25zaWRlcmFibHkgcmVkdWNlIHRoZSBudW1iZXIgb2YgY29uZmxpY3RzIGFuZCBtaW5pbWl6ZSByb2FkIHVzZXLigJlzIGVycm9ycy4gRnVydGhlcm1vcmUsIHRoaXMgc3lzdGVtIGNyZWF0ZXMgZHJpdmVyc+KAmSBleHBlY3RhdGlvbnMgb2YgdGhlIGNvbmRpdGlvbnMgd2hpY2ggdGhleSB3aWxsIG1lZXQgYWhlYWQgYW5kIHRoZSBkcml2aW5nIHRhc2tzIHJlcXVpcmVkLiBJZiBtaXNsZWFkaW5nIGluZm9ybWF0aW9uIGlzIHByb3ZpZGVkLCBvciBub25lIGlzIGF2YWlsYWJsZSwgaGF6YXJkb3VzIHNpdHVhdGlvbnMgY2FuIHJlc3VsdC4gT3ZlcmFsbCwgdGhpcyB0cmFmZmljIHN5c3RlbSBpcyBpbmFkZXF1YXRlIG9yIGxhY2tpbmcgaW4gbW9zdCBkZXZlbG9waW5nIGNvdW50cmllcyBhcyB0aGVyZSBhcmUgbm8gcHJvcGVyIG1haW50ZW5hbmNlIHN0cmF0ZWdpZXMgaW4gcGxhY2UuIFRodXMsIHRoaXMgc3R1ZHkgaW52ZXN0aWdhdGVzIGFuZCBldmFsdWF0ZXMgdGhlIHJlYWN0aW9uIG9mIGRyaXZlcnMgdG8gdGhlIG1hcmtlZCBhbmQgdW5tYXJrZWQgcm9hZHMuIFVzaW5nIHJhbmRvbSBxdWFudGl0YXRpdmUgc2FtcGxpbmcgbWV0aG9kcywgR2hhbmFpYW4gZHJpdmVycyB3ZXJlIGludGVydmlld2VkIG9uIHRoZWlyIGV4cGVyaWVuY2VzIHdoZW4gZHJpdmluZyBvbiB0aGUgbWFya2VkIGFuZCB1bm1hcmtlZCByb2FkLiBPdmVyYWxsLCB0aGlzIHN0dWR5IHdpbGwgaGlnaGxpZ2h0IHRoZSBuZWNlc3NpdHkgb2Ygcm9hZCBtYXJraW5ncyBpbiByZWR1Y2luZyB0cmFmZmljIGZhdGFsaXR5IHJhdGUgYW5kIHRoZSBwc3ljaG9sb2dpY2FsIGVmZmVjdCBvZiB0aGUgdW5hdmFpbGFiaWxpdHkgb2Ygcm9hZCBtYXJraW5nIG9uIGRyaXZlcnPigJkgZXhwZWN0YXRpb24gYW5kIGNvbnNlcXVlbnRseSwgdGhlIGVmZmVjdCBvbiB0aGVpciBiZWhhdmlvdXIgaW4gbW9zdCBkZXZlbG9waW5nIGNvdW50cmllcy4iLCJwdWJsaXNoZXIiOiJUaGUgUm9hZCBBc3NvY2lhdGlvbiBvZiBTZXJiaWEgVmlhLXZpdGEiLCJpc3N1ZSI6IjEiLCJ2b2x1bWUiOiI2NyIsImNvbnRhaW5lci10aXRsZS1zaG9ydCI6IiJ9LCJpc1RlbXBvcmFyeSI6ZmFsc2V9XX0="/>
          <w:id w:val="1520971489"/>
          <w:placeholder>
            <w:docPart w:val="DefaultPlaceholder_-1854013440"/>
          </w:placeholder>
        </w:sdtPr>
        <w:sdtEndPr/>
        <w:sdtContent>
          <w:r w:rsidR="00424E56" w:rsidRPr="00424E56">
            <w:rPr>
              <w:color w:val="000000"/>
            </w:rPr>
            <w:t>(Adedeji et al., 2021)</w:t>
          </w:r>
        </w:sdtContent>
      </w:sdt>
      <w:r w:rsidR="006D29CA">
        <w:t xml:space="preserve">. </w:t>
      </w:r>
      <w:r w:rsidR="00F64EC4">
        <w:t>Similarly</w:t>
      </w:r>
      <w:r w:rsidR="00234366">
        <w:t xml:space="preserve">, </w:t>
      </w:r>
      <w:r w:rsidR="004E3172">
        <w:t xml:space="preserve">at the local level, </w:t>
      </w:r>
      <w:r w:rsidR="00F64EC4">
        <w:t>statistics</w:t>
      </w:r>
      <w:r w:rsidR="00370C9B">
        <w:t xml:space="preserve"> of road</w:t>
      </w:r>
      <w:r w:rsidR="00F64EC4">
        <w:t xml:space="preserve"> traffic</w:t>
      </w:r>
      <w:r w:rsidR="00370C9B">
        <w:t xml:space="preserve"> </w:t>
      </w:r>
      <w:r w:rsidR="00F64EC4">
        <w:t>accidents</w:t>
      </w:r>
      <w:r w:rsidR="00FB33FE">
        <w:t xml:space="preserve"> </w:t>
      </w:r>
      <w:r w:rsidR="00370C9B">
        <w:t xml:space="preserve">on the </w:t>
      </w:r>
      <w:r w:rsidR="00A17F82">
        <w:t>Ghan</w:t>
      </w:r>
      <w:r w:rsidR="00370C9B">
        <w:t>a</w:t>
      </w:r>
      <w:r w:rsidR="00F64EC4">
        <w:t>ian</w:t>
      </w:r>
      <w:r w:rsidR="00370C9B">
        <w:t xml:space="preserve"> roads</w:t>
      </w:r>
      <w:r w:rsidR="00A17F82">
        <w:t xml:space="preserve"> </w:t>
      </w:r>
      <w:r w:rsidR="0041763C" w:rsidRPr="00A17F82">
        <w:t>from January to March 2025</w:t>
      </w:r>
      <w:r w:rsidR="00F64EC4">
        <w:t xml:space="preserve"> stood at </w:t>
      </w:r>
      <w:r w:rsidR="00A17F82" w:rsidRPr="00A17F82">
        <w:t xml:space="preserve">3,674 road traffic crashes. These crashes </w:t>
      </w:r>
      <w:r w:rsidR="00A17F82">
        <w:t>represent</w:t>
      </w:r>
      <w:r w:rsidR="00A17F82" w:rsidRPr="00A17F82">
        <w:t xml:space="preserve"> 6,143 vehicles across all classes (</w:t>
      </w:r>
      <w:r w:rsidR="00A17F82">
        <w:t>e.g., private</w:t>
      </w:r>
      <w:r w:rsidR="00A17F82" w:rsidRPr="00A17F82">
        <w:t>, commercial, motor</w:t>
      </w:r>
      <w:r w:rsidR="00F64EC4">
        <w:t xml:space="preserve"> </w:t>
      </w:r>
      <w:r w:rsidR="00A17F82" w:rsidRPr="00A17F82">
        <w:t>bikes</w:t>
      </w:r>
      <w:r w:rsidR="00FB33FE">
        <w:t xml:space="preserve"> </w:t>
      </w:r>
      <w:r w:rsidR="00A17F82" w:rsidRPr="00A17F82">
        <w:t>/cycles)</w:t>
      </w:r>
      <w:r w:rsidR="00A17F82">
        <w:t xml:space="preserve">. This led to </w:t>
      </w:r>
      <w:r w:rsidR="00A17F82" w:rsidRPr="00A17F82">
        <w:t xml:space="preserve">5,039 casualties, including 752 fatalities and 4,287 injuries </w:t>
      </w:r>
      <w:r w:rsidR="00370C9B" w:rsidRPr="00370C9B">
        <w:t xml:space="preserve">as reported by the National Road Safety Authority </w:t>
      </w:r>
      <w:r w:rsidR="00370C9B">
        <w:t xml:space="preserve">of Ghana </w:t>
      </w:r>
      <w:r w:rsidR="00370C9B" w:rsidRPr="00370C9B">
        <w:t>(NRSA</w:t>
      </w:r>
      <w:r w:rsidR="00370C9B">
        <w:t>G</w:t>
      </w:r>
      <w:r w:rsidR="00370C9B" w:rsidRPr="00370C9B">
        <w:t>)</w:t>
      </w:r>
      <w:r w:rsidR="00370C9B" w:rsidRPr="00A17F82">
        <w:t xml:space="preserve"> (</w:t>
      </w:r>
      <w:r w:rsidR="00A17F82" w:rsidRPr="00A17F82">
        <w:t xml:space="preserve">Accessed on January 12, 2025, Website: </w:t>
      </w:r>
      <w:r w:rsidR="00370C9B" w:rsidRPr="00370C9B">
        <w:t>https://www</w:t>
      </w:r>
      <w:r w:rsidR="00A17F82" w:rsidRPr="00A17F82">
        <w:t>.nrsa.</w:t>
      </w:r>
      <w:r w:rsidR="00370C9B">
        <w:t xml:space="preserve"> </w:t>
      </w:r>
      <w:r w:rsidR="00A17F82" w:rsidRPr="00A17F82">
        <w:t>gov.gh).</w:t>
      </w:r>
      <w:r w:rsidR="00B70057">
        <w:t xml:space="preserve"> </w:t>
      </w:r>
      <w:sdt>
        <w:sdtPr>
          <w:rPr>
            <w:color w:val="000000"/>
          </w:rPr>
          <w:tag w:val="MENDELEY_CITATION_v3_eyJjaXRhdGlvbklEIjoiTUVOREVMRVlfQ0lUQVRJT05fNTk5YzMyNjItNWNkMC00YjY2LWJmNTQtMWE4NjdmNDIxNGQ5IiwicHJvcGVydGllcyI6eyJub3RlSW5kZXgiOjB9LCJpc0VkaXRlZCI6ZmFsc2UsIm1hbnVhbE92ZXJyaWRlIjp7ImlzTWFudWFsbHlPdmVycmlkZGVuIjp0cnVlLCJjaXRlcHJvY1RleHQiOiIoQWRlZGVqaSBldCBhbC4sIDIwMjEpIiwibWFudWFsT3ZlcnJpZGVUZXh0IjoiQWRlZGVqaSBldCBhbC4gKDIwMjEpIn0sImNpdGF0aW9uSXRlbXMiOlt7ImlkIjoiNjlkNDUyZWUtYWEzNS0zOGFhLTliNDYtZjZmMWU3YWNiYTM2IiwiaXRlbURhdGEiOnsidHlwZSI6ImFydGljbGUtam91cm5hbCIsImlkIjoiNjlkNDUyZWUtYWEzNS0zOGFhLTliNDYtZjZmMWU3YWNiYTM2IiwidGl0bGUiOiJSZWFjdGlvbiBiZWhhdmlvdXIgb2YgZHJpdmVycyB0byBtYXJrZWQgYW5kIHVubWFya2VkIHJvYWQ6IEdoYW5hIHBlcnNwZWN0aXZlIiwiYXV0aG9yIjpbeyJmYW1pbHkiOiJBZGVkZWppIiwiZ2l2ZW4iOiJKYWNvYiBBZGVkYXlvIiwicGFyc2UtbmFtZXMiOmZhbHNlLCJkcm9wcGluZy1wYXJ0aWNsZSI6IiIsIm5vbi1kcm9wcGluZy1wYXJ0aWNsZSI6IiJ9LHsiZmFtaWx5IjoiRmVpa2llIiwiZ2l2ZW4iOiJYb2xpc3dhIiwicGFyc2UtbmFtZXMiOmZhbHNlLCJkcm9wcGluZy1wYXJ0aWNsZSI6IiIsIm5vbi1kcm9wcGluZy1wYXJ0aWNsZSI6IiJ9LHsiZmFtaWx5IjoiRHpvZ2Jld3UiLCJnaXZlbiI6IlRoeXdpbGwgQ2VwaGFzIiwicGFyc2UtbmFtZXMiOmZhbHNlLCJkcm9wcGluZy1wYXJ0aWNsZSI6IiIsIm5vbi1kcm9wcGluZy1wYXJ0aWNsZSI6IiJ9LHsiZmFtaWx5IjoiTW9zdGFmYSIsImdpdmVuIjoiTW9oYW1lZCIsInBhcnNlLW5hbWVzIjpmYWxzZSwiZHJvcHBpbmctcGFydGljbGUiOiIiLCJub24tZHJvcHBpbmctcGFydGljbGUiOiIifV0sImNvbnRhaW5lci10aXRsZSI6IlB1dCBpIHNhb2JyYcSHYWoiLCJET0kiOiIxMC4zMTA3NS9waXMuNjcuMDEuMDEiLCJJU1NOIjoiMDQ3ODk3MzMiLCJpc3N1ZWQiOnsiZGF0ZS1wYXJ0cyI6W1syMDIxLDMsMjJdXX0sInBhZ2UiOiIxLTYiLCJhYnN0cmFjdCI6IkFmcmljYSBpcyB0aGUgbGVhZGluZyBjb250aW5lbnQgZ2xvYmFsbHkgaW4gdGhlIHJhdGUgb2Ygcm9hZCB0cmFmZmljIGZhdGFsaXRpZXMsIHlldCBpdCBpcyB0aGUgbGVhc3QgbW90b3JpemVkIGNvbXBhcmVkIHRvIHRoZSBvdGhlciBmaXZlIGNvbnRpbmVudHMuIFRoaXMgcHJlZGljYW1lbnQgaXMgc2FpZCB0byBiZSBvbmUgb2YgdGhlIGxlYWRpbmcgY2F1c2Ugb2YgZGVhdGggYW1vbmcgeW91dGggYW5kIGdlbmVyYWxseSwgcmF0ZWQgYXMgb25lIG9mIHRoZSB0ZW4gY2F1c2VzIG9mIGRlYXRoIGluIHRoZSB3b3JsZC4gRXhjbHVzaXZlbHksIEdoYW5h4oCZcyByYXRlIG9mIHRyYWZmaWMgZmF0YWxpdGllcyBpcyBncm93aW5nIGRlc3BpdGUgdGhlIGVmZm9ydHMgaW52ZXN0ZWQgaW4gcmVkdWNpbmcgaXQuIE5ldmVydGhlbGVzcywgbW9yZSBmb2N1cyBuZWVkcyB0byBiZSBpbnZlc3RlZCBpbiB0aGUgdHJhZmZpYyBjb250cm9sIHN5c3RlbXMgc3VjaCBhcyB0cmFmZmljIHNpZ25hbHMsIHNpZ25zIG9yIHJvYWQgbWFya2luZ3MuIEFzIHRoaXMgc3lzdGVtIHRlbmRzIHRvIGNvbnNpZGVyYWJseSByZWR1Y2UgdGhlIG51bWJlciBvZiBjb25mbGljdHMgYW5kIG1pbmltaXplIHJvYWQgdXNlcuKAmXMgZXJyb3JzLiBGdXJ0aGVybW9yZSwgdGhpcyBzeXN0ZW0gY3JlYXRlcyBkcml2ZXJz4oCZIGV4cGVjdGF0aW9ucyBvZiB0aGUgY29uZGl0aW9ucyB3aGljaCB0aGV5IHdpbGwgbWVldCBhaGVhZCBhbmQgdGhlIGRyaXZpbmcgdGFza3MgcmVxdWlyZWQuIElmIG1pc2xlYWRpbmcgaW5mb3JtYXRpb24gaXMgcHJvdmlkZWQsIG9yIG5vbmUgaXMgYXZhaWxhYmxlLCBoYXphcmRvdXMgc2l0dWF0aW9ucyBjYW4gcmVzdWx0LiBPdmVyYWxsLCB0aGlzIHRyYWZmaWMgc3lzdGVtIGlzIGluYWRlcXVhdGUgb3IgbGFja2luZyBpbiBtb3N0IGRldmVsb3BpbmcgY291bnRyaWVzIGFzIHRoZXJlIGFyZSBubyBwcm9wZXIgbWFpbnRlbmFuY2Ugc3RyYXRlZ2llcyBpbiBwbGFjZS4gVGh1cywgdGhpcyBzdHVkeSBpbnZlc3RpZ2F0ZXMgYW5kIGV2YWx1YXRlcyB0aGUgcmVhY3Rpb24gb2YgZHJpdmVycyB0byB0aGUgbWFya2VkIGFuZCB1bm1hcmtlZCByb2Fkcy4gVXNpbmcgcmFuZG9tIHF1YW50aXRhdGl2ZSBzYW1wbGluZyBtZXRob2RzLCBHaGFuYWlhbiBkcml2ZXJzIHdlcmUgaW50ZXJ2aWV3ZWQgb24gdGhlaXIgZXhwZXJpZW5jZXMgd2hlbiBkcml2aW5nIG9uIHRoZSBtYXJrZWQgYW5kIHVubWFya2VkIHJvYWQuIE92ZXJhbGwsIHRoaXMgc3R1ZHkgd2lsbCBoaWdobGlnaHQgdGhlIG5lY2Vzc2l0eSBvZiByb2FkIG1hcmtpbmdzIGluIHJlZHVjaW5nIHRyYWZmaWMgZmF0YWxpdHkgcmF0ZSBhbmQgdGhlIHBzeWNob2xvZ2ljYWwgZWZmZWN0IG9mIHRoZSB1bmF2YWlsYWJpbGl0eSBvZiByb2FkIG1hcmtpbmcgb24gZHJpdmVyc+KAmSBleHBlY3RhdGlvbiBhbmQgY29uc2VxdWVudGx5LCB0aGUgZWZmZWN0IG9uIHRoZWlyIGJlaGF2aW91ciBpbiBtb3N0IGRldmVsb3BpbmcgY291bnRyaWVzLiIsInB1Ymxpc2hlciI6IlRoZSBSb2FkIEFzc29jaWF0aW9uIG9mIFNlcmJpYSBWaWEtdml0YSIsImlzc3VlIjoiMSIsInZvbHVtZSI6IjY3IiwiY29udGFpbmVyLXRpdGxlLXNob3J0IjoiIn0sImlzVGVtcG9yYXJ5IjpmYWxzZX1dfQ=="/>
          <w:id w:val="-2115890844"/>
          <w:placeholder>
            <w:docPart w:val="DefaultPlaceholder_-1854013440"/>
          </w:placeholder>
        </w:sdtPr>
        <w:sdtEndPr/>
        <w:sdtContent>
          <w:r w:rsidR="00424E56" w:rsidRPr="00424E56">
            <w:rPr>
              <w:color w:val="000000"/>
            </w:rPr>
            <w:t>Adedeji et al. (2021)</w:t>
          </w:r>
        </w:sdtContent>
      </w:sdt>
      <w:r w:rsidR="00B70057">
        <w:t xml:space="preserve"> noted that</w:t>
      </w:r>
      <w:r w:rsidR="00B70057" w:rsidRPr="00B70057">
        <w:t xml:space="preserve"> </w:t>
      </w:r>
      <w:r w:rsidR="00B70057">
        <w:t xml:space="preserve">the </w:t>
      </w:r>
      <w:r w:rsidR="00B70057" w:rsidRPr="00B70057">
        <w:t xml:space="preserve">rate of traffic fatalities </w:t>
      </w:r>
      <w:r w:rsidR="00B70057">
        <w:t>in Ghana</w:t>
      </w:r>
      <w:r w:rsidR="00B70057" w:rsidRPr="00B70057">
        <w:t xml:space="preserve"> is increasing</w:t>
      </w:r>
      <w:r w:rsidR="00B70057">
        <w:t>,</w:t>
      </w:r>
      <w:r w:rsidR="00B70057" w:rsidRPr="00B70057">
        <w:t xml:space="preserve"> notwithstanding the efforts </w:t>
      </w:r>
      <w:r w:rsidR="00B70057">
        <w:t xml:space="preserve">to </w:t>
      </w:r>
      <w:r w:rsidR="007146F4">
        <w:t>minimize</w:t>
      </w:r>
      <w:r w:rsidR="00B70057" w:rsidRPr="00B70057">
        <w:t xml:space="preserve"> it.</w:t>
      </w:r>
      <w:r w:rsidR="00EE17BC">
        <w:t xml:space="preserve"> Amid these </w:t>
      </w:r>
      <w:r w:rsidR="009D04E3">
        <w:t xml:space="preserve">worrisome </w:t>
      </w:r>
      <w:r w:rsidR="00EE17BC">
        <w:t xml:space="preserve">figures, </w:t>
      </w:r>
      <w:r w:rsidR="004A02D0">
        <w:t xml:space="preserve">it is projected that </w:t>
      </w:r>
      <w:r w:rsidR="004A02D0" w:rsidRPr="004A02D0">
        <w:t xml:space="preserve">road traffic injuries </w:t>
      </w:r>
      <w:r w:rsidR="004A02D0">
        <w:t xml:space="preserve">will be </w:t>
      </w:r>
      <w:r w:rsidR="004A02D0" w:rsidRPr="004A02D0">
        <w:t xml:space="preserve">the seventh </w:t>
      </w:r>
      <w:r w:rsidR="004A02D0">
        <w:t>leading</w:t>
      </w:r>
      <w:r w:rsidR="004A02D0" w:rsidRPr="004A02D0">
        <w:t xml:space="preserve"> cause</w:t>
      </w:r>
      <w:r w:rsidR="004A02D0">
        <w:t xml:space="preserve"> </w:t>
      </w:r>
      <w:r w:rsidR="004A02D0" w:rsidRPr="004A02D0">
        <w:t>of death worldwide</w:t>
      </w:r>
      <w:r w:rsidR="004A02D0">
        <w:t xml:space="preserve"> </w:t>
      </w:r>
      <w:r w:rsidR="004A02D0" w:rsidRPr="004A02D0">
        <w:t>by 2030</w:t>
      </w:r>
      <w:sdt>
        <w:sdtPr>
          <w:rPr>
            <w:color w:val="000000"/>
          </w:rPr>
          <w:tag w:val="MENDELEY_CITATION_v3_eyJjaXRhdGlvbklEIjoiTUVOREVMRVlfQ0lUQVRJT05fOTJlOGMyODMtODNjYy00MTVjLTljZTYtOGYwZTgxYjliNzU4IiwicHJvcGVydGllcyI6eyJub3RlSW5kZXgiOjB9LCJpc0VkaXRlZCI6ZmFsc2UsIm1hbnVhbE92ZXJyaWRlIjp7ImlzTWFudWFsbHlPdmVycmlkZGVuIjpmYWxzZSwiY2l0ZXByb2NUZXh0IjoiKEFobWVkIGV0IGFsLiwgMjAyMykiLCJtYW51YWxPdmVycmlkZVRleHQiOiIifSwiY2l0YXRpb25JdGVtcyI6W3siaWQiOiIyMzM1NWVlMi01YzU1LTM5ZTUtOTJjNS1mNGZmZGZmM2YwYjciLCJpdGVtRGF0YSI6eyJ0eXBlIjoiYXJ0aWNsZS1qb3VybmFsIiwiaWQiOiIyMzM1NWVlMi01YzU1LTM5ZTUtOTJjNS1mNGZmZGZmM2YwYjciLCJ0aXRsZSI6IlJvYWQgdHJhZmZpYyBhY2NpZGVudGFsIGluanVyaWVzIGFuZCBkZWF0aHM6IEEgbmVnbGVjdGVkIGdsb2JhbCBoZWFsdGggaXNzdWUiLCJhdXRob3IiOlt7ImZhbWlseSI6IkFobWVkIiwiZ2l2ZW4iOiJTaXJ3YW4gSy4iLCJwYXJzZS1uYW1lcyI6ZmFsc2UsImRyb3BwaW5nLXBhcnRpY2xlIjoiIiwibm9uLWRyb3BwaW5nLXBhcnRpY2xlIjoiIn0seyJmYW1pbHkiOiJNb2hhbW1lZCIsImdpdmVuIjoiTW9uYSBHLiIsInBhcnNlLW5hbWVzIjpmYWxzZSwiZHJvcHBpbmctcGFydGljbGUiOiIiLCJub24tZHJvcHBpbmctcGFydGljbGUiOiIifSx7ImZhbWlseSI6IkFiZHVscWFkaXIiLCJnaXZlbiI6IlNhbGFyIE8uIiwicGFyc2UtbmFtZXMiOmZhbHNlLCJkcm9wcGluZy1wYXJ0aWNsZSI6IiIsIm5vbi1kcm9wcGluZy1wYXJ0aWNsZSI6IiJ9LHsiZmFtaWx5IjoiRWwtS2FkZXIiLCJnaXZlbiI6IlJhYmFiIEcuQWJkIiwicGFyc2UtbmFtZXMiOmZhbHNlLCJkcm9wcGluZy1wYXJ0aWNsZSI6IiIsIm5vbi1kcm9wcGluZy1wYXJ0aWNsZSI6IiJ9LHsiZmFtaWx5IjoiRWwtU2hhbGwiLCJnaXZlbiI6Ik5haGVkIEEuIiwicGFyc2UtbmFtZXMiOmZhbHNlLCJkcm9wcGluZy1wYXJ0aWNsZSI6IiIsIm5vbi1kcm9wcGluZy1wYXJ0aWNsZSI6IiJ9LHsiZmFtaWx5IjoiQ2hhbmRyYW4iLCJnaXZlbiI6IkRlZXBhayIsInBhcnNlLW5hbWVzIjpmYWxzZSwiZHJvcHBpbmctcGFydGljbGUiOiIiLCJub24tZHJvcHBpbmctcGFydGljbGUiOiIifSx7ImZhbWlseSI6IlJlaG1hbiIsImdpdmVuIjoiTW9oYW1tYWQgRS5VciIsInBhcnNlLW5hbWVzIjpmYWxzZSwiZHJvcHBpbmctcGFydGljbGUiOiIiLCJub24tZHJvcHBpbmctcGFydGljbGUiOiIifSx7ImZhbWlseSI6IkRoYW1hIiwiZ2l2ZW4iOiJLdWxkZWVwIiwicGFyc2UtbmFtZXMiOmZhbHNlLCJkcm9wcGluZy1wYXJ0aWNsZSI6IiIsIm5vbi1kcm9wcGluZy1wYXJ0aWNsZSI6IiJ9XSwiY29udGFpbmVyLXRpdGxlIjoiSGVhbHRoIFNjaWVuY2UgUmVwb3J0cyIsImNvbnRhaW5lci10aXRsZS1zaG9ydCI6IkhlYWx0aCBTY2kgUmVwIiwiRE9JIjoiMTAuMTAwMi9oc3IyLjEyNDAiLCJJU1NOIjoiMjM5ODg4MzUiLCJQTUlEIjoiMzcxNTIyMjAiLCJpc3N1ZWQiOnsiZGF0ZS1wYXJ0cyI6W1syMDIzLDUsMV1dfSwiYWJzdHJhY3QiOiJBY3Jvc3MgdGhlIHdvcmxkLCB0cmFmZmljIGFjY2lkZW50cyBjYXVzZSBtYWpvciBoZWFsdGggcHJvYmxlbXMgYW5kIGFyZSBvZiBjb25jZXJuIHRvIGhlYWx0aCBpbnN0aXR1dGlvbnM7IG5lYXJseSAxLjM1IG1pbGxpb24gcGVvcGxlIGFyZSBraWxsZWQgb3IgZGlzYWJsZWQgaW4gdHJhZmZpYyBhY2NpZGVudHMgZXZlcnkgeWVhci4gSW4gMjAxOSwgOTMlIG9mIHJvYWQgdHJhZmZpYyBpbmp1cnktcmVsYXRlZCBtb3J0YWxpdHkgb2NjdXJyZWQgaW4gbG93LSBhbmQgbWlkZGxlLWluY29tZSBjb3VudHJpZXMgd2l0aCBhbiBlc3RpbWF0ZWQgYnVyZGVuIG9mIDEuMyBtaWxsaW9uIGRlYXRocy4gVGhpcyBpc3N1ZSBpcyBncm93aW5nOyBieSAyMDMwLCByb2FkIHRyYWZmaWMgaW5qdXJpZXMgd2lsbCBiZSB0aGUgc2V2ZW50aCBsZWFkaW5nIGNhdXNlIG9mIGRlYXRoIGdsb2JhbGx5LiBUaGUgcHJlc2VudCByZXBvcnQgaGlnaGxpZ2h0cyBhbiBvdmVydmlldyBvZiByb2FkIHRyYWZmaWMgYWNjaWRlbnRzLCBhY2NpZGVudGFsIGluanVyaWVzLCBhbmQgZGVhdGhzLCBhc3NvY2lhdGVkIHJpc2sgZmFjdG9ycywgaW1wb3J0YW50IHByZWNhdXRpb25zLCBzYWZldHkgcnVsZXMsIGFuZCBjb3VudGVyYWN0aW5nIG1hbmFnZW1lbnQgc3RyYXRlZ2llcy4gSW4gbW9kZXJuIGN1bHR1cmVzLCByb2FkIGFjY2lkZW50cyBhcmUgYSBtYWpvciBzb3VyY2Ugb2YgZGVhdGggYW5kIHNlcmlvdXMgaW5qdXJpZXMuIFJvYWQgdHJhZmZpYyBpbmp1cmllcyBhcmUgYSBzdWJzdGFudGlhbCB5ZXQgdW5kZXJzZXJ2ZWQgcHVibGljIGhlYWx0aCBpc3N1ZSBhcm91bmQgdGhlIHdvcmxkIHRoYXQgcmVxdWlyZXMgaW1tZWRpYXRlIGF0dGVudGlvbi4gVG8gcHJldmVudCBhY2NpZGVudHMgaW4gdGhlIGxvbmcgdGVybSwgaXQgaXMgZXNzZW50aWFsIHRvIGFkb3B0IGNvbnNlcnZhdGl2ZSBwcmV2ZW50aXZlIG1lYXN1cmVzIHRoYXQgY2FuIG1pbmltaXplIGNvbGxpc2lvbnMgYW5kIHByb21vdGUgYSBzYWZlIHJvYWQgZW52aXJvbm1lbnQuIiwicHVibGlzaGVyIjoiSm9obiBXaWxleSBhbmQgU29ucyBJbmMiLCJpc3N1ZSI6IjUiLCJ2b2x1bWUiOiI2In0sImlzVGVtcG9yYXJ5IjpmYWxzZX1dfQ=="/>
          <w:id w:val="522528341"/>
          <w:placeholder>
            <w:docPart w:val="DefaultPlaceholder_-1854013440"/>
          </w:placeholder>
        </w:sdtPr>
        <w:sdtEndPr/>
        <w:sdtContent>
          <w:r w:rsidR="00424E56" w:rsidRPr="00424E56">
            <w:rPr>
              <w:color w:val="000000"/>
            </w:rPr>
            <w:t>(Ahmed et al., 2023)</w:t>
          </w:r>
        </w:sdtContent>
      </w:sdt>
      <w:r w:rsidR="004A02D0">
        <w:t>.</w:t>
      </w:r>
    </w:p>
    <w:p w14:paraId="6BCE74A8" w14:textId="67B9BE1A" w:rsidR="00FC3A53" w:rsidRDefault="00EE17BC" w:rsidP="00196836">
      <w:r>
        <w:t xml:space="preserve">      </w:t>
      </w:r>
      <w:r w:rsidR="00D80AD3">
        <w:t>This phenomenon is accounted for by a multitude of factors</w:t>
      </w:r>
      <w:r w:rsidR="00B5547D">
        <w:t>.</w:t>
      </w:r>
      <w:r w:rsidR="00F64EC4">
        <w:t xml:space="preserve"> </w:t>
      </w:r>
      <w:r w:rsidR="008641E2">
        <w:t>Although some of these</w:t>
      </w:r>
      <w:r w:rsidR="00F64EC4">
        <w:t xml:space="preserve"> factors m</w:t>
      </w:r>
      <w:r w:rsidR="006A2084">
        <w:t>ay be country-specific</w:t>
      </w:r>
      <w:r w:rsidR="00E66895">
        <w:t>,</w:t>
      </w:r>
      <w:r w:rsidR="006A2084">
        <w:t xml:space="preserve"> </w:t>
      </w:r>
      <w:r w:rsidR="00E66895">
        <w:t xml:space="preserve">they </w:t>
      </w:r>
      <w:r w:rsidR="006A2084">
        <w:t xml:space="preserve">cut across geographical settings. For instance, In Ghana, </w:t>
      </w:r>
      <w:sdt>
        <w:sdtPr>
          <w:rPr>
            <w:color w:val="000000"/>
          </w:rPr>
          <w:tag w:val="MENDELEY_CITATION_v3_eyJjaXRhdGlvbklEIjoiTUVOREVMRVlfQ0lUQVRJT05fYzI3ODc3YTEtZTNmMi00MzQ0LWI4NjctZWVmMjNjZmFhNDNjIiwicHJvcGVydGllcyI6eyJub3RlSW5kZXgiOjB9LCJpc0VkaXRlZCI6ZmFsc2UsIm1hbnVhbE92ZXJyaWRlIjp7ImlzTWFudWFsbHlPdmVycmlkZGVuIjp0cnVlLCJjaXRlcHJvY1RleHQiOiIoQWdlYnVyZSBldCBhbC4sIDIwMjMpIiwibWFudWFsT3ZlcnJpZGVUZXh0IjoiQWdlYnVyZSBldCBhbC4gKDIwMjMpIn0sImNpdGF0aW9uSXRlbXMiOlt7ImlkIjoiM2NkNmI2ODItMTFiMS0zODdjLWFiMzctNTA4ZjdiZDBmODhiIiwiaXRlbURhdGEiOnsidHlwZSI6ImFydGljbGUtam91cm5hbCIsImlkIjoiM2NkNmI2ODItMTFiMS0zODdjLWFiMzctNTA4ZjdiZDBmODhiIiwidGl0bGUiOiJDYXVzZXMgYW5kIFN0cmF0ZWdpZXMgZm9yIFJlZHVjaW5nIFJvYWQgVHJhZmZpYyBBY2NpZGVudHMgaW4gdGhlIEJvbmdvIERpc3RyaWN0IG9mIEdoYW5hIiwiYXV0aG9yIjpbeyJmYW1pbHkiOiJBZ2VidXJlIiwiZ2l2ZW4iOiJBbmRyZXdzIEJhYmEiLCJwYXJzZS1uYW1lcyI6ZmFsc2UsImRyb3BwaW5nLXBhcnRpY2xlIjoiIiwibm9uLWRyb3BwaW5nLXBhcnRpY2xlIjoiIn0seyJmYW1pbHkiOiJBbWVkb3JtZSIsImdpdmVuIjoiU2hlcnJ5IEt3YWJsYSIsInBhcnNlLW5hbWVzIjpmYWxzZSwiZHJvcHBpbmctcGFydGljbGUiOiIiLCJub24tZHJvcHBpbmctcGFydGljbGUiOiIifSx7ImZhbWlseSI6IkpvaG5zb24iLCJnaXZlbiI6IkFtb2FuYWIgTm9yYmVydCIsInBhcnNlLW5hbWVzIjpmYWxzZSwiZHJvcHBpbmctcGFydGljbGUiOiIiLCJub24tZHJvcHBpbmctcGFydGljbGUiOiIifV0sImNvbnRhaW5lci10aXRsZSI6IkpvdXJuYWwgb2YgRW5naW5lZXJpbmcgUmVzZWFyY2ggYW5kIFJlcG9ydHMiLCJET0kiOiIxMC45NzM0L2plcnIvMjAyMy92MjVpOTk5MCIsImlzc3VlZCI6eyJkYXRlLXBhcnRzIjpbWzIwMjMsMTAsNl1dfSwicGFnZSI6IjE2Ni0xNzgiLCJhYnN0cmFjdCI6IkFpbTogVGhpcyBzdHVkeSBpbnRlbmRzIHRvIGFzc2VzcyBkcml2ZXJz4oCZIHN0YXRlIG9mIGtub3dsZWRnZSBvbiB0aGUgbWFpbiBjYXVzZXMgYW5kIHRoZSBiZXN0IHN0cmF0ZWdpZXMgY2FwYWJsZSBvZiByZWR1Y2luZyByb2FkIHRyYWZmaWMgYWNjaWRlbnRzIGluIHRoZSBCb25nbyBEaXN0cmljdCBvZiBHaGFuYS5cciBTdHVkeSBEZXNpZ246IFRoZSBzdHVkeSB3YXMgYSBkZXNjcmlwdGl2ZSBkZXNpZ24uXHIgUGxhY2UgYW5kIER1cmF0aW9uIG9mIFN0dWR5OiBUaGUgc3R1ZHkgd2FzIGNvbmR1Y3RlZCBpbiB0aGUgQm9uZ28gRGlzdHJpY3Qgb2YgdGhlIFVwcGVyIEVhc3QgUmVnaW9uIG9mIEdoYW5hIGJldHdlZW7CoCBKdWx5IDIwMjMgYW5kIEF1Z3VzdCAyMDIzLlxyIE1ldGhvZG9sb2d5OiBUaGUgcmVzZWFyY2hlciBjb25kdWN0ZWQgYSBzdXJ2ZXkgaW52b2x2aW5nIDEwMCBkcml2ZXJzIHdobyB3ZXJlIHJhbmRvbWx5IHNlbGVjdGVkIGZyb20gYSBkcml2ZXIgcG9wdWxhdGlvbiBvZiAxMjAgaW4gdGhlIEJvbmdvIERpc3RyaWN0LiBUaGUgZGF0YSB3ZXJlIGFuYWx5emVkIHVzaW5nIE1pY3Jvc29mdCBFeGNlbCBbVmVyc2lvbiAxOV0uIFRoZSByZXN1bHRzIG9mIHRoZSBkYXRhIGFuYWx5c2lzIHdlcmUgcHJlc2VudGVkIGFzIHRhYmxlcyBhbmTCoMKgwqAgY2hhcnRzLlxyIFJlc3VsdHM6IFRoZSBzdHVkeSBmb3VuZCB0aGF0IHRoZSBtYWluIGNhdXNlcyBvZiByb2FkIHRyYWZmaWMgYWNjaWRlbnRzIGVtYW5hdGUgZnJvbSBodW1hbiBlcnJvciBzdWNoIGFzIGxvdyBkcml2aW5nIHNraWxscywgZXhjZXNzaXZlIHNwZWVkaW5nLCBhbmQgcG9vciB2aXNpb24gb2YgZHJpdmVyLiBBbHNvLCByb2FkIGNvbmRpdGlvbnMgbGlrZSBiYWQgcm9hZCBuZXR3b3Jrcywgbm8gbGFuZSBtYXJraW5ncywgYW5kIG5vIHNwZWVkIGxpbWl0IHNpZ25zIHdlcmUgZm91bmQgYXMgY2F1c2FsIGZhY3RvcnMgb2Ygcm9hZCB0cmFmZmljIGFjY2lkZW50cy4gRmF1bHR5IHZlaGljbGVzIHdpdGggY2F1c2F0aXZlIGZhY3RvcnMgc3VjaCBhcyBkZWZlY3RpdmUgdHlyZXMsIGJyYWtlcywgYW5kIGxpZ2h0cyB3ZXJlIG5vdGVkIHRvIGJlIGFsc28gcmVzcG9uc2libGUgZm9yIHJvYWQgYWNjaWRlbnRzLiBOZXZlcnRoZWxlc3MsIHRoZSBsZWFzdCBmYWN0b3Igd2FzIGVudmlyb25tZW50YWwgY29uZGl0aW9ucyBzdWNoIGFzIGJhZCB3ZWF0aGVyIGNvbmRpdGlvbnMgYW5kIHN0cmF5IGFuaW1hbHMgYmVpbmcgZW51bWVyYWJsZSBhcyBlbnZpcm9ubWVudGFsIGNvbmRpdGlvbnMgd2hpY2ggY2F1c2Ugcm9hZCBhY2NpZGVudHMuIFRoZSBzdHVkeSBmdXJ0aGVyIGZvdW5kIHRoYXQgdGhlIGJlc3Qgc3RyYXRlZ2llcyBmb3IgY3VyYmluZyByb2FkIHRyYWZmaWMgYWNjaWRlbnRzIHdlcmUgZW5mb3JjZW1lbnQgb2YgdHJhZmZpYyBsYXdzLCBlZHVjYXRpb24gYW5kIHRyYWluaW5nIG9mIGRyaXZlcnMsIG9iZXlpbmcgdHJhZmZpYyBydWxlcyBieSBkcml2ZXJzLCBhbmQgbWFpbnRhaW5pbmcgdmVoaWNsZXMgd2VsbC5cciBDb25jbHVzaW9uOiBUaGUgc3R1ZHksIHRoZXJlZm9yZSwgY29uY2x1ZGVkIHRoYXQgaHVtYW4gZmFjdG9ycyBwbGF5IGEgY2VudHJhbCByb2xlIGluIGNvbnRyaWJ1dGluZyB0byByb2FkIGFjY2lkZW50cyBhbmQgY3VyYmluZyByb2FkIHRyYWZmaWMgYWNjaWRlbnRzLiBUaGUgcmVzZWFyY2ggZmluZGluZ3MgY2FuIGJlIHVzZWQgdG8gZ3VpZGUgc3Rha2Vob2xkZXJzIGluIGZvcm11bGF0aW5nIGFuZCBwcmlvcml0aXppbmcgaW50ZXJ2ZW50aW9ucyB0aGF0IGFyZSBtb3JlIGh1bWFuLWNlbnRyZWQgZm9yIHRoZSBjdXJiaW5nIG9mIHJvYWQgdHJhZmZpYyBhY2NpZGVudHMgaW4gdGhlIEJvbmdvIERpc3RyaWN0IG9mIEdoYW5hLiIsInB1Ymxpc2hlciI6IlNjaWVuY2Vkb21haW4gSW50ZXJuYXRpb25hbCIsImlzc3VlIjoiOSIsInZvbHVtZSI6IjI1IiwiY29udGFpbmVyLXRpdGxlLXNob3J0IjoiIn0sImlzVGVtcG9yYXJ5IjpmYWxzZX1dfQ=="/>
          <w:id w:val="1408340712"/>
          <w:placeholder>
            <w:docPart w:val="DefaultPlaceholder_-1854013440"/>
          </w:placeholder>
        </w:sdtPr>
        <w:sdtEndPr/>
        <w:sdtContent>
          <w:r w:rsidR="00424E56" w:rsidRPr="00424E56">
            <w:rPr>
              <w:color w:val="000000"/>
            </w:rPr>
            <w:t>Agebure et al. (2023)</w:t>
          </w:r>
        </w:sdtContent>
      </w:sdt>
      <w:r w:rsidR="00B5547D">
        <w:t xml:space="preserve">found </w:t>
      </w:r>
      <w:r w:rsidR="004E3172">
        <w:t xml:space="preserve">that </w:t>
      </w:r>
      <w:r w:rsidR="00B5547D">
        <w:t xml:space="preserve">factors </w:t>
      </w:r>
      <w:r w:rsidR="004E3172">
        <w:t xml:space="preserve">such as </w:t>
      </w:r>
      <w:r w:rsidR="00B5547D" w:rsidRPr="00B5547D">
        <w:t>human error</w:t>
      </w:r>
      <w:r w:rsidR="00B5547D">
        <w:t xml:space="preserve"> (e.g.,</w:t>
      </w:r>
      <w:r w:rsidR="00B5547D" w:rsidRPr="00B5547D">
        <w:t xml:space="preserve"> low driving skills, excessive speeding, and poor vision of </w:t>
      </w:r>
      <w:r w:rsidR="00B5547D">
        <w:t xml:space="preserve">the </w:t>
      </w:r>
      <w:r w:rsidR="00B5547D" w:rsidRPr="00B5547D">
        <w:t>driver</w:t>
      </w:r>
      <w:r w:rsidR="00B5547D">
        <w:t xml:space="preserve">), </w:t>
      </w:r>
      <w:r w:rsidR="00B5547D" w:rsidRPr="00B5547D">
        <w:t>road conditions</w:t>
      </w:r>
      <w:r w:rsidR="00B5547D">
        <w:t xml:space="preserve"> (e.g., </w:t>
      </w:r>
      <w:r w:rsidR="00B5547D" w:rsidRPr="00B5547D">
        <w:t>bad road networks, no lane markings, and no speed limit signs were found as causal factors of road traffic accidents</w:t>
      </w:r>
      <w:r w:rsidR="00B5547D">
        <w:t>),</w:t>
      </w:r>
      <w:r w:rsidR="00B5547D" w:rsidRPr="00B5547D">
        <w:t xml:space="preserve"> </w:t>
      </w:r>
      <w:r w:rsidR="00B5547D">
        <w:t>f</w:t>
      </w:r>
      <w:r w:rsidR="00B5547D" w:rsidRPr="00B5547D">
        <w:t>aulty vehicles</w:t>
      </w:r>
      <w:r w:rsidR="00B5547D">
        <w:t xml:space="preserve"> (e.g., </w:t>
      </w:r>
      <w:r w:rsidR="00B5547D" w:rsidRPr="00B5547D">
        <w:t>defective tyres, brakes, and lights</w:t>
      </w:r>
      <w:r w:rsidR="00B5547D">
        <w:t xml:space="preserve">), and </w:t>
      </w:r>
      <w:r w:rsidR="00B5547D" w:rsidRPr="00B5547D">
        <w:t xml:space="preserve">environmental </w:t>
      </w:r>
      <w:r w:rsidR="00577AE2" w:rsidRPr="00B5547D">
        <w:t>conditions</w:t>
      </w:r>
      <w:r w:rsidR="00577AE2">
        <w:t xml:space="preserve"> (</w:t>
      </w:r>
      <w:r w:rsidR="00B5547D">
        <w:t>e.g.,</w:t>
      </w:r>
      <w:r w:rsidR="00F52482">
        <w:t xml:space="preserve"> </w:t>
      </w:r>
      <w:r w:rsidR="00B5547D" w:rsidRPr="00B5547D">
        <w:t>bad weather conditions and stray animals</w:t>
      </w:r>
      <w:r w:rsidR="00577AE2">
        <w:t>)</w:t>
      </w:r>
      <w:r w:rsidR="004E3172">
        <w:t xml:space="preserve"> are responsible for road traffic accidents</w:t>
      </w:r>
      <w:r w:rsidR="00E66895">
        <w:t>.</w:t>
      </w:r>
      <w:r w:rsidR="00577AE2">
        <w:t xml:space="preserve"> </w:t>
      </w:r>
      <w:r w:rsidR="008641E2">
        <w:t>Also</w:t>
      </w:r>
      <w:r w:rsidR="00E66895">
        <w:t>,</w:t>
      </w:r>
      <w:r w:rsidR="00F52482">
        <w:t xml:space="preserve"> </w:t>
      </w:r>
      <w:r w:rsidR="002D3141">
        <w:t>another study</w:t>
      </w:r>
      <w:r w:rsidR="00F52482" w:rsidRPr="00F52482">
        <w:t xml:space="preserve"> </w:t>
      </w:r>
      <w:r w:rsidR="009E449D">
        <w:t xml:space="preserve">conducted in </w:t>
      </w:r>
      <w:r w:rsidR="009E449D" w:rsidRPr="009E449D">
        <w:t>Iraq</w:t>
      </w:r>
      <w:r w:rsidR="009E449D">
        <w:t xml:space="preserve"> </w:t>
      </w:r>
      <w:r w:rsidR="002D3141">
        <w:t xml:space="preserve">revealed that motor vehicle </w:t>
      </w:r>
      <w:r w:rsidR="00F52482" w:rsidRPr="00F52482">
        <w:t xml:space="preserve">collision </w:t>
      </w:r>
      <w:r w:rsidR="002D3141">
        <w:t>is the most common</w:t>
      </w:r>
      <w:r w:rsidR="00F52482" w:rsidRPr="00F52482">
        <w:t xml:space="preserve"> </w:t>
      </w:r>
      <w:r w:rsidR="002D3141">
        <w:t xml:space="preserve">cause of </w:t>
      </w:r>
      <w:r w:rsidR="00F52482" w:rsidRPr="00F52482">
        <w:t>Road</w:t>
      </w:r>
      <w:r w:rsidR="00F52482">
        <w:t xml:space="preserve"> </w:t>
      </w:r>
      <w:r w:rsidR="00F52482" w:rsidRPr="00F52482">
        <w:t>Traffic Accidents (RTAs)</w:t>
      </w:r>
      <w:r w:rsidR="002D3141">
        <w:t>, responsible</w:t>
      </w:r>
      <w:r w:rsidR="00F52482" w:rsidRPr="00F52482">
        <w:t xml:space="preserve"> for 64.6% of the total</w:t>
      </w:r>
      <w:r w:rsidR="002D3141">
        <w:t xml:space="preserve"> RTAs </w:t>
      </w:r>
      <w:r w:rsidR="009C5660">
        <w:t>among</w:t>
      </w:r>
      <w:r w:rsidR="00F52482" w:rsidRPr="00F52482">
        <w:t xml:space="preserve"> pickup, taxi, and </w:t>
      </w:r>
      <w:r w:rsidR="009C5660">
        <w:t>motorcycle, as compared to</w:t>
      </w:r>
      <w:r w:rsidR="00F52482" w:rsidRPr="00F52482">
        <w:t xml:space="preserve"> private cars.</w:t>
      </w:r>
      <w:r w:rsidR="009C5660">
        <w:t xml:space="preserve"> It is further found that</w:t>
      </w:r>
      <w:r w:rsidR="00F52482" w:rsidRPr="00F52482">
        <w:t xml:space="preserve"> </w:t>
      </w:r>
      <w:r w:rsidR="009C5660">
        <w:t>drivers'</w:t>
      </w:r>
      <w:r w:rsidR="00F52482" w:rsidRPr="00F52482">
        <w:t xml:space="preserve"> faults </w:t>
      </w:r>
      <w:r w:rsidR="009C5660">
        <w:t xml:space="preserve">accounted for </w:t>
      </w:r>
      <w:r w:rsidR="00F52482" w:rsidRPr="00F52482">
        <w:t>81.4% of RTAs</w:t>
      </w:r>
      <w:r w:rsidR="009C5660">
        <w:t xml:space="preserve">. This is </w:t>
      </w:r>
      <w:r w:rsidR="00F52482" w:rsidRPr="00F52482">
        <w:t>followed by road issues, mechanical car faults,</w:t>
      </w:r>
      <w:r w:rsidR="00F52482">
        <w:t xml:space="preserve"> </w:t>
      </w:r>
      <w:r w:rsidR="00F52482" w:rsidRPr="00F52482">
        <w:t>and environmental factors</w:t>
      </w:r>
      <w:r w:rsidR="00F52482">
        <w:t>,</w:t>
      </w:r>
      <w:r w:rsidR="009C5660">
        <w:t xml:space="preserve"> accounting for</w:t>
      </w:r>
      <w:r w:rsidR="00F52482" w:rsidRPr="00F52482">
        <w:t xml:space="preserve"> 15%, 2.4%, and 1.2%, respectively. </w:t>
      </w:r>
      <w:r w:rsidR="009C5660">
        <w:t xml:space="preserve">In addition, it </w:t>
      </w:r>
      <w:r w:rsidR="009E449D">
        <w:t xml:space="preserve">indicated </w:t>
      </w:r>
      <w:r w:rsidR="009C5660">
        <w:t xml:space="preserve">that </w:t>
      </w:r>
      <w:r w:rsidR="009C5660" w:rsidRPr="00F52482">
        <w:t>speeding, low level of education, gender, young</w:t>
      </w:r>
      <w:r w:rsidR="009C5660">
        <w:t xml:space="preserve"> </w:t>
      </w:r>
      <w:r w:rsidR="009C5660" w:rsidRPr="00F52482">
        <w:t>age, and alcohol intake</w:t>
      </w:r>
      <w:r w:rsidR="009C5660">
        <w:t xml:space="preserve"> are driver-related </w:t>
      </w:r>
      <w:r w:rsidR="00F52482" w:rsidRPr="00F52482">
        <w:t xml:space="preserve">factors </w:t>
      </w:r>
      <w:r w:rsidR="009C5660" w:rsidRPr="00F52482">
        <w:t>responsible</w:t>
      </w:r>
      <w:r w:rsidR="00F52482" w:rsidRPr="00F52482">
        <w:t xml:space="preserve"> for RTAs</w:t>
      </w:r>
      <w:sdt>
        <w:sdtPr>
          <w:rPr>
            <w:color w:val="000000"/>
          </w:rPr>
          <w:tag w:val="MENDELEY_CITATION_v3_eyJjaXRhdGlvbklEIjoiTUVOREVMRVlfQ0lUQVRJT05fMzhkNGVhYTQtOWEwYy00ODliLTgxOTctOTEyYzEwMGFlOTg4IiwicHJvcGVydGllcyI6eyJub3RlSW5kZXgiOjB9LCJpc0VkaXRlZCI6ZmFsc2UsIm1hbnVhbE92ZXJyaWRlIjp7ImlzTWFudWFsbHlPdmVycmlkZGVuIjpmYWxzZSwiY2l0ZXByb2NUZXh0IjoiKEFiZHVsbGEgZXQgYWwuLCAyMDIzKSIsIm1hbnVhbE92ZXJyaWRlVGV4dCI6IiJ9LCJjaXRhdGlvbkl0ZW1zIjpbeyJpZCI6IjE0M2YyYzMxLTA3ZDctM2QyOS04MGE3LTI1OTMyMWM1MWJmMCIsIml0ZW1EYXRhIjp7InR5cGUiOiJyZXBvcnQiLCJpZCI6IjE0M2YyYzMxLTA3ZDctM2QyOS04MGE3LTI1OTMyMWM1MWJmMCIsInRpdGxlIjoiVHJhZmZpYyBBY2NpZGVudCBUcmFpdHMgYW5kIERyaXZlciBDaGFyYWN0ZXJpc3RpY3MgSW1wbGljYXRpb24gb24gUm9hZCBBY2NpZGVudHMgdXNpbmcgRGVzY3JpcHRpdmUgQW5hbHlzaXM6IEEgQ3Jvc3MgU2VjdGlvbmFsIFN0dWR5IGluIFN1bGF5bWFuaXlhaCwgSXJhcSIsImF1dGhvciI6W3siZmFtaWx5IjoiQWJkdWxsYSIsImdpdmVuIjoiUmF6YSIsInBhcnNlLW5hbWVzIjpmYWxzZSwiZHJvcHBpbmctcGFydGljbGUiOiIiLCJub24tZHJvcHBpbmctcGFydGljbGUiOiIifSx7ImZhbWlseSI6IlFhZGVyIiwiZ2l2ZW4iOiJCYWtodGl5YXIiLCJwYXJzZS1uYW1lcyI6ZmFsc2UsImRyb3BwaW5nLXBhcnRpY2xlIjoiIiwibm9uLWRyb3BwaW5nLXBhcnRpY2xlIjoiIn0seyJmYW1pbHkiOiJTZGlxIiwiZ2l2ZW4iOiJLYXJ3YW4iLCJwYXJzZS1uYW1lcyI6ZmFsc2UsImRyb3BwaW5nLXBhcnRpY2xlIjoiIiwibm9uLWRyb3BwaW5nLXBhcnRpY2xlIjoiIn1dLCJjb250YWluZXItdGl0bGUiOiJUcmFmZmljIEFjY2lkZW50IFRyYWl0cyBhbmQgRHJpdmVyIENoYXJhY3RlcmlzdGljcyBJbXBsaWNhdGlvbiBvbiBSb2FkIEFjY2lkZW50cyB1c2luZyDigKYiLCJVUkwiOiJ3d3cuZXRhc3IuY29tIiwiaXNzdWVkIjp7ImRhdGUtcGFydHMiOltbMjAyM11dfSwibnVtYmVyLW9mLXBhZ2VzIjoiMTAzNzItMTAzNzYiLCJhYnN0cmFjdCI6IlRoZSBjdXJyZW50IHN0dWR5IGZvY3VzZXMgb24gZGlzY2xvc2luZyB0aGUgdHlwZXMgYW5kIGNhdXNlcyBvZiB0cmFmZmljIGV2ZW50cyBpbiB0aGUgU3VsYXltYW5peWFoIGdvdmVybm9yYXRlIGFuZCB0aGVpciBhc3NvY2lhdGlvbiB3aXRoIGRyaXZlciBpbXBsaWNhdGlvbnMuIFRoZSBzdHVkeSB3YXMgY29uZHVjdGVkIGJldHdlZW4gU2VwdGVtYmVyIDIwMTkgYW5kIEF1Z3VzdCAyMDIwIGluIGNvb3BlcmF0aW9uIHdpdGggdGhlIEdlbmVyYWwgRGlyZWN0b3JhdGUgb2YgVHJhZmZpYy4gQSB0b3RhbCBvZiA1NzMgdHJhZmZpYyBhY2NpZGVudCBmb3JtcyB3ZXJlIGRpcmVjdGx5IGNvbGxlY3RlZCBhdCB0aGUgc2l0ZSBvZiBjcnVzaCBldmVudHMuIFRoZSByZXN1bHQgc2hvd3MgdGhhdCB0aGUgY29sbGlzaW9uIHR5cGUgb2YgUm9hZCBUcmFmZmljIEFjY2lkZW50cyAoUlRBcykgaXMgdGhlIG1vc3QgZnJlcXVlbnQgdHlwZSwgYWNjb3VudGluZyBmb3IgNjQuNiUgb2YgdGhlIHRvdGFsLiBIaWdoZXIgaW5jaWRlbmNlIG9mIFJUQXMgd2FzIHJlY29yZGVkIGluIHBpY2t1cCwgdGF4aSwgYW5kIG1vdG9yY3ljbGUgYXV0b21vYmlsZXMgdGhhbiBpbiBwcml2YXRlIGNhcnMuIFRoZSBhbmFseXNpcyBzaG93ZWQgdGhhdCB0aGUgZHJpdmVyJ3MgZmF1bHRzIGFyZSByZXNwb25zaWJsZSBmb3IgODEuNCUgb2YgUlRBcyBmb2xsb3dlZCBieSByb2FkIGlzc3VlcywgbWVjaGFuaWNhbCBjYXIgZmF1bHRzLCBhbmQgZW52aXJvbm1lbnRhbCBmYWN0b3JzIHdoaWNoIHdlcmUgcmVzcG9uc2libGUgZm9yIDE1JSwgMi40JSwgYW5kIDEuMiUsIHJlc3BlY3RpdmVseS4gVGhlIG1vc3QgaW1wb3J0YW50IGRyaXZlciBmYWN0b3JzIGFjY291bnRhYmxlIGZvciBSVEFzIHdlcmUgb3ZlcnNwZWVkaW5nLCBsb3cgbGV2ZWwgb2YgZWR1Y2F0aW9uLCBnZW5kZXIsIHlvdW5nIGFnZSwgYW5kIGFsY29ob2wgaW50YWtlLiBEcml2ZXIgYWdlIGdyb3VwIDE5LTMzIGlzIGhpZ2hseSBhc3NvY2lhdGVkIHdpdGggUlRBcyB3aXRoIHRoZSBwZWFrIG9jY3VycmluZyBhdCB0aGUgYWdlIG9mIDIxIHllYXJzLiIsImlzc3VlIjoiMiIsInZvbHVtZSI6IjEzIiwiY29udGFpbmVyLXRpdGxlLXNob3J0IjoiIn0sImlzVGVtcG9yYXJ5IjpmYWxzZX1dfQ=="/>
          <w:id w:val="-1922867610"/>
          <w:placeholder>
            <w:docPart w:val="DefaultPlaceholder_-1854013440"/>
          </w:placeholder>
        </w:sdtPr>
        <w:sdtEndPr/>
        <w:sdtContent>
          <w:r w:rsidR="00424E56" w:rsidRPr="00424E56">
            <w:rPr>
              <w:color w:val="000000"/>
            </w:rPr>
            <w:t>(Abdulla et al., 2023)</w:t>
          </w:r>
        </w:sdtContent>
      </w:sdt>
      <w:r w:rsidR="009C5660">
        <w:t>.</w:t>
      </w:r>
      <w:r w:rsidR="008641E2">
        <w:t xml:space="preserve"> </w:t>
      </w:r>
      <w:sdt>
        <w:sdtPr>
          <w:rPr>
            <w:color w:val="000000"/>
          </w:rPr>
          <w:tag w:val="MENDELEY_CITATION_v3_eyJjaXRhdGlvbklEIjoiTUVOREVMRVlfQ0lUQVRJT05fZGJmNjFlOWEtNDhmNS00YjEzLTg5MzEtOTkxY2VlZGE0NzY5IiwicHJvcGVydGllcyI6eyJub3RlSW5kZXgiOjB9LCJpc0VkaXRlZCI6ZmFsc2UsIm1hbnVhbE92ZXJyaWRlIjp7ImlzTWFudWFsbHlPdmVycmlkZGVuIjp0cnVlLCJjaXRlcHJvY1RleHQiOiIoWXVhbiBldCBhbC4sIDIwMjMpIiwibWFudWFsT3ZlcnJpZGVUZXh0IjoiWXVhbiBldCBhbC4gKDIwMjMpIn0sImNpdGF0aW9uSXRlbXMiOlt7ImlkIjoiMjBiODU3NDItZWZhMy0zMTVlLWE0YTQtYzhhZDI0MjMxY2MwIiwiaXRlbURhdGEiOnsidHlwZSI6ImFydGljbGUiLCJpZCI6IjIwYjg1NzQyLWVmYTMtMzE1ZS1hNGE0LWM4YWQyNDIzMWNjMCIsInRpdGxlIjoiQ2hhcmFjdGVyaXN0aWNzLCBsaWtlbGlob29kIGFuZCBjaGFsbGVuZ2VzIG9mIHJvYWQgdHJhZmZpYyBpbmp1cmllcyBpbiBDaGluYSBiZWZvcmUgQ09WSUQtMTkgYW5kIGluIHRoZSBwb3N0cGFuZGVtaWMgZXJhIiwiYXV0aG9yIjpbeyJmYW1pbHkiOiJZdWFuIiwiZ2l2ZW4iOiJQaW5nIiwicGFyc2UtbmFtZXMiOmZhbHNlLCJkcm9wcGluZy1wYXJ0aWNsZSI6IiIsIm5vbi1kcm9wcGluZy1wYXJ0aWNsZSI6IiJ9LHsiZmFtaWx5IjoiUWkiLCJnaXZlbiI6Ikd1b2ppYSIsInBhcnNlLW5hbWVzIjpmYWxzZSwiZHJvcHBpbmctcGFydGljbGUiOiIiLCJub24tZHJvcHBpbmctcGFydGljbGUiOiIifSx7ImZhbWlseSI6Ikh1IiwiZ2l2ZW4iOiJYaXVsaSIsInBhcnNlLW5hbWVzIjpmYWxzZSwiZHJvcHBpbmctcGFydGljbGUiOiIiLCJub24tZHJvcHBpbmctcGFydGljbGUiOiIifSx7ImZhbWlseSI6IlFpIiwiZ2l2ZW4iOiJNaWFvIiwicGFyc2UtbmFtZXMiOmZhbHNlLCJkcm9wcGluZy1wYXJ0aWNsZSI6IiIsIm5vbi1kcm9wcGluZy1wYXJ0aWNsZSI6IiJ9LHsiZmFtaWx5IjoiWmhvdSIsImdpdmVuIjoiWWFubmEiLCJwYXJzZS1uYW1lcyI6ZmFsc2UsImRyb3BwaW5nLXBhcnRpY2xlIjoiIiwibm9uLWRyb3BwaW5nLXBhcnRpY2xlIjoiIn0seyJmYW1pbHkiOiJTaGkiLCJnaXZlbiI6IlhpdXF1YW4iLCJwYXJzZS1uYW1lcyI6ZmFsc2UsImRyb3BwaW5nLXBhcnRpY2xlIjoiIiwibm9uLWRyb3BwaW5nLXBhcnRpY2xlIjoiIn1dLCJjb250YWluZXItdGl0bGUiOiJIdW1hbml0aWVzIGFuZCBTb2NpYWwgU2NpZW5jZXMgQ29tbXVuaWNhdGlvbnMiLCJjb250YWluZXItdGl0bGUtc2hvcnQiOiJIdW1hbml0IFNvYyBTY2kgQ29tbXVuIiwiRE9JIjoiMTAuMTA1Ny9zNDE1OTktMDIyLTAxNDgyLTAiLCJJU1NOIjoiMjY2Mjk5OTIiLCJpc3N1ZWQiOnsiZGF0ZS1wYXJ0cyI6W1syMDIzLDEyLDFdXX0sImFic3RyYWN0IjoiVGhyb3VnaCBhIHJldmlldyBvZiBwcmV2aW91cyBzdHVkaWVzLCB0aGlzIHBhcGVyIGFuYWx5c2VkIHRoZSBlcGlkZW1pb2xvZ2ljYWwgY2hhcmFjdGVyaXN0aWNzIGFuZCBhdHRlbXB0cyB0byBkZXRlcm1pbmUgdGhlIHZhcmlvdXMgdHJlbmRzIG9mIHJvYWQgdHJhZmZpYyBpbmp1cmllcyAoUlRJcykgaW4gQ2hpbmEgYmVmb3JlIGFuZCBhZnRlciB0aGUgY29yb25hdmlydXMgZGlzZWFzZSAyMDE5IChDT1ZJRC0xOSkuIFRoaXMgcGFwZXIgcHJvcG9zZWQgZWZmZWN0aXZlIG1lYXN1cmVzIGFuZCBzdWdnZXN0aW9ucyBmb3IgcmVzcG9uZGluZyB0byBSVElzIGluIENoaW5hLiBNb3Jlb3ZlciwgdGhpcyBwYXBlciBhaW1lZCB0byBwcm92aWRlIHNvbWUgcmVmZXJlbmNlcyBmb3Igc3R1ZGllcyBvbiBSVElzIGluIHRoZSBmdXR1cmUuIEFjY29yZGluZyB0byBhIHJlZmVyZW5jZSByZXZpZXcsIDUwIGFydGljbGVzIHJlbGF0ZWQgdG8gUlRJcyB3ZXJlIHB1Ymxpc2hlZCBhbmQgdmlld2VkIGluIHRoZSBDaGluYSBOYXRpb25hbCBLbm93bGVkZ2UgSW5mcmFzdHJ1Y3R1cmUgKENOS0kpLCBXYW5mYW5nIGRhdGFiYXNlLCBXZWlwdSAoVklQKSBkYXRhYmFzZSBhbmQgUHViTWVkL01FRExJTkUgZGF0YWJhc2UuIEFydGljbGVzIHdlcmUgc2VsZWN0ZWQgYWNjb3JkaW5nIHRvIHRoZSBleGNsdXNpb24gYW5kIGluY2x1c2lvbiBjcml0ZXJpYSBhbmQgdGhlbiBjbGFzc2lmaWVkIGFuZCBzdW1tYXJpemVkLiBSZWdhcmRpbmcgY2FzZXMsIFJUSXMgaW4gQ2hpbmEgd2VyZSBoaWdoZXN0IGluIHN1bW1lciwgYXV0dW1uLCBhbmQgaW4gcnVyYWwgYXJlYXMgYW5kIGxvd2VzdCBpbiBGZWJydWFyeS4gTWVuLCBlbGRlcmx5IGluZGl2aWR1YWxzIGFuZCBwZW9wbGUgbGl2aW5nIGluIHJ1cmFsIGFyZWFzIHdlcmUgbW9yZSBzdXNjZXB0aWJsZSB0byBSVElzLiBJbiBhZGRpdGlvbiwgdGhhbmtzIHRvIGVmZmVjdGl2ZSBhbmQgcHJvYWN0aXZlIHBvbGljaWVzIGFuZCBtZWFzdXJlcywgdGhlIG51bWJlciBvZiBSVElzIGFuZCBjYXN1YWx0aWVzIGluIENoaW5hIGhhcyBzdWJzdGFudGlhbGx5IGRlY3JlYXNlZCwgd2hpbGUgdGhlcmUgaGFzIGJlZW4gYSBncm93aW5nIG51bWJlciBvZiB0cmFmZmljIGFjY2lkZW50cyBhbG9uZyB3aXRoIHRoZSBpbmNyZWFzZSBpbiBub25tb3RvciB2ZWhpY2xlcy4gSG93ZXZlciwgaXQgaXMgd29ydGggbm90aW5nIHRoYXQgdGhlIG51bWJlciBvZiBSVElzIG9idmlvdXNseSBmZWxsIGR1cmluZyB0aGUgQ09WSUQtMTkgcGFuZGVtaWMgZHVlIHRvIHRyYWZmaWMgbG9ja2Rvd24gb3JkZXJzIGFuZCBob21lIHF1YXJhbnRpbmUgcG9saWNpZXMuIE5ldmVydGhlbGVzcywgYWNjaWRlbnRzIHJlbGF0ZWQgdG8gZWxlY3RyaWMgYmljeWNsZXMgaW5jcmVhc2VkIHVuc3RlYWRpbHkgYmVjYXVzZSBvZiB0aGUgcmVkdWN0aW9uIGluIHB1YmxpYyB0cmFuc3BvcnRhdGlvbiB1c2UgYXQgdGhlIHNhbWUgdGltZS4gVGhlIGZhY3RvcnMgdGhhdCBjYXVzZSBSVElzIGluIENoaW5hIGNhbiBiZSBkaXZpZGVkIGludG8gZm91ciBhc3BlY3RzOiBodW1hbiBiZWhhdmlvdXJzLCByb2FkIGNvbmRpdGlvbnMsIHZlaGljbGVzIGFuZCB0aGUgZW52aXJvbm1lbnQuIEFzIGEgcmVzdWx0LCBtZWFzdXJlcyByZXNwb25kaW5nIHRvIFJUSXMgc2hvdWxkIGJlIGFjY29yZGluZ2x5IHByb3Bvc2VkLiBNb3Jlb3ZlciwgdGhlIHJvYWQgdHJhZmZpYyBzYWZldHkgc2l0dWF0aW9uIGluIGRldmVsb3BpbmcgY291bnRyaWVzIHdhcyBtb3JlIHNldmVyZSB0aGFuIHRoYXQgaW4gZGV2ZWxvcGVkIGNvdW50cmllcy4gUlRJcyBpbiBDaGluYSBzaG93ZWQgYSBkb3dud2FyZCB0cmVuZCBhdHRyaWJ1dGVkIHRvIHJvYWQgc2FmZXR5IGxhd3MgYW5kIHZhcmlvdXMgcG9saWNpZXMsIGFuZCB0aGUgZG93bndhcmQgdHJlbmQgd2FzIG1vcmUgc2lnbmlmaWNhbnQgZHVyaW5nIHRoZSBDT1ZJRC0xOSBwYW5kZW1pYyBvd2luZyB0byB0cmFmZmljIGxvY2tkb3ducyBhbmQgaG9tZSBxdWFyYW50aW5lIG1lYXN1cmVzLiBJdCBpcyB1cmdlbnQgYW5kIG5lY2Vzc2FyeSB0byBwcm9tb3RlIHJvYWQgdHJhZmZpYyBzYWZldHksIHJlZHVjZSBpbmp1cmllcywgYW5kIG1pbmltaXplIHRoZSBidXJkZW4gb2YgaW5qdXJpZXMgaW4gZGV2ZWxvcGluZyBjb3VudHJpZXMuIiwicHVibGlzaGVyIjoiU3ByaW5nZXIgTmF0dXJlIiwiaXNzdWUiOiIxIiwidm9sdW1lIjoiMTAifSwiaXNUZW1wb3JhcnkiOmZhbHNlfV19"/>
          <w:id w:val="-1174182326"/>
          <w:placeholder>
            <w:docPart w:val="DefaultPlaceholder_-1854013440"/>
          </w:placeholder>
        </w:sdtPr>
        <w:sdtEndPr/>
        <w:sdtContent>
          <w:r w:rsidR="00424E56" w:rsidRPr="00424E56">
            <w:rPr>
              <w:color w:val="000000"/>
            </w:rPr>
            <w:t>Yuan et al. (2023)</w:t>
          </w:r>
        </w:sdtContent>
      </w:sdt>
      <w:r w:rsidR="0004697C">
        <w:t xml:space="preserve"> stated that the main</w:t>
      </w:r>
      <w:r w:rsidR="0004697C" w:rsidRPr="0004697C">
        <w:t xml:space="preserve"> factors </w:t>
      </w:r>
      <w:r w:rsidR="0004697C">
        <w:t xml:space="preserve">responsible for Road </w:t>
      </w:r>
      <w:r w:rsidR="0004697C" w:rsidRPr="0004697C">
        <w:t>T</w:t>
      </w:r>
      <w:r w:rsidR="0004697C">
        <w:t xml:space="preserve">raffic injuries </w:t>
      </w:r>
      <w:r w:rsidR="0004697C" w:rsidRPr="0004697C">
        <w:t xml:space="preserve">in China </w:t>
      </w:r>
      <w:r w:rsidR="0004697C">
        <w:t xml:space="preserve">are in four dimensions, namely, </w:t>
      </w:r>
      <w:r w:rsidR="0004697C" w:rsidRPr="0004697C">
        <w:t>human</w:t>
      </w:r>
      <w:r w:rsidR="0004697C">
        <w:t xml:space="preserve"> </w:t>
      </w:r>
      <w:r w:rsidR="0004697C" w:rsidRPr="0004697C">
        <w:t>behaviours, road conditions, vehicles and the environment</w:t>
      </w:r>
      <w:r w:rsidR="0004697C">
        <w:t xml:space="preserve">. </w:t>
      </w:r>
      <w:r w:rsidR="0004697C">
        <w:lastRenderedPageBreak/>
        <w:t>L</w:t>
      </w:r>
      <w:r w:rsidR="00F52482">
        <w:t xml:space="preserve">ikewise, </w:t>
      </w:r>
      <w:r w:rsidR="008641E2">
        <w:t xml:space="preserve">a study done </w:t>
      </w:r>
      <w:r w:rsidR="004E3172" w:rsidRPr="008641E2">
        <w:t>in Sri Lanka</w:t>
      </w:r>
      <w:r w:rsidR="004E3172">
        <w:t xml:space="preserve"> </w:t>
      </w:r>
      <w:r w:rsidR="008641E2">
        <w:t>on r</w:t>
      </w:r>
      <w:r w:rsidR="008641E2" w:rsidRPr="008641E2">
        <w:t>oad traffic crashes, injury</w:t>
      </w:r>
      <w:r w:rsidR="008641E2">
        <w:t>,</w:t>
      </w:r>
      <w:r w:rsidR="008641E2" w:rsidRPr="008641E2">
        <w:t xml:space="preserve"> and fatality </w:t>
      </w:r>
      <w:r w:rsidR="008641E2">
        <w:t xml:space="preserve">showed </w:t>
      </w:r>
      <w:r w:rsidR="008641E2" w:rsidRPr="008641E2">
        <w:t xml:space="preserve">poor road infrastructure, </w:t>
      </w:r>
      <w:r w:rsidR="00290E8F" w:rsidRPr="008641E2">
        <w:t xml:space="preserve">the use of different tyres on the same vehicle, </w:t>
      </w:r>
      <w:r w:rsidR="00FC3A53">
        <w:t>a</w:t>
      </w:r>
      <w:r w:rsidR="008641E2" w:rsidRPr="008641E2">
        <w:t xml:space="preserve"> low commitment to </w:t>
      </w:r>
      <w:r w:rsidR="00EC172B" w:rsidRPr="008641E2">
        <w:t>implementing</w:t>
      </w:r>
      <w:r w:rsidR="008641E2" w:rsidRPr="008641E2">
        <w:t xml:space="preserve"> road safety policies</w:t>
      </w:r>
      <w:r w:rsidR="00290E8F">
        <w:t>,</w:t>
      </w:r>
      <w:r w:rsidR="004E3172">
        <w:t xml:space="preserve"> </w:t>
      </w:r>
      <w:r w:rsidR="00290E8F" w:rsidRPr="008641E2">
        <w:t>and</w:t>
      </w:r>
      <w:r w:rsidR="00290E8F">
        <w:t xml:space="preserve"> </w:t>
      </w:r>
      <w:r w:rsidR="00290E8F" w:rsidRPr="008641E2">
        <w:t xml:space="preserve">inadequate enforcement of traffic laws </w:t>
      </w:r>
      <w:r w:rsidR="004E3172">
        <w:t xml:space="preserve">are accountable for </w:t>
      </w:r>
      <w:r w:rsidR="00EC172B">
        <w:t xml:space="preserve">road </w:t>
      </w:r>
      <w:r w:rsidR="004E3172">
        <w:t>traffic accident</w:t>
      </w:r>
      <w:r w:rsidR="00954F65">
        <w:t>s</w:t>
      </w:r>
      <w:sdt>
        <w:sdtPr>
          <w:rPr>
            <w:color w:val="000000"/>
          </w:rPr>
          <w:tag w:val="MENDELEY_CITATION_v3_eyJjaXRhdGlvbklEIjoiTUVOREVMRVlfQ0lUQVRJT05fOGZiMjVhYTUtNDBlMC00YTJkLTkyZjgtNGE2YmE0ZTY4NDI1IiwicHJvcGVydGllcyI6eyJub3RlSW5kZXgiOjB9LCJpc0VkaXRlZCI6ZmFsc2UsIm1hbnVhbE92ZXJyaWRlIjp7ImlzTWFudWFsbHlPdmVycmlkZGVuIjpmYWxzZSwiY2l0ZXByb2NUZXh0IjoiKERoYXJtYXJhdG5lIGV0IGFsLiwgMjAxNSkiLCJtYW51YWxPdmVycmlkZVRleHQiOiIifSwiY2l0YXRpb25JdGVtcyI6W3siaWQiOiJmNmI3NjkwMy03ZTIyLTNhMTQtYWUxOC1kZjNlZjNkYWQ5OTgiLCJpdGVtRGF0YSI6eyJ0eXBlIjoiYXJ0aWNsZS1qb3VybmFsIiwiaWQiOiJmNmI3NjkwMy03ZTIyLTNhMTQtYWUxOC1kZjNlZjNkYWQ5OTgiLCJ0aXRsZSI6IlRlbmRhbmNlcyBlbiBtYXRpw6hyZSBk4oCZYWNjaWRlbnRzLCBkZSBibGVzc3VyZXMgZXQgZGUgbW9ydGFsaXTDqSBkZSBsYSByb3V0ZSBhdSBTcmkgTGFua2E6IDE5MzjigJMyMDEzIiwiYXV0aG9yIjpbeyJmYW1pbHkiOiJEaGFybWFyYXRuZSIsImdpdmVuIjoiU2FtYXRoIEQuIiwicGFyc2UtbmFtZXMiOmZhbHNlLCJkcm9wcGluZy1wYXJ0aWNsZSI6IiIsIm5vbi1kcm9wcGluZy1wYXJ0aWNsZSI6IiJ9LHsiZmFtaWx5IjoiSmF5YXRpbGxla2UiLCJnaXZlbiI6IkFjaGFsYSBVcGVuZHJhIiwicGFyc2UtbmFtZXMiOmZhbHNlLCJkcm9wcGluZy1wYXJ0aWNsZSI6IiIsIm5vbi1kcm9wcGluZy1wYXJ0aWNsZSI6IiJ9LHsiZmFtaWx5IjoiSmF5YXRpbGxla2UiLCJnaXZlbiI6IkFjaGluaSBDLiIsInBhcnNlLW5hbWVzIjpmYWxzZSwiZHJvcHBpbmctcGFydGljbGUiOiIiLCJub24tZHJvcHBpbmctcGFydGljbGUiOiIifV0sImNvbnRhaW5lci10aXRsZSI6IkJ1bGxldGluIG9mIHRoZSBXb3JsZCBIZWFsdGggT3JnYW5pemF0aW9uIiwiY29udGFpbmVyLXRpdGxlLXNob3J0IjoiQnVsbCBXb3JsZCBIZWFsdGggT3JnYW4iLCJET0kiOiIxMC4yNDcxL0JMVC4xNC4xNTAxOTMiLCJJU1NOIjoiMTU2NDA2MDQiLCJQTUlEIjoiMjY0Nzg2MjgiLCJpc3N1ZWQiOnsiZGF0ZS1wYXJ0cyI6W1syMDE1LDksMV1dfSwicGFnZSI6IjY0MC02NDciLCJhYnN0cmFjdCI6Ik9iamVjdGl2ZSBUbyBhbmFseXNlIHRyZW5kcyBpbiByb2FkIHRyYWZmaWMgY3Jhc2hlcywgaW5qdXJpZXMgYW5kIGZhdGFsaXRpZXMgb3ZlciA3NSB5ZWFycyBpbiBTcmkgTGFua2EuTWV0aG9kcyBEYXRhIG9uIHJvYWQgdHJhZmZpYyBjcmFzaGVzLCBpbmp1cmllcyBhbmQgZmF0YWxpdGllcyBiZXR3ZWVuIDE5MzggYW5kIDIwMTMgd2VyZSBvYnRhaW5lZCBmcm9tIHRoZSBQb2xpY2UgU3RhdGlzdGljcyBVbml0LiBSYXRlcyBwZXIgMTAwIDAwMCBwb3B1bGF0aW9uIHdlcmUgY2FsY3VsYXRlZCBhbmQgdHJlbmRzIHdlcmUgYW5hbHlzZWQgdXNpbmcgam9pbnBvaW50IHJlZ3Jlc3Npb24gYW5hbHlzaXMuRmluZGluZ3MgUm9hZCB0cmFmZmljIGNyYXNoZXMgYW5kIGluanVyaWVzIHJvc2Ugc3Vic3RhbnRpYWxseSBiZXR3ZWVuIDE5MzggYW5kIDIwMTM6IGFubnVhbCBjcmFzaGVzIGluY3JlYXNlZCBmcm9tIDYxLjIgdG8gMTgzLjYgcGVyIDEwMCAwMDAgcGVvcGxlOyBpbmp1cmllcywgZnJvbSAzNS4xIHRvIDk4LjYgcGVyIDEwMCAwMDA7IGFuZCBmYXRhbGl0aWVzLCBmcm9tIDMuMCB0byAxMC44IHBlciAxMDAgMDAwIHBlb3BsZSBwZXIgeWVhci4gSm9pbnBvaW50IGFuYWx5c2lzIHNob3dlZCBsYXJnZSBmbHVjdHVhdGlvbnMgaW4gY3Jhc2hlcyBhbmQgaW5qdXJpZXMgb3ZlciB0aW1lIGJ1dCB0aGUgZmF0YWxpdGllcyByb3NlIGFsbW9zdCBjb250aW51b3VzbHkuIFRoZXNlIGZsdWN0dWF0aW9ucyBwYXJhbGxlbGVkIHRoZSBjb3VudHJ54oCZcyBwb2xpdGljYWwgYW5kIGVjb25vbWljIGRldmVsb3BtZW50LiBJbiBzb21lIHllYXJzLCBiZXR0ZXIgdHJhZmZpYyBsYXcgZW5mb3JjZW1lbnQgYW5kIGltcHJvdmVkIHB1YmxpYyB0cmFuc3BvcnRhdGlvbiBtYXkgaGF2ZSBiZWVuIGFzc29jaWF0ZWQgd2l0aCByZWR1Y2VkIGNyYXNoZXMgYW5kIGluanVyaWVzLCB3aGVyZWFzIHJhcGlkIGdyb3d0aCBpbiB2ZWhpY2xlIG51bWJlcnMsIGVzcGVjaWFsbHkgdHdvLSBhbmQgdGhyZWUtd2hlZWxlZCB2ZWhpY2xlcywgbWF5IGhhdmUgY29udHJpYnV0ZWQgdG8gaW5jcmVhc2VkIGNyYXNoZXMgYW5kIGluanVyaWVzLiBJbiBhZGRpdGlvbiwgaW5zdXJhbmNlIHBvbGljaWVzIHRoYXQgZGlkIG5vdCByZXF1aXJlIGEgcG9saWNlIHJlcG9ydCB0byBjbGFpbSBtYXkgaGF2ZSBsZWQgdG8gdW5kZXJyZXBvcnRpbmcgb2YgY3Jhc2hlcyBhbmQgYWxsb3dlZCBkcml2ZXJzIHRvIGF2b2lkIHByb3NlY3V0aW9uLiBDb25jbHVzaW9uIEZsdWN0dWF0aW9ucyBvdmVyIHRpbWUgaW4gcm9hZCB0cmFmZmljIGNyYXNoZXMgYW5kIGluanVyaWVzIGluIFNyaSBMYW5rYSBhcmUgYXNzb2NpYXRlZCB3aXRoIGNoYW5nZXMgaW4gcG9saXRpY2FsLCBlY29ub21pYyBhbmQgdHJhZmZpYyBwb2xpY3kuIFRoZXJlIGlzIHBvdGVudGlhbCBmb3IgcmVkdWNpbmcgcm9hZCB0cmFmZmljIGNyYXNoZXMgYW5kIGluanVyaWVzIHRocm91Z2ggYmV0dGVyIHRyYWZmaWMgbGF3IGVuZm9yY2VtZW50LCByZXN0cmljdGlvbnMgb24gdGhlIGltcG9ydGF0aW9uIG9mIHR3by0gYW5kIHRocmVlLXdoZWVsZWQgdmVoaWNsZXMgYW5kIHBvbGljaWVzIHRvIGltcHJvdmUgcm9hZCBzYWZldHkgYW5kIHByZXZlbnQgdW5kZXJyZXBvcnRpbmcgb2YgY3Jhc2hlcy4iLCJwdWJsaXNoZXIiOiJXb3JsZCBIZWFsdGggT3JnYW5pemF0aW9uIiwiaXNzdWUiOiI5Iiwidm9sdW1lIjoiOTMifSwiaXNUZW1wb3JhcnkiOmZhbHNlfV19"/>
          <w:id w:val="-876158761"/>
          <w:placeholder>
            <w:docPart w:val="DefaultPlaceholder_-1854013440"/>
          </w:placeholder>
        </w:sdtPr>
        <w:sdtEndPr/>
        <w:sdtContent>
          <w:r w:rsidR="00424E56" w:rsidRPr="00424E56">
            <w:rPr>
              <w:color w:val="000000"/>
            </w:rPr>
            <w:t>(Dharmaratne et al., 2015)</w:t>
          </w:r>
        </w:sdtContent>
      </w:sdt>
      <w:r w:rsidR="00FC3A53">
        <w:t>.</w:t>
      </w:r>
      <w:r w:rsidR="00196836">
        <w:t xml:space="preserve"> </w:t>
      </w:r>
    </w:p>
    <w:p w14:paraId="31CB429F" w14:textId="2D328AED" w:rsidR="00577AE2" w:rsidRDefault="004E0FC8" w:rsidP="002052AF">
      <w:r>
        <w:t xml:space="preserve">     Diverse efforts are being made to address this menace. </w:t>
      </w:r>
      <w:r w:rsidR="00535CB3">
        <w:t xml:space="preserve">Stakeholders such as </w:t>
      </w:r>
      <w:r>
        <w:t xml:space="preserve">governments and </w:t>
      </w:r>
      <w:r w:rsidR="00D74006">
        <w:t xml:space="preserve">their </w:t>
      </w:r>
      <w:r>
        <w:t xml:space="preserve">agencies, corporate institutions, and </w:t>
      </w:r>
      <w:r w:rsidR="00D74006">
        <w:t>academic researchers</w:t>
      </w:r>
      <w:r w:rsidR="001D00BA">
        <w:t xml:space="preserve"> are </w:t>
      </w:r>
      <w:r w:rsidR="00093E7C">
        <w:t>implementing diverse strategies to curb road traffic accidents</w:t>
      </w:r>
      <w:r w:rsidR="00D74006">
        <w:t xml:space="preserve">. From the perspective of academic </w:t>
      </w:r>
      <w:r w:rsidR="00093E7C">
        <w:t>researchers</w:t>
      </w:r>
      <w:r w:rsidR="00D74006">
        <w:t xml:space="preserve">, </w:t>
      </w:r>
      <w:r w:rsidR="00093E7C">
        <w:t xml:space="preserve">many studies are done to </w:t>
      </w:r>
      <w:r w:rsidR="00196836">
        <w:t>inform</w:t>
      </w:r>
      <w:r w:rsidR="00093E7C">
        <w:t xml:space="preserve"> policy decisions</w:t>
      </w:r>
      <w:r w:rsidR="005E5D68">
        <w:t xml:space="preserve"> on road traffic</w:t>
      </w:r>
      <w:r w:rsidR="00535CB3">
        <w:t>.</w:t>
      </w:r>
      <w:r w:rsidR="00093E7C">
        <w:t xml:space="preserve"> </w:t>
      </w:r>
      <w:r w:rsidR="00535CB3">
        <w:t xml:space="preserve">Notably among them include </w:t>
      </w:r>
      <w:sdt>
        <w:sdtPr>
          <w:rPr>
            <w:color w:val="000000"/>
          </w:rPr>
          <w:tag w:val="MENDELEY_CITATION_v3_eyJjaXRhdGlvbklEIjoiTUVOREVMRVlfQ0lUQVRJT05fY2M1ZmUwMWItYTQ4My00NGMzLTkyNjYtMDVkNmFjZTJhNTk4IiwicHJvcGVydGllcyI6eyJub3RlSW5kZXgiOjB9LCJpc0VkaXRlZCI6ZmFsc2UsIm1hbnVhbE92ZXJyaWRlIjp7ImlzTWFudWFsbHlPdmVycmlkZGVuIjp0cnVlLCJjaXRlcHJvY1RleHQiOiIoQnJhZGxleSAmIzM4OyBFbmcsIDIwMDkpIiwibWFudWFsT3ZlcnJpZGVUZXh0IjoiQnJhZGxleSBhbmQgRW5nICgyMDA5KSJ9LCJjaXRhdGlvbkl0ZW1zIjpbeyJpZCI6IjBiZTM5NTcwLTczOTAtMzNhMS1hMTE1LWE0ZDJkYmNjZWRjYyIsIml0ZW1EYXRhIjp7InR5cGUiOiJyZXBvcnQiLCJpZCI6IjBiZTM5NTcwLTczOTAtMzNhMS1hMTE1LWE0ZDJkYmNjZWRjYyIsInRpdGxlIjoiQSByZXBvcnQgcHJlcGFyZWQgZm9yIHRoZSBFbmdpbmVlcmluZyBhbmQgUmVzZWFyY2ggU3VwcG9ydCBDb21taXR0ZWUgKEVSU0MpIG9mIHRoZSBDb3VuY2lsIG9mIERlcHV0eSBNaW5pc3RlcnMgUmVzcG9uc2libGUgZm9yIFRyYW5zcG9ydGF0aW9uIGFuZCBIaWdod2F5IFNhZmV0eSBJbnRyb2R1Y3Rpb24gdG8gVGlyZSBQcmVzc3VyZSBDb250cm9sIFN5c3RlbXMgKFRQQ1MpIGFuZCBzeW50aGVzaXMgb2Yga2V5IHJlc2VhcmNoIGZpbmRpbmdzIGluIGhpZ2h3YXkgYW5kIHVyYmFuIGFwcGxpY2F0aW9ucyBDb250cmFjdCBSZXBvcnQgQ1ItNDU1NEEtMSBSZXNlcnZlZCBmb3IgRlBJbm5vdmF0aW9ucywgRmVyaWMgRGl2aXNpb24gc3RhZmYgYW5kIGNvbnRyYWN0IGNvb3BlcmF0b3JzIiwiYXV0aG9yIjpbeyJmYW1pbHkiOiJCcmFkbGV5IiwiZ2l2ZW4iOiJBbGxhbiIsInBhcnNlLW5hbWVzIjpmYWxzZSwiZHJvcHBpbmctcGFydGljbGUiOiIiLCJub24tZHJvcHBpbmctcGFydGljbGUiOiIifSx7ImZhbWlseSI6IkVuZyIsImdpdmVuIjoiUCIsInBhcnNlLW5hbWVzIjpmYWxzZSwiZHJvcHBpbmctcGFydGljbGUiOiIiLCJub24tZHJvcHBpbmctcGFydGljbGUiOiIifV0sIlVSTCI6Ind3dy5mZXJpYy5jYSIsImlzc3VlZCI6eyJkYXRlLXBhcnRzIjpbWzIwMDldXX0sImNvbnRhaW5lci10aXRsZS1zaG9ydCI6IiJ9LCJpc1RlbXBvcmFyeSI6ZmFsc2V9XX0="/>
          <w:id w:val="1460376860"/>
          <w:placeholder>
            <w:docPart w:val="DefaultPlaceholder_-1854013440"/>
          </w:placeholder>
        </w:sdtPr>
        <w:sdtEndPr/>
        <w:sdtContent>
          <w:r w:rsidR="00424E56" w:rsidRPr="00424E56">
            <w:rPr>
              <w:rFonts w:eastAsia="Times New Roman"/>
              <w:color w:val="000000"/>
            </w:rPr>
            <w:t>Bradley and Eng (2009)</w:t>
          </w:r>
        </w:sdtContent>
      </w:sdt>
      <w:r w:rsidRPr="004E0FC8">
        <w:t xml:space="preserve"> stud</w:t>
      </w:r>
      <w:r w:rsidR="00535CB3">
        <w:t xml:space="preserve">y on </w:t>
      </w:r>
      <w:r w:rsidRPr="004E0FC8">
        <w:t xml:space="preserve">tyre Pressure Control Systems (TPCS) and their effect on braking efficiency, </w:t>
      </w:r>
      <w:sdt>
        <w:sdtPr>
          <w:rPr>
            <w:color w:val="000000"/>
          </w:rPr>
          <w:tag w:val="MENDELEY_CITATION_v3_eyJjaXRhdGlvbklEIjoiTUVOREVMRVlfQ0lUQVRJT05fNmQ5YjFmMmMtYzMxZS00N2Y2LTk5N2MtZWFlODJhZTczNmU0IiwicHJvcGVydGllcyI6eyJub3RlSW5kZXgiOjB9LCJpc0VkaXRlZCI6ZmFsc2UsIm1hbnVhbE92ZXJyaWRlIjp7ImlzTWFudWFsbHlPdmVycmlkZGVuIjp0cnVlLCJjaXRlcHJvY1RleHQiOiIoSsOhbm9zw61rIGV0IGFsLiwgMjAyMSkiLCJtYW51YWxPdmVycmlkZVRleHQiOiJKw6Fub8Whw61rIGV0IGFsLiAoMjAyMSkifSwiY2l0YXRpb25JdGVtcyI6W3siaWQiOiI0YTE2YzNmOC1kYmM4LTM3NWUtYWRjYS01NWJlMWQ4ZjBiYzIiLCJpdGVtRGF0YSI6eyJ0eXBlIjoiYXJ0aWNsZS1qb3VybmFsIiwiaWQiOiI0YTE2YzNmOC1kYmM4LTM3NWUtYWRjYS01NWJlMWQ4ZjBiYzIiLCJ0aXRsZSI6Ik1FQVNVUklORyBvZiBCUkFLSU5HIERJU1RBTkNFUyBvZiBGSVJFRklHSFRJTkcgVFJVQ0tTIiwiYXV0aG9yIjpbeyJmYW1pbHkiOiJKw6Fub3PDrWsiLCJnaXZlbiI6IkxhZGlzbGF2IiwicGFyc2UtbmFtZXMiOmZhbHNlLCJkcm9wcGluZy1wYXJ0aWNsZSI6IiIsIm5vbi1kcm9wcGluZy1wYXJ0aWNsZSI6IiJ9LHsiZmFtaWx5IjoiSsOhbm9zw61rb3bDoSIsImdpdmVuIjoiSXZhbmEiLCJwYXJzZS1uYW1lcyI6ZmFsc2UsImRyb3BwaW5nLXBhcnRpY2xlIjoiIiwibm9uLWRyb3BwaW5nLXBhcnRpY2xlIjoiIn0seyJmYW1pbHkiOiJLdWN6YWoiLCJnaXZlbiI6IkppcsOtIiwicGFyc2UtbmFtZXMiOmZhbHNlLCJkcm9wcGluZy1wYXJ0aWNsZSI6IiIsIm5vbi1kcm9wcGluZy1wYXJ0aWNsZSI6IiJ9LHsiZmFtaWx5IjoiUG9sZWRuw6FrIiwiZ2l2ZW4iOiJQYXZlbCIsInBhcnNlLW5hbWVzIjpmYWxzZSwiZHJvcHBpbmctcGFydGljbGUiOiIiLCJub24tZHJvcHBpbmctcGFydGljbGUiOiIifSx7ImZhbWlseSI6IsWgdWRyeWNob3bDoSIsImdpdmVuIjoiSXphYmVsYSIsInBhcnNlLW5hbWVzIjpmYWxzZSwiZHJvcHBpbmctcGFydGljbGUiOiIiLCJub24tZHJvcHBpbmctcGFydGljbGUiOiIifSx7ImZhbWlseSI6IlRvbcOhc2VrIiwiZ2l2ZW4iOiJNYXJ0aW4iLCJwYXJzZS1uYW1lcyI6ZmFsc2UsImRyb3BwaW5nLXBhcnRpY2xlIjoiIiwibm9uLWRyb3BwaW5nLXBhcnRpY2xlIjoiIn0seyJmYW1pbHkiOiJWbGNlayIsImdpdmVuIjoiSm9zZWYiLCJwYXJzZS1uYW1lcyI6ZmFsc2UsImRyb3BwaW5nLXBhcnRpY2xlIjoiIiwibm9uLWRyb3BwaW5nLXBhcnRpY2xlIjoiIn1dLCJjb250YWluZXItdGl0bGUiOiJDb21tdW5pY2F0aW9ucyAtIFNjaWVudGlmaWMgTGV0dGVycyBvZiB0aGUgVW5pdmVyc2l0eSBvZiDFvWlsaW5hIiwiRE9JIjoiMTAuMjY1NTIvY29tLkMuMjAyMi4yLkYxLUYxMyIsIklTU04iOiIyNTg1Nzg3OCIsImlzc3VlZCI6eyJkYXRlLXBhcnRzIjpbWzIwMjFdXX0sInBhZ2UiOiJGMS1GMTMiLCJhYnN0cmFjdCI6IlRoZSBwYXBlciBhZGRyZXNzZXMgdGhlIGRyaXZpbmcgZHluYW1pY3Mgb2YgZW1lcmdlbmN5IGZpcmUgdHJ1Y2tzLiBJdCBmb2N1c2VzIG9uIHRoZSBpc3N1ZXMgb2YgYnJha2luZywgbWVhc3VyaW5nIHJlYWwgYnJha2luZyBkaXN0YW5jZXMgYW5kIGNhbGN1bGF0aW5nIGFkaGVzaW9uIGNvZWZmaWNpZW50cy4gSXQgcHJlc2VudHMgdGhlIHJlc3VsdHMgb2YgbWVhc3VyaW5nIHRoZSByZWFsIGJyYWtpbmcgZGlzdGFuY2VzIGZvciBmaXJlZmlnaHRpbmcgdmVoaWNsZXMgLSB0eXBlIHdhdGVyIHRlbmRlcnMuIE1lYXN1cmVtZW50cyB3ZXJlIHRha2VuIG9uIGRyeSBhc3BoYWx0IGFuZCBkZXBlbmRpbmcgb24gdGhlIHZlaGljbGUncyBzcGVlZCBvZiB0cmF2ZWwuIEV4cGVyaW1lbnRzIHdlcmUgY29uZHVjdGVkIG9uIGZpdmUgdHlwZXMgb2YgZmlyZWZpZ2h0aW5nIHZlaGljbGVzLiBUaGUgcmVzdWx0cyBvZiBtZWFzdXJlbWVudHMgYXJlIG1haW5seSB1c2VkIGJ5IGZpcmUgcHJvdGVjdGlvbiB1bml0cyB0byB0aGUgZHJpdmVycycgc2VsZi1lZHVjYXRpb24gdG8gaW1wcm92ZSBzYWZldHkgd2hlbiBkcml2aW5nIHRvIGludGVydmVuZS4iLCJwdWJsaXNoZXIiOiJVbml2ZXJzaXR5IG9mIMW9aWxpbmEiLCJpc3N1ZSI6IjIiLCJ2b2x1bWUiOiIyNCIsImNvbnRhaW5lci10aXRsZS1zaG9ydCI6IiJ9LCJpc1RlbXBvcmFyeSI6ZmFsc2V9XX0="/>
          <w:id w:val="2131124108"/>
          <w:placeholder>
            <w:docPart w:val="DefaultPlaceholder_-1854013440"/>
          </w:placeholder>
        </w:sdtPr>
        <w:sdtEndPr/>
        <w:sdtContent>
          <w:r w:rsidR="00424E56" w:rsidRPr="00424E56">
            <w:rPr>
              <w:color w:val="000000"/>
            </w:rPr>
            <w:t>Jánošík et al. (2021)</w:t>
          </w:r>
        </w:sdtContent>
      </w:sdt>
      <w:r w:rsidR="00BC07C3">
        <w:t xml:space="preserve"> </w:t>
      </w:r>
      <w:r w:rsidR="00535CB3">
        <w:t>work</w:t>
      </w:r>
      <w:r w:rsidRPr="004E0FC8">
        <w:t xml:space="preserve"> </w:t>
      </w:r>
      <w:r w:rsidR="00535CB3">
        <w:t xml:space="preserve">on </w:t>
      </w:r>
      <w:r w:rsidRPr="004E0FC8">
        <w:t xml:space="preserve">brake types and their effect on firefighting truck braking distances, and </w:t>
      </w:r>
      <w:r w:rsidR="005B5AE1">
        <w:t>Veas'</w:t>
      </w:r>
      <w:r w:rsidRPr="004E0FC8">
        <w:t xml:space="preserve"> (2023) </w:t>
      </w:r>
      <w:r w:rsidR="00535CB3">
        <w:t>study on</w:t>
      </w:r>
      <w:r w:rsidRPr="004E0FC8">
        <w:t xml:space="preserve"> tyres' influence on braking distance</w:t>
      </w:r>
      <w:r w:rsidR="0076381D">
        <w:t xml:space="preserve"> </w:t>
      </w:r>
      <w:r w:rsidR="00CC7DC0">
        <w:t xml:space="preserve">globally. In Ghana, </w:t>
      </w:r>
      <w:r w:rsidR="00161A3B">
        <w:t>such</w:t>
      </w:r>
      <w:r w:rsidR="00CC7DC0">
        <w:t xml:space="preserve"> works are do</w:t>
      </w:r>
      <w:r w:rsidR="00BC07C3">
        <w:t xml:space="preserve">ne </w:t>
      </w:r>
      <w:r w:rsidR="00C03CA4">
        <w:t>too</w:t>
      </w:r>
      <w:r w:rsidR="00CC7DC0">
        <w:t xml:space="preserve"> (e.g.</w:t>
      </w:r>
      <w:r w:rsidR="00161A3B">
        <w:t xml:space="preserve"> </w:t>
      </w:r>
      <w:r w:rsidR="0030258C">
        <w:t xml:space="preserve"> </w:t>
      </w:r>
      <w:sdt>
        <w:sdtPr>
          <w:rPr>
            <w:color w:val="000000"/>
          </w:rPr>
          <w:tag w:val="MENDELEY_CITATION_v3_eyJjaXRhdGlvbklEIjoiTUVOREVMRVlfQ0lUQVRJT05fZDViNTU3NGItYjlhNS00OWZmLWIwZWItNDYxN2JkOTkwMjdlIiwicHJvcGVydGllcyI6eyJub3RlSW5kZXgiOjB9LCJpc0VkaXRlZCI6ZmFsc2UsIm1hbnVhbE92ZXJyaWRlIjp7ImlzTWFudWFsbHlPdmVycmlkZGVuIjp0cnVlLCJjaXRlcHJvY1RleHQiOiIoQWRlZGVqaSBldCBhbC4sIDIwMjEpIiwibWFudWFsT3ZlcnJpZGVUZXh0IjoiQWRlZGVqaSBldCBhbC4sIDIwMjE7In0sImNpdGF0aW9uSXRlbXMiOlt7ImlkIjoiNjlkNDUyZWUtYWEzNS0zOGFhLTliNDYtZjZmMWU3YWNiYTM2IiwiaXRlbURhdGEiOnsidHlwZSI6ImFydGljbGUtam91cm5hbCIsImlkIjoiNjlkNDUyZWUtYWEzNS0zOGFhLTliNDYtZjZmMWU3YWNiYTM2IiwidGl0bGUiOiJSZWFjdGlvbiBiZWhhdmlvdXIgb2YgZHJpdmVycyB0byBtYXJrZWQgYW5kIHVubWFya2VkIHJvYWQ6IEdoYW5hIHBlcnNwZWN0aXZlIiwiYXV0aG9yIjpbeyJmYW1pbHkiOiJBZGVkZWppIiwiZ2l2ZW4iOiJKYWNvYiBBZGVkYXlvIiwicGFyc2UtbmFtZXMiOmZhbHNlLCJkcm9wcGluZy1wYXJ0aWNsZSI6IiIsIm5vbi1kcm9wcGluZy1wYXJ0aWNsZSI6IiJ9LHsiZmFtaWx5IjoiRmVpa2llIiwiZ2l2ZW4iOiJYb2xpc3dhIiwicGFyc2UtbmFtZXMiOmZhbHNlLCJkcm9wcGluZy1wYXJ0aWNsZSI6IiIsIm5vbi1kcm9wcGluZy1wYXJ0aWNsZSI6IiJ9LHsiZmFtaWx5IjoiRHpvZ2Jld3UiLCJnaXZlbiI6IlRoeXdpbGwgQ2VwaGFzIiwicGFyc2UtbmFtZXMiOmZhbHNlLCJkcm9wcGluZy1wYXJ0aWNsZSI6IiIsIm5vbi1kcm9wcGluZy1wYXJ0aWNsZSI6IiJ9LHsiZmFtaWx5IjoiTW9zdGFmYSIsImdpdmVuIjoiTW9oYW1lZCIsInBhcnNlLW5hbWVzIjpmYWxzZSwiZHJvcHBpbmctcGFydGljbGUiOiIiLCJub24tZHJvcHBpbmctcGFydGljbGUiOiIifV0sImNvbnRhaW5lci10aXRsZSI6IlB1dCBpIHNhb2JyYcSHYWoiLCJET0kiOiIxMC4zMTA3NS9waXMuNjcuMDEuMDEiLCJJU1NOIjoiMDQ3ODk3MzMiLCJpc3N1ZWQiOnsiZGF0ZS1wYXJ0cyI6W1syMDIxLDMsMjJdXX0sInBhZ2UiOiIxLTYiLCJhYnN0cmFjdCI6IkFmcmljYSBpcyB0aGUgbGVhZGluZyBjb250aW5lbnQgZ2xvYmFsbHkgaW4gdGhlIHJhdGUgb2Ygcm9hZCB0cmFmZmljIGZhdGFsaXRpZXMsIHlldCBpdCBpcyB0aGUgbGVhc3QgbW90b3JpemVkIGNvbXBhcmVkIHRvIHRoZSBvdGhlciBmaXZlIGNvbnRpbmVudHMuIFRoaXMgcHJlZGljYW1lbnQgaXMgc2FpZCB0byBiZSBvbmUgb2YgdGhlIGxlYWRpbmcgY2F1c2Ugb2YgZGVhdGggYW1vbmcgeW91dGggYW5kIGdlbmVyYWxseSwgcmF0ZWQgYXMgb25lIG9mIHRoZSB0ZW4gY2F1c2VzIG9mIGRlYXRoIGluIHRoZSB3b3JsZC4gRXhjbHVzaXZlbHksIEdoYW5h4oCZcyByYXRlIG9mIHRyYWZmaWMgZmF0YWxpdGllcyBpcyBncm93aW5nIGRlc3BpdGUgdGhlIGVmZm9ydHMgaW52ZXN0ZWQgaW4gcmVkdWNpbmcgaXQuIE5ldmVydGhlbGVzcywgbW9yZSBmb2N1cyBuZWVkcyB0byBiZSBpbnZlc3RlZCBpbiB0aGUgdHJhZmZpYyBjb250cm9sIHN5c3RlbXMgc3VjaCBhcyB0cmFmZmljIHNpZ25hbHMsIHNpZ25zIG9yIHJvYWQgbWFya2luZ3MuIEFzIHRoaXMgc3lzdGVtIHRlbmRzIHRvIGNvbnNpZGVyYWJseSByZWR1Y2UgdGhlIG51bWJlciBvZiBjb25mbGljdHMgYW5kIG1pbmltaXplIHJvYWQgdXNlcuKAmXMgZXJyb3JzLiBGdXJ0aGVybW9yZSwgdGhpcyBzeXN0ZW0gY3JlYXRlcyBkcml2ZXJz4oCZIGV4cGVjdGF0aW9ucyBvZiB0aGUgY29uZGl0aW9ucyB3aGljaCB0aGV5IHdpbGwgbWVldCBhaGVhZCBhbmQgdGhlIGRyaXZpbmcgdGFza3MgcmVxdWlyZWQuIElmIG1pc2xlYWRpbmcgaW5mb3JtYXRpb24gaXMgcHJvdmlkZWQsIG9yIG5vbmUgaXMgYXZhaWxhYmxlLCBoYXphcmRvdXMgc2l0dWF0aW9ucyBjYW4gcmVzdWx0LiBPdmVyYWxsLCB0aGlzIHRyYWZmaWMgc3lzdGVtIGlzIGluYWRlcXVhdGUgb3IgbGFja2luZyBpbiBtb3N0IGRldmVsb3BpbmcgY291bnRyaWVzIGFzIHRoZXJlIGFyZSBubyBwcm9wZXIgbWFpbnRlbmFuY2Ugc3RyYXRlZ2llcyBpbiBwbGFjZS4gVGh1cywgdGhpcyBzdHVkeSBpbnZlc3RpZ2F0ZXMgYW5kIGV2YWx1YXRlcyB0aGUgcmVhY3Rpb24gb2YgZHJpdmVycyB0byB0aGUgbWFya2VkIGFuZCB1bm1hcmtlZCByb2Fkcy4gVXNpbmcgcmFuZG9tIHF1YW50aXRhdGl2ZSBzYW1wbGluZyBtZXRob2RzLCBHaGFuYWlhbiBkcml2ZXJzIHdlcmUgaW50ZXJ2aWV3ZWQgb24gdGhlaXIgZXhwZXJpZW5jZXMgd2hlbiBkcml2aW5nIG9uIHRoZSBtYXJrZWQgYW5kIHVubWFya2VkIHJvYWQuIE92ZXJhbGwsIHRoaXMgc3R1ZHkgd2lsbCBoaWdobGlnaHQgdGhlIG5lY2Vzc2l0eSBvZiByb2FkIG1hcmtpbmdzIGluIHJlZHVjaW5nIHRyYWZmaWMgZmF0YWxpdHkgcmF0ZSBhbmQgdGhlIHBzeWNob2xvZ2ljYWwgZWZmZWN0IG9mIHRoZSB1bmF2YWlsYWJpbGl0eSBvZiByb2FkIG1hcmtpbmcgb24gZHJpdmVyc+KAmSBleHBlY3RhdGlvbiBhbmQgY29uc2VxdWVudGx5LCB0aGUgZWZmZWN0IG9uIHRoZWlyIGJlaGF2aW91ciBpbiBtb3N0IGRldmVsb3BpbmcgY291bnRyaWVzLiIsInB1Ymxpc2hlciI6IlRoZSBSb2FkIEFzc29jaWF0aW9uIG9mIFNlcmJpYSBWaWEtdml0YSIsImlzc3VlIjoiMSIsInZvbHVtZSI6IjY3IiwiY29udGFpbmVyLXRpdGxlLXNob3J0IjoiIn0sImlzVGVtcG9yYXJ5IjpmYWxzZX1dfQ=="/>
          <w:id w:val="-1922253079"/>
          <w:placeholder>
            <w:docPart w:val="92B93C4E94CD4F14AF50E0842C9FA76A"/>
          </w:placeholder>
        </w:sdtPr>
        <w:sdtEndPr/>
        <w:sdtContent>
          <w:r w:rsidR="00424E56" w:rsidRPr="00424E56">
            <w:rPr>
              <w:color w:val="000000"/>
            </w:rPr>
            <w:t>Adedeji et al., 2021;</w:t>
          </w:r>
        </w:sdtContent>
      </w:sdt>
      <w:r w:rsidR="00CC7DC0" w:rsidRPr="00CC7DC0">
        <w:rPr>
          <w:color w:val="000000"/>
        </w:rPr>
        <w:t xml:space="preserve"> </w:t>
      </w:r>
      <w:r w:rsidR="0030258C">
        <w:rPr>
          <w:color w:val="000000"/>
        </w:rPr>
        <w:t xml:space="preserve"> </w:t>
      </w:r>
      <w:r w:rsidR="00954F65" w:rsidRPr="00CC7DC0">
        <w:rPr>
          <w:color w:val="000000"/>
        </w:rPr>
        <w:t>Agebure</w:t>
      </w:r>
      <w:r w:rsidR="00954F65">
        <w:rPr>
          <w:color w:val="000000"/>
        </w:rPr>
        <w:t xml:space="preserve"> </w:t>
      </w:r>
      <w:r w:rsidR="007F34AA">
        <w:rPr>
          <w:color w:val="000000"/>
        </w:rPr>
        <w:t>et al</w:t>
      </w:r>
      <w:sdt>
        <w:sdtPr>
          <w:rPr>
            <w:color w:val="000000"/>
          </w:rPr>
          <w:tag w:val="MENDELEY_CITATION_v3_eyJjaXRhdGlvbklEIjoiTUVOREVMRVlfQ0lUQVRJT05fMDMwZWEzNjEtODc2Ny00ZDQyLWFlNTgtOTFjYWVmNDQ3YTE4IiwicHJvcGVydGllcyI6eyJub3RlSW5kZXgiOjB9LCJpc0VkaXRlZCI6ZmFsc2UsIm1hbnVhbE92ZXJyaWRlIjp7ImlzTWFudWFsbHlPdmVycmlkZGVuIjp0cnVlLCJjaXRlcHJvY1RleHQiOiIoQWdlYnVyZSBldCBhbC4sIDIwMjMpIiwibWFudWFsT3ZlcnJpZGVUZXh0IjoiLiwgMjAyMykuIn0sImNpdGF0aW9uSXRlbXMiOlt7ImlkIjoiM2NkNmI2ODItMTFiMS0zODdjLWFiMzctNTA4ZjdiZDBmODhiIiwiaXRlbURhdGEiOnsidHlwZSI6ImFydGljbGUtam91cm5hbCIsImlkIjoiM2NkNmI2ODItMTFiMS0zODdjLWFiMzctNTA4ZjdiZDBmODhiIiwidGl0bGUiOiJDYXVzZXMgYW5kIFN0cmF0ZWdpZXMgZm9yIFJlZHVjaW5nIFJvYWQgVHJhZmZpYyBBY2NpZGVudHMgaW4gdGhlIEJvbmdvIERpc3RyaWN0IG9mIEdoYW5hIiwiYXV0aG9yIjpbeyJmYW1pbHkiOiJBZ2VidXJlIiwiZ2l2ZW4iOiJBbmRyZXdzIEJhYmEiLCJwYXJzZS1uYW1lcyI6ZmFsc2UsImRyb3BwaW5nLXBhcnRpY2xlIjoiIiwibm9uLWRyb3BwaW5nLXBhcnRpY2xlIjoiIn0seyJmYW1pbHkiOiJBbWVkb3JtZSIsImdpdmVuIjoiU2hlcnJ5IEt3YWJsYSIsInBhcnNlLW5hbWVzIjpmYWxzZSwiZHJvcHBpbmctcGFydGljbGUiOiIiLCJub24tZHJvcHBpbmctcGFydGljbGUiOiIifSx7ImZhbWlseSI6IkpvaG5zb24iLCJnaXZlbiI6IkFtb2FuYWIgTm9yYmVydCIsInBhcnNlLW5hbWVzIjpmYWxzZSwiZHJvcHBpbmctcGFydGljbGUiOiIiLCJub24tZHJvcHBpbmctcGFydGljbGUiOiIifV0sImNvbnRhaW5lci10aXRsZSI6IkpvdXJuYWwgb2YgRW5naW5lZXJpbmcgUmVzZWFyY2ggYW5kIFJlcG9ydHMiLCJET0kiOiIxMC45NzM0L2plcnIvMjAyMy92MjVpOTk5MCIsImlzc3VlZCI6eyJkYXRlLXBhcnRzIjpbWzIwMjMsMTAsNl1dfSwicGFnZSI6IjE2Ni0xNzgiLCJhYnN0cmFjdCI6IkFpbTogVGhpcyBzdHVkeSBpbnRlbmRzIHRvIGFzc2VzcyBkcml2ZXJz4oCZIHN0YXRlIG9mIGtub3dsZWRnZSBvbiB0aGUgbWFpbiBjYXVzZXMgYW5kIHRoZSBiZXN0IHN0cmF0ZWdpZXMgY2FwYWJsZSBvZiByZWR1Y2luZyByb2FkIHRyYWZmaWMgYWNjaWRlbnRzIGluIHRoZSBCb25nbyBEaXN0cmljdCBvZiBHaGFuYS5cciBTdHVkeSBEZXNpZ246IFRoZSBzdHVkeSB3YXMgYSBkZXNjcmlwdGl2ZSBkZXNpZ24uXHIgUGxhY2UgYW5kIER1cmF0aW9uIG9mIFN0dWR5OiBUaGUgc3R1ZHkgd2FzIGNvbmR1Y3RlZCBpbiB0aGUgQm9uZ28gRGlzdHJpY3Qgb2YgdGhlIFVwcGVyIEVhc3QgUmVnaW9uIG9mIEdoYW5hIGJldHdlZW7CoCBKdWx5IDIwMjMgYW5kIEF1Z3VzdCAyMDIzLlxyIE1ldGhvZG9sb2d5OiBUaGUgcmVzZWFyY2hlciBjb25kdWN0ZWQgYSBzdXJ2ZXkgaW52b2x2aW5nIDEwMCBkcml2ZXJzIHdobyB3ZXJlIHJhbmRvbWx5IHNlbGVjdGVkIGZyb20gYSBkcml2ZXIgcG9wdWxhdGlvbiBvZiAxMjAgaW4gdGhlIEJvbmdvIERpc3RyaWN0LiBUaGUgZGF0YSB3ZXJlIGFuYWx5emVkIHVzaW5nIE1pY3Jvc29mdCBFeGNlbCBbVmVyc2lvbiAxOV0uIFRoZSByZXN1bHRzIG9mIHRoZSBkYXRhIGFuYWx5c2lzIHdlcmUgcHJlc2VudGVkIGFzIHRhYmxlcyBhbmTCoMKgwqAgY2hhcnRzLlxyIFJlc3VsdHM6IFRoZSBzdHVkeSBmb3VuZCB0aGF0IHRoZSBtYWluIGNhdXNlcyBvZiByb2FkIHRyYWZmaWMgYWNjaWRlbnRzIGVtYW5hdGUgZnJvbSBodW1hbiBlcnJvciBzdWNoIGFzIGxvdyBkcml2aW5nIHNraWxscywgZXhjZXNzaXZlIHNwZWVkaW5nLCBhbmQgcG9vciB2aXNpb24gb2YgZHJpdmVyLiBBbHNvLCByb2FkIGNvbmRpdGlvbnMgbGlrZSBiYWQgcm9hZCBuZXR3b3Jrcywgbm8gbGFuZSBtYXJraW5ncywgYW5kIG5vIHNwZWVkIGxpbWl0IHNpZ25zIHdlcmUgZm91bmQgYXMgY2F1c2FsIGZhY3RvcnMgb2Ygcm9hZCB0cmFmZmljIGFjY2lkZW50cy4gRmF1bHR5IHZlaGljbGVzIHdpdGggY2F1c2F0aXZlIGZhY3RvcnMgc3VjaCBhcyBkZWZlY3RpdmUgdHlyZXMsIGJyYWtlcywgYW5kIGxpZ2h0cyB3ZXJlIG5vdGVkIHRvIGJlIGFsc28gcmVzcG9uc2libGUgZm9yIHJvYWQgYWNjaWRlbnRzLiBOZXZlcnRoZWxlc3MsIHRoZSBsZWFzdCBmYWN0b3Igd2FzIGVudmlyb25tZW50YWwgY29uZGl0aW9ucyBzdWNoIGFzIGJhZCB3ZWF0aGVyIGNvbmRpdGlvbnMgYW5kIHN0cmF5IGFuaW1hbHMgYmVpbmcgZW51bWVyYWJsZSBhcyBlbnZpcm9ubWVudGFsIGNvbmRpdGlvbnMgd2hpY2ggY2F1c2Ugcm9hZCBhY2NpZGVudHMuIFRoZSBzdHVkeSBmdXJ0aGVyIGZvdW5kIHRoYXQgdGhlIGJlc3Qgc3RyYXRlZ2llcyBmb3IgY3VyYmluZyByb2FkIHRyYWZmaWMgYWNjaWRlbnRzIHdlcmUgZW5mb3JjZW1lbnQgb2YgdHJhZmZpYyBsYXdzLCBlZHVjYXRpb24gYW5kIHRyYWluaW5nIG9mIGRyaXZlcnMsIG9iZXlpbmcgdHJhZmZpYyBydWxlcyBieSBkcml2ZXJzLCBhbmQgbWFpbnRhaW5pbmcgdmVoaWNsZXMgd2VsbC5cciBDb25jbHVzaW9uOiBUaGUgc3R1ZHksIHRoZXJlZm9yZSwgY29uY2x1ZGVkIHRoYXQgaHVtYW4gZmFjdG9ycyBwbGF5IGEgY2VudHJhbCByb2xlIGluIGNvbnRyaWJ1dGluZyB0byByb2FkIGFjY2lkZW50cyBhbmQgY3VyYmluZyByb2FkIHRyYWZmaWMgYWNjaWRlbnRzLiBUaGUgcmVzZWFyY2ggZmluZGluZ3MgY2FuIGJlIHVzZWQgdG8gZ3VpZGUgc3Rha2Vob2xkZXJzIGluIGZvcm11bGF0aW5nIGFuZCBwcmlvcml0aXppbmcgaW50ZXJ2ZW50aW9ucyB0aGF0IGFyZSBtb3JlIGh1bWFuLWNlbnRyZWQgZm9yIHRoZSBjdXJiaW5nIG9mIHJvYWQgdHJhZmZpYyBhY2NpZGVudHMgaW4gdGhlIEJvbmdvIERpc3RyaWN0IG9mIEdoYW5hLiIsInB1Ymxpc2hlciI6IlNjaWVuY2Vkb21haW4gSW50ZXJuYXRpb25hbCIsImlzc3VlIjoiOSIsInZvbHVtZSI6IjI1IiwiY29udGFpbmVyLXRpdGxlLXNob3J0IjoiIn0sImlzVGVtcG9yYXJ5IjpmYWxzZX1dfQ=="/>
          <w:id w:val="-218665848"/>
          <w:placeholder>
            <w:docPart w:val="DefaultPlaceholder_-1854013440"/>
          </w:placeholder>
        </w:sdtPr>
        <w:sdtEndPr/>
        <w:sdtContent>
          <w:r w:rsidR="00424E56" w:rsidRPr="00424E56">
            <w:rPr>
              <w:color w:val="000000"/>
            </w:rPr>
            <w:t>., 2023).</w:t>
          </w:r>
        </w:sdtContent>
      </w:sdt>
      <w:r w:rsidR="0030258C">
        <w:t xml:space="preserve"> </w:t>
      </w:r>
      <w:r w:rsidR="0004697C">
        <w:t>H</w:t>
      </w:r>
      <w:r w:rsidRPr="004E0FC8">
        <w:t>owever</w:t>
      </w:r>
      <w:r w:rsidR="00D74006">
        <w:t xml:space="preserve">, </w:t>
      </w:r>
      <w:r w:rsidR="005E5D68">
        <w:t xml:space="preserve">little is known about the </w:t>
      </w:r>
      <w:r w:rsidRPr="004E0FC8">
        <w:t>influence of tyre pressure on the braking distance of tubeless tyres on smooth asphalt road</w:t>
      </w:r>
      <w:r w:rsidR="003C7BFA">
        <w:t>s</w:t>
      </w:r>
      <w:r w:rsidR="00D74006">
        <w:t xml:space="preserve"> in Ghana</w:t>
      </w:r>
      <w:r w:rsidRPr="004E0FC8">
        <w:t xml:space="preserve">. </w:t>
      </w:r>
      <w:r w:rsidR="00CC7DC0">
        <w:t xml:space="preserve"> </w:t>
      </w:r>
    </w:p>
    <w:p w14:paraId="02D1CF6E" w14:textId="41FBE3F2" w:rsidR="003C7BFA" w:rsidRDefault="001E7C7E" w:rsidP="002052AF">
      <w:r>
        <w:t xml:space="preserve">     A thorough understanding of how tubeless tyres react to braking distance under different tyre pressures will greatly help in reducing road traffic accidents. This knowledge will assist drivers, tyre maintenance technicians, and road traffic law enforcement agencies in determining the correct tyre pressure for vehicle operation on </w:t>
      </w:r>
      <w:r w:rsidR="00C03CA4">
        <w:t xml:space="preserve">an asphalt </w:t>
      </w:r>
      <w:r>
        <w:t xml:space="preserve">road surface. It will also highlight whether there is a need to move away from the traditional practice of using a single </w:t>
      </w:r>
      <w:r w:rsidR="00C03CA4">
        <w:t xml:space="preserve">recommended </w:t>
      </w:r>
      <w:r>
        <w:t>tyre pressure for all surfaces. Additionally, it will inform drivers about the</w:t>
      </w:r>
      <w:r w:rsidR="00F27435">
        <w:t xml:space="preserve"> appropriate braking distance with specific</w:t>
      </w:r>
      <w:r>
        <w:t xml:space="preserve"> tyres and tyre pressures on certain road types</w:t>
      </w:r>
      <w:r w:rsidR="00634D78">
        <w:t xml:space="preserve"> </w:t>
      </w:r>
      <w:r w:rsidR="00C8592B">
        <w:t>under a given speed</w:t>
      </w:r>
      <w:r>
        <w:t xml:space="preserve">. Ultimately, this can </w:t>
      </w:r>
      <w:r w:rsidR="00456225">
        <w:t>contribute to lowering</w:t>
      </w:r>
      <w:r>
        <w:t xml:space="preserve"> the number of accidents and safeguard vehicles and their occupants, including the driver, passengers, and cargo. </w:t>
      </w:r>
    </w:p>
    <w:p w14:paraId="682637B0" w14:textId="6DC9B1F0" w:rsidR="00575839" w:rsidRDefault="00575839" w:rsidP="002052AF">
      <w:r>
        <w:t xml:space="preserve">     The focus of this study is </w:t>
      </w:r>
      <w:bookmarkStart w:id="0" w:name="_Hlk202538410"/>
      <w:r>
        <w:t>to investigate the</w:t>
      </w:r>
      <w:r w:rsidRPr="00575839">
        <w:t xml:space="preserve"> effect of tyre pressure on the braking distance of tubeless tyres on smooth asphalt </w:t>
      </w:r>
      <w:r w:rsidR="00723016">
        <w:t>roads</w:t>
      </w:r>
      <w:r w:rsidRPr="00575839">
        <w:t xml:space="preserve"> in Ghana</w:t>
      </w:r>
      <w:bookmarkEnd w:id="0"/>
      <w:r w:rsidRPr="00575839">
        <w:t>.</w:t>
      </w:r>
      <w:r w:rsidR="00E119F5">
        <w:t xml:space="preserve"> To </w:t>
      </w:r>
      <w:r w:rsidR="007F37A8">
        <w:t xml:space="preserve">attain </w:t>
      </w:r>
      <w:r w:rsidR="00E119F5">
        <w:t xml:space="preserve">this objective, an experimental </w:t>
      </w:r>
      <w:r w:rsidR="00E119F5">
        <w:lastRenderedPageBreak/>
        <w:t>study was conducted involving a</w:t>
      </w:r>
      <w:r w:rsidR="004E675E" w:rsidRPr="004E675E">
        <w:t xml:space="preserve"> Toyota pickup of model year 2016 Hilux/DLX fitted with tubeless tyres of a tread height of 5 mm</w:t>
      </w:r>
      <w:r w:rsidR="004E675E">
        <w:t xml:space="preserve"> on a </w:t>
      </w:r>
      <w:r w:rsidR="004E675E" w:rsidRPr="004E675E">
        <w:t>smooth asphalt road</w:t>
      </w:r>
      <w:r w:rsidR="0055494B">
        <w:t>. This was done at Akenten</w:t>
      </w:r>
      <w:r w:rsidR="004E675E" w:rsidRPr="004E675E">
        <w:t xml:space="preserve"> Appiah-Mensah University of Skills Training and Entrepreneurial Development </w:t>
      </w:r>
      <w:r w:rsidR="007F37A8">
        <w:t>from</w:t>
      </w:r>
      <w:r w:rsidR="004E675E" w:rsidRPr="004E675E">
        <w:t xml:space="preserve"> the</w:t>
      </w:r>
      <w:r w:rsidR="007F37A8">
        <w:t xml:space="preserve"> </w:t>
      </w:r>
      <w:r w:rsidR="004E675E" w:rsidRPr="004E675E">
        <w:t xml:space="preserve">6th </w:t>
      </w:r>
      <w:r w:rsidR="007F37A8">
        <w:t xml:space="preserve">to </w:t>
      </w:r>
      <w:r w:rsidR="0055494B">
        <w:t xml:space="preserve">the </w:t>
      </w:r>
      <w:r w:rsidR="004E675E" w:rsidRPr="004E675E">
        <w:t xml:space="preserve">7th </w:t>
      </w:r>
      <w:r w:rsidR="007F37A8">
        <w:t xml:space="preserve">of </w:t>
      </w:r>
      <w:r w:rsidR="004E675E" w:rsidRPr="004E675E">
        <w:t>February 202</w:t>
      </w:r>
      <w:r w:rsidR="00AB3A98">
        <w:t>5</w:t>
      </w:r>
      <w:r w:rsidR="004E675E">
        <w:t>.</w:t>
      </w:r>
      <w:r w:rsidR="00EF0C0F">
        <w:t xml:space="preserve"> The </w:t>
      </w:r>
      <w:r w:rsidR="00EF0C0F" w:rsidRPr="00EF0C0F">
        <w:t>2016</w:t>
      </w:r>
      <w:r w:rsidR="00EF0C0F">
        <w:t xml:space="preserve"> year's model of Toyota was selected for study due to its high population in Ghana.</w:t>
      </w:r>
      <w:r w:rsidR="004E675E">
        <w:t xml:space="preserve"> </w:t>
      </w:r>
    </w:p>
    <w:p w14:paraId="54E91502" w14:textId="3B42D988" w:rsidR="00575839" w:rsidRDefault="007F37A8" w:rsidP="002028CB">
      <w:pPr>
        <w:pStyle w:val="NoSpacing"/>
        <w:spacing w:line="480" w:lineRule="auto"/>
        <w:rPr>
          <w:b/>
          <w:bCs/>
        </w:rPr>
      </w:pPr>
      <w:r w:rsidRPr="007F37A8">
        <w:rPr>
          <w:b/>
          <w:bCs/>
        </w:rPr>
        <w:t>2</w:t>
      </w:r>
      <w:r w:rsidR="000D3819">
        <w:rPr>
          <w:b/>
          <w:bCs/>
        </w:rPr>
        <w:t xml:space="preserve"> </w:t>
      </w:r>
      <w:r>
        <w:rPr>
          <w:b/>
          <w:bCs/>
        </w:rPr>
        <w:t>Materials</w:t>
      </w:r>
      <w:r w:rsidRPr="007F37A8">
        <w:rPr>
          <w:b/>
          <w:bCs/>
        </w:rPr>
        <w:t xml:space="preserve"> and Methods</w:t>
      </w:r>
    </w:p>
    <w:p w14:paraId="7AEBA14E" w14:textId="5ED160C0" w:rsidR="002028CB" w:rsidRDefault="002028CB" w:rsidP="002028CB">
      <w:pPr>
        <w:pStyle w:val="NoSpacing"/>
        <w:spacing w:line="480" w:lineRule="auto"/>
        <w:rPr>
          <w:b/>
          <w:bCs/>
        </w:rPr>
      </w:pPr>
      <w:r>
        <w:rPr>
          <w:b/>
          <w:bCs/>
        </w:rPr>
        <w:t>2.1 Experiment Design</w:t>
      </w:r>
    </w:p>
    <w:p w14:paraId="5B24C2DF" w14:textId="7D8750EA" w:rsidR="000120A5" w:rsidRPr="00271C30" w:rsidRDefault="00271C30" w:rsidP="00271C30">
      <w:pPr>
        <w:jc w:val="both"/>
        <w:rPr>
          <w14:ligatures w14:val="none"/>
        </w:rPr>
      </w:pPr>
      <w:r>
        <w:rPr>
          <w14:ligatures w14:val="none"/>
        </w:rPr>
        <w:t xml:space="preserve">      </w:t>
      </w:r>
      <w:r w:rsidRPr="00271C30">
        <w:rPr>
          <w14:ligatures w14:val="none"/>
        </w:rPr>
        <w:t xml:space="preserve">The study is an experimental design. An experiment is </w:t>
      </w:r>
      <w:r>
        <w:rPr>
          <w14:ligatures w14:val="none"/>
        </w:rPr>
        <w:t>a</w:t>
      </w:r>
      <w:r w:rsidRPr="00271C30">
        <w:rPr>
          <w14:ligatures w14:val="none"/>
        </w:rPr>
        <w:t xml:space="preserve"> type of research in which </w:t>
      </w:r>
      <w:r>
        <w:rPr>
          <w14:ligatures w14:val="none"/>
        </w:rPr>
        <w:t xml:space="preserve">independent </w:t>
      </w:r>
      <w:r w:rsidRPr="00271C30">
        <w:rPr>
          <w14:ligatures w14:val="none"/>
        </w:rPr>
        <w:t xml:space="preserve">variables are manipulated and their effects upon </w:t>
      </w:r>
      <w:r>
        <w:rPr>
          <w14:ligatures w14:val="none"/>
        </w:rPr>
        <w:t xml:space="preserve">the dependent </w:t>
      </w:r>
      <w:r w:rsidRPr="00271C30">
        <w:rPr>
          <w14:ligatures w14:val="none"/>
        </w:rPr>
        <w:t xml:space="preserve">variables are observed. This design was chosen because it allowed the researcher to manipulate tyre pressure and assess its impact on braking distance on a given road surface. However, </w:t>
      </w:r>
      <w:r>
        <w:rPr>
          <w14:ligatures w14:val="none"/>
        </w:rPr>
        <w:t>the drawbacks of this type of study are the influence of the confounded variables on the experiment</w:t>
      </w:r>
      <w:r w:rsidR="007103E8">
        <w:rPr>
          <w14:ligatures w14:val="none"/>
        </w:rPr>
        <w:t xml:space="preserve"> over </w:t>
      </w:r>
      <w:r w:rsidR="007103E8" w:rsidRPr="00271C30">
        <w:rPr>
          <w14:ligatures w14:val="none"/>
        </w:rPr>
        <w:t>which the researcher has no control</w:t>
      </w:r>
      <w:r>
        <w:rPr>
          <w14:ligatures w14:val="none"/>
        </w:rPr>
        <w:t>.</w:t>
      </w:r>
      <w:r w:rsidR="007103E8">
        <w:rPr>
          <w14:ligatures w14:val="none"/>
        </w:rPr>
        <w:t xml:space="preserve"> To mitigate such effects, such as </w:t>
      </w:r>
      <w:r w:rsidRPr="00271C30">
        <w:rPr>
          <w14:ligatures w14:val="none"/>
        </w:rPr>
        <w:t xml:space="preserve">factors </w:t>
      </w:r>
      <w:r w:rsidR="007103E8">
        <w:rPr>
          <w14:ligatures w14:val="none"/>
        </w:rPr>
        <w:t>like</w:t>
      </w:r>
      <w:r w:rsidRPr="00271C30">
        <w:rPr>
          <w14:ligatures w14:val="none"/>
        </w:rPr>
        <w:t xml:space="preserve"> wind speed and ambient temperature</w:t>
      </w:r>
      <w:r w:rsidR="007103E8">
        <w:rPr>
          <w14:ligatures w14:val="none"/>
        </w:rPr>
        <w:t>,</w:t>
      </w:r>
      <w:r w:rsidRPr="00271C30">
        <w:rPr>
          <w14:ligatures w14:val="none"/>
        </w:rPr>
        <w:t xml:space="preserve"> the experiment </w:t>
      </w:r>
      <w:r w:rsidR="007103E8">
        <w:rPr>
          <w14:ligatures w14:val="none"/>
        </w:rPr>
        <w:t>was</w:t>
      </w:r>
      <w:r w:rsidRPr="00271C30">
        <w:rPr>
          <w14:ligatures w14:val="none"/>
        </w:rPr>
        <w:t xml:space="preserve"> done at a wind speed of zero meters per second (0m/s) and an ambient temperature of 20</w:t>
      </w:r>
      <w:r w:rsidRPr="00271C30">
        <w:rPr>
          <w:vertAlign w:val="superscript"/>
          <w14:ligatures w14:val="none"/>
        </w:rPr>
        <w:t>0</w:t>
      </w:r>
      <w:r w:rsidRPr="00271C30">
        <w:rPr>
          <w14:ligatures w14:val="none"/>
        </w:rPr>
        <w:t xml:space="preserve">C. This </w:t>
      </w:r>
      <w:r w:rsidR="007103E8">
        <w:rPr>
          <w14:ligatures w14:val="none"/>
        </w:rPr>
        <w:t>was</w:t>
      </w:r>
      <w:r w:rsidRPr="00271C30">
        <w:rPr>
          <w14:ligatures w14:val="none"/>
        </w:rPr>
        <w:t xml:space="preserve"> necessary to ensure that wind speed does not influence braking distance. Furthermore, it is also necessary to ensure that there is no heat exchange between the tyres and the surrounding air since the </w:t>
      </w:r>
      <w:r w:rsidR="00B4680F">
        <w:rPr>
          <w14:ligatures w14:val="none"/>
        </w:rPr>
        <w:t xml:space="preserve">cold </w:t>
      </w:r>
      <w:r w:rsidRPr="00271C30">
        <w:rPr>
          <w14:ligatures w14:val="none"/>
        </w:rPr>
        <w:t>operating temperature of a tyre is 20</w:t>
      </w:r>
      <w:r w:rsidR="007103E8">
        <w:rPr>
          <w14:ligatures w14:val="none"/>
        </w:rPr>
        <w:t>°C</w:t>
      </w:r>
      <w:r w:rsidRPr="00271C30">
        <w:rPr>
          <w14:ligatures w14:val="none"/>
        </w:rPr>
        <w:t>.</w:t>
      </w:r>
    </w:p>
    <w:p w14:paraId="48883B63" w14:textId="5815D44C" w:rsidR="007103E8" w:rsidRPr="007103E8" w:rsidRDefault="00F27435" w:rsidP="00607101">
      <w:pPr>
        <w:rPr>
          <w:rFonts w:eastAsiaTheme="majorEastAsia" w:cstheme="majorBidi"/>
          <w:b/>
          <w:color w:val="000000" w:themeColor="text1"/>
          <w14:ligatures w14:val="none"/>
        </w:rPr>
      </w:pPr>
      <w:r>
        <w:t xml:space="preserve"> </w:t>
      </w:r>
      <w:r w:rsidR="007103E8" w:rsidRPr="007103E8">
        <w:rPr>
          <w:rFonts w:eastAsiaTheme="majorEastAsia" w:cstheme="majorBidi"/>
          <w:b/>
          <w:color w:val="000000" w:themeColor="text1"/>
          <w14:ligatures w14:val="none"/>
        </w:rPr>
        <w:t>2</w:t>
      </w:r>
      <w:r w:rsidR="007103E8">
        <w:rPr>
          <w:rFonts w:eastAsiaTheme="majorEastAsia" w:cstheme="majorBidi"/>
          <w:b/>
          <w:color w:val="000000" w:themeColor="text1"/>
          <w14:ligatures w14:val="none"/>
        </w:rPr>
        <w:t>.2</w:t>
      </w:r>
      <w:r w:rsidR="007103E8" w:rsidRPr="007103E8">
        <w:rPr>
          <w:rFonts w:eastAsiaTheme="majorEastAsia" w:cstheme="majorBidi"/>
          <w:b/>
          <w:color w:val="000000" w:themeColor="text1"/>
          <w14:ligatures w14:val="none"/>
        </w:rPr>
        <w:t xml:space="preserve"> Test Vehicle Specifications</w:t>
      </w:r>
    </w:p>
    <w:p w14:paraId="2D5B1584" w14:textId="04F9A775" w:rsidR="007103E8" w:rsidRPr="007103E8" w:rsidRDefault="00B04B55" w:rsidP="007103E8">
      <w:pPr>
        <w:jc w:val="both"/>
        <w:rPr>
          <w:b/>
          <w14:ligatures w14:val="none"/>
        </w:rPr>
      </w:pPr>
      <w:bookmarkStart w:id="1" w:name="_Hlk148384043"/>
      <w:r>
        <w:rPr>
          <w14:ligatures w14:val="none"/>
        </w:rPr>
        <w:t xml:space="preserve">       </w:t>
      </w:r>
      <w:r w:rsidR="007103E8" w:rsidRPr="007103E8">
        <w:rPr>
          <w14:ligatures w14:val="none"/>
        </w:rPr>
        <w:t xml:space="preserve">The Motor Vehicle used for the </w:t>
      </w:r>
      <w:r w:rsidR="00F536D2">
        <w:rPr>
          <w14:ligatures w14:val="none"/>
        </w:rPr>
        <w:t>experiment</w:t>
      </w:r>
      <w:r w:rsidR="007103E8" w:rsidRPr="007103E8">
        <w:rPr>
          <w14:ligatures w14:val="none"/>
        </w:rPr>
        <w:t xml:space="preserve"> was a Toyota pickup car</w:t>
      </w:r>
      <w:r w:rsidR="00F536D2">
        <w:rPr>
          <w14:ligatures w14:val="none"/>
        </w:rPr>
        <w:t>,</w:t>
      </w:r>
      <w:r w:rsidR="007103E8" w:rsidRPr="007103E8">
        <w:rPr>
          <w14:ligatures w14:val="none"/>
        </w:rPr>
        <w:t xml:space="preserve"> model year 2016 HILUX/DLX. The car was fitted with tubeless tyres for the test</w:t>
      </w:r>
      <w:bookmarkEnd w:id="1"/>
      <w:r w:rsidR="007103E8" w:rsidRPr="007103E8">
        <w:rPr>
          <w14:ligatures w14:val="none"/>
        </w:rPr>
        <w:t xml:space="preserve">.  The specifications of the test vehicle are illustrated in Table </w:t>
      </w:r>
      <w:r w:rsidR="00413919">
        <w:rPr>
          <w14:ligatures w14:val="none"/>
        </w:rPr>
        <w:t>1</w:t>
      </w:r>
      <w:r w:rsidR="00AA4012">
        <w:rPr>
          <w14:ligatures w14:val="none"/>
        </w:rPr>
        <w:t>, while the test vehicle is shown in Fig.1</w:t>
      </w:r>
      <w:r w:rsidR="002A25FE">
        <w:rPr>
          <w14:ligatures w14:val="none"/>
        </w:rPr>
        <w:t xml:space="preserve"> of Appendix A</w:t>
      </w:r>
      <w:r w:rsidR="007103E8" w:rsidRPr="007103E8">
        <w:rPr>
          <w:b/>
          <w14:ligatures w14:val="none"/>
        </w:rPr>
        <w:t>.</w:t>
      </w:r>
    </w:p>
    <w:p w14:paraId="2DB95736" w14:textId="43DFF59D" w:rsidR="007103E8" w:rsidRPr="007103E8" w:rsidRDefault="007103E8" w:rsidP="007103E8">
      <w:pPr>
        <w:spacing w:line="360" w:lineRule="auto"/>
        <w:jc w:val="both"/>
        <w:outlineLvl w:val="0"/>
        <w:rPr>
          <w:b/>
          <w14:ligatures w14:val="none"/>
        </w:rPr>
      </w:pPr>
      <w:bookmarkStart w:id="2" w:name="_Toc166547800"/>
      <w:r w:rsidRPr="007103E8">
        <w:rPr>
          <w:b/>
          <w14:ligatures w14:val="none"/>
        </w:rPr>
        <w:t xml:space="preserve">Table </w:t>
      </w:r>
      <w:r w:rsidR="00413919">
        <w:rPr>
          <w:b/>
          <w14:ligatures w14:val="none"/>
        </w:rPr>
        <w:t>1</w:t>
      </w:r>
      <w:r w:rsidRPr="007103E8">
        <w:rPr>
          <w:b/>
          <w14:ligatures w14:val="none"/>
        </w:rPr>
        <w:t xml:space="preserve">: Specifications of </w:t>
      </w:r>
      <w:bookmarkStart w:id="3" w:name="_Hlk166056186"/>
      <w:r w:rsidR="00AA4012">
        <w:rPr>
          <w:b/>
          <w14:ligatures w14:val="none"/>
        </w:rPr>
        <w:t xml:space="preserve">the </w:t>
      </w:r>
      <w:r w:rsidRPr="007103E8">
        <w:rPr>
          <w:b/>
          <w14:ligatures w14:val="none"/>
        </w:rPr>
        <w:t>Toyota pickup car model year 2016 HILUX/DLX</w:t>
      </w:r>
      <w:bookmarkEnd w:id="3"/>
      <w:r w:rsidRPr="007103E8">
        <w:rPr>
          <w:b/>
          <w14:ligatures w14:val="none"/>
        </w:rPr>
        <w:t>.</w:t>
      </w:r>
      <w:bookmarkEnd w:id="2"/>
      <w:r w:rsidRPr="007103E8">
        <w:rPr>
          <w:b/>
          <w14:ligatures w14:val="none"/>
        </w:rPr>
        <w:t xml:space="preserve">   </w:t>
      </w:r>
    </w:p>
    <w:tbl>
      <w:tblPr>
        <w:tblStyle w:val="ListTable6Colorful"/>
        <w:tblW w:w="8455" w:type="dxa"/>
        <w:tblLook w:val="04A0" w:firstRow="1" w:lastRow="0" w:firstColumn="1" w:lastColumn="0" w:noHBand="0" w:noVBand="1"/>
      </w:tblPr>
      <w:tblGrid>
        <w:gridCol w:w="2376"/>
        <w:gridCol w:w="1873"/>
        <w:gridCol w:w="1629"/>
        <w:gridCol w:w="2577"/>
      </w:tblGrid>
      <w:tr w:rsidR="007103E8" w:rsidRPr="007103E8" w14:paraId="49100E34" w14:textId="77777777" w:rsidTr="00394A8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3A5383EA" w14:textId="77777777" w:rsidR="007103E8" w:rsidRPr="007103E8" w:rsidRDefault="007103E8" w:rsidP="007103E8">
            <w:pPr>
              <w:jc w:val="both"/>
              <w:rPr>
                <w:rFonts w:eastAsia="Calibri"/>
                <w:color w:val="000000"/>
              </w:rPr>
            </w:pPr>
            <w:r w:rsidRPr="007103E8">
              <w:rPr>
                <w:rFonts w:eastAsia="Calibri"/>
                <w:color w:val="000000"/>
              </w:rPr>
              <w:t>Characteristics</w:t>
            </w:r>
          </w:p>
        </w:tc>
        <w:tc>
          <w:tcPr>
            <w:tcW w:w="4206" w:type="dxa"/>
            <w:gridSpan w:val="2"/>
            <w:shd w:val="clear" w:color="auto" w:fill="auto"/>
          </w:tcPr>
          <w:p w14:paraId="30F884EC" w14:textId="77777777" w:rsidR="007103E8" w:rsidRPr="007103E8" w:rsidRDefault="007103E8" w:rsidP="007103E8">
            <w:pPr>
              <w:jc w:val="center"/>
              <w:cnfStyle w:val="100000000000" w:firstRow="1" w:lastRow="0" w:firstColumn="0" w:lastColumn="0" w:oddVBand="0" w:evenVBand="0" w:oddHBand="0" w:evenHBand="0" w:firstRowFirstColumn="0" w:firstRowLastColumn="0" w:lastRowFirstColumn="0" w:lastRowLastColumn="0"/>
              <w:rPr>
                <w:rFonts w:eastAsia="Calibri"/>
                <w:color w:val="000000"/>
              </w:rPr>
            </w:pPr>
            <w:r w:rsidRPr="007103E8">
              <w:rPr>
                <w:rFonts w:eastAsia="Calibri"/>
                <w:color w:val="000000"/>
              </w:rPr>
              <w:t>Parameters</w:t>
            </w:r>
          </w:p>
        </w:tc>
      </w:tr>
      <w:tr w:rsidR="007103E8" w:rsidRPr="007103E8" w14:paraId="26D71DFD" w14:textId="77777777" w:rsidTr="00394A8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07FDAAC6" w14:textId="77777777" w:rsidR="007103E8" w:rsidRPr="007103E8" w:rsidRDefault="007103E8" w:rsidP="00607101">
            <w:pPr>
              <w:spacing w:line="276" w:lineRule="auto"/>
              <w:jc w:val="both"/>
            </w:pPr>
            <w:r w:rsidRPr="007103E8">
              <w:rPr>
                <w:rFonts w:eastAsia="Calibri"/>
                <w:color w:val="000000"/>
              </w:rPr>
              <w:t>Engine</w:t>
            </w:r>
          </w:p>
        </w:tc>
        <w:tc>
          <w:tcPr>
            <w:tcW w:w="4206" w:type="dxa"/>
            <w:gridSpan w:val="2"/>
            <w:shd w:val="clear" w:color="auto" w:fill="auto"/>
          </w:tcPr>
          <w:p w14:paraId="298D2527"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2.4-litre diesel</w:t>
            </w:r>
          </w:p>
        </w:tc>
      </w:tr>
      <w:tr w:rsidR="007103E8" w:rsidRPr="007103E8" w14:paraId="41677D0E" w14:textId="77777777" w:rsidTr="00394A86">
        <w:trPr>
          <w:trHeight w:val="28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25A63E11" w14:textId="77777777" w:rsidR="007103E8" w:rsidRPr="007103E8" w:rsidRDefault="007103E8" w:rsidP="00607101">
            <w:pPr>
              <w:spacing w:line="276" w:lineRule="auto"/>
              <w:jc w:val="both"/>
            </w:pPr>
            <w:r w:rsidRPr="007103E8">
              <w:rPr>
                <w:rFonts w:eastAsia="Calibri"/>
                <w:color w:val="000000"/>
              </w:rPr>
              <w:t>Engine code</w:t>
            </w:r>
          </w:p>
        </w:tc>
        <w:tc>
          <w:tcPr>
            <w:tcW w:w="4206" w:type="dxa"/>
            <w:gridSpan w:val="2"/>
            <w:shd w:val="clear" w:color="auto" w:fill="auto"/>
          </w:tcPr>
          <w:p w14:paraId="75A7CCC4"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2GD-FTV</w:t>
            </w:r>
          </w:p>
        </w:tc>
      </w:tr>
      <w:tr w:rsidR="007103E8" w:rsidRPr="007103E8" w14:paraId="432932FC" w14:textId="77777777" w:rsidTr="00394A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3A3553AF" w14:textId="77777777" w:rsidR="007103E8" w:rsidRPr="007103E8" w:rsidRDefault="007103E8" w:rsidP="00607101">
            <w:pPr>
              <w:spacing w:line="276" w:lineRule="auto"/>
              <w:jc w:val="both"/>
            </w:pPr>
            <w:r w:rsidRPr="007103E8">
              <w:rPr>
                <w:rFonts w:eastAsia="Calibri"/>
                <w:color w:val="000000"/>
              </w:rPr>
              <w:t>Type</w:t>
            </w:r>
          </w:p>
        </w:tc>
        <w:tc>
          <w:tcPr>
            <w:tcW w:w="4206" w:type="dxa"/>
            <w:gridSpan w:val="2"/>
            <w:shd w:val="clear" w:color="auto" w:fill="auto"/>
          </w:tcPr>
          <w:p w14:paraId="2AD832FF"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4-cylinder in-line</w:t>
            </w:r>
          </w:p>
        </w:tc>
      </w:tr>
      <w:tr w:rsidR="007103E8" w:rsidRPr="007103E8" w14:paraId="7C695BB4"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1E95B8ED" w14:textId="77777777" w:rsidR="007103E8" w:rsidRPr="007103E8" w:rsidRDefault="007103E8" w:rsidP="00607101">
            <w:pPr>
              <w:spacing w:line="276" w:lineRule="auto"/>
              <w:jc w:val="both"/>
            </w:pPr>
            <w:r w:rsidRPr="007103E8">
              <w:rPr>
                <w:rFonts w:eastAsia="Calibri"/>
                <w:color w:val="000000"/>
              </w:rPr>
              <w:lastRenderedPageBreak/>
              <w:t>Valve mechanism</w:t>
            </w:r>
          </w:p>
        </w:tc>
        <w:tc>
          <w:tcPr>
            <w:tcW w:w="4206" w:type="dxa"/>
            <w:gridSpan w:val="2"/>
            <w:shd w:val="clear" w:color="auto" w:fill="auto"/>
          </w:tcPr>
          <w:p w14:paraId="70E42B98"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16-valve DOHC</w:t>
            </w:r>
          </w:p>
        </w:tc>
      </w:tr>
      <w:tr w:rsidR="007103E8" w:rsidRPr="007103E8" w14:paraId="3FA6AEA9" w14:textId="77777777" w:rsidTr="00394A8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70F00166" w14:textId="77777777" w:rsidR="007103E8" w:rsidRPr="007103E8" w:rsidRDefault="007103E8" w:rsidP="00607101">
            <w:pPr>
              <w:spacing w:line="276" w:lineRule="auto"/>
              <w:jc w:val="both"/>
            </w:pPr>
            <w:r w:rsidRPr="007103E8">
              <w:rPr>
                <w:rFonts w:eastAsia="Calibri"/>
                <w:color w:val="000000"/>
              </w:rPr>
              <w:t>Displacement (cc)</w:t>
            </w:r>
          </w:p>
        </w:tc>
        <w:tc>
          <w:tcPr>
            <w:tcW w:w="4206" w:type="dxa"/>
            <w:gridSpan w:val="2"/>
            <w:shd w:val="clear" w:color="auto" w:fill="auto"/>
          </w:tcPr>
          <w:p w14:paraId="42728D62"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2,393</w:t>
            </w:r>
          </w:p>
        </w:tc>
      </w:tr>
      <w:tr w:rsidR="007103E8" w:rsidRPr="007103E8" w14:paraId="04C79A5B" w14:textId="77777777" w:rsidTr="00394A86">
        <w:trPr>
          <w:trHeight w:val="28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78875CDD" w14:textId="77777777" w:rsidR="007103E8" w:rsidRPr="007103E8" w:rsidRDefault="007103E8" w:rsidP="00607101">
            <w:pPr>
              <w:spacing w:line="276" w:lineRule="auto"/>
              <w:jc w:val="both"/>
            </w:pPr>
            <w:r w:rsidRPr="007103E8">
              <w:rPr>
                <w:rFonts w:eastAsia="Calibri"/>
                <w:color w:val="000000"/>
              </w:rPr>
              <w:t>Bore x stroke (mm)</w:t>
            </w:r>
          </w:p>
        </w:tc>
        <w:tc>
          <w:tcPr>
            <w:tcW w:w="4206" w:type="dxa"/>
            <w:gridSpan w:val="2"/>
            <w:shd w:val="clear" w:color="auto" w:fill="auto"/>
          </w:tcPr>
          <w:p w14:paraId="7C027175"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92.0x90.0</w:t>
            </w:r>
          </w:p>
        </w:tc>
      </w:tr>
      <w:tr w:rsidR="007103E8" w:rsidRPr="007103E8" w14:paraId="75F96698" w14:textId="77777777" w:rsidTr="00394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78794A7B" w14:textId="77777777" w:rsidR="007103E8" w:rsidRPr="007103E8" w:rsidRDefault="007103E8" w:rsidP="00607101">
            <w:pPr>
              <w:spacing w:line="276" w:lineRule="auto"/>
              <w:jc w:val="both"/>
            </w:pPr>
            <w:r w:rsidRPr="007103E8">
              <w:rPr>
                <w:rFonts w:eastAsia="Calibri"/>
                <w:color w:val="000000"/>
              </w:rPr>
              <w:t>Compression ratio</w:t>
            </w:r>
          </w:p>
        </w:tc>
        <w:tc>
          <w:tcPr>
            <w:tcW w:w="4206" w:type="dxa"/>
            <w:gridSpan w:val="2"/>
            <w:shd w:val="clear" w:color="auto" w:fill="auto"/>
          </w:tcPr>
          <w:p w14:paraId="602B3E14"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15.6:1</w:t>
            </w:r>
          </w:p>
        </w:tc>
      </w:tr>
      <w:tr w:rsidR="007103E8" w:rsidRPr="007103E8" w14:paraId="676F4338" w14:textId="77777777" w:rsidTr="00394A86">
        <w:trPr>
          <w:trHeight w:val="60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7BE1D38B" w14:textId="7C6FD19E" w:rsidR="007103E8" w:rsidRPr="007103E8" w:rsidRDefault="007103E8" w:rsidP="00607101">
            <w:pPr>
              <w:spacing w:line="276" w:lineRule="auto"/>
              <w:jc w:val="both"/>
            </w:pPr>
            <w:r w:rsidRPr="007103E8">
              <w:rPr>
                <w:rFonts w:eastAsia="Calibri"/>
                <w:color w:val="000000"/>
              </w:rPr>
              <w:t>Max.</w:t>
            </w:r>
            <w:r w:rsidR="00B2794D">
              <w:rPr>
                <w:rFonts w:eastAsia="Calibri"/>
                <w:color w:val="000000"/>
              </w:rPr>
              <w:t xml:space="preserve"> </w:t>
            </w:r>
            <w:r w:rsidRPr="007103E8">
              <w:rPr>
                <w:rFonts w:eastAsia="Calibri"/>
                <w:color w:val="000000"/>
              </w:rPr>
              <w:t>power</w:t>
            </w:r>
            <w:r w:rsidR="00B2794D">
              <w:rPr>
                <w:rFonts w:eastAsia="Calibri"/>
                <w:color w:val="000000"/>
              </w:rPr>
              <w:t xml:space="preserve"> </w:t>
            </w:r>
            <w:r w:rsidRPr="007103E8">
              <w:rPr>
                <w:rFonts w:eastAsia="Calibri"/>
                <w:color w:val="000000"/>
              </w:rPr>
              <w:t>(bhp/DIN hp/kW @rpm)</w:t>
            </w:r>
          </w:p>
        </w:tc>
        <w:tc>
          <w:tcPr>
            <w:tcW w:w="4206" w:type="dxa"/>
            <w:gridSpan w:val="2"/>
            <w:shd w:val="clear" w:color="auto" w:fill="auto"/>
          </w:tcPr>
          <w:p w14:paraId="217D854B"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148/150/110@3,400</w:t>
            </w:r>
          </w:p>
        </w:tc>
      </w:tr>
      <w:tr w:rsidR="007103E8" w:rsidRPr="007103E8" w14:paraId="60235044" w14:textId="77777777" w:rsidTr="00394A86">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3272A54B" w14:textId="77777777" w:rsidR="007103E8" w:rsidRPr="007103E8" w:rsidRDefault="007103E8" w:rsidP="00607101">
            <w:pPr>
              <w:spacing w:line="276" w:lineRule="auto"/>
              <w:jc w:val="center"/>
            </w:pPr>
            <w:r w:rsidRPr="007103E8">
              <w:rPr>
                <w:rFonts w:eastAsia="Calibri"/>
                <w:color w:val="000000"/>
              </w:rPr>
              <w:t>Max. torque (Nm @ rpm)</w:t>
            </w:r>
          </w:p>
        </w:tc>
        <w:tc>
          <w:tcPr>
            <w:tcW w:w="4206" w:type="dxa"/>
            <w:gridSpan w:val="2"/>
            <w:shd w:val="clear" w:color="auto" w:fill="auto"/>
          </w:tcPr>
          <w:p w14:paraId="733C01F0"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400</w:t>
            </w:r>
            <w:bookmarkStart w:id="4" w:name="_GoBack"/>
            <w:r w:rsidRPr="007103E8">
              <w:rPr>
                <w:rFonts w:eastAsia="Calibri"/>
                <w:color w:val="000000"/>
              </w:rPr>
              <w:t>@</w:t>
            </w:r>
            <w:bookmarkEnd w:id="4"/>
            <w:r w:rsidRPr="007103E8">
              <w:rPr>
                <w:rFonts w:eastAsia="Calibri"/>
                <w:color w:val="000000"/>
              </w:rPr>
              <w:t>1,600-2,000</w:t>
            </w:r>
          </w:p>
        </w:tc>
      </w:tr>
      <w:tr w:rsidR="007103E8" w:rsidRPr="007103E8" w14:paraId="06122B0C"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45CB391D" w14:textId="77777777" w:rsidR="007103E8" w:rsidRPr="007103E8" w:rsidRDefault="007103E8" w:rsidP="00607101">
            <w:pPr>
              <w:spacing w:line="276" w:lineRule="auto"/>
              <w:jc w:val="center"/>
            </w:pPr>
            <w:r w:rsidRPr="007103E8">
              <w:rPr>
                <w:rFonts w:eastAsia="Calibri"/>
                <w:color w:val="000000"/>
              </w:rPr>
              <w:t>TRANSMISSION</w:t>
            </w:r>
          </w:p>
        </w:tc>
        <w:tc>
          <w:tcPr>
            <w:tcW w:w="1629" w:type="dxa"/>
            <w:shd w:val="clear" w:color="auto" w:fill="auto"/>
          </w:tcPr>
          <w:p w14:paraId="205AE368"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6MT</w:t>
            </w:r>
          </w:p>
        </w:tc>
        <w:tc>
          <w:tcPr>
            <w:tcW w:w="2577" w:type="dxa"/>
            <w:shd w:val="clear" w:color="auto" w:fill="auto"/>
          </w:tcPr>
          <w:p w14:paraId="59D2C666"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6AT</w:t>
            </w:r>
          </w:p>
        </w:tc>
      </w:tr>
      <w:tr w:rsidR="007103E8" w:rsidRPr="007103E8" w14:paraId="17FF73A8" w14:textId="77777777" w:rsidTr="00394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14:paraId="020A25BC" w14:textId="77777777" w:rsidR="007103E8" w:rsidRPr="007103E8" w:rsidRDefault="007103E8" w:rsidP="00607101">
            <w:pPr>
              <w:spacing w:line="276" w:lineRule="auto"/>
              <w:jc w:val="center"/>
            </w:pPr>
            <w:r w:rsidRPr="007103E8">
              <w:rPr>
                <w:rFonts w:eastAsia="Calibri"/>
                <w:color w:val="000000"/>
              </w:rPr>
              <w:t>Gear ratios</w:t>
            </w:r>
          </w:p>
        </w:tc>
        <w:tc>
          <w:tcPr>
            <w:tcW w:w="1873" w:type="dxa"/>
            <w:shd w:val="clear" w:color="auto" w:fill="auto"/>
          </w:tcPr>
          <w:p w14:paraId="5A563D84"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1st</w:t>
            </w:r>
          </w:p>
        </w:tc>
        <w:tc>
          <w:tcPr>
            <w:tcW w:w="1629" w:type="dxa"/>
            <w:shd w:val="clear" w:color="auto" w:fill="auto"/>
          </w:tcPr>
          <w:p w14:paraId="3982CED7"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4.784</w:t>
            </w:r>
          </w:p>
        </w:tc>
        <w:tc>
          <w:tcPr>
            <w:tcW w:w="2577" w:type="dxa"/>
            <w:shd w:val="clear" w:color="auto" w:fill="auto"/>
          </w:tcPr>
          <w:p w14:paraId="6A45EF6F"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3.600</w:t>
            </w:r>
          </w:p>
        </w:tc>
      </w:tr>
      <w:tr w:rsidR="007103E8" w:rsidRPr="007103E8" w14:paraId="45F05E53"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E04B0F3" w14:textId="77777777" w:rsidR="007103E8" w:rsidRPr="007103E8" w:rsidRDefault="007103E8" w:rsidP="00607101">
            <w:pPr>
              <w:spacing w:line="276" w:lineRule="auto"/>
              <w:jc w:val="both"/>
            </w:pPr>
          </w:p>
        </w:tc>
        <w:tc>
          <w:tcPr>
            <w:tcW w:w="1873" w:type="dxa"/>
            <w:shd w:val="clear" w:color="auto" w:fill="auto"/>
          </w:tcPr>
          <w:p w14:paraId="5505279A"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2nd</w:t>
            </w:r>
          </w:p>
        </w:tc>
        <w:tc>
          <w:tcPr>
            <w:tcW w:w="1629" w:type="dxa"/>
            <w:shd w:val="clear" w:color="auto" w:fill="auto"/>
          </w:tcPr>
          <w:p w14:paraId="41CD2A2B"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2.423</w:t>
            </w:r>
          </w:p>
        </w:tc>
        <w:tc>
          <w:tcPr>
            <w:tcW w:w="2577" w:type="dxa"/>
            <w:shd w:val="clear" w:color="auto" w:fill="auto"/>
          </w:tcPr>
          <w:p w14:paraId="76D78AAF"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2.090</w:t>
            </w:r>
          </w:p>
        </w:tc>
      </w:tr>
      <w:tr w:rsidR="007103E8" w:rsidRPr="007103E8" w14:paraId="2CBECA6D" w14:textId="77777777" w:rsidTr="00394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315F6EA5" w14:textId="77777777" w:rsidR="007103E8" w:rsidRPr="007103E8" w:rsidRDefault="007103E8" w:rsidP="00607101">
            <w:pPr>
              <w:spacing w:line="276" w:lineRule="auto"/>
              <w:jc w:val="both"/>
            </w:pPr>
          </w:p>
        </w:tc>
        <w:tc>
          <w:tcPr>
            <w:tcW w:w="1873" w:type="dxa"/>
            <w:shd w:val="clear" w:color="auto" w:fill="auto"/>
          </w:tcPr>
          <w:p w14:paraId="35247746"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3rd</w:t>
            </w:r>
          </w:p>
        </w:tc>
        <w:tc>
          <w:tcPr>
            <w:tcW w:w="1629" w:type="dxa"/>
            <w:shd w:val="clear" w:color="auto" w:fill="auto"/>
          </w:tcPr>
          <w:p w14:paraId="53008F45"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1.443</w:t>
            </w:r>
          </w:p>
        </w:tc>
        <w:tc>
          <w:tcPr>
            <w:tcW w:w="2577" w:type="dxa"/>
            <w:shd w:val="clear" w:color="auto" w:fill="auto"/>
          </w:tcPr>
          <w:p w14:paraId="578537E9"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1.488</w:t>
            </w:r>
          </w:p>
        </w:tc>
      </w:tr>
      <w:tr w:rsidR="007103E8" w:rsidRPr="007103E8" w14:paraId="4B3232E2"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2E6876D7" w14:textId="77777777" w:rsidR="007103E8" w:rsidRPr="007103E8" w:rsidRDefault="007103E8" w:rsidP="00607101">
            <w:pPr>
              <w:spacing w:line="276" w:lineRule="auto"/>
              <w:jc w:val="both"/>
            </w:pPr>
          </w:p>
        </w:tc>
        <w:tc>
          <w:tcPr>
            <w:tcW w:w="1873" w:type="dxa"/>
            <w:shd w:val="clear" w:color="auto" w:fill="auto"/>
          </w:tcPr>
          <w:p w14:paraId="78A3D544"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4th</w:t>
            </w:r>
          </w:p>
        </w:tc>
        <w:tc>
          <w:tcPr>
            <w:tcW w:w="1629" w:type="dxa"/>
            <w:shd w:val="clear" w:color="auto" w:fill="auto"/>
          </w:tcPr>
          <w:p w14:paraId="403996A0"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1.000</w:t>
            </w:r>
          </w:p>
        </w:tc>
        <w:tc>
          <w:tcPr>
            <w:tcW w:w="2577" w:type="dxa"/>
            <w:shd w:val="clear" w:color="auto" w:fill="auto"/>
          </w:tcPr>
          <w:p w14:paraId="7C545AF4"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1.000</w:t>
            </w:r>
          </w:p>
        </w:tc>
      </w:tr>
      <w:tr w:rsidR="007103E8" w:rsidRPr="007103E8" w14:paraId="7AF67AA3" w14:textId="77777777" w:rsidTr="00394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5FD6E5D6" w14:textId="77777777" w:rsidR="007103E8" w:rsidRPr="007103E8" w:rsidRDefault="007103E8" w:rsidP="00607101">
            <w:pPr>
              <w:spacing w:line="276" w:lineRule="auto"/>
              <w:jc w:val="both"/>
            </w:pPr>
          </w:p>
        </w:tc>
        <w:tc>
          <w:tcPr>
            <w:tcW w:w="1873" w:type="dxa"/>
            <w:shd w:val="clear" w:color="auto" w:fill="auto"/>
          </w:tcPr>
          <w:p w14:paraId="523C257F"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5th</w:t>
            </w:r>
          </w:p>
        </w:tc>
        <w:tc>
          <w:tcPr>
            <w:tcW w:w="1629" w:type="dxa"/>
            <w:shd w:val="clear" w:color="auto" w:fill="auto"/>
          </w:tcPr>
          <w:p w14:paraId="68776269"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0.777</w:t>
            </w:r>
          </w:p>
        </w:tc>
        <w:tc>
          <w:tcPr>
            <w:tcW w:w="2577" w:type="dxa"/>
            <w:shd w:val="clear" w:color="auto" w:fill="auto"/>
          </w:tcPr>
          <w:p w14:paraId="470737DA"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0.687</w:t>
            </w:r>
          </w:p>
        </w:tc>
      </w:tr>
      <w:tr w:rsidR="007103E8" w:rsidRPr="007103E8" w14:paraId="328AE87B" w14:textId="77777777" w:rsidTr="00394A86">
        <w:trPr>
          <w:trHeight w:val="30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5CCBB440" w14:textId="77777777" w:rsidR="007103E8" w:rsidRPr="007103E8" w:rsidRDefault="007103E8" w:rsidP="00607101">
            <w:pPr>
              <w:spacing w:line="276" w:lineRule="auto"/>
              <w:jc w:val="both"/>
            </w:pPr>
          </w:p>
        </w:tc>
        <w:tc>
          <w:tcPr>
            <w:tcW w:w="1873" w:type="dxa"/>
            <w:shd w:val="clear" w:color="auto" w:fill="auto"/>
          </w:tcPr>
          <w:p w14:paraId="0DCEF0F7"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6th</w:t>
            </w:r>
          </w:p>
        </w:tc>
        <w:tc>
          <w:tcPr>
            <w:tcW w:w="1629" w:type="dxa"/>
            <w:shd w:val="clear" w:color="auto" w:fill="auto"/>
          </w:tcPr>
          <w:p w14:paraId="56FEF4EB"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0.643</w:t>
            </w:r>
          </w:p>
        </w:tc>
        <w:tc>
          <w:tcPr>
            <w:tcW w:w="2577" w:type="dxa"/>
            <w:shd w:val="clear" w:color="auto" w:fill="auto"/>
          </w:tcPr>
          <w:p w14:paraId="0E06B643"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0.580</w:t>
            </w:r>
          </w:p>
        </w:tc>
      </w:tr>
      <w:tr w:rsidR="007103E8" w:rsidRPr="007103E8" w14:paraId="65E9FCA0" w14:textId="77777777" w:rsidTr="00394A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14:paraId="16057CBF" w14:textId="77777777" w:rsidR="007103E8" w:rsidRPr="007103E8" w:rsidRDefault="007103E8" w:rsidP="00607101">
            <w:pPr>
              <w:spacing w:line="276" w:lineRule="auto"/>
              <w:jc w:val="both"/>
            </w:pPr>
          </w:p>
        </w:tc>
        <w:tc>
          <w:tcPr>
            <w:tcW w:w="1873" w:type="dxa"/>
            <w:shd w:val="clear" w:color="auto" w:fill="auto"/>
          </w:tcPr>
          <w:p w14:paraId="6B8F587E"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Reverse</w:t>
            </w:r>
          </w:p>
        </w:tc>
        <w:tc>
          <w:tcPr>
            <w:tcW w:w="1629" w:type="dxa"/>
            <w:shd w:val="clear" w:color="auto" w:fill="auto"/>
          </w:tcPr>
          <w:p w14:paraId="7542C0F2"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4.066</w:t>
            </w:r>
          </w:p>
        </w:tc>
        <w:tc>
          <w:tcPr>
            <w:tcW w:w="2577" w:type="dxa"/>
            <w:shd w:val="clear" w:color="auto" w:fill="auto"/>
          </w:tcPr>
          <w:p w14:paraId="1CF108C4" w14:textId="77777777" w:rsidR="007103E8" w:rsidRPr="007103E8" w:rsidRDefault="007103E8" w:rsidP="00607101">
            <w:pPr>
              <w:spacing w:line="276" w:lineRule="auto"/>
              <w:jc w:val="center"/>
              <w:cnfStyle w:val="000000100000" w:firstRow="0" w:lastRow="0" w:firstColumn="0" w:lastColumn="0" w:oddVBand="0" w:evenVBand="0" w:oddHBand="1" w:evenHBand="0" w:firstRowFirstColumn="0" w:firstRowLastColumn="0" w:lastRowFirstColumn="0" w:lastRowLastColumn="0"/>
            </w:pPr>
            <w:r w:rsidRPr="007103E8">
              <w:rPr>
                <w:rFonts w:eastAsia="Calibri"/>
                <w:color w:val="000000"/>
              </w:rPr>
              <w:t>3.732</w:t>
            </w:r>
          </w:p>
        </w:tc>
      </w:tr>
      <w:tr w:rsidR="007103E8" w:rsidRPr="007103E8" w14:paraId="214BD859" w14:textId="77777777" w:rsidTr="00394A86">
        <w:trPr>
          <w:trHeight w:val="460"/>
        </w:trPr>
        <w:tc>
          <w:tcPr>
            <w:cnfStyle w:val="001000000000" w:firstRow="0" w:lastRow="0" w:firstColumn="1" w:lastColumn="0" w:oddVBand="0" w:evenVBand="0" w:oddHBand="0" w:evenHBand="0" w:firstRowFirstColumn="0" w:firstRowLastColumn="0" w:lastRowFirstColumn="0" w:lastRowLastColumn="0"/>
            <w:tcW w:w="4249" w:type="dxa"/>
            <w:gridSpan w:val="2"/>
            <w:shd w:val="clear" w:color="auto" w:fill="auto"/>
          </w:tcPr>
          <w:p w14:paraId="5C8D7385" w14:textId="77777777" w:rsidR="007103E8" w:rsidRPr="007103E8" w:rsidRDefault="007103E8" w:rsidP="00607101">
            <w:pPr>
              <w:spacing w:line="276" w:lineRule="auto"/>
              <w:jc w:val="both"/>
            </w:pPr>
            <w:r w:rsidRPr="007103E8">
              <w:rPr>
                <w:rFonts w:eastAsia="Calibri"/>
                <w:color w:val="000000"/>
              </w:rPr>
              <w:t>Deferential gear ratio (final drive)</w:t>
            </w:r>
          </w:p>
        </w:tc>
        <w:tc>
          <w:tcPr>
            <w:tcW w:w="1629" w:type="dxa"/>
            <w:shd w:val="clear" w:color="auto" w:fill="auto"/>
          </w:tcPr>
          <w:p w14:paraId="399596A6"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3.583</w:t>
            </w:r>
          </w:p>
        </w:tc>
        <w:tc>
          <w:tcPr>
            <w:tcW w:w="2577" w:type="dxa"/>
            <w:shd w:val="clear" w:color="auto" w:fill="auto"/>
          </w:tcPr>
          <w:p w14:paraId="3AC13645" w14:textId="77777777" w:rsidR="007103E8" w:rsidRPr="007103E8" w:rsidRDefault="007103E8" w:rsidP="00607101">
            <w:pPr>
              <w:spacing w:line="276" w:lineRule="auto"/>
              <w:jc w:val="center"/>
              <w:cnfStyle w:val="000000000000" w:firstRow="0" w:lastRow="0" w:firstColumn="0" w:lastColumn="0" w:oddVBand="0" w:evenVBand="0" w:oddHBand="0" w:evenHBand="0" w:firstRowFirstColumn="0" w:firstRowLastColumn="0" w:lastRowFirstColumn="0" w:lastRowLastColumn="0"/>
            </w:pPr>
            <w:r w:rsidRPr="007103E8">
              <w:rPr>
                <w:rFonts w:eastAsia="Calibri"/>
                <w:color w:val="000000"/>
              </w:rPr>
              <w:t>4.100</w:t>
            </w:r>
          </w:p>
        </w:tc>
      </w:tr>
    </w:tbl>
    <w:p w14:paraId="75B79BA8" w14:textId="77777777" w:rsidR="007103E8" w:rsidRPr="007103E8" w:rsidRDefault="007103E8" w:rsidP="007103E8">
      <w:pPr>
        <w:jc w:val="both"/>
        <w:rPr>
          <w14:ligatures w14:val="none"/>
        </w:rPr>
      </w:pPr>
    </w:p>
    <w:p w14:paraId="42C17431" w14:textId="77777777" w:rsidR="00D067E4" w:rsidRDefault="00D067E4" w:rsidP="00D067E4">
      <w:pPr>
        <w:keepNext/>
        <w:keepLines/>
        <w:jc w:val="both"/>
        <w:outlineLvl w:val="0"/>
        <w:rPr>
          <w:rFonts w:eastAsiaTheme="majorEastAsia" w:cstheme="majorBidi"/>
          <w:b/>
          <w:color w:val="000000" w:themeColor="text1"/>
          <w14:ligatures w14:val="none"/>
        </w:rPr>
      </w:pPr>
      <w:r>
        <w:rPr>
          <w:rFonts w:eastAsiaTheme="majorEastAsia" w:cstheme="majorBidi"/>
          <w:b/>
          <w:color w:val="000000" w:themeColor="text1"/>
          <w14:ligatures w14:val="none"/>
        </w:rPr>
        <w:t xml:space="preserve">2.3 </w:t>
      </w:r>
      <w:r w:rsidRPr="00D067E4">
        <w:rPr>
          <w:rFonts w:eastAsiaTheme="majorEastAsia" w:cstheme="majorBidi"/>
          <w:b/>
          <w:color w:val="000000" w:themeColor="text1"/>
          <w14:ligatures w14:val="none"/>
        </w:rPr>
        <w:t>Measurement and data collection procedures</w:t>
      </w:r>
      <w:bookmarkStart w:id="5" w:name="_Toc166547802"/>
    </w:p>
    <w:p w14:paraId="0487F5E3" w14:textId="0923F02C" w:rsidR="00D067E4" w:rsidRPr="00D067E4" w:rsidRDefault="00D067E4" w:rsidP="00D067E4">
      <w:pPr>
        <w:keepNext/>
        <w:keepLines/>
        <w:jc w:val="both"/>
        <w:outlineLvl w:val="0"/>
        <w:rPr>
          <w:rFonts w:eastAsiaTheme="majorEastAsia" w:cstheme="majorBidi"/>
          <w:b/>
          <w:color w:val="000000" w:themeColor="text1"/>
          <w14:ligatures w14:val="none"/>
        </w:rPr>
      </w:pPr>
      <w:r w:rsidRPr="00D067E4">
        <w:rPr>
          <w:rFonts w:eastAsiaTheme="majorEastAsia" w:cstheme="majorBidi"/>
          <w:b/>
          <w:color w:val="000000" w:themeColor="text1"/>
          <w14:ligatures w14:val="none"/>
        </w:rPr>
        <w:t>2.3.1 Tyre Pressure Adjustment</w:t>
      </w:r>
      <w:bookmarkEnd w:id="5"/>
      <w:r w:rsidRPr="00D067E4">
        <w:rPr>
          <w:rFonts w:eastAsiaTheme="majorEastAsia" w:cstheme="majorBidi"/>
          <w:b/>
          <w:color w:val="000000" w:themeColor="text1"/>
          <w14:ligatures w14:val="none"/>
        </w:rPr>
        <w:t xml:space="preserve"> </w:t>
      </w:r>
    </w:p>
    <w:p w14:paraId="6EF0AB14" w14:textId="12935C16" w:rsidR="00D067E4" w:rsidRPr="00D067E4" w:rsidRDefault="00D067E4" w:rsidP="00D067E4">
      <w:pPr>
        <w:jc w:val="both"/>
        <w:rPr>
          <w:i/>
          <w14:ligatures w14:val="none"/>
        </w:rPr>
      </w:pPr>
      <w:r w:rsidRPr="00D067E4">
        <w:rPr>
          <w:i/>
          <w14:ligatures w14:val="none"/>
        </w:rPr>
        <w:t xml:space="preserve">1. </w:t>
      </w:r>
      <w:r w:rsidRPr="00D067E4">
        <w:rPr>
          <w:b/>
          <w:bCs/>
          <w:i/>
          <w14:ligatures w14:val="none"/>
        </w:rPr>
        <w:t xml:space="preserve">Calibration of </w:t>
      </w:r>
      <w:r w:rsidRPr="006B49EF">
        <w:rPr>
          <w:b/>
          <w:bCs/>
          <w:i/>
          <w14:ligatures w14:val="none"/>
        </w:rPr>
        <w:t xml:space="preserve">the </w:t>
      </w:r>
      <w:r w:rsidRPr="00D067E4">
        <w:rPr>
          <w:b/>
          <w:bCs/>
          <w:i/>
          <w14:ligatures w14:val="none"/>
        </w:rPr>
        <w:t>tyre pressure gauge</w:t>
      </w:r>
    </w:p>
    <w:p w14:paraId="21E00D86" w14:textId="0AACA146" w:rsidR="00D067E4" w:rsidRPr="00D067E4" w:rsidRDefault="00B04B55" w:rsidP="00D067E4">
      <w:pPr>
        <w:jc w:val="both"/>
        <w:rPr>
          <w14:ligatures w14:val="none"/>
        </w:rPr>
      </w:pPr>
      <w:r>
        <w:rPr>
          <w14:ligatures w14:val="none"/>
        </w:rPr>
        <w:t xml:space="preserve">        </w:t>
      </w:r>
      <w:r w:rsidR="00D067E4" w:rsidRPr="00D067E4">
        <w:rPr>
          <w14:ligatures w14:val="none"/>
        </w:rPr>
        <w:t>The tyre pressure gauge was first tested for accuracy before data collection. To check the accuracy of the tyre pressure gauge, two tyre pressure gauges were used to measure the tyre pressure of the same tyre of the test motor vehicle. If the pressures were within a tolerance of one psi (</w:t>
      </w:r>
      <w:r w:rsidR="00D067E4">
        <w:rPr>
          <w14:ligatures w14:val="none"/>
        </w:rPr>
        <w:t>21 KPa</w:t>
      </w:r>
      <w:r w:rsidR="00D067E4" w:rsidRPr="00D067E4">
        <w:rPr>
          <w14:ligatures w14:val="none"/>
        </w:rPr>
        <w:t xml:space="preserve">), the pressure gauges were considered accurate. However, if the readings of the tyre pressure gauges </w:t>
      </w:r>
      <w:r w:rsidR="00D067E4">
        <w:rPr>
          <w14:ligatures w14:val="none"/>
        </w:rPr>
        <w:t>fell</w:t>
      </w:r>
      <w:r w:rsidR="00D067E4" w:rsidRPr="00D067E4">
        <w:rPr>
          <w14:ligatures w14:val="none"/>
        </w:rPr>
        <w:t xml:space="preserve"> outside </w:t>
      </w:r>
      <w:r w:rsidR="00D067E4">
        <w:rPr>
          <w14:ligatures w14:val="none"/>
        </w:rPr>
        <w:t>a</w:t>
      </w:r>
      <w:r w:rsidR="00D067E4" w:rsidRPr="00D067E4">
        <w:rPr>
          <w14:ligatures w14:val="none"/>
        </w:rPr>
        <w:t xml:space="preserve"> </w:t>
      </w:r>
      <w:r w:rsidR="00D067E4">
        <w:rPr>
          <w14:ligatures w14:val="none"/>
        </w:rPr>
        <w:t>one-psi</w:t>
      </w:r>
      <w:r w:rsidR="00D067E4" w:rsidRPr="00D067E4">
        <w:rPr>
          <w14:ligatures w14:val="none"/>
        </w:rPr>
        <w:t xml:space="preserve"> tolerance, the gauges were immediately replaced. </w:t>
      </w:r>
    </w:p>
    <w:p w14:paraId="09FDA3E5" w14:textId="77777777" w:rsidR="00D067E4" w:rsidRPr="00D067E4" w:rsidRDefault="00D067E4" w:rsidP="00D067E4">
      <w:pPr>
        <w:jc w:val="both"/>
        <w:rPr>
          <w:bCs/>
          <w:i/>
          <w14:ligatures w14:val="none"/>
        </w:rPr>
      </w:pPr>
      <w:r w:rsidRPr="00D067E4">
        <w:rPr>
          <w:bCs/>
          <w:i/>
          <w14:ligatures w14:val="none"/>
        </w:rPr>
        <w:t xml:space="preserve">2. </w:t>
      </w:r>
      <w:r w:rsidRPr="00D067E4">
        <w:rPr>
          <w:b/>
          <w:i/>
          <w14:ligatures w14:val="none"/>
        </w:rPr>
        <w:t>Measurement procedure for tyre pressure</w:t>
      </w:r>
    </w:p>
    <w:p w14:paraId="62854568" w14:textId="0BFDE89C" w:rsidR="00D067E4" w:rsidRPr="00D067E4" w:rsidRDefault="00B04B55" w:rsidP="00D067E4">
      <w:pPr>
        <w:jc w:val="both"/>
        <w:rPr>
          <w14:ligatures w14:val="none"/>
        </w:rPr>
      </w:pPr>
      <w:r>
        <w:rPr>
          <w14:ligatures w14:val="none"/>
        </w:rPr>
        <w:t xml:space="preserve">      </w:t>
      </w:r>
      <w:r w:rsidR="00D067E4" w:rsidRPr="00D067E4">
        <w:rPr>
          <w14:ligatures w14:val="none"/>
        </w:rPr>
        <w:t>The actual tyre pressure of each tyre was measured when the tyre was cold by doing the following:</w:t>
      </w:r>
    </w:p>
    <w:p w14:paraId="2DC48FFB" w14:textId="2E4F78BA"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Measure the temperature of </w:t>
      </w:r>
      <w:r w:rsidR="002A25FE">
        <w:rPr>
          <w:kern w:val="0"/>
          <w14:ligatures w14:val="none"/>
        </w:rPr>
        <w:t>each</w:t>
      </w:r>
      <w:r w:rsidRPr="00D067E4">
        <w:rPr>
          <w:kern w:val="0"/>
          <w14:ligatures w14:val="none"/>
        </w:rPr>
        <w:t xml:space="preserve"> </w:t>
      </w:r>
      <w:r w:rsidR="002A25FE">
        <w:rPr>
          <w:kern w:val="0"/>
          <w14:ligatures w14:val="none"/>
        </w:rPr>
        <w:t>tyre</w:t>
      </w:r>
      <w:r w:rsidRPr="00D067E4">
        <w:rPr>
          <w:kern w:val="0"/>
          <w14:ligatures w14:val="none"/>
        </w:rPr>
        <w:t xml:space="preserve"> with an infra-red pyrometer </w:t>
      </w:r>
      <w:r>
        <w:rPr>
          <w:kern w:val="0"/>
          <w14:ligatures w14:val="none"/>
        </w:rPr>
        <w:t xml:space="preserve">when the </w:t>
      </w:r>
      <w:r w:rsidR="002A25FE">
        <w:rPr>
          <w:kern w:val="0"/>
          <w14:ligatures w14:val="none"/>
        </w:rPr>
        <w:t>tyre</w:t>
      </w:r>
      <w:r>
        <w:rPr>
          <w:kern w:val="0"/>
          <w14:ligatures w14:val="none"/>
        </w:rPr>
        <w:t xml:space="preserve"> is at rest for not less than</w:t>
      </w:r>
      <w:r w:rsidR="002A25FE">
        <w:rPr>
          <w:kern w:val="0"/>
          <w14:ligatures w14:val="none"/>
        </w:rPr>
        <w:t xml:space="preserve"> </w:t>
      </w:r>
      <w:r w:rsidR="006B49EF">
        <w:rPr>
          <w:kern w:val="0"/>
          <w14:ligatures w14:val="none"/>
        </w:rPr>
        <w:t>t</w:t>
      </w:r>
      <w:r w:rsidR="007266F9">
        <w:rPr>
          <w:kern w:val="0"/>
          <w14:ligatures w14:val="none"/>
        </w:rPr>
        <w:t>wo</w:t>
      </w:r>
      <w:r w:rsidR="002A25FE">
        <w:rPr>
          <w:kern w:val="0"/>
          <w14:ligatures w14:val="none"/>
        </w:rPr>
        <w:t xml:space="preserve"> hours</w:t>
      </w:r>
    </w:p>
    <w:p w14:paraId="68D46AEB" w14:textId="77777777"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Unscrew the valve dust cap of the tyre</w:t>
      </w:r>
    </w:p>
    <w:p w14:paraId="3816B84D" w14:textId="77777777"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lastRenderedPageBreak/>
        <w:t>Press firmly the air chuck of the tyre pressure gauge onto the tyre valve</w:t>
      </w:r>
    </w:p>
    <w:p w14:paraId="5AA93045" w14:textId="029F64EB"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Take the pressure reading from the gauge dial as shown in Fig.</w:t>
      </w:r>
      <w:r w:rsidR="002A25FE">
        <w:rPr>
          <w:kern w:val="0"/>
          <w14:ligatures w14:val="none"/>
        </w:rPr>
        <w:t>2</w:t>
      </w:r>
      <w:r w:rsidRPr="00D067E4">
        <w:rPr>
          <w:kern w:val="0"/>
          <w14:ligatures w14:val="none"/>
        </w:rPr>
        <w:t xml:space="preserve"> of Appendix A</w:t>
      </w:r>
    </w:p>
    <w:p w14:paraId="27ADC027" w14:textId="5DA365E4"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Leave tyre pressure unadjusted when the measured air pressure of the tyre is within the </w:t>
      </w:r>
      <w:r w:rsidR="006B49EF">
        <w:rPr>
          <w:kern w:val="0"/>
          <w14:ligatures w14:val="none"/>
        </w:rPr>
        <w:t>desired</w:t>
      </w:r>
      <w:r w:rsidRPr="00D067E4">
        <w:rPr>
          <w:kern w:val="0"/>
          <w14:ligatures w14:val="none"/>
        </w:rPr>
        <w:t xml:space="preserve"> pressure </w:t>
      </w:r>
    </w:p>
    <w:p w14:paraId="4FB16006" w14:textId="3833AEA4"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Adjust tyre pressure to the right treatment level by increasing the tyre pressure using an air compressor or deflating the tyre pressure</w:t>
      </w:r>
      <w:r w:rsidR="006B49EF">
        <w:rPr>
          <w:kern w:val="0"/>
          <w14:ligatures w14:val="none"/>
        </w:rPr>
        <w:t xml:space="preserve"> using the pressure gauge</w:t>
      </w:r>
      <w:r w:rsidRPr="00D067E4">
        <w:rPr>
          <w:kern w:val="0"/>
          <w14:ligatures w14:val="none"/>
        </w:rPr>
        <w:t>.</w:t>
      </w:r>
    </w:p>
    <w:p w14:paraId="62BDA76F" w14:textId="77777777"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Recheck with the tyre pressure gauge to ensure that the right treatment level was attained </w:t>
      </w:r>
    </w:p>
    <w:p w14:paraId="20CD44B0" w14:textId="77777777"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Screw back the tyre valve dust cap </w:t>
      </w:r>
      <w:r w:rsidRPr="00D067E4">
        <w:rPr>
          <w:kern w:val="0"/>
          <w14:ligatures w14:val="none"/>
        </w:rPr>
        <w:tab/>
      </w:r>
    </w:p>
    <w:p w14:paraId="7DD0D4F9" w14:textId="71489D7C" w:rsidR="00D067E4" w:rsidRPr="00D067E4" w:rsidRDefault="00D067E4" w:rsidP="00D067E4">
      <w:pPr>
        <w:numPr>
          <w:ilvl w:val="0"/>
          <w:numId w:val="2"/>
        </w:numPr>
        <w:spacing w:after="160"/>
        <w:contextualSpacing/>
        <w:jc w:val="both"/>
        <w:rPr>
          <w:kern w:val="0"/>
          <w14:ligatures w14:val="none"/>
        </w:rPr>
      </w:pPr>
      <w:r w:rsidRPr="00D067E4">
        <w:rPr>
          <w:kern w:val="0"/>
          <w14:ligatures w14:val="none"/>
        </w:rPr>
        <w:t xml:space="preserve">Record tyre pressure in the datasheet </w:t>
      </w:r>
      <w:r w:rsidR="006B49EF">
        <w:rPr>
          <w:kern w:val="0"/>
          <w14:ligatures w14:val="none"/>
        </w:rPr>
        <w:t>in</w:t>
      </w:r>
      <w:r w:rsidRPr="00D067E4">
        <w:rPr>
          <w:kern w:val="0"/>
          <w14:ligatures w14:val="none"/>
        </w:rPr>
        <w:t xml:space="preserve"> the appropriate column </w:t>
      </w:r>
    </w:p>
    <w:p w14:paraId="13D93F63" w14:textId="17295E3F" w:rsidR="00D067E4" w:rsidRPr="00D067E4" w:rsidRDefault="00D067E4" w:rsidP="00D067E4">
      <w:pPr>
        <w:keepNext/>
        <w:keepLines/>
        <w:jc w:val="both"/>
        <w:outlineLvl w:val="0"/>
        <w:rPr>
          <w:rFonts w:eastAsiaTheme="majorEastAsia" w:cstheme="majorBidi"/>
          <w:b/>
          <w:color w:val="000000" w:themeColor="text1"/>
          <w14:ligatures w14:val="none"/>
        </w:rPr>
      </w:pPr>
      <w:bookmarkStart w:id="6" w:name="_Toc166547803"/>
      <w:r w:rsidRPr="00D067E4">
        <w:rPr>
          <w:rFonts w:eastAsiaTheme="majorEastAsia" w:cstheme="majorBidi"/>
          <w:b/>
          <w:color w:val="000000" w:themeColor="text1"/>
          <w14:ligatures w14:val="none"/>
        </w:rPr>
        <w:t xml:space="preserve">2.3.2 </w:t>
      </w:r>
      <w:bookmarkEnd w:id="6"/>
      <w:r w:rsidR="006B49EF">
        <w:rPr>
          <w:rFonts w:eastAsiaTheme="majorEastAsia" w:cstheme="majorBidi"/>
          <w:b/>
          <w:color w:val="000000" w:themeColor="text1"/>
          <w14:ligatures w14:val="none"/>
        </w:rPr>
        <w:t>Tyre Pressur</w:t>
      </w:r>
      <w:r w:rsidR="007266F9">
        <w:rPr>
          <w:rFonts w:eastAsiaTheme="majorEastAsia" w:cstheme="majorBidi"/>
          <w:b/>
          <w:color w:val="000000" w:themeColor="text1"/>
          <w14:ligatures w14:val="none"/>
        </w:rPr>
        <w:t>e</w:t>
      </w:r>
    </w:p>
    <w:p w14:paraId="799142E9" w14:textId="23026D6F" w:rsidR="00293289" w:rsidRPr="00242C21" w:rsidRDefault="003458AB" w:rsidP="00242C21">
      <w:pPr>
        <w:spacing w:after="160"/>
        <w:contextualSpacing/>
        <w:jc w:val="both"/>
        <w:rPr>
          <w:kern w:val="0"/>
          <w14:ligatures w14:val="none"/>
        </w:rPr>
      </w:pPr>
      <w:r>
        <w:rPr>
          <w:kern w:val="0"/>
          <w14:ligatures w14:val="none"/>
        </w:rPr>
        <w:t xml:space="preserve">1. </w:t>
      </w:r>
      <w:r w:rsidR="00D067E4" w:rsidRPr="00D067E4">
        <w:rPr>
          <w:kern w:val="0"/>
          <w14:ligatures w14:val="none"/>
        </w:rPr>
        <w:t>The tyre pressures of all four tyres of the test vehicle were adjusted to the following levels</w:t>
      </w:r>
      <w:r w:rsidR="00CC5C98">
        <w:rPr>
          <w:kern w:val="0"/>
          <w14:ligatures w14:val="none"/>
        </w:rPr>
        <w:t xml:space="preserve"> of tyre pressures</w:t>
      </w:r>
      <w:r w:rsidR="00D067E4" w:rsidRPr="00D067E4">
        <w:rPr>
          <w:kern w:val="0"/>
          <w14:ligatures w14:val="none"/>
        </w:rPr>
        <w:t xml:space="preserve"> for the test runs to determine </w:t>
      </w:r>
      <w:r w:rsidR="00293289">
        <w:rPr>
          <w:kern w:val="0"/>
          <w14:ligatures w14:val="none"/>
        </w:rPr>
        <w:t xml:space="preserve">the </w:t>
      </w:r>
      <w:r w:rsidR="00D067E4" w:rsidRPr="00D067E4">
        <w:rPr>
          <w:kern w:val="0"/>
          <w14:ligatures w14:val="none"/>
        </w:rPr>
        <w:t xml:space="preserve">braking distance on </w:t>
      </w:r>
      <w:r w:rsidR="006B49EF">
        <w:rPr>
          <w:kern w:val="0"/>
          <w14:ligatures w14:val="none"/>
        </w:rPr>
        <w:t>the</w:t>
      </w:r>
      <w:r w:rsidR="00D067E4" w:rsidRPr="00D067E4">
        <w:rPr>
          <w:kern w:val="0"/>
          <w14:ligatures w14:val="none"/>
        </w:rPr>
        <w:t xml:space="preserve"> dry </w:t>
      </w:r>
      <w:r w:rsidR="006B49EF" w:rsidRPr="00D067E4">
        <w:rPr>
          <w:kern w:val="0"/>
          <w14:ligatures w14:val="none"/>
        </w:rPr>
        <w:t>asphalt</w:t>
      </w:r>
      <w:r w:rsidR="006B49EF">
        <w:rPr>
          <w:kern w:val="0"/>
          <w14:ligatures w14:val="none"/>
        </w:rPr>
        <w:t xml:space="preserve"> </w:t>
      </w:r>
      <w:r w:rsidR="00D067E4" w:rsidRPr="00D067E4">
        <w:rPr>
          <w:kern w:val="0"/>
          <w14:ligatures w14:val="none"/>
        </w:rPr>
        <w:t>road surface</w:t>
      </w:r>
      <w:r w:rsidR="00293289">
        <w:rPr>
          <w:kern w:val="0"/>
          <w14:ligatures w14:val="none"/>
        </w:rPr>
        <w:t>.</w:t>
      </w:r>
      <w:r w:rsidR="00242C21">
        <w:rPr>
          <w:kern w:val="0"/>
          <w14:ligatures w14:val="none"/>
        </w:rPr>
        <w:t xml:space="preserve"> </w:t>
      </w:r>
      <w:r w:rsidR="00293289" w:rsidRPr="000120A5">
        <w:t xml:space="preserve">Three experimental groupings were done using the following tyre pressures: </w:t>
      </w:r>
    </w:p>
    <w:p w14:paraId="084171EB" w14:textId="0DB87C9D" w:rsidR="00D067E4" w:rsidRPr="00293289" w:rsidRDefault="00D067E4" w:rsidP="003458AB">
      <w:pPr>
        <w:pStyle w:val="ListParagraph"/>
        <w:numPr>
          <w:ilvl w:val="0"/>
          <w:numId w:val="6"/>
        </w:numPr>
      </w:pPr>
      <w:r w:rsidRPr="00293289">
        <w:rPr>
          <w:kern w:val="0"/>
          <w14:ligatures w14:val="none"/>
        </w:rPr>
        <w:t>The manufacturers’ recommended tyre pressure</w:t>
      </w:r>
      <w:r w:rsidR="00CC5C98" w:rsidRPr="00293289">
        <w:rPr>
          <w:kern w:val="0"/>
          <w14:ligatures w14:val="none"/>
        </w:rPr>
        <w:t>,</w:t>
      </w:r>
      <w:r w:rsidRPr="00293289">
        <w:rPr>
          <w:kern w:val="0"/>
          <w14:ligatures w14:val="none"/>
        </w:rPr>
        <w:t xml:space="preserve"> </w:t>
      </w:r>
      <w:r w:rsidR="00CC5C98" w:rsidRPr="00293289">
        <w:rPr>
          <w:kern w:val="0"/>
          <w14:ligatures w14:val="none"/>
        </w:rPr>
        <w:t>i.e.,</w:t>
      </w:r>
      <w:r w:rsidRPr="00293289">
        <w:rPr>
          <w:kern w:val="0"/>
          <w14:ligatures w14:val="none"/>
        </w:rPr>
        <w:t xml:space="preserve"> 40 PSI </w:t>
      </w:r>
    </w:p>
    <w:p w14:paraId="51BC0868" w14:textId="624E04FC" w:rsidR="00D067E4" w:rsidRPr="00293289" w:rsidRDefault="00D067E4" w:rsidP="003458AB">
      <w:pPr>
        <w:pStyle w:val="ListParagraph"/>
        <w:numPr>
          <w:ilvl w:val="0"/>
          <w:numId w:val="6"/>
        </w:numPr>
        <w:spacing w:after="160"/>
        <w:jc w:val="both"/>
        <w:rPr>
          <w:kern w:val="0"/>
          <w14:ligatures w14:val="none"/>
        </w:rPr>
      </w:pPr>
      <w:r w:rsidRPr="00293289">
        <w:rPr>
          <w:kern w:val="0"/>
          <w14:ligatures w14:val="none"/>
        </w:rPr>
        <w:t>Under-inflated tyre pressures</w:t>
      </w:r>
      <w:r w:rsidR="00CC5C98" w:rsidRPr="00293289">
        <w:rPr>
          <w:kern w:val="0"/>
          <w14:ligatures w14:val="none"/>
        </w:rPr>
        <w:t>,</w:t>
      </w:r>
      <w:r w:rsidRPr="00293289">
        <w:rPr>
          <w:kern w:val="0"/>
          <w14:ligatures w14:val="none"/>
        </w:rPr>
        <w:t xml:space="preserve"> </w:t>
      </w:r>
      <w:r w:rsidR="00CC5C98" w:rsidRPr="00293289">
        <w:rPr>
          <w:kern w:val="0"/>
          <w14:ligatures w14:val="none"/>
        </w:rPr>
        <w:t>i.e.,</w:t>
      </w:r>
      <w:r w:rsidRPr="00293289">
        <w:rPr>
          <w:kern w:val="0"/>
          <w14:ligatures w14:val="none"/>
        </w:rPr>
        <w:t xml:space="preserve"> 38 PSI, 36 PSI, 34 PSI</w:t>
      </w:r>
      <w:r w:rsidR="00CC5C98" w:rsidRPr="00293289">
        <w:rPr>
          <w:kern w:val="0"/>
          <w14:ligatures w14:val="none"/>
        </w:rPr>
        <w:t>,</w:t>
      </w:r>
      <w:r w:rsidRPr="00293289">
        <w:rPr>
          <w:kern w:val="0"/>
          <w14:ligatures w14:val="none"/>
        </w:rPr>
        <w:t xml:space="preserve"> and 32PSI.</w:t>
      </w:r>
    </w:p>
    <w:p w14:paraId="359B54EC" w14:textId="53B05ECF" w:rsidR="00D067E4" w:rsidRPr="00293289" w:rsidRDefault="00D067E4" w:rsidP="003458AB">
      <w:pPr>
        <w:pStyle w:val="ListParagraph"/>
        <w:numPr>
          <w:ilvl w:val="0"/>
          <w:numId w:val="6"/>
        </w:numPr>
        <w:spacing w:after="160"/>
        <w:jc w:val="both"/>
        <w:rPr>
          <w:kern w:val="0"/>
          <w14:ligatures w14:val="none"/>
        </w:rPr>
      </w:pPr>
      <w:r w:rsidRPr="00293289">
        <w:rPr>
          <w:kern w:val="0"/>
          <w14:ligatures w14:val="none"/>
        </w:rPr>
        <w:t xml:space="preserve">Over-inflated tyre pressures </w:t>
      </w:r>
      <w:r w:rsidR="00CC5C98" w:rsidRPr="00293289">
        <w:rPr>
          <w:kern w:val="0"/>
          <w14:ligatures w14:val="none"/>
        </w:rPr>
        <w:t>i.e.,</w:t>
      </w:r>
      <w:r w:rsidRPr="00293289">
        <w:rPr>
          <w:kern w:val="0"/>
          <w14:ligatures w14:val="none"/>
        </w:rPr>
        <w:t xml:space="preserve"> 48PSI, 46 PSI; 44 PSI, and 42 PSI </w:t>
      </w:r>
    </w:p>
    <w:p w14:paraId="4F7E6AFF" w14:textId="77777777" w:rsidR="003458AB" w:rsidRDefault="003458AB" w:rsidP="00293289">
      <w:pPr>
        <w:spacing w:after="160"/>
        <w:contextualSpacing/>
        <w:jc w:val="both"/>
      </w:pPr>
      <w:r>
        <w:t xml:space="preserve">2. </w:t>
      </w:r>
      <w:r w:rsidRPr="003458AB">
        <w:t xml:space="preserve">Each tyre pressure, except the recommended tyre pressure, was treated to a decreasing incremental tyre pressure of 2 psi with a Dial Tyre Pressure Gauge [Model No. TST/PG97], with each tyre pressure measured at a tyre temperature of 20°c </w:t>
      </w:r>
      <w:r>
        <w:t xml:space="preserve">which was made known by an </w:t>
      </w:r>
      <w:r w:rsidRPr="003458AB">
        <w:t xml:space="preserve">Infrared Thermometer (model: THTK-803). </w:t>
      </w:r>
    </w:p>
    <w:p w14:paraId="2129873A" w14:textId="31076EF1" w:rsidR="00D067E4" w:rsidRPr="00D067E4" w:rsidRDefault="00CC5C98" w:rsidP="00293289">
      <w:pPr>
        <w:spacing w:after="160"/>
        <w:contextualSpacing/>
        <w:jc w:val="both"/>
      </w:pPr>
      <w:r w:rsidRPr="000120A5">
        <w:t xml:space="preserve"> </w:t>
      </w:r>
      <w:bookmarkStart w:id="7" w:name="_Toc166547804"/>
      <w:r w:rsidR="00D067E4" w:rsidRPr="00D067E4">
        <w:rPr>
          <w:rFonts w:eastAsiaTheme="majorEastAsia" w:cstheme="majorBidi"/>
          <w:b/>
          <w:color w:val="000000" w:themeColor="text1"/>
          <w14:ligatures w14:val="none"/>
        </w:rPr>
        <w:t xml:space="preserve">2.3.3 </w:t>
      </w:r>
      <w:r w:rsidR="00CB1D09">
        <w:rPr>
          <w:rFonts w:eastAsiaTheme="majorEastAsia" w:cstheme="majorBidi"/>
          <w:b/>
          <w:color w:val="000000" w:themeColor="text1"/>
          <w14:ligatures w14:val="none"/>
        </w:rPr>
        <w:t xml:space="preserve">Test Run and </w:t>
      </w:r>
      <w:r w:rsidR="00D067E4" w:rsidRPr="00D067E4">
        <w:rPr>
          <w:rFonts w:eastAsiaTheme="majorEastAsia" w:cstheme="majorBidi"/>
          <w:b/>
          <w:color w:val="000000" w:themeColor="text1"/>
          <w14:ligatures w14:val="none"/>
        </w:rPr>
        <w:t>Measurement Procedure</w:t>
      </w:r>
      <w:r w:rsidR="00B02F83">
        <w:rPr>
          <w:rFonts w:eastAsiaTheme="majorEastAsia" w:cstheme="majorBidi"/>
          <w:b/>
          <w:color w:val="000000" w:themeColor="text1"/>
          <w14:ligatures w14:val="none"/>
        </w:rPr>
        <w:t>s</w:t>
      </w:r>
      <w:r w:rsidR="00D067E4" w:rsidRPr="00D067E4">
        <w:rPr>
          <w:rFonts w:eastAsiaTheme="majorEastAsia" w:cstheme="majorBidi"/>
          <w:b/>
          <w:color w:val="000000" w:themeColor="text1"/>
          <w14:ligatures w14:val="none"/>
        </w:rPr>
        <w:t xml:space="preserve"> for Braking Distance</w:t>
      </w:r>
      <w:bookmarkEnd w:id="7"/>
    </w:p>
    <w:p w14:paraId="5EABD665" w14:textId="6F834D59" w:rsidR="00DB08F9" w:rsidRDefault="00DB08F9" w:rsidP="003458AB">
      <w:pPr>
        <w:jc w:val="both"/>
        <w:rPr>
          <w14:ligatures w14:val="none"/>
        </w:rPr>
      </w:pPr>
      <w:r>
        <w:rPr>
          <w14:ligatures w14:val="none"/>
        </w:rPr>
        <w:t xml:space="preserve">          </w:t>
      </w:r>
      <w:r w:rsidR="00D067E4" w:rsidRPr="00D067E4">
        <w:rPr>
          <w14:ligatures w14:val="none"/>
        </w:rPr>
        <w:t xml:space="preserve">The study was conducted to investigate the effect of tyre pressure on braking distance. All trials (experiments) were conducted between </w:t>
      </w:r>
      <w:r w:rsidR="00293289">
        <w:rPr>
          <w14:ligatures w14:val="none"/>
        </w:rPr>
        <w:t xml:space="preserve">the </w:t>
      </w:r>
      <w:r w:rsidR="00D067E4" w:rsidRPr="00D067E4">
        <w:rPr>
          <w14:ligatures w14:val="none"/>
        </w:rPr>
        <w:t xml:space="preserve">6th </w:t>
      </w:r>
      <w:r w:rsidR="00293289">
        <w:rPr>
          <w14:ligatures w14:val="none"/>
        </w:rPr>
        <w:t>to</w:t>
      </w:r>
      <w:r w:rsidR="00D067E4" w:rsidRPr="00D067E4">
        <w:rPr>
          <w14:ligatures w14:val="none"/>
        </w:rPr>
        <w:t xml:space="preserve"> </w:t>
      </w:r>
      <w:r w:rsidR="00293289">
        <w:rPr>
          <w14:ligatures w14:val="none"/>
        </w:rPr>
        <w:t xml:space="preserve">the </w:t>
      </w:r>
      <w:r w:rsidR="00D067E4" w:rsidRPr="00D067E4">
        <w:rPr>
          <w14:ligatures w14:val="none"/>
        </w:rPr>
        <w:t>7</w:t>
      </w:r>
      <w:r w:rsidR="00D067E4" w:rsidRPr="00D067E4">
        <w:rPr>
          <w:vertAlign w:val="superscript"/>
          <w14:ligatures w14:val="none"/>
        </w:rPr>
        <w:t>th</w:t>
      </w:r>
      <w:r w:rsidR="00D067E4" w:rsidRPr="00D067E4">
        <w:rPr>
          <w14:ligatures w14:val="none"/>
        </w:rPr>
        <w:t xml:space="preserve"> February</w:t>
      </w:r>
      <w:r w:rsidR="00293289">
        <w:rPr>
          <w14:ligatures w14:val="none"/>
        </w:rPr>
        <w:t>,</w:t>
      </w:r>
      <w:r w:rsidR="00D067E4" w:rsidRPr="00D067E4">
        <w:rPr>
          <w14:ligatures w14:val="none"/>
        </w:rPr>
        <w:t xml:space="preserve"> 202</w:t>
      </w:r>
      <w:r w:rsidR="00A56717">
        <w:rPr>
          <w14:ligatures w14:val="none"/>
        </w:rPr>
        <w:t>5</w:t>
      </w:r>
      <w:r w:rsidR="00293289">
        <w:rPr>
          <w14:ligatures w14:val="none"/>
        </w:rPr>
        <w:t xml:space="preserve">. </w:t>
      </w:r>
      <w:r w:rsidR="00D067E4" w:rsidRPr="00D067E4">
        <w:rPr>
          <w14:ligatures w14:val="none"/>
        </w:rPr>
        <w:t xml:space="preserve">Precautionary steps were taken to block the chosen road from by-users such as motorists and </w:t>
      </w:r>
      <w:r w:rsidR="00E56126" w:rsidRPr="00D067E4">
        <w:rPr>
          <w14:ligatures w14:val="none"/>
        </w:rPr>
        <w:lastRenderedPageBreak/>
        <w:t>pedestrians</w:t>
      </w:r>
      <w:r w:rsidR="00E56126">
        <w:rPr>
          <w14:ligatures w14:val="none"/>
        </w:rPr>
        <w:t>. This</w:t>
      </w:r>
      <w:r w:rsidR="00A56717">
        <w:rPr>
          <w14:ligatures w14:val="none"/>
        </w:rPr>
        <w:t xml:space="preserve"> was necessary to avoid an</w:t>
      </w:r>
      <w:r>
        <w:rPr>
          <w14:ligatures w14:val="none"/>
        </w:rPr>
        <w:t>y</w:t>
      </w:r>
      <w:r w:rsidR="00A56717">
        <w:rPr>
          <w14:ligatures w14:val="none"/>
        </w:rPr>
        <w:t xml:space="preserve"> accident because clearance was </w:t>
      </w:r>
      <w:r w:rsidR="00E56126">
        <w:rPr>
          <w14:ligatures w14:val="none"/>
        </w:rPr>
        <w:t xml:space="preserve">not </w:t>
      </w:r>
      <w:r w:rsidR="00A56717">
        <w:rPr>
          <w14:ligatures w14:val="none"/>
        </w:rPr>
        <w:t xml:space="preserve">obtained from </w:t>
      </w:r>
      <w:r w:rsidR="00E56126">
        <w:rPr>
          <w14:ligatures w14:val="none"/>
        </w:rPr>
        <w:t>the ethical</w:t>
      </w:r>
      <w:r w:rsidR="00A56717">
        <w:rPr>
          <w14:ligatures w14:val="none"/>
        </w:rPr>
        <w:t xml:space="preserve"> committee since </w:t>
      </w:r>
      <w:r w:rsidR="00E56126">
        <w:rPr>
          <w14:ligatures w14:val="none"/>
        </w:rPr>
        <w:t xml:space="preserve">it </w:t>
      </w:r>
      <w:r w:rsidR="00A56717">
        <w:rPr>
          <w14:ligatures w14:val="none"/>
        </w:rPr>
        <w:t xml:space="preserve">was </w:t>
      </w:r>
      <w:r w:rsidR="00E56126">
        <w:rPr>
          <w14:ligatures w14:val="none"/>
        </w:rPr>
        <w:t>not constituted</w:t>
      </w:r>
      <w:r w:rsidR="00A56717">
        <w:rPr>
          <w14:ligatures w14:val="none"/>
        </w:rPr>
        <w:t xml:space="preserve"> at the time of the study by the University.</w:t>
      </w:r>
      <w:r w:rsidR="00D067E4" w:rsidRPr="00D067E4">
        <w:rPr>
          <w14:ligatures w14:val="none"/>
        </w:rPr>
        <w:t xml:space="preserve"> </w:t>
      </w:r>
    </w:p>
    <w:p w14:paraId="3FDBA7AE" w14:textId="0EA01C50" w:rsidR="003458AB" w:rsidRDefault="00DB08F9" w:rsidP="003458AB">
      <w:pPr>
        <w:jc w:val="both"/>
      </w:pPr>
      <w:r>
        <w:rPr>
          <w14:ligatures w14:val="none"/>
        </w:rPr>
        <w:t xml:space="preserve">       During the test, t</w:t>
      </w:r>
      <w:r w:rsidR="00D067E4" w:rsidRPr="00D067E4">
        <w:rPr>
          <w14:ligatures w14:val="none"/>
        </w:rPr>
        <w:t xml:space="preserve">he </w:t>
      </w:r>
      <w:r w:rsidR="000B2024">
        <w:rPr>
          <w14:ligatures w14:val="none"/>
        </w:rPr>
        <w:t xml:space="preserve">motor </w:t>
      </w:r>
      <w:r w:rsidR="00D067E4" w:rsidRPr="00D067E4">
        <w:rPr>
          <w14:ligatures w14:val="none"/>
        </w:rPr>
        <w:t xml:space="preserve">vehicle user (test driver) accelerated the test vehicle from </w:t>
      </w:r>
      <w:r w:rsidR="000B2024">
        <w:rPr>
          <w14:ligatures w14:val="none"/>
        </w:rPr>
        <w:t xml:space="preserve">a </w:t>
      </w:r>
      <w:r w:rsidR="00D067E4" w:rsidRPr="00D067E4">
        <w:rPr>
          <w14:ligatures w14:val="none"/>
        </w:rPr>
        <w:t>start</w:t>
      </w:r>
      <w:r w:rsidR="000B2024">
        <w:rPr>
          <w14:ligatures w14:val="none"/>
        </w:rPr>
        <w:t xml:space="preserve"> point</w:t>
      </w:r>
      <w:r w:rsidR="00D067E4" w:rsidRPr="00D067E4">
        <w:rPr>
          <w14:ligatures w14:val="none"/>
        </w:rPr>
        <w:t xml:space="preserve"> to a speed of 60km/h, then </w:t>
      </w:r>
      <w:r w:rsidR="000B2024">
        <w:rPr>
          <w14:ligatures w14:val="none"/>
        </w:rPr>
        <w:t xml:space="preserve">switched on the headlamps to indicate the attainment of the </w:t>
      </w:r>
      <w:r w:rsidR="000B2024" w:rsidRPr="000B2024">
        <w:rPr>
          <w14:ligatures w14:val="none"/>
        </w:rPr>
        <w:t>speed of 60km/h</w:t>
      </w:r>
      <w:r w:rsidR="000B2024">
        <w:rPr>
          <w14:ligatures w14:val="none"/>
        </w:rPr>
        <w:t xml:space="preserve">. This point was marked with a signpost. At the same time, the driver </w:t>
      </w:r>
      <w:r w:rsidR="00D067E4" w:rsidRPr="00D067E4">
        <w:rPr>
          <w14:ligatures w14:val="none"/>
        </w:rPr>
        <w:t xml:space="preserve">carefully </w:t>
      </w:r>
      <w:r w:rsidR="000B2024">
        <w:rPr>
          <w14:ligatures w14:val="none"/>
        </w:rPr>
        <w:t xml:space="preserve">shifted </w:t>
      </w:r>
      <w:r w:rsidR="00D067E4" w:rsidRPr="00D067E4">
        <w:rPr>
          <w14:ligatures w14:val="none"/>
        </w:rPr>
        <w:t xml:space="preserve">the </w:t>
      </w:r>
      <w:r>
        <w:rPr>
          <w14:ligatures w14:val="none"/>
        </w:rPr>
        <w:t>gear</w:t>
      </w:r>
      <w:r w:rsidR="00D067E4" w:rsidRPr="00D067E4">
        <w:rPr>
          <w14:ligatures w14:val="none"/>
        </w:rPr>
        <w:t xml:space="preserve"> </w:t>
      </w:r>
      <w:r w:rsidR="000B2024">
        <w:rPr>
          <w14:ligatures w14:val="none"/>
        </w:rPr>
        <w:t xml:space="preserve">lever </w:t>
      </w:r>
      <w:r w:rsidR="00D067E4" w:rsidRPr="00D067E4">
        <w:rPr>
          <w14:ligatures w14:val="none"/>
        </w:rPr>
        <w:t xml:space="preserve">to neutral while engaging the brake pedal </w:t>
      </w:r>
      <w:r w:rsidR="00D716E2">
        <w:rPr>
          <w14:ligatures w14:val="none"/>
        </w:rPr>
        <w:t>to</w:t>
      </w:r>
      <w:r w:rsidR="00D067E4" w:rsidRPr="00D067E4">
        <w:rPr>
          <w14:ligatures w14:val="none"/>
        </w:rPr>
        <w:t xml:space="preserve"> bring the </w:t>
      </w:r>
      <w:r w:rsidR="000B2024">
        <w:rPr>
          <w14:ligatures w14:val="none"/>
        </w:rPr>
        <w:t>motor vehicle</w:t>
      </w:r>
      <w:r w:rsidR="00D067E4" w:rsidRPr="00D067E4">
        <w:rPr>
          <w14:ligatures w14:val="none"/>
        </w:rPr>
        <w:t xml:space="preserve"> to a complete stop on the asphalt </w:t>
      </w:r>
      <w:r w:rsidR="005E79D0" w:rsidRPr="00D067E4">
        <w:rPr>
          <w14:ligatures w14:val="none"/>
        </w:rPr>
        <w:t>road</w:t>
      </w:r>
      <w:r w:rsidR="005E79D0">
        <w:rPr>
          <w14:ligatures w14:val="none"/>
        </w:rPr>
        <w:t xml:space="preserve">. The braking distance was </w:t>
      </w:r>
      <w:r w:rsidR="003458AB">
        <w:rPr>
          <w14:ligatures w14:val="none"/>
        </w:rPr>
        <w:t xml:space="preserve">measured </w:t>
      </w:r>
      <w:r w:rsidR="005E79D0">
        <w:rPr>
          <w14:ligatures w14:val="none"/>
        </w:rPr>
        <w:t xml:space="preserve">from the start of application of the brakes </w:t>
      </w:r>
      <w:r w:rsidR="0036425E">
        <w:rPr>
          <w14:ligatures w14:val="none"/>
        </w:rPr>
        <w:t xml:space="preserve">marked with a signpost </w:t>
      </w:r>
      <w:r w:rsidR="005E79D0">
        <w:rPr>
          <w14:ligatures w14:val="none"/>
        </w:rPr>
        <w:t>to the point where the vehicle stopped</w:t>
      </w:r>
      <w:r w:rsidR="003458AB">
        <w:rPr>
          <w14:ligatures w14:val="none"/>
        </w:rPr>
        <w:t xml:space="preserve"> with an</w:t>
      </w:r>
      <w:r w:rsidR="003458AB" w:rsidRPr="003458AB">
        <w:t xml:space="preserve"> AGORA Field tape</w:t>
      </w:r>
      <w:r w:rsidR="003458AB">
        <w:t xml:space="preserve"> </w:t>
      </w:r>
      <w:r w:rsidR="00242C21" w:rsidRPr="003458AB">
        <w:t>(model</w:t>
      </w:r>
      <w:r w:rsidR="003458AB" w:rsidRPr="003458AB">
        <w:t xml:space="preserve">: DS-FTMAMZ1020) and </w:t>
      </w:r>
      <w:r>
        <w:t>a</w:t>
      </w:r>
      <w:r w:rsidR="003458AB" w:rsidRPr="003458AB">
        <w:t xml:space="preserve"> </w:t>
      </w:r>
      <w:r w:rsidR="00296189">
        <w:t xml:space="preserve">calibrated </w:t>
      </w:r>
      <w:r w:rsidR="003458AB" w:rsidRPr="003458AB">
        <w:t>Bowmonk 2000 Decelerometer machine</w:t>
      </w:r>
      <w:r w:rsidR="00242C21">
        <w:t>, as shown in Fig.3</w:t>
      </w:r>
      <w:r w:rsidR="00072700">
        <w:t>(a) and (b)</w:t>
      </w:r>
      <w:r w:rsidR="00242C21">
        <w:t xml:space="preserve"> of APPENDIX A</w:t>
      </w:r>
      <w:r w:rsidR="003458AB">
        <w:t xml:space="preserve">. </w:t>
      </w:r>
      <w:r w:rsidR="003458AB" w:rsidRPr="003458AB">
        <w:t xml:space="preserve">Three (3) test runs at </w:t>
      </w:r>
      <w:r w:rsidR="0036425E">
        <w:t>the</w:t>
      </w:r>
      <w:r w:rsidR="003458AB" w:rsidRPr="003458AB">
        <w:t xml:space="preserve"> speed of 60 km/h were performed for each increment of tyre pressure, and braking distances were measured </w:t>
      </w:r>
      <w:r w:rsidR="0036425E">
        <w:t>as aforementioned. T</w:t>
      </w:r>
      <w:r w:rsidR="003458AB" w:rsidRPr="003458AB">
        <w:t>he result</w:t>
      </w:r>
      <w:r>
        <w:t>s</w:t>
      </w:r>
      <w:r w:rsidR="003458AB" w:rsidRPr="003458AB">
        <w:t xml:space="preserve"> were recorded </w:t>
      </w:r>
      <w:r w:rsidR="00C75865">
        <w:t xml:space="preserve">in a data collection sheet and </w:t>
      </w:r>
      <w:r w:rsidRPr="00DB08F9">
        <w:t xml:space="preserve">braking distances </w:t>
      </w:r>
      <w:r w:rsidR="003458AB" w:rsidRPr="003458AB">
        <w:t xml:space="preserve">averaged. This was done to nullify human error. </w:t>
      </w:r>
    </w:p>
    <w:p w14:paraId="776028C0" w14:textId="1443C96D" w:rsidR="005E79D0" w:rsidRPr="00C75865" w:rsidRDefault="00C75865" w:rsidP="00D067E4">
      <w:pPr>
        <w:jc w:val="both"/>
        <w:rPr>
          <w:b/>
          <w:bCs/>
        </w:rPr>
      </w:pPr>
      <w:r w:rsidRPr="00C75865">
        <w:rPr>
          <w:b/>
          <w:bCs/>
        </w:rPr>
        <w:t>2.4 Data Analysis</w:t>
      </w:r>
    </w:p>
    <w:p w14:paraId="0E818109" w14:textId="543A0BEC" w:rsidR="0021270D" w:rsidRDefault="00B04B55" w:rsidP="000120A5">
      <w:r>
        <w:t xml:space="preserve">      </w:t>
      </w:r>
      <w:r w:rsidR="000120A5" w:rsidRPr="000120A5">
        <w:t xml:space="preserve">The gathered data </w:t>
      </w:r>
      <w:r w:rsidR="0021270D">
        <w:t xml:space="preserve">were first </w:t>
      </w:r>
      <w:r w:rsidR="0021270D" w:rsidRPr="000120A5">
        <w:t xml:space="preserve">subjected </w:t>
      </w:r>
      <w:r w:rsidR="0021270D">
        <w:t xml:space="preserve">to </w:t>
      </w:r>
      <w:r w:rsidR="0021270D" w:rsidRPr="0021270D">
        <w:rPr>
          <w14:ligatures w14:val="none"/>
        </w:rPr>
        <w:t>the test of statistical assumptions</w:t>
      </w:r>
      <w:r w:rsidR="0021270D">
        <w:rPr>
          <w14:ligatures w14:val="none"/>
        </w:rPr>
        <w:t xml:space="preserve"> of </w:t>
      </w:r>
      <w:r w:rsidR="0021270D" w:rsidRPr="000120A5">
        <w:t>regression analysis</w:t>
      </w:r>
      <w:r w:rsidR="0021270D">
        <w:t>. The data were found to have satisfied the following assumption</w:t>
      </w:r>
      <w:r w:rsidR="003F1904">
        <w:t>s</w:t>
      </w:r>
      <w:r w:rsidR="0021270D">
        <w:t>:</w:t>
      </w:r>
    </w:p>
    <w:p w14:paraId="1E3A091C" w14:textId="53CF3651" w:rsidR="003F1904" w:rsidRPr="003F1904" w:rsidRDefault="003F1904" w:rsidP="003F1904">
      <w:pPr>
        <w:numPr>
          <w:ilvl w:val="0"/>
          <w:numId w:val="7"/>
        </w:numPr>
        <w:tabs>
          <w:tab w:val="left" w:pos="5190"/>
        </w:tabs>
        <w:spacing w:after="160"/>
        <w:contextualSpacing/>
        <w:jc w:val="both"/>
        <w:rPr>
          <w:bCs/>
          <w:color w:val="000000"/>
          <w:kern w:val="0"/>
          <w14:ligatures w14:val="none"/>
        </w:rPr>
      </w:pPr>
      <w:r w:rsidRPr="003F1904">
        <w:rPr>
          <w:bCs/>
          <w:color w:val="000000"/>
          <w:kern w:val="0"/>
          <w14:ligatures w14:val="none"/>
        </w:rPr>
        <w:t>The variables of analysis should be interval or ratio variables</w:t>
      </w:r>
      <w:r>
        <w:rPr>
          <w:bCs/>
          <w:color w:val="000000"/>
          <w:kern w:val="0"/>
          <w14:ligatures w14:val="none"/>
        </w:rPr>
        <w:t>.</w:t>
      </w:r>
      <w:r w:rsidRPr="003F1904">
        <w:rPr>
          <w:bCs/>
          <w:color w:val="000000"/>
          <w:kern w:val="0"/>
          <w14:ligatures w14:val="none"/>
        </w:rPr>
        <w:t xml:space="preserve"> </w:t>
      </w:r>
    </w:p>
    <w:p w14:paraId="337C45B3" w14:textId="77777777" w:rsidR="003F1904" w:rsidRPr="003F1904" w:rsidRDefault="003F1904" w:rsidP="003F1904">
      <w:pPr>
        <w:numPr>
          <w:ilvl w:val="0"/>
          <w:numId w:val="7"/>
        </w:numPr>
        <w:tabs>
          <w:tab w:val="left" w:pos="5190"/>
        </w:tabs>
        <w:spacing w:after="160"/>
        <w:contextualSpacing/>
        <w:jc w:val="both"/>
        <w:rPr>
          <w:bCs/>
          <w:color w:val="000000"/>
          <w:kern w:val="0"/>
          <w14:ligatures w14:val="none"/>
        </w:rPr>
      </w:pPr>
      <w:r w:rsidRPr="003F1904">
        <w:rPr>
          <w:bCs/>
          <w:color w:val="000000"/>
          <w:kern w:val="0"/>
          <w14:ligatures w14:val="none"/>
        </w:rPr>
        <w:t>There must be a linear relationship between the two variables,</w:t>
      </w:r>
    </w:p>
    <w:p w14:paraId="418AA54A" w14:textId="18021404" w:rsidR="003F1904" w:rsidRPr="003F1904" w:rsidRDefault="003F1904" w:rsidP="003F1904">
      <w:pPr>
        <w:numPr>
          <w:ilvl w:val="0"/>
          <w:numId w:val="7"/>
        </w:numPr>
        <w:tabs>
          <w:tab w:val="left" w:pos="5190"/>
        </w:tabs>
        <w:spacing w:after="160"/>
        <w:contextualSpacing/>
        <w:jc w:val="both"/>
        <w:rPr>
          <w:bCs/>
          <w:color w:val="000000"/>
          <w:kern w:val="0"/>
          <w14:ligatures w14:val="none"/>
        </w:rPr>
      </w:pPr>
      <w:r w:rsidRPr="003F1904">
        <w:rPr>
          <w:bCs/>
          <w:color w:val="000000"/>
          <w:kern w:val="0"/>
          <w14:ligatures w14:val="none"/>
        </w:rPr>
        <w:t>There should be no significant outliers</w:t>
      </w:r>
      <w:r>
        <w:rPr>
          <w:bCs/>
          <w:color w:val="000000"/>
          <w:kern w:val="0"/>
          <w14:ligatures w14:val="none"/>
        </w:rPr>
        <w:t>.</w:t>
      </w:r>
      <w:r w:rsidRPr="003F1904">
        <w:rPr>
          <w:bCs/>
          <w:color w:val="000000"/>
          <w:kern w:val="0"/>
          <w14:ligatures w14:val="none"/>
        </w:rPr>
        <w:t xml:space="preserve"> </w:t>
      </w:r>
    </w:p>
    <w:p w14:paraId="7EF3E9BC" w14:textId="77777777" w:rsidR="003F1904" w:rsidRPr="003F1904" w:rsidRDefault="003F1904" w:rsidP="003F1904">
      <w:pPr>
        <w:numPr>
          <w:ilvl w:val="0"/>
          <w:numId w:val="7"/>
        </w:numPr>
        <w:tabs>
          <w:tab w:val="left" w:pos="5190"/>
        </w:tabs>
        <w:spacing w:after="160"/>
        <w:contextualSpacing/>
        <w:jc w:val="both"/>
        <w:rPr>
          <w:bCs/>
          <w:color w:val="000000"/>
          <w:kern w:val="0"/>
          <w14:ligatures w14:val="none"/>
        </w:rPr>
      </w:pPr>
      <w:r w:rsidRPr="003F1904">
        <w:rPr>
          <w:bCs/>
          <w:color w:val="000000"/>
          <w:kern w:val="0"/>
          <w14:ligatures w14:val="none"/>
        </w:rPr>
        <w:t xml:space="preserve">The residuals (errors) of the regression line should be approximately normally distributed. </w:t>
      </w:r>
    </w:p>
    <w:p w14:paraId="50E12B60" w14:textId="7B10BC3E" w:rsidR="00575839" w:rsidRDefault="00B04B55" w:rsidP="000120A5">
      <w:r>
        <w:t xml:space="preserve">       </w:t>
      </w:r>
      <w:r w:rsidR="003F1904">
        <w:t xml:space="preserve">Secondly, the data were subjected to </w:t>
      </w:r>
      <w:r w:rsidR="000120A5" w:rsidRPr="000120A5">
        <w:t>a simple regression analysis</w:t>
      </w:r>
      <w:r w:rsidR="003F1904">
        <w:t>. This was done with</w:t>
      </w:r>
      <w:r w:rsidR="000120A5" w:rsidRPr="000120A5">
        <w:t xml:space="preserve"> Microsoft Excel (Version 21) on an HP Desktop computer with the following</w:t>
      </w:r>
      <w:r w:rsidR="00BC191D">
        <w:t xml:space="preserve"> </w:t>
      </w:r>
      <w:r w:rsidR="000120A5" w:rsidRPr="000120A5">
        <w:t>specifications:</w:t>
      </w:r>
      <w:r w:rsidR="00BC191D">
        <w:t xml:space="preserve"> </w:t>
      </w:r>
      <w:r w:rsidR="000120A5" w:rsidRPr="000120A5">
        <w:t xml:space="preserve">(64-bit operating system, x64-based </w:t>
      </w:r>
      <w:r w:rsidR="002028CB" w:rsidRPr="000120A5">
        <w:t>processor [</w:t>
      </w:r>
      <w:r w:rsidR="000120A5" w:rsidRPr="000120A5">
        <w:t>12th gen intel(r) core(tm) i3-12100</w:t>
      </w:r>
      <w:r w:rsidR="00825CCB">
        <w:t xml:space="preserve"> </w:t>
      </w:r>
      <w:r w:rsidR="000120A5" w:rsidRPr="000120A5">
        <w:t xml:space="preserve">3.30 ghz], </w:t>
      </w:r>
      <w:r w:rsidR="00122901">
        <w:t>R</w:t>
      </w:r>
      <w:r w:rsidR="000120A5" w:rsidRPr="000120A5">
        <w:t xml:space="preserve">am 12.0 </w:t>
      </w:r>
      <w:r w:rsidR="00C75865">
        <w:t>G</w:t>
      </w:r>
      <w:r w:rsidR="000120A5" w:rsidRPr="000120A5">
        <w:t xml:space="preserve">b [11.7 </w:t>
      </w:r>
      <w:r w:rsidR="005D285B">
        <w:t>G</w:t>
      </w:r>
      <w:r w:rsidR="005D285B" w:rsidRPr="000120A5">
        <w:t>b]</w:t>
      </w:r>
      <w:r w:rsidR="000120A5" w:rsidRPr="000120A5">
        <w:t>).</w:t>
      </w:r>
    </w:p>
    <w:p w14:paraId="542AEE5F" w14:textId="059B5745" w:rsidR="00575839" w:rsidRPr="00D865BF" w:rsidRDefault="00D865BF" w:rsidP="002052AF">
      <w:pPr>
        <w:rPr>
          <w:b/>
          <w:bCs/>
        </w:rPr>
      </w:pPr>
      <w:r w:rsidRPr="00D865BF">
        <w:rPr>
          <w:b/>
          <w:bCs/>
        </w:rPr>
        <w:lastRenderedPageBreak/>
        <w:t>3</w:t>
      </w:r>
      <w:r w:rsidR="000D3819">
        <w:rPr>
          <w:b/>
          <w:bCs/>
        </w:rPr>
        <w:t xml:space="preserve"> </w:t>
      </w:r>
      <w:r w:rsidRPr="00D865BF">
        <w:rPr>
          <w:b/>
          <w:bCs/>
        </w:rPr>
        <w:t>Results and Discussions</w:t>
      </w:r>
    </w:p>
    <w:p w14:paraId="6BD4EF08" w14:textId="02E07DFB" w:rsidR="0021270D" w:rsidRPr="0021270D" w:rsidRDefault="00B04B55" w:rsidP="0021270D">
      <w:pPr>
        <w:jc w:val="both"/>
        <w:rPr>
          <w14:ligatures w14:val="none"/>
        </w:rPr>
      </w:pPr>
      <w:r>
        <w:rPr>
          <w14:ligatures w14:val="none"/>
        </w:rPr>
        <w:t xml:space="preserve">      </w:t>
      </w:r>
      <w:r w:rsidR="0021270D" w:rsidRPr="0021270D">
        <w:rPr>
          <w14:ligatures w14:val="none"/>
        </w:rPr>
        <w:t xml:space="preserve"> </w:t>
      </w:r>
      <w:r w:rsidR="003F1904">
        <w:rPr>
          <w14:ligatures w14:val="none"/>
        </w:rPr>
        <w:t>This section contains the</w:t>
      </w:r>
      <w:r w:rsidR="0021270D" w:rsidRPr="0021270D">
        <w:rPr>
          <w14:ligatures w14:val="none"/>
        </w:rPr>
        <w:t xml:space="preserve"> data analysis</w:t>
      </w:r>
      <w:r w:rsidR="003F1904">
        <w:rPr>
          <w14:ligatures w14:val="none"/>
        </w:rPr>
        <w:t xml:space="preserve">, </w:t>
      </w:r>
      <w:r w:rsidR="0021270D" w:rsidRPr="0021270D">
        <w:rPr>
          <w14:ligatures w14:val="none"/>
        </w:rPr>
        <w:t>results, and the discussion of the results. The summaries of data analysis</w:t>
      </w:r>
      <w:r w:rsidR="002C4BC1">
        <w:rPr>
          <w14:ligatures w14:val="none"/>
        </w:rPr>
        <w:t xml:space="preserve"> are</w:t>
      </w:r>
      <w:r w:rsidR="0021270D" w:rsidRPr="0021270D">
        <w:rPr>
          <w14:ligatures w14:val="none"/>
        </w:rPr>
        <w:t xml:space="preserve"> presented in tabular and graphical forms</w:t>
      </w:r>
      <w:r w:rsidR="002C4BC1">
        <w:rPr>
          <w14:ligatures w14:val="none"/>
        </w:rPr>
        <w:t xml:space="preserve"> and interpreted to </w:t>
      </w:r>
      <w:r w:rsidR="0021270D" w:rsidRPr="0021270D">
        <w:rPr>
          <w14:ligatures w14:val="none"/>
        </w:rPr>
        <w:t>satisfy the research objectives.</w:t>
      </w:r>
    </w:p>
    <w:p w14:paraId="0F4B824B" w14:textId="7EB28A5A" w:rsidR="0021270D" w:rsidRPr="0021270D" w:rsidRDefault="003F1904" w:rsidP="003F1904">
      <w:pPr>
        <w:keepNext/>
        <w:keepLines/>
        <w:spacing w:before="40"/>
        <w:jc w:val="both"/>
        <w:outlineLvl w:val="1"/>
        <w:rPr>
          <w:bCs/>
          <w14:ligatures w14:val="none"/>
        </w:rPr>
      </w:pPr>
      <w:r>
        <w:rPr>
          <w:rFonts w:eastAsiaTheme="majorEastAsia" w:cstheme="majorBidi"/>
          <w:b/>
          <w:szCs w:val="26"/>
          <w14:ligatures w14:val="none"/>
        </w:rPr>
        <w:t>3</w:t>
      </w:r>
      <w:r w:rsidR="0021270D" w:rsidRPr="0021270D">
        <w:rPr>
          <w:rFonts w:eastAsiaTheme="majorEastAsia" w:cstheme="majorBidi"/>
          <w:b/>
          <w:szCs w:val="26"/>
          <w14:ligatures w14:val="none"/>
        </w:rPr>
        <w:t>.1</w:t>
      </w:r>
      <w:bookmarkStart w:id="8" w:name="_Toc166547810"/>
      <w:r>
        <w:rPr>
          <w:rFonts w:eastAsiaTheme="majorEastAsia" w:cstheme="majorBidi"/>
          <w:b/>
          <w:szCs w:val="26"/>
          <w14:ligatures w14:val="none"/>
        </w:rPr>
        <w:t>.1</w:t>
      </w:r>
      <w:r w:rsidR="0021270D" w:rsidRPr="0021270D">
        <w:rPr>
          <w:rFonts w:eastAsiaTheme="majorEastAsia" w:cstheme="majorBidi"/>
          <w:b/>
          <w14:ligatures w14:val="none"/>
        </w:rPr>
        <w:t xml:space="preserve"> </w:t>
      </w:r>
      <w:r w:rsidR="0021270D" w:rsidRPr="0021270D">
        <w:rPr>
          <w:b/>
          <w14:ligatures w14:val="none"/>
        </w:rPr>
        <w:t>The Effect of Over-Inflated Tyre Pressure on the Braking Distance of a Tubeless</w:t>
      </w:r>
      <w:bookmarkEnd w:id="8"/>
      <w:r w:rsidR="0021270D" w:rsidRPr="0021270D">
        <w:rPr>
          <w:bCs/>
          <w14:ligatures w14:val="none"/>
        </w:rPr>
        <w:t xml:space="preserve">  </w:t>
      </w:r>
    </w:p>
    <w:p w14:paraId="5ED22AA6" w14:textId="77777777" w:rsidR="0021270D" w:rsidRPr="0021270D" w:rsidRDefault="0021270D" w:rsidP="0021270D">
      <w:pPr>
        <w:keepNext/>
        <w:keepLines/>
        <w:jc w:val="both"/>
        <w:outlineLvl w:val="0"/>
        <w:rPr>
          <w:rFonts w:eastAsiaTheme="majorEastAsia" w:cstheme="majorBidi"/>
          <w:bCs/>
          <w:color w:val="000000" w:themeColor="text1"/>
          <w14:ligatures w14:val="none"/>
        </w:rPr>
      </w:pPr>
      <w:r w:rsidRPr="0021270D">
        <w:rPr>
          <w:rFonts w:eastAsiaTheme="majorEastAsia" w:cstheme="majorBidi"/>
          <w:b/>
          <w:bCs/>
          <w:color w:val="000000" w:themeColor="text1"/>
          <w14:ligatures w14:val="none"/>
        </w:rPr>
        <w:t xml:space="preserve">      </w:t>
      </w:r>
      <w:bookmarkStart w:id="9" w:name="_Toc166547811"/>
      <w:r w:rsidRPr="0021270D">
        <w:rPr>
          <w:rFonts w:eastAsiaTheme="majorEastAsia" w:cstheme="majorBidi"/>
          <w:b/>
          <w:bCs/>
          <w:color w:val="000000" w:themeColor="text1"/>
          <w14:ligatures w14:val="none"/>
        </w:rPr>
        <w:t>Tyre on Smooth (Asphalt) Road Surface</w:t>
      </w:r>
      <w:bookmarkEnd w:id="9"/>
    </w:p>
    <w:p w14:paraId="3FBB0403" w14:textId="1B6169F7" w:rsidR="0021270D" w:rsidRDefault="00B04B55" w:rsidP="0021270D">
      <w:pPr>
        <w:jc w:val="both"/>
        <w:rPr>
          <w:color w:val="000000" w:themeColor="text1"/>
          <w14:ligatures w14:val="none"/>
        </w:rPr>
      </w:pPr>
      <w:r>
        <w:rPr>
          <w:color w:val="000000" w:themeColor="text1"/>
          <w14:ligatures w14:val="none"/>
        </w:rPr>
        <w:t xml:space="preserve">      </w:t>
      </w:r>
      <w:r w:rsidR="0021270D" w:rsidRPr="0021270D">
        <w:rPr>
          <w:color w:val="000000" w:themeColor="text1"/>
          <w14:ligatures w14:val="none"/>
        </w:rPr>
        <w:t>To determine the effect of overinflated tyre pressure on the braking distance of a tubeless tyre on smooth (asphalt) road surfaces, the experimental data gathered on overinflated tyre pressure and braking distance were subjected to regression analysis using Microsoft Excel (Version 21) and the output</w:t>
      </w:r>
      <w:r>
        <w:rPr>
          <w:color w:val="000000" w:themeColor="text1"/>
          <w14:ligatures w14:val="none"/>
        </w:rPr>
        <w:t>s</w:t>
      </w:r>
      <w:r w:rsidR="0021270D" w:rsidRPr="0021270D">
        <w:rPr>
          <w:color w:val="000000" w:themeColor="text1"/>
          <w14:ligatures w14:val="none"/>
        </w:rPr>
        <w:t xml:space="preserve"> presented in Tables </w:t>
      </w:r>
      <w:r w:rsidR="00413919">
        <w:rPr>
          <w:color w:val="000000" w:themeColor="text1"/>
          <w14:ligatures w14:val="none"/>
        </w:rPr>
        <w:t>2</w:t>
      </w:r>
      <w:r w:rsidR="0021270D" w:rsidRPr="0021270D">
        <w:rPr>
          <w:color w:val="000000" w:themeColor="text1"/>
          <w14:ligatures w14:val="none"/>
        </w:rPr>
        <w:t xml:space="preserve">, </w:t>
      </w:r>
      <w:r w:rsidR="009B1AA6">
        <w:rPr>
          <w:color w:val="000000" w:themeColor="text1"/>
          <w14:ligatures w14:val="none"/>
        </w:rPr>
        <w:t>3</w:t>
      </w:r>
      <w:r w:rsidR="00413919">
        <w:rPr>
          <w:color w:val="000000" w:themeColor="text1"/>
          <w14:ligatures w14:val="none"/>
        </w:rPr>
        <w:t>, 4</w:t>
      </w:r>
      <w:r w:rsidR="0021270D" w:rsidRPr="0021270D">
        <w:rPr>
          <w:color w:val="000000" w:themeColor="text1"/>
          <w14:ligatures w14:val="none"/>
        </w:rPr>
        <w:t xml:space="preserve">, </w:t>
      </w:r>
      <w:r w:rsidR="00413919">
        <w:rPr>
          <w:color w:val="000000" w:themeColor="text1"/>
          <w14:ligatures w14:val="none"/>
        </w:rPr>
        <w:t>5</w:t>
      </w:r>
      <w:r w:rsidR="0021270D" w:rsidRPr="0021270D">
        <w:rPr>
          <w:color w:val="000000" w:themeColor="text1"/>
          <w14:ligatures w14:val="none"/>
        </w:rPr>
        <w:t>, and Fig.</w:t>
      </w:r>
      <w:r w:rsidR="00413919">
        <w:rPr>
          <w:color w:val="000000" w:themeColor="text1"/>
          <w14:ligatures w14:val="none"/>
        </w:rPr>
        <w:t>4</w:t>
      </w:r>
      <w:r w:rsidR="0021270D" w:rsidRPr="0021270D">
        <w:rPr>
          <w:color w:val="000000" w:themeColor="text1"/>
          <w14:ligatures w14:val="none"/>
        </w:rPr>
        <w:t>.</w:t>
      </w:r>
    </w:p>
    <w:p w14:paraId="26BCE04F" w14:textId="1F6E21FF" w:rsidR="0021270D" w:rsidRPr="0021270D" w:rsidRDefault="0021270D" w:rsidP="0021270D">
      <w:pPr>
        <w:rPr>
          <w:bCs/>
          <w14:ligatures w14:val="none"/>
        </w:rPr>
      </w:pPr>
      <w:r w:rsidRPr="0021270D">
        <w:rPr>
          <w:b/>
          <w:bCs/>
          <w:color w:val="000000" w:themeColor="text1"/>
          <w14:ligatures w14:val="none"/>
        </w:rPr>
        <w:t xml:space="preserve">Table </w:t>
      </w:r>
      <w:r w:rsidR="00413919">
        <w:rPr>
          <w:b/>
          <w:bCs/>
          <w:color w:val="000000" w:themeColor="text1"/>
          <w14:ligatures w14:val="none"/>
        </w:rPr>
        <w:t>2</w:t>
      </w:r>
      <w:r w:rsidRPr="0021270D">
        <w:rPr>
          <w:b/>
          <w:bCs/>
          <w:color w:val="000000" w:themeColor="text1"/>
          <w14:ligatures w14:val="none"/>
        </w:rPr>
        <w:t>:</w:t>
      </w:r>
      <w:r w:rsidRPr="0021270D">
        <w:rPr>
          <w:color w:val="000000" w:themeColor="text1"/>
          <w14:ligatures w14:val="none"/>
        </w:rPr>
        <w:t xml:space="preserve"> </w:t>
      </w:r>
      <w:r w:rsidRPr="0021270D">
        <w:rPr>
          <w:bCs/>
          <w14:ligatures w14:val="none"/>
        </w:rPr>
        <w:t>Summary Output</w:t>
      </w:r>
    </w:p>
    <w:p w14:paraId="36F5F1F8" w14:textId="77777777" w:rsidR="0021270D" w:rsidRPr="0021270D" w:rsidRDefault="0021270D" w:rsidP="0021270D">
      <w:pPr>
        <w:pBdr>
          <w:top w:val="single" w:sz="4" w:space="1" w:color="auto"/>
          <w:bottom w:val="single" w:sz="4" w:space="1" w:color="auto"/>
        </w:pBdr>
        <w:spacing w:line="360" w:lineRule="auto"/>
        <w:rPr>
          <w:bCs/>
          <w:i/>
          <w:iCs/>
          <w14:ligatures w14:val="none"/>
        </w:rPr>
      </w:pPr>
      <w:r w:rsidRPr="0021270D">
        <w:rPr>
          <w:bCs/>
          <w14:ligatures w14:val="none"/>
        </w:rPr>
        <w:t xml:space="preserve">                                              </w:t>
      </w:r>
      <w:r w:rsidRPr="0021270D">
        <w:rPr>
          <w:bCs/>
          <w:i/>
          <w:iCs/>
          <w14:ligatures w14:val="none"/>
        </w:rPr>
        <w:t>Regression Statistics</w:t>
      </w:r>
      <w:r w:rsidRPr="0021270D">
        <w:rPr>
          <w:bCs/>
          <w:i/>
          <w:iCs/>
          <w14:ligatures w14:val="none"/>
        </w:rPr>
        <w:tab/>
      </w:r>
    </w:p>
    <w:p w14:paraId="14508493" w14:textId="77777777" w:rsidR="0021270D" w:rsidRPr="0021270D" w:rsidRDefault="0021270D" w:rsidP="0021270D">
      <w:pPr>
        <w:spacing w:line="360" w:lineRule="auto"/>
        <w:rPr>
          <w:bCs/>
          <w14:ligatures w14:val="none"/>
        </w:rPr>
      </w:pPr>
      <w:r w:rsidRPr="0021270D">
        <w:rPr>
          <w:bCs/>
          <w14:ligatures w14:val="none"/>
        </w:rPr>
        <w:t>Multiple R</w:t>
      </w:r>
      <w:r w:rsidRPr="0021270D">
        <w:rPr>
          <w:bCs/>
          <w14:ligatures w14:val="none"/>
        </w:rPr>
        <w:tab/>
        <w:t xml:space="preserve">                                                                                 0.996545758</w:t>
      </w:r>
    </w:p>
    <w:p w14:paraId="6FFAA7D5" w14:textId="77777777" w:rsidR="0021270D" w:rsidRPr="0021270D" w:rsidRDefault="0021270D" w:rsidP="0021270D">
      <w:pPr>
        <w:spacing w:line="360" w:lineRule="auto"/>
        <w:rPr>
          <w:bCs/>
          <w14:ligatures w14:val="none"/>
        </w:rPr>
      </w:pPr>
      <w:r w:rsidRPr="0021270D">
        <w:rPr>
          <w:bCs/>
          <w14:ligatures w14:val="none"/>
        </w:rPr>
        <w:t>R Square</w:t>
      </w:r>
      <w:r w:rsidRPr="0021270D">
        <w:rPr>
          <w:bCs/>
          <w14:ligatures w14:val="none"/>
        </w:rPr>
        <w:tab/>
        <w:t xml:space="preserve">                                                                                 </w:t>
      </w:r>
      <w:bookmarkStart w:id="10" w:name="_Hlk181216944"/>
      <w:r w:rsidRPr="0021270D">
        <w:rPr>
          <w:bCs/>
          <w14:ligatures w14:val="none"/>
        </w:rPr>
        <w:t>0.993</w:t>
      </w:r>
      <w:bookmarkEnd w:id="10"/>
      <w:r w:rsidRPr="0021270D">
        <w:rPr>
          <w:bCs/>
          <w14:ligatures w14:val="none"/>
        </w:rPr>
        <w:t>103448</w:t>
      </w:r>
    </w:p>
    <w:p w14:paraId="7E058B90" w14:textId="77777777" w:rsidR="0021270D" w:rsidRPr="0021270D" w:rsidRDefault="0021270D" w:rsidP="0021270D">
      <w:pPr>
        <w:spacing w:line="360" w:lineRule="auto"/>
        <w:rPr>
          <w:bCs/>
          <w14:ligatures w14:val="none"/>
        </w:rPr>
      </w:pPr>
      <w:r w:rsidRPr="0021270D">
        <w:rPr>
          <w:bCs/>
          <w14:ligatures w14:val="none"/>
        </w:rPr>
        <w:t>Adjusted R Square</w:t>
      </w:r>
      <w:r w:rsidRPr="0021270D">
        <w:rPr>
          <w:bCs/>
          <w14:ligatures w14:val="none"/>
        </w:rPr>
        <w:tab/>
        <w:t xml:space="preserve">                                                                      0.989655172</w:t>
      </w:r>
    </w:p>
    <w:p w14:paraId="35C816D0" w14:textId="77777777" w:rsidR="0021270D" w:rsidRPr="0021270D" w:rsidRDefault="0021270D" w:rsidP="0021270D">
      <w:pPr>
        <w:spacing w:line="360" w:lineRule="auto"/>
        <w:rPr>
          <w:bCs/>
          <w14:ligatures w14:val="none"/>
        </w:rPr>
      </w:pPr>
      <w:r w:rsidRPr="0021270D">
        <w:rPr>
          <w:bCs/>
          <w14:ligatures w14:val="none"/>
        </w:rPr>
        <w:t>Standard Error</w:t>
      </w:r>
      <w:r w:rsidRPr="0021270D">
        <w:rPr>
          <w:bCs/>
          <w14:ligatures w14:val="none"/>
        </w:rPr>
        <w:tab/>
        <w:t xml:space="preserve">                                                                                  0.09486833</w:t>
      </w:r>
    </w:p>
    <w:p w14:paraId="581FFB02" w14:textId="77777777" w:rsidR="0021270D" w:rsidRPr="0021270D" w:rsidRDefault="0021270D" w:rsidP="0021270D">
      <w:pPr>
        <w:pBdr>
          <w:bottom w:val="single" w:sz="4" w:space="1" w:color="auto"/>
        </w:pBdr>
        <w:spacing w:line="360" w:lineRule="auto"/>
        <w:rPr>
          <w:bCs/>
          <w14:ligatures w14:val="none"/>
        </w:rPr>
      </w:pPr>
      <w:r w:rsidRPr="0021270D">
        <w:rPr>
          <w:bCs/>
          <w14:ligatures w14:val="none"/>
        </w:rPr>
        <w:t>Observations</w:t>
      </w:r>
      <w:r w:rsidRPr="0021270D">
        <w:rPr>
          <w:bCs/>
          <w14:ligatures w14:val="none"/>
        </w:rPr>
        <w:tab/>
        <w:t xml:space="preserve">                                                                                   4 </w:t>
      </w:r>
    </w:p>
    <w:p w14:paraId="5DED6693" w14:textId="445AF6E7"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7784EFFD" w14:textId="5F1AF08E" w:rsidR="0021270D" w:rsidRPr="0021270D" w:rsidRDefault="0021270D" w:rsidP="0021270D">
      <w:pPr>
        <w:spacing w:line="360" w:lineRule="auto"/>
        <w:rPr>
          <w:b/>
          <w:bCs/>
          <w:color w:val="000000" w:themeColor="text1"/>
          <w14:ligatures w14:val="none"/>
        </w:rPr>
      </w:pPr>
      <w:r w:rsidRPr="0021270D">
        <w:rPr>
          <w:b/>
          <w:bCs/>
          <w:color w:val="000000" w:themeColor="text1"/>
          <w14:ligatures w14:val="none"/>
        </w:rPr>
        <w:t xml:space="preserve">Table </w:t>
      </w:r>
      <w:r w:rsidR="0061427F">
        <w:rPr>
          <w:b/>
          <w:bCs/>
          <w:color w:val="000000" w:themeColor="text1"/>
          <w14:ligatures w14:val="none"/>
        </w:rPr>
        <w:t>3</w:t>
      </w:r>
      <w:r w:rsidRPr="0021270D">
        <w:rPr>
          <w:b/>
          <w:bCs/>
          <w:color w:val="000000" w:themeColor="text1"/>
          <w14:ligatures w14:val="none"/>
        </w:rPr>
        <w:t xml:space="preserve">.: </w:t>
      </w:r>
      <w:r w:rsidRPr="0021270D">
        <w:rPr>
          <w:color w:val="000000" w:themeColor="text1"/>
          <w14:ligatures w14:val="none"/>
        </w:rPr>
        <w:t>ANOVA</w:t>
      </w:r>
      <w:r w:rsidRPr="0021270D">
        <w:rPr>
          <w:b/>
          <w:bCs/>
          <w:color w:val="000000" w:themeColor="text1"/>
          <w14:ligatures w14:val="none"/>
        </w:rPr>
        <w:tab/>
      </w:r>
    </w:p>
    <w:p w14:paraId="41F7ADE7" w14:textId="77777777" w:rsidR="0021270D" w:rsidRPr="0021270D" w:rsidRDefault="0021270D" w:rsidP="0021270D">
      <w:pPr>
        <w:pBdr>
          <w:top w:val="single" w:sz="4" w:space="1" w:color="auto"/>
          <w:bottom w:val="single" w:sz="4" w:space="1" w:color="auto"/>
        </w:pBdr>
        <w:spacing w:line="360" w:lineRule="auto"/>
        <w:rPr>
          <w:i/>
          <w:iCs/>
          <w:color w:val="000000" w:themeColor="text1"/>
          <w14:ligatures w14:val="none"/>
        </w:rPr>
      </w:pPr>
      <w:r w:rsidRPr="0021270D">
        <w:rPr>
          <w:b/>
          <w:bCs/>
          <w:color w:val="000000" w:themeColor="text1"/>
          <w14:ligatures w14:val="none"/>
        </w:rPr>
        <w:tab/>
      </w:r>
      <w:r w:rsidRPr="0021270D">
        <w:rPr>
          <w:i/>
          <w:iCs/>
          <w:color w:val="000000" w:themeColor="text1"/>
          <w14:ligatures w14:val="none"/>
        </w:rPr>
        <w:t xml:space="preserve">          df</w:t>
      </w:r>
      <w:r w:rsidRPr="0021270D">
        <w:rPr>
          <w:i/>
          <w:iCs/>
          <w:color w:val="000000" w:themeColor="text1"/>
          <w14:ligatures w14:val="none"/>
        </w:rPr>
        <w:tab/>
        <w:t xml:space="preserve">   SS</w:t>
      </w:r>
      <w:r w:rsidRPr="0021270D">
        <w:rPr>
          <w:i/>
          <w:iCs/>
          <w:color w:val="000000" w:themeColor="text1"/>
          <w14:ligatures w14:val="none"/>
        </w:rPr>
        <w:tab/>
        <w:t xml:space="preserve">           MS</w:t>
      </w:r>
      <w:r w:rsidRPr="0021270D">
        <w:rPr>
          <w:i/>
          <w:iCs/>
          <w:color w:val="000000" w:themeColor="text1"/>
          <w14:ligatures w14:val="none"/>
        </w:rPr>
        <w:tab/>
        <w:t xml:space="preserve">        F</w:t>
      </w:r>
      <w:r w:rsidRPr="0021270D">
        <w:rPr>
          <w:i/>
          <w:iCs/>
          <w:color w:val="000000" w:themeColor="text1"/>
          <w14:ligatures w14:val="none"/>
        </w:rPr>
        <w:tab/>
        <w:t xml:space="preserve">           Significance F</w:t>
      </w:r>
    </w:p>
    <w:p w14:paraId="55D74D76" w14:textId="4F8E201B" w:rsidR="0021270D" w:rsidRPr="0021270D" w:rsidRDefault="0021270D" w:rsidP="0021270D">
      <w:pPr>
        <w:spacing w:line="360" w:lineRule="auto"/>
        <w:rPr>
          <w:color w:val="000000" w:themeColor="text1"/>
          <w14:ligatures w14:val="none"/>
        </w:rPr>
      </w:pPr>
      <w:r w:rsidRPr="0021270D">
        <w:rPr>
          <w:color w:val="000000" w:themeColor="text1"/>
          <w14:ligatures w14:val="none"/>
        </w:rPr>
        <w:t>Regression</w:t>
      </w:r>
      <w:r w:rsidRPr="0021270D">
        <w:rPr>
          <w:color w:val="000000" w:themeColor="text1"/>
          <w14:ligatures w14:val="none"/>
        </w:rPr>
        <w:tab/>
        <w:t>1</w:t>
      </w:r>
      <w:r w:rsidR="0061427F" w:rsidRPr="0021270D">
        <w:rPr>
          <w:color w:val="000000" w:themeColor="text1"/>
          <w14:ligatures w14:val="none"/>
        </w:rPr>
        <w:tab/>
        <w:t xml:space="preserve"> </w:t>
      </w:r>
      <w:proofErr w:type="gramStart"/>
      <w:r w:rsidR="0061427F" w:rsidRPr="0021270D">
        <w:rPr>
          <w:color w:val="000000" w:themeColor="text1"/>
          <w14:ligatures w14:val="none"/>
        </w:rPr>
        <w:t xml:space="preserve">2.592 </w:t>
      </w:r>
      <w:r w:rsidR="0061427F">
        <w:rPr>
          <w:color w:val="000000" w:themeColor="text1"/>
          <w14:ligatures w14:val="none"/>
        </w:rPr>
        <w:t xml:space="preserve"> </w:t>
      </w:r>
      <w:r w:rsidR="0061427F" w:rsidRPr="0021270D">
        <w:rPr>
          <w:color w:val="000000" w:themeColor="text1"/>
          <w14:ligatures w14:val="none"/>
        </w:rPr>
        <w:tab/>
      </w:r>
      <w:proofErr w:type="gramEnd"/>
      <w:r w:rsidRPr="0021270D">
        <w:rPr>
          <w:color w:val="000000" w:themeColor="text1"/>
          <w14:ligatures w14:val="none"/>
        </w:rPr>
        <w:t>2.592</w:t>
      </w:r>
      <w:r w:rsidRPr="0021270D">
        <w:rPr>
          <w:color w:val="000000" w:themeColor="text1"/>
          <w14:ligatures w14:val="none"/>
        </w:rPr>
        <w:tab/>
        <w:t xml:space="preserve">      288</w:t>
      </w:r>
      <w:r w:rsidRPr="0021270D">
        <w:rPr>
          <w:color w:val="000000" w:themeColor="text1"/>
          <w14:ligatures w14:val="none"/>
        </w:rPr>
        <w:tab/>
        <w:t>0.003454242</w:t>
      </w:r>
    </w:p>
    <w:p w14:paraId="3FC379D7" w14:textId="6A86338F" w:rsidR="0021270D" w:rsidRPr="0021270D" w:rsidRDefault="0021270D" w:rsidP="0021270D">
      <w:pPr>
        <w:spacing w:line="360" w:lineRule="auto"/>
        <w:rPr>
          <w:color w:val="000000" w:themeColor="text1"/>
          <w14:ligatures w14:val="none"/>
        </w:rPr>
      </w:pPr>
      <w:r w:rsidRPr="0021270D">
        <w:rPr>
          <w:color w:val="000000" w:themeColor="text1"/>
          <w14:ligatures w14:val="none"/>
        </w:rPr>
        <w:t>Residual</w:t>
      </w:r>
      <w:r w:rsidRPr="0021270D">
        <w:rPr>
          <w:color w:val="000000" w:themeColor="text1"/>
          <w14:ligatures w14:val="none"/>
        </w:rPr>
        <w:tab/>
        <w:t>2</w:t>
      </w:r>
      <w:r w:rsidR="0061427F" w:rsidRPr="0021270D">
        <w:rPr>
          <w:color w:val="000000" w:themeColor="text1"/>
          <w14:ligatures w14:val="none"/>
        </w:rPr>
        <w:tab/>
        <w:t xml:space="preserve"> 0</w:t>
      </w:r>
      <w:r w:rsidRPr="0021270D">
        <w:rPr>
          <w:color w:val="000000" w:themeColor="text1"/>
          <w14:ligatures w14:val="none"/>
        </w:rPr>
        <w:t>.018</w:t>
      </w:r>
      <w:r w:rsidRPr="0021270D">
        <w:rPr>
          <w:color w:val="000000" w:themeColor="text1"/>
          <w14:ligatures w14:val="none"/>
        </w:rPr>
        <w:tab/>
        <w:t xml:space="preserve">            0.009</w:t>
      </w:r>
      <w:r w:rsidRPr="0021270D">
        <w:rPr>
          <w:color w:val="000000" w:themeColor="text1"/>
          <w14:ligatures w14:val="none"/>
        </w:rPr>
        <w:tab/>
      </w:r>
      <w:r w:rsidRPr="0021270D">
        <w:rPr>
          <w:color w:val="000000" w:themeColor="text1"/>
          <w14:ligatures w14:val="none"/>
        </w:rPr>
        <w:tab/>
      </w:r>
    </w:p>
    <w:p w14:paraId="4925FC01" w14:textId="77777777" w:rsidR="0021270D" w:rsidRPr="0021270D" w:rsidRDefault="0021270D" w:rsidP="0021270D">
      <w:pPr>
        <w:pBdr>
          <w:bottom w:val="single" w:sz="4" w:space="1" w:color="auto"/>
        </w:pBdr>
        <w:spacing w:line="360" w:lineRule="auto"/>
        <w:rPr>
          <w:color w:val="000000" w:themeColor="text1"/>
          <w14:ligatures w14:val="none"/>
        </w:rPr>
      </w:pPr>
      <w:r w:rsidRPr="0021270D">
        <w:rPr>
          <w:color w:val="000000" w:themeColor="text1"/>
          <w14:ligatures w14:val="none"/>
        </w:rPr>
        <w:t>Total</w:t>
      </w:r>
      <w:r w:rsidRPr="0021270D">
        <w:rPr>
          <w:color w:val="000000" w:themeColor="text1"/>
          <w14:ligatures w14:val="none"/>
        </w:rPr>
        <w:tab/>
        <w:t xml:space="preserve">            3</w:t>
      </w:r>
      <w:proofErr w:type="gramStart"/>
      <w:r w:rsidRPr="0021270D">
        <w:rPr>
          <w:color w:val="000000" w:themeColor="text1"/>
          <w14:ligatures w14:val="none"/>
        </w:rPr>
        <w:tab/>
        <w:t xml:space="preserve">  2.61</w:t>
      </w:r>
      <w:proofErr w:type="gramEnd"/>
      <w:r w:rsidRPr="0021270D">
        <w:rPr>
          <w:color w:val="000000" w:themeColor="text1"/>
          <w14:ligatures w14:val="none"/>
        </w:rPr>
        <w:tab/>
      </w:r>
      <w:r w:rsidRPr="0021270D">
        <w:rPr>
          <w:color w:val="000000" w:themeColor="text1"/>
          <w14:ligatures w14:val="none"/>
        </w:rPr>
        <w:tab/>
      </w:r>
      <w:r w:rsidRPr="0021270D">
        <w:rPr>
          <w:color w:val="000000" w:themeColor="text1"/>
          <w14:ligatures w14:val="none"/>
        </w:rPr>
        <w:tab/>
      </w:r>
    </w:p>
    <w:p w14:paraId="51419677" w14:textId="39FBFAC2"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2948B0B9" w14:textId="2852022A" w:rsidR="0021270D" w:rsidRPr="0021270D" w:rsidRDefault="0021270D" w:rsidP="0021270D">
      <w:pPr>
        <w:spacing w:line="240" w:lineRule="auto"/>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4</w:t>
      </w:r>
      <w:r w:rsidRPr="0021270D">
        <w:rPr>
          <w:b/>
          <w:bCs/>
          <w:color w:val="000000" w:themeColor="text1"/>
          <w14:ligatures w14:val="none"/>
        </w:rPr>
        <w:t xml:space="preserve">: </w:t>
      </w:r>
      <w:r w:rsidRPr="0021270D">
        <w:rPr>
          <w:color w:val="000000" w:themeColor="text1"/>
          <w14:ligatures w14:val="none"/>
        </w:rPr>
        <w:t xml:space="preserve">Coefficient </w:t>
      </w:r>
    </w:p>
    <w:p w14:paraId="64B08465" w14:textId="77777777" w:rsidR="0021270D" w:rsidRPr="0021270D" w:rsidRDefault="0021270D" w:rsidP="0021270D">
      <w:pPr>
        <w:spacing w:line="240" w:lineRule="auto"/>
        <w:rPr>
          <w:b/>
          <w:bCs/>
          <w:color w:val="000000" w:themeColor="text1"/>
          <w14:ligatures w14:val="none"/>
        </w:rPr>
      </w:pPr>
      <w:r w:rsidRPr="0021270D">
        <w:rPr>
          <w:b/>
          <w:bCs/>
          <w:color w:val="000000" w:themeColor="text1"/>
          <w14:ligatures w14:val="none"/>
        </w:rPr>
        <w:tab/>
      </w:r>
      <w:r w:rsidRPr="0021270D">
        <w:rPr>
          <w:b/>
          <w:bCs/>
          <w:color w:val="000000" w:themeColor="text1"/>
          <w14:ligatures w14:val="none"/>
        </w:rPr>
        <w:tab/>
      </w:r>
      <w:r w:rsidRPr="0021270D">
        <w:rPr>
          <w:b/>
          <w:bCs/>
          <w:color w:val="000000" w:themeColor="text1"/>
          <w14:ligatures w14:val="none"/>
        </w:rPr>
        <w:tab/>
      </w:r>
      <w:r w:rsidRPr="0021270D">
        <w:rPr>
          <w:b/>
          <w:bCs/>
          <w:color w:val="000000" w:themeColor="text1"/>
          <w14:ligatures w14:val="none"/>
        </w:rPr>
        <w:tab/>
      </w:r>
    </w:p>
    <w:p w14:paraId="62D3F2B4" w14:textId="48580A0B" w:rsidR="0021270D" w:rsidRPr="0021270D" w:rsidRDefault="0021270D" w:rsidP="0021270D">
      <w:pPr>
        <w:pBdr>
          <w:top w:val="single" w:sz="4" w:space="1" w:color="auto"/>
          <w:bottom w:val="single" w:sz="4" w:space="1" w:color="auto"/>
        </w:pBdr>
        <w:spacing w:line="240" w:lineRule="auto"/>
        <w:rPr>
          <w:i/>
          <w:iCs/>
          <w:color w:val="000000" w:themeColor="text1"/>
          <w14:ligatures w14:val="none"/>
        </w:rPr>
      </w:pPr>
      <w:r w:rsidRPr="0021270D">
        <w:rPr>
          <w:b/>
          <w:bCs/>
          <w:color w:val="000000" w:themeColor="text1"/>
          <w14:ligatures w14:val="none"/>
        </w:rPr>
        <w:t xml:space="preserve">                   </w:t>
      </w:r>
      <w:r w:rsidR="0061427F" w:rsidRPr="0021270D">
        <w:rPr>
          <w:i/>
          <w:iCs/>
          <w:color w:val="000000" w:themeColor="text1"/>
          <w14:ligatures w14:val="none"/>
        </w:rPr>
        <w:t>Coefficients Standard</w:t>
      </w:r>
      <w:r w:rsidRPr="0021270D">
        <w:rPr>
          <w:i/>
          <w:iCs/>
          <w:color w:val="000000" w:themeColor="text1"/>
          <w14:ligatures w14:val="none"/>
        </w:rPr>
        <w:t xml:space="preserve"> Error   t Stat</w:t>
      </w:r>
      <w:r w:rsidR="0061427F" w:rsidRPr="0021270D">
        <w:rPr>
          <w:i/>
          <w:iCs/>
          <w:color w:val="000000" w:themeColor="text1"/>
          <w14:ligatures w14:val="none"/>
        </w:rPr>
        <w:tab/>
        <w:t xml:space="preserve"> P</w:t>
      </w:r>
      <w:r w:rsidRPr="0021270D">
        <w:rPr>
          <w:i/>
          <w:iCs/>
          <w:color w:val="000000" w:themeColor="text1"/>
          <w14:ligatures w14:val="none"/>
        </w:rPr>
        <w:t>-value    Lower 95% Upper 95%</w:t>
      </w:r>
    </w:p>
    <w:p w14:paraId="7812BF53" w14:textId="5BDDF35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Intercept               -5.45   </w:t>
      </w:r>
      <w:r w:rsidR="0061427F" w:rsidRPr="0021270D">
        <w:rPr>
          <w:color w:val="000000" w:themeColor="text1"/>
          <w14:ligatures w14:val="none"/>
        </w:rPr>
        <w:t>0.955771939 -</w:t>
      </w:r>
      <w:r w:rsidRPr="0021270D">
        <w:rPr>
          <w:color w:val="000000" w:themeColor="text1"/>
          <w14:ligatures w14:val="none"/>
        </w:rPr>
        <w:t>5.</w:t>
      </w:r>
      <w:r w:rsidR="0061427F" w:rsidRPr="0021270D">
        <w:rPr>
          <w:color w:val="000000" w:themeColor="text1"/>
          <w14:ligatures w14:val="none"/>
        </w:rPr>
        <w:t>70219712 0.0294052</w:t>
      </w:r>
      <w:r w:rsidRPr="0021270D">
        <w:rPr>
          <w:color w:val="000000" w:themeColor="text1"/>
          <w14:ligatures w14:val="none"/>
        </w:rPr>
        <w:t xml:space="preserve"> -9.562355 -1.33764526</w:t>
      </w:r>
    </w:p>
    <w:p w14:paraId="0242CE7D" w14:textId="3B871D57" w:rsidR="0021270D" w:rsidRPr="0021270D" w:rsidRDefault="0021270D" w:rsidP="0021270D">
      <w:pPr>
        <w:pBdr>
          <w:bottom w:val="single" w:sz="4" w:space="1" w:color="auto"/>
        </w:pBdr>
        <w:spacing w:line="360" w:lineRule="auto"/>
        <w:rPr>
          <w:color w:val="000000" w:themeColor="text1"/>
          <w14:ligatures w14:val="none"/>
        </w:rPr>
      </w:pPr>
      <w:r w:rsidRPr="0021270D">
        <w:rPr>
          <w:color w:val="000000" w:themeColor="text1"/>
          <w14:ligatures w14:val="none"/>
        </w:rPr>
        <w:t>Tyre pressure (psi)0.36 0.021213203 16.</w:t>
      </w:r>
      <w:r w:rsidR="0061427F" w:rsidRPr="0021270D">
        <w:rPr>
          <w:color w:val="000000" w:themeColor="text1"/>
          <w14:ligatures w14:val="none"/>
        </w:rPr>
        <w:t>97056275 0.003454242</w:t>
      </w:r>
      <w:r w:rsidRPr="0021270D">
        <w:rPr>
          <w:color w:val="000000" w:themeColor="text1"/>
          <w14:ligatures w14:val="none"/>
        </w:rPr>
        <w:t xml:space="preserve"> 0.2687270 0.451273048</w:t>
      </w:r>
    </w:p>
    <w:p w14:paraId="57F84449" w14:textId="1AF0C774" w:rsidR="0021270D" w:rsidRPr="0021270D" w:rsidRDefault="0021270D" w:rsidP="0021270D">
      <w:pPr>
        <w:spacing w:after="160"/>
        <w:jc w:val="both"/>
        <w:rPr>
          <w:color w:val="000000" w:themeColor="text1"/>
          <w14:ligatures w14:val="none"/>
        </w:rPr>
      </w:pPr>
      <w:r w:rsidRPr="0021270D">
        <w:rPr>
          <w:b/>
          <w:bCs/>
          <w:color w:val="000000" w:themeColor="text1"/>
          <w14:ligatures w14:val="none"/>
        </w:rPr>
        <w:lastRenderedPageBreak/>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6A608B2C" w14:textId="7A15D71D" w:rsidR="0021270D" w:rsidRPr="0021270D" w:rsidRDefault="0021270D" w:rsidP="0021270D">
      <w:pPr>
        <w:rPr>
          <w:b/>
          <w:bCs/>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5</w:t>
      </w:r>
      <w:r w:rsidRPr="0021270D">
        <w:rPr>
          <w:b/>
          <w:bCs/>
          <w:color w:val="000000" w:themeColor="text1"/>
          <w14:ligatures w14:val="none"/>
        </w:rPr>
        <w:t xml:space="preserve">: </w:t>
      </w:r>
      <w:r w:rsidRPr="0021270D">
        <w:rPr>
          <w:bCs/>
          <w14:ligatures w14:val="none"/>
        </w:rPr>
        <w:t xml:space="preserve">Effect of Over-Inflated Tyre Pressure on the Braking Distance  </w:t>
      </w:r>
      <w:r w:rsidRPr="0021270D">
        <w:rPr>
          <w:b/>
          <w:bCs/>
          <w:color w:val="000000" w:themeColor="text1"/>
          <w14:ligatures w14:val="none"/>
        </w:rPr>
        <w:t xml:space="preserve"> </w:t>
      </w:r>
    </w:p>
    <w:p w14:paraId="14C801FC" w14:textId="77777777" w:rsidR="0021270D" w:rsidRPr="0021270D" w:rsidRDefault="0021270D" w:rsidP="0021270D">
      <w:pPr>
        <w:pBdr>
          <w:top w:val="single" w:sz="4" w:space="1" w:color="auto"/>
          <w:bottom w:val="single" w:sz="4" w:space="0" w:color="auto"/>
        </w:pBdr>
        <w:spacing w:line="360" w:lineRule="auto"/>
        <w:rPr>
          <w:i/>
          <w:iCs/>
          <w:color w:val="000000" w:themeColor="text1"/>
          <w14:ligatures w14:val="none"/>
        </w:rPr>
      </w:pPr>
      <w:r w:rsidRPr="0021270D">
        <w:rPr>
          <w:i/>
          <w:iCs/>
          <w:color w:val="000000" w:themeColor="text1"/>
          <w14:ligatures w14:val="none"/>
        </w:rPr>
        <w:t>Level of Tyre Pressure   Observed Braking    Predicted Braking          Residuals(m)</w:t>
      </w:r>
    </w:p>
    <w:p w14:paraId="5800E2B5" w14:textId="51590D05" w:rsidR="0021270D" w:rsidRPr="0021270D" w:rsidRDefault="0021270D" w:rsidP="0021270D">
      <w:pPr>
        <w:pBdr>
          <w:top w:val="single" w:sz="4" w:space="1" w:color="auto"/>
          <w:bottom w:val="single" w:sz="4" w:space="0" w:color="auto"/>
        </w:pBdr>
        <w:spacing w:line="360" w:lineRule="auto"/>
        <w:rPr>
          <w:color w:val="000000" w:themeColor="text1"/>
          <w14:ligatures w14:val="none"/>
        </w:rPr>
      </w:pPr>
      <w:r w:rsidRPr="0021270D">
        <w:rPr>
          <w:i/>
          <w:iCs/>
          <w:color w:val="000000" w:themeColor="text1"/>
          <w14:ligatures w14:val="none"/>
        </w:rPr>
        <w:t xml:space="preserve">        (</w:t>
      </w:r>
      <w:proofErr w:type="gramStart"/>
      <w:r w:rsidR="004F07B7" w:rsidRPr="0021270D">
        <w:rPr>
          <w:i/>
          <w:iCs/>
          <w:color w:val="000000" w:themeColor="text1"/>
          <w14:ligatures w14:val="none"/>
        </w:rPr>
        <w:t xml:space="preserve">psi)  </w:t>
      </w:r>
      <w:r w:rsidRPr="0021270D">
        <w:rPr>
          <w:i/>
          <w:iCs/>
          <w:color w:val="000000" w:themeColor="text1"/>
          <w14:ligatures w14:val="none"/>
        </w:rPr>
        <w:t xml:space="preserve"> </w:t>
      </w:r>
      <w:proofErr w:type="gramEnd"/>
      <w:r w:rsidRPr="0021270D">
        <w:rPr>
          <w:i/>
          <w:iCs/>
          <w:color w:val="000000" w:themeColor="text1"/>
          <w14:ligatures w14:val="none"/>
        </w:rPr>
        <w:t xml:space="preserve">                     Distance(m)                 Distance (m) </w:t>
      </w:r>
    </w:p>
    <w:p w14:paraId="35062281"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42</w:t>
      </w:r>
      <w:r w:rsidRPr="0021270D">
        <w:rPr>
          <w:color w:val="000000" w:themeColor="text1"/>
          <w14:ligatures w14:val="none"/>
        </w:rPr>
        <w:tab/>
        <w:t xml:space="preserve">                      9.7                              9.67</w:t>
      </w:r>
      <w:r w:rsidRPr="0021270D">
        <w:rPr>
          <w:color w:val="000000" w:themeColor="text1"/>
          <w14:ligatures w14:val="none"/>
        </w:rPr>
        <w:tab/>
        <w:t xml:space="preserve">                     0.03</w:t>
      </w:r>
    </w:p>
    <w:p w14:paraId="47668628"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44                                10.3                           10.39</w:t>
      </w:r>
      <w:r w:rsidRPr="0021270D">
        <w:rPr>
          <w:color w:val="000000" w:themeColor="text1"/>
          <w14:ligatures w14:val="none"/>
        </w:rPr>
        <w:tab/>
        <w:t xml:space="preserve">                    -0.09</w:t>
      </w:r>
    </w:p>
    <w:p w14:paraId="43357776"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46                                11.2                           11.11</w:t>
      </w:r>
      <w:r w:rsidRPr="0021270D">
        <w:rPr>
          <w:color w:val="000000" w:themeColor="text1"/>
          <w14:ligatures w14:val="none"/>
        </w:rPr>
        <w:tab/>
        <w:t xml:space="preserve">                     0.09</w:t>
      </w:r>
    </w:p>
    <w:p w14:paraId="7534B5EB" w14:textId="77777777" w:rsidR="0021270D" w:rsidRPr="0021270D" w:rsidRDefault="0021270D" w:rsidP="0021270D">
      <w:pPr>
        <w:pBdr>
          <w:bottom w:val="single" w:sz="4" w:space="1" w:color="auto"/>
        </w:pBdr>
        <w:spacing w:line="360" w:lineRule="auto"/>
        <w:rPr>
          <w:color w:val="000000" w:themeColor="text1"/>
          <w14:ligatures w14:val="none"/>
        </w:rPr>
      </w:pPr>
      <w:r w:rsidRPr="0021270D">
        <w:rPr>
          <w:color w:val="000000" w:themeColor="text1"/>
          <w14:ligatures w14:val="none"/>
        </w:rPr>
        <w:t xml:space="preserve">          48                                11.8                           11.83</w:t>
      </w:r>
      <w:r w:rsidRPr="0021270D">
        <w:rPr>
          <w:color w:val="000000" w:themeColor="text1"/>
          <w14:ligatures w14:val="none"/>
        </w:rPr>
        <w:tab/>
        <w:t xml:space="preserve">                     -0.03</w:t>
      </w:r>
    </w:p>
    <w:p w14:paraId="0233E03A" w14:textId="4487F30C"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1B2DBB42" w14:textId="77777777" w:rsidR="0021270D" w:rsidRPr="0021270D" w:rsidRDefault="0021270D" w:rsidP="0021270D">
      <w:pPr>
        <w:rPr>
          <w:b/>
          <w:bCs/>
          <w:color w:val="000000" w:themeColor="text1"/>
          <w14:ligatures w14:val="none"/>
        </w:rPr>
      </w:pPr>
      <w:r w:rsidRPr="0021270D">
        <w:rPr>
          <w:noProof/>
          <w14:ligatures w14:val="none"/>
        </w:rPr>
        <w:drawing>
          <wp:inline distT="0" distB="0" distL="0" distR="0" wp14:anchorId="3203F016" wp14:editId="5C1E583A">
            <wp:extent cx="4800599" cy="3000376"/>
            <wp:effectExtent l="0" t="0" r="635" b="9525"/>
            <wp:docPr id="1" name="Chart 1">
              <a:extLst xmlns:a="http://schemas.openxmlformats.org/drawingml/2006/main">
                <a:ext uri="{FF2B5EF4-FFF2-40B4-BE49-F238E27FC236}">
                  <a16:creationId xmlns:a16="http://schemas.microsoft.com/office/drawing/2014/main" id="{B7729D63-EA15-4858-BCA8-35F91FD0D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759092" w14:textId="0EF9134E" w:rsidR="0021270D" w:rsidRPr="0021270D" w:rsidRDefault="0021270D" w:rsidP="0021270D">
      <w:pPr>
        <w:spacing w:line="360" w:lineRule="auto"/>
        <w:jc w:val="both"/>
        <w:outlineLvl w:val="0"/>
        <w:rPr>
          <w:bCs/>
          <w:sz w:val="22"/>
          <w14:ligatures w14:val="none"/>
        </w:rPr>
      </w:pPr>
      <w:bookmarkStart w:id="11" w:name="_Toc166547812"/>
      <w:r w:rsidRPr="0021270D">
        <w:rPr>
          <w:b/>
          <w:bCs/>
          <w:sz w:val="22"/>
          <w14:ligatures w14:val="none"/>
        </w:rPr>
        <w:t xml:space="preserve">Figure </w:t>
      </w:r>
      <w:r w:rsidR="00413919">
        <w:rPr>
          <w:b/>
          <w:bCs/>
          <w:sz w:val="22"/>
          <w14:ligatures w14:val="none"/>
        </w:rPr>
        <w:t>4</w:t>
      </w:r>
      <w:r w:rsidRPr="0021270D">
        <w:rPr>
          <w:b/>
          <w:bCs/>
          <w:sz w:val="22"/>
          <w14:ligatures w14:val="none"/>
        </w:rPr>
        <w:t>:</w:t>
      </w:r>
      <w:r w:rsidRPr="0021270D">
        <w:rPr>
          <w:b/>
          <w:sz w:val="22"/>
          <w14:ligatures w14:val="none"/>
        </w:rPr>
        <w:t xml:space="preserve"> </w:t>
      </w:r>
      <w:r w:rsidRPr="0021270D">
        <w:rPr>
          <w:bCs/>
          <w:sz w:val="22"/>
          <w14:ligatures w14:val="none"/>
        </w:rPr>
        <w:t>Effect of Over-Inflated Tyre Pressure on Braking Distance of a Tubeless Tyre</w:t>
      </w:r>
      <w:bookmarkEnd w:id="11"/>
      <w:r w:rsidRPr="0021270D">
        <w:rPr>
          <w:bCs/>
          <w:sz w:val="22"/>
          <w14:ligatures w14:val="none"/>
        </w:rPr>
        <w:t xml:space="preserve"> </w:t>
      </w:r>
    </w:p>
    <w:p w14:paraId="6D38075B" w14:textId="39F2CFE9"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61427F" w:rsidRPr="0021270D">
        <w:rPr>
          <w:color w:val="000000" w:themeColor="text1"/>
          <w14:ligatures w14:val="none"/>
        </w:rPr>
        <w:t>Author’s Field</w:t>
      </w:r>
      <w:r w:rsidRPr="0021270D">
        <w:rPr>
          <w:color w:val="000000" w:themeColor="text1"/>
          <w14:ligatures w14:val="none"/>
        </w:rPr>
        <w:t xml:space="preserve"> Data, June 2024</w:t>
      </w:r>
    </w:p>
    <w:p w14:paraId="197F117E" w14:textId="289C17AE" w:rsidR="0021270D" w:rsidRPr="0021270D" w:rsidRDefault="00B04B55" w:rsidP="0021270D">
      <w:pPr>
        <w:jc w:val="both"/>
      </w:pPr>
      <w:r>
        <w:t xml:space="preserve">      </w:t>
      </w:r>
      <w:r w:rsidR="0021270D" w:rsidRPr="0021270D">
        <w:t xml:space="preserve">Table </w:t>
      </w:r>
      <w:r w:rsidR="00413919">
        <w:t>2</w:t>
      </w:r>
      <w:r w:rsidR="0021270D" w:rsidRPr="0021270D">
        <w:t xml:space="preserve"> indicates a strong correlation between the level of tyre pressure and braking distance (R=0.99). Also, ninety-nine per cent (99%) of the variation in braking distance is accounted for by differences in the tyre pressure (R</w:t>
      </w:r>
      <w:r w:rsidR="0021270D" w:rsidRPr="0021270D">
        <w:rPr>
          <w:vertAlign w:val="superscript"/>
        </w:rPr>
        <w:t>2</w:t>
      </w:r>
      <w:r w:rsidR="0021270D" w:rsidRPr="0021270D">
        <w:t xml:space="preserve">= </w:t>
      </w:r>
      <w:r w:rsidR="0021270D" w:rsidRPr="0021270D">
        <w:rPr>
          <w:bCs/>
          <w14:ligatures w14:val="none"/>
        </w:rPr>
        <w:t>0.993</w:t>
      </w:r>
      <w:r w:rsidR="0021270D" w:rsidRPr="0021270D">
        <w:t xml:space="preserve">). Table </w:t>
      </w:r>
      <w:r w:rsidR="00413919">
        <w:t>3</w:t>
      </w:r>
      <w:r w:rsidR="0021270D" w:rsidRPr="0021270D">
        <w:t xml:space="preserve"> further explains that the level of over-inflation significantly accounts for the changes in braking distance (F</w:t>
      </w:r>
      <w:r w:rsidR="004F07B7" w:rsidRPr="0021270D">
        <w:t>= (</w:t>
      </w:r>
      <w:r w:rsidR="0021270D" w:rsidRPr="0021270D">
        <w:t>1,2) =288, P=0.003454242, R</w:t>
      </w:r>
      <w:r w:rsidR="0021270D" w:rsidRPr="0021270D">
        <w:rPr>
          <w:vertAlign w:val="superscript"/>
        </w:rPr>
        <w:t>2</w:t>
      </w:r>
      <w:r w:rsidR="0021270D" w:rsidRPr="0021270D">
        <w:t xml:space="preserve">= </w:t>
      </w:r>
      <w:r w:rsidR="0021270D" w:rsidRPr="0021270D">
        <w:rPr>
          <w:bCs/>
          <w14:ligatures w14:val="none"/>
        </w:rPr>
        <w:t>0.993; C.I =0.2687270, 0.451273048</w:t>
      </w:r>
      <w:r w:rsidR="0021270D" w:rsidRPr="0021270D">
        <w:t xml:space="preserve">). The regression coefficient (B = 0.36) (Table </w:t>
      </w:r>
      <w:r w:rsidR="00413919">
        <w:t>4</w:t>
      </w:r>
      <w:r w:rsidR="0021270D" w:rsidRPr="0021270D">
        <w:t xml:space="preserve">) shows that an increase in one unit of over-inflated tyre pressure </w:t>
      </w:r>
      <w:r w:rsidR="0021270D" w:rsidRPr="0021270D">
        <w:lastRenderedPageBreak/>
        <w:t xml:space="preserve">corresponds to an increase in braking distance by 0.36m. This implies that during over-inflation, tyre pressure increases linearly with braking distance. This is corroborated by Table </w:t>
      </w:r>
      <w:r w:rsidR="00413919">
        <w:t>5</w:t>
      </w:r>
      <w:r w:rsidR="0068671F">
        <w:t>.</w:t>
      </w:r>
      <w:r w:rsidR="0021270D" w:rsidRPr="0021270D">
        <w:t xml:space="preserve"> </w:t>
      </w:r>
      <w:r w:rsidR="0068671F">
        <w:t>The</w:t>
      </w:r>
      <w:r w:rsidR="0021270D" w:rsidRPr="0021270D">
        <w:t xml:space="preserve"> linear regression model predicts that an over-inflation of 42PSI leads to a braking distance of 9.67m with a residual error of 0.03m</w:t>
      </w:r>
      <w:r w:rsidR="0068671F">
        <w:t>,</w:t>
      </w:r>
      <w:r w:rsidR="0021270D" w:rsidRPr="0021270D">
        <w:t xml:space="preserve"> while a further increase in tyre pressure to 48PSI results in a braking distance of 11.83m with an error margin of -0.03m. This is shown by the steady inclination of the line of best fit in Fig.</w:t>
      </w:r>
      <w:r w:rsidR="00413919">
        <w:t>4</w:t>
      </w:r>
      <w:r w:rsidR="0021270D" w:rsidRPr="0021270D">
        <w:t xml:space="preserve">. </w:t>
      </w:r>
    </w:p>
    <w:p w14:paraId="3ACEC3C0" w14:textId="12C762A3" w:rsidR="0021270D" w:rsidRPr="0021270D" w:rsidRDefault="00B04B55" w:rsidP="0021270D">
      <w:pPr>
        <w:jc w:val="both"/>
      </w:pPr>
      <w:r>
        <w:t xml:space="preserve">       </w:t>
      </w:r>
      <w:r w:rsidR="0021270D" w:rsidRPr="0021270D">
        <w:t xml:space="preserve">It can therefore be concluded that any rise in tyre pressure above the recommended level results in a proportional increase in braking distance. This result is supported by </w:t>
      </w:r>
      <w:sdt>
        <w:sdtPr>
          <w:rPr>
            <w:color w:val="000000"/>
            <w14:ligatures w14:val="none"/>
          </w:rPr>
          <w:tag w:val="MENDELEY_CITATION_v3_eyJjaXRhdGlvbklEIjoiTUVOREVMRVlfQ0lUQVRJT05fNGQxN2ZkYWYtY2Q2Yi00MDg3LTg5ZDMtOTMzMThhZjdkOWY4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543058161"/>
          <w:placeholder>
            <w:docPart w:val="4872764B32D74AC8952CD66043B75A9B"/>
          </w:placeholder>
        </w:sdtPr>
        <w:sdtEndPr/>
        <w:sdtContent>
          <w:r w:rsidR="00424E56" w:rsidRPr="00424E56">
            <w:rPr>
              <w:rFonts w:eastAsia="Times New Roman"/>
              <w:color w:val="000000"/>
            </w:rPr>
            <w:t>Stoklosa and Bartnik (2022)</w:t>
          </w:r>
        </w:sdtContent>
      </w:sdt>
      <w:r w:rsidR="0021270D" w:rsidRPr="0021270D">
        <w:t xml:space="preserve"> and others. </w:t>
      </w:r>
      <w:sdt>
        <w:sdtPr>
          <w:rPr>
            <w:color w:val="000000"/>
            <w14:ligatures w14:val="none"/>
          </w:rPr>
          <w:tag w:val="MENDELEY_CITATION_v3_eyJjaXRhdGlvbklEIjoiTUVOREVMRVlfQ0lUQVRJT05fMjBkMGJmMWMtMzg3My00YWQ2LThmMDgtYmI5NmQ2NjMxYjM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503478552"/>
          <w:placeholder>
            <w:docPart w:val="CC88BFCE60C24F328512D60B6F45A2E3"/>
          </w:placeholder>
        </w:sdtPr>
        <w:sdtEndPr/>
        <w:sdtContent>
          <w:r w:rsidR="00424E56" w:rsidRPr="00424E56">
            <w:rPr>
              <w:rFonts w:eastAsia="Times New Roman"/>
              <w:color w:val="000000"/>
            </w:rPr>
            <w:t>Stoklosa and Bartnik (2022)</w:t>
          </w:r>
        </w:sdtContent>
      </w:sdt>
      <w:r w:rsidR="0077371F">
        <w:t xml:space="preserve"> c</w:t>
      </w:r>
      <w:r w:rsidR="0021270D" w:rsidRPr="0021270D">
        <w:t>onducted a similar study that compared the performance of summer and winter Goodyear DuraGrip 195/65 R15 summer tyres on wet, dry, and rough road surfaces. They found that on dry asphalt roads</w:t>
      </w:r>
      <w:r w:rsidR="00394A86">
        <w:t>,</w:t>
      </w:r>
      <w:r w:rsidR="0021270D" w:rsidRPr="0021270D">
        <w:t xml:space="preserve"> when the standard tyre pressure of </w:t>
      </w:r>
      <w:r w:rsidR="00394A86">
        <w:t>0.20MPa</w:t>
      </w:r>
      <w:r w:rsidR="0021270D" w:rsidRPr="0021270D">
        <w:t xml:space="preserve"> rose to 0.25 MPa and 0.30 MPa, the average stopping distance increased </w:t>
      </w:r>
      <w:r w:rsidR="00394A86">
        <w:t xml:space="preserve">from 11.27 </w:t>
      </w:r>
      <w:r w:rsidR="0021270D" w:rsidRPr="0021270D">
        <w:t xml:space="preserve">m </w:t>
      </w:r>
      <w:r w:rsidR="00394A86">
        <w:t xml:space="preserve">to 11.25 </w:t>
      </w:r>
      <w:r w:rsidR="0021270D" w:rsidRPr="0021270D">
        <w:t>m and 11.57m with a vehicle speed of 50km/h. The slight difference in increment of braking distance found by</w:t>
      </w:r>
      <w:r w:rsidR="0021270D" w:rsidRPr="0021270D">
        <w:rPr>
          <w14:ligatures w14:val="none"/>
        </w:rPr>
        <w:t xml:space="preserve"> </w:t>
      </w:r>
      <w:sdt>
        <w:sdtPr>
          <w:rPr>
            <w:color w:val="000000"/>
            <w14:ligatures w14:val="none"/>
          </w:rPr>
          <w:tag w:val="MENDELEY_CITATION_v3_eyJjaXRhdGlvbklEIjoiTUVOREVMRVlfQ0lUQVRJT05fZGM4NGUxOTktYWNjMC00MDRiLTgyMTgtMWVkMjVhMWE0NDg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229705573"/>
          <w:placeholder>
            <w:docPart w:val="B0A823E32E4149BFAB7402A134B13679"/>
          </w:placeholder>
        </w:sdtPr>
        <w:sdtEndPr/>
        <w:sdtContent>
          <w:r w:rsidR="00424E56" w:rsidRPr="00424E56">
            <w:rPr>
              <w:rFonts w:eastAsia="Times New Roman"/>
              <w:color w:val="000000"/>
            </w:rPr>
            <w:t>Stoklosa and Bartnik (2022)</w:t>
          </w:r>
        </w:sdtContent>
      </w:sdt>
      <w:r w:rsidR="00E3301C">
        <w:rPr>
          <w:color w:val="000000"/>
          <w14:ligatures w14:val="none"/>
        </w:rPr>
        <w:t xml:space="preserve"> </w:t>
      </w:r>
      <w:r w:rsidR="0021270D" w:rsidRPr="0021270D">
        <w:t>might have been a result of the rough nature of the road surface and test vehicle speed which might have increased tyre-road surface friction enhancing braking retardation.</w:t>
      </w:r>
      <w:r w:rsidR="0021270D" w:rsidRPr="0021270D">
        <w:rPr>
          <w14:ligatures w14:val="none"/>
        </w:rPr>
        <w:t xml:space="preserve"> </w:t>
      </w:r>
      <w:sdt>
        <w:sdtPr>
          <w:rPr>
            <w:color w:val="000000"/>
            <w14:ligatures w14:val="none"/>
          </w:rPr>
          <w:tag w:val="MENDELEY_CITATION_v3_eyJjaXRhdGlvbklEIjoiTUVOREVMRVlfQ0lUQVRJT05fZjg4ZmFmZmQtNDBjMy00YWM1LTlmNDAtODhkYmIwNTA4NGE5IiwicHJvcGVydGllcyI6eyJub3RlSW5kZXgiOjB9LCJpc0VkaXRlZCI6ZmFsc2UsIm1hbnVhbE92ZXJyaWRlIjp7ImlzTWFudWFsbHlPdmVycmlkZGVuIjp0cnVlLCJjaXRlcHJvY1RleHQiOiIoSmFjb2IsIDIwMjMpIiwibWFudWFsT3ZlcnJpZGVUZXh0IjoiSmFjbyAoMjAyMykifSwiY2l0YXRpb25JdGVtcyI6W3siaWQiOiIwMWY3ODEyNy01YjhkLTM3MGYtODEyNS0wYWMyYTc1ZWMxZmUiLCJpdGVtRGF0YSI6eyJ0eXBlIjoid2VicGFnZSIsImlkIjoiMDFmNzgxMjctNWI4ZC0zNzBmLTgxMjUtMGFjMmE3NWVjMWZlIiwidGl0bGUiOiJNYXhpbWl6ZSBZb3VyIFNhZmV0eTogVW5kZXJzdGFuZGluZyBUaXJlIFByZXNzdXJlIGFuZCBCcmFraW5nIERpc3RhbmNlLiIsImF1dGhvciI6W3siZmFtaWx5IjoiSmFjb2IiLCJnaXZlbiI6IiIsInBhcnNlLW5hbWVzIjpmYWxzZSwiZHJvcHBpbmctcGFydGljbGUiOiIiLCJub24tZHJvcHBpbmctcGFydGljbGUiOiIifV0sImFjY2Vzc2VkIjp7ImRhdGUtcGFydHMiOltbMjAyNSw3LDRdXX0sIlVSTCI6IkphY29zdXBlcmlvcnByb2R1Y3RzLmNvbS9ibG9ncy9uZXdzL21heGltaXplLXlvdXItc2FmZXR5LXVuZGVyc3RhbmRpbmcgLXRpcmUtcHJlc3N1cmUtYnJha2luZy1kaXN0YW5jZSIsImlzc3VlZCI6eyJkYXRlLXBhcnRzIjpbWzIwMjMsNiwxMl1dfSwiY29udGFpbmVyLXRpdGxlLXNob3J0IjoiIn0sImlzVGVtcG9yYXJ5IjpmYWxzZX1dfQ=="/>
          <w:id w:val="1242985032"/>
          <w:placeholder>
            <w:docPart w:val="DefaultPlaceholder_-1854013440"/>
          </w:placeholder>
        </w:sdtPr>
        <w:sdtEndPr/>
        <w:sdtContent>
          <w:r w:rsidR="00424E56" w:rsidRPr="00424E56">
            <w:rPr>
              <w:color w:val="000000"/>
              <w14:ligatures w14:val="none"/>
            </w:rPr>
            <w:t>Jaco (2023)</w:t>
          </w:r>
        </w:sdtContent>
      </w:sdt>
      <w:r w:rsidR="0021270D" w:rsidRPr="0021270D">
        <w:rPr>
          <w14:ligatures w14:val="none"/>
        </w:rPr>
        <w:t xml:space="preserve"> braced this</w:t>
      </w:r>
      <w:r w:rsidR="00394A86">
        <w:rPr>
          <w14:ligatures w14:val="none"/>
        </w:rPr>
        <w:t>;</w:t>
      </w:r>
      <w:r w:rsidR="0021270D" w:rsidRPr="0021270D">
        <w:rPr>
          <w14:ligatures w14:val="none"/>
        </w:rPr>
        <w:t xml:space="preserve"> he noted that </w:t>
      </w:r>
      <w:r w:rsidR="0021270D" w:rsidRPr="0021270D">
        <w:t>overinflated tyres lead to an increased braking distance, potentially putting the driver and passengers at risk during abrupt stops.</w:t>
      </w:r>
    </w:p>
    <w:p w14:paraId="72D496EF" w14:textId="3184C12C" w:rsidR="0021270D" w:rsidRPr="0021270D" w:rsidRDefault="00086E44" w:rsidP="0021270D">
      <w:pPr>
        <w:keepNext/>
        <w:keepLines/>
        <w:spacing w:before="40"/>
        <w:jc w:val="both"/>
        <w:outlineLvl w:val="2"/>
        <w:rPr>
          <w:rFonts w:eastAsiaTheme="majorEastAsia" w:cstheme="majorBidi"/>
          <w:b/>
          <w14:ligatures w14:val="none"/>
        </w:rPr>
      </w:pPr>
      <w:bookmarkStart w:id="12" w:name="_Toc166547813"/>
      <w:r>
        <w:rPr>
          <w:rFonts w:eastAsiaTheme="majorEastAsia" w:cstheme="majorBidi"/>
          <w:b/>
          <w14:ligatures w14:val="none"/>
        </w:rPr>
        <w:t>3.1</w:t>
      </w:r>
      <w:r w:rsidR="0021270D" w:rsidRPr="0021270D">
        <w:rPr>
          <w:rFonts w:eastAsiaTheme="majorEastAsia" w:cstheme="majorBidi"/>
          <w:b/>
          <w14:ligatures w14:val="none"/>
        </w:rPr>
        <w:t>.</w:t>
      </w:r>
      <w:r>
        <w:rPr>
          <w:rFonts w:eastAsiaTheme="majorEastAsia" w:cstheme="majorBidi"/>
          <w:b/>
          <w14:ligatures w14:val="none"/>
        </w:rPr>
        <w:t>2</w:t>
      </w:r>
      <w:r w:rsidR="0021270D" w:rsidRPr="0021270D">
        <w:rPr>
          <w:rFonts w:eastAsiaTheme="majorEastAsia" w:cstheme="majorBidi"/>
          <w:b/>
          <w14:ligatures w14:val="none"/>
        </w:rPr>
        <w:t xml:space="preserve"> The Effect </w:t>
      </w:r>
      <w:r w:rsidR="00394A86" w:rsidRPr="0021270D">
        <w:rPr>
          <w:rFonts w:eastAsiaTheme="majorEastAsia" w:cstheme="majorBidi"/>
          <w:b/>
          <w14:ligatures w14:val="none"/>
        </w:rPr>
        <w:t>of Recommended</w:t>
      </w:r>
      <w:r w:rsidR="0021270D" w:rsidRPr="0021270D">
        <w:rPr>
          <w:rFonts w:eastAsiaTheme="majorEastAsia" w:cstheme="majorBidi"/>
          <w:b/>
          <w14:ligatures w14:val="none"/>
        </w:rPr>
        <w:t xml:space="preserve"> Tyre Pressure on the Braking Distance of a </w:t>
      </w:r>
      <w:r w:rsidR="005D5711" w:rsidRPr="0021270D">
        <w:rPr>
          <w:rFonts w:eastAsiaTheme="majorEastAsia" w:cstheme="majorBidi"/>
          <w:b/>
          <w14:ligatures w14:val="none"/>
        </w:rPr>
        <w:t>Tubeless on</w:t>
      </w:r>
      <w:r w:rsidR="0021270D" w:rsidRPr="0021270D">
        <w:rPr>
          <w:rFonts w:eastAsiaTheme="majorEastAsia" w:cstheme="majorBidi"/>
          <w:b/>
          <w14:ligatures w14:val="none"/>
        </w:rPr>
        <w:t xml:space="preserve"> Smooth (Asphalt) Road Surface</w:t>
      </w:r>
      <w:bookmarkEnd w:id="12"/>
    </w:p>
    <w:p w14:paraId="60AF4AE7" w14:textId="03638084" w:rsidR="0021270D" w:rsidRDefault="00B04B55" w:rsidP="0021270D">
      <w:pPr>
        <w:spacing w:after="160"/>
        <w:jc w:val="both"/>
        <w:rPr>
          <w14:ligatures w14:val="none"/>
        </w:rPr>
      </w:pPr>
      <w:r>
        <w:rPr>
          <w14:ligatures w14:val="none"/>
        </w:rPr>
        <w:t xml:space="preserve">     </w:t>
      </w:r>
      <w:r w:rsidR="0021270D" w:rsidRPr="0021270D">
        <w:rPr>
          <w14:ligatures w14:val="none"/>
        </w:rPr>
        <w:t xml:space="preserve">The data from tyre pressures and matching average braking distance were presented in Table </w:t>
      </w:r>
      <w:r w:rsidR="00413919">
        <w:rPr>
          <w14:ligatures w14:val="none"/>
        </w:rPr>
        <w:t>6</w:t>
      </w:r>
      <w:r w:rsidR="0021270D" w:rsidRPr="0021270D">
        <w:rPr>
          <w14:ligatures w14:val="none"/>
        </w:rPr>
        <w:t xml:space="preserve"> using Microsoft Excel. This is because simple linear regression analysis could not be performed. After all, the recommended tyre pressure was held constant during the test.</w:t>
      </w:r>
    </w:p>
    <w:p w14:paraId="38115F1E" w14:textId="68668A23" w:rsidR="0021270D" w:rsidRPr="0021270D" w:rsidRDefault="0021270D" w:rsidP="0021270D">
      <w:pPr>
        <w:spacing w:line="360" w:lineRule="auto"/>
        <w:jc w:val="both"/>
        <w:outlineLvl w:val="0"/>
        <w:rPr>
          <w:b/>
          <w:bCs/>
          <w:color w:val="000000" w:themeColor="text1"/>
          <w14:ligatures w14:val="none"/>
        </w:rPr>
      </w:pPr>
      <w:bookmarkStart w:id="13" w:name="_Toc166547814"/>
      <w:r w:rsidRPr="0021270D">
        <w:rPr>
          <w:b/>
          <w14:ligatures w14:val="none"/>
        </w:rPr>
        <w:t xml:space="preserve">Table </w:t>
      </w:r>
      <w:r w:rsidR="00413919">
        <w:rPr>
          <w:b/>
          <w14:ligatures w14:val="none"/>
        </w:rPr>
        <w:t>6</w:t>
      </w:r>
      <w:r w:rsidRPr="0021270D">
        <w:rPr>
          <w:b/>
          <w14:ligatures w14:val="none"/>
        </w:rPr>
        <w:t>:</w:t>
      </w:r>
      <w:r w:rsidRPr="0021270D">
        <w:rPr>
          <w14:ligatures w14:val="none"/>
        </w:rPr>
        <w:t xml:space="preserve"> </w:t>
      </w:r>
      <w:r w:rsidRPr="0021270D">
        <w:rPr>
          <w:b/>
          <w:bCs/>
          <w:color w:val="000000" w:themeColor="text1"/>
          <w14:ligatures w14:val="none"/>
        </w:rPr>
        <w:t xml:space="preserve">Effect </w:t>
      </w:r>
      <w:r w:rsidR="00394A86" w:rsidRPr="0021270D">
        <w:rPr>
          <w:b/>
          <w:bCs/>
          <w:color w:val="000000" w:themeColor="text1"/>
          <w14:ligatures w14:val="none"/>
        </w:rPr>
        <w:t>of Recommended</w:t>
      </w:r>
      <w:r w:rsidRPr="0021270D">
        <w:rPr>
          <w:b/>
          <w:bCs/>
          <w:color w:val="000000" w:themeColor="text1"/>
          <w14:ligatures w14:val="none"/>
        </w:rPr>
        <w:t xml:space="preserve"> Tyre Pressure on the Braking Distance</w:t>
      </w:r>
      <w:r w:rsidRPr="0021270D">
        <w:rPr>
          <w14:ligatures w14:val="none"/>
        </w:rPr>
        <w:t xml:space="preserve"> </w:t>
      </w:r>
      <w:r w:rsidRPr="0021270D">
        <w:rPr>
          <w:b/>
          <w:bCs/>
          <w:color w:val="000000" w:themeColor="text1"/>
          <w14:ligatures w14:val="none"/>
        </w:rPr>
        <w:t>of a</w:t>
      </w:r>
      <w:bookmarkEnd w:id="13"/>
      <w:r w:rsidRPr="0021270D">
        <w:rPr>
          <w:b/>
          <w:bCs/>
          <w:color w:val="000000" w:themeColor="text1"/>
          <w14:ligatures w14:val="none"/>
        </w:rPr>
        <w:t xml:space="preserve"> </w:t>
      </w:r>
    </w:p>
    <w:p w14:paraId="489E77B8" w14:textId="7A7B0CDA" w:rsidR="00394A86" w:rsidRPr="0021270D" w:rsidRDefault="0021270D" w:rsidP="00394A86">
      <w:pPr>
        <w:spacing w:line="360" w:lineRule="auto"/>
        <w:ind w:firstLine="720"/>
        <w:jc w:val="both"/>
        <w:outlineLvl w:val="0"/>
        <w:rPr>
          <w:b/>
          <w:bCs/>
          <w14:ligatures w14:val="none"/>
        </w:rPr>
      </w:pPr>
      <w:r w:rsidRPr="0021270D">
        <w:rPr>
          <w:b/>
          <w:bCs/>
          <w:color w:val="000000" w:themeColor="text1"/>
          <w14:ligatures w14:val="none"/>
        </w:rPr>
        <w:t xml:space="preserve">     </w:t>
      </w:r>
      <w:bookmarkStart w:id="14" w:name="_Toc166547815"/>
      <w:r w:rsidRPr="0021270D">
        <w:rPr>
          <w:b/>
          <w:bCs/>
          <w:color w:val="000000" w:themeColor="text1"/>
          <w14:ligatures w14:val="none"/>
        </w:rPr>
        <w:t>Tubeless Tyre</w:t>
      </w:r>
      <w:bookmarkEnd w:id="14"/>
      <w:r w:rsidR="00A535E7">
        <w:rPr>
          <w:b/>
          <w:bCs/>
          <w:color w:val="000000" w:themeColor="text1"/>
          <w14:ligatures w14:val="none"/>
        </w:rPr>
        <w:t xml:space="preserve"> </w:t>
      </w:r>
      <w:r w:rsidR="00A535E7" w:rsidRPr="0021270D">
        <w:rPr>
          <w:rFonts w:eastAsiaTheme="majorEastAsia" w:cstheme="majorBidi"/>
          <w:b/>
          <w:bCs/>
          <w:color w:val="000000" w:themeColor="text1"/>
          <w14:ligatures w14:val="none"/>
        </w:rPr>
        <w:t>on Smooth (Asphalt) Road Surface</w:t>
      </w:r>
    </w:p>
    <w:tbl>
      <w:tblPr>
        <w:tblStyle w:val="ListTable6Colorful"/>
        <w:tblW w:w="8365" w:type="dxa"/>
        <w:tblLook w:val="04A0" w:firstRow="1" w:lastRow="0" w:firstColumn="1" w:lastColumn="0" w:noHBand="0" w:noVBand="1"/>
      </w:tblPr>
      <w:tblGrid>
        <w:gridCol w:w="1353"/>
        <w:gridCol w:w="1644"/>
        <w:gridCol w:w="2312"/>
        <w:gridCol w:w="615"/>
        <w:gridCol w:w="541"/>
        <w:gridCol w:w="1900"/>
      </w:tblGrid>
      <w:tr w:rsidR="009237AB" w:rsidRPr="00394A86" w14:paraId="561B0D26" w14:textId="77777777" w:rsidTr="00377BD9">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0263AD75" w14:textId="44516EF6" w:rsidR="00394A86" w:rsidRPr="00394A86" w:rsidRDefault="00394A86" w:rsidP="00394A86">
            <w:pPr>
              <w:spacing w:line="360" w:lineRule="auto"/>
              <w:jc w:val="both"/>
            </w:pPr>
            <w:r w:rsidRPr="00394A86">
              <w:lastRenderedPageBreak/>
              <w:t xml:space="preserve">Test </w:t>
            </w:r>
          </w:p>
          <w:p w14:paraId="45020C4A" w14:textId="77777777" w:rsidR="00394A86" w:rsidRPr="00394A86" w:rsidRDefault="00394A86" w:rsidP="00394A86">
            <w:pPr>
              <w:spacing w:line="360" w:lineRule="auto"/>
              <w:jc w:val="both"/>
            </w:pPr>
            <w:r w:rsidRPr="00394A86">
              <w:t>Number</w:t>
            </w:r>
          </w:p>
        </w:tc>
        <w:tc>
          <w:tcPr>
            <w:tcW w:w="1644" w:type="dxa"/>
            <w:shd w:val="clear" w:color="auto" w:fill="auto"/>
          </w:tcPr>
          <w:p w14:paraId="7A9E41DB" w14:textId="77777777" w:rsidR="00394A86" w:rsidRPr="00394A86" w:rsidRDefault="00394A86"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rsidRPr="00394A86">
              <w:t>Vehicle Weight</w:t>
            </w:r>
          </w:p>
          <w:p w14:paraId="245170A3" w14:textId="77777777" w:rsidR="00394A86" w:rsidRPr="00394A86" w:rsidRDefault="00394A86"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rsidRPr="00394A86">
              <w:t>KG</w:t>
            </w:r>
          </w:p>
        </w:tc>
        <w:tc>
          <w:tcPr>
            <w:tcW w:w="2312" w:type="dxa"/>
            <w:shd w:val="clear" w:color="auto" w:fill="auto"/>
          </w:tcPr>
          <w:p w14:paraId="635ADD47" w14:textId="756F05C6" w:rsidR="00394A86" w:rsidRPr="00394A86" w:rsidRDefault="009237AB"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t xml:space="preserve">     </w:t>
            </w:r>
            <w:r w:rsidR="00394A86" w:rsidRPr="00394A86">
              <w:t>Test speed</w:t>
            </w:r>
          </w:p>
          <w:p w14:paraId="2FE7D23F" w14:textId="77777777" w:rsidR="00394A86" w:rsidRPr="00394A86" w:rsidRDefault="00394A86"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rsidRPr="00394A86">
              <w:t>[km/h]</w:t>
            </w:r>
          </w:p>
        </w:tc>
        <w:tc>
          <w:tcPr>
            <w:tcW w:w="1156" w:type="dxa"/>
            <w:gridSpan w:val="2"/>
            <w:shd w:val="clear" w:color="auto" w:fill="auto"/>
          </w:tcPr>
          <w:p w14:paraId="31F53920" w14:textId="77139151" w:rsidR="00394A86" w:rsidRPr="00394A86" w:rsidRDefault="00394A86" w:rsidP="00394A86">
            <w:pPr>
              <w:spacing w:line="360" w:lineRule="auto"/>
              <w:jc w:val="center"/>
              <w:cnfStyle w:val="100000000000" w:firstRow="1" w:lastRow="0" w:firstColumn="0" w:lastColumn="0" w:oddVBand="0" w:evenVBand="0" w:oddHBand="0" w:evenHBand="0" w:firstRowFirstColumn="0" w:firstRowLastColumn="0" w:lastRowFirstColumn="0" w:lastRowLastColumn="0"/>
            </w:pPr>
          </w:p>
        </w:tc>
        <w:tc>
          <w:tcPr>
            <w:tcW w:w="1898" w:type="dxa"/>
            <w:shd w:val="clear" w:color="auto" w:fill="auto"/>
          </w:tcPr>
          <w:p w14:paraId="279D3C32" w14:textId="0DE0F8D8" w:rsidR="00394A86" w:rsidRPr="00394A86" w:rsidRDefault="00D548F7" w:rsidP="00394A86">
            <w:pPr>
              <w:spacing w:line="360" w:lineRule="auto"/>
              <w:jc w:val="center"/>
              <w:cnfStyle w:val="100000000000" w:firstRow="1" w:lastRow="0" w:firstColumn="0" w:lastColumn="0" w:oddVBand="0" w:evenVBand="0" w:oddHBand="0" w:evenHBand="0" w:firstRowFirstColumn="0" w:firstRowLastColumn="0" w:lastRowFirstColumn="0" w:lastRowLastColumn="0"/>
            </w:pPr>
            <w:r>
              <w:t xml:space="preserve">Mean </w:t>
            </w:r>
            <w:r w:rsidR="00394A86" w:rsidRPr="00394A86">
              <w:t>Braking Distance[m]</w:t>
            </w:r>
          </w:p>
        </w:tc>
      </w:tr>
      <w:tr w:rsidR="00394A86" w:rsidRPr="00394A86" w14:paraId="03BD29C8" w14:textId="77777777" w:rsidTr="00377B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66D4537A" w14:textId="77777777" w:rsidR="00394A86" w:rsidRPr="00394A86" w:rsidRDefault="00394A86" w:rsidP="00394A86">
            <w:pPr>
              <w:spacing w:line="360" w:lineRule="auto"/>
              <w:jc w:val="both"/>
            </w:pPr>
          </w:p>
        </w:tc>
        <w:tc>
          <w:tcPr>
            <w:tcW w:w="7012" w:type="dxa"/>
            <w:gridSpan w:val="5"/>
            <w:shd w:val="clear" w:color="auto" w:fill="auto"/>
          </w:tcPr>
          <w:p w14:paraId="7A936601" w14:textId="77777777" w:rsidR="00394A86" w:rsidRPr="00394A86" w:rsidRDefault="00394A86" w:rsidP="00394A86">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394A86">
              <w:rPr>
                <w:b/>
                <w:bCs/>
              </w:rPr>
              <w:t>UNDER-INFLATED PRESSURE</w:t>
            </w:r>
          </w:p>
        </w:tc>
      </w:tr>
      <w:tr w:rsidR="009237AB" w:rsidRPr="00394A86" w14:paraId="44F927B4" w14:textId="77777777" w:rsidTr="00377BD9">
        <w:trPr>
          <w:trHeight w:val="58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0AF8830D" w14:textId="77777777" w:rsidR="00394A86" w:rsidRPr="00394A86" w:rsidRDefault="00394A86" w:rsidP="00394A86">
            <w:pPr>
              <w:spacing w:line="360" w:lineRule="auto"/>
              <w:jc w:val="both"/>
            </w:pPr>
            <w:r w:rsidRPr="00394A86">
              <w:t>1</w:t>
            </w:r>
          </w:p>
          <w:p w14:paraId="7AC82F55" w14:textId="39FB41AE" w:rsidR="00394A86" w:rsidRPr="00394A86" w:rsidRDefault="00394A86" w:rsidP="00394A86">
            <w:pPr>
              <w:spacing w:line="360" w:lineRule="auto"/>
              <w:jc w:val="both"/>
            </w:pPr>
          </w:p>
        </w:tc>
        <w:tc>
          <w:tcPr>
            <w:tcW w:w="1644" w:type="dxa"/>
            <w:shd w:val="clear" w:color="auto" w:fill="auto"/>
          </w:tcPr>
          <w:p w14:paraId="6CCCD71F" w14:textId="77777777"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r w:rsidRPr="00394A86">
              <w:t>2600</w:t>
            </w:r>
          </w:p>
          <w:p w14:paraId="0965BB39" w14:textId="2E84DC11"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r w:rsidRPr="00394A86">
              <w:t xml:space="preserve">                            </w:t>
            </w:r>
          </w:p>
        </w:tc>
        <w:tc>
          <w:tcPr>
            <w:tcW w:w="2927" w:type="dxa"/>
            <w:gridSpan w:val="2"/>
            <w:shd w:val="clear" w:color="auto" w:fill="auto"/>
          </w:tcPr>
          <w:p w14:paraId="1ECC3008" w14:textId="77777777"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r w:rsidRPr="00394A86">
              <w:t>60</w:t>
            </w:r>
          </w:p>
          <w:p w14:paraId="1A5B70D6" w14:textId="6BB15929"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541" w:type="dxa"/>
            <w:shd w:val="clear" w:color="auto" w:fill="auto"/>
          </w:tcPr>
          <w:p w14:paraId="4104719F" w14:textId="4A78A98D" w:rsidR="00394A86" w:rsidRPr="00394A86" w:rsidRDefault="00394A86" w:rsidP="00D548F7">
            <w:pPr>
              <w:spacing w:line="360" w:lineRule="auto"/>
              <w:cnfStyle w:val="000000000000" w:firstRow="0" w:lastRow="0" w:firstColumn="0" w:lastColumn="0" w:oddVBand="0" w:evenVBand="0" w:oddHBand="0" w:evenHBand="0" w:firstRowFirstColumn="0" w:firstRowLastColumn="0" w:lastRowFirstColumn="0" w:lastRowLastColumn="0"/>
            </w:pPr>
          </w:p>
          <w:p w14:paraId="6287BD39" w14:textId="2982E4C5" w:rsidR="00394A86" w:rsidRPr="00394A86" w:rsidRDefault="00394A86" w:rsidP="00394A86">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35B03BF6" w14:textId="728E2E74" w:rsidR="00394A86" w:rsidRPr="00394A86" w:rsidRDefault="00D548F7" w:rsidP="00D548F7">
            <w:pPr>
              <w:spacing w:line="36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         16.5</w:t>
            </w:r>
          </w:p>
        </w:tc>
      </w:tr>
      <w:tr w:rsidR="009237AB" w:rsidRPr="00394A86" w14:paraId="0A5AD684" w14:textId="77777777" w:rsidTr="00377BD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25750E57" w14:textId="47A73905" w:rsidR="009237AB" w:rsidRPr="00394A86" w:rsidRDefault="009237AB" w:rsidP="009237AB">
            <w:pPr>
              <w:spacing w:line="360" w:lineRule="auto"/>
              <w:jc w:val="both"/>
            </w:pPr>
          </w:p>
        </w:tc>
        <w:tc>
          <w:tcPr>
            <w:tcW w:w="1644" w:type="dxa"/>
            <w:shd w:val="clear" w:color="auto" w:fill="auto"/>
          </w:tcPr>
          <w:p w14:paraId="16B3F34E" w14:textId="57F9C178"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2927" w:type="dxa"/>
            <w:gridSpan w:val="2"/>
            <w:shd w:val="clear" w:color="auto" w:fill="auto"/>
          </w:tcPr>
          <w:p w14:paraId="1089A6B2" w14:textId="246CEE7A"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r>
              <w:rPr>
                <w:b/>
                <w:bCs/>
              </w:rPr>
              <w:t>RECOMMENDED</w:t>
            </w:r>
            <w:r w:rsidRPr="00394A86">
              <w:rPr>
                <w:b/>
                <w:bCs/>
              </w:rPr>
              <w:t xml:space="preserve"> TYRE PRESSURE</w:t>
            </w:r>
          </w:p>
        </w:tc>
        <w:tc>
          <w:tcPr>
            <w:tcW w:w="541" w:type="dxa"/>
            <w:shd w:val="clear" w:color="auto" w:fill="auto"/>
          </w:tcPr>
          <w:p w14:paraId="0BCCA65A" w14:textId="2284D947" w:rsidR="009237AB" w:rsidRPr="00394A86" w:rsidRDefault="009237AB" w:rsidP="009237AB">
            <w:pPr>
              <w:spacing w:line="360" w:lineRule="auto"/>
              <w:ind w:left="-40" w:hanging="30"/>
              <w:cnfStyle w:val="000000100000" w:firstRow="0" w:lastRow="0" w:firstColumn="0" w:lastColumn="0" w:oddVBand="0" w:evenVBand="0" w:oddHBand="1" w:evenHBand="0" w:firstRowFirstColumn="0" w:firstRowLastColumn="0" w:lastRowFirstColumn="0" w:lastRowLastColumn="0"/>
            </w:pPr>
          </w:p>
        </w:tc>
        <w:tc>
          <w:tcPr>
            <w:tcW w:w="1898" w:type="dxa"/>
            <w:shd w:val="clear" w:color="auto" w:fill="auto"/>
          </w:tcPr>
          <w:p w14:paraId="45167A33" w14:textId="59EADB95"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9237AB" w:rsidRPr="00394A86" w14:paraId="3166BAF7" w14:textId="77777777" w:rsidTr="00377BD9">
        <w:trPr>
          <w:trHeight w:val="441"/>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59E42D37" w14:textId="1CD8230B" w:rsidR="009237AB" w:rsidRPr="00394A86" w:rsidRDefault="009237AB" w:rsidP="009237AB">
            <w:pPr>
              <w:spacing w:line="360" w:lineRule="auto"/>
              <w:jc w:val="both"/>
            </w:pPr>
            <w:r>
              <w:t xml:space="preserve">2 </w:t>
            </w:r>
          </w:p>
        </w:tc>
        <w:tc>
          <w:tcPr>
            <w:tcW w:w="1644" w:type="dxa"/>
            <w:shd w:val="clear" w:color="auto" w:fill="auto"/>
          </w:tcPr>
          <w:p w14:paraId="30A86E10" w14:textId="41196FDE" w:rsidR="009237AB" w:rsidRPr="00394A86" w:rsidRDefault="009237AB" w:rsidP="009237AB">
            <w:pPr>
              <w:jc w:val="both"/>
              <w:cnfStyle w:val="000000000000" w:firstRow="0" w:lastRow="0" w:firstColumn="0" w:lastColumn="0" w:oddVBand="0" w:evenVBand="0" w:oddHBand="0" w:evenHBand="0" w:firstRowFirstColumn="0" w:firstRowLastColumn="0" w:lastRowFirstColumn="0" w:lastRowLastColumn="0"/>
            </w:pPr>
            <w:r>
              <w:t xml:space="preserve">        2600</w:t>
            </w:r>
          </w:p>
        </w:tc>
        <w:tc>
          <w:tcPr>
            <w:tcW w:w="2927" w:type="dxa"/>
            <w:gridSpan w:val="2"/>
            <w:shd w:val="clear" w:color="auto" w:fill="auto"/>
          </w:tcPr>
          <w:p w14:paraId="489339B3" w14:textId="4FE75BD4"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r>
              <w:t>60</w:t>
            </w:r>
          </w:p>
        </w:tc>
        <w:tc>
          <w:tcPr>
            <w:tcW w:w="541" w:type="dxa"/>
            <w:shd w:val="clear" w:color="auto" w:fill="auto"/>
          </w:tcPr>
          <w:p w14:paraId="0D794E18" w14:textId="77777777" w:rsidR="009237AB" w:rsidRPr="00394A86" w:rsidRDefault="009237AB" w:rsidP="009237AB">
            <w:pPr>
              <w:jc w:val="both"/>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01B5AAD1" w14:textId="66E53396" w:rsidR="009237AB" w:rsidRPr="00394A86" w:rsidRDefault="009237AB" w:rsidP="009237AB">
            <w:pPr>
              <w:spacing w:line="36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           9.6</w:t>
            </w:r>
          </w:p>
        </w:tc>
      </w:tr>
      <w:tr w:rsidR="009237AB" w:rsidRPr="00394A86" w14:paraId="26D30F40" w14:textId="77777777" w:rsidTr="00377BD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4D1F618F" w14:textId="77777777" w:rsidR="009237AB" w:rsidRPr="00394A86" w:rsidRDefault="009237AB" w:rsidP="009237AB">
            <w:pPr>
              <w:spacing w:line="360" w:lineRule="auto"/>
              <w:jc w:val="center"/>
            </w:pPr>
          </w:p>
        </w:tc>
        <w:tc>
          <w:tcPr>
            <w:tcW w:w="7012" w:type="dxa"/>
            <w:gridSpan w:val="5"/>
            <w:shd w:val="clear" w:color="auto" w:fill="auto"/>
          </w:tcPr>
          <w:p w14:paraId="23803227" w14:textId="77777777" w:rsidR="00E91732" w:rsidRDefault="009237AB" w:rsidP="009237AB">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Pr>
                <w:b/>
                <w:bCs/>
              </w:rPr>
              <w:t xml:space="preserve">                          </w:t>
            </w:r>
          </w:p>
          <w:p w14:paraId="47EE94E6" w14:textId="61C0CD87" w:rsidR="009237AB" w:rsidRPr="00394A86" w:rsidRDefault="00E91732" w:rsidP="009237AB">
            <w:pPr>
              <w:spacing w:line="360" w:lineRule="auto"/>
              <w:jc w:val="both"/>
              <w:cnfStyle w:val="000000100000" w:firstRow="0" w:lastRow="0" w:firstColumn="0" w:lastColumn="0" w:oddVBand="0" w:evenVBand="0" w:oddHBand="1" w:evenHBand="0" w:firstRowFirstColumn="0" w:firstRowLastColumn="0" w:lastRowFirstColumn="0" w:lastRowLastColumn="0"/>
              <w:rPr>
                <w:b/>
                <w:bCs/>
              </w:rPr>
            </w:pPr>
            <w:r>
              <w:rPr>
                <w:b/>
                <w:bCs/>
              </w:rPr>
              <w:t xml:space="preserve">                          </w:t>
            </w:r>
            <w:r w:rsidR="009237AB" w:rsidRPr="00394A86">
              <w:rPr>
                <w:b/>
                <w:bCs/>
              </w:rPr>
              <w:t xml:space="preserve"> OVER-INFLATED TYRE PRESSURE</w:t>
            </w:r>
          </w:p>
        </w:tc>
      </w:tr>
      <w:tr w:rsidR="009237AB" w:rsidRPr="00394A86" w14:paraId="24A5A272" w14:textId="77777777" w:rsidTr="00377BD9">
        <w:trPr>
          <w:trHeight w:val="41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37C59C92" w14:textId="77777777" w:rsidR="00E91732" w:rsidRDefault="00E91732" w:rsidP="009237AB">
            <w:pPr>
              <w:spacing w:line="360" w:lineRule="auto"/>
              <w:jc w:val="both"/>
              <w:rPr>
                <w:b w:val="0"/>
                <w:bCs w:val="0"/>
              </w:rPr>
            </w:pPr>
          </w:p>
          <w:p w14:paraId="09FCDFF9" w14:textId="6E5115FE" w:rsidR="009237AB" w:rsidRPr="00394A86" w:rsidRDefault="009237AB" w:rsidP="009237AB">
            <w:pPr>
              <w:spacing w:line="360" w:lineRule="auto"/>
              <w:jc w:val="both"/>
            </w:pPr>
            <w:r>
              <w:t xml:space="preserve">3 </w:t>
            </w:r>
          </w:p>
        </w:tc>
        <w:tc>
          <w:tcPr>
            <w:tcW w:w="1644" w:type="dxa"/>
            <w:shd w:val="clear" w:color="auto" w:fill="auto"/>
          </w:tcPr>
          <w:p w14:paraId="315C902B" w14:textId="77777777" w:rsidR="00E91732" w:rsidRDefault="00E91732" w:rsidP="009237AB">
            <w:pPr>
              <w:spacing w:line="360" w:lineRule="auto"/>
              <w:jc w:val="both"/>
              <w:cnfStyle w:val="000000000000" w:firstRow="0" w:lastRow="0" w:firstColumn="0" w:lastColumn="0" w:oddVBand="0" w:evenVBand="0" w:oddHBand="0" w:evenHBand="0" w:firstRowFirstColumn="0" w:firstRowLastColumn="0" w:lastRowFirstColumn="0" w:lastRowLastColumn="0"/>
            </w:pPr>
          </w:p>
          <w:p w14:paraId="4528FF24" w14:textId="60F11B89" w:rsidR="009237AB" w:rsidRPr="00394A86" w:rsidRDefault="00A535E7" w:rsidP="009237AB">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        </w:t>
            </w:r>
            <w:r w:rsidR="009237AB">
              <w:t>2600</w:t>
            </w:r>
          </w:p>
        </w:tc>
        <w:tc>
          <w:tcPr>
            <w:tcW w:w="2927" w:type="dxa"/>
            <w:gridSpan w:val="2"/>
            <w:shd w:val="clear" w:color="auto" w:fill="auto"/>
          </w:tcPr>
          <w:p w14:paraId="56179159" w14:textId="77777777" w:rsidR="00E91732" w:rsidRDefault="00E91732"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p w14:paraId="50D0DDF2" w14:textId="47139A69"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r w:rsidRPr="00394A86">
              <w:t>60</w:t>
            </w:r>
          </w:p>
        </w:tc>
        <w:tc>
          <w:tcPr>
            <w:tcW w:w="541" w:type="dxa"/>
            <w:shd w:val="clear" w:color="auto" w:fill="auto"/>
          </w:tcPr>
          <w:p w14:paraId="77DF6CE5" w14:textId="5FBD27D5"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07191212" w14:textId="77777777" w:rsidR="00E91732" w:rsidRDefault="00E91732" w:rsidP="009237AB">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p>
          <w:p w14:paraId="5161812E" w14:textId="612FF00D"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10.75</w:t>
            </w:r>
          </w:p>
        </w:tc>
      </w:tr>
      <w:tr w:rsidR="009237AB" w:rsidRPr="00394A86" w14:paraId="6F934002" w14:textId="77777777" w:rsidTr="00377BD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0155B600" w14:textId="24621F79" w:rsidR="009237AB" w:rsidRPr="00394A86" w:rsidRDefault="009237AB" w:rsidP="009237AB">
            <w:pPr>
              <w:spacing w:line="360" w:lineRule="auto"/>
            </w:pPr>
            <w:r>
              <w:t xml:space="preserve">                       </w:t>
            </w:r>
          </w:p>
        </w:tc>
        <w:tc>
          <w:tcPr>
            <w:tcW w:w="7012" w:type="dxa"/>
            <w:gridSpan w:val="5"/>
            <w:shd w:val="clear" w:color="auto" w:fill="auto"/>
          </w:tcPr>
          <w:p w14:paraId="5033D585" w14:textId="66E3378F" w:rsidR="009237AB" w:rsidRPr="00394A86" w:rsidRDefault="009237AB" w:rsidP="009237AB">
            <w:pPr>
              <w:tabs>
                <w:tab w:val="left" w:pos="210"/>
                <w:tab w:val="center" w:pos="3327"/>
              </w:tabs>
              <w:spacing w:line="360" w:lineRule="auto"/>
              <w:cnfStyle w:val="000000100000" w:firstRow="0" w:lastRow="0" w:firstColumn="0" w:lastColumn="0" w:oddVBand="0" w:evenVBand="0" w:oddHBand="1" w:evenHBand="0" w:firstRowFirstColumn="0" w:firstRowLastColumn="0" w:lastRowFirstColumn="0" w:lastRowLastColumn="0"/>
              <w:rPr>
                <w:b/>
                <w:bCs/>
              </w:rPr>
            </w:pPr>
            <w:r>
              <w:tab/>
              <w:t xml:space="preserve">                                    </w:t>
            </w:r>
          </w:p>
        </w:tc>
      </w:tr>
      <w:tr w:rsidR="009237AB" w:rsidRPr="00394A86" w14:paraId="3ED4330A" w14:textId="77777777" w:rsidTr="00377BD9">
        <w:trPr>
          <w:trHeight w:val="293"/>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7F0B7938" w14:textId="48050A0E" w:rsidR="009237AB" w:rsidRPr="00394A86" w:rsidRDefault="009237AB" w:rsidP="009237AB">
            <w:pPr>
              <w:spacing w:line="360" w:lineRule="auto"/>
              <w:jc w:val="both"/>
            </w:pPr>
          </w:p>
        </w:tc>
        <w:tc>
          <w:tcPr>
            <w:tcW w:w="1644" w:type="dxa"/>
            <w:shd w:val="clear" w:color="auto" w:fill="auto"/>
          </w:tcPr>
          <w:p w14:paraId="76365A24" w14:textId="6ACECBDA"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2927" w:type="dxa"/>
            <w:gridSpan w:val="2"/>
            <w:shd w:val="clear" w:color="auto" w:fill="auto"/>
          </w:tcPr>
          <w:p w14:paraId="1E2D2093" w14:textId="13D4065E"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541" w:type="dxa"/>
            <w:shd w:val="clear" w:color="auto" w:fill="auto"/>
          </w:tcPr>
          <w:p w14:paraId="444766DE" w14:textId="5EFC65A3"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024226B9" w14:textId="07623E4B"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p>
        </w:tc>
      </w:tr>
      <w:tr w:rsidR="009237AB" w:rsidRPr="00394A86" w14:paraId="1E5C4A58" w14:textId="77777777" w:rsidTr="00E86A5C">
        <w:trPr>
          <w:cnfStyle w:val="000000100000" w:firstRow="0" w:lastRow="0" w:firstColumn="0" w:lastColumn="0" w:oddVBand="0" w:evenVBand="0" w:oddHBand="1" w:evenHBand="0" w:firstRowFirstColumn="0" w:firstRowLastColumn="0" w:lastRowFirstColumn="0" w:lastRowLastColumn="0"/>
          <w:trHeight w:hRule="exact" w:val="8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6DB6EA70" w14:textId="49FE5251" w:rsidR="009237AB" w:rsidRPr="00394A86" w:rsidRDefault="009237AB" w:rsidP="009237AB">
            <w:pPr>
              <w:spacing w:line="360" w:lineRule="auto"/>
              <w:jc w:val="both"/>
            </w:pPr>
          </w:p>
        </w:tc>
        <w:tc>
          <w:tcPr>
            <w:tcW w:w="1644" w:type="dxa"/>
            <w:shd w:val="clear" w:color="auto" w:fill="auto"/>
          </w:tcPr>
          <w:p w14:paraId="1D4CB96F" w14:textId="1A46C4E4"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2927" w:type="dxa"/>
            <w:gridSpan w:val="2"/>
            <w:shd w:val="clear" w:color="auto" w:fill="auto"/>
          </w:tcPr>
          <w:p w14:paraId="23729CC9" w14:textId="63F0239B"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541" w:type="dxa"/>
            <w:shd w:val="clear" w:color="auto" w:fill="auto"/>
          </w:tcPr>
          <w:p w14:paraId="7EF58D1A" w14:textId="6495DA9A"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1898" w:type="dxa"/>
            <w:shd w:val="clear" w:color="auto" w:fill="auto"/>
          </w:tcPr>
          <w:p w14:paraId="2D332697" w14:textId="045FA6FD" w:rsidR="009237AB" w:rsidRPr="00394A86" w:rsidRDefault="009237AB" w:rsidP="009237AB">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9237AB" w:rsidRPr="00394A86" w14:paraId="009941E8" w14:textId="77777777" w:rsidTr="00E91732">
        <w:trPr>
          <w:trHeight w:hRule="exact" w:val="80"/>
        </w:trPr>
        <w:tc>
          <w:tcPr>
            <w:cnfStyle w:val="001000000000" w:firstRow="0" w:lastRow="0" w:firstColumn="1" w:lastColumn="0" w:oddVBand="0" w:evenVBand="0" w:oddHBand="0" w:evenHBand="0" w:firstRowFirstColumn="0" w:firstRowLastColumn="0" w:lastRowFirstColumn="0" w:lastRowLastColumn="0"/>
            <w:tcW w:w="1353" w:type="dxa"/>
            <w:shd w:val="clear" w:color="auto" w:fill="auto"/>
          </w:tcPr>
          <w:p w14:paraId="559CE37D" w14:textId="3CA8BAC1" w:rsidR="009237AB" w:rsidRPr="00394A86" w:rsidRDefault="009237AB" w:rsidP="009237AB">
            <w:pPr>
              <w:spacing w:line="360" w:lineRule="auto"/>
              <w:jc w:val="both"/>
            </w:pPr>
          </w:p>
          <w:p w14:paraId="7ED02439" w14:textId="301142F9" w:rsidR="009237AB" w:rsidRPr="00394A86" w:rsidRDefault="009237AB" w:rsidP="009237AB">
            <w:pPr>
              <w:spacing w:line="360" w:lineRule="auto"/>
              <w:jc w:val="both"/>
            </w:pPr>
          </w:p>
        </w:tc>
        <w:tc>
          <w:tcPr>
            <w:tcW w:w="1644" w:type="dxa"/>
            <w:shd w:val="clear" w:color="auto" w:fill="auto"/>
          </w:tcPr>
          <w:p w14:paraId="3BFDC849" w14:textId="5BD3089D"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2927" w:type="dxa"/>
            <w:gridSpan w:val="2"/>
            <w:shd w:val="clear" w:color="auto" w:fill="auto"/>
          </w:tcPr>
          <w:p w14:paraId="2AB618CF" w14:textId="2991DCDE"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541" w:type="dxa"/>
            <w:shd w:val="clear" w:color="auto" w:fill="auto"/>
          </w:tcPr>
          <w:p w14:paraId="5C8A1AA9" w14:textId="30D2FF1E"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1898" w:type="dxa"/>
            <w:shd w:val="clear" w:color="auto" w:fill="auto"/>
          </w:tcPr>
          <w:p w14:paraId="25C1384A" w14:textId="0E92CD19" w:rsidR="009237AB" w:rsidRPr="00394A86" w:rsidRDefault="009237AB" w:rsidP="009237AB">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p>
        </w:tc>
      </w:tr>
    </w:tbl>
    <w:p w14:paraId="5113BAF2" w14:textId="50DEE4F1" w:rsidR="0021270D" w:rsidRDefault="0021270D" w:rsidP="00CB2D19">
      <w:pPr>
        <w:spacing w:line="360" w:lineRule="auto"/>
        <w:jc w:val="both"/>
        <w:outlineLvl w:val="0"/>
        <w:rPr>
          <w14:ligatures w14:val="none"/>
        </w:rPr>
      </w:pPr>
      <w:r w:rsidRPr="0021270D">
        <w:rPr>
          <w:b/>
          <w:bCs/>
          <w14:ligatures w14:val="none"/>
        </w:rPr>
        <w:t xml:space="preserve">Source: </w:t>
      </w:r>
      <w:r w:rsidRPr="0021270D">
        <w:rPr>
          <w14:ligatures w14:val="none"/>
        </w:rPr>
        <w:t>Author’s fieldwork 2024</w:t>
      </w:r>
    </w:p>
    <w:p w14:paraId="1201D5A8" w14:textId="77777777" w:rsidR="00CB2D19" w:rsidRPr="0021270D" w:rsidRDefault="00CB2D19" w:rsidP="00394A86">
      <w:pPr>
        <w:spacing w:line="360" w:lineRule="auto"/>
        <w:ind w:firstLine="720"/>
        <w:jc w:val="both"/>
        <w:outlineLvl w:val="0"/>
        <w:rPr>
          <w14:ligatures w14:val="none"/>
        </w:rPr>
      </w:pPr>
    </w:p>
    <w:p w14:paraId="7CF7AD47" w14:textId="4643E1BE" w:rsidR="0021270D" w:rsidRPr="0021270D" w:rsidRDefault="00B04B55" w:rsidP="0021270D">
      <w:pPr>
        <w:jc w:val="both"/>
        <w:rPr>
          <w14:ligatures w14:val="none"/>
        </w:rPr>
      </w:pPr>
      <w:r>
        <w:rPr>
          <w14:ligatures w14:val="none"/>
        </w:rPr>
        <w:t xml:space="preserve">        </w:t>
      </w:r>
      <w:r w:rsidR="0021270D" w:rsidRPr="0021270D">
        <w:rPr>
          <w14:ligatures w14:val="none"/>
        </w:rPr>
        <w:t xml:space="preserve">From Table </w:t>
      </w:r>
      <w:r w:rsidR="00413919">
        <w:rPr>
          <w14:ligatures w14:val="none"/>
        </w:rPr>
        <w:t>7</w:t>
      </w:r>
      <w:r w:rsidR="0021270D" w:rsidRPr="0021270D">
        <w:rPr>
          <w14:ligatures w14:val="none"/>
        </w:rPr>
        <w:t>, it is observed that at a standard tyre pressure of 40PSI, the average stopping distance of the test vehicle was 9.6m</w:t>
      </w:r>
      <w:r w:rsidR="00CB2D19">
        <w:rPr>
          <w14:ligatures w14:val="none"/>
        </w:rPr>
        <w:t>,</w:t>
      </w:r>
      <w:r w:rsidR="0021270D" w:rsidRPr="0021270D">
        <w:rPr>
          <w14:ligatures w14:val="none"/>
        </w:rPr>
        <w:t xml:space="preserve"> which was less than that of the distances</w:t>
      </w:r>
      <w:r w:rsidR="00BF3369">
        <w:rPr>
          <w14:ligatures w14:val="none"/>
        </w:rPr>
        <w:t xml:space="preserve"> </w:t>
      </w:r>
      <w:r w:rsidR="0021270D" w:rsidRPr="0021270D">
        <w:rPr>
          <w14:ligatures w14:val="none"/>
        </w:rPr>
        <w:t xml:space="preserve">experienced by under-inflated and over-inflated tyre pressures at an equivalent vehicle speed </w:t>
      </w:r>
      <w:r w:rsidR="00CB2D19" w:rsidRPr="0021270D">
        <w:rPr>
          <w14:ligatures w14:val="none"/>
        </w:rPr>
        <w:t>of 60</w:t>
      </w:r>
      <w:r w:rsidR="0021270D" w:rsidRPr="0021270D">
        <w:rPr>
          <w14:ligatures w14:val="none"/>
        </w:rPr>
        <w:t xml:space="preserve">km/h. This is confirmed by </w:t>
      </w:r>
      <w:sdt>
        <w:sdtPr>
          <w:rPr>
            <w:color w:val="000000"/>
            <w14:ligatures w14:val="none"/>
          </w:rPr>
          <w:tag w:val="MENDELEY_CITATION_v3_eyJjaXRhdGlvbklEIjoiTUVOREVMRVlfQ0lUQVRJT05fYjZkYTJhOGYtNDE2NC00Mzk4LTk5N2YtNzNiYmEyNmFjZWYx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1431808544"/>
          <w:placeholder>
            <w:docPart w:val="CD1484F7DFC44896B083F20B283AED06"/>
          </w:placeholder>
        </w:sdtPr>
        <w:sdtEndPr/>
        <w:sdtContent>
          <w:r w:rsidR="00424E56" w:rsidRPr="00424E56">
            <w:rPr>
              <w:rFonts w:eastAsia="Times New Roman"/>
              <w:color w:val="000000"/>
            </w:rPr>
            <w:t>Stoklosa and Bartnik (2022)</w:t>
          </w:r>
        </w:sdtContent>
      </w:sdt>
      <w:r w:rsidR="0021270D" w:rsidRPr="0021270D">
        <w:rPr>
          <w14:ligatures w14:val="none"/>
        </w:rPr>
        <w:t xml:space="preserve">. In their study which compared the performance of summer and winter tyres on wet, dry, and rough road surfaces, </w:t>
      </w:r>
      <w:sdt>
        <w:sdtPr>
          <w:rPr>
            <w:color w:val="000000"/>
            <w14:ligatures w14:val="none"/>
          </w:rPr>
          <w:tag w:val="MENDELEY_CITATION_v3_eyJjaXRhdGlvbklEIjoiTUVOREVMRVlfQ0lUQVRJT05fMjY3NDZjMjItZWRhZC00NzdjLWIwNWUtYzgxZTlhZmIxZTQ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725107122"/>
          <w:placeholder>
            <w:docPart w:val="5FFAB5A12BE44B78A41AD44252039F76"/>
          </w:placeholder>
        </w:sdtPr>
        <w:sdtEndPr/>
        <w:sdtContent>
          <w:r w:rsidR="00424E56" w:rsidRPr="00424E56">
            <w:rPr>
              <w:rFonts w:eastAsia="Times New Roman"/>
              <w:color w:val="000000"/>
            </w:rPr>
            <w:t>Stoklosa and Bartnik (2022)</w:t>
          </w:r>
        </w:sdtContent>
      </w:sdt>
      <w:r w:rsidR="0021270D" w:rsidRPr="0021270D">
        <w:rPr>
          <w14:ligatures w14:val="none"/>
        </w:rPr>
        <w:t xml:space="preserve"> observed that at a vehicle speed of 50km/h, it took an average distance </w:t>
      </w:r>
      <w:r w:rsidR="00CB2D19" w:rsidRPr="0021270D">
        <w:rPr>
          <w14:ligatures w14:val="none"/>
        </w:rPr>
        <w:t xml:space="preserve">of </w:t>
      </w:r>
      <w:r w:rsidR="00CB2D19" w:rsidRPr="0021270D">
        <w:t>11.27m</w:t>
      </w:r>
      <w:r w:rsidR="0021270D" w:rsidRPr="0021270D">
        <w:rPr>
          <w14:ligatures w14:val="none"/>
        </w:rPr>
        <w:t xml:space="preserve"> for the test vehicle to come to a halt with </w:t>
      </w:r>
      <w:bookmarkStart w:id="15" w:name="_Hlk166052090"/>
      <w:r w:rsidR="0021270D" w:rsidRPr="0021270D">
        <w:rPr>
          <w14:ligatures w14:val="none"/>
        </w:rPr>
        <w:t xml:space="preserve">Goodyear DuraGrip 195/65 R15 summer tyre on dry asphalt. Moreover, </w:t>
      </w:r>
      <w:sdt>
        <w:sdtPr>
          <w:rPr>
            <w:color w:val="000000"/>
            <w14:ligatures w14:val="none"/>
          </w:rPr>
          <w:tag w:val="MENDELEY_CITATION_v3_eyJjaXRhdGlvbklEIjoiTUVOREVMRVlfQ0lUQVRJT05fM2ExNmY1ZjctYjdjMC00MThlLWFiMWEtYTQ3MzEyMTk2OWU4IiwicHJvcGVydGllcyI6eyJub3RlSW5kZXgiOjB9LCJpc0VkaXRlZCI6ZmFsc2UsIm1hbnVhbE92ZXJyaWRlIjp7ImlzTWFudWFsbHlPdmVycmlkZGVuIjp0cnVlLCJjaXRlcHJvY1RleHQiOiIoS2FkaWt5YW5vdiBldCBhbC4sIG4uZC4pIiwibWFudWFsT3ZlcnJpZGVUZXh0IjoiS2FkaWt5YW5vdiBldCBhbC4gKDIwMTQpIn0sImNpdGF0aW9uSXRlbXMiOlt7ImlkIjoiMzQ2MDI5MGQtNWQxZi0zMzJhLWIxODgtMTJhZDVjMDIwOTljIiwiaXRlbURhdGEiOnsidHlwZSI6InJlcG9ydCIsImlkIjoiMzQ2MDI5MGQtNWQxZi0zMzJhLWIxODgtMTJhZDVjMDIwOTljIiwidGl0bGUiOiJBIFNUVURZIE9GIFBSRVNTVVJFUyBJTiBQTkVVTUFUSUMgVFlSRSBJTkZMVUVOQ0UgT04gVkVISUNMRVMgQlJBS0lORyBERUNFTEVSQVRJT04g0JjQl9Ch0JvQldCU0JLQkNCd0JUg0J3QkCDQktCb0JjQr9Cd0JjQldCi0J4g0J3QkCDQndCQ0JvQr9CT0JDQndCV0KLQniDQkiDQn9Cd0JXQktCc0JDQotCY0KfQndCY0KLQlSDQk9Cj0JzQmCDQktCq0KDQpdCjINCh0J/QmNCg0JDQp9Cd0J7QotCeINCX0JDQmtCq0KHQndCV0J3QmNCVINCd0JAg0JDQktCi0J7QnNCe0JHQmNCb0JgiLCJhdXRob3IiOlt7ImZhbWlseSI6IkthZGlreWFub3YiLCJnaXZlbiI6IkVuZyIsInBhcnNlLW5hbWVzIjpmYWxzZSwiZHJvcHBpbmctcGFydGljbGUiOiIiLCJub24tZHJvcHBpbmctcGFydGljbGUiOiIifSx7ImZhbWlseSI6Ikx5dWJlbm92IiwiZ2l2ZW4iOiJFbmciLCJwYXJzZS1uYW1lcyI6ZmFsc2UsImRyb3BwaW5nLXBhcnRpY2xlIjoiIiwibm9uLWRyb3BwaW5nLXBhcnRpY2xlIjoiIn0seyJmYW1pbHkiOiJQcm9mIiwiZ2l2ZW4iOiJBc3NvYyIsInBhcnNlLW5hbWVzIjpmYWxzZSwiZHJvcHBpbmctcGFydGljbGUiOiIiLCJub24tZHJvcHBpbmctcGFydGljbGUiOiIifSx7ImZhbWlseSI6IkV2dGltb3YiLCJnaXZlbiI6IkkgSSIsInBhcnNlLW5hbWVzIjpmYWxzZSwiZHJvcHBpbmctcGFydGljbGUiOiIiLCJub24tZHJvcHBpbmctcGFydGljbGUiOiIifSx7ImZhbWlseSI6Ikl2YW5vdiIsImdpdmVuIjoiRW5nIiwicGFyc2UtbmFtZXMiOmZhbHNlLCJkcm9wcGluZy1wYXJ0aWNsZSI6IiIsIm5vbi1kcm9wcGluZy1wYXJ0aWNsZSI6IiJ9XSwiYWJzdHJhY3QiOiJJbiB0aGlzIGFydGljbGUgaGFzIGJlZW4gY29uc2lkZXJlZCB0aGUgaW5mbHVlbmNlIG9mIHZhcmlvdXMgcHJlc3N1cmVzIGluIHBuZXVtYXRpYyB0aXJlcyBvZiBwYXNzZW5nZXIgY2FycyB3aXRoIGFudGktbG9jayBicmFraW5nIHN5c3RlbSBhbmQgd2l0aG91dCBpdCBvbiBjaG9zZW4gcGFyYW1ldGVyIG9mIGJyYWtpbmcgcHJvY2Vzcy1icmFraW5nIGRlY2VsZXJhdGlvbi4gVGhlIGV4cGVyaW1lbnRzIHVuZGVyIHNub3cgcm9hZCBjb25kaXRpb25zIGFyZSBjYXJyaWVkIG91dC4gVXNlZCB0aXJlcyBmb3IgdGhlIGV4cGVyaW1lbnRzIGFyZSBmb3Igd2ludGVyIGNvbmRpdGlvbnMuIiwiY29udGFpbmVyLXRpdGxlLXNob3J0IjoiIn0sImlzVGVtcG9yYXJ5IjpmYWxzZX1dfQ=="/>
          <w:id w:val="-2040661206"/>
          <w:placeholder>
            <w:docPart w:val="DefaultPlaceholder_-1854013440"/>
          </w:placeholder>
        </w:sdtPr>
        <w:sdtEndPr/>
        <w:sdtContent>
          <w:r w:rsidR="00424E56" w:rsidRPr="00424E56">
            <w:rPr>
              <w:color w:val="000000"/>
              <w14:ligatures w14:val="none"/>
            </w:rPr>
            <w:t>Kadikyanov et al. (2014)</w:t>
          </w:r>
        </w:sdtContent>
      </w:sdt>
      <w:r w:rsidR="0021270D" w:rsidRPr="0021270D">
        <w:rPr>
          <w14:ligatures w14:val="none"/>
        </w:rPr>
        <w:t xml:space="preserve"> re-echoed the same observation when they concluded that it takes the shortest distance for the Ford vehicle to stop with recommended tyre pressure due to its highest average deceleration. This implies that drivers of motor vehicles should adhere to the recommended tyre pressure to gain greater control over </w:t>
      </w:r>
      <w:r w:rsidR="00DB674B">
        <w:rPr>
          <w14:ligatures w14:val="none"/>
        </w:rPr>
        <w:t xml:space="preserve">the </w:t>
      </w:r>
      <w:r w:rsidR="0021270D" w:rsidRPr="0021270D">
        <w:rPr>
          <w14:ligatures w14:val="none"/>
        </w:rPr>
        <w:t>stopping distance.</w:t>
      </w:r>
    </w:p>
    <w:p w14:paraId="7FFA6217" w14:textId="47E1EFA8" w:rsidR="0021270D" w:rsidRPr="0021270D" w:rsidRDefault="0021270D" w:rsidP="0021270D">
      <w:pPr>
        <w:keepNext/>
        <w:keepLines/>
        <w:spacing w:before="40"/>
        <w:jc w:val="both"/>
        <w:outlineLvl w:val="2"/>
        <w:rPr>
          <w:rFonts w:eastAsiaTheme="majorEastAsia" w:cstheme="majorBidi"/>
          <w:b/>
          <w14:ligatures w14:val="none"/>
        </w:rPr>
      </w:pPr>
      <w:bookmarkStart w:id="16" w:name="_Toc166547816"/>
      <w:bookmarkEnd w:id="15"/>
      <w:r w:rsidRPr="0021270D">
        <w:rPr>
          <w:rFonts w:eastAsiaTheme="majorEastAsia" w:cstheme="majorBidi"/>
          <w:b/>
          <w14:ligatures w14:val="none"/>
        </w:rPr>
        <w:lastRenderedPageBreak/>
        <w:t xml:space="preserve">4.2.3 The </w:t>
      </w:r>
      <w:bookmarkStart w:id="17" w:name="_Hlk166052957"/>
      <w:r w:rsidRPr="0021270D">
        <w:rPr>
          <w:rFonts w:eastAsiaTheme="majorEastAsia" w:cstheme="majorBidi"/>
          <w:b/>
          <w14:ligatures w14:val="none"/>
        </w:rPr>
        <w:t xml:space="preserve">Effect of Under-Inflated Tyre Pressure on the Braking Distance of a Tubeless Tyre </w:t>
      </w:r>
      <w:bookmarkEnd w:id="17"/>
      <w:r w:rsidRPr="0021270D">
        <w:rPr>
          <w:rFonts w:eastAsiaTheme="majorEastAsia" w:cstheme="majorBidi"/>
          <w:b/>
          <w14:ligatures w14:val="none"/>
        </w:rPr>
        <w:t xml:space="preserve">on a </w:t>
      </w:r>
      <w:r w:rsidR="00C36569" w:rsidRPr="0021270D">
        <w:rPr>
          <w:rFonts w:eastAsiaTheme="majorEastAsia" w:cstheme="majorBidi"/>
          <w:b/>
          <w14:ligatures w14:val="none"/>
        </w:rPr>
        <w:t>Smooth (</w:t>
      </w:r>
      <w:r w:rsidRPr="0021270D">
        <w:rPr>
          <w:rFonts w:eastAsiaTheme="majorEastAsia" w:cstheme="majorBidi"/>
          <w:b/>
          <w14:ligatures w14:val="none"/>
        </w:rPr>
        <w:t>Asphalt) Road Surface</w:t>
      </w:r>
      <w:bookmarkEnd w:id="16"/>
      <w:r w:rsidRPr="0021270D">
        <w:rPr>
          <w:rFonts w:eastAsiaTheme="majorEastAsia" w:cstheme="majorBidi"/>
          <w:b/>
          <w14:ligatures w14:val="none"/>
        </w:rPr>
        <w:t xml:space="preserve"> </w:t>
      </w:r>
    </w:p>
    <w:p w14:paraId="4391FB8D" w14:textId="15629E38" w:rsidR="0021270D" w:rsidRPr="0021270D" w:rsidRDefault="00B04B55" w:rsidP="0021270D">
      <w:pPr>
        <w:jc w:val="both"/>
        <w:rPr>
          <w:color w:val="000000" w:themeColor="text1"/>
          <w14:ligatures w14:val="none"/>
        </w:rPr>
      </w:pPr>
      <w:r>
        <w:rPr>
          <w:color w:val="000000" w:themeColor="text1"/>
          <w14:ligatures w14:val="none"/>
        </w:rPr>
        <w:t xml:space="preserve">        </w:t>
      </w:r>
      <w:r w:rsidR="0021270D" w:rsidRPr="0021270D">
        <w:rPr>
          <w:color w:val="000000" w:themeColor="text1"/>
          <w14:ligatures w14:val="none"/>
        </w:rPr>
        <w:t>The data collected on the under-inflated tyre pressure and braking distance of a tubeless tyre on the three test trials to ascertain the effect of under-inflated tyre pressure on the braking distance of a tubeless tyre on a smooth(asphalt) road Surface were subjected to regression analysis using Microsoft Excel (version 21) and the output</w:t>
      </w:r>
      <w:r>
        <w:rPr>
          <w:color w:val="000000" w:themeColor="text1"/>
          <w14:ligatures w14:val="none"/>
        </w:rPr>
        <w:t>s</w:t>
      </w:r>
      <w:r w:rsidR="0021270D" w:rsidRPr="0021270D">
        <w:rPr>
          <w:color w:val="000000" w:themeColor="text1"/>
          <w14:ligatures w14:val="none"/>
        </w:rPr>
        <w:t xml:space="preserve"> presented as Tables </w:t>
      </w:r>
      <w:r w:rsidR="00413919">
        <w:rPr>
          <w:color w:val="000000" w:themeColor="text1"/>
          <w14:ligatures w14:val="none"/>
        </w:rPr>
        <w:t>7</w:t>
      </w:r>
      <w:r w:rsidR="0021270D" w:rsidRPr="0021270D">
        <w:rPr>
          <w:color w:val="000000" w:themeColor="text1"/>
          <w14:ligatures w14:val="none"/>
        </w:rPr>
        <w:t xml:space="preserve">, </w:t>
      </w:r>
      <w:r w:rsidR="00413919">
        <w:rPr>
          <w:color w:val="000000" w:themeColor="text1"/>
          <w14:ligatures w14:val="none"/>
        </w:rPr>
        <w:t>8</w:t>
      </w:r>
      <w:r w:rsidR="0021270D" w:rsidRPr="0021270D">
        <w:rPr>
          <w:color w:val="000000" w:themeColor="text1"/>
          <w14:ligatures w14:val="none"/>
        </w:rPr>
        <w:t xml:space="preserve">; </w:t>
      </w:r>
      <w:r w:rsidR="00413919">
        <w:rPr>
          <w:color w:val="000000" w:themeColor="text1"/>
          <w14:ligatures w14:val="none"/>
        </w:rPr>
        <w:t>9</w:t>
      </w:r>
      <w:r w:rsidR="0021270D" w:rsidRPr="0021270D">
        <w:rPr>
          <w:color w:val="000000" w:themeColor="text1"/>
          <w14:ligatures w14:val="none"/>
        </w:rPr>
        <w:t xml:space="preserve">, </w:t>
      </w:r>
      <w:r w:rsidR="00413919">
        <w:rPr>
          <w:color w:val="000000" w:themeColor="text1"/>
          <w14:ligatures w14:val="none"/>
        </w:rPr>
        <w:t>10</w:t>
      </w:r>
      <w:r w:rsidR="0021270D" w:rsidRPr="0021270D">
        <w:rPr>
          <w:color w:val="000000" w:themeColor="text1"/>
          <w14:ligatures w14:val="none"/>
        </w:rPr>
        <w:t xml:space="preserve">, and Figure </w:t>
      </w:r>
      <w:r w:rsidR="00413919">
        <w:rPr>
          <w:color w:val="000000" w:themeColor="text1"/>
          <w14:ligatures w14:val="none"/>
        </w:rPr>
        <w:t>5</w:t>
      </w:r>
      <w:r w:rsidR="0021270D" w:rsidRPr="0021270D">
        <w:rPr>
          <w:color w:val="000000" w:themeColor="text1"/>
          <w14:ligatures w14:val="none"/>
        </w:rPr>
        <w:t>.</w:t>
      </w:r>
    </w:p>
    <w:p w14:paraId="526C18FA" w14:textId="11954D76" w:rsidR="0021270D" w:rsidRPr="0021270D" w:rsidRDefault="0021270D" w:rsidP="0021270D">
      <w:pPr>
        <w:jc w:val="both"/>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7</w:t>
      </w:r>
      <w:r w:rsidRPr="0021270D">
        <w:rPr>
          <w:b/>
          <w:bCs/>
          <w:color w:val="000000" w:themeColor="text1"/>
          <w14:ligatures w14:val="none"/>
        </w:rPr>
        <w:t>:</w:t>
      </w:r>
      <w:r w:rsidRPr="0021270D">
        <w:rPr>
          <w:color w:val="000000" w:themeColor="text1"/>
          <w14:ligatures w14:val="none"/>
        </w:rPr>
        <w:t xml:space="preserve"> Summary Output</w:t>
      </w:r>
    </w:p>
    <w:p w14:paraId="180716F9" w14:textId="77777777" w:rsidR="0021270D" w:rsidRPr="0021270D" w:rsidRDefault="0021270D" w:rsidP="0021270D">
      <w:pPr>
        <w:pBdr>
          <w:top w:val="single" w:sz="4" w:space="1" w:color="auto"/>
          <w:bottom w:val="single" w:sz="4" w:space="1" w:color="auto"/>
        </w:pBdr>
        <w:spacing w:line="240" w:lineRule="auto"/>
        <w:jc w:val="both"/>
        <w:rPr>
          <w:i/>
          <w:iCs/>
          <w:color w:val="000000" w:themeColor="text1"/>
          <w14:ligatures w14:val="none"/>
        </w:rPr>
      </w:pPr>
      <w:r w:rsidRPr="0021270D">
        <w:rPr>
          <w:i/>
          <w:iCs/>
          <w:color w:val="000000" w:themeColor="text1"/>
          <w14:ligatures w14:val="none"/>
        </w:rPr>
        <w:t xml:space="preserve">                               Regression Statistics</w:t>
      </w:r>
    </w:p>
    <w:p w14:paraId="6309145D" w14:textId="77777777" w:rsidR="0021270D" w:rsidRPr="0021270D" w:rsidRDefault="0021270D" w:rsidP="0021270D">
      <w:pPr>
        <w:spacing w:line="360" w:lineRule="auto"/>
        <w:jc w:val="both"/>
        <w:rPr>
          <w:color w:val="000000" w:themeColor="text1"/>
          <w14:ligatures w14:val="none"/>
        </w:rPr>
      </w:pPr>
      <w:r w:rsidRPr="0021270D">
        <w:rPr>
          <w:color w:val="000000" w:themeColor="text1"/>
          <w14:ligatures w14:val="none"/>
        </w:rPr>
        <w:t xml:space="preserve">Multiple R                                                                                                     </w:t>
      </w:r>
      <w:r w:rsidRPr="0021270D">
        <w:rPr>
          <w14:ligatures w14:val="none"/>
        </w:rPr>
        <w:t>0.9690874</w:t>
      </w:r>
    </w:p>
    <w:p w14:paraId="6E5F1FAE" w14:textId="77777777" w:rsidR="0021270D" w:rsidRPr="0021270D" w:rsidRDefault="0021270D" w:rsidP="0021270D">
      <w:pPr>
        <w:spacing w:line="360" w:lineRule="auto"/>
        <w:jc w:val="both"/>
        <w:rPr>
          <w14:ligatures w14:val="none"/>
        </w:rPr>
      </w:pPr>
      <w:r w:rsidRPr="0021270D">
        <w:rPr>
          <w:color w:val="000000" w:themeColor="text1"/>
          <w14:ligatures w14:val="none"/>
        </w:rPr>
        <w:t xml:space="preserve">R Square                                                                                                        </w:t>
      </w:r>
      <w:r w:rsidRPr="0021270D">
        <w:rPr>
          <w14:ligatures w14:val="none"/>
        </w:rPr>
        <w:t>0.9391304</w:t>
      </w:r>
    </w:p>
    <w:p w14:paraId="524F45A1" w14:textId="77777777" w:rsidR="0021270D" w:rsidRPr="0021270D" w:rsidRDefault="0021270D" w:rsidP="0021270D">
      <w:pPr>
        <w:spacing w:line="360" w:lineRule="auto"/>
        <w:jc w:val="both"/>
        <w:rPr>
          <w14:ligatures w14:val="none"/>
        </w:rPr>
      </w:pPr>
      <w:r w:rsidRPr="0021270D">
        <w:rPr>
          <w:color w:val="000000" w:themeColor="text1"/>
          <w14:ligatures w14:val="none"/>
        </w:rPr>
        <w:t xml:space="preserve">Adjusted R Square                                                                                         </w:t>
      </w:r>
      <w:r w:rsidRPr="0021270D">
        <w:rPr>
          <w14:ligatures w14:val="none"/>
        </w:rPr>
        <w:t>0.9086957</w:t>
      </w:r>
    </w:p>
    <w:p w14:paraId="462F0F39" w14:textId="77777777" w:rsidR="0021270D" w:rsidRPr="0021270D" w:rsidRDefault="0021270D" w:rsidP="0021270D">
      <w:pPr>
        <w:spacing w:line="360" w:lineRule="auto"/>
        <w:jc w:val="both"/>
        <w:rPr>
          <w14:ligatures w14:val="none"/>
        </w:rPr>
      </w:pPr>
      <w:r w:rsidRPr="0021270D">
        <w:rPr>
          <w:color w:val="000000" w:themeColor="text1"/>
          <w14:ligatures w14:val="none"/>
        </w:rPr>
        <w:t xml:space="preserve">Standard Error                                                                                                </w:t>
      </w:r>
      <w:r w:rsidRPr="0021270D">
        <w:rPr>
          <w14:ligatures w14:val="none"/>
        </w:rPr>
        <w:t>0.2898275</w:t>
      </w:r>
    </w:p>
    <w:p w14:paraId="1667E077" w14:textId="77777777" w:rsidR="0021270D" w:rsidRPr="0021270D" w:rsidRDefault="0021270D" w:rsidP="0021270D">
      <w:pPr>
        <w:pBdr>
          <w:bottom w:val="single" w:sz="4" w:space="1" w:color="auto"/>
        </w:pBdr>
        <w:spacing w:line="360" w:lineRule="auto"/>
        <w:jc w:val="both"/>
        <w:rPr>
          <w:color w:val="000000" w:themeColor="text1"/>
          <w14:ligatures w14:val="none"/>
        </w:rPr>
      </w:pPr>
      <w:r w:rsidRPr="0021270D">
        <w:rPr>
          <w:color w:val="000000" w:themeColor="text1"/>
          <w14:ligatures w14:val="none"/>
        </w:rPr>
        <w:t>Observations                                                                                                   4</w:t>
      </w:r>
    </w:p>
    <w:p w14:paraId="2A1AF825" w14:textId="004A54F8" w:rsidR="0021270D" w:rsidRPr="0021270D" w:rsidRDefault="0021270D" w:rsidP="0021270D">
      <w:pPr>
        <w:spacing w:after="160"/>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C36569" w:rsidRPr="0021270D">
        <w:rPr>
          <w:color w:val="000000" w:themeColor="text1"/>
          <w14:ligatures w14:val="none"/>
        </w:rPr>
        <w:t>Author’s Field</w:t>
      </w:r>
      <w:r w:rsidRPr="0021270D">
        <w:rPr>
          <w:color w:val="000000" w:themeColor="text1"/>
          <w14:ligatures w14:val="none"/>
        </w:rPr>
        <w:t xml:space="preserve"> Data, June 2024</w:t>
      </w:r>
    </w:p>
    <w:p w14:paraId="67AE5EC8" w14:textId="71D09B80" w:rsidR="0021270D" w:rsidRPr="0021270D" w:rsidRDefault="0021270D" w:rsidP="0021270D">
      <w:pPr>
        <w:jc w:val="both"/>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8</w:t>
      </w:r>
      <w:r w:rsidRPr="0021270D">
        <w:rPr>
          <w:b/>
          <w:bCs/>
          <w:color w:val="000000" w:themeColor="text1"/>
          <w14:ligatures w14:val="none"/>
        </w:rPr>
        <w:t>:</w:t>
      </w:r>
      <w:r w:rsidRPr="0021270D">
        <w:rPr>
          <w:color w:val="000000" w:themeColor="text1"/>
          <w14:ligatures w14:val="none"/>
        </w:rPr>
        <w:t xml:space="preserve"> ANOVA</w:t>
      </w:r>
    </w:p>
    <w:p w14:paraId="27771977" w14:textId="77777777" w:rsidR="0021270D" w:rsidRPr="0021270D" w:rsidRDefault="0021270D" w:rsidP="0021270D">
      <w:pPr>
        <w:pBdr>
          <w:top w:val="single" w:sz="4" w:space="1" w:color="auto"/>
          <w:bottom w:val="single" w:sz="4" w:space="0" w:color="auto"/>
        </w:pBdr>
        <w:spacing w:line="240" w:lineRule="auto"/>
        <w:jc w:val="both"/>
        <w:rPr>
          <w:color w:val="000000" w:themeColor="text1"/>
          <w14:ligatures w14:val="none"/>
        </w:rPr>
      </w:pPr>
      <w:r w:rsidRPr="0021270D">
        <w:rPr>
          <w:color w:val="000000" w:themeColor="text1"/>
          <w14:ligatures w14:val="none"/>
        </w:rPr>
        <w:t xml:space="preserve">                               </w:t>
      </w:r>
      <w:r w:rsidRPr="0021270D">
        <w:rPr>
          <w:i/>
          <w:iCs/>
          <w:color w:val="000000" w:themeColor="text1"/>
          <w14:ligatures w14:val="none"/>
        </w:rPr>
        <w:t>df                   SS          MS              F                   Significance F</w:t>
      </w:r>
    </w:p>
    <w:p w14:paraId="1F18B8E8" w14:textId="77777777" w:rsidR="0021270D" w:rsidRPr="0021270D" w:rsidRDefault="0021270D" w:rsidP="0021270D">
      <w:pPr>
        <w:pBdr>
          <w:bottom w:val="single" w:sz="4" w:space="0" w:color="auto"/>
        </w:pBdr>
        <w:spacing w:line="360" w:lineRule="auto"/>
        <w:jc w:val="both"/>
        <w:rPr>
          <w:color w:val="000000" w:themeColor="text1"/>
          <w14:ligatures w14:val="none"/>
        </w:rPr>
      </w:pPr>
      <w:r w:rsidRPr="0021270D">
        <w:rPr>
          <w:color w:val="000000" w:themeColor="text1"/>
          <w14:ligatures w14:val="none"/>
        </w:rPr>
        <w:t>Regression               1                2.592      2.592        30.85714          0.030912576</w:t>
      </w:r>
    </w:p>
    <w:p w14:paraId="127A6B7C" w14:textId="77777777" w:rsidR="0021270D" w:rsidRPr="0021270D" w:rsidRDefault="0021270D" w:rsidP="0021270D">
      <w:pPr>
        <w:pBdr>
          <w:bottom w:val="single" w:sz="4" w:space="0" w:color="auto"/>
        </w:pBdr>
        <w:spacing w:line="360" w:lineRule="auto"/>
        <w:jc w:val="both"/>
        <w:rPr>
          <w:color w:val="000000" w:themeColor="text1"/>
          <w14:ligatures w14:val="none"/>
        </w:rPr>
      </w:pPr>
      <w:r w:rsidRPr="0021270D">
        <w:rPr>
          <w:color w:val="000000" w:themeColor="text1"/>
          <w14:ligatures w14:val="none"/>
        </w:rPr>
        <w:t>Residual                   2               0.168       0.084</w:t>
      </w:r>
    </w:p>
    <w:p w14:paraId="7D7A274B" w14:textId="77777777" w:rsidR="0021270D" w:rsidRPr="0021270D" w:rsidRDefault="0021270D" w:rsidP="0021270D">
      <w:pPr>
        <w:pBdr>
          <w:bottom w:val="single" w:sz="4" w:space="0" w:color="auto"/>
        </w:pBdr>
        <w:spacing w:line="360" w:lineRule="auto"/>
        <w:jc w:val="both"/>
        <w:rPr>
          <w:color w:val="000000" w:themeColor="text1"/>
          <w14:ligatures w14:val="none"/>
        </w:rPr>
      </w:pPr>
      <w:r w:rsidRPr="0021270D">
        <w:rPr>
          <w:color w:val="000000" w:themeColor="text1"/>
          <w14:ligatures w14:val="none"/>
        </w:rPr>
        <w:t>Total                         3                2.76</w:t>
      </w:r>
    </w:p>
    <w:p w14:paraId="524271BD" w14:textId="77777777" w:rsidR="0021270D" w:rsidRPr="0021270D" w:rsidRDefault="0021270D" w:rsidP="0021270D">
      <w:pPr>
        <w:pBdr>
          <w:bottom w:val="single" w:sz="4" w:space="0" w:color="auto"/>
        </w:pBdr>
        <w:spacing w:line="240" w:lineRule="auto"/>
        <w:jc w:val="both"/>
        <w:rPr>
          <w:color w:val="000000" w:themeColor="text1"/>
          <w14:ligatures w14:val="none"/>
        </w:rPr>
      </w:pPr>
    </w:p>
    <w:p w14:paraId="0AA7BD68" w14:textId="1C42B36E" w:rsidR="00B04B55" w:rsidRPr="00B04B55" w:rsidRDefault="0021270D" w:rsidP="00B04B55">
      <w:pPr>
        <w:spacing w:line="240" w:lineRule="auto"/>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C36569" w:rsidRPr="0021270D">
        <w:rPr>
          <w:color w:val="000000" w:themeColor="text1"/>
          <w14:ligatures w14:val="none"/>
        </w:rPr>
        <w:t>Author’s Field</w:t>
      </w:r>
      <w:r w:rsidRPr="0021270D">
        <w:rPr>
          <w:color w:val="000000" w:themeColor="text1"/>
          <w14:ligatures w14:val="none"/>
        </w:rPr>
        <w:t xml:space="preserve"> Data, June 2024</w:t>
      </w:r>
    </w:p>
    <w:p w14:paraId="49A67B8B" w14:textId="40F6735D" w:rsidR="0021270D" w:rsidRPr="0021270D" w:rsidRDefault="0021270D" w:rsidP="0021270D">
      <w:pPr>
        <w:jc w:val="both"/>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9</w:t>
      </w:r>
      <w:r w:rsidRPr="0021270D">
        <w:rPr>
          <w:b/>
          <w:bCs/>
          <w:color w:val="000000" w:themeColor="text1"/>
          <w14:ligatures w14:val="none"/>
        </w:rPr>
        <w:t>:</w:t>
      </w:r>
      <w:r w:rsidRPr="0021270D">
        <w:rPr>
          <w:color w:val="000000" w:themeColor="text1"/>
          <w14:ligatures w14:val="none"/>
        </w:rPr>
        <w:t xml:space="preserve"> Coefficients</w:t>
      </w:r>
    </w:p>
    <w:p w14:paraId="12DE5B3D" w14:textId="77777777" w:rsidR="0021270D" w:rsidRPr="0021270D" w:rsidRDefault="0021270D" w:rsidP="0021270D">
      <w:pPr>
        <w:pBdr>
          <w:top w:val="single" w:sz="4" w:space="1" w:color="auto"/>
          <w:bottom w:val="single" w:sz="4" w:space="1" w:color="auto"/>
        </w:pBdr>
        <w:tabs>
          <w:tab w:val="left" w:pos="1710"/>
        </w:tabs>
        <w:jc w:val="both"/>
        <w:rPr>
          <w:i/>
          <w:iCs/>
          <w:color w:val="000000" w:themeColor="text1"/>
          <w14:ligatures w14:val="none"/>
        </w:rPr>
      </w:pPr>
      <w:r w:rsidRPr="0021270D">
        <w:rPr>
          <w:color w:val="000000" w:themeColor="text1"/>
          <w14:ligatures w14:val="none"/>
        </w:rPr>
        <w:t xml:space="preserve">                      </w:t>
      </w:r>
      <w:r w:rsidRPr="0021270D">
        <w:rPr>
          <w:i/>
          <w:iCs/>
          <w:color w:val="000000" w:themeColor="text1"/>
          <w14:ligatures w14:val="none"/>
        </w:rPr>
        <w:t xml:space="preserve">Coefficients   Standard </w:t>
      </w:r>
      <w:proofErr w:type="gramStart"/>
      <w:r w:rsidRPr="0021270D">
        <w:rPr>
          <w:i/>
          <w:iCs/>
          <w:color w:val="000000" w:themeColor="text1"/>
          <w14:ligatures w14:val="none"/>
        </w:rPr>
        <w:t>Error  t</w:t>
      </w:r>
      <w:proofErr w:type="gramEnd"/>
      <w:r w:rsidRPr="0021270D">
        <w:rPr>
          <w:i/>
          <w:iCs/>
          <w:color w:val="000000" w:themeColor="text1"/>
          <w14:ligatures w14:val="none"/>
        </w:rPr>
        <w:t xml:space="preserve"> Stat    P-value    Lower 95%     Upper 95%</w:t>
      </w:r>
    </w:p>
    <w:p w14:paraId="775F0188" w14:textId="77777777" w:rsidR="0021270D" w:rsidRPr="0021270D" w:rsidRDefault="0021270D" w:rsidP="0021270D">
      <w:pPr>
        <w:spacing w:line="360" w:lineRule="auto"/>
        <w:jc w:val="both"/>
        <w:rPr>
          <w:color w:val="000000" w:themeColor="text1"/>
          <w14:ligatures w14:val="none"/>
        </w:rPr>
      </w:pPr>
      <w:r w:rsidRPr="0021270D">
        <w:rPr>
          <w:color w:val="000000" w:themeColor="text1"/>
          <w14:ligatures w14:val="none"/>
        </w:rPr>
        <w:t xml:space="preserve">Intercept                   29.1   </w:t>
      </w:r>
      <w:proofErr w:type="gramStart"/>
      <w:r w:rsidRPr="0021270D">
        <w:rPr>
          <w:color w:val="000000" w:themeColor="text1"/>
          <w14:ligatures w14:val="none"/>
        </w:rPr>
        <w:t>2.272883631  12.80312</w:t>
      </w:r>
      <w:proofErr w:type="gramEnd"/>
      <w:r w:rsidRPr="0021270D">
        <w:rPr>
          <w:color w:val="000000" w:themeColor="text1"/>
          <w14:ligatures w14:val="none"/>
        </w:rPr>
        <w:t xml:space="preserve">  0.006045 19.32057104   38.87942896</w:t>
      </w:r>
    </w:p>
    <w:p w14:paraId="12CABE76" w14:textId="2B54CC43" w:rsidR="0021270D" w:rsidRPr="0021270D" w:rsidRDefault="0021270D" w:rsidP="0021270D">
      <w:pPr>
        <w:pBdr>
          <w:bottom w:val="single" w:sz="4" w:space="1" w:color="auto"/>
        </w:pBdr>
        <w:spacing w:line="360" w:lineRule="auto"/>
        <w:jc w:val="both"/>
        <w:rPr>
          <w:color w:val="000000" w:themeColor="text1"/>
          <w14:ligatures w14:val="none"/>
        </w:rPr>
      </w:pPr>
      <w:r w:rsidRPr="0021270D">
        <w:rPr>
          <w:color w:val="000000" w:themeColor="text1"/>
          <w14:ligatures w14:val="none"/>
        </w:rPr>
        <w:t>Tyre Pressure (PSI) -0.</w:t>
      </w:r>
      <w:proofErr w:type="gramStart"/>
      <w:r w:rsidRPr="0021270D">
        <w:rPr>
          <w:color w:val="000000" w:themeColor="text1"/>
          <w14:ligatures w14:val="none"/>
        </w:rPr>
        <w:t>36  0.064807407</w:t>
      </w:r>
      <w:proofErr w:type="gramEnd"/>
      <w:r w:rsidRPr="0021270D">
        <w:rPr>
          <w:color w:val="000000" w:themeColor="text1"/>
          <w14:ligatures w14:val="none"/>
        </w:rPr>
        <w:t xml:space="preserve">   -5.55492 </w:t>
      </w:r>
      <w:r w:rsidR="0068671F">
        <w:rPr>
          <w:color w:val="000000" w:themeColor="text1"/>
          <w14:ligatures w14:val="none"/>
        </w:rPr>
        <w:t xml:space="preserve"> </w:t>
      </w:r>
      <w:r w:rsidRPr="0021270D">
        <w:rPr>
          <w:color w:val="000000" w:themeColor="text1"/>
          <w14:ligatures w14:val="none"/>
        </w:rPr>
        <w:t xml:space="preserve"> 0.030913 -0.638843767  -0.081156233</w:t>
      </w:r>
    </w:p>
    <w:p w14:paraId="06F978AE" w14:textId="2848BCE8" w:rsidR="0021270D" w:rsidRPr="0021270D" w:rsidRDefault="0021270D" w:rsidP="0021270D">
      <w:pPr>
        <w:spacing w:line="240" w:lineRule="auto"/>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C36569" w:rsidRPr="0021270D">
        <w:rPr>
          <w:color w:val="000000" w:themeColor="text1"/>
          <w14:ligatures w14:val="none"/>
        </w:rPr>
        <w:t>Author’s Field</w:t>
      </w:r>
      <w:r w:rsidRPr="0021270D">
        <w:rPr>
          <w:color w:val="000000" w:themeColor="text1"/>
          <w14:ligatures w14:val="none"/>
        </w:rPr>
        <w:t xml:space="preserve"> Data, June 2024 </w:t>
      </w:r>
    </w:p>
    <w:p w14:paraId="2B976D73" w14:textId="77777777" w:rsidR="0021270D" w:rsidRPr="0021270D" w:rsidRDefault="0021270D" w:rsidP="0021270D">
      <w:pPr>
        <w:spacing w:line="240" w:lineRule="auto"/>
        <w:jc w:val="both"/>
        <w:rPr>
          <w:color w:val="000000" w:themeColor="text1"/>
          <w14:ligatures w14:val="none"/>
        </w:rPr>
      </w:pPr>
    </w:p>
    <w:p w14:paraId="7BE5026E" w14:textId="4C3020F5" w:rsidR="0021270D" w:rsidRPr="0021270D" w:rsidRDefault="0021270D" w:rsidP="0021270D">
      <w:pPr>
        <w:jc w:val="both"/>
        <w:rPr>
          <w:color w:val="000000" w:themeColor="text1"/>
          <w14:ligatures w14:val="none"/>
        </w:rPr>
      </w:pPr>
      <w:r w:rsidRPr="0021270D">
        <w:rPr>
          <w:b/>
          <w:bCs/>
          <w:color w:val="000000" w:themeColor="text1"/>
          <w14:ligatures w14:val="none"/>
        </w:rPr>
        <w:t xml:space="preserve">Table </w:t>
      </w:r>
      <w:r w:rsidR="00413919">
        <w:rPr>
          <w:b/>
          <w:bCs/>
          <w:color w:val="000000" w:themeColor="text1"/>
          <w14:ligatures w14:val="none"/>
        </w:rPr>
        <w:t>10</w:t>
      </w:r>
      <w:r w:rsidRPr="0021270D">
        <w:rPr>
          <w:b/>
          <w:bCs/>
          <w:color w:val="000000" w:themeColor="text1"/>
          <w14:ligatures w14:val="none"/>
        </w:rPr>
        <w:t>:</w:t>
      </w:r>
      <w:r w:rsidRPr="0021270D">
        <w:rPr>
          <w:color w:val="000000" w:themeColor="text1"/>
          <w14:ligatures w14:val="none"/>
        </w:rPr>
        <w:t xml:space="preserve"> Effect of Under-Inflated Tyre Pressure on the Braking Distance </w:t>
      </w:r>
    </w:p>
    <w:p w14:paraId="1B9B389A" w14:textId="7B02F3BE" w:rsidR="0021270D" w:rsidRPr="0021270D" w:rsidRDefault="0021270D" w:rsidP="0021270D">
      <w:pPr>
        <w:pBdr>
          <w:top w:val="single" w:sz="4" w:space="1" w:color="auto"/>
          <w:bottom w:val="single" w:sz="4" w:space="1" w:color="auto"/>
        </w:pBdr>
        <w:spacing w:line="360" w:lineRule="auto"/>
        <w:jc w:val="both"/>
        <w:rPr>
          <w:i/>
          <w:iCs/>
          <w:color w:val="000000" w:themeColor="text1"/>
          <w14:ligatures w14:val="none"/>
        </w:rPr>
      </w:pPr>
      <w:r w:rsidRPr="0021270D">
        <w:rPr>
          <w:i/>
          <w:iCs/>
          <w:color w:val="000000" w:themeColor="text1"/>
          <w14:ligatures w14:val="none"/>
        </w:rPr>
        <w:t>Level of Tyre Pressure (</w:t>
      </w:r>
      <w:r w:rsidR="00C36569" w:rsidRPr="0021270D">
        <w:rPr>
          <w:i/>
          <w:iCs/>
          <w:color w:val="000000" w:themeColor="text1"/>
          <w14:ligatures w14:val="none"/>
        </w:rPr>
        <w:t>PSI) Observed</w:t>
      </w:r>
      <w:r w:rsidRPr="0021270D">
        <w:rPr>
          <w:i/>
          <w:iCs/>
          <w:color w:val="000000" w:themeColor="text1"/>
          <w14:ligatures w14:val="none"/>
        </w:rPr>
        <w:t xml:space="preserve"> Braking    Predicted Braking      Residuals (m)</w:t>
      </w:r>
    </w:p>
    <w:p w14:paraId="2CD726C4" w14:textId="77777777" w:rsidR="0021270D" w:rsidRPr="0021270D" w:rsidRDefault="0021270D" w:rsidP="0021270D">
      <w:pPr>
        <w:pBdr>
          <w:top w:val="single" w:sz="4" w:space="1" w:color="auto"/>
          <w:bottom w:val="single" w:sz="4" w:space="1" w:color="auto"/>
        </w:pBdr>
        <w:tabs>
          <w:tab w:val="left" w:pos="5280"/>
        </w:tabs>
        <w:spacing w:line="360" w:lineRule="auto"/>
        <w:jc w:val="both"/>
        <w:rPr>
          <w:i/>
          <w:iCs/>
          <w:color w:val="000000" w:themeColor="text1"/>
          <w14:ligatures w14:val="none"/>
        </w:rPr>
      </w:pPr>
      <w:r w:rsidRPr="0021270D">
        <w:rPr>
          <w:i/>
          <w:iCs/>
          <w:color w:val="000000" w:themeColor="text1"/>
          <w14:ligatures w14:val="none"/>
        </w:rPr>
        <w:lastRenderedPageBreak/>
        <w:t xml:space="preserve">                                                        Distance (m)</w:t>
      </w:r>
      <w:r w:rsidRPr="0021270D">
        <w:rPr>
          <w:i/>
          <w:iCs/>
          <w:color w:val="000000" w:themeColor="text1"/>
          <w14:ligatures w14:val="none"/>
        </w:rPr>
        <w:tab/>
        <w:t xml:space="preserve"> Distance (m)</w:t>
      </w:r>
    </w:p>
    <w:p w14:paraId="54F6F73B"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32                                                 17.4                     </w:t>
      </w:r>
      <w:bookmarkStart w:id="18" w:name="_Hlk181222336"/>
      <w:r w:rsidRPr="0021270D">
        <w:rPr>
          <w:color w:val="000000" w:themeColor="text1"/>
          <w14:ligatures w14:val="none"/>
        </w:rPr>
        <w:t>17.58</w:t>
      </w:r>
      <w:bookmarkEnd w:id="18"/>
      <w:r w:rsidRPr="0021270D">
        <w:rPr>
          <w:color w:val="000000" w:themeColor="text1"/>
          <w14:ligatures w14:val="none"/>
        </w:rPr>
        <w:t xml:space="preserve">                        -0.18</w:t>
      </w:r>
    </w:p>
    <w:p w14:paraId="21777DF5"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34                                                 17.2                     16.86                         0.34 </w:t>
      </w:r>
    </w:p>
    <w:p w14:paraId="0027EC96" w14:textId="77777777" w:rsidR="0021270D" w:rsidRPr="0021270D" w:rsidRDefault="0021270D" w:rsidP="0021270D">
      <w:pPr>
        <w:spacing w:line="360" w:lineRule="auto"/>
        <w:rPr>
          <w:color w:val="000000" w:themeColor="text1"/>
          <w14:ligatures w14:val="none"/>
        </w:rPr>
      </w:pPr>
      <w:r w:rsidRPr="0021270D">
        <w:rPr>
          <w:color w:val="000000" w:themeColor="text1"/>
          <w14:ligatures w14:val="none"/>
        </w:rPr>
        <w:t xml:space="preserve">          36                                                 16.0                     16.14                        -0.14</w:t>
      </w:r>
    </w:p>
    <w:p w14:paraId="16ABDC09" w14:textId="77777777" w:rsidR="0021270D" w:rsidRPr="0021270D" w:rsidRDefault="0021270D" w:rsidP="0021270D">
      <w:pPr>
        <w:pBdr>
          <w:bottom w:val="single" w:sz="4" w:space="0" w:color="auto"/>
        </w:pBdr>
        <w:spacing w:line="360" w:lineRule="auto"/>
        <w:rPr>
          <w:color w:val="000000" w:themeColor="text1"/>
          <w14:ligatures w14:val="none"/>
        </w:rPr>
      </w:pPr>
      <w:r w:rsidRPr="0021270D">
        <w:rPr>
          <w:color w:val="000000" w:themeColor="text1"/>
          <w14:ligatures w14:val="none"/>
        </w:rPr>
        <w:t xml:space="preserve">          38                                                 15.4                     15.42                        -0.02</w:t>
      </w:r>
    </w:p>
    <w:p w14:paraId="5A24F8D2" w14:textId="3F09C847" w:rsidR="0021270D" w:rsidRPr="0021270D" w:rsidRDefault="0021270D" w:rsidP="0021270D">
      <w:pPr>
        <w:spacing w:line="240" w:lineRule="auto"/>
        <w:jc w:val="both"/>
        <w:rPr>
          <w:color w:val="000000" w:themeColor="text1"/>
          <w14:ligatures w14:val="none"/>
        </w:rPr>
      </w:pPr>
      <w:r w:rsidRPr="0021270D">
        <w:rPr>
          <w:b/>
          <w:bCs/>
          <w:color w:val="000000" w:themeColor="text1"/>
          <w14:ligatures w14:val="none"/>
        </w:rPr>
        <w:t>Source:</w:t>
      </w:r>
      <w:r w:rsidRPr="0021270D">
        <w:rPr>
          <w:color w:val="000000" w:themeColor="text1"/>
          <w14:ligatures w14:val="none"/>
        </w:rPr>
        <w:t xml:space="preserve"> </w:t>
      </w:r>
      <w:r w:rsidR="00C36569" w:rsidRPr="0021270D">
        <w:rPr>
          <w:color w:val="000000" w:themeColor="text1"/>
          <w14:ligatures w14:val="none"/>
        </w:rPr>
        <w:t>Author’s Field</w:t>
      </w:r>
      <w:r w:rsidRPr="0021270D">
        <w:rPr>
          <w:color w:val="000000" w:themeColor="text1"/>
          <w14:ligatures w14:val="none"/>
        </w:rPr>
        <w:t xml:space="preserve"> Data, June 2024 </w:t>
      </w:r>
    </w:p>
    <w:p w14:paraId="576A774C" w14:textId="77777777" w:rsidR="0021270D" w:rsidRPr="0021270D" w:rsidRDefault="0021270D" w:rsidP="0021270D">
      <w:pPr>
        <w:spacing w:line="240" w:lineRule="auto"/>
        <w:jc w:val="both"/>
        <w:rPr>
          <w:color w:val="000000" w:themeColor="text1"/>
          <w14:ligatures w14:val="none"/>
        </w:rPr>
      </w:pPr>
    </w:p>
    <w:p w14:paraId="2A6F76F4" w14:textId="77777777" w:rsidR="0021270D" w:rsidRPr="0021270D" w:rsidRDefault="0021270D" w:rsidP="0021270D">
      <w:pPr>
        <w:spacing w:line="240" w:lineRule="auto"/>
        <w:jc w:val="both"/>
        <w:rPr>
          <w:color w:val="000000" w:themeColor="text1"/>
          <w14:ligatures w14:val="none"/>
        </w:rPr>
      </w:pPr>
    </w:p>
    <w:p w14:paraId="7293C05A" w14:textId="77777777" w:rsidR="0021270D" w:rsidRPr="0021270D" w:rsidRDefault="0021270D" w:rsidP="0021270D">
      <w:pPr>
        <w:jc w:val="both"/>
        <w:rPr>
          <w:color w:val="000000" w:themeColor="text1"/>
          <w14:ligatures w14:val="none"/>
        </w:rPr>
      </w:pPr>
      <w:r w:rsidRPr="0021270D">
        <w:rPr>
          <w:noProof/>
          <w14:ligatures w14:val="none"/>
        </w:rPr>
        <w:drawing>
          <wp:inline distT="0" distB="0" distL="0" distR="0" wp14:anchorId="132B99EA" wp14:editId="0ABC6E9E">
            <wp:extent cx="5019675" cy="2590800"/>
            <wp:effectExtent l="0" t="0" r="9525" b="0"/>
            <wp:docPr id="15" name="Chart 15">
              <a:extLst xmlns:a="http://schemas.openxmlformats.org/drawingml/2006/main">
                <a:ext uri="{FF2B5EF4-FFF2-40B4-BE49-F238E27FC236}">
                  <a16:creationId xmlns:a16="http://schemas.microsoft.com/office/drawing/2014/main" id="{A70735E2-8B94-492D-B3A9-9756CC94E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4729CB" w14:textId="279371C2" w:rsidR="0021270D" w:rsidRPr="0021270D" w:rsidRDefault="0021270D" w:rsidP="0021270D">
      <w:pPr>
        <w:spacing w:line="360" w:lineRule="auto"/>
        <w:jc w:val="both"/>
        <w:rPr>
          <w:color w:val="000000" w:themeColor="text1"/>
          <w14:ligatures w14:val="none"/>
        </w:rPr>
      </w:pPr>
      <w:bookmarkStart w:id="19" w:name="_Toc166547817"/>
      <w:r w:rsidRPr="0021270D">
        <w:rPr>
          <w:b/>
          <w:sz w:val="22"/>
        </w:rPr>
        <w:t xml:space="preserve">Figure </w:t>
      </w:r>
      <w:r w:rsidR="00413919">
        <w:rPr>
          <w:b/>
          <w:sz w:val="22"/>
        </w:rPr>
        <w:t>5</w:t>
      </w:r>
      <w:r w:rsidRPr="0021270D">
        <w:rPr>
          <w:b/>
          <w:sz w:val="22"/>
        </w:rPr>
        <w:t>:</w:t>
      </w:r>
      <w:r w:rsidRPr="0021270D">
        <w:rPr>
          <w:bCs/>
          <w:sz w:val="22"/>
          <w14:ligatures w14:val="none"/>
        </w:rPr>
        <w:t xml:space="preserve"> </w:t>
      </w:r>
      <w:bookmarkStart w:id="20" w:name="_Hlk168823593"/>
      <w:r w:rsidRPr="0021270D">
        <w:rPr>
          <w:bCs/>
          <w:sz w:val="22"/>
          <w14:ligatures w14:val="none"/>
        </w:rPr>
        <w:t xml:space="preserve">Effect of Under-Inflated Tyre Pressure on the Braking Distance of a Tubeless </w:t>
      </w:r>
      <w:bookmarkEnd w:id="20"/>
      <w:r w:rsidRPr="0021270D">
        <w:rPr>
          <w:bCs/>
          <w:sz w:val="22"/>
          <w14:ligatures w14:val="none"/>
        </w:rPr>
        <w:t>Tyre</w:t>
      </w:r>
      <w:bookmarkEnd w:id="19"/>
    </w:p>
    <w:p w14:paraId="2A1B1635" w14:textId="69F4C4E8" w:rsidR="0021270D" w:rsidRPr="0021270D" w:rsidRDefault="0021270D" w:rsidP="0021270D">
      <w:pPr>
        <w:spacing w:line="240" w:lineRule="auto"/>
        <w:jc w:val="both"/>
        <w:rPr>
          <w:color w:val="000000" w:themeColor="text1"/>
          <w14:ligatures w14:val="none"/>
        </w:rPr>
      </w:pPr>
      <w:r w:rsidRPr="0021270D">
        <w:rPr>
          <w:b/>
          <w:bCs/>
        </w:rPr>
        <w:t xml:space="preserve">Source: </w:t>
      </w:r>
      <w:r w:rsidR="00C36569" w:rsidRPr="0021270D">
        <w:rPr>
          <w:color w:val="000000" w:themeColor="text1"/>
          <w14:ligatures w14:val="none"/>
        </w:rPr>
        <w:t>Author’s Field</w:t>
      </w:r>
      <w:r w:rsidRPr="0021270D">
        <w:rPr>
          <w:color w:val="000000" w:themeColor="text1"/>
          <w14:ligatures w14:val="none"/>
        </w:rPr>
        <w:t xml:space="preserve"> Data, June 2024 </w:t>
      </w:r>
    </w:p>
    <w:p w14:paraId="6C2FB157" w14:textId="77777777" w:rsidR="0021270D" w:rsidRPr="0021270D" w:rsidRDefault="0021270D" w:rsidP="0021270D">
      <w:pPr>
        <w:spacing w:line="360" w:lineRule="auto"/>
        <w:jc w:val="both"/>
      </w:pPr>
    </w:p>
    <w:p w14:paraId="7CB33862" w14:textId="4526FBDA" w:rsidR="0021270D" w:rsidRPr="0021270D" w:rsidRDefault="0021270D" w:rsidP="0021270D">
      <w:pPr>
        <w:jc w:val="both"/>
      </w:pPr>
      <w:r w:rsidRPr="0021270D">
        <w:t xml:space="preserve">Table </w:t>
      </w:r>
      <w:r w:rsidR="00413919">
        <w:t>7</w:t>
      </w:r>
      <w:r w:rsidRPr="0021270D">
        <w:t xml:space="preserve"> demonstrates a strong correlation between under-inflated tyre pressure and braking distance (R=0.96). Also, ninety-three per cent (93%) of the variation in braking distance can be explained by the differences in the tyre pressure (R</w:t>
      </w:r>
      <w:r w:rsidRPr="0021270D">
        <w:rPr>
          <w:vertAlign w:val="superscript"/>
        </w:rPr>
        <w:t>2</w:t>
      </w:r>
      <w:r w:rsidRPr="0021270D">
        <w:t xml:space="preserve">= </w:t>
      </w:r>
      <w:r w:rsidRPr="0021270D">
        <w:rPr>
          <w:bCs/>
          <w14:ligatures w14:val="none"/>
        </w:rPr>
        <w:t>0.93</w:t>
      </w:r>
      <w:r w:rsidRPr="0021270D">
        <w:t xml:space="preserve">) below the recommended level. Table </w:t>
      </w:r>
      <w:r w:rsidR="00413919">
        <w:t>8</w:t>
      </w:r>
      <w:r w:rsidRPr="0021270D">
        <w:t xml:space="preserve"> further explains that the level of under-inflation significantly accounts for the changes in braking distance (F</w:t>
      </w:r>
      <w:r w:rsidR="004F07B7" w:rsidRPr="0021270D">
        <w:t>= (</w:t>
      </w:r>
      <w:r w:rsidRPr="0021270D">
        <w:t>1,2) = 30.85714, P=0.030912576, R</w:t>
      </w:r>
      <w:r w:rsidRPr="0021270D">
        <w:rPr>
          <w:vertAlign w:val="superscript"/>
        </w:rPr>
        <w:t>2</w:t>
      </w:r>
      <w:r w:rsidRPr="0021270D">
        <w:t xml:space="preserve">= </w:t>
      </w:r>
      <w:r w:rsidRPr="0021270D">
        <w:rPr>
          <w:bCs/>
          <w14:ligatures w14:val="none"/>
        </w:rPr>
        <w:t xml:space="preserve">0.93, </w:t>
      </w:r>
      <w:r w:rsidR="00607101" w:rsidRPr="0021270D">
        <w:rPr>
          <w:bCs/>
          <w14:ligatures w14:val="none"/>
        </w:rPr>
        <w:t>C. I</w:t>
      </w:r>
      <w:r w:rsidRPr="0021270D">
        <w:rPr>
          <w:bCs/>
          <w14:ligatures w14:val="none"/>
        </w:rPr>
        <w:t>= -0.638843767</w:t>
      </w:r>
      <w:r w:rsidR="00607101" w:rsidRPr="0021270D">
        <w:rPr>
          <w:bCs/>
          <w14:ligatures w14:val="none"/>
        </w:rPr>
        <w:t>, -</w:t>
      </w:r>
      <w:r w:rsidRPr="0021270D">
        <w:rPr>
          <w:bCs/>
          <w14:ligatures w14:val="none"/>
        </w:rPr>
        <w:t>0.081156233</w:t>
      </w:r>
      <w:r w:rsidRPr="0021270D">
        <w:t xml:space="preserve">). The regression coefficient (B = -0.36) (Table </w:t>
      </w:r>
      <w:r w:rsidR="00413919">
        <w:t>9</w:t>
      </w:r>
      <w:r w:rsidRPr="0021270D">
        <w:t xml:space="preserve">) shows that an increase in one unit of under-inflated tyre pressure corresponds to a decrease in braking distance by 0.36m. The implication is that during under-inflation, braking distance increases inversely proportional to tyre pressure. This is validated by Table </w:t>
      </w:r>
      <w:r w:rsidR="00413919">
        <w:t>10</w:t>
      </w:r>
      <w:r w:rsidR="004F07B7">
        <w:t>. T</w:t>
      </w:r>
      <w:r w:rsidRPr="0021270D">
        <w:t>he linear regression model predicts that an under-inflation of 32PSI leads to a braking distance of 17.58m with a residual [error] of -0.18m</w:t>
      </w:r>
      <w:r w:rsidR="004F07B7">
        <w:t>,</w:t>
      </w:r>
      <w:r w:rsidRPr="0021270D">
        <w:t xml:space="preserve"> while </w:t>
      </w:r>
      <w:r w:rsidRPr="0021270D">
        <w:lastRenderedPageBreak/>
        <w:t>a further increase in tyre pressure at 38PSI towards the recommended level results in a decrease in braking distance to</w:t>
      </w:r>
      <w:r w:rsidR="004F07B7">
        <w:t xml:space="preserve"> </w:t>
      </w:r>
      <w:r w:rsidRPr="0021270D">
        <w:t>15.42m with a residual error of -0.02m. This is shown by the stable decline of the line of best fit towards the right in Fig.</w:t>
      </w:r>
      <w:r w:rsidR="00413919">
        <w:t>5</w:t>
      </w:r>
      <w:r w:rsidRPr="0021270D">
        <w:t xml:space="preserve">. </w:t>
      </w:r>
    </w:p>
    <w:p w14:paraId="118278BE" w14:textId="0D146C82" w:rsidR="0021270D" w:rsidRDefault="00B04B55" w:rsidP="0021270D">
      <w:pPr>
        <w:jc w:val="both"/>
        <w:rPr>
          <w14:ligatures w14:val="none"/>
        </w:rPr>
      </w:pPr>
      <w:r>
        <w:t xml:space="preserve">        </w:t>
      </w:r>
      <w:r w:rsidR="0021270D" w:rsidRPr="0021270D">
        <w:t xml:space="preserve">Thus, it is concluded that as tyre pressure decreases below the recommended level, braking distance increases and vice versa. </w:t>
      </w:r>
      <w:r w:rsidR="0021270D" w:rsidRPr="0021270D">
        <w:rPr>
          <w14:ligatures w14:val="none"/>
        </w:rPr>
        <w:t xml:space="preserve">This observation is corroborated by </w:t>
      </w:r>
      <w:sdt>
        <w:sdtPr>
          <w:rPr>
            <w:color w:val="000000"/>
            <w14:ligatures w14:val="none"/>
          </w:rPr>
          <w:tag w:val="MENDELEY_CITATION_v3_eyJjaXRhdGlvbklEIjoiTUVOREVMRVlfQ0lUQVRJT05fN2FkZTEyZTYtYTJlMS00NTVjLWEwNmQtYjA0ZGU2ZmI4NmI1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1178472401"/>
          <w:placeholder>
            <w:docPart w:val="DefaultPlaceholder_-1854013440"/>
          </w:placeholder>
        </w:sdtPr>
        <w:sdtEndPr/>
        <w:sdtContent>
          <w:r w:rsidR="00424E56" w:rsidRPr="00424E56">
            <w:rPr>
              <w:rFonts w:eastAsia="Times New Roman"/>
              <w:color w:val="000000"/>
            </w:rPr>
            <w:t>Stoklosa and Bartnik (2022)</w:t>
          </w:r>
        </w:sdtContent>
      </w:sdt>
      <w:r w:rsidR="0021270D" w:rsidRPr="0021270D">
        <w:rPr>
          <w14:ligatures w14:val="none"/>
        </w:rPr>
        <w:t xml:space="preserve">. Their research, which compared the performance of summer and winter Goodyear DuraGrip 195/65 R15 tyres on wet, dry, and rough road surfaces, found that an under-inflated tyre pressure of 0.10 MPa resulted in a braking distance of 11.46 meters. In support, </w:t>
      </w:r>
      <w:r w:rsidR="0021270D" w:rsidRPr="0021270D">
        <w:rPr>
          <w:bCs/>
          <w:color w:val="000000" w:themeColor="text1"/>
          <w14:ligatures w14:val="none"/>
        </w:rPr>
        <w:t xml:space="preserve">Rievaj, Vrábel, and Hudák (2013) and </w:t>
      </w:r>
      <w:r w:rsidR="0021270D" w:rsidRPr="0021270D">
        <w:rPr>
          <w14:ligatures w14:val="none"/>
        </w:rPr>
        <w:t xml:space="preserve">Tang et al. (2017) corroborated that a lower inflated tyre leads to a longer braking distance, especially at a velocity of </w:t>
      </w:r>
      <w:r w:rsidR="0021270D" w:rsidRPr="0021270D">
        <w:rPr>
          <w:bCs/>
          <w:color w:val="000000" w:themeColor="text1"/>
          <w14:ligatures w14:val="none"/>
        </w:rPr>
        <w:t>50km/</w:t>
      </w:r>
      <w:r w:rsidR="00C36569" w:rsidRPr="0021270D">
        <w:rPr>
          <w:bCs/>
          <w:color w:val="000000" w:themeColor="text1"/>
          <w14:ligatures w14:val="none"/>
        </w:rPr>
        <w:t>hr.</w:t>
      </w:r>
      <w:r w:rsidR="0021270D" w:rsidRPr="0021270D">
        <w:rPr>
          <w:bCs/>
          <w:color w:val="000000" w:themeColor="text1"/>
          <w14:ligatures w14:val="none"/>
        </w:rPr>
        <w:t xml:space="preserve"> at varying tyre pressures</w:t>
      </w:r>
      <w:r w:rsidR="0021270D" w:rsidRPr="0021270D">
        <w:rPr>
          <w14:ligatures w14:val="none"/>
        </w:rPr>
        <w:t xml:space="preserve">.  In his study, </w:t>
      </w:r>
      <w:sdt>
        <w:sdtPr>
          <w:rPr>
            <w:color w:val="000000"/>
            <w14:ligatures w14:val="none"/>
          </w:rPr>
          <w:tag w:val="MENDELEY_CITATION_v3_eyJjaXRhdGlvbklEIjoiTUVOREVMRVlfQ0lUQVRJT05fZDFiMjdkODEtMjRlYS00YTJkLThiOGUtYzBlNGI3MTFmMWQyIiwicHJvcGVydGllcyI6eyJub3RlSW5kZXgiOjB9LCJpc0VkaXRlZCI6ZmFsc2UsIm1hbnVhbE92ZXJyaWRlIjp7ImlzTWFudWFsbHlPdmVycmlkZGVuIjp0cnVlLCJjaXRlcHJvY1RleHQiOiIoUGFyY3pld3NraSwgMjAxMykiLCJtYW51YWxPdmVycmlkZVRleHQiOiJQYXJjemV3c2tpICgyMDEzKSJ9LCJjaXRhdGlvbkl0ZW1zIjpbeyJpZCI6IjM0ZDgyNWNiLTU1NWItMzFkNS1hNzRiLTJhZDM5OGU1NWYxNiIsIml0ZW1EYXRhIjp7InR5cGUiOiJyZXBvcnQiLCJpZCI6IjM0ZDgyNWNiLTU1NWItMzFkNS1hNzRiLTJhZDM5OGU1NWYxNiIsInRpdGxlIjoiRWZmZWN0IG9mIHR5cmUgaW5mbGF0aW9uIHByZWFzc3VyZSBvbiB0aGUgdmVoaWNsZSBkeW5hbWljcyBkdXJpbmcgYnJha2luZyBtYW5vdXZyZSIsImF1dGhvciI6W3siZmFtaWx5IjoiUGFyY3pld3NraSIsImdpdmVuIjoiS3J6eXN6dG9mIiwicGFyc2UtbmFtZXMiOmZhbHNlLCJkcm9wcGluZy1wYXJ0aWNsZSI6IiIsIm5vbi1kcm9wcGluZy1wYXJ0aWNsZSI6IiJ9XSwiY29udGFpbmVyLXRpdGxlIjoiRWtzcGxvYXRhY2phIGkgTmlFemF3b2ROb3NjLU1haU50RU5hTmNFIGFOZCBSRWxpYWJpbGl0eSIsIlVSTCI6Ind3dy5laW4ub3JnLnBsIiwiaXNzdWVkIjp7ImRhdGUtcGFydHMiOltbMjAxM11dfSwiaXNzdWUiOiIyIiwidm9sdW1lIjoiMTUiLCJjb250YWluZXItdGl0bGUtc2hvcnQiOiIifSwiaXNUZW1wb3JhcnkiOmZhbHNlfV19"/>
          <w:id w:val="-852727388"/>
          <w:placeholder>
            <w:docPart w:val="DefaultPlaceholder_-1854013440"/>
          </w:placeholder>
        </w:sdtPr>
        <w:sdtEndPr/>
        <w:sdtContent>
          <w:r w:rsidR="00424E56" w:rsidRPr="00424E56">
            <w:rPr>
              <w:color w:val="000000"/>
              <w14:ligatures w14:val="none"/>
            </w:rPr>
            <w:t>Parczewski (2013)</w:t>
          </w:r>
        </w:sdtContent>
      </w:sdt>
      <w:r w:rsidR="0021270D" w:rsidRPr="0021270D">
        <w:rPr>
          <w14:ligatures w14:val="none"/>
        </w:rPr>
        <w:t xml:space="preserve"> revealed that lowering the inflation pressure in one or all tyres indicated a significant vehicle control and increased stopping distances.  On the </w:t>
      </w:r>
      <w:r w:rsidR="00C36569" w:rsidRPr="0021270D">
        <w:rPr>
          <w14:ligatures w14:val="none"/>
        </w:rPr>
        <w:t xml:space="preserve">contrary, </w:t>
      </w:r>
      <w:sdt>
        <w:sdtPr>
          <w:rPr>
            <w:color w:val="000000"/>
            <w14:ligatures w14:val="none"/>
          </w:rPr>
          <w:tag w:val="MENDELEY_CITATION_v3_eyJjaXRhdGlvbklEIjoiTUVOREVMRVlfQ0lUQVRJT05fN2RmODk5YjgtYjhkZC00OTljLTk2NDktYTJmODdmNjRlZTA2IiwicHJvcGVydGllcyI6eyJub3RlSW5kZXgiOjB9LCJpc0VkaXRlZCI6ZmFsc2UsIm1hbnVhbE92ZXJyaWRlIjp7ImlzTWFudWFsbHlPdmVycmlkZGVuIjp0cnVlLCJjaXRlcHJvY1RleHQiOiIoUmFkdSwgMjAxOCkiLCJtYW51YWxPdmVycmlkZVRleHQiOiJSYWR1IGV0IGFsIDIwMTgpIn0sImNpdGF0aW9uSXRlbXMiOlt7ImlkIjoiNDQ1OTUwZTgtZGM4Ni0zMWFkLTgzZjgtMzNjOTgzZjcwNjhlIiwiaXRlbURhdGEiOnsidHlwZSI6InBhcGVyLWNvbmZlcmVuY2UiLCJpZCI6IjQ0NTk1MGU4LWRjODYtMzFhZC04M2Y4LTMzYzk4M2Y3MDY4ZSIsInRpdGxlIjoiSW5mbHVlbmNlIG9mIFR5cmUgUHJlc3N1cmUgb24gQnJha2luZyBEaXN0YW5jZSBXaGVuIERyaXZpbmcgb24gU25vdyBhbmQgQXNwaGFsdCIsImF1dGhvciI6W3siZmFtaWx5IjoiUmFkdSIsImdpdmVuIjoiQS5JLkQsIFRydXNjYSwgYW5kIFRvZ2FuZWwsIEcuIiwicGFyc2UtbmFtZXMiOmZhbHNlLCJkcm9wcGluZy1wYXJ0aWNsZSI6IiIsIm5vbi1kcm9wcGluZy1wYXJ0aWNsZSI6IiJ9XSwiY29udGFpbmVyLXRpdGxlIjoiSU9QIENvbmZlcmVuY2UgU2VyaWVzIDpNYXRlcmlhbHMgRW5naW5lZXJpbmcgYW5kIFNjaWVuY2UiLCJlZGl0b3IiOlt7ImZhbWlseSI6Ikluc3RpdHV0ZSBvZiBQaHlzaWNzIFB1Ymxpc2hpbmciLCJnaXZlbiI6IiIsInBhcnNlLW5hbWVzIjpmYWxzZSwiZHJvcHBpbmctcGFydGljbGUiOiIiLCJub24tZHJvcHBpbmctcGFydGljbGUiOiIifV0sImlzc3VlZCI6eyJkYXRlLXBhcnRzIjpbWzIwMThdXX0sInBhZ2UiOiIxLTgiLCJwdWJsaXNoZXIiOiJJbnN0aXR1dGUgb2YgUGh5c2ljcyBQdWJsaXNoaW5nIiwiY29udGFpbmVyLXRpdGxlLXNob3J0IjoiIn0sImlzVGVtcG9yYXJ5IjpmYWxzZX1dfQ=="/>
          <w:id w:val="2074231407"/>
          <w:placeholder>
            <w:docPart w:val="DefaultPlaceholder_-1854013440"/>
          </w:placeholder>
        </w:sdtPr>
        <w:sdtEndPr/>
        <w:sdtContent>
          <w:r w:rsidR="00424E56" w:rsidRPr="00424E56">
            <w:rPr>
              <w:color w:val="000000"/>
              <w14:ligatures w14:val="none"/>
            </w:rPr>
            <w:t xml:space="preserve">Radu et al </w:t>
          </w:r>
          <w:r w:rsidR="00472159">
            <w:rPr>
              <w:color w:val="000000"/>
              <w14:ligatures w14:val="none"/>
            </w:rPr>
            <w:t>(</w:t>
          </w:r>
          <w:r w:rsidR="00424E56" w:rsidRPr="00424E56">
            <w:rPr>
              <w:color w:val="000000"/>
              <w14:ligatures w14:val="none"/>
            </w:rPr>
            <w:t>2018)</w:t>
          </w:r>
        </w:sdtContent>
      </w:sdt>
      <w:r w:rsidR="0021270D" w:rsidRPr="0021270D">
        <w:rPr>
          <w14:ligatures w14:val="none"/>
        </w:rPr>
        <w:t xml:space="preserve"> found that by decreasing the tyre pressure from 2.4 bars to 1.5 bars, the braking distance was improved by approximately 20% on both snow and asphalt roads. Likewise, </w:t>
      </w:r>
      <w:sdt>
        <w:sdtPr>
          <w:rPr>
            <w:color w:val="000000"/>
            <w14:ligatures w14:val="none"/>
          </w:rPr>
          <w:tag w:val="MENDELEY_CITATION_v3_eyJjaXRhdGlvbklEIjoiTUVOREVMRVlfQ0lUQVRJT05fNDQ1MTI3YjMtOGE3OC00MjU3LTk0OTUtOGZkY2EwNjZhMjczIiwicHJvcGVydGllcyI6eyJub3RlSW5kZXgiOjB9LCJpc0VkaXRlZCI6ZmFsc2UsIm1hbnVhbE92ZXJyaWRlIjp7ImlzTWFudWFsbHlPdmVycmlkZGVuIjp0cnVlLCJjaXRlcHJvY1RleHQiOiIoU2F2aXRza2kgZXQgYWwuLCAyMDE1KSIsIm1hbnVhbE92ZXJyaWRlVGV4dCI6IlNhdml0c2tpIGV0IGFsLiAoMjAxNSkifSwiY2l0YXRpb25JdGVtcyI6W3siaWQiOiIzMzFmM2Y3OC00OGRmLTNjMTQtYjM0YS0xODk3ODY3YjU4ODIiLCJpdGVtRGF0YSI6eyJ0eXBlIjoiYXJ0aWNsZS1qb3VybmFsIiwiaWQiOiIzMzFmM2Y3OC00OGRmLTNjMTQtYjM0YS0xODk3ODY3YjU4ODIiLCJ0aXRsZSI6IkluZmx1ZW5jZSBvZiB0aGUgVGlyZSBJbmZsYXRpb24gUHJlc3N1cmUgVmFyaWF0aW9uIG9uIEJyYWtpbmcgRWZmaWNpZW5jeSBhbmQgRHJpdmluZyBDb21mb3J0IG9mIEZ1bGwgRWxlY3RyaWMgVmVoaWNsZSB3aXRoIENvbnRpbnVvdXMgQW50aS1Mb2NrIEJyYWtpbmcgU3lzdGVtIiwiYXV0aG9yIjpbeyJmYW1pbHkiOiJTYXZpdHNraSIsImdpdmVuIjoiRHptaXRyeSIsInBhcnNlLW5hbWVzIjpmYWxzZSwiZHJvcHBpbmctcGFydGljbGUiOiIiLCJub24tZHJvcHBpbmctcGFydGljbGUiOiIifSx7ImZhbWlseSI6IkhvZXBwaW5nIiwiZ2l2ZW4iOiJLcmlzdGlhbiIsInBhcnNlLW5hbWVzIjpmYWxzZSwiZHJvcHBpbmctcGFydGljbGUiOiIiLCJub24tZHJvcHBpbmctcGFydGljbGUiOiIifSx7ImZhbWlseSI6Ikl2YW5vdiIsImdpdmVuIjoiVmFsZW50aW4iLCJwYXJzZS1uYW1lcyI6ZmFsc2UsImRyb3BwaW5nLXBhcnRpY2xlIjoiIiwibm9uLWRyb3BwaW5nLXBhcnRpY2xlIjoiIn0seyJmYW1pbHkiOiJBdWdzYnVyZyIsImdpdmVuIjoiS2xhdXMiLCJwYXJzZS1uYW1lcyI6ZmFsc2UsImRyb3BwaW5nLXBhcnRpY2xlIjoiIiwibm9uLWRyb3BwaW5nLXBhcnRpY2xlIjoiIn1dLCJjb250YWluZXItdGl0bGUiOiJTQUUgSW50ZXJuYXRpb25hbCBKb3VybmFsIG9mIFBhc3NlbmdlciBDYXJzIC0gTWVjaGFuaWNhbCBTeXN0ZW1zIiwiRE9JIjoiMTAuNDI3MS8yMDE1LTAxLTA2NDMiLCJJU1NOIjoiMTk0NjQwMDIiLCJpc3N1ZWQiOnsiZGF0ZS1wYXJ0cyI6W1syMDE1LDcsMV1dfSwicGFnZSI6IjQ2MC00NjciLCJhYnN0cmFjdCI6IlRoZSBwcmVzZW50ZWQgc3R1ZHkgZGVtb25zdHJhdGVzIHJlc3VsdHMgb2YgZXhwZXJpbWVudGFsIGludmVzdGlnYXRpb25zIG9mIHRoZSBhbnRpLWxvY2sgYnJha2luZyBzeXN0ZW0gKEFCUykgcGVyZm9ybWFuY2UgdW5kZXIgdmFyaWF0aW9uIG9mIHRpcmUgaW5mbGF0aW9uIHByZXNzdXJlLiBUaGlzIHJlc2VhcmNoIGlzIG1vdGl2YXRlZCBieSB0aGUgZmFjdCB0aGF0IHRoZSBjaGFuZ2VzIGluIHRpcmUgaW5mbGF0aW9uIHByZXNzdXJlIGR1cmluZyB0aGUgdmVoaWNsZSBvcGVyYXRpb24gY2FuIGRpc3RpbmN0bHkgYWZmZWN0IHBlYWsgdmFsdWUgb2YgZnJpY3Rpb24gY29lZmZpY2llbnQsIHN0aWZmbmVzcyBhbmQgb3RoZXIgdGlyZSBjaGFyYWN0ZXJpc3RpY3MsIHdoaWNoIGFyZSBpbmZsdWVuY2luZyBvbiB0aGUgQUJTIHBlcmZvcm1hbmNlLiBJbiBwYXJ0aWN1bGFyLCBhbHRlcmF0aW9uIG9mIHRpcmUgcGFyYW1ldGVycyBjYW4gY2F1c2UgZGlzdG9ydGlvbiBvZiB0aGUgQUJTIGZ1bmN0aW9ucyByZXN1bHRpbmcgaW4gaW5jcmVhc2Ugb2YgdGhlIGJyYWtpbmcgZGlzdGFuY2UuIFRoZSBzdHVkeSBpcyBiYXNlZCBvbiBleHBlcmltZW50YWwgdGVzdHMgcGVyZm9ybWVkIGZvciBjb250aW51b3VzIEFCUyBjb250cm9sIGFsZ29yaXRobSwgd2hpY2ggd2FzIGltcGxlbWVudGVkIHRvIHRoZSBmdWxsIGVsZWN0cmljIHZlaGljbGUgd2l0aCBmb3VyIGluZGl2aWR1YWwgb24tYm9hcmQgZWxlY3RyaWMgbW90b3JzLiBBbGwgc3RyYWlnaHQtbGluZSBicmFraW5nIHRlc3RzIGFyZSBwZXJmb3JtZWQgb24gdGhlIGxvdy1mcmljdGlvbiBzdXJmYWNlIHdoZXJlIHdoZWVscyBhcmUgbW9yZSB0ZW5kZWQgdG8gbG9jay4gVGhlIGV4cGVyaW1lbnRhbCByZXN1bHRzIG9mIEFCUyBicmFraW5nIGNsZWFybHkgZGVtb25zdHJhdGVkIGltcGFjdCBvZiBkaWZmZXJlbnQgdGlyZSBpbmZsYXRpb24gcHJlc3N1cmUgbGV2ZWxzICgxLjUsIDIuNSBhbmQgMy41IGJhcikgb24gKGkpIGJyYWtpbmcgcGVyZm9ybWFuY2UsIChpaSkgY29udHJvbCBwZXJmb3JtYW5jZSBvZiBBQlMsIGFuZCAoaWlpKSBkcml2aW5nIGNvbWZvcnQgZHVyaW5nIHRoZSBwYW5pYyBicmFraW5nLiBDb25jbHVzaW9ucyBhcmUgbWFkZSBvbiBwb3NzaWJsZSBBQlMgYWRhcHRhYmlsaXR5IGFuZCByb2J1c3RuZXNzIGltcHJvdmVtZW50IGFuZCBpdHMgdXNlIGluIGNvbWJpbmF0aW9uIHdpdGggYWN0aXZlIG9yIHBhc3NpdmUgdGlyZSBwcmVzc3VyZSBzeXN0ZW1zLiIsInB1Ymxpc2hlciI6IlNBRSBJbnRlcm5hdGlvbmFsIiwiaXNzdWUiOiIyIiwidm9sdW1lIjoiOCIsImNvbnRhaW5lci10aXRsZS1zaG9ydCI6IiJ9LCJpc1RlbXBvcmFyeSI6ZmFsc2V9XX0="/>
          <w:id w:val="-847943642"/>
          <w:placeholder>
            <w:docPart w:val="DefaultPlaceholder_-1854013440"/>
          </w:placeholder>
        </w:sdtPr>
        <w:sdtEndPr/>
        <w:sdtContent>
          <w:r w:rsidR="00424E56" w:rsidRPr="00424E56">
            <w:rPr>
              <w:color w:val="000000"/>
              <w14:ligatures w14:val="none"/>
            </w:rPr>
            <w:t>Savitski et al. (2015)</w:t>
          </w:r>
        </w:sdtContent>
      </w:sdt>
      <w:r w:rsidR="0021270D" w:rsidRPr="0021270D">
        <w:rPr>
          <w14:ligatures w14:val="none"/>
        </w:rPr>
        <w:t xml:space="preserve"> observed that as the tyre pressure decreased from 3.5 bar to 1.5 bar, </w:t>
      </w:r>
      <w:r w:rsidR="00C36569">
        <w:rPr>
          <w14:ligatures w14:val="none"/>
        </w:rPr>
        <w:t>the</w:t>
      </w:r>
      <w:r w:rsidR="0021270D" w:rsidRPr="0021270D">
        <w:rPr>
          <w14:ligatures w14:val="none"/>
        </w:rPr>
        <w:t xml:space="preserve"> braking distance decreased from 70.9 metres to 60.3 metres</w:t>
      </w:r>
      <w:r w:rsidR="00C36569">
        <w:rPr>
          <w14:ligatures w14:val="none"/>
        </w:rPr>
        <w:t>,</w:t>
      </w:r>
      <w:r w:rsidR="0021270D" w:rsidRPr="0021270D">
        <w:rPr>
          <w14:ligatures w14:val="none"/>
        </w:rPr>
        <w:t xml:space="preserve"> coupled with average deceleration increasing from 1.56m/s2 to 1.81m/s</w:t>
      </w:r>
      <w:r w:rsidR="00C36569" w:rsidRPr="0021270D">
        <w:rPr>
          <w:vertAlign w:val="superscript"/>
          <w14:ligatures w14:val="none"/>
        </w:rPr>
        <w:t>2</w:t>
      </w:r>
      <w:r w:rsidR="00C36569" w:rsidRPr="0021270D">
        <w:rPr>
          <w14:ligatures w14:val="none"/>
        </w:rPr>
        <w:t xml:space="preserve"> respectively</w:t>
      </w:r>
      <w:r w:rsidR="0021270D" w:rsidRPr="0021270D">
        <w:rPr>
          <w14:ligatures w14:val="none"/>
        </w:rPr>
        <w:t>. Such contrasting results might have been due to the test road coefficient of friction and therefore need further investigation. The practical implication is that under-inflated pressure prolongs braking distance and should be avoided by drivers at all costs unless done for a purpose.</w:t>
      </w:r>
    </w:p>
    <w:p w14:paraId="2C7DF59C" w14:textId="26814E6B" w:rsidR="0068671F" w:rsidRPr="002034CE" w:rsidRDefault="002034CE" w:rsidP="002034CE">
      <w:pPr>
        <w:jc w:val="both"/>
        <w:rPr>
          <w:b/>
          <w:bCs/>
          <w14:ligatures w14:val="none"/>
        </w:rPr>
      </w:pPr>
      <w:r>
        <w:rPr>
          <w:b/>
          <w:bCs/>
          <w14:ligatures w14:val="none"/>
        </w:rPr>
        <w:t>4</w:t>
      </w:r>
      <w:r w:rsidR="007152C2">
        <w:rPr>
          <w:b/>
          <w:bCs/>
          <w14:ligatures w14:val="none"/>
        </w:rPr>
        <w:t xml:space="preserve"> </w:t>
      </w:r>
      <w:proofErr w:type="gramStart"/>
      <w:r>
        <w:rPr>
          <w:b/>
          <w:bCs/>
          <w14:ligatures w14:val="none"/>
        </w:rPr>
        <w:t>C</w:t>
      </w:r>
      <w:r w:rsidR="0068671F" w:rsidRPr="002034CE">
        <w:rPr>
          <w:b/>
          <w:bCs/>
          <w14:ligatures w14:val="none"/>
        </w:rPr>
        <w:t>ONCLUSION</w:t>
      </w:r>
      <w:proofErr w:type="gramEnd"/>
    </w:p>
    <w:p w14:paraId="3D79E302" w14:textId="0FBD7E37" w:rsidR="005B201C" w:rsidRDefault="0068671F" w:rsidP="00FB752C">
      <w:pPr>
        <w:jc w:val="both"/>
        <w:rPr>
          <w14:ligatures w14:val="none"/>
        </w:rPr>
      </w:pPr>
      <w:r w:rsidRPr="0068671F">
        <w:rPr>
          <w14:ligatures w14:val="none"/>
        </w:rPr>
        <w:t xml:space="preserve">The study </w:t>
      </w:r>
      <w:r>
        <w:rPr>
          <w14:ligatures w14:val="none"/>
        </w:rPr>
        <w:t>aims to</w:t>
      </w:r>
      <w:r w:rsidRPr="0068671F">
        <w:rPr>
          <w14:ligatures w14:val="none"/>
        </w:rPr>
        <w:t xml:space="preserve"> investigate the effect of </w:t>
      </w:r>
      <w:r>
        <w:rPr>
          <w14:ligatures w14:val="none"/>
        </w:rPr>
        <w:t>tyre</w:t>
      </w:r>
      <w:r w:rsidRPr="0068671F">
        <w:rPr>
          <w14:ligatures w14:val="none"/>
        </w:rPr>
        <w:t xml:space="preserve"> pressure on the braking distance of tubeless tyres on smooth asphalt roads in Ghana</w:t>
      </w:r>
      <w:r>
        <w:rPr>
          <w14:ligatures w14:val="none"/>
        </w:rPr>
        <w:t xml:space="preserve">. </w:t>
      </w:r>
      <w:r w:rsidR="00D63EB2">
        <w:rPr>
          <w14:ligatures w14:val="none"/>
        </w:rPr>
        <w:t>T</w:t>
      </w:r>
      <w:r w:rsidR="00D63EB2" w:rsidRPr="00D63EB2">
        <w:rPr>
          <w14:ligatures w14:val="none"/>
        </w:rPr>
        <w:t>he study observed that at the standard tyre pressure of 40psi, the average stopping distance was lower than that experienced at under-inflated and over-inflated tyre pressures at a test vehicle speed of 60km/h.</w:t>
      </w:r>
      <w:r w:rsidR="00D63EB2">
        <w:rPr>
          <w14:ligatures w14:val="none"/>
        </w:rPr>
        <w:t xml:space="preserve"> Besides, </w:t>
      </w:r>
      <w:r w:rsidRPr="0068671F">
        <w:rPr>
          <w14:ligatures w14:val="none"/>
        </w:rPr>
        <w:t xml:space="preserve">the study found that as </w:t>
      </w:r>
      <w:r w:rsidRPr="0068671F">
        <w:rPr>
          <w14:ligatures w14:val="none"/>
        </w:rPr>
        <w:lastRenderedPageBreak/>
        <w:t>the tyre pressure increases, the braking distance increases correspondingly at 60km/h of the test vehicle.</w:t>
      </w:r>
      <w:r w:rsidR="00D63EB2">
        <w:rPr>
          <w14:ligatures w14:val="none"/>
        </w:rPr>
        <w:t xml:space="preserve"> T</w:t>
      </w:r>
      <w:r w:rsidR="00D63EB2" w:rsidRPr="00D63EB2">
        <w:rPr>
          <w14:ligatures w14:val="none"/>
        </w:rPr>
        <w:t xml:space="preserve">he study </w:t>
      </w:r>
      <w:r w:rsidR="00D63EB2">
        <w:rPr>
          <w14:ligatures w14:val="none"/>
        </w:rPr>
        <w:t>indicated</w:t>
      </w:r>
      <w:r w:rsidR="00D63EB2" w:rsidRPr="00D63EB2">
        <w:rPr>
          <w14:ligatures w14:val="none"/>
        </w:rPr>
        <w:t xml:space="preserve"> that the lower the tyre pressure, the longer the braking distance at a test vehicle speed of 60km/h. These results </w:t>
      </w:r>
      <w:r w:rsidR="00FB752C" w:rsidRPr="00D63EB2">
        <w:rPr>
          <w14:ligatures w14:val="none"/>
        </w:rPr>
        <w:t xml:space="preserve">are </w:t>
      </w:r>
      <w:r w:rsidR="00FB752C">
        <w:rPr>
          <w14:ligatures w14:val="none"/>
        </w:rPr>
        <w:t>supported by</w:t>
      </w:r>
      <w:r w:rsidR="00D63EB2" w:rsidRPr="00D63EB2">
        <w:rPr>
          <w14:ligatures w14:val="none"/>
        </w:rPr>
        <w:t xml:space="preserve"> </w:t>
      </w:r>
      <w:r w:rsidR="00FB752C">
        <w:rPr>
          <w14:ligatures w14:val="none"/>
        </w:rPr>
        <w:t xml:space="preserve">those found by </w:t>
      </w:r>
      <w:sdt>
        <w:sdtPr>
          <w:rPr>
            <w:color w:val="000000"/>
            <w14:ligatures w14:val="none"/>
          </w:rPr>
          <w:tag w:val="MENDELEY_CITATION_v3_eyJjaXRhdGlvbklEIjoiTUVOREVMRVlfQ0lUQVRJT05fMjcwYWI5ODEtZjkwMy00OGUxLTk4YzEtMjNkM2ZmNmUxNzll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
          <w:id w:val="1536696173"/>
          <w:placeholder>
            <w:docPart w:val="7D64B7A2E59D46BFB2E1BEC9A573EE1E"/>
          </w:placeholder>
        </w:sdtPr>
        <w:sdtEndPr/>
        <w:sdtContent>
          <w:r w:rsidR="00424E56" w:rsidRPr="00424E56">
            <w:rPr>
              <w:rFonts w:eastAsia="Times New Roman"/>
              <w:color w:val="000000"/>
            </w:rPr>
            <w:t>Stoklosa and Bartnik (2022)</w:t>
          </w:r>
        </w:sdtContent>
      </w:sdt>
      <w:r w:rsidR="00E3301C">
        <w:rPr>
          <w14:ligatures w14:val="none"/>
        </w:rPr>
        <w:t xml:space="preserve"> J</w:t>
      </w:r>
      <w:r w:rsidR="00FB752C" w:rsidRPr="00FB752C">
        <w:rPr>
          <w14:ligatures w14:val="none"/>
        </w:rPr>
        <w:t>aco (2023</w:t>
      </w:r>
      <w:r w:rsidR="00FB752C">
        <w:rPr>
          <w14:ligatures w14:val="none"/>
        </w:rPr>
        <w:t xml:space="preserve">), </w:t>
      </w:r>
      <w:sdt>
        <w:sdtPr>
          <w:rPr>
            <w:color w:val="000000"/>
            <w14:ligatures w14:val="none"/>
          </w:rPr>
          <w:tag w:val="MENDELEY_CITATION_v3_eyJjaXRhdGlvbklEIjoiTUVOREVMRVlfQ0lUQVRJT05fMzE3OWRhZTYtOWYzOS00ZmVlLWFkYjgtMmM3ZTliNzk5MzI4IiwicHJvcGVydGllcyI6eyJub3RlSW5kZXgiOjB9LCJpc0VkaXRlZCI6ZmFsc2UsIm1hbnVhbE92ZXJyaWRlIjp7ImlzTWFudWFsbHlPdmVycmlkZGVuIjp0cnVlLCJjaXRlcHJvY1RleHQiOiIoS2FkaWt5YW5vdiBldCBhbC4sIG4uZC4pIiwibWFudWFsT3ZlcnJpZGVUZXh0IjoiS2FkaWt5YW5vdiBldCBhbC4gKDIwMTQpIn0sImNpdGF0aW9uSXRlbXMiOlt7ImlkIjoiMzQ2MDI5MGQtNWQxZi0zMzJhLWIxODgtMTJhZDVjMDIwOTljIiwiaXRlbURhdGEiOnsidHlwZSI6InJlcG9ydCIsImlkIjoiMzQ2MDI5MGQtNWQxZi0zMzJhLWIxODgtMTJhZDVjMDIwOTljIiwidGl0bGUiOiJBIFNUVURZIE9GIFBSRVNTVVJFUyBJTiBQTkVVTUFUSUMgVFlSRSBJTkZMVUVOQ0UgT04gVkVISUNMRVMgQlJBS0lORyBERUNFTEVSQVRJT04g0JjQl9Ch0JvQldCU0JLQkNCd0JUg0J3QkCDQktCb0JjQr9Cd0JjQldCi0J4g0J3QkCDQndCQ0JvQr9CT0JDQndCV0KLQniDQkiDQn9Cd0JXQktCc0JDQotCY0KfQndCY0KLQlSDQk9Cj0JzQmCDQktCq0KDQpdCjINCh0J/QmNCg0JDQp9Cd0J7QotCeINCX0JDQmtCq0KHQndCV0J3QmNCVINCd0JAg0JDQktCi0J7QnNCe0JHQmNCb0JgiLCJhdXRob3IiOlt7ImZhbWlseSI6IkthZGlreWFub3YiLCJnaXZlbiI6IkVuZyIsInBhcnNlLW5hbWVzIjpmYWxzZSwiZHJvcHBpbmctcGFydGljbGUiOiIiLCJub24tZHJvcHBpbmctcGFydGljbGUiOiIifSx7ImZhbWlseSI6Ikx5dWJlbm92IiwiZ2l2ZW4iOiJFbmciLCJwYXJzZS1uYW1lcyI6ZmFsc2UsImRyb3BwaW5nLXBhcnRpY2xlIjoiIiwibm9uLWRyb3BwaW5nLXBhcnRpY2xlIjoiIn0seyJmYW1pbHkiOiJQcm9mIiwiZ2l2ZW4iOiJBc3NvYyIsInBhcnNlLW5hbWVzIjpmYWxzZSwiZHJvcHBpbmctcGFydGljbGUiOiIiLCJub24tZHJvcHBpbmctcGFydGljbGUiOiIifSx7ImZhbWlseSI6IkV2dGltb3YiLCJnaXZlbiI6IkkgSSIsInBhcnNlLW5hbWVzIjpmYWxzZSwiZHJvcHBpbmctcGFydGljbGUiOiIiLCJub24tZHJvcHBpbmctcGFydGljbGUiOiIifSx7ImZhbWlseSI6Ikl2YW5vdiIsImdpdmVuIjoiRW5nIiwicGFyc2UtbmFtZXMiOmZhbHNlLCJkcm9wcGluZy1wYXJ0aWNsZSI6IiIsIm5vbi1kcm9wcGluZy1wYXJ0aWNsZSI6IiJ9XSwiYWJzdHJhY3QiOiJJbiB0aGlzIGFydGljbGUgaGFzIGJlZW4gY29uc2lkZXJlZCB0aGUgaW5mbHVlbmNlIG9mIHZhcmlvdXMgcHJlc3N1cmVzIGluIHBuZXVtYXRpYyB0aXJlcyBvZiBwYXNzZW5nZXIgY2FycyB3aXRoIGFudGktbG9jayBicmFraW5nIHN5c3RlbSBhbmQgd2l0aG91dCBpdCBvbiBjaG9zZW4gcGFyYW1ldGVyIG9mIGJyYWtpbmcgcHJvY2Vzcy1icmFraW5nIGRlY2VsZXJhdGlvbi4gVGhlIGV4cGVyaW1lbnRzIHVuZGVyIHNub3cgcm9hZCBjb25kaXRpb25zIGFyZSBjYXJyaWVkIG91dC4gVXNlZCB0aXJlcyBmb3IgdGhlIGV4cGVyaW1lbnRzIGFyZSBmb3Igd2ludGVyIGNvbmRpdGlvbnMuIiwiY29udGFpbmVyLXRpdGxlLXNob3J0IjoiIn0sImlzVGVtcG9yYXJ5IjpmYWxzZX1dfQ=="/>
          <w:id w:val="-1663700343"/>
          <w:placeholder>
            <w:docPart w:val="DefaultPlaceholder_-1854013440"/>
          </w:placeholder>
        </w:sdtPr>
        <w:sdtEndPr/>
        <w:sdtContent>
          <w:r w:rsidR="00037F15" w:rsidRPr="00FB752C">
            <w:rPr>
              <w14:ligatures w14:val="none"/>
            </w:rPr>
            <w:t>and</w:t>
          </w:r>
          <w:r w:rsidR="00037F15">
            <w:rPr>
              <w14:ligatures w14:val="none"/>
            </w:rPr>
            <w:t xml:space="preserve"> </w:t>
          </w:r>
          <w:r w:rsidR="00424E56" w:rsidRPr="00424E56">
            <w:rPr>
              <w:color w:val="000000"/>
              <w14:ligatures w14:val="none"/>
            </w:rPr>
            <w:t>Kadikyanov et al. (2014)</w:t>
          </w:r>
        </w:sdtContent>
      </w:sdt>
      <w:r w:rsidR="00037F15">
        <w:rPr>
          <w14:ligatures w14:val="none"/>
        </w:rPr>
        <w:t xml:space="preserve">. </w:t>
      </w:r>
      <w:r w:rsidR="00FB752C">
        <w:rPr>
          <w14:ligatures w14:val="none"/>
        </w:rPr>
        <w:t xml:space="preserve">However, the results of </w:t>
      </w:r>
      <w:bookmarkStart w:id="21" w:name="_Hlk202563109"/>
      <w:sdt>
        <w:sdtPr>
          <w:rPr>
            <w:color w:val="000000"/>
            <w14:ligatures w14:val="none"/>
          </w:rPr>
          <w:tag w:val="MENDELEY_CITATION_v3_eyJjaXRhdGlvbklEIjoiTUVOREVMRVlfQ0lUQVRJT05fOTVmNzI5ZmItMGFkZi00MWU4LTkwMzItOGE4NWIxOGFmOTAxIiwicHJvcGVydGllcyI6eyJub3RlSW5kZXgiOjB9LCJpc0VkaXRlZCI6ZmFsc2UsIm1hbnVhbE92ZXJyaWRlIjp7ImlzTWFudWFsbHlPdmVycmlkZGVuIjp0cnVlLCJjaXRlcHJvY1RleHQiOiIoUmFkdSwgMjAxOCkiLCJtYW51YWxPdmVycmlkZVRleHQiOiJSYWR1IGV0IGFsICgyMDE4KSJ9LCJjaXRhdGlvbkl0ZW1zIjpbeyJpZCI6IjQ0NTk1MGU4LWRjODYtMzFhZC04M2Y4LTMzYzk4M2Y3MDY4ZSIsIml0ZW1EYXRhIjp7InR5cGUiOiJwYXBlci1jb25mZXJlbmNlIiwiaWQiOiI0NDU5NTBlOC1kYzg2LTMxYWQtODNmOC0zM2M5ODNmNzA2OGUiLCJ0aXRsZSI6IkluZmx1ZW5jZSBvZiBUeXJlIFByZXNzdXJlIG9uIEJyYWtpbmcgRGlzdGFuY2UgV2hlbiBEcml2aW5nIG9uIFNub3cgYW5kIEFzcGhhbHQiLCJhdXRob3IiOlt7ImZhbWlseSI6IlJhZHUiLCJnaXZlbiI6IkEuSS5ELCBUcnVzY2EsIGFuZCBUb2dhbmVsLCBHLiIsInBhcnNlLW5hbWVzIjpmYWxzZSwiZHJvcHBpbmctcGFydGljbGUiOiIiLCJub24tZHJvcHBpbmctcGFydGljbGUiOiIifV0sImNvbnRhaW5lci10aXRsZSI6IklPUCBDb25mZXJlbmNlIFNlcmllcyA6TWF0ZXJpYWxzIEVuZ2luZWVyaW5nIGFuZCBTY2llbmNlIiwiZWRpdG9yIjpbeyJmYW1pbHkiOiJJbnN0aXR1dGUgb2YgUGh5c2ljcyBQdWJsaXNoaW5nIiwiZ2l2ZW4iOiIiLCJwYXJzZS1uYW1lcyI6ZmFsc2UsImRyb3BwaW5nLXBhcnRpY2xlIjoiIiwibm9uLWRyb3BwaW5nLXBhcnRpY2xlIjoiIn1dLCJpc3N1ZWQiOnsiZGF0ZS1wYXJ0cyI6W1syMDE4XV19LCJwYWdlIjoiMS04IiwicHVibGlzaGVyIjoiSW5zdGl0dXRlIG9mIFBoeXNpY3MgUHVibGlzaGluZyIsImNvbnRhaW5lci10aXRsZS1zaG9ydCI6IiJ9LCJpc1RlbXBvcmFyeSI6ZmFsc2V9XX0="/>
          <w:id w:val="679630844"/>
          <w:placeholder>
            <w:docPart w:val="DefaultPlaceholder_-1854013440"/>
          </w:placeholder>
        </w:sdtPr>
        <w:sdtEndPr/>
        <w:sdtContent>
          <w:r w:rsidR="00424E56" w:rsidRPr="00424E56">
            <w:rPr>
              <w:color w:val="000000"/>
              <w14:ligatures w14:val="none"/>
            </w:rPr>
            <w:t>Radu et al (2018)</w:t>
          </w:r>
        </w:sdtContent>
      </w:sdt>
      <w:bookmarkEnd w:id="21"/>
      <w:r w:rsidR="002636D3">
        <w:rPr>
          <w14:ligatures w14:val="none"/>
        </w:rPr>
        <w:t xml:space="preserve"> </w:t>
      </w:r>
      <w:r w:rsidR="00FB752C">
        <w:rPr>
          <w14:ligatures w14:val="none"/>
        </w:rPr>
        <w:t>showed contrary evidence.</w:t>
      </w:r>
      <w:r w:rsidR="00FB752C" w:rsidRPr="00FB752C">
        <w:rPr>
          <w14:ligatures w14:val="none"/>
        </w:rPr>
        <w:t xml:space="preserve"> </w:t>
      </w:r>
    </w:p>
    <w:p w14:paraId="091AEC16" w14:textId="32B803E3" w:rsidR="005B201C" w:rsidRPr="005B201C" w:rsidRDefault="00FB752C" w:rsidP="005B201C">
      <w:pPr>
        <w:jc w:val="both"/>
        <w:rPr>
          <w:b/>
          <w:bCs/>
          <w14:ligatures w14:val="none"/>
        </w:rPr>
      </w:pPr>
      <w:r w:rsidRPr="00FB752C">
        <w:rPr>
          <w14:ligatures w14:val="none"/>
        </w:rPr>
        <w:t xml:space="preserve"> </w:t>
      </w:r>
      <w:r w:rsidR="005B201C" w:rsidRPr="005B201C">
        <w:rPr>
          <w:b/>
          <w:bCs/>
          <w14:ligatures w14:val="none"/>
        </w:rPr>
        <w:t>Limitations of the study</w:t>
      </w:r>
    </w:p>
    <w:p w14:paraId="4431D147" w14:textId="23022AB6" w:rsidR="002034CE" w:rsidRDefault="002034CE" w:rsidP="002034CE">
      <w:pPr>
        <w:jc w:val="both"/>
        <w:rPr>
          <w14:ligatures w14:val="none"/>
        </w:rPr>
      </w:pPr>
      <w:r>
        <w:rPr>
          <w14:ligatures w14:val="none"/>
        </w:rPr>
        <w:t>The driver’s</w:t>
      </w:r>
      <w:r w:rsidRPr="002034CE">
        <w:rPr>
          <w14:ligatures w14:val="none"/>
        </w:rPr>
        <w:t xml:space="preserve"> reaction time was not considered in assessing the stopping distance</w:t>
      </w:r>
      <w:r>
        <w:rPr>
          <w14:ligatures w14:val="none"/>
        </w:rPr>
        <w:t>,</w:t>
      </w:r>
      <w:r w:rsidRPr="002034CE">
        <w:rPr>
          <w14:ligatures w14:val="none"/>
        </w:rPr>
        <w:t xml:space="preserve"> as this may influence the distance between the position of the motor vehicle and the accident object.</w:t>
      </w:r>
      <w:r>
        <w:rPr>
          <w14:ligatures w14:val="none"/>
        </w:rPr>
        <w:t xml:space="preserve"> Also, t</w:t>
      </w:r>
      <w:r w:rsidRPr="002034CE">
        <w:rPr>
          <w14:ligatures w14:val="none"/>
        </w:rPr>
        <w:t>he findings may not apply to all road surfaces</w:t>
      </w:r>
      <w:r>
        <w:rPr>
          <w14:ligatures w14:val="none"/>
        </w:rPr>
        <w:t>,</w:t>
      </w:r>
      <w:r w:rsidRPr="002034CE">
        <w:rPr>
          <w14:ligatures w14:val="none"/>
        </w:rPr>
        <w:t xml:space="preserve"> but </w:t>
      </w:r>
      <w:r>
        <w:rPr>
          <w14:ligatures w14:val="none"/>
        </w:rPr>
        <w:t xml:space="preserve">they </w:t>
      </w:r>
      <w:r w:rsidRPr="002034CE">
        <w:rPr>
          <w14:ligatures w14:val="none"/>
        </w:rPr>
        <w:t>have provided insight into vehicular behaviour on the asphalted road during braking at moderately high speeds under varying tyre pressures.</w:t>
      </w:r>
    </w:p>
    <w:p w14:paraId="6FC3091D" w14:textId="77777777" w:rsidR="005B201C" w:rsidRPr="005B201C" w:rsidRDefault="005B201C" w:rsidP="005B201C">
      <w:pPr>
        <w:jc w:val="both"/>
        <w:rPr>
          <w:b/>
          <w:bCs/>
          <w14:ligatures w14:val="none"/>
        </w:rPr>
      </w:pPr>
      <w:r w:rsidRPr="005B201C">
        <w:rPr>
          <w:b/>
          <w:bCs/>
          <w14:ligatures w14:val="none"/>
        </w:rPr>
        <w:t>Declaration of conflicting interests</w:t>
      </w:r>
    </w:p>
    <w:p w14:paraId="758CED2A" w14:textId="3DE9F3E3" w:rsidR="005B201C" w:rsidRPr="005B201C" w:rsidRDefault="005B201C" w:rsidP="005B201C">
      <w:pPr>
        <w:jc w:val="both"/>
        <w:rPr>
          <w14:ligatures w14:val="none"/>
        </w:rPr>
      </w:pPr>
      <w:r w:rsidRPr="005B201C">
        <w:rPr>
          <w14:ligatures w14:val="none"/>
        </w:rPr>
        <w:t xml:space="preserve">The author(s) have admitted no potential conflicts of interest </w:t>
      </w:r>
      <w:r>
        <w:rPr>
          <w14:ligatures w14:val="none"/>
        </w:rPr>
        <w:t>for</w:t>
      </w:r>
      <w:r w:rsidRPr="005B201C">
        <w:rPr>
          <w14:ligatures w14:val="none"/>
        </w:rPr>
        <w:t xml:space="preserve"> the </w:t>
      </w:r>
      <w:r w:rsidR="002034CE">
        <w:rPr>
          <w14:ligatures w14:val="none"/>
        </w:rPr>
        <w:t>study</w:t>
      </w:r>
      <w:r w:rsidR="00037F15">
        <w:rPr>
          <w14:ligatures w14:val="none"/>
        </w:rPr>
        <w:t xml:space="preserve">, </w:t>
      </w:r>
      <w:r w:rsidRPr="005B201C">
        <w:rPr>
          <w14:ligatures w14:val="none"/>
        </w:rPr>
        <w:t>authorship, and/or publication of this article.</w:t>
      </w:r>
    </w:p>
    <w:p w14:paraId="25584392" w14:textId="05D9656A" w:rsidR="005B201C" w:rsidRPr="005B201C" w:rsidRDefault="005B201C" w:rsidP="005B201C">
      <w:pPr>
        <w:jc w:val="both"/>
        <w:rPr>
          <w:b/>
          <w:bCs/>
          <w14:ligatures w14:val="none"/>
        </w:rPr>
      </w:pPr>
      <w:r w:rsidRPr="005B201C">
        <w:rPr>
          <w:b/>
          <w:bCs/>
          <w14:ligatures w14:val="none"/>
        </w:rPr>
        <w:t xml:space="preserve">Declaration of Generative AI and </w:t>
      </w:r>
      <w:r>
        <w:rPr>
          <w:b/>
          <w:bCs/>
          <w14:ligatures w14:val="none"/>
        </w:rPr>
        <w:t>AI-assisted</w:t>
      </w:r>
      <w:r w:rsidRPr="005B201C">
        <w:rPr>
          <w:b/>
          <w:bCs/>
          <w14:ligatures w14:val="none"/>
        </w:rPr>
        <w:t xml:space="preserve"> technologies</w:t>
      </w:r>
    </w:p>
    <w:p w14:paraId="3E1F00E6" w14:textId="5871B732" w:rsidR="008256A5" w:rsidRDefault="005B201C" w:rsidP="005B201C">
      <w:pPr>
        <w:jc w:val="both"/>
        <w:rPr>
          <w14:ligatures w14:val="none"/>
        </w:rPr>
      </w:pPr>
      <w:r w:rsidRPr="005B201C">
        <w:rPr>
          <w14:ligatures w14:val="none"/>
        </w:rPr>
        <w:t xml:space="preserve">The authors have not used generative AI and </w:t>
      </w:r>
      <w:r>
        <w:rPr>
          <w14:ligatures w14:val="none"/>
        </w:rPr>
        <w:t>AI-assisted</w:t>
      </w:r>
      <w:r w:rsidRPr="005B201C">
        <w:rPr>
          <w14:ligatures w14:val="none"/>
        </w:rPr>
        <w:t xml:space="preserve"> technologies in doing this work.</w:t>
      </w:r>
    </w:p>
    <w:p w14:paraId="4A880FDB" w14:textId="77777777" w:rsidR="00D94B92" w:rsidRPr="00D94B92" w:rsidRDefault="00D94B92" w:rsidP="00D94B92">
      <w:pPr>
        <w:spacing w:after="200" w:line="276" w:lineRule="auto"/>
        <w:jc w:val="both"/>
        <w:outlineLvl w:val="0"/>
        <w:rPr>
          <w:rFonts w:ascii="Arial" w:eastAsia="Times New Roman" w:hAnsi="Arial" w:cs="Arial"/>
          <w:kern w:val="0"/>
          <w:sz w:val="22"/>
          <w:szCs w:val="22"/>
          <w:lang w:val="en-GB" w:eastAsia="en-GB"/>
          <w14:ligatures w14:val="none"/>
        </w:rPr>
      </w:pPr>
      <w:r w:rsidRPr="00D94B92">
        <w:rPr>
          <w:rFonts w:ascii="Arial" w:eastAsia="Times New Roman" w:hAnsi="Arial" w:cs="Arial"/>
          <w:b/>
          <w:bCs/>
          <w:kern w:val="0"/>
          <w:sz w:val="22"/>
          <w:szCs w:val="22"/>
          <w:lang w:val="en-GB" w:eastAsia="en-GB"/>
          <w14:ligatures w14:val="none"/>
        </w:rPr>
        <w:t>COMPETING INTERESTS DISCLAIMER:</w:t>
      </w:r>
    </w:p>
    <w:p w14:paraId="60D51EEC" w14:textId="77777777" w:rsidR="00D94B92" w:rsidRPr="00D94B92" w:rsidRDefault="00D94B92" w:rsidP="00D94B92">
      <w:pPr>
        <w:spacing w:after="200" w:line="276" w:lineRule="auto"/>
        <w:rPr>
          <w:rFonts w:ascii="Calibri" w:eastAsia="Times New Roman" w:hAnsi="Calibri"/>
          <w:kern w:val="0"/>
          <w:sz w:val="22"/>
          <w:szCs w:val="22"/>
          <w:lang w:val="en-GB" w:eastAsia="en-GB"/>
          <w14:ligatures w14:val="none"/>
        </w:rPr>
      </w:pPr>
      <w:r w:rsidRPr="00D94B92">
        <w:rPr>
          <w:rFonts w:ascii="Calibri" w:eastAsia="Times New Roman" w:hAnsi="Calibri"/>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B458CF2" w14:textId="77777777" w:rsidR="00D94B92" w:rsidRDefault="00D94B92" w:rsidP="005B201C">
      <w:pPr>
        <w:jc w:val="both"/>
        <w:rPr>
          <w14:ligatures w14:val="none"/>
        </w:rPr>
      </w:pPr>
    </w:p>
    <w:p w14:paraId="628A2AB2" w14:textId="56D6FA67" w:rsidR="00D94B92" w:rsidRDefault="00D94B92" w:rsidP="005B201C">
      <w:pPr>
        <w:jc w:val="both"/>
        <w:rPr>
          <w14:ligatures w14:val="none"/>
        </w:rPr>
      </w:pPr>
    </w:p>
    <w:p w14:paraId="1051272C" w14:textId="14589017" w:rsidR="00644F8E" w:rsidRDefault="00644F8E" w:rsidP="005B201C">
      <w:pPr>
        <w:jc w:val="both"/>
        <w:rPr>
          <w14:ligatures w14:val="none"/>
        </w:rPr>
      </w:pPr>
    </w:p>
    <w:p w14:paraId="249C7250" w14:textId="20DA2422" w:rsidR="00644F8E" w:rsidRDefault="00644F8E" w:rsidP="005B201C">
      <w:pPr>
        <w:jc w:val="both"/>
        <w:rPr>
          <w14:ligatures w14:val="none"/>
        </w:rPr>
      </w:pPr>
    </w:p>
    <w:p w14:paraId="6BA8E140" w14:textId="48D6373B" w:rsidR="00644F8E" w:rsidRDefault="00644F8E" w:rsidP="005B201C">
      <w:pPr>
        <w:jc w:val="both"/>
        <w:rPr>
          <w14:ligatures w14:val="none"/>
        </w:rPr>
      </w:pPr>
    </w:p>
    <w:p w14:paraId="5D11AA53" w14:textId="77777777" w:rsidR="00644F8E" w:rsidRDefault="00644F8E" w:rsidP="005B201C">
      <w:pPr>
        <w:jc w:val="both"/>
        <w:rPr>
          <w14:ligatures w14:val="none"/>
        </w:rPr>
      </w:pPr>
    </w:p>
    <w:p w14:paraId="5C775024" w14:textId="29D3FD5B" w:rsidR="008E0782" w:rsidRDefault="00F72764" w:rsidP="008E0782">
      <w:pPr>
        <w:rPr>
          <w:b/>
          <w:bCs/>
        </w:rPr>
      </w:pPr>
      <w:r w:rsidRPr="00F72764">
        <w:rPr>
          <w:b/>
          <w:bCs/>
        </w:rPr>
        <w:lastRenderedPageBreak/>
        <w:t>Re</w:t>
      </w:r>
      <w:r w:rsidR="008E0782">
        <w:rPr>
          <w:b/>
          <w:bCs/>
        </w:rPr>
        <w:t>ference</w:t>
      </w:r>
      <w:r w:rsidR="0050529D">
        <w:rPr>
          <w:b/>
          <w:bCs/>
        </w:rPr>
        <w:t>s</w:t>
      </w:r>
    </w:p>
    <w:sdt>
      <w:sdtPr>
        <w:rPr>
          <w:color w:val="000000"/>
        </w:rPr>
        <w:tag w:val="MENDELEY_BIBLIOGRAPHY"/>
        <w:id w:val="-845022839"/>
        <w:placeholder>
          <w:docPart w:val="DefaultPlaceholder_-1854013440"/>
        </w:placeholder>
      </w:sdtPr>
      <w:sdtEndPr/>
      <w:sdtContent>
        <w:p w14:paraId="582E4212" w14:textId="77777777" w:rsidR="00424E56" w:rsidRDefault="00424E56">
          <w:pPr>
            <w:autoSpaceDE w:val="0"/>
            <w:autoSpaceDN w:val="0"/>
            <w:ind w:hanging="480"/>
            <w:divId w:val="1210997413"/>
            <w:rPr>
              <w:rFonts w:eastAsia="Times New Roman"/>
            </w:rPr>
          </w:pPr>
          <w:r>
            <w:rPr>
              <w:rFonts w:eastAsia="Times New Roman"/>
            </w:rPr>
            <w:t xml:space="preserve">Abdulla, R., Qader, B., &amp; Sdiq, K. (2023). Traffic Accident Traits and Driver Characteristics Implication on Road Accidents using Descriptive Analysis: A Cross Sectional Study in Sulaymaniyah, Iraq. In </w:t>
          </w:r>
          <w:r>
            <w:rPr>
              <w:rFonts w:eastAsia="Times New Roman"/>
              <w:i/>
              <w:iCs/>
            </w:rPr>
            <w:t>Traffic Accident Traits and Driver Characteristics Implication on Road Accidents using …</w:t>
          </w:r>
          <w:r>
            <w:rPr>
              <w:rFonts w:eastAsia="Times New Roman"/>
            </w:rPr>
            <w:t xml:space="preserve"> (Vol. 13, Issue 2). www.etasr.com</w:t>
          </w:r>
        </w:p>
        <w:p w14:paraId="01A997B1" w14:textId="77777777" w:rsidR="00424E56" w:rsidRDefault="00424E56">
          <w:pPr>
            <w:autoSpaceDE w:val="0"/>
            <w:autoSpaceDN w:val="0"/>
            <w:ind w:hanging="480"/>
            <w:divId w:val="174079357"/>
            <w:rPr>
              <w:rFonts w:eastAsia="Times New Roman"/>
            </w:rPr>
          </w:pPr>
          <w:r>
            <w:rPr>
              <w:rFonts w:eastAsia="Times New Roman"/>
            </w:rPr>
            <w:t xml:space="preserve">Adedeji, J. A., Feikie, X., Dzogbewu, T. C., &amp; Mostafa, M. (2021). Reaction behaviour of drivers to marked and unmarked road: Ghana perspective. </w:t>
          </w:r>
          <w:r>
            <w:rPr>
              <w:rFonts w:eastAsia="Times New Roman"/>
              <w:i/>
              <w:iCs/>
            </w:rPr>
            <w:t>Put i Saobraćaj</w:t>
          </w:r>
          <w:r>
            <w:rPr>
              <w:rFonts w:eastAsia="Times New Roman"/>
            </w:rPr>
            <w:t xml:space="preserve">, </w:t>
          </w:r>
          <w:r>
            <w:rPr>
              <w:rFonts w:eastAsia="Times New Roman"/>
              <w:i/>
              <w:iCs/>
            </w:rPr>
            <w:t>67</w:t>
          </w:r>
          <w:r>
            <w:rPr>
              <w:rFonts w:eastAsia="Times New Roman"/>
            </w:rPr>
            <w:t>(1), 1–6. https://doi.org/10.31075/pis.67.01.01</w:t>
          </w:r>
        </w:p>
        <w:p w14:paraId="622D0B09" w14:textId="77777777" w:rsidR="00424E56" w:rsidRDefault="00424E56">
          <w:pPr>
            <w:autoSpaceDE w:val="0"/>
            <w:autoSpaceDN w:val="0"/>
            <w:ind w:hanging="480"/>
            <w:divId w:val="2023122361"/>
            <w:rPr>
              <w:rFonts w:eastAsia="Times New Roman"/>
            </w:rPr>
          </w:pPr>
          <w:r>
            <w:rPr>
              <w:rFonts w:eastAsia="Times New Roman"/>
            </w:rPr>
            <w:t xml:space="preserve">Agebure, A. B., Amedorme, S. K., &amp; Johnson, A. N. (2023). Causes and Strategies for Reducing Road Traffic Accidents in the Bongo District of Ghana. </w:t>
          </w:r>
          <w:r>
            <w:rPr>
              <w:rFonts w:eastAsia="Times New Roman"/>
              <w:i/>
              <w:iCs/>
            </w:rPr>
            <w:t>Journal of Engineering Research and Reports</w:t>
          </w:r>
          <w:r>
            <w:rPr>
              <w:rFonts w:eastAsia="Times New Roman"/>
            </w:rPr>
            <w:t xml:space="preserve">, </w:t>
          </w:r>
          <w:r>
            <w:rPr>
              <w:rFonts w:eastAsia="Times New Roman"/>
              <w:i/>
              <w:iCs/>
            </w:rPr>
            <w:t>25</w:t>
          </w:r>
          <w:r>
            <w:rPr>
              <w:rFonts w:eastAsia="Times New Roman"/>
            </w:rPr>
            <w:t>(9), 166–178. https://doi.org/10.9734/jerr/2023/v25i9990</w:t>
          </w:r>
        </w:p>
        <w:p w14:paraId="750D38C7" w14:textId="77777777" w:rsidR="00424E56" w:rsidRDefault="00424E56">
          <w:pPr>
            <w:autoSpaceDE w:val="0"/>
            <w:autoSpaceDN w:val="0"/>
            <w:ind w:hanging="480"/>
            <w:divId w:val="2130777232"/>
            <w:rPr>
              <w:rFonts w:eastAsia="Times New Roman"/>
            </w:rPr>
          </w:pPr>
          <w:r>
            <w:rPr>
              <w:rFonts w:eastAsia="Times New Roman"/>
            </w:rPr>
            <w:t xml:space="preserve">Ahmed, S. K., Mohammed, M. G., Abdulqadir, S. O., El-Kader, R. G. A., El-Shall, N. A., Chandran, D., Rehman, M. E. U., &amp; Dhama, K. (2023). Road traffic accidental injuries and deaths: A neglected global health issue. </w:t>
          </w:r>
          <w:r>
            <w:rPr>
              <w:rFonts w:eastAsia="Times New Roman"/>
              <w:i/>
              <w:iCs/>
            </w:rPr>
            <w:t>Health Science Reports</w:t>
          </w:r>
          <w:r>
            <w:rPr>
              <w:rFonts w:eastAsia="Times New Roman"/>
            </w:rPr>
            <w:t xml:space="preserve">, </w:t>
          </w:r>
          <w:r>
            <w:rPr>
              <w:rFonts w:eastAsia="Times New Roman"/>
              <w:i/>
              <w:iCs/>
            </w:rPr>
            <w:t>6</w:t>
          </w:r>
          <w:r>
            <w:rPr>
              <w:rFonts w:eastAsia="Times New Roman"/>
            </w:rPr>
            <w:t>(5). https://doi.org/10.1002/hsr2.1240</w:t>
          </w:r>
        </w:p>
        <w:p w14:paraId="17480DCD" w14:textId="77777777" w:rsidR="00424E56" w:rsidRDefault="00424E56">
          <w:pPr>
            <w:autoSpaceDE w:val="0"/>
            <w:autoSpaceDN w:val="0"/>
            <w:ind w:hanging="480"/>
            <w:divId w:val="1462502220"/>
            <w:rPr>
              <w:rFonts w:eastAsia="Times New Roman"/>
            </w:rPr>
          </w:pPr>
          <w:r>
            <w:rPr>
              <w:rFonts w:eastAsia="Times New Roman"/>
            </w:rPr>
            <w:t xml:space="preserve">Bradley, A., &amp; Eng, P. (2009). </w:t>
          </w:r>
          <w:r>
            <w:rPr>
              <w:rFonts w:eastAsia="Times New Roman"/>
              <w:i/>
              <w:iCs/>
            </w:rPr>
            <w:t>A report prepared for the Engineering and Research Support Committee (ERSC) of the Council of Deputy Ministers Responsible for Transportation and Highway Safety Introduction to Tire Pressure Control Systems (TPCS) and synthesis of key research findings in highway and urban applications Contract Report CR-4554A-1 Reserved for FPInnovations, Feric Division staff and contract cooperators</w:t>
          </w:r>
          <w:r>
            <w:rPr>
              <w:rFonts w:eastAsia="Times New Roman"/>
            </w:rPr>
            <w:t>. www.feric.ca</w:t>
          </w:r>
        </w:p>
        <w:p w14:paraId="42462D57" w14:textId="77777777" w:rsidR="00424E56" w:rsidRDefault="00424E56">
          <w:pPr>
            <w:autoSpaceDE w:val="0"/>
            <w:autoSpaceDN w:val="0"/>
            <w:ind w:hanging="480"/>
            <w:divId w:val="186260713"/>
            <w:rPr>
              <w:rFonts w:eastAsia="Times New Roman"/>
            </w:rPr>
          </w:pPr>
          <w:r>
            <w:rPr>
              <w:rFonts w:eastAsia="Times New Roman"/>
            </w:rPr>
            <w:t xml:space="preserve">Dharmaratne, S. D., Jayatilleke, A. U., &amp; Jayatilleke, A. C. (2015). Tendances en matière d’accidents, de blessures et de mortalité de la route au Sri Lanka: 1938–2013. </w:t>
          </w:r>
          <w:r>
            <w:rPr>
              <w:rFonts w:eastAsia="Times New Roman"/>
              <w:i/>
              <w:iCs/>
            </w:rPr>
            <w:t>Bulletin of the World Health Organization</w:t>
          </w:r>
          <w:r>
            <w:rPr>
              <w:rFonts w:eastAsia="Times New Roman"/>
            </w:rPr>
            <w:t xml:space="preserve">, </w:t>
          </w:r>
          <w:r>
            <w:rPr>
              <w:rFonts w:eastAsia="Times New Roman"/>
              <w:i/>
              <w:iCs/>
            </w:rPr>
            <w:t>93</w:t>
          </w:r>
          <w:r>
            <w:rPr>
              <w:rFonts w:eastAsia="Times New Roman"/>
            </w:rPr>
            <w:t>(9), 640–647. https://doi.org/10.2471/BLT.14.150193</w:t>
          </w:r>
        </w:p>
        <w:p w14:paraId="19464178" w14:textId="77777777" w:rsidR="00424E56" w:rsidRDefault="00424E56">
          <w:pPr>
            <w:autoSpaceDE w:val="0"/>
            <w:autoSpaceDN w:val="0"/>
            <w:ind w:hanging="480"/>
            <w:divId w:val="450781058"/>
            <w:rPr>
              <w:rFonts w:eastAsia="Times New Roman"/>
            </w:rPr>
          </w:pPr>
          <w:r>
            <w:rPr>
              <w:rFonts w:eastAsia="Times New Roman"/>
            </w:rPr>
            <w:lastRenderedPageBreak/>
            <w:t xml:space="preserve">Jacob. (2023, June 12). </w:t>
          </w:r>
          <w:r>
            <w:rPr>
              <w:rFonts w:eastAsia="Times New Roman"/>
              <w:i/>
              <w:iCs/>
            </w:rPr>
            <w:t>Maximize Your Safety: Understanding Tire Pressure and Braking Distance.</w:t>
          </w:r>
          <w:r>
            <w:rPr>
              <w:rFonts w:eastAsia="Times New Roman"/>
            </w:rPr>
            <w:t xml:space="preserve"> Jacosuperiorproducts.com/blogs/news/maximize-your-safety-understanding -tire-pressure-braking-distance</w:t>
          </w:r>
        </w:p>
        <w:p w14:paraId="374A4A6C" w14:textId="77777777" w:rsidR="00424E56" w:rsidRDefault="00424E56">
          <w:pPr>
            <w:autoSpaceDE w:val="0"/>
            <w:autoSpaceDN w:val="0"/>
            <w:ind w:hanging="480"/>
            <w:divId w:val="729035467"/>
            <w:rPr>
              <w:rFonts w:eastAsia="Times New Roman"/>
            </w:rPr>
          </w:pPr>
          <w:r>
            <w:rPr>
              <w:rFonts w:eastAsia="Times New Roman"/>
            </w:rPr>
            <w:t xml:space="preserve">Jánosík, L., Jánosíková, I., Kuczaj, J., Polednák, P., Šudrychová, I., Tomásek, M., &amp; Vlcek, J. (2021). MEASURING of BRAKING DISTANCES of FIREFIGHTING TRUCKS. </w:t>
          </w:r>
          <w:r>
            <w:rPr>
              <w:rFonts w:eastAsia="Times New Roman"/>
              <w:i/>
              <w:iCs/>
            </w:rPr>
            <w:t>Communications - Scientific Letters of the University of Žilina</w:t>
          </w:r>
          <w:r>
            <w:rPr>
              <w:rFonts w:eastAsia="Times New Roman"/>
            </w:rPr>
            <w:t xml:space="preserve">, </w:t>
          </w:r>
          <w:r>
            <w:rPr>
              <w:rFonts w:eastAsia="Times New Roman"/>
              <w:i/>
              <w:iCs/>
            </w:rPr>
            <w:t>24</w:t>
          </w:r>
          <w:r>
            <w:rPr>
              <w:rFonts w:eastAsia="Times New Roman"/>
            </w:rPr>
            <w:t>(2), F1–F13. https://doi.org/10.26552/com.C.2022.2.F1-F13</w:t>
          </w:r>
        </w:p>
        <w:p w14:paraId="3815E30F" w14:textId="77777777" w:rsidR="00424E56" w:rsidRDefault="00424E56">
          <w:pPr>
            <w:autoSpaceDE w:val="0"/>
            <w:autoSpaceDN w:val="0"/>
            <w:ind w:hanging="480"/>
            <w:divId w:val="562833558"/>
            <w:rPr>
              <w:rFonts w:eastAsia="Times New Roman"/>
            </w:rPr>
          </w:pPr>
          <w:r>
            <w:rPr>
              <w:rFonts w:eastAsia="Times New Roman"/>
            </w:rPr>
            <w:t xml:space="preserve">Kadikyanov, E., Lyubenov, E., Prof, A., Evtimov, I. I., &amp; Ivanov, E. (n.d.). </w:t>
          </w:r>
          <w:r>
            <w:rPr>
              <w:rFonts w:eastAsia="Times New Roman"/>
              <w:i/>
              <w:iCs/>
            </w:rPr>
            <w:t>A STUDY OF PRESSURES IN PNEUMATIC TYRE INFLUENCE ON VEHICLES BRAKING DECELERATION ИЗСЛЕДВАНЕ НА ВЛИЯНИЕТО НА НАЛЯГАНЕТО В ПНЕВМАТИЧНИТЕ ГУМИ ВЪРХУ СПИРАЧНОТО ЗАКЪСНЕНИЕ НА АВТОМОБИЛИ</w:t>
          </w:r>
          <w:r>
            <w:rPr>
              <w:rFonts w:eastAsia="Times New Roman"/>
            </w:rPr>
            <w:t>.</w:t>
          </w:r>
        </w:p>
        <w:p w14:paraId="3AB4776A" w14:textId="77777777" w:rsidR="00424E56" w:rsidRDefault="00424E56">
          <w:pPr>
            <w:autoSpaceDE w:val="0"/>
            <w:autoSpaceDN w:val="0"/>
            <w:ind w:hanging="480"/>
            <w:divId w:val="446316681"/>
            <w:rPr>
              <w:rFonts w:eastAsia="Times New Roman"/>
            </w:rPr>
          </w:pPr>
          <w:r>
            <w:rPr>
              <w:rFonts w:eastAsia="Times New Roman"/>
            </w:rPr>
            <w:t xml:space="preserve">Parczewski, K. (2013). Effect of tyre inflation preassure on the vehicle dynamics during braking manouvre. In </w:t>
          </w:r>
          <w:r>
            <w:rPr>
              <w:rFonts w:eastAsia="Times New Roman"/>
              <w:i/>
              <w:iCs/>
            </w:rPr>
            <w:t>Eksploatacja i NiEzawodNosc-MaiNtENaNcE aNd REliability</w:t>
          </w:r>
          <w:r>
            <w:rPr>
              <w:rFonts w:eastAsia="Times New Roman"/>
            </w:rPr>
            <w:t xml:space="preserve"> (Vol. 15, Issue 2). www.ein.org.pl</w:t>
          </w:r>
        </w:p>
        <w:p w14:paraId="3855E37E" w14:textId="77777777" w:rsidR="00424E56" w:rsidRDefault="00424E56">
          <w:pPr>
            <w:autoSpaceDE w:val="0"/>
            <w:autoSpaceDN w:val="0"/>
            <w:ind w:hanging="480"/>
            <w:divId w:val="1412311194"/>
            <w:rPr>
              <w:rFonts w:eastAsia="Times New Roman"/>
            </w:rPr>
          </w:pPr>
          <w:r>
            <w:rPr>
              <w:rFonts w:eastAsia="Times New Roman"/>
            </w:rPr>
            <w:t xml:space="preserve">Radu, A. I. D. T. and T. G. (2018). Influence of Tyre Pressure on Braking Distance When Driving on Snow and Asphalt. In Institute of Physics Publishing (Ed.), </w:t>
          </w:r>
          <w:r>
            <w:rPr>
              <w:rFonts w:eastAsia="Times New Roman"/>
              <w:i/>
              <w:iCs/>
            </w:rPr>
            <w:t>IOP Conference Series :Materials Engineering and Science</w:t>
          </w:r>
          <w:r>
            <w:rPr>
              <w:rFonts w:eastAsia="Times New Roman"/>
            </w:rPr>
            <w:t xml:space="preserve"> (pp. 1–8). Institute of Physics Publishing.</w:t>
          </w:r>
        </w:p>
        <w:p w14:paraId="52052546" w14:textId="77777777" w:rsidR="00424E56" w:rsidRDefault="00424E56">
          <w:pPr>
            <w:autoSpaceDE w:val="0"/>
            <w:autoSpaceDN w:val="0"/>
            <w:ind w:hanging="480"/>
            <w:divId w:val="591817923"/>
            <w:rPr>
              <w:rFonts w:eastAsia="Times New Roman"/>
            </w:rPr>
          </w:pPr>
          <w:r>
            <w:rPr>
              <w:rFonts w:eastAsia="Times New Roman"/>
            </w:rPr>
            <w:t xml:space="preserve">Savitski, D., Hoepping, K., Ivanov, V., &amp; Augsburg, K. (2015). Influence of the Tire Inflation Pressure Variation on Braking Efficiency and Driving Comfort of Full Electric Vehicle with Continuous Anti-Lock Braking System. </w:t>
          </w:r>
          <w:r>
            <w:rPr>
              <w:rFonts w:eastAsia="Times New Roman"/>
              <w:i/>
              <w:iCs/>
            </w:rPr>
            <w:t>SAE International Journal of Passenger Cars - Mechanical Systems</w:t>
          </w:r>
          <w:r>
            <w:rPr>
              <w:rFonts w:eastAsia="Times New Roman"/>
            </w:rPr>
            <w:t xml:space="preserve">, </w:t>
          </w:r>
          <w:r>
            <w:rPr>
              <w:rFonts w:eastAsia="Times New Roman"/>
              <w:i/>
              <w:iCs/>
            </w:rPr>
            <w:t>8</w:t>
          </w:r>
          <w:r>
            <w:rPr>
              <w:rFonts w:eastAsia="Times New Roman"/>
            </w:rPr>
            <w:t>(2), 460–467. https://doi.org/10.4271/2015-01-0643</w:t>
          </w:r>
        </w:p>
        <w:p w14:paraId="2A73D9BB" w14:textId="77777777" w:rsidR="00424E56" w:rsidRDefault="00424E56">
          <w:pPr>
            <w:autoSpaceDE w:val="0"/>
            <w:autoSpaceDN w:val="0"/>
            <w:ind w:hanging="480"/>
            <w:divId w:val="328287939"/>
            <w:rPr>
              <w:rFonts w:eastAsia="Times New Roman"/>
            </w:rPr>
          </w:pPr>
          <w:r>
            <w:rPr>
              <w:rFonts w:eastAsia="Times New Roman"/>
            </w:rPr>
            <w:t xml:space="preserve">Stokłosa, J., &amp; Bartnik, M. (2022). INFLUENCE OF TIRE PRESSURE ON THE VEHICLE BRAKING DISTANCE. </w:t>
          </w:r>
          <w:r>
            <w:rPr>
              <w:rFonts w:eastAsia="Times New Roman"/>
              <w:i/>
              <w:iCs/>
            </w:rPr>
            <w:t>Archives of Automotive Engineering</w:t>
          </w:r>
          <w:r>
            <w:rPr>
              <w:rFonts w:eastAsia="Times New Roman"/>
            </w:rPr>
            <w:t xml:space="preserve">, </w:t>
          </w:r>
          <w:r>
            <w:rPr>
              <w:rFonts w:eastAsia="Times New Roman"/>
              <w:i/>
              <w:iCs/>
            </w:rPr>
            <w:t>97</w:t>
          </w:r>
          <w:r>
            <w:rPr>
              <w:rFonts w:eastAsia="Times New Roman"/>
            </w:rPr>
            <w:t>(3), 60–73. https://doi.org/10.14669/AM/155136</w:t>
          </w:r>
        </w:p>
        <w:p w14:paraId="3974929B" w14:textId="77777777" w:rsidR="00424E56" w:rsidRDefault="00424E56">
          <w:pPr>
            <w:autoSpaceDE w:val="0"/>
            <w:autoSpaceDN w:val="0"/>
            <w:ind w:hanging="480"/>
            <w:divId w:val="1105463916"/>
            <w:rPr>
              <w:rFonts w:eastAsia="Times New Roman"/>
            </w:rPr>
          </w:pPr>
          <w:r>
            <w:rPr>
              <w:rFonts w:eastAsia="Times New Roman"/>
            </w:rPr>
            <w:lastRenderedPageBreak/>
            <w:t xml:space="preserve">Yuan, P., Qi, G., Hu, X., Qi, M., Zhou, Y., &amp; Shi, X. (2023). Characteristics, likelihood and challenges of road traffic injuries in China before COVID-19 and in the postpandemic era. In </w:t>
          </w:r>
          <w:r>
            <w:rPr>
              <w:rFonts w:eastAsia="Times New Roman"/>
              <w:i/>
              <w:iCs/>
            </w:rPr>
            <w:t>Humanities and Social Sciences Communications</w:t>
          </w:r>
          <w:r>
            <w:rPr>
              <w:rFonts w:eastAsia="Times New Roman"/>
            </w:rPr>
            <w:t xml:space="preserve"> (Vol. 10, Issue 1). Springer Nature. https://doi.org/10.1057/s41599-022-01482-0</w:t>
          </w:r>
        </w:p>
        <w:p w14:paraId="7726837B" w14:textId="48291C93" w:rsidR="00B70B69" w:rsidRDefault="00424E56">
          <w:r>
            <w:rPr>
              <w:rFonts w:eastAsia="Times New Roman"/>
            </w:rPr>
            <w:t> </w:t>
          </w:r>
        </w:p>
      </w:sdtContent>
    </w:sdt>
    <w:p w14:paraId="18D05313" w14:textId="49D0D8AA" w:rsidR="00B70B69" w:rsidRDefault="00B70B69"/>
    <w:p w14:paraId="05424B7B" w14:textId="76278D42" w:rsidR="002A25FE" w:rsidRDefault="002A25FE" w:rsidP="008E0782">
      <w:pPr>
        <w:rPr>
          <w:b/>
          <w:bCs/>
        </w:rPr>
      </w:pPr>
    </w:p>
    <w:p w14:paraId="666310F7" w14:textId="018EB478" w:rsidR="00644F8E" w:rsidRDefault="00644F8E" w:rsidP="008E0782">
      <w:pPr>
        <w:rPr>
          <w:b/>
          <w:bCs/>
        </w:rPr>
      </w:pPr>
    </w:p>
    <w:p w14:paraId="5AADFFD0" w14:textId="603BAC72" w:rsidR="00644F8E" w:rsidRDefault="00644F8E" w:rsidP="008E0782">
      <w:pPr>
        <w:rPr>
          <w:b/>
          <w:bCs/>
        </w:rPr>
      </w:pPr>
    </w:p>
    <w:p w14:paraId="6C538D91" w14:textId="5C6AF30D" w:rsidR="00644F8E" w:rsidRDefault="00644F8E" w:rsidP="008E0782">
      <w:pPr>
        <w:rPr>
          <w:b/>
          <w:bCs/>
        </w:rPr>
      </w:pPr>
    </w:p>
    <w:p w14:paraId="0DFB31D6" w14:textId="78B398BC" w:rsidR="00644F8E" w:rsidRDefault="00644F8E" w:rsidP="008E0782">
      <w:pPr>
        <w:rPr>
          <w:b/>
          <w:bCs/>
        </w:rPr>
      </w:pPr>
    </w:p>
    <w:p w14:paraId="1CF754C4" w14:textId="577BAF67" w:rsidR="00644F8E" w:rsidRDefault="00644F8E" w:rsidP="008E0782">
      <w:pPr>
        <w:rPr>
          <w:b/>
          <w:bCs/>
        </w:rPr>
      </w:pPr>
    </w:p>
    <w:p w14:paraId="3F04F835" w14:textId="3CB2D169" w:rsidR="00644F8E" w:rsidRDefault="00644F8E" w:rsidP="008E0782">
      <w:pPr>
        <w:rPr>
          <w:b/>
          <w:bCs/>
        </w:rPr>
      </w:pPr>
    </w:p>
    <w:p w14:paraId="33187FEA" w14:textId="4DEFF485" w:rsidR="00644F8E" w:rsidRDefault="00644F8E" w:rsidP="008E0782">
      <w:pPr>
        <w:rPr>
          <w:b/>
          <w:bCs/>
        </w:rPr>
      </w:pPr>
    </w:p>
    <w:p w14:paraId="09847B38" w14:textId="3A77D236" w:rsidR="00644F8E" w:rsidRDefault="00644F8E" w:rsidP="008E0782">
      <w:pPr>
        <w:rPr>
          <w:b/>
          <w:bCs/>
        </w:rPr>
      </w:pPr>
    </w:p>
    <w:p w14:paraId="21C8244E" w14:textId="16259124" w:rsidR="00644F8E" w:rsidRDefault="00644F8E" w:rsidP="008E0782">
      <w:pPr>
        <w:rPr>
          <w:b/>
          <w:bCs/>
        </w:rPr>
      </w:pPr>
    </w:p>
    <w:p w14:paraId="3A3DCC86" w14:textId="6FDBFE3A" w:rsidR="00644F8E" w:rsidRDefault="00644F8E" w:rsidP="008E0782">
      <w:pPr>
        <w:rPr>
          <w:b/>
          <w:bCs/>
        </w:rPr>
      </w:pPr>
    </w:p>
    <w:p w14:paraId="65B4F732" w14:textId="6A7C2A61" w:rsidR="00644F8E" w:rsidRDefault="00644F8E" w:rsidP="008E0782">
      <w:pPr>
        <w:rPr>
          <w:b/>
          <w:bCs/>
        </w:rPr>
      </w:pPr>
    </w:p>
    <w:p w14:paraId="3872B6B0" w14:textId="23D7438C" w:rsidR="00644F8E" w:rsidRDefault="00644F8E" w:rsidP="008E0782">
      <w:pPr>
        <w:rPr>
          <w:b/>
          <w:bCs/>
        </w:rPr>
      </w:pPr>
    </w:p>
    <w:p w14:paraId="144721E3" w14:textId="07EBB4A5" w:rsidR="00644F8E" w:rsidRDefault="00644F8E" w:rsidP="008E0782">
      <w:pPr>
        <w:rPr>
          <w:b/>
          <w:bCs/>
        </w:rPr>
      </w:pPr>
    </w:p>
    <w:p w14:paraId="787DD3BD" w14:textId="0E30E38A" w:rsidR="00644F8E" w:rsidRDefault="00644F8E" w:rsidP="008E0782">
      <w:pPr>
        <w:rPr>
          <w:b/>
          <w:bCs/>
        </w:rPr>
      </w:pPr>
    </w:p>
    <w:p w14:paraId="0495CB93" w14:textId="01AF80DA" w:rsidR="00644F8E" w:rsidRDefault="00644F8E" w:rsidP="008E0782">
      <w:pPr>
        <w:rPr>
          <w:b/>
          <w:bCs/>
        </w:rPr>
      </w:pPr>
    </w:p>
    <w:p w14:paraId="44EED262" w14:textId="77777777" w:rsidR="00644F8E" w:rsidRDefault="00644F8E" w:rsidP="008E0782">
      <w:pPr>
        <w:rPr>
          <w:b/>
          <w:bCs/>
        </w:rPr>
      </w:pPr>
    </w:p>
    <w:p w14:paraId="1D94DFA7" w14:textId="77777777" w:rsidR="002A25FE" w:rsidRDefault="002A25FE" w:rsidP="008E0782">
      <w:pPr>
        <w:rPr>
          <w:b/>
          <w:bCs/>
        </w:rPr>
      </w:pPr>
    </w:p>
    <w:p w14:paraId="177868A1" w14:textId="13261DF2" w:rsidR="002A25FE" w:rsidRDefault="002A25FE" w:rsidP="008E0782">
      <w:pPr>
        <w:rPr>
          <w:b/>
          <w:bCs/>
        </w:rPr>
      </w:pPr>
    </w:p>
    <w:p w14:paraId="75094F06" w14:textId="77777777" w:rsidR="009E5BB7" w:rsidRDefault="009E5BB7" w:rsidP="00242C21">
      <w:pPr>
        <w:jc w:val="center"/>
        <w:rPr>
          <w:b/>
          <w:bCs/>
        </w:rPr>
      </w:pPr>
    </w:p>
    <w:p w14:paraId="0B088E3F" w14:textId="0D9ACE32" w:rsidR="00B70B69" w:rsidRDefault="002A25FE" w:rsidP="00242C21">
      <w:pPr>
        <w:jc w:val="center"/>
        <w:rPr>
          <w:b/>
          <w:bCs/>
        </w:rPr>
      </w:pPr>
      <w:r>
        <w:rPr>
          <w:b/>
          <w:bCs/>
        </w:rPr>
        <w:t>APPENDIX A</w:t>
      </w:r>
    </w:p>
    <w:p w14:paraId="4AF96AEA" w14:textId="2ACB2E15" w:rsidR="002A25FE" w:rsidRDefault="002A25FE" w:rsidP="008E0782">
      <w:pPr>
        <w:rPr>
          <w:b/>
          <w:bCs/>
        </w:rPr>
      </w:pPr>
      <w:r w:rsidRPr="007A1CC1">
        <w:rPr>
          <w:noProof/>
        </w:rPr>
        <w:drawing>
          <wp:anchor distT="0" distB="0" distL="114300" distR="114300" simplePos="0" relativeHeight="251659264" behindDoc="1" locked="0" layoutInCell="1" allowOverlap="1" wp14:anchorId="4FB392B3" wp14:editId="7AFCBAFA">
            <wp:simplePos x="0" y="0"/>
            <wp:positionH relativeFrom="margin">
              <wp:posOffset>0</wp:posOffset>
            </wp:positionH>
            <wp:positionV relativeFrom="paragraph">
              <wp:posOffset>-635</wp:posOffset>
            </wp:positionV>
            <wp:extent cx="4784008" cy="3438525"/>
            <wp:effectExtent l="0" t="0" r="0" b="0"/>
            <wp:wrapNone/>
            <wp:docPr id="12" name="Picture 12" descr="C:\Users\PRISCY\Desktop\pris\IMG-202406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SCY\Desktop\pris\IMG-20240618-WA0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4008"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509F1" w14:textId="1B82E2E7" w:rsidR="002A25FE" w:rsidRDefault="00D94B92" w:rsidP="008E0782">
      <w:pPr>
        <w:rPr>
          <w:b/>
          <w:bCs/>
        </w:rPr>
      </w:pPr>
      <w:r>
        <w:rPr>
          <w:b/>
          <w:bCs/>
          <w:noProof/>
        </w:rPr>
        <mc:AlternateContent>
          <mc:Choice Requires="wps">
            <w:drawing>
              <wp:anchor distT="0" distB="0" distL="114300" distR="114300" simplePos="0" relativeHeight="251665408" behindDoc="0" locked="0" layoutInCell="1" allowOverlap="1" wp14:anchorId="074771B1" wp14:editId="728C81A6">
                <wp:simplePos x="0" y="0"/>
                <wp:positionH relativeFrom="column">
                  <wp:posOffset>4025900</wp:posOffset>
                </wp:positionH>
                <wp:positionV relativeFrom="paragraph">
                  <wp:posOffset>264160</wp:posOffset>
                </wp:positionV>
                <wp:extent cx="190500" cy="298450"/>
                <wp:effectExtent l="0" t="0" r="19050" b="25400"/>
                <wp:wrapNone/>
                <wp:docPr id="469037954" name="Rectangle 2"/>
                <wp:cNvGraphicFramePr/>
                <a:graphic xmlns:a="http://schemas.openxmlformats.org/drawingml/2006/main">
                  <a:graphicData uri="http://schemas.microsoft.com/office/word/2010/wordprocessingShape">
                    <wps:wsp>
                      <wps:cNvSpPr/>
                      <wps:spPr>
                        <a:xfrm>
                          <a:off x="0" y="0"/>
                          <a:ext cx="190500" cy="2984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275D1E3" id="Rectangle 2" o:spid="_x0000_s1026" style="position:absolute;margin-left:317pt;margin-top:20.8pt;width:15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aWwIAABIFAAAOAAAAZHJzL2Uyb0RvYy54bWysVMFu2zAMvQ/YPwi6r7aDdGuCOEXQosOA&#10;oi2aDj2rslQbkEWNUuJkXz9KdpygLXYYdpFFkXyknh+1uNy1hm0V+gZsyYuznDNlJVSNfS35z6eb&#10;Lxec+SBsJQxYVfK98vxy+fnTonNzNYEaTKWQEYj1886VvA7BzbPMy1q1wp+BU5acGrAVgUx8zSoU&#10;HaG3Jpvk+desA6wcglTe0+l17+TLhK+1kuFea68CMyWn3kJaMa0vcc2WCzF/ReHqRg5tiH/oohWN&#10;paIj1LUIgm2weQfVNhLBgw5nEtoMtG6kSneg2xT5m9usa+FUuguR491Ik/9/sPJuu3YPSDR0zs89&#10;beMtdhrb+KX+2C6RtR/JUrvAJB0Ws/w8J0oluSazi+l5IjM7Jjv04buClsVNyZH+RaJIbG99oIIU&#10;eggh41g+7cLeqNiBsY9Ks6aigpOUnZShrgyyraB/KqRUNhS9qxaV6o8Lau3Qz5iRSibAiKwbY0bs&#10;ASCq7j123+sQH1NVEtaYnP+tsT55zEiVwYYxuW0s4EcAhm41VO7jDyT11ESWXqDaPyBD6GXtnbxp&#10;iOtb4cODQNIx/R6azXBPizbQlRyGHWc14O+PzmM8yYu8nHU0FyX3vzYCFWfmhyXhzYrpNA5SMqbn&#10;3yZk4Knn5dRjN+0V0G8q6BVwMm1jfDCHrUZon2mEV7EquYSVVLvkMuDBuAr9vNIjINVqlcJoeJwI&#10;t3btZASPrEYtPe2eBbpBcIGUegeHGRLzN7rrY2OmhdUmgG6SKI+8DnzT4CXhDI9EnOxTO0Udn7Ll&#10;HwAAAP//AwBQSwMEFAAGAAgAAAAhAGXOLIXeAAAACQEAAA8AAABkcnMvZG93bnJldi54bWxMj8Fu&#10;wjAQRO+V+g/WIvVWHAq10jQbhKr2wK1QxHmJTRJhr6PYQNqvrzm1x9kZzb4pl6Oz4mKG0HlGmE0z&#10;EIZrrztuEHZfH485iBCJNVnPBuHbBFhW93clFdpfeWMu29iIVMKhIIQ2xr6QMtStcRSmvjecvKMf&#10;HMUkh0bqga6p3Fn5lGVKOuo4fWipN2+tqU/bs0P4WR9l9hne891q/fI87zZ2vyeL+DAZV68gohnj&#10;Xxhu+AkdqsR08GfWQVgENV+kLRFhMVMgUkCp2+GAkOcKZFXK/wuqXwAAAP//AwBQSwECLQAUAAYA&#10;CAAAACEAtoM4kv4AAADhAQAAEwAAAAAAAAAAAAAAAAAAAAAAW0NvbnRlbnRfVHlwZXNdLnhtbFBL&#10;AQItABQABgAIAAAAIQA4/SH/1gAAAJQBAAALAAAAAAAAAAAAAAAAAC8BAABfcmVscy8ucmVsc1BL&#10;AQItABQABgAIAAAAIQB/45gaWwIAABIFAAAOAAAAAAAAAAAAAAAAAC4CAABkcnMvZTJvRG9jLnht&#10;bFBLAQItABQABgAIAAAAIQBlziyF3gAAAAkBAAAPAAAAAAAAAAAAAAAAALUEAABkcnMvZG93bnJl&#10;di54bWxQSwUGAAAAAAQABADzAAAAwAUAAAAA&#10;" fillcolor="#4472c4 [3204]" strokecolor="#09101d [484]" strokeweight="1pt"/>
            </w:pict>
          </mc:Fallback>
        </mc:AlternateContent>
      </w:r>
      <w:r>
        <w:rPr>
          <w:b/>
          <w:bCs/>
          <w:noProof/>
        </w:rPr>
        <mc:AlternateContent>
          <mc:Choice Requires="wps">
            <w:drawing>
              <wp:anchor distT="0" distB="0" distL="114300" distR="114300" simplePos="0" relativeHeight="251664384" behindDoc="0" locked="0" layoutInCell="1" allowOverlap="1" wp14:anchorId="4D1A492D" wp14:editId="52414238">
                <wp:simplePos x="0" y="0"/>
                <wp:positionH relativeFrom="column">
                  <wp:posOffset>628650</wp:posOffset>
                </wp:positionH>
                <wp:positionV relativeFrom="paragraph">
                  <wp:posOffset>35560</wp:posOffset>
                </wp:positionV>
                <wp:extent cx="177800" cy="260350"/>
                <wp:effectExtent l="0" t="0" r="12700" b="25400"/>
                <wp:wrapNone/>
                <wp:docPr id="148610857" name="Rectangle 1"/>
                <wp:cNvGraphicFramePr/>
                <a:graphic xmlns:a="http://schemas.openxmlformats.org/drawingml/2006/main">
                  <a:graphicData uri="http://schemas.microsoft.com/office/word/2010/wordprocessingShape">
                    <wps:wsp>
                      <wps:cNvSpPr/>
                      <wps:spPr>
                        <a:xfrm>
                          <a:off x="0" y="0"/>
                          <a:ext cx="177800" cy="260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39A249" id="Rectangle 1" o:spid="_x0000_s1026" style="position:absolute;margin-left:49.5pt;margin-top:2.8pt;width:14pt;height: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oHXAIAABIFAAAOAAAAZHJzL2Uyb0RvYy54bWysVFFP2zAQfp+0/2D5fSTpCmUVKaqKmCZV&#10;gICJZ+PYJJLj885u0+7X7+ykKQK0h2kvjs939935y3e+uNy1hm0V+gZsyYuTnDNlJVSNfSn5z8fr&#10;L+ec+SBsJQxYVfK98vxy8fnTRefmagI1mEohIxDr550reR2Cm2eZl7VqhT8Bpyw5NWArApn4klUo&#10;OkJvTTbJ87OsA6wcglTe0+lV7+SLhK+1kuFWa68CMyWn3kJaMa3Pcc0WF2L+gsLVjRzaEP/QRSsa&#10;S0VHqCsRBNtg8w6qbSSCBx1OJLQZaN1Ile5AtynyN7d5qIVT6S5EjncjTf7/wcqb7YO7Q6Khc37u&#10;aRtvsdPYxi/1x3aJrP1IltoFJumwmM3Oc6JUkmtyln89TWRmx2SHPnxX0LK4KTnSv0gUie3aBypI&#10;oYcQMo7l0y7sjYodGHuvNGsqKjhJ2UkZamWQbQX9UyGlsqHoXbWoVH9cnObUW19kzEglE2BE1o0x&#10;I/YAEFX3HruHGeJjqkrCGpPzvzXWJ48ZqTLYMCa3jQX8CMDQrYbKffyBpJ6ayNIzVPs7ZAi9rL2T&#10;1w1xvRY+3AkkHdPvodkMt7RoA13JYdhxVgP+/ug8xpO8yMtZR3NRcv9rI1BxZn5YEt63YjqNg5SM&#10;6elsQga+9jy/9thNuwL6TQW9Ak6mbYwP5rDVCO0TjfAyViWXsJJql1wGPBir0M8rPQJSLZcpjIbH&#10;ibC2D05G8Mhq1NLj7kmgGwQXSKk3cJghMX+juz42ZlpYbgLoJonyyOvANw1eEs7wSMTJfm2nqONT&#10;tvgDAAD//wMAUEsDBBQABgAIAAAAIQDSlvKV3AAAAAcBAAAPAAAAZHJzL2Rvd25yZXYueG1sTI9B&#10;T8JAFITvJv6HzTPxJltRKq19JcTogZsg4fxoH23j7tumu0D117uc8DiZycw3xWK0Rp148J0ThMdJ&#10;AoqlcnUnDcL26+NhDsoHkpqME0b4YQ+L8vamoLx2Z1nzaRMaFUvE54TQhtDnWvuqZUt+4nqW6B3c&#10;YClEOTS6Hugcy63R0yRJtaVO4kJLPb+1XH1vjhbhd3XQyad/n2+Xq2z21K3NbkcG8f5uXL6CCjyG&#10;axgu+BEdysi0d0epvTIIWRavBIRZCupiT1+i3iM8pynostD/+cs/AAAA//8DAFBLAQItABQABgAI&#10;AAAAIQC2gziS/gAAAOEBAAATAAAAAAAAAAAAAAAAAAAAAABbQ29udGVudF9UeXBlc10ueG1sUEsB&#10;Ai0AFAAGAAgAAAAhADj9If/WAAAAlAEAAAsAAAAAAAAAAAAAAAAALwEAAF9yZWxzLy5yZWxzUEsB&#10;Ai0AFAAGAAgAAAAhAO+WqgdcAgAAEgUAAA4AAAAAAAAAAAAAAAAALgIAAGRycy9lMm9Eb2MueG1s&#10;UEsBAi0AFAAGAAgAAAAhANKW8pXcAAAABwEAAA8AAAAAAAAAAAAAAAAAtgQAAGRycy9kb3ducmV2&#10;LnhtbFBLBQYAAAAABAAEAPMAAAC/BQAAAAA=&#10;" fillcolor="#4472c4 [3204]" strokecolor="#09101d [484]" strokeweight="1pt"/>
            </w:pict>
          </mc:Fallback>
        </mc:AlternateContent>
      </w:r>
    </w:p>
    <w:p w14:paraId="60E6C1ED" w14:textId="0FAA947E" w:rsidR="002A25FE" w:rsidRPr="002A25FE" w:rsidRDefault="002A25FE" w:rsidP="002A25FE"/>
    <w:p w14:paraId="1E0F4EC3" w14:textId="4C4D5007" w:rsidR="002A25FE" w:rsidRPr="002A25FE" w:rsidRDefault="002A25FE" w:rsidP="002A25FE"/>
    <w:p w14:paraId="4D03F76E" w14:textId="2C381D77" w:rsidR="002A25FE" w:rsidRPr="002A25FE" w:rsidRDefault="002A25FE" w:rsidP="002A25FE"/>
    <w:p w14:paraId="7FCF2449" w14:textId="48AFFE5A" w:rsidR="002A25FE" w:rsidRPr="002A25FE" w:rsidRDefault="002A25FE" w:rsidP="002A25FE"/>
    <w:p w14:paraId="22BDAA06" w14:textId="61306E29" w:rsidR="002A25FE" w:rsidRPr="002A25FE" w:rsidRDefault="002A25FE" w:rsidP="002A25FE"/>
    <w:p w14:paraId="19FF0DC3" w14:textId="68BFB6C6" w:rsidR="002A25FE" w:rsidRPr="002A25FE" w:rsidRDefault="002A25FE" w:rsidP="002A25FE"/>
    <w:p w14:paraId="1DD3A7F8" w14:textId="52F31CDF" w:rsidR="002A25FE" w:rsidRDefault="002A25FE" w:rsidP="002A25FE">
      <w:pPr>
        <w:rPr>
          <w:b/>
          <w:bCs/>
        </w:rPr>
      </w:pPr>
    </w:p>
    <w:p w14:paraId="53A76AA1" w14:textId="58B2979A" w:rsidR="00242C21" w:rsidRDefault="00242C21" w:rsidP="002A25FE">
      <w:pPr>
        <w:rPr>
          <w:b/>
          <w:bCs/>
        </w:rPr>
      </w:pPr>
    </w:p>
    <w:p w14:paraId="3351E1CE" w14:textId="694B269F" w:rsidR="002A25FE" w:rsidRDefault="00242C21" w:rsidP="002A25FE">
      <w:r w:rsidRPr="007B5E37">
        <w:rPr>
          <w:noProof/>
        </w:rPr>
        <w:drawing>
          <wp:anchor distT="0" distB="0" distL="114300" distR="114300" simplePos="0" relativeHeight="251661312" behindDoc="1" locked="0" layoutInCell="1" allowOverlap="1" wp14:anchorId="0BC7CAD5" wp14:editId="5ECD4BD1">
            <wp:simplePos x="0" y="0"/>
            <wp:positionH relativeFrom="margin">
              <wp:align>right</wp:align>
            </wp:positionH>
            <wp:positionV relativeFrom="paragraph">
              <wp:posOffset>354965</wp:posOffset>
            </wp:positionV>
            <wp:extent cx="5723255" cy="3276600"/>
            <wp:effectExtent l="0" t="0" r="0" b="0"/>
            <wp:wrapNone/>
            <wp:docPr id="8" name="Picture 8" descr="C:\Users\PRISCY\Desktop\pris\IMG-202406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SCY\Desktop\pris\IMG-20240618-WA0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397" cy="3280689"/>
                    </a:xfrm>
                    <a:prstGeom prst="rect">
                      <a:avLst/>
                    </a:prstGeom>
                    <a:noFill/>
                    <a:ln>
                      <a:noFill/>
                    </a:ln>
                  </pic:spPr>
                </pic:pic>
              </a:graphicData>
            </a:graphic>
            <wp14:sizeRelH relativeFrom="page">
              <wp14:pctWidth>0</wp14:pctWidth>
            </wp14:sizeRelH>
            <wp14:sizeRelV relativeFrom="page">
              <wp14:pctHeight>0</wp14:pctHeight>
            </wp14:sizeRelV>
          </wp:anchor>
        </w:drawing>
      </w:r>
      <w:r w:rsidR="002A25FE" w:rsidRPr="00AA4012">
        <w:rPr>
          <w:b/>
          <w:bCs/>
        </w:rPr>
        <w:t>Fig</w:t>
      </w:r>
      <w:r w:rsidR="0061427F">
        <w:rPr>
          <w:b/>
          <w:bCs/>
        </w:rPr>
        <w:t xml:space="preserve">. </w:t>
      </w:r>
      <w:r w:rsidR="00413919">
        <w:rPr>
          <w:b/>
          <w:bCs/>
        </w:rPr>
        <w:t>1</w:t>
      </w:r>
      <w:r w:rsidR="002A25FE" w:rsidRPr="00AA4012">
        <w:rPr>
          <w:b/>
          <w:bCs/>
        </w:rPr>
        <w:t>:</w:t>
      </w:r>
      <w:r w:rsidR="002A25FE">
        <w:t xml:space="preserve"> </w:t>
      </w:r>
      <w:r w:rsidR="002A25FE" w:rsidRPr="007103E8">
        <w:rPr>
          <w:bCs/>
          <w14:ligatures w14:val="none"/>
        </w:rPr>
        <w:t xml:space="preserve">Toyota </w:t>
      </w:r>
      <w:r w:rsidR="002A25FE" w:rsidRPr="00AA4012">
        <w:rPr>
          <w:bCs/>
          <w14:ligatures w14:val="none"/>
        </w:rPr>
        <w:t>Pickup Car Model Year</w:t>
      </w:r>
      <w:r w:rsidR="002A25FE" w:rsidRPr="007103E8">
        <w:rPr>
          <w:bCs/>
          <w14:ligatures w14:val="none"/>
        </w:rPr>
        <w:t xml:space="preserve"> 2016 HILUX/DLX</w:t>
      </w:r>
    </w:p>
    <w:p w14:paraId="74C1CE0B" w14:textId="432A3BE0" w:rsidR="002A25FE" w:rsidRDefault="002A25FE" w:rsidP="002A25FE"/>
    <w:p w14:paraId="7EB362A0" w14:textId="7D94E54E" w:rsidR="002A25FE" w:rsidRPr="002A25FE" w:rsidRDefault="00D94B92" w:rsidP="002A25FE">
      <w:r>
        <w:rPr>
          <w:noProof/>
        </w:rPr>
        <mc:AlternateContent>
          <mc:Choice Requires="wps">
            <w:drawing>
              <wp:anchor distT="0" distB="0" distL="114300" distR="114300" simplePos="0" relativeHeight="251666432" behindDoc="0" locked="0" layoutInCell="1" allowOverlap="1" wp14:anchorId="542DCDD5" wp14:editId="4EC41105">
                <wp:simplePos x="0" y="0"/>
                <wp:positionH relativeFrom="column">
                  <wp:posOffset>2832100</wp:posOffset>
                </wp:positionH>
                <wp:positionV relativeFrom="paragraph">
                  <wp:posOffset>339725</wp:posOffset>
                </wp:positionV>
                <wp:extent cx="603250" cy="584200"/>
                <wp:effectExtent l="0" t="0" r="25400" b="25400"/>
                <wp:wrapNone/>
                <wp:docPr id="815674292" name="Rectangle 3"/>
                <wp:cNvGraphicFramePr/>
                <a:graphic xmlns:a="http://schemas.openxmlformats.org/drawingml/2006/main">
                  <a:graphicData uri="http://schemas.microsoft.com/office/word/2010/wordprocessingShape">
                    <wps:wsp>
                      <wps:cNvSpPr/>
                      <wps:spPr>
                        <a:xfrm>
                          <a:off x="0" y="0"/>
                          <a:ext cx="603250" cy="584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73161A" id="Rectangle 3" o:spid="_x0000_s1026" style="position:absolute;margin-left:223pt;margin-top:26.75pt;width:47.5pt;height:4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kkWgIAABIFAAAOAAAAZHJzL2Uyb0RvYy54bWysVMFu2zAMvQ/YPwi6r3aypOuCOEXQosOA&#10;og2WDj0rslQbkEWNUuJkXz9KdpygLXYYdrElkXwknx41v943hu0U+hpswUcXOWfKSihr+1Lwn093&#10;n64480HYUhiwquAH5fn14uOHeetmagwVmFIhIxDrZ60reBWCm2WZl5VqhL8ApywZNWAjAm3xJStR&#10;tITemGyc55dZC1g6BKm8p9PbzsgXCV9rJcOj1l4FZgpOtYX0xfTdxG+2mIvZCwpX1bIvQ/xDFY2o&#10;LSUdoG5FEGyL9RuoppYIHnS4kNBkoHUtVeqBuhnlr7pZV8Kp1AuR491Ak/9/sPJht3YrJBpa52ee&#10;lrGLvcYm/qk+tk9kHQay1D4wSYeX+efxlCiVZJpeTegyIpnZKdihD98UNCwuCo50F4kisbv3oXM9&#10;ulDcKX1ahYNRsQJjfyjN6pISjlN0Uoa6Mch2gu5USKlsGHWmSpSqOx5N86GeISJVlwAjsq6NGbB7&#10;gKi6t9hdrb1/DFVJWENw/rfCuuAhImUGG4bgpraA7wEY6qrP3PkfSeqoiSxtoDyskCF0svZO3tXE&#10;9b3wYSWQdEzXQ7MZHumjDbQFh37FWQX4+73z6E/yIitnLc1Fwf2vrUDFmfluSXhfR5NJHKS0mUy/&#10;jGmD55bNucVumxugaxrRK+BkWkb/YI5LjdA80wgvY1YyCSspd8FlwOPmJnTzSo+AVMtlcqPhcSLc&#10;27WTETyyGrX0tH8W6HrBBVLqAxxnSMxe6a7zjZEWltsAuk6iPPHa802Dl4TTPxJxss/3yev0lC3+&#10;AAAA//8DAFBLAwQUAAYACAAAACEA2JGn594AAAAKAQAADwAAAGRycy9kb3ducmV2LnhtbEyPwW7C&#10;MAyG75P2DpGRdhspo0Gsa4rQtB24DYY4h8a0FYlTNQG6Pf2803a0/en395er0TtxxSF2gTTMphkI&#10;pDrYjhoN+8/3xyWImAxZ4wKhhi+MsKru70pT2HCjLV53qREcQrEwGtqU+kLKWLfoTZyGHolvpzB4&#10;k3gcGmkHc+Nw7+RTli2kNx3xh9b0+Npifd5dvIbvzUlmH/FtuV9vntW827rDwTitHybj+gVEwjH9&#10;wfCrz+pQsdMxXMhG4TTk+YK7JA1qrkAwoPIZL45M5kqBrEr5v0L1AwAA//8DAFBLAQItABQABgAI&#10;AAAAIQC2gziS/gAAAOEBAAATAAAAAAAAAAAAAAAAAAAAAABbQ29udGVudF9UeXBlc10ueG1sUEsB&#10;Ai0AFAAGAAgAAAAhADj9If/WAAAAlAEAAAsAAAAAAAAAAAAAAAAALwEAAF9yZWxzLy5yZWxzUEsB&#10;Ai0AFAAGAAgAAAAhADPcuSRaAgAAEgUAAA4AAAAAAAAAAAAAAAAALgIAAGRycy9lMm9Eb2MueG1s&#10;UEsBAi0AFAAGAAgAAAAhANiRp+feAAAACgEAAA8AAAAAAAAAAAAAAAAAtAQAAGRycy9kb3ducmV2&#10;LnhtbFBLBQYAAAAABAAEAPMAAAC/BQAAAAA=&#10;" fillcolor="#4472c4 [3204]" strokecolor="#09101d [484]" strokeweight="1pt"/>
            </w:pict>
          </mc:Fallback>
        </mc:AlternateContent>
      </w:r>
    </w:p>
    <w:p w14:paraId="4014BF4E" w14:textId="76FBD9D7" w:rsidR="002A25FE" w:rsidRPr="002A25FE" w:rsidRDefault="002A25FE" w:rsidP="002A25FE"/>
    <w:p w14:paraId="36E10A63" w14:textId="72584669" w:rsidR="002A25FE" w:rsidRPr="002A25FE" w:rsidRDefault="002A25FE" w:rsidP="002A25FE"/>
    <w:p w14:paraId="3F92312A" w14:textId="454B4CAA" w:rsidR="002A25FE" w:rsidRDefault="002A25FE" w:rsidP="002A25FE"/>
    <w:p w14:paraId="74C9022D" w14:textId="5E65722E" w:rsidR="00242C21" w:rsidRPr="00242C21" w:rsidRDefault="00242C21" w:rsidP="00242C21"/>
    <w:p w14:paraId="74DA3609" w14:textId="7257E39D" w:rsidR="00242C21" w:rsidRPr="00242C21" w:rsidRDefault="00242C21" w:rsidP="00242C21"/>
    <w:p w14:paraId="30C3F10D" w14:textId="680352AB" w:rsidR="00242C21" w:rsidRDefault="00242C21" w:rsidP="00242C21"/>
    <w:p w14:paraId="6431B2C1" w14:textId="77777777" w:rsidR="00072700" w:rsidRDefault="00072700" w:rsidP="00242C21"/>
    <w:p w14:paraId="3B627965" w14:textId="77777777" w:rsidR="00072700" w:rsidRDefault="00072700" w:rsidP="00242C21"/>
    <w:p w14:paraId="628746E1" w14:textId="031585A5" w:rsidR="00242C21" w:rsidRPr="00242C21" w:rsidRDefault="00242C21" w:rsidP="00242C21">
      <w:r w:rsidRPr="0061427F">
        <w:rPr>
          <w:b/>
          <w:bCs/>
        </w:rPr>
        <w:t>Fig.</w:t>
      </w:r>
      <w:r w:rsidR="0061427F">
        <w:rPr>
          <w:b/>
          <w:bCs/>
        </w:rPr>
        <w:t>2.</w:t>
      </w:r>
      <w:r w:rsidRPr="0061427F">
        <w:rPr>
          <w:b/>
          <w:bCs/>
        </w:rPr>
        <w:t>:</w:t>
      </w:r>
      <w:r>
        <w:t xml:space="preserve"> Pressure Reading with Pressure Dial Gauge</w:t>
      </w:r>
    </w:p>
    <w:p w14:paraId="0B2EBE0C" w14:textId="19DAFD64" w:rsidR="00242C21" w:rsidRDefault="00242C21" w:rsidP="00242C21">
      <w:r w:rsidRPr="002A25FE">
        <w:t xml:space="preserve">  </w:t>
      </w:r>
    </w:p>
    <w:p w14:paraId="7A387C8B" w14:textId="2DE13342" w:rsidR="00072700" w:rsidRDefault="00072700" w:rsidP="00242C21"/>
    <w:p w14:paraId="2AF9F753" w14:textId="529204EA" w:rsidR="00072700" w:rsidRDefault="00072700" w:rsidP="00242C21"/>
    <w:p w14:paraId="46D37613" w14:textId="777A2F54" w:rsidR="00072700" w:rsidRDefault="00072700" w:rsidP="00242C21"/>
    <w:p w14:paraId="25769903" w14:textId="1B70B3B3" w:rsidR="00072700" w:rsidRDefault="00072700" w:rsidP="00242C21">
      <w:r w:rsidRPr="00AF3BB5">
        <w:rPr>
          <w:noProof/>
          <w:sz w:val="12"/>
        </w:rPr>
        <w:drawing>
          <wp:inline distT="0" distB="0" distL="0" distR="0" wp14:anchorId="4DAAA568" wp14:editId="26985648">
            <wp:extent cx="3994099" cy="2548257"/>
            <wp:effectExtent l="0" t="0" r="6985" b="4445"/>
            <wp:docPr id="31898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2569" name=""/>
                    <pic:cNvPicPr/>
                  </pic:nvPicPr>
                  <pic:blipFill>
                    <a:blip r:embed="rId12"/>
                    <a:stretch>
                      <a:fillRect/>
                    </a:stretch>
                  </pic:blipFill>
                  <pic:spPr>
                    <a:xfrm>
                      <a:off x="0" y="0"/>
                      <a:ext cx="4023232" cy="2566844"/>
                    </a:xfrm>
                    <a:prstGeom prst="rect">
                      <a:avLst/>
                    </a:prstGeom>
                  </pic:spPr>
                </pic:pic>
              </a:graphicData>
            </a:graphic>
          </wp:inline>
        </w:drawing>
      </w:r>
    </w:p>
    <w:p w14:paraId="76535301" w14:textId="10B4B824" w:rsidR="00072700" w:rsidRDefault="00072700" w:rsidP="00242C21">
      <w:r w:rsidRPr="00072700">
        <w:rPr>
          <w:b/>
          <w:bCs/>
        </w:rPr>
        <w:t>Fig.3(a):</w:t>
      </w:r>
      <w:r>
        <w:t xml:space="preserve"> </w:t>
      </w:r>
      <w:r w:rsidRPr="003458AB">
        <w:t xml:space="preserve">AGORA Field </w:t>
      </w:r>
      <w:r>
        <w:t>T</w:t>
      </w:r>
      <w:r w:rsidRPr="003458AB">
        <w:t>ape</w:t>
      </w:r>
      <w:r>
        <w:t xml:space="preserve">  </w:t>
      </w:r>
    </w:p>
    <w:p w14:paraId="3815E9E5" w14:textId="77777777" w:rsidR="00072700" w:rsidRDefault="00072700" w:rsidP="00242C21"/>
    <w:p w14:paraId="08FB745D" w14:textId="249ED3BE" w:rsidR="00072700" w:rsidRPr="002A25FE" w:rsidRDefault="00072700" w:rsidP="00242C21"/>
    <w:p w14:paraId="66636AE1" w14:textId="0137AF49" w:rsidR="00242C21" w:rsidRPr="00242C21" w:rsidRDefault="00072700" w:rsidP="00242C21">
      <w:r>
        <w:rPr>
          <w:bCs/>
          <w:noProof/>
          <w:color w:val="000000" w:themeColor="text1"/>
        </w:rPr>
        <w:drawing>
          <wp:anchor distT="0" distB="0" distL="114300" distR="114300" simplePos="0" relativeHeight="251663360" behindDoc="0" locked="0" layoutInCell="1" allowOverlap="1" wp14:anchorId="1B3D8CF5" wp14:editId="2C814D2B">
            <wp:simplePos x="0" y="0"/>
            <wp:positionH relativeFrom="margin">
              <wp:align>left</wp:align>
            </wp:positionH>
            <wp:positionV relativeFrom="paragraph">
              <wp:posOffset>253365</wp:posOffset>
            </wp:positionV>
            <wp:extent cx="4953000" cy="2495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2495550"/>
                    </a:xfrm>
                    <a:prstGeom prst="rect">
                      <a:avLst/>
                    </a:prstGeom>
                    <a:noFill/>
                  </pic:spPr>
                </pic:pic>
              </a:graphicData>
            </a:graphic>
            <wp14:sizeRelH relativeFrom="margin">
              <wp14:pctWidth>0</wp14:pctWidth>
            </wp14:sizeRelH>
            <wp14:sizeRelV relativeFrom="margin">
              <wp14:pctHeight>0</wp14:pctHeight>
            </wp14:sizeRelV>
          </wp:anchor>
        </w:drawing>
      </w:r>
    </w:p>
    <w:p w14:paraId="081B9B6F" w14:textId="2626A6AD" w:rsidR="00242C21" w:rsidRDefault="00242C21" w:rsidP="00242C21"/>
    <w:p w14:paraId="2AA22BF2" w14:textId="49D79877" w:rsidR="00242C21" w:rsidRDefault="00242C21"/>
    <w:p w14:paraId="6F00D862" w14:textId="0E7A0890" w:rsidR="00242C21" w:rsidRPr="00242C21" w:rsidRDefault="00242C21" w:rsidP="00242C21"/>
    <w:p w14:paraId="7AA73195" w14:textId="7B2626F3" w:rsidR="00242C21" w:rsidRPr="00242C21" w:rsidRDefault="00242C21" w:rsidP="00242C21"/>
    <w:p w14:paraId="01B12201" w14:textId="03723F3B" w:rsidR="00242C21" w:rsidRPr="00242C21" w:rsidRDefault="00242C21" w:rsidP="00242C21"/>
    <w:p w14:paraId="50F07D1F" w14:textId="34FCF20F" w:rsidR="00242C21" w:rsidRPr="00242C21" w:rsidRDefault="00242C21" w:rsidP="00242C21"/>
    <w:p w14:paraId="66DEF1E7" w14:textId="11F31D90" w:rsidR="00242C21" w:rsidRDefault="00242C21" w:rsidP="00242C21"/>
    <w:p w14:paraId="43EF6D01" w14:textId="000907C9" w:rsidR="00242C21" w:rsidRPr="00242C21" w:rsidRDefault="00242C21" w:rsidP="00242C21">
      <w:pPr>
        <w:pStyle w:val="Footer"/>
      </w:pPr>
      <w:r w:rsidRPr="00242C21">
        <w:rPr>
          <w:b/>
          <w:bCs/>
        </w:rPr>
        <w:t>Fig.</w:t>
      </w:r>
      <w:r w:rsidR="0061427F">
        <w:rPr>
          <w:b/>
          <w:bCs/>
        </w:rPr>
        <w:t xml:space="preserve"> </w:t>
      </w:r>
      <w:r w:rsidRPr="00242C21">
        <w:rPr>
          <w:b/>
          <w:bCs/>
        </w:rPr>
        <w:t>3</w:t>
      </w:r>
      <w:r w:rsidR="00072700">
        <w:rPr>
          <w:b/>
          <w:bCs/>
        </w:rPr>
        <w:t>(b)</w:t>
      </w:r>
      <w:r w:rsidRPr="00242C21">
        <w:rPr>
          <w:b/>
          <w:bCs/>
        </w:rPr>
        <w:t>:</w:t>
      </w:r>
      <w:r>
        <w:t xml:space="preserve">  </w:t>
      </w:r>
      <w:proofErr w:type="spellStart"/>
      <w:r w:rsidRPr="003458AB">
        <w:t>Bowmonk</w:t>
      </w:r>
      <w:proofErr w:type="spellEnd"/>
      <w:r w:rsidRPr="003458AB">
        <w:t xml:space="preserve"> 2000 Decelerometer </w:t>
      </w:r>
    </w:p>
    <w:p w14:paraId="36C1CD58" w14:textId="77777777" w:rsidR="00242C21" w:rsidRPr="00242C21" w:rsidRDefault="00242C21" w:rsidP="00242C21"/>
    <w:sectPr w:rsidR="00242C21" w:rsidRPr="00242C2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6C837" w14:textId="77777777" w:rsidR="00E428BB" w:rsidRDefault="00E428BB" w:rsidP="00242C21">
      <w:pPr>
        <w:spacing w:line="240" w:lineRule="auto"/>
      </w:pPr>
      <w:r>
        <w:separator/>
      </w:r>
    </w:p>
  </w:endnote>
  <w:endnote w:type="continuationSeparator" w:id="0">
    <w:p w14:paraId="70BA51B0" w14:textId="77777777" w:rsidR="00E428BB" w:rsidRDefault="00E428BB" w:rsidP="00242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10A5A" w14:textId="77777777" w:rsidR="00644F8E" w:rsidRDefault="00644F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723005"/>
      <w:docPartObj>
        <w:docPartGallery w:val="Page Numbers (Bottom of Page)"/>
        <w:docPartUnique/>
      </w:docPartObj>
    </w:sdtPr>
    <w:sdtEndPr>
      <w:rPr>
        <w:noProof/>
      </w:rPr>
    </w:sdtEndPr>
    <w:sdtContent>
      <w:p w14:paraId="5262649D" w14:textId="4D4F4052" w:rsidR="00296189" w:rsidRDefault="002961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EA106D" w14:textId="77777777" w:rsidR="00296189" w:rsidRDefault="00296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D3DF7" w14:textId="77777777" w:rsidR="00644F8E" w:rsidRDefault="00644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2549A" w14:textId="77777777" w:rsidR="00E428BB" w:rsidRDefault="00E428BB" w:rsidP="00242C21">
      <w:pPr>
        <w:spacing w:line="240" w:lineRule="auto"/>
      </w:pPr>
      <w:r>
        <w:separator/>
      </w:r>
    </w:p>
  </w:footnote>
  <w:footnote w:type="continuationSeparator" w:id="0">
    <w:p w14:paraId="40CDF78A" w14:textId="77777777" w:rsidR="00E428BB" w:rsidRDefault="00E428BB" w:rsidP="00242C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9809E" w14:textId="25A158CA" w:rsidR="00644F8E" w:rsidRDefault="00644F8E">
    <w:pPr>
      <w:pStyle w:val="Header"/>
    </w:pPr>
    <w:r>
      <w:rPr>
        <w:noProof/>
      </w:rPr>
      <w:pict w14:anchorId="3C79B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13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297C4" w14:textId="52E1423A" w:rsidR="00644F8E" w:rsidRDefault="00644F8E">
    <w:pPr>
      <w:pStyle w:val="Header"/>
    </w:pPr>
    <w:r>
      <w:rPr>
        <w:noProof/>
      </w:rPr>
      <w:pict w14:anchorId="6A4778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13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31E9E" w14:textId="798E1E93" w:rsidR="00644F8E" w:rsidRDefault="00644F8E">
    <w:pPr>
      <w:pStyle w:val="Header"/>
    </w:pPr>
    <w:r>
      <w:rPr>
        <w:noProof/>
      </w:rPr>
      <w:pict w14:anchorId="01AD8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13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C44A4"/>
    <w:multiLevelType w:val="hybridMultilevel"/>
    <w:tmpl w:val="26E484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3B25318"/>
    <w:multiLevelType w:val="multilevel"/>
    <w:tmpl w:val="2438C5BC"/>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21F320A3"/>
    <w:multiLevelType w:val="multilevel"/>
    <w:tmpl w:val="81A64A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3CA238A"/>
    <w:multiLevelType w:val="multilevel"/>
    <w:tmpl w:val="14A2F1B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76E66CC"/>
    <w:multiLevelType w:val="hybridMultilevel"/>
    <w:tmpl w:val="DC9CC5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9B166B"/>
    <w:multiLevelType w:val="multilevel"/>
    <w:tmpl w:val="63284F24"/>
    <w:lvl w:ilvl="0">
      <w:start w:val="1"/>
      <w:numFmt w:val="low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18546B5"/>
    <w:multiLevelType w:val="multilevel"/>
    <w:tmpl w:val="71A673CC"/>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A37777A"/>
    <w:multiLevelType w:val="hybridMultilevel"/>
    <w:tmpl w:val="32E84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984737"/>
    <w:multiLevelType w:val="hybridMultilevel"/>
    <w:tmpl w:val="3E50CF6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55EB702A"/>
    <w:multiLevelType w:val="hybridMultilevel"/>
    <w:tmpl w:val="9678E3E0"/>
    <w:lvl w:ilvl="0" w:tplc="835E1DF8">
      <w:start w:val="1"/>
      <w:numFmt w:val="decimal"/>
      <w:lvlText w:val="%1)"/>
      <w:lvlJc w:val="left"/>
      <w:pPr>
        <w:ind w:left="644" w:hanging="360"/>
      </w:pPr>
      <w:rPr>
        <w:rFonts w:hint="default"/>
        <w:vertAlign w:val="superscrip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0" w15:restartNumberingAfterBreak="0">
    <w:nsid w:val="5A2F7C0E"/>
    <w:multiLevelType w:val="hybridMultilevel"/>
    <w:tmpl w:val="45C02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7C697F"/>
    <w:multiLevelType w:val="hybridMultilevel"/>
    <w:tmpl w:val="7B34EB7E"/>
    <w:lvl w:ilvl="0" w:tplc="FB5244B8">
      <w:start w:val="1"/>
      <w:numFmt w:val="decimal"/>
      <w:lvlText w:val="%1)"/>
      <w:lvlJc w:val="left"/>
      <w:pPr>
        <w:ind w:left="502" w:hanging="360"/>
      </w:pPr>
      <w:rPr>
        <w:rFonts w:hint="default"/>
        <w:vertAlign w:val="superscrip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2" w15:restartNumberingAfterBreak="0">
    <w:nsid w:val="6EAF6F83"/>
    <w:multiLevelType w:val="hybridMultilevel"/>
    <w:tmpl w:val="665E7C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0"/>
  </w:num>
  <w:num w:numId="4">
    <w:abstractNumId w:val="4"/>
  </w:num>
  <w:num w:numId="5">
    <w:abstractNumId w:val="2"/>
  </w:num>
  <w:num w:numId="6">
    <w:abstractNumId w:val="5"/>
  </w:num>
  <w:num w:numId="7">
    <w:abstractNumId w:val="6"/>
  </w:num>
  <w:num w:numId="8">
    <w:abstractNumId w:val="1"/>
  </w:num>
  <w:num w:numId="9">
    <w:abstractNumId w:val="9"/>
  </w:num>
  <w:num w:numId="10">
    <w:abstractNumId w:val="11"/>
  </w:num>
  <w:num w:numId="11">
    <w:abstractNumId w:val="8"/>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DB8"/>
    <w:rsid w:val="00003418"/>
    <w:rsid w:val="00011389"/>
    <w:rsid w:val="000120A5"/>
    <w:rsid w:val="00037F15"/>
    <w:rsid w:val="00044AC3"/>
    <w:rsid w:val="0004697C"/>
    <w:rsid w:val="0007221A"/>
    <w:rsid w:val="00072700"/>
    <w:rsid w:val="0007444E"/>
    <w:rsid w:val="00086E44"/>
    <w:rsid w:val="00093E7C"/>
    <w:rsid w:val="000B0D46"/>
    <w:rsid w:val="000B2024"/>
    <w:rsid w:val="000D3819"/>
    <w:rsid w:val="000D44A7"/>
    <w:rsid w:val="001040F6"/>
    <w:rsid w:val="00122901"/>
    <w:rsid w:val="00132733"/>
    <w:rsid w:val="001617AB"/>
    <w:rsid w:val="00161A3B"/>
    <w:rsid w:val="00170156"/>
    <w:rsid w:val="00196836"/>
    <w:rsid w:val="001D00BA"/>
    <w:rsid w:val="001D5AEA"/>
    <w:rsid w:val="001E063C"/>
    <w:rsid w:val="001E37CF"/>
    <w:rsid w:val="001E7C7E"/>
    <w:rsid w:val="002028CB"/>
    <w:rsid w:val="002034CE"/>
    <w:rsid w:val="002052AF"/>
    <w:rsid w:val="0021270D"/>
    <w:rsid w:val="00223538"/>
    <w:rsid w:val="00227A75"/>
    <w:rsid w:val="00234366"/>
    <w:rsid w:val="00242C21"/>
    <w:rsid w:val="002636D3"/>
    <w:rsid w:val="00271C30"/>
    <w:rsid w:val="002809DC"/>
    <w:rsid w:val="00281FBC"/>
    <w:rsid w:val="00290E8F"/>
    <w:rsid w:val="00293289"/>
    <w:rsid w:val="00296189"/>
    <w:rsid w:val="002A25FE"/>
    <w:rsid w:val="002B3074"/>
    <w:rsid w:val="002C032C"/>
    <w:rsid w:val="002C4BC1"/>
    <w:rsid w:val="002C4F9D"/>
    <w:rsid w:val="002D3141"/>
    <w:rsid w:val="002E1903"/>
    <w:rsid w:val="002E1F21"/>
    <w:rsid w:val="0030258C"/>
    <w:rsid w:val="0031033C"/>
    <w:rsid w:val="003458AB"/>
    <w:rsid w:val="00352D6D"/>
    <w:rsid w:val="0036425E"/>
    <w:rsid w:val="00370C9B"/>
    <w:rsid w:val="00377BD9"/>
    <w:rsid w:val="00385EA7"/>
    <w:rsid w:val="0039377B"/>
    <w:rsid w:val="00393ACB"/>
    <w:rsid w:val="00394A86"/>
    <w:rsid w:val="003967FC"/>
    <w:rsid w:val="003A2B2E"/>
    <w:rsid w:val="003B6C5A"/>
    <w:rsid w:val="003C61E9"/>
    <w:rsid w:val="003C7BFA"/>
    <w:rsid w:val="003F1904"/>
    <w:rsid w:val="004043DF"/>
    <w:rsid w:val="00413919"/>
    <w:rsid w:val="0041763C"/>
    <w:rsid w:val="00424E56"/>
    <w:rsid w:val="00437BB4"/>
    <w:rsid w:val="00456225"/>
    <w:rsid w:val="00472159"/>
    <w:rsid w:val="004A02D0"/>
    <w:rsid w:val="004E0FC8"/>
    <w:rsid w:val="004E3172"/>
    <w:rsid w:val="004E4560"/>
    <w:rsid w:val="004E675E"/>
    <w:rsid w:val="004F07B7"/>
    <w:rsid w:val="004F687F"/>
    <w:rsid w:val="00501EC8"/>
    <w:rsid w:val="0050529D"/>
    <w:rsid w:val="00535CB3"/>
    <w:rsid w:val="00540C2C"/>
    <w:rsid w:val="0055494B"/>
    <w:rsid w:val="005610E4"/>
    <w:rsid w:val="00575839"/>
    <w:rsid w:val="00577AE2"/>
    <w:rsid w:val="00583934"/>
    <w:rsid w:val="005B201C"/>
    <w:rsid w:val="005B5AE1"/>
    <w:rsid w:val="005C0D9F"/>
    <w:rsid w:val="005C292F"/>
    <w:rsid w:val="005C3DB8"/>
    <w:rsid w:val="005D285B"/>
    <w:rsid w:val="005D5711"/>
    <w:rsid w:val="005E5D68"/>
    <w:rsid w:val="005E6180"/>
    <w:rsid w:val="005E79D0"/>
    <w:rsid w:val="00607101"/>
    <w:rsid w:val="0061427F"/>
    <w:rsid w:val="006346AC"/>
    <w:rsid w:val="00634D78"/>
    <w:rsid w:val="00644F8E"/>
    <w:rsid w:val="00645691"/>
    <w:rsid w:val="006524A2"/>
    <w:rsid w:val="006556D4"/>
    <w:rsid w:val="00680A70"/>
    <w:rsid w:val="0068671F"/>
    <w:rsid w:val="006A1E7F"/>
    <w:rsid w:val="006A2084"/>
    <w:rsid w:val="006B0DAC"/>
    <w:rsid w:val="006B19EA"/>
    <w:rsid w:val="006B49EF"/>
    <w:rsid w:val="006C14C7"/>
    <w:rsid w:val="006D29CA"/>
    <w:rsid w:val="006E1751"/>
    <w:rsid w:val="007033D1"/>
    <w:rsid w:val="007103E8"/>
    <w:rsid w:val="007146F4"/>
    <w:rsid w:val="007152C2"/>
    <w:rsid w:val="0072164C"/>
    <w:rsid w:val="00723016"/>
    <w:rsid w:val="007266F9"/>
    <w:rsid w:val="007546F9"/>
    <w:rsid w:val="00757EA9"/>
    <w:rsid w:val="0076381D"/>
    <w:rsid w:val="00772B88"/>
    <w:rsid w:val="0077371F"/>
    <w:rsid w:val="007E44AD"/>
    <w:rsid w:val="007F0226"/>
    <w:rsid w:val="007F34AA"/>
    <w:rsid w:val="007F37A8"/>
    <w:rsid w:val="00814FE0"/>
    <w:rsid w:val="008256A5"/>
    <w:rsid w:val="00825CCB"/>
    <w:rsid w:val="00835A86"/>
    <w:rsid w:val="0084013F"/>
    <w:rsid w:val="008553A1"/>
    <w:rsid w:val="008641E2"/>
    <w:rsid w:val="00873599"/>
    <w:rsid w:val="00876D8E"/>
    <w:rsid w:val="00884B45"/>
    <w:rsid w:val="0089042D"/>
    <w:rsid w:val="008D661B"/>
    <w:rsid w:val="008E0782"/>
    <w:rsid w:val="008E3FAE"/>
    <w:rsid w:val="008F7913"/>
    <w:rsid w:val="009237AB"/>
    <w:rsid w:val="00931297"/>
    <w:rsid w:val="00954F65"/>
    <w:rsid w:val="00977059"/>
    <w:rsid w:val="009B1AA6"/>
    <w:rsid w:val="009C5660"/>
    <w:rsid w:val="009D04E3"/>
    <w:rsid w:val="009E449D"/>
    <w:rsid w:val="009E5BB7"/>
    <w:rsid w:val="009F4CF9"/>
    <w:rsid w:val="00A16D60"/>
    <w:rsid w:val="00A17F82"/>
    <w:rsid w:val="00A34E86"/>
    <w:rsid w:val="00A535E7"/>
    <w:rsid w:val="00A56717"/>
    <w:rsid w:val="00A67BF2"/>
    <w:rsid w:val="00A76306"/>
    <w:rsid w:val="00AA4012"/>
    <w:rsid w:val="00AB3A98"/>
    <w:rsid w:val="00B02F83"/>
    <w:rsid w:val="00B04B55"/>
    <w:rsid w:val="00B215DA"/>
    <w:rsid w:val="00B23A85"/>
    <w:rsid w:val="00B2794D"/>
    <w:rsid w:val="00B4680F"/>
    <w:rsid w:val="00B4768E"/>
    <w:rsid w:val="00B5547D"/>
    <w:rsid w:val="00B66360"/>
    <w:rsid w:val="00B70057"/>
    <w:rsid w:val="00B70B69"/>
    <w:rsid w:val="00BA7F1B"/>
    <w:rsid w:val="00BC07C3"/>
    <w:rsid w:val="00BC191D"/>
    <w:rsid w:val="00BE1953"/>
    <w:rsid w:val="00BF3369"/>
    <w:rsid w:val="00C02D87"/>
    <w:rsid w:val="00C03CA4"/>
    <w:rsid w:val="00C075B2"/>
    <w:rsid w:val="00C12D6B"/>
    <w:rsid w:val="00C3135A"/>
    <w:rsid w:val="00C36569"/>
    <w:rsid w:val="00C72A02"/>
    <w:rsid w:val="00C75865"/>
    <w:rsid w:val="00C8592B"/>
    <w:rsid w:val="00C914E0"/>
    <w:rsid w:val="00CA6088"/>
    <w:rsid w:val="00CB11BA"/>
    <w:rsid w:val="00CB15EE"/>
    <w:rsid w:val="00CB1D09"/>
    <w:rsid w:val="00CB2D19"/>
    <w:rsid w:val="00CC5C98"/>
    <w:rsid w:val="00CC7DC0"/>
    <w:rsid w:val="00D067E4"/>
    <w:rsid w:val="00D07B26"/>
    <w:rsid w:val="00D1722F"/>
    <w:rsid w:val="00D22543"/>
    <w:rsid w:val="00D23931"/>
    <w:rsid w:val="00D324C1"/>
    <w:rsid w:val="00D548F7"/>
    <w:rsid w:val="00D63EB2"/>
    <w:rsid w:val="00D66478"/>
    <w:rsid w:val="00D716E2"/>
    <w:rsid w:val="00D74006"/>
    <w:rsid w:val="00D80AD3"/>
    <w:rsid w:val="00D865BF"/>
    <w:rsid w:val="00D91C30"/>
    <w:rsid w:val="00D94B92"/>
    <w:rsid w:val="00DB08F9"/>
    <w:rsid w:val="00DB4059"/>
    <w:rsid w:val="00DB674B"/>
    <w:rsid w:val="00DB749A"/>
    <w:rsid w:val="00E03CD6"/>
    <w:rsid w:val="00E119F5"/>
    <w:rsid w:val="00E30966"/>
    <w:rsid w:val="00E3301C"/>
    <w:rsid w:val="00E333A7"/>
    <w:rsid w:val="00E3523B"/>
    <w:rsid w:val="00E428BB"/>
    <w:rsid w:val="00E56126"/>
    <w:rsid w:val="00E66895"/>
    <w:rsid w:val="00E66FB3"/>
    <w:rsid w:val="00E80302"/>
    <w:rsid w:val="00E86A5C"/>
    <w:rsid w:val="00E91732"/>
    <w:rsid w:val="00EB1E86"/>
    <w:rsid w:val="00EC172B"/>
    <w:rsid w:val="00EE17BC"/>
    <w:rsid w:val="00EF0C0F"/>
    <w:rsid w:val="00F27435"/>
    <w:rsid w:val="00F31A07"/>
    <w:rsid w:val="00F52482"/>
    <w:rsid w:val="00F536D2"/>
    <w:rsid w:val="00F60BB8"/>
    <w:rsid w:val="00F628C1"/>
    <w:rsid w:val="00F64EC4"/>
    <w:rsid w:val="00F71571"/>
    <w:rsid w:val="00F72764"/>
    <w:rsid w:val="00F950A8"/>
    <w:rsid w:val="00FA476E"/>
    <w:rsid w:val="00FB33FE"/>
    <w:rsid w:val="00FB752C"/>
    <w:rsid w:val="00FC3A53"/>
    <w:rsid w:val="00FE0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EEFCC2C"/>
  <w15:docId w15:val="{1AB523B2-FA77-460C-B8AD-6998B531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21A"/>
  </w:style>
  <w:style w:type="paragraph" w:styleId="Heading1">
    <w:name w:val="heading 1"/>
    <w:basedOn w:val="Normal"/>
    <w:next w:val="Normal"/>
    <w:link w:val="Heading1Char"/>
    <w:uiPriority w:val="9"/>
    <w:qFormat/>
    <w:rsid w:val="008E0782"/>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iPriority w:val="9"/>
    <w:semiHidden/>
    <w:unhideWhenUsed/>
    <w:qFormat/>
    <w:rsid w:val="00212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270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0C9B"/>
    <w:rPr>
      <w:color w:val="0563C1" w:themeColor="hyperlink"/>
      <w:u w:val="single"/>
    </w:rPr>
  </w:style>
  <w:style w:type="character" w:styleId="UnresolvedMention">
    <w:name w:val="Unresolved Mention"/>
    <w:basedOn w:val="DefaultParagraphFont"/>
    <w:uiPriority w:val="99"/>
    <w:semiHidden/>
    <w:unhideWhenUsed/>
    <w:rsid w:val="00370C9B"/>
    <w:rPr>
      <w:color w:val="605E5C"/>
      <w:shd w:val="clear" w:color="auto" w:fill="E1DFDD"/>
    </w:rPr>
  </w:style>
  <w:style w:type="character" w:styleId="PlaceholderText">
    <w:name w:val="Placeholder Text"/>
    <w:basedOn w:val="DefaultParagraphFont"/>
    <w:uiPriority w:val="99"/>
    <w:semiHidden/>
    <w:rsid w:val="00B70057"/>
    <w:rPr>
      <w:color w:val="808080"/>
    </w:rPr>
  </w:style>
  <w:style w:type="character" w:customStyle="1" w:styleId="Heading1Char">
    <w:name w:val="Heading 1 Char"/>
    <w:basedOn w:val="DefaultParagraphFont"/>
    <w:link w:val="Heading1"/>
    <w:uiPriority w:val="9"/>
    <w:rsid w:val="008E0782"/>
    <w:rPr>
      <w:rFonts w:asciiTheme="majorHAnsi" w:eastAsiaTheme="majorEastAsia" w:hAnsiTheme="majorHAnsi" w:cstheme="majorBidi"/>
      <w:color w:val="2F5496" w:themeColor="accent1" w:themeShade="BF"/>
      <w:kern w:val="0"/>
      <w:sz w:val="32"/>
      <w:szCs w:val="32"/>
      <w:lang w:val="en-US"/>
      <w14:ligatures w14:val="none"/>
    </w:rPr>
  </w:style>
  <w:style w:type="paragraph" w:styleId="NoSpacing">
    <w:name w:val="No Spacing"/>
    <w:uiPriority w:val="1"/>
    <w:qFormat/>
    <w:rsid w:val="007F37A8"/>
    <w:pPr>
      <w:spacing w:line="240" w:lineRule="auto"/>
    </w:pPr>
  </w:style>
  <w:style w:type="table" w:styleId="ListTable6Colorful">
    <w:name w:val="List Table 6 Colorful"/>
    <w:basedOn w:val="TableNormal"/>
    <w:uiPriority w:val="51"/>
    <w:rsid w:val="007103E8"/>
    <w:pPr>
      <w:spacing w:line="240" w:lineRule="auto"/>
    </w:pPr>
    <w:rPr>
      <w:color w:val="000000" w:themeColor="text1"/>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293289"/>
    <w:pPr>
      <w:ind w:left="720"/>
      <w:contextualSpacing/>
    </w:pPr>
  </w:style>
  <w:style w:type="paragraph" w:styleId="Header">
    <w:name w:val="header"/>
    <w:basedOn w:val="Normal"/>
    <w:link w:val="HeaderChar"/>
    <w:uiPriority w:val="99"/>
    <w:unhideWhenUsed/>
    <w:rsid w:val="00242C21"/>
    <w:pPr>
      <w:tabs>
        <w:tab w:val="center" w:pos="4513"/>
        <w:tab w:val="right" w:pos="9026"/>
      </w:tabs>
      <w:spacing w:line="240" w:lineRule="auto"/>
    </w:pPr>
  </w:style>
  <w:style w:type="character" w:customStyle="1" w:styleId="HeaderChar">
    <w:name w:val="Header Char"/>
    <w:basedOn w:val="DefaultParagraphFont"/>
    <w:link w:val="Header"/>
    <w:uiPriority w:val="99"/>
    <w:rsid w:val="00242C21"/>
  </w:style>
  <w:style w:type="paragraph" w:styleId="Footer">
    <w:name w:val="footer"/>
    <w:basedOn w:val="Normal"/>
    <w:link w:val="FooterChar"/>
    <w:uiPriority w:val="99"/>
    <w:unhideWhenUsed/>
    <w:rsid w:val="00242C21"/>
    <w:pPr>
      <w:tabs>
        <w:tab w:val="center" w:pos="4513"/>
        <w:tab w:val="right" w:pos="9026"/>
      </w:tabs>
      <w:spacing w:line="240" w:lineRule="auto"/>
    </w:pPr>
  </w:style>
  <w:style w:type="character" w:customStyle="1" w:styleId="FooterChar">
    <w:name w:val="Footer Char"/>
    <w:basedOn w:val="DefaultParagraphFont"/>
    <w:link w:val="Footer"/>
    <w:uiPriority w:val="99"/>
    <w:rsid w:val="00242C21"/>
  </w:style>
  <w:style w:type="character" w:customStyle="1" w:styleId="Heading2Char">
    <w:name w:val="Heading 2 Char"/>
    <w:basedOn w:val="DefaultParagraphFont"/>
    <w:link w:val="Heading2"/>
    <w:uiPriority w:val="9"/>
    <w:semiHidden/>
    <w:rsid w:val="0021270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1270D"/>
    <w:rPr>
      <w:rFonts w:asciiTheme="majorHAnsi" w:eastAsiaTheme="majorEastAsia" w:hAnsiTheme="majorHAnsi" w:cstheme="majorBidi"/>
      <w:color w:val="1F3763" w:themeColor="accent1" w:themeShade="7F"/>
    </w:rPr>
  </w:style>
  <w:style w:type="paragraph" w:customStyle="1" w:styleId="Body">
    <w:name w:val="Body"/>
    <w:basedOn w:val="Normal"/>
    <w:rsid w:val="00CB15EE"/>
    <w:pPr>
      <w:spacing w:after="240" w:line="240" w:lineRule="auto"/>
      <w:jc w:val="both"/>
    </w:pPr>
    <w:rPr>
      <w:rFonts w:ascii="Helvetica" w:eastAsia="Times New Roman" w:hAnsi="Helvetica"/>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3006">
      <w:bodyDiv w:val="1"/>
      <w:marLeft w:val="0"/>
      <w:marRight w:val="0"/>
      <w:marTop w:val="0"/>
      <w:marBottom w:val="0"/>
      <w:divBdr>
        <w:top w:val="none" w:sz="0" w:space="0" w:color="auto"/>
        <w:left w:val="none" w:sz="0" w:space="0" w:color="auto"/>
        <w:bottom w:val="none" w:sz="0" w:space="0" w:color="auto"/>
        <w:right w:val="none" w:sz="0" w:space="0" w:color="auto"/>
      </w:divBdr>
      <w:divsChild>
        <w:div w:id="54940202">
          <w:marLeft w:val="480"/>
          <w:marRight w:val="0"/>
          <w:marTop w:val="0"/>
          <w:marBottom w:val="0"/>
          <w:divBdr>
            <w:top w:val="none" w:sz="0" w:space="0" w:color="auto"/>
            <w:left w:val="none" w:sz="0" w:space="0" w:color="auto"/>
            <w:bottom w:val="none" w:sz="0" w:space="0" w:color="auto"/>
            <w:right w:val="none" w:sz="0" w:space="0" w:color="auto"/>
          </w:divBdr>
        </w:div>
        <w:div w:id="815148042">
          <w:marLeft w:val="480"/>
          <w:marRight w:val="0"/>
          <w:marTop w:val="0"/>
          <w:marBottom w:val="0"/>
          <w:divBdr>
            <w:top w:val="none" w:sz="0" w:space="0" w:color="auto"/>
            <w:left w:val="none" w:sz="0" w:space="0" w:color="auto"/>
            <w:bottom w:val="none" w:sz="0" w:space="0" w:color="auto"/>
            <w:right w:val="none" w:sz="0" w:space="0" w:color="auto"/>
          </w:divBdr>
        </w:div>
        <w:div w:id="382675379">
          <w:marLeft w:val="480"/>
          <w:marRight w:val="0"/>
          <w:marTop w:val="0"/>
          <w:marBottom w:val="0"/>
          <w:divBdr>
            <w:top w:val="none" w:sz="0" w:space="0" w:color="auto"/>
            <w:left w:val="none" w:sz="0" w:space="0" w:color="auto"/>
            <w:bottom w:val="none" w:sz="0" w:space="0" w:color="auto"/>
            <w:right w:val="none" w:sz="0" w:space="0" w:color="auto"/>
          </w:divBdr>
        </w:div>
        <w:div w:id="985742648">
          <w:marLeft w:val="480"/>
          <w:marRight w:val="0"/>
          <w:marTop w:val="0"/>
          <w:marBottom w:val="0"/>
          <w:divBdr>
            <w:top w:val="none" w:sz="0" w:space="0" w:color="auto"/>
            <w:left w:val="none" w:sz="0" w:space="0" w:color="auto"/>
            <w:bottom w:val="none" w:sz="0" w:space="0" w:color="auto"/>
            <w:right w:val="none" w:sz="0" w:space="0" w:color="auto"/>
          </w:divBdr>
        </w:div>
        <w:div w:id="686442573">
          <w:marLeft w:val="480"/>
          <w:marRight w:val="0"/>
          <w:marTop w:val="0"/>
          <w:marBottom w:val="0"/>
          <w:divBdr>
            <w:top w:val="none" w:sz="0" w:space="0" w:color="auto"/>
            <w:left w:val="none" w:sz="0" w:space="0" w:color="auto"/>
            <w:bottom w:val="none" w:sz="0" w:space="0" w:color="auto"/>
            <w:right w:val="none" w:sz="0" w:space="0" w:color="auto"/>
          </w:divBdr>
        </w:div>
        <w:div w:id="1385369146">
          <w:marLeft w:val="480"/>
          <w:marRight w:val="0"/>
          <w:marTop w:val="0"/>
          <w:marBottom w:val="0"/>
          <w:divBdr>
            <w:top w:val="none" w:sz="0" w:space="0" w:color="auto"/>
            <w:left w:val="none" w:sz="0" w:space="0" w:color="auto"/>
            <w:bottom w:val="none" w:sz="0" w:space="0" w:color="auto"/>
            <w:right w:val="none" w:sz="0" w:space="0" w:color="auto"/>
          </w:divBdr>
        </w:div>
        <w:div w:id="1133912699">
          <w:marLeft w:val="480"/>
          <w:marRight w:val="0"/>
          <w:marTop w:val="0"/>
          <w:marBottom w:val="0"/>
          <w:divBdr>
            <w:top w:val="none" w:sz="0" w:space="0" w:color="auto"/>
            <w:left w:val="none" w:sz="0" w:space="0" w:color="auto"/>
            <w:bottom w:val="none" w:sz="0" w:space="0" w:color="auto"/>
            <w:right w:val="none" w:sz="0" w:space="0" w:color="auto"/>
          </w:divBdr>
        </w:div>
        <w:div w:id="1539052025">
          <w:marLeft w:val="480"/>
          <w:marRight w:val="0"/>
          <w:marTop w:val="0"/>
          <w:marBottom w:val="0"/>
          <w:divBdr>
            <w:top w:val="none" w:sz="0" w:space="0" w:color="auto"/>
            <w:left w:val="none" w:sz="0" w:space="0" w:color="auto"/>
            <w:bottom w:val="none" w:sz="0" w:space="0" w:color="auto"/>
            <w:right w:val="none" w:sz="0" w:space="0" w:color="auto"/>
          </w:divBdr>
        </w:div>
        <w:div w:id="423189470">
          <w:marLeft w:val="480"/>
          <w:marRight w:val="0"/>
          <w:marTop w:val="0"/>
          <w:marBottom w:val="0"/>
          <w:divBdr>
            <w:top w:val="none" w:sz="0" w:space="0" w:color="auto"/>
            <w:left w:val="none" w:sz="0" w:space="0" w:color="auto"/>
            <w:bottom w:val="none" w:sz="0" w:space="0" w:color="auto"/>
            <w:right w:val="none" w:sz="0" w:space="0" w:color="auto"/>
          </w:divBdr>
        </w:div>
        <w:div w:id="2028404897">
          <w:marLeft w:val="480"/>
          <w:marRight w:val="0"/>
          <w:marTop w:val="0"/>
          <w:marBottom w:val="0"/>
          <w:divBdr>
            <w:top w:val="none" w:sz="0" w:space="0" w:color="auto"/>
            <w:left w:val="none" w:sz="0" w:space="0" w:color="auto"/>
            <w:bottom w:val="none" w:sz="0" w:space="0" w:color="auto"/>
            <w:right w:val="none" w:sz="0" w:space="0" w:color="auto"/>
          </w:divBdr>
        </w:div>
        <w:div w:id="946623126">
          <w:marLeft w:val="480"/>
          <w:marRight w:val="0"/>
          <w:marTop w:val="0"/>
          <w:marBottom w:val="0"/>
          <w:divBdr>
            <w:top w:val="none" w:sz="0" w:space="0" w:color="auto"/>
            <w:left w:val="none" w:sz="0" w:space="0" w:color="auto"/>
            <w:bottom w:val="none" w:sz="0" w:space="0" w:color="auto"/>
            <w:right w:val="none" w:sz="0" w:space="0" w:color="auto"/>
          </w:divBdr>
        </w:div>
        <w:div w:id="1785688976">
          <w:marLeft w:val="480"/>
          <w:marRight w:val="0"/>
          <w:marTop w:val="0"/>
          <w:marBottom w:val="0"/>
          <w:divBdr>
            <w:top w:val="none" w:sz="0" w:space="0" w:color="auto"/>
            <w:left w:val="none" w:sz="0" w:space="0" w:color="auto"/>
            <w:bottom w:val="none" w:sz="0" w:space="0" w:color="auto"/>
            <w:right w:val="none" w:sz="0" w:space="0" w:color="auto"/>
          </w:divBdr>
        </w:div>
      </w:divsChild>
    </w:div>
    <w:div w:id="41827285">
      <w:bodyDiv w:val="1"/>
      <w:marLeft w:val="0"/>
      <w:marRight w:val="0"/>
      <w:marTop w:val="0"/>
      <w:marBottom w:val="0"/>
      <w:divBdr>
        <w:top w:val="none" w:sz="0" w:space="0" w:color="auto"/>
        <w:left w:val="none" w:sz="0" w:space="0" w:color="auto"/>
        <w:bottom w:val="none" w:sz="0" w:space="0" w:color="auto"/>
        <w:right w:val="none" w:sz="0" w:space="0" w:color="auto"/>
      </w:divBdr>
      <w:divsChild>
        <w:div w:id="203450816">
          <w:marLeft w:val="480"/>
          <w:marRight w:val="0"/>
          <w:marTop w:val="0"/>
          <w:marBottom w:val="0"/>
          <w:divBdr>
            <w:top w:val="none" w:sz="0" w:space="0" w:color="auto"/>
            <w:left w:val="none" w:sz="0" w:space="0" w:color="auto"/>
            <w:bottom w:val="none" w:sz="0" w:space="0" w:color="auto"/>
            <w:right w:val="none" w:sz="0" w:space="0" w:color="auto"/>
          </w:divBdr>
        </w:div>
      </w:divsChild>
    </w:div>
    <w:div w:id="116026649">
      <w:bodyDiv w:val="1"/>
      <w:marLeft w:val="0"/>
      <w:marRight w:val="0"/>
      <w:marTop w:val="0"/>
      <w:marBottom w:val="0"/>
      <w:divBdr>
        <w:top w:val="none" w:sz="0" w:space="0" w:color="auto"/>
        <w:left w:val="none" w:sz="0" w:space="0" w:color="auto"/>
        <w:bottom w:val="none" w:sz="0" w:space="0" w:color="auto"/>
        <w:right w:val="none" w:sz="0" w:space="0" w:color="auto"/>
      </w:divBdr>
      <w:divsChild>
        <w:div w:id="965814091">
          <w:marLeft w:val="480"/>
          <w:marRight w:val="0"/>
          <w:marTop w:val="0"/>
          <w:marBottom w:val="0"/>
          <w:divBdr>
            <w:top w:val="none" w:sz="0" w:space="0" w:color="auto"/>
            <w:left w:val="none" w:sz="0" w:space="0" w:color="auto"/>
            <w:bottom w:val="none" w:sz="0" w:space="0" w:color="auto"/>
            <w:right w:val="none" w:sz="0" w:space="0" w:color="auto"/>
          </w:divBdr>
        </w:div>
      </w:divsChild>
    </w:div>
    <w:div w:id="130443296">
      <w:bodyDiv w:val="1"/>
      <w:marLeft w:val="0"/>
      <w:marRight w:val="0"/>
      <w:marTop w:val="0"/>
      <w:marBottom w:val="0"/>
      <w:divBdr>
        <w:top w:val="none" w:sz="0" w:space="0" w:color="auto"/>
        <w:left w:val="none" w:sz="0" w:space="0" w:color="auto"/>
        <w:bottom w:val="none" w:sz="0" w:space="0" w:color="auto"/>
        <w:right w:val="none" w:sz="0" w:space="0" w:color="auto"/>
      </w:divBdr>
      <w:divsChild>
        <w:div w:id="306277080">
          <w:marLeft w:val="480"/>
          <w:marRight w:val="0"/>
          <w:marTop w:val="0"/>
          <w:marBottom w:val="0"/>
          <w:divBdr>
            <w:top w:val="none" w:sz="0" w:space="0" w:color="auto"/>
            <w:left w:val="none" w:sz="0" w:space="0" w:color="auto"/>
            <w:bottom w:val="none" w:sz="0" w:space="0" w:color="auto"/>
            <w:right w:val="none" w:sz="0" w:space="0" w:color="auto"/>
          </w:divBdr>
        </w:div>
        <w:div w:id="369111457">
          <w:marLeft w:val="480"/>
          <w:marRight w:val="0"/>
          <w:marTop w:val="0"/>
          <w:marBottom w:val="0"/>
          <w:divBdr>
            <w:top w:val="none" w:sz="0" w:space="0" w:color="auto"/>
            <w:left w:val="none" w:sz="0" w:space="0" w:color="auto"/>
            <w:bottom w:val="none" w:sz="0" w:space="0" w:color="auto"/>
            <w:right w:val="none" w:sz="0" w:space="0" w:color="auto"/>
          </w:divBdr>
        </w:div>
      </w:divsChild>
    </w:div>
    <w:div w:id="138618095">
      <w:bodyDiv w:val="1"/>
      <w:marLeft w:val="0"/>
      <w:marRight w:val="0"/>
      <w:marTop w:val="0"/>
      <w:marBottom w:val="0"/>
      <w:divBdr>
        <w:top w:val="none" w:sz="0" w:space="0" w:color="auto"/>
        <w:left w:val="none" w:sz="0" w:space="0" w:color="auto"/>
        <w:bottom w:val="none" w:sz="0" w:space="0" w:color="auto"/>
        <w:right w:val="none" w:sz="0" w:space="0" w:color="auto"/>
      </w:divBdr>
      <w:divsChild>
        <w:div w:id="1273593064">
          <w:marLeft w:val="480"/>
          <w:marRight w:val="0"/>
          <w:marTop w:val="0"/>
          <w:marBottom w:val="0"/>
          <w:divBdr>
            <w:top w:val="none" w:sz="0" w:space="0" w:color="auto"/>
            <w:left w:val="none" w:sz="0" w:space="0" w:color="auto"/>
            <w:bottom w:val="none" w:sz="0" w:space="0" w:color="auto"/>
            <w:right w:val="none" w:sz="0" w:space="0" w:color="auto"/>
          </w:divBdr>
        </w:div>
      </w:divsChild>
    </w:div>
    <w:div w:id="150216176">
      <w:bodyDiv w:val="1"/>
      <w:marLeft w:val="0"/>
      <w:marRight w:val="0"/>
      <w:marTop w:val="0"/>
      <w:marBottom w:val="0"/>
      <w:divBdr>
        <w:top w:val="none" w:sz="0" w:space="0" w:color="auto"/>
        <w:left w:val="none" w:sz="0" w:space="0" w:color="auto"/>
        <w:bottom w:val="none" w:sz="0" w:space="0" w:color="auto"/>
        <w:right w:val="none" w:sz="0" w:space="0" w:color="auto"/>
      </w:divBdr>
      <w:divsChild>
        <w:div w:id="809128063">
          <w:marLeft w:val="480"/>
          <w:marRight w:val="0"/>
          <w:marTop w:val="0"/>
          <w:marBottom w:val="0"/>
          <w:divBdr>
            <w:top w:val="none" w:sz="0" w:space="0" w:color="auto"/>
            <w:left w:val="none" w:sz="0" w:space="0" w:color="auto"/>
            <w:bottom w:val="none" w:sz="0" w:space="0" w:color="auto"/>
            <w:right w:val="none" w:sz="0" w:space="0" w:color="auto"/>
          </w:divBdr>
        </w:div>
        <w:div w:id="936254226">
          <w:marLeft w:val="480"/>
          <w:marRight w:val="0"/>
          <w:marTop w:val="0"/>
          <w:marBottom w:val="0"/>
          <w:divBdr>
            <w:top w:val="none" w:sz="0" w:space="0" w:color="auto"/>
            <w:left w:val="none" w:sz="0" w:space="0" w:color="auto"/>
            <w:bottom w:val="none" w:sz="0" w:space="0" w:color="auto"/>
            <w:right w:val="none" w:sz="0" w:space="0" w:color="auto"/>
          </w:divBdr>
        </w:div>
        <w:div w:id="1032268166">
          <w:marLeft w:val="480"/>
          <w:marRight w:val="0"/>
          <w:marTop w:val="0"/>
          <w:marBottom w:val="0"/>
          <w:divBdr>
            <w:top w:val="none" w:sz="0" w:space="0" w:color="auto"/>
            <w:left w:val="none" w:sz="0" w:space="0" w:color="auto"/>
            <w:bottom w:val="none" w:sz="0" w:space="0" w:color="auto"/>
            <w:right w:val="none" w:sz="0" w:space="0" w:color="auto"/>
          </w:divBdr>
        </w:div>
        <w:div w:id="1522889734">
          <w:marLeft w:val="480"/>
          <w:marRight w:val="0"/>
          <w:marTop w:val="0"/>
          <w:marBottom w:val="0"/>
          <w:divBdr>
            <w:top w:val="none" w:sz="0" w:space="0" w:color="auto"/>
            <w:left w:val="none" w:sz="0" w:space="0" w:color="auto"/>
            <w:bottom w:val="none" w:sz="0" w:space="0" w:color="auto"/>
            <w:right w:val="none" w:sz="0" w:space="0" w:color="auto"/>
          </w:divBdr>
        </w:div>
        <w:div w:id="2089379345">
          <w:marLeft w:val="480"/>
          <w:marRight w:val="0"/>
          <w:marTop w:val="0"/>
          <w:marBottom w:val="0"/>
          <w:divBdr>
            <w:top w:val="none" w:sz="0" w:space="0" w:color="auto"/>
            <w:left w:val="none" w:sz="0" w:space="0" w:color="auto"/>
            <w:bottom w:val="none" w:sz="0" w:space="0" w:color="auto"/>
            <w:right w:val="none" w:sz="0" w:space="0" w:color="auto"/>
          </w:divBdr>
        </w:div>
      </w:divsChild>
    </w:div>
    <w:div w:id="154495182">
      <w:bodyDiv w:val="1"/>
      <w:marLeft w:val="0"/>
      <w:marRight w:val="0"/>
      <w:marTop w:val="0"/>
      <w:marBottom w:val="0"/>
      <w:divBdr>
        <w:top w:val="none" w:sz="0" w:space="0" w:color="auto"/>
        <w:left w:val="none" w:sz="0" w:space="0" w:color="auto"/>
        <w:bottom w:val="none" w:sz="0" w:space="0" w:color="auto"/>
        <w:right w:val="none" w:sz="0" w:space="0" w:color="auto"/>
      </w:divBdr>
      <w:divsChild>
        <w:div w:id="1356930591">
          <w:marLeft w:val="480"/>
          <w:marRight w:val="0"/>
          <w:marTop w:val="0"/>
          <w:marBottom w:val="0"/>
          <w:divBdr>
            <w:top w:val="none" w:sz="0" w:space="0" w:color="auto"/>
            <w:left w:val="none" w:sz="0" w:space="0" w:color="auto"/>
            <w:bottom w:val="none" w:sz="0" w:space="0" w:color="auto"/>
            <w:right w:val="none" w:sz="0" w:space="0" w:color="auto"/>
          </w:divBdr>
        </w:div>
        <w:div w:id="361706134">
          <w:marLeft w:val="480"/>
          <w:marRight w:val="0"/>
          <w:marTop w:val="0"/>
          <w:marBottom w:val="0"/>
          <w:divBdr>
            <w:top w:val="none" w:sz="0" w:space="0" w:color="auto"/>
            <w:left w:val="none" w:sz="0" w:space="0" w:color="auto"/>
            <w:bottom w:val="none" w:sz="0" w:space="0" w:color="auto"/>
            <w:right w:val="none" w:sz="0" w:space="0" w:color="auto"/>
          </w:divBdr>
        </w:div>
        <w:div w:id="837891342">
          <w:marLeft w:val="480"/>
          <w:marRight w:val="0"/>
          <w:marTop w:val="0"/>
          <w:marBottom w:val="0"/>
          <w:divBdr>
            <w:top w:val="none" w:sz="0" w:space="0" w:color="auto"/>
            <w:left w:val="none" w:sz="0" w:space="0" w:color="auto"/>
            <w:bottom w:val="none" w:sz="0" w:space="0" w:color="auto"/>
            <w:right w:val="none" w:sz="0" w:space="0" w:color="auto"/>
          </w:divBdr>
        </w:div>
        <w:div w:id="1816290825">
          <w:marLeft w:val="480"/>
          <w:marRight w:val="0"/>
          <w:marTop w:val="0"/>
          <w:marBottom w:val="0"/>
          <w:divBdr>
            <w:top w:val="none" w:sz="0" w:space="0" w:color="auto"/>
            <w:left w:val="none" w:sz="0" w:space="0" w:color="auto"/>
            <w:bottom w:val="none" w:sz="0" w:space="0" w:color="auto"/>
            <w:right w:val="none" w:sz="0" w:space="0" w:color="auto"/>
          </w:divBdr>
        </w:div>
        <w:div w:id="32658874">
          <w:marLeft w:val="480"/>
          <w:marRight w:val="0"/>
          <w:marTop w:val="0"/>
          <w:marBottom w:val="0"/>
          <w:divBdr>
            <w:top w:val="none" w:sz="0" w:space="0" w:color="auto"/>
            <w:left w:val="none" w:sz="0" w:space="0" w:color="auto"/>
            <w:bottom w:val="none" w:sz="0" w:space="0" w:color="auto"/>
            <w:right w:val="none" w:sz="0" w:space="0" w:color="auto"/>
          </w:divBdr>
        </w:div>
        <w:div w:id="1472362348">
          <w:marLeft w:val="480"/>
          <w:marRight w:val="0"/>
          <w:marTop w:val="0"/>
          <w:marBottom w:val="0"/>
          <w:divBdr>
            <w:top w:val="none" w:sz="0" w:space="0" w:color="auto"/>
            <w:left w:val="none" w:sz="0" w:space="0" w:color="auto"/>
            <w:bottom w:val="none" w:sz="0" w:space="0" w:color="auto"/>
            <w:right w:val="none" w:sz="0" w:space="0" w:color="auto"/>
          </w:divBdr>
        </w:div>
      </w:divsChild>
    </w:div>
    <w:div w:id="156118354">
      <w:bodyDiv w:val="1"/>
      <w:marLeft w:val="0"/>
      <w:marRight w:val="0"/>
      <w:marTop w:val="0"/>
      <w:marBottom w:val="0"/>
      <w:divBdr>
        <w:top w:val="none" w:sz="0" w:space="0" w:color="auto"/>
        <w:left w:val="none" w:sz="0" w:space="0" w:color="auto"/>
        <w:bottom w:val="none" w:sz="0" w:space="0" w:color="auto"/>
        <w:right w:val="none" w:sz="0" w:space="0" w:color="auto"/>
      </w:divBdr>
      <w:divsChild>
        <w:div w:id="92870638">
          <w:marLeft w:val="480"/>
          <w:marRight w:val="0"/>
          <w:marTop w:val="0"/>
          <w:marBottom w:val="0"/>
          <w:divBdr>
            <w:top w:val="none" w:sz="0" w:space="0" w:color="auto"/>
            <w:left w:val="none" w:sz="0" w:space="0" w:color="auto"/>
            <w:bottom w:val="none" w:sz="0" w:space="0" w:color="auto"/>
            <w:right w:val="none" w:sz="0" w:space="0" w:color="auto"/>
          </w:divBdr>
        </w:div>
        <w:div w:id="287325460">
          <w:marLeft w:val="480"/>
          <w:marRight w:val="0"/>
          <w:marTop w:val="0"/>
          <w:marBottom w:val="0"/>
          <w:divBdr>
            <w:top w:val="none" w:sz="0" w:space="0" w:color="auto"/>
            <w:left w:val="none" w:sz="0" w:space="0" w:color="auto"/>
            <w:bottom w:val="none" w:sz="0" w:space="0" w:color="auto"/>
            <w:right w:val="none" w:sz="0" w:space="0" w:color="auto"/>
          </w:divBdr>
        </w:div>
        <w:div w:id="1416131562">
          <w:marLeft w:val="480"/>
          <w:marRight w:val="0"/>
          <w:marTop w:val="0"/>
          <w:marBottom w:val="0"/>
          <w:divBdr>
            <w:top w:val="none" w:sz="0" w:space="0" w:color="auto"/>
            <w:left w:val="none" w:sz="0" w:space="0" w:color="auto"/>
            <w:bottom w:val="none" w:sz="0" w:space="0" w:color="auto"/>
            <w:right w:val="none" w:sz="0" w:space="0" w:color="auto"/>
          </w:divBdr>
        </w:div>
        <w:div w:id="2120294203">
          <w:marLeft w:val="480"/>
          <w:marRight w:val="0"/>
          <w:marTop w:val="0"/>
          <w:marBottom w:val="0"/>
          <w:divBdr>
            <w:top w:val="none" w:sz="0" w:space="0" w:color="auto"/>
            <w:left w:val="none" w:sz="0" w:space="0" w:color="auto"/>
            <w:bottom w:val="none" w:sz="0" w:space="0" w:color="auto"/>
            <w:right w:val="none" w:sz="0" w:space="0" w:color="auto"/>
          </w:divBdr>
        </w:div>
        <w:div w:id="766578540">
          <w:marLeft w:val="480"/>
          <w:marRight w:val="0"/>
          <w:marTop w:val="0"/>
          <w:marBottom w:val="0"/>
          <w:divBdr>
            <w:top w:val="none" w:sz="0" w:space="0" w:color="auto"/>
            <w:left w:val="none" w:sz="0" w:space="0" w:color="auto"/>
            <w:bottom w:val="none" w:sz="0" w:space="0" w:color="auto"/>
            <w:right w:val="none" w:sz="0" w:space="0" w:color="auto"/>
          </w:divBdr>
        </w:div>
        <w:div w:id="722868910">
          <w:marLeft w:val="480"/>
          <w:marRight w:val="0"/>
          <w:marTop w:val="0"/>
          <w:marBottom w:val="0"/>
          <w:divBdr>
            <w:top w:val="none" w:sz="0" w:space="0" w:color="auto"/>
            <w:left w:val="none" w:sz="0" w:space="0" w:color="auto"/>
            <w:bottom w:val="none" w:sz="0" w:space="0" w:color="auto"/>
            <w:right w:val="none" w:sz="0" w:space="0" w:color="auto"/>
          </w:divBdr>
        </w:div>
        <w:div w:id="120803729">
          <w:marLeft w:val="480"/>
          <w:marRight w:val="0"/>
          <w:marTop w:val="0"/>
          <w:marBottom w:val="0"/>
          <w:divBdr>
            <w:top w:val="none" w:sz="0" w:space="0" w:color="auto"/>
            <w:left w:val="none" w:sz="0" w:space="0" w:color="auto"/>
            <w:bottom w:val="none" w:sz="0" w:space="0" w:color="auto"/>
            <w:right w:val="none" w:sz="0" w:space="0" w:color="auto"/>
          </w:divBdr>
        </w:div>
        <w:div w:id="1302494980">
          <w:marLeft w:val="480"/>
          <w:marRight w:val="0"/>
          <w:marTop w:val="0"/>
          <w:marBottom w:val="0"/>
          <w:divBdr>
            <w:top w:val="none" w:sz="0" w:space="0" w:color="auto"/>
            <w:left w:val="none" w:sz="0" w:space="0" w:color="auto"/>
            <w:bottom w:val="none" w:sz="0" w:space="0" w:color="auto"/>
            <w:right w:val="none" w:sz="0" w:space="0" w:color="auto"/>
          </w:divBdr>
        </w:div>
        <w:div w:id="1956524918">
          <w:marLeft w:val="480"/>
          <w:marRight w:val="0"/>
          <w:marTop w:val="0"/>
          <w:marBottom w:val="0"/>
          <w:divBdr>
            <w:top w:val="none" w:sz="0" w:space="0" w:color="auto"/>
            <w:left w:val="none" w:sz="0" w:space="0" w:color="auto"/>
            <w:bottom w:val="none" w:sz="0" w:space="0" w:color="auto"/>
            <w:right w:val="none" w:sz="0" w:space="0" w:color="auto"/>
          </w:divBdr>
        </w:div>
        <w:div w:id="1405882906">
          <w:marLeft w:val="480"/>
          <w:marRight w:val="0"/>
          <w:marTop w:val="0"/>
          <w:marBottom w:val="0"/>
          <w:divBdr>
            <w:top w:val="none" w:sz="0" w:space="0" w:color="auto"/>
            <w:left w:val="none" w:sz="0" w:space="0" w:color="auto"/>
            <w:bottom w:val="none" w:sz="0" w:space="0" w:color="auto"/>
            <w:right w:val="none" w:sz="0" w:space="0" w:color="auto"/>
          </w:divBdr>
        </w:div>
        <w:div w:id="1852210280">
          <w:marLeft w:val="480"/>
          <w:marRight w:val="0"/>
          <w:marTop w:val="0"/>
          <w:marBottom w:val="0"/>
          <w:divBdr>
            <w:top w:val="none" w:sz="0" w:space="0" w:color="auto"/>
            <w:left w:val="none" w:sz="0" w:space="0" w:color="auto"/>
            <w:bottom w:val="none" w:sz="0" w:space="0" w:color="auto"/>
            <w:right w:val="none" w:sz="0" w:space="0" w:color="auto"/>
          </w:divBdr>
        </w:div>
        <w:div w:id="1280526051">
          <w:marLeft w:val="480"/>
          <w:marRight w:val="0"/>
          <w:marTop w:val="0"/>
          <w:marBottom w:val="0"/>
          <w:divBdr>
            <w:top w:val="none" w:sz="0" w:space="0" w:color="auto"/>
            <w:left w:val="none" w:sz="0" w:space="0" w:color="auto"/>
            <w:bottom w:val="none" w:sz="0" w:space="0" w:color="auto"/>
            <w:right w:val="none" w:sz="0" w:space="0" w:color="auto"/>
          </w:divBdr>
        </w:div>
      </w:divsChild>
    </w:div>
    <w:div w:id="176388871">
      <w:bodyDiv w:val="1"/>
      <w:marLeft w:val="0"/>
      <w:marRight w:val="0"/>
      <w:marTop w:val="0"/>
      <w:marBottom w:val="0"/>
      <w:divBdr>
        <w:top w:val="none" w:sz="0" w:space="0" w:color="auto"/>
        <w:left w:val="none" w:sz="0" w:space="0" w:color="auto"/>
        <w:bottom w:val="none" w:sz="0" w:space="0" w:color="auto"/>
        <w:right w:val="none" w:sz="0" w:space="0" w:color="auto"/>
      </w:divBdr>
      <w:divsChild>
        <w:div w:id="912281099">
          <w:marLeft w:val="480"/>
          <w:marRight w:val="0"/>
          <w:marTop w:val="0"/>
          <w:marBottom w:val="0"/>
          <w:divBdr>
            <w:top w:val="none" w:sz="0" w:space="0" w:color="auto"/>
            <w:left w:val="none" w:sz="0" w:space="0" w:color="auto"/>
            <w:bottom w:val="none" w:sz="0" w:space="0" w:color="auto"/>
            <w:right w:val="none" w:sz="0" w:space="0" w:color="auto"/>
          </w:divBdr>
        </w:div>
        <w:div w:id="234634402">
          <w:marLeft w:val="480"/>
          <w:marRight w:val="0"/>
          <w:marTop w:val="0"/>
          <w:marBottom w:val="0"/>
          <w:divBdr>
            <w:top w:val="none" w:sz="0" w:space="0" w:color="auto"/>
            <w:left w:val="none" w:sz="0" w:space="0" w:color="auto"/>
            <w:bottom w:val="none" w:sz="0" w:space="0" w:color="auto"/>
            <w:right w:val="none" w:sz="0" w:space="0" w:color="auto"/>
          </w:divBdr>
        </w:div>
        <w:div w:id="1015112697">
          <w:marLeft w:val="480"/>
          <w:marRight w:val="0"/>
          <w:marTop w:val="0"/>
          <w:marBottom w:val="0"/>
          <w:divBdr>
            <w:top w:val="none" w:sz="0" w:space="0" w:color="auto"/>
            <w:left w:val="none" w:sz="0" w:space="0" w:color="auto"/>
            <w:bottom w:val="none" w:sz="0" w:space="0" w:color="auto"/>
            <w:right w:val="none" w:sz="0" w:space="0" w:color="auto"/>
          </w:divBdr>
        </w:div>
        <w:div w:id="1597984585">
          <w:marLeft w:val="480"/>
          <w:marRight w:val="0"/>
          <w:marTop w:val="0"/>
          <w:marBottom w:val="0"/>
          <w:divBdr>
            <w:top w:val="none" w:sz="0" w:space="0" w:color="auto"/>
            <w:left w:val="none" w:sz="0" w:space="0" w:color="auto"/>
            <w:bottom w:val="none" w:sz="0" w:space="0" w:color="auto"/>
            <w:right w:val="none" w:sz="0" w:space="0" w:color="auto"/>
          </w:divBdr>
        </w:div>
        <w:div w:id="1402945488">
          <w:marLeft w:val="480"/>
          <w:marRight w:val="0"/>
          <w:marTop w:val="0"/>
          <w:marBottom w:val="0"/>
          <w:divBdr>
            <w:top w:val="none" w:sz="0" w:space="0" w:color="auto"/>
            <w:left w:val="none" w:sz="0" w:space="0" w:color="auto"/>
            <w:bottom w:val="none" w:sz="0" w:space="0" w:color="auto"/>
            <w:right w:val="none" w:sz="0" w:space="0" w:color="auto"/>
          </w:divBdr>
        </w:div>
        <w:div w:id="511186939">
          <w:marLeft w:val="480"/>
          <w:marRight w:val="0"/>
          <w:marTop w:val="0"/>
          <w:marBottom w:val="0"/>
          <w:divBdr>
            <w:top w:val="none" w:sz="0" w:space="0" w:color="auto"/>
            <w:left w:val="none" w:sz="0" w:space="0" w:color="auto"/>
            <w:bottom w:val="none" w:sz="0" w:space="0" w:color="auto"/>
            <w:right w:val="none" w:sz="0" w:space="0" w:color="auto"/>
          </w:divBdr>
        </w:div>
      </w:divsChild>
    </w:div>
    <w:div w:id="226379115">
      <w:bodyDiv w:val="1"/>
      <w:marLeft w:val="0"/>
      <w:marRight w:val="0"/>
      <w:marTop w:val="0"/>
      <w:marBottom w:val="0"/>
      <w:divBdr>
        <w:top w:val="none" w:sz="0" w:space="0" w:color="auto"/>
        <w:left w:val="none" w:sz="0" w:space="0" w:color="auto"/>
        <w:bottom w:val="none" w:sz="0" w:space="0" w:color="auto"/>
        <w:right w:val="none" w:sz="0" w:space="0" w:color="auto"/>
      </w:divBdr>
      <w:divsChild>
        <w:div w:id="976569708">
          <w:marLeft w:val="480"/>
          <w:marRight w:val="0"/>
          <w:marTop w:val="0"/>
          <w:marBottom w:val="0"/>
          <w:divBdr>
            <w:top w:val="none" w:sz="0" w:space="0" w:color="auto"/>
            <w:left w:val="none" w:sz="0" w:space="0" w:color="auto"/>
            <w:bottom w:val="none" w:sz="0" w:space="0" w:color="auto"/>
            <w:right w:val="none" w:sz="0" w:space="0" w:color="auto"/>
          </w:divBdr>
        </w:div>
        <w:div w:id="1704358639">
          <w:marLeft w:val="480"/>
          <w:marRight w:val="0"/>
          <w:marTop w:val="0"/>
          <w:marBottom w:val="0"/>
          <w:divBdr>
            <w:top w:val="none" w:sz="0" w:space="0" w:color="auto"/>
            <w:left w:val="none" w:sz="0" w:space="0" w:color="auto"/>
            <w:bottom w:val="none" w:sz="0" w:space="0" w:color="auto"/>
            <w:right w:val="none" w:sz="0" w:space="0" w:color="auto"/>
          </w:divBdr>
        </w:div>
        <w:div w:id="1708412129">
          <w:marLeft w:val="480"/>
          <w:marRight w:val="0"/>
          <w:marTop w:val="0"/>
          <w:marBottom w:val="0"/>
          <w:divBdr>
            <w:top w:val="none" w:sz="0" w:space="0" w:color="auto"/>
            <w:left w:val="none" w:sz="0" w:space="0" w:color="auto"/>
            <w:bottom w:val="none" w:sz="0" w:space="0" w:color="auto"/>
            <w:right w:val="none" w:sz="0" w:space="0" w:color="auto"/>
          </w:divBdr>
        </w:div>
        <w:div w:id="1831142013">
          <w:marLeft w:val="480"/>
          <w:marRight w:val="0"/>
          <w:marTop w:val="0"/>
          <w:marBottom w:val="0"/>
          <w:divBdr>
            <w:top w:val="none" w:sz="0" w:space="0" w:color="auto"/>
            <w:left w:val="none" w:sz="0" w:space="0" w:color="auto"/>
            <w:bottom w:val="none" w:sz="0" w:space="0" w:color="auto"/>
            <w:right w:val="none" w:sz="0" w:space="0" w:color="auto"/>
          </w:divBdr>
        </w:div>
        <w:div w:id="2016687099">
          <w:marLeft w:val="480"/>
          <w:marRight w:val="0"/>
          <w:marTop w:val="0"/>
          <w:marBottom w:val="0"/>
          <w:divBdr>
            <w:top w:val="none" w:sz="0" w:space="0" w:color="auto"/>
            <w:left w:val="none" w:sz="0" w:space="0" w:color="auto"/>
            <w:bottom w:val="none" w:sz="0" w:space="0" w:color="auto"/>
            <w:right w:val="none" w:sz="0" w:space="0" w:color="auto"/>
          </w:divBdr>
        </w:div>
        <w:div w:id="1294170727">
          <w:marLeft w:val="480"/>
          <w:marRight w:val="0"/>
          <w:marTop w:val="0"/>
          <w:marBottom w:val="0"/>
          <w:divBdr>
            <w:top w:val="none" w:sz="0" w:space="0" w:color="auto"/>
            <w:left w:val="none" w:sz="0" w:space="0" w:color="auto"/>
            <w:bottom w:val="none" w:sz="0" w:space="0" w:color="auto"/>
            <w:right w:val="none" w:sz="0" w:space="0" w:color="auto"/>
          </w:divBdr>
        </w:div>
        <w:div w:id="1559171851">
          <w:marLeft w:val="480"/>
          <w:marRight w:val="0"/>
          <w:marTop w:val="0"/>
          <w:marBottom w:val="0"/>
          <w:divBdr>
            <w:top w:val="none" w:sz="0" w:space="0" w:color="auto"/>
            <w:left w:val="none" w:sz="0" w:space="0" w:color="auto"/>
            <w:bottom w:val="none" w:sz="0" w:space="0" w:color="auto"/>
            <w:right w:val="none" w:sz="0" w:space="0" w:color="auto"/>
          </w:divBdr>
        </w:div>
      </w:divsChild>
    </w:div>
    <w:div w:id="251550285">
      <w:bodyDiv w:val="1"/>
      <w:marLeft w:val="0"/>
      <w:marRight w:val="0"/>
      <w:marTop w:val="0"/>
      <w:marBottom w:val="0"/>
      <w:divBdr>
        <w:top w:val="none" w:sz="0" w:space="0" w:color="auto"/>
        <w:left w:val="none" w:sz="0" w:space="0" w:color="auto"/>
        <w:bottom w:val="none" w:sz="0" w:space="0" w:color="auto"/>
        <w:right w:val="none" w:sz="0" w:space="0" w:color="auto"/>
      </w:divBdr>
      <w:divsChild>
        <w:div w:id="342123731">
          <w:marLeft w:val="480"/>
          <w:marRight w:val="0"/>
          <w:marTop w:val="0"/>
          <w:marBottom w:val="0"/>
          <w:divBdr>
            <w:top w:val="none" w:sz="0" w:space="0" w:color="auto"/>
            <w:left w:val="none" w:sz="0" w:space="0" w:color="auto"/>
            <w:bottom w:val="none" w:sz="0" w:space="0" w:color="auto"/>
            <w:right w:val="none" w:sz="0" w:space="0" w:color="auto"/>
          </w:divBdr>
        </w:div>
        <w:div w:id="319768535">
          <w:marLeft w:val="480"/>
          <w:marRight w:val="0"/>
          <w:marTop w:val="0"/>
          <w:marBottom w:val="0"/>
          <w:divBdr>
            <w:top w:val="none" w:sz="0" w:space="0" w:color="auto"/>
            <w:left w:val="none" w:sz="0" w:space="0" w:color="auto"/>
            <w:bottom w:val="none" w:sz="0" w:space="0" w:color="auto"/>
            <w:right w:val="none" w:sz="0" w:space="0" w:color="auto"/>
          </w:divBdr>
        </w:div>
        <w:div w:id="417793640">
          <w:marLeft w:val="480"/>
          <w:marRight w:val="0"/>
          <w:marTop w:val="0"/>
          <w:marBottom w:val="0"/>
          <w:divBdr>
            <w:top w:val="none" w:sz="0" w:space="0" w:color="auto"/>
            <w:left w:val="none" w:sz="0" w:space="0" w:color="auto"/>
            <w:bottom w:val="none" w:sz="0" w:space="0" w:color="auto"/>
            <w:right w:val="none" w:sz="0" w:space="0" w:color="auto"/>
          </w:divBdr>
        </w:div>
        <w:div w:id="1421759411">
          <w:marLeft w:val="480"/>
          <w:marRight w:val="0"/>
          <w:marTop w:val="0"/>
          <w:marBottom w:val="0"/>
          <w:divBdr>
            <w:top w:val="none" w:sz="0" w:space="0" w:color="auto"/>
            <w:left w:val="none" w:sz="0" w:space="0" w:color="auto"/>
            <w:bottom w:val="none" w:sz="0" w:space="0" w:color="auto"/>
            <w:right w:val="none" w:sz="0" w:space="0" w:color="auto"/>
          </w:divBdr>
        </w:div>
        <w:div w:id="708335418">
          <w:marLeft w:val="480"/>
          <w:marRight w:val="0"/>
          <w:marTop w:val="0"/>
          <w:marBottom w:val="0"/>
          <w:divBdr>
            <w:top w:val="none" w:sz="0" w:space="0" w:color="auto"/>
            <w:left w:val="none" w:sz="0" w:space="0" w:color="auto"/>
            <w:bottom w:val="none" w:sz="0" w:space="0" w:color="auto"/>
            <w:right w:val="none" w:sz="0" w:space="0" w:color="auto"/>
          </w:divBdr>
        </w:div>
        <w:div w:id="13113430">
          <w:marLeft w:val="480"/>
          <w:marRight w:val="0"/>
          <w:marTop w:val="0"/>
          <w:marBottom w:val="0"/>
          <w:divBdr>
            <w:top w:val="none" w:sz="0" w:space="0" w:color="auto"/>
            <w:left w:val="none" w:sz="0" w:space="0" w:color="auto"/>
            <w:bottom w:val="none" w:sz="0" w:space="0" w:color="auto"/>
            <w:right w:val="none" w:sz="0" w:space="0" w:color="auto"/>
          </w:divBdr>
        </w:div>
        <w:div w:id="406612529">
          <w:marLeft w:val="480"/>
          <w:marRight w:val="0"/>
          <w:marTop w:val="0"/>
          <w:marBottom w:val="0"/>
          <w:divBdr>
            <w:top w:val="none" w:sz="0" w:space="0" w:color="auto"/>
            <w:left w:val="none" w:sz="0" w:space="0" w:color="auto"/>
            <w:bottom w:val="none" w:sz="0" w:space="0" w:color="auto"/>
            <w:right w:val="none" w:sz="0" w:space="0" w:color="auto"/>
          </w:divBdr>
        </w:div>
        <w:div w:id="248345375">
          <w:marLeft w:val="480"/>
          <w:marRight w:val="0"/>
          <w:marTop w:val="0"/>
          <w:marBottom w:val="0"/>
          <w:divBdr>
            <w:top w:val="none" w:sz="0" w:space="0" w:color="auto"/>
            <w:left w:val="none" w:sz="0" w:space="0" w:color="auto"/>
            <w:bottom w:val="none" w:sz="0" w:space="0" w:color="auto"/>
            <w:right w:val="none" w:sz="0" w:space="0" w:color="auto"/>
          </w:divBdr>
        </w:div>
        <w:div w:id="657736227">
          <w:marLeft w:val="480"/>
          <w:marRight w:val="0"/>
          <w:marTop w:val="0"/>
          <w:marBottom w:val="0"/>
          <w:divBdr>
            <w:top w:val="none" w:sz="0" w:space="0" w:color="auto"/>
            <w:left w:val="none" w:sz="0" w:space="0" w:color="auto"/>
            <w:bottom w:val="none" w:sz="0" w:space="0" w:color="auto"/>
            <w:right w:val="none" w:sz="0" w:space="0" w:color="auto"/>
          </w:divBdr>
        </w:div>
        <w:div w:id="1646008427">
          <w:marLeft w:val="480"/>
          <w:marRight w:val="0"/>
          <w:marTop w:val="0"/>
          <w:marBottom w:val="0"/>
          <w:divBdr>
            <w:top w:val="none" w:sz="0" w:space="0" w:color="auto"/>
            <w:left w:val="none" w:sz="0" w:space="0" w:color="auto"/>
            <w:bottom w:val="none" w:sz="0" w:space="0" w:color="auto"/>
            <w:right w:val="none" w:sz="0" w:space="0" w:color="auto"/>
          </w:divBdr>
        </w:div>
        <w:div w:id="1329599788">
          <w:marLeft w:val="480"/>
          <w:marRight w:val="0"/>
          <w:marTop w:val="0"/>
          <w:marBottom w:val="0"/>
          <w:divBdr>
            <w:top w:val="none" w:sz="0" w:space="0" w:color="auto"/>
            <w:left w:val="none" w:sz="0" w:space="0" w:color="auto"/>
            <w:bottom w:val="none" w:sz="0" w:space="0" w:color="auto"/>
            <w:right w:val="none" w:sz="0" w:space="0" w:color="auto"/>
          </w:divBdr>
        </w:div>
        <w:div w:id="1064186443">
          <w:marLeft w:val="480"/>
          <w:marRight w:val="0"/>
          <w:marTop w:val="0"/>
          <w:marBottom w:val="0"/>
          <w:divBdr>
            <w:top w:val="none" w:sz="0" w:space="0" w:color="auto"/>
            <w:left w:val="none" w:sz="0" w:space="0" w:color="auto"/>
            <w:bottom w:val="none" w:sz="0" w:space="0" w:color="auto"/>
            <w:right w:val="none" w:sz="0" w:space="0" w:color="auto"/>
          </w:divBdr>
        </w:div>
      </w:divsChild>
    </w:div>
    <w:div w:id="256670096">
      <w:bodyDiv w:val="1"/>
      <w:marLeft w:val="0"/>
      <w:marRight w:val="0"/>
      <w:marTop w:val="0"/>
      <w:marBottom w:val="0"/>
      <w:divBdr>
        <w:top w:val="none" w:sz="0" w:space="0" w:color="auto"/>
        <w:left w:val="none" w:sz="0" w:space="0" w:color="auto"/>
        <w:bottom w:val="none" w:sz="0" w:space="0" w:color="auto"/>
        <w:right w:val="none" w:sz="0" w:space="0" w:color="auto"/>
      </w:divBdr>
      <w:divsChild>
        <w:div w:id="1751806418">
          <w:marLeft w:val="480"/>
          <w:marRight w:val="0"/>
          <w:marTop w:val="0"/>
          <w:marBottom w:val="0"/>
          <w:divBdr>
            <w:top w:val="none" w:sz="0" w:space="0" w:color="auto"/>
            <w:left w:val="none" w:sz="0" w:space="0" w:color="auto"/>
            <w:bottom w:val="none" w:sz="0" w:space="0" w:color="auto"/>
            <w:right w:val="none" w:sz="0" w:space="0" w:color="auto"/>
          </w:divBdr>
        </w:div>
        <w:div w:id="591164781">
          <w:marLeft w:val="480"/>
          <w:marRight w:val="0"/>
          <w:marTop w:val="0"/>
          <w:marBottom w:val="0"/>
          <w:divBdr>
            <w:top w:val="none" w:sz="0" w:space="0" w:color="auto"/>
            <w:left w:val="none" w:sz="0" w:space="0" w:color="auto"/>
            <w:bottom w:val="none" w:sz="0" w:space="0" w:color="auto"/>
            <w:right w:val="none" w:sz="0" w:space="0" w:color="auto"/>
          </w:divBdr>
        </w:div>
        <w:div w:id="2121992131">
          <w:marLeft w:val="480"/>
          <w:marRight w:val="0"/>
          <w:marTop w:val="0"/>
          <w:marBottom w:val="0"/>
          <w:divBdr>
            <w:top w:val="none" w:sz="0" w:space="0" w:color="auto"/>
            <w:left w:val="none" w:sz="0" w:space="0" w:color="auto"/>
            <w:bottom w:val="none" w:sz="0" w:space="0" w:color="auto"/>
            <w:right w:val="none" w:sz="0" w:space="0" w:color="auto"/>
          </w:divBdr>
        </w:div>
        <w:div w:id="1156412161">
          <w:marLeft w:val="480"/>
          <w:marRight w:val="0"/>
          <w:marTop w:val="0"/>
          <w:marBottom w:val="0"/>
          <w:divBdr>
            <w:top w:val="none" w:sz="0" w:space="0" w:color="auto"/>
            <w:left w:val="none" w:sz="0" w:space="0" w:color="auto"/>
            <w:bottom w:val="none" w:sz="0" w:space="0" w:color="auto"/>
            <w:right w:val="none" w:sz="0" w:space="0" w:color="auto"/>
          </w:divBdr>
        </w:div>
        <w:div w:id="379595379">
          <w:marLeft w:val="480"/>
          <w:marRight w:val="0"/>
          <w:marTop w:val="0"/>
          <w:marBottom w:val="0"/>
          <w:divBdr>
            <w:top w:val="none" w:sz="0" w:space="0" w:color="auto"/>
            <w:left w:val="none" w:sz="0" w:space="0" w:color="auto"/>
            <w:bottom w:val="none" w:sz="0" w:space="0" w:color="auto"/>
            <w:right w:val="none" w:sz="0" w:space="0" w:color="auto"/>
          </w:divBdr>
        </w:div>
        <w:div w:id="188181255">
          <w:marLeft w:val="480"/>
          <w:marRight w:val="0"/>
          <w:marTop w:val="0"/>
          <w:marBottom w:val="0"/>
          <w:divBdr>
            <w:top w:val="none" w:sz="0" w:space="0" w:color="auto"/>
            <w:left w:val="none" w:sz="0" w:space="0" w:color="auto"/>
            <w:bottom w:val="none" w:sz="0" w:space="0" w:color="auto"/>
            <w:right w:val="none" w:sz="0" w:space="0" w:color="auto"/>
          </w:divBdr>
        </w:div>
      </w:divsChild>
    </w:div>
    <w:div w:id="262495322">
      <w:bodyDiv w:val="1"/>
      <w:marLeft w:val="0"/>
      <w:marRight w:val="0"/>
      <w:marTop w:val="0"/>
      <w:marBottom w:val="0"/>
      <w:divBdr>
        <w:top w:val="none" w:sz="0" w:space="0" w:color="auto"/>
        <w:left w:val="none" w:sz="0" w:space="0" w:color="auto"/>
        <w:bottom w:val="none" w:sz="0" w:space="0" w:color="auto"/>
        <w:right w:val="none" w:sz="0" w:space="0" w:color="auto"/>
      </w:divBdr>
      <w:divsChild>
        <w:div w:id="112482469">
          <w:marLeft w:val="480"/>
          <w:marRight w:val="0"/>
          <w:marTop w:val="0"/>
          <w:marBottom w:val="0"/>
          <w:divBdr>
            <w:top w:val="none" w:sz="0" w:space="0" w:color="auto"/>
            <w:left w:val="none" w:sz="0" w:space="0" w:color="auto"/>
            <w:bottom w:val="none" w:sz="0" w:space="0" w:color="auto"/>
            <w:right w:val="none" w:sz="0" w:space="0" w:color="auto"/>
          </w:divBdr>
        </w:div>
        <w:div w:id="1261722821">
          <w:marLeft w:val="480"/>
          <w:marRight w:val="0"/>
          <w:marTop w:val="0"/>
          <w:marBottom w:val="0"/>
          <w:divBdr>
            <w:top w:val="none" w:sz="0" w:space="0" w:color="auto"/>
            <w:left w:val="none" w:sz="0" w:space="0" w:color="auto"/>
            <w:bottom w:val="none" w:sz="0" w:space="0" w:color="auto"/>
            <w:right w:val="none" w:sz="0" w:space="0" w:color="auto"/>
          </w:divBdr>
        </w:div>
        <w:div w:id="1626814859">
          <w:marLeft w:val="480"/>
          <w:marRight w:val="0"/>
          <w:marTop w:val="0"/>
          <w:marBottom w:val="0"/>
          <w:divBdr>
            <w:top w:val="none" w:sz="0" w:space="0" w:color="auto"/>
            <w:left w:val="none" w:sz="0" w:space="0" w:color="auto"/>
            <w:bottom w:val="none" w:sz="0" w:space="0" w:color="auto"/>
            <w:right w:val="none" w:sz="0" w:space="0" w:color="auto"/>
          </w:divBdr>
        </w:div>
        <w:div w:id="1856722962">
          <w:marLeft w:val="480"/>
          <w:marRight w:val="0"/>
          <w:marTop w:val="0"/>
          <w:marBottom w:val="0"/>
          <w:divBdr>
            <w:top w:val="none" w:sz="0" w:space="0" w:color="auto"/>
            <w:left w:val="none" w:sz="0" w:space="0" w:color="auto"/>
            <w:bottom w:val="none" w:sz="0" w:space="0" w:color="auto"/>
            <w:right w:val="none" w:sz="0" w:space="0" w:color="auto"/>
          </w:divBdr>
        </w:div>
      </w:divsChild>
    </w:div>
    <w:div w:id="359821620">
      <w:bodyDiv w:val="1"/>
      <w:marLeft w:val="0"/>
      <w:marRight w:val="0"/>
      <w:marTop w:val="0"/>
      <w:marBottom w:val="0"/>
      <w:divBdr>
        <w:top w:val="none" w:sz="0" w:space="0" w:color="auto"/>
        <w:left w:val="none" w:sz="0" w:space="0" w:color="auto"/>
        <w:bottom w:val="none" w:sz="0" w:space="0" w:color="auto"/>
        <w:right w:val="none" w:sz="0" w:space="0" w:color="auto"/>
      </w:divBdr>
      <w:divsChild>
        <w:div w:id="892078902">
          <w:marLeft w:val="480"/>
          <w:marRight w:val="0"/>
          <w:marTop w:val="0"/>
          <w:marBottom w:val="0"/>
          <w:divBdr>
            <w:top w:val="none" w:sz="0" w:space="0" w:color="auto"/>
            <w:left w:val="none" w:sz="0" w:space="0" w:color="auto"/>
            <w:bottom w:val="none" w:sz="0" w:space="0" w:color="auto"/>
            <w:right w:val="none" w:sz="0" w:space="0" w:color="auto"/>
          </w:divBdr>
        </w:div>
        <w:div w:id="604119805">
          <w:marLeft w:val="480"/>
          <w:marRight w:val="0"/>
          <w:marTop w:val="0"/>
          <w:marBottom w:val="0"/>
          <w:divBdr>
            <w:top w:val="none" w:sz="0" w:space="0" w:color="auto"/>
            <w:left w:val="none" w:sz="0" w:space="0" w:color="auto"/>
            <w:bottom w:val="none" w:sz="0" w:space="0" w:color="auto"/>
            <w:right w:val="none" w:sz="0" w:space="0" w:color="auto"/>
          </w:divBdr>
        </w:div>
        <w:div w:id="1531603863">
          <w:marLeft w:val="480"/>
          <w:marRight w:val="0"/>
          <w:marTop w:val="0"/>
          <w:marBottom w:val="0"/>
          <w:divBdr>
            <w:top w:val="none" w:sz="0" w:space="0" w:color="auto"/>
            <w:left w:val="none" w:sz="0" w:space="0" w:color="auto"/>
            <w:bottom w:val="none" w:sz="0" w:space="0" w:color="auto"/>
            <w:right w:val="none" w:sz="0" w:space="0" w:color="auto"/>
          </w:divBdr>
        </w:div>
        <w:div w:id="534587467">
          <w:marLeft w:val="480"/>
          <w:marRight w:val="0"/>
          <w:marTop w:val="0"/>
          <w:marBottom w:val="0"/>
          <w:divBdr>
            <w:top w:val="none" w:sz="0" w:space="0" w:color="auto"/>
            <w:left w:val="none" w:sz="0" w:space="0" w:color="auto"/>
            <w:bottom w:val="none" w:sz="0" w:space="0" w:color="auto"/>
            <w:right w:val="none" w:sz="0" w:space="0" w:color="auto"/>
          </w:divBdr>
        </w:div>
        <w:div w:id="1678265084">
          <w:marLeft w:val="480"/>
          <w:marRight w:val="0"/>
          <w:marTop w:val="0"/>
          <w:marBottom w:val="0"/>
          <w:divBdr>
            <w:top w:val="none" w:sz="0" w:space="0" w:color="auto"/>
            <w:left w:val="none" w:sz="0" w:space="0" w:color="auto"/>
            <w:bottom w:val="none" w:sz="0" w:space="0" w:color="auto"/>
            <w:right w:val="none" w:sz="0" w:space="0" w:color="auto"/>
          </w:divBdr>
        </w:div>
        <w:div w:id="820198706">
          <w:marLeft w:val="480"/>
          <w:marRight w:val="0"/>
          <w:marTop w:val="0"/>
          <w:marBottom w:val="0"/>
          <w:divBdr>
            <w:top w:val="none" w:sz="0" w:space="0" w:color="auto"/>
            <w:left w:val="none" w:sz="0" w:space="0" w:color="auto"/>
            <w:bottom w:val="none" w:sz="0" w:space="0" w:color="auto"/>
            <w:right w:val="none" w:sz="0" w:space="0" w:color="auto"/>
          </w:divBdr>
        </w:div>
        <w:div w:id="1198278825">
          <w:marLeft w:val="480"/>
          <w:marRight w:val="0"/>
          <w:marTop w:val="0"/>
          <w:marBottom w:val="0"/>
          <w:divBdr>
            <w:top w:val="none" w:sz="0" w:space="0" w:color="auto"/>
            <w:left w:val="none" w:sz="0" w:space="0" w:color="auto"/>
            <w:bottom w:val="none" w:sz="0" w:space="0" w:color="auto"/>
            <w:right w:val="none" w:sz="0" w:space="0" w:color="auto"/>
          </w:divBdr>
        </w:div>
        <w:div w:id="328101420">
          <w:marLeft w:val="480"/>
          <w:marRight w:val="0"/>
          <w:marTop w:val="0"/>
          <w:marBottom w:val="0"/>
          <w:divBdr>
            <w:top w:val="none" w:sz="0" w:space="0" w:color="auto"/>
            <w:left w:val="none" w:sz="0" w:space="0" w:color="auto"/>
            <w:bottom w:val="none" w:sz="0" w:space="0" w:color="auto"/>
            <w:right w:val="none" w:sz="0" w:space="0" w:color="auto"/>
          </w:divBdr>
        </w:div>
        <w:div w:id="901214495">
          <w:marLeft w:val="480"/>
          <w:marRight w:val="0"/>
          <w:marTop w:val="0"/>
          <w:marBottom w:val="0"/>
          <w:divBdr>
            <w:top w:val="none" w:sz="0" w:space="0" w:color="auto"/>
            <w:left w:val="none" w:sz="0" w:space="0" w:color="auto"/>
            <w:bottom w:val="none" w:sz="0" w:space="0" w:color="auto"/>
            <w:right w:val="none" w:sz="0" w:space="0" w:color="auto"/>
          </w:divBdr>
        </w:div>
        <w:div w:id="1349134009">
          <w:marLeft w:val="480"/>
          <w:marRight w:val="0"/>
          <w:marTop w:val="0"/>
          <w:marBottom w:val="0"/>
          <w:divBdr>
            <w:top w:val="none" w:sz="0" w:space="0" w:color="auto"/>
            <w:left w:val="none" w:sz="0" w:space="0" w:color="auto"/>
            <w:bottom w:val="none" w:sz="0" w:space="0" w:color="auto"/>
            <w:right w:val="none" w:sz="0" w:space="0" w:color="auto"/>
          </w:divBdr>
        </w:div>
      </w:divsChild>
    </w:div>
    <w:div w:id="387261621">
      <w:bodyDiv w:val="1"/>
      <w:marLeft w:val="0"/>
      <w:marRight w:val="0"/>
      <w:marTop w:val="0"/>
      <w:marBottom w:val="0"/>
      <w:divBdr>
        <w:top w:val="none" w:sz="0" w:space="0" w:color="auto"/>
        <w:left w:val="none" w:sz="0" w:space="0" w:color="auto"/>
        <w:bottom w:val="none" w:sz="0" w:space="0" w:color="auto"/>
        <w:right w:val="none" w:sz="0" w:space="0" w:color="auto"/>
      </w:divBdr>
      <w:divsChild>
        <w:div w:id="334723491">
          <w:marLeft w:val="480"/>
          <w:marRight w:val="0"/>
          <w:marTop w:val="0"/>
          <w:marBottom w:val="0"/>
          <w:divBdr>
            <w:top w:val="none" w:sz="0" w:space="0" w:color="auto"/>
            <w:left w:val="none" w:sz="0" w:space="0" w:color="auto"/>
            <w:bottom w:val="none" w:sz="0" w:space="0" w:color="auto"/>
            <w:right w:val="none" w:sz="0" w:space="0" w:color="auto"/>
          </w:divBdr>
        </w:div>
      </w:divsChild>
    </w:div>
    <w:div w:id="477501330">
      <w:bodyDiv w:val="1"/>
      <w:marLeft w:val="0"/>
      <w:marRight w:val="0"/>
      <w:marTop w:val="0"/>
      <w:marBottom w:val="0"/>
      <w:divBdr>
        <w:top w:val="none" w:sz="0" w:space="0" w:color="auto"/>
        <w:left w:val="none" w:sz="0" w:space="0" w:color="auto"/>
        <w:bottom w:val="none" w:sz="0" w:space="0" w:color="auto"/>
        <w:right w:val="none" w:sz="0" w:space="0" w:color="auto"/>
      </w:divBdr>
      <w:divsChild>
        <w:div w:id="1226448275">
          <w:marLeft w:val="480"/>
          <w:marRight w:val="0"/>
          <w:marTop w:val="0"/>
          <w:marBottom w:val="0"/>
          <w:divBdr>
            <w:top w:val="none" w:sz="0" w:space="0" w:color="auto"/>
            <w:left w:val="none" w:sz="0" w:space="0" w:color="auto"/>
            <w:bottom w:val="none" w:sz="0" w:space="0" w:color="auto"/>
            <w:right w:val="none" w:sz="0" w:space="0" w:color="auto"/>
          </w:divBdr>
        </w:div>
        <w:div w:id="1986929265">
          <w:marLeft w:val="480"/>
          <w:marRight w:val="0"/>
          <w:marTop w:val="0"/>
          <w:marBottom w:val="0"/>
          <w:divBdr>
            <w:top w:val="none" w:sz="0" w:space="0" w:color="auto"/>
            <w:left w:val="none" w:sz="0" w:space="0" w:color="auto"/>
            <w:bottom w:val="none" w:sz="0" w:space="0" w:color="auto"/>
            <w:right w:val="none" w:sz="0" w:space="0" w:color="auto"/>
          </w:divBdr>
        </w:div>
      </w:divsChild>
    </w:div>
    <w:div w:id="480466397">
      <w:bodyDiv w:val="1"/>
      <w:marLeft w:val="0"/>
      <w:marRight w:val="0"/>
      <w:marTop w:val="0"/>
      <w:marBottom w:val="0"/>
      <w:divBdr>
        <w:top w:val="none" w:sz="0" w:space="0" w:color="auto"/>
        <w:left w:val="none" w:sz="0" w:space="0" w:color="auto"/>
        <w:bottom w:val="none" w:sz="0" w:space="0" w:color="auto"/>
        <w:right w:val="none" w:sz="0" w:space="0" w:color="auto"/>
      </w:divBdr>
      <w:divsChild>
        <w:div w:id="163280434">
          <w:marLeft w:val="480"/>
          <w:marRight w:val="0"/>
          <w:marTop w:val="0"/>
          <w:marBottom w:val="0"/>
          <w:divBdr>
            <w:top w:val="none" w:sz="0" w:space="0" w:color="auto"/>
            <w:left w:val="none" w:sz="0" w:space="0" w:color="auto"/>
            <w:bottom w:val="none" w:sz="0" w:space="0" w:color="auto"/>
            <w:right w:val="none" w:sz="0" w:space="0" w:color="auto"/>
          </w:divBdr>
        </w:div>
        <w:div w:id="212078625">
          <w:marLeft w:val="480"/>
          <w:marRight w:val="0"/>
          <w:marTop w:val="0"/>
          <w:marBottom w:val="0"/>
          <w:divBdr>
            <w:top w:val="none" w:sz="0" w:space="0" w:color="auto"/>
            <w:left w:val="none" w:sz="0" w:space="0" w:color="auto"/>
            <w:bottom w:val="none" w:sz="0" w:space="0" w:color="auto"/>
            <w:right w:val="none" w:sz="0" w:space="0" w:color="auto"/>
          </w:divBdr>
        </w:div>
        <w:div w:id="1420248058">
          <w:marLeft w:val="480"/>
          <w:marRight w:val="0"/>
          <w:marTop w:val="0"/>
          <w:marBottom w:val="0"/>
          <w:divBdr>
            <w:top w:val="none" w:sz="0" w:space="0" w:color="auto"/>
            <w:left w:val="none" w:sz="0" w:space="0" w:color="auto"/>
            <w:bottom w:val="none" w:sz="0" w:space="0" w:color="auto"/>
            <w:right w:val="none" w:sz="0" w:space="0" w:color="auto"/>
          </w:divBdr>
        </w:div>
        <w:div w:id="1494568892">
          <w:marLeft w:val="480"/>
          <w:marRight w:val="0"/>
          <w:marTop w:val="0"/>
          <w:marBottom w:val="0"/>
          <w:divBdr>
            <w:top w:val="none" w:sz="0" w:space="0" w:color="auto"/>
            <w:left w:val="none" w:sz="0" w:space="0" w:color="auto"/>
            <w:bottom w:val="none" w:sz="0" w:space="0" w:color="auto"/>
            <w:right w:val="none" w:sz="0" w:space="0" w:color="auto"/>
          </w:divBdr>
        </w:div>
        <w:div w:id="1955405529">
          <w:marLeft w:val="480"/>
          <w:marRight w:val="0"/>
          <w:marTop w:val="0"/>
          <w:marBottom w:val="0"/>
          <w:divBdr>
            <w:top w:val="none" w:sz="0" w:space="0" w:color="auto"/>
            <w:left w:val="none" w:sz="0" w:space="0" w:color="auto"/>
            <w:bottom w:val="none" w:sz="0" w:space="0" w:color="auto"/>
            <w:right w:val="none" w:sz="0" w:space="0" w:color="auto"/>
          </w:divBdr>
        </w:div>
        <w:div w:id="1795442534">
          <w:marLeft w:val="480"/>
          <w:marRight w:val="0"/>
          <w:marTop w:val="0"/>
          <w:marBottom w:val="0"/>
          <w:divBdr>
            <w:top w:val="none" w:sz="0" w:space="0" w:color="auto"/>
            <w:left w:val="none" w:sz="0" w:space="0" w:color="auto"/>
            <w:bottom w:val="none" w:sz="0" w:space="0" w:color="auto"/>
            <w:right w:val="none" w:sz="0" w:space="0" w:color="auto"/>
          </w:divBdr>
        </w:div>
        <w:div w:id="1063026050">
          <w:marLeft w:val="480"/>
          <w:marRight w:val="0"/>
          <w:marTop w:val="0"/>
          <w:marBottom w:val="0"/>
          <w:divBdr>
            <w:top w:val="none" w:sz="0" w:space="0" w:color="auto"/>
            <w:left w:val="none" w:sz="0" w:space="0" w:color="auto"/>
            <w:bottom w:val="none" w:sz="0" w:space="0" w:color="auto"/>
            <w:right w:val="none" w:sz="0" w:space="0" w:color="auto"/>
          </w:divBdr>
        </w:div>
        <w:div w:id="512496737">
          <w:marLeft w:val="480"/>
          <w:marRight w:val="0"/>
          <w:marTop w:val="0"/>
          <w:marBottom w:val="0"/>
          <w:divBdr>
            <w:top w:val="none" w:sz="0" w:space="0" w:color="auto"/>
            <w:left w:val="none" w:sz="0" w:space="0" w:color="auto"/>
            <w:bottom w:val="none" w:sz="0" w:space="0" w:color="auto"/>
            <w:right w:val="none" w:sz="0" w:space="0" w:color="auto"/>
          </w:divBdr>
        </w:div>
        <w:div w:id="1215389347">
          <w:marLeft w:val="480"/>
          <w:marRight w:val="0"/>
          <w:marTop w:val="0"/>
          <w:marBottom w:val="0"/>
          <w:divBdr>
            <w:top w:val="none" w:sz="0" w:space="0" w:color="auto"/>
            <w:left w:val="none" w:sz="0" w:space="0" w:color="auto"/>
            <w:bottom w:val="none" w:sz="0" w:space="0" w:color="auto"/>
            <w:right w:val="none" w:sz="0" w:space="0" w:color="auto"/>
          </w:divBdr>
        </w:div>
        <w:div w:id="791633777">
          <w:marLeft w:val="480"/>
          <w:marRight w:val="0"/>
          <w:marTop w:val="0"/>
          <w:marBottom w:val="0"/>
          <w:divBdr>
            <w:top w:val="none" w:sz="0" w:space="0" w:color="auto"/>
            <w:left w:val="none" w:sz="0" w:space="0" w:color="auto"/>
            <w:bottom w:val="none" w:sz="0" w:space="0" w:color="auto"/>
            <w:right w:val="none" w:sz="0" w:space="0" w:color="auto"/>
          </w:divBdr>
        </w:div>
      </w:divsChild>
    </w:div>
    <w:div w:id="499004214">
      <w:bodyDiv w:val="1"/>
      <w:marLeft w:val="0"/>
      <w:marRight w:val="0"/>
      <w:marTop w:val="0"/>
      <w:marBottom w:val="0"/>
      <w:divBdr>
        <w:top w:val="none" w:sz="0" w:space="0" w:color="auto"/>
        <w:left w:val="none" w:sz="0" w:space="0" w:color="auto"/>
        <w:bottom w:val="none" w:sz="0" w:space="0" w:color="auto"/>
        <w:right w:val="none" w:sz="0" w:space="0" w:color="auto"/>
      </w:divBdr>
      <w:divsChild>
        <w:div w:id="338654708">
          <w:marLeft w:val="480"/>
          <w:marRight w:val="0"/>
          <w:marTop w:val="0"/>
          <w:marBottom w:val="0"/>
          <w:divBdr>
            <w:top w:val="none" w:sz="0" w:space="0" w:color="auto"/>
            <w:left w:val="none" w:sz="0" w:space="0" w:color="auto"/>
            <w:bottom w:val="none" w:sz="0" w:space="0" w:color="auto"/>
            <w:right w:val="none" w:sz="0" w:space="0" w:color="auto"/>
          </w:divBdr>
        </w:div>
        <w:div w:id="707529127">
          <w:marLeft w:val="480"/>
          <w:marRight w:val="0"/>
          <w:marTop w:val="0"/>
          <w:marBottom w:val="0"/>
          <w:divBdr>
            <w:top w:val="none" w:sz="0" w:space="0" w:color="auto"/>
            <w:left w:val="none" w:sz="0" w:space="0" w:color="auto"/>
            <w:bottom w:val="none" w:sz="0" w:space="0" w:color="auto"/>
            <w:right w:val="none" w:sz="0" w:space="0" w:color="auto"/>
          </w:divBdr>
        </w:div>
        <w:div w:id="1210145007">
          <w:marLeft w:val="480"/>
          <w:marRight w:val="0"/>
          <w:marTop w:val="0"/>
          <w:marBottom w:val="0"/>
          <w:divBdr>
            <w:top w:val="none" w:sz="0" w:space="0" w:color="auto"/>
            <w:left w:val="none" w:sz="0" w:space="0" w:color="auto"/>
            <w:bottom w:val="none" w:sz="0" w:space="0" w:color="auto"/>
            <w:right w:val="none" w:sz="0" w:space="0" w:color="auto"/>
          </w:divBdr>
        </w:div>
        <w:div w:id="2088845889">
          <w:marLeft w:val="480"/>
          <w:marRight w:val="0"/>
          <w:marTop w:val="0"/>
          <w:marBottom w:val="0"/>
          <w:divBdr>
            <w:top w:val="none" w:sz="0" w:space="0" w:color="auto"/>
            <w:left w:val="none" w:sz="0" w:space="0" w:color="auto"/>
            <w:bottom w:val="none" w:sz="0" w:space="0" w:color="auto"/>
            <w:right w:val="none" w:sz="0" w:space="0" w:color="auto"/>
          </w:divBdr>
        </w:div>
        <w:div w:id="1497963699">
          <w:marLeft w:val="480"/>
          <w:marRight w:val="0"/>
          <w:marTop w:val="0"/>
          <w:marBottom w:val="0"/>
          <w:divBdr>
            <w:top w:val="none" w:sz="0" w:space="0" w:color="auto"/>
            <w:left w:val="none" w:sz="0" w:space="0" w:color="auto"/>
            <w:bottom w:val="none" w:sz="0" w:space="0" w:color="auto"/>
            <w:right w:val="none" w:sz="0" w:space="0" w:color="auto"/>
          </w:divBdr>
        </w:div>
      </w:divsChild>
    </w:div>
    <w:div w:id="515850509">
      <w:bodyDiv w:val="1"/>
      <w:marLeft w:val="0"/>
      <w:marRight w:val="0"/>
      <w:marTop w:val="0"/>
      <w:marBottom w:val="0"/>
      <w:divBdr>
        <w:top w:val="none" w:sz="0" w:space="0" w:color="auto"/>
        <w:left w:val="none" w:sz="0" w:space="0" w:color="auto"/>
        <w:bottom w:val="none" w:sz="0" w:space="0" w:color="auto"/>
        <w:right w:val="none" w:sz="0" w:space="0" w:color="auto"/>
      </w:divBdr>
      <w:divsChild>
        <w:div w:id="1070469309">
          <w:marLeft w:val="480"/>
          <w:marRight w:val="0"/>
          <w:marTop w:val="0"/>
          <w:marBottom w:val="0"/>
          <w:divBdr>
            <w:top w:val="none" w:sz="0" w:space="0" w:color="auto"/>
            <w:left w:val="none" w:sz="0" w:space="0" w:color="auto"/>
            <w:bottom w:val="none" w:sz="0" w:space="0" w:color="auto"/>
            <w:right w:val="none" w:sz="0" w:space="0" w:color="auto"/>
          </w:divBdr>
        </w:div>
        <w:div w:id="740249886">
          <w:marLeft w:val="480"/>
          <w:marRight w:val="0"/>
          <w:marTop w:val="0"/>
          <w:marBottom w:val="0"/>
          <w:divBdr>
            <w:top w:val="none" w:sz="0" w:space="0" w:color="auto"/>
            <w:left w:val="none" w:sz="0" w:space="0" w:color="auto"/>
            <w:bottom w:val="none" w:sz="0" w:space="0" w:color="auto"/>
            <w:right w:val="none" w:sz="0" w:space="0" w:color="auto"/>
          </w:divBdr>
        </w:div>
        <w:div w:id="411781848">
          <w:marLeft w:val="480"/>
          <w:marRight w:val="0"/>
          <w:marTop w:val="0"/>
          <w:marBottom w:val="0"/>
          <w:divBdr>
            <w:top w:val="none" w:sz="0" w:space="0" w:color="auto"/>
            <w:left w:val="none" w:sz="0" w:space="0" w:color="auto"/>
            <w:bottom w:val="none" w:sz="0" w:space="0" w:color="auto"/>
            <w:right w:val="none" w:sz="0" w:space="0" w:color="auto"/>
          </w:divBdr>
        </w:div>
        <w:div w:id="1868056898">
          <w:marLeft w:val="480"/>
          <w:marRight w:val="0"/>
          <w:marTop w:val="0"/>
          <w:marBottom w:val="0"/>
          <w:divBdr>
            <w:top w:val="none" w:sz="0" w:space="0" w:color="auto"/>
            <w:left w:val="none" w:sz="0" w:space="0" w:color="auto"/>
            <w:bottom w:val="none" w:sz="0" w:space="0" w:color="auto"/>
            <w:right w:val="none" w:sz="0" w:space="0" w:color="auto"/>
          </w:divBdr>
        </w:div>
        <w:div w:id="303311760">
          <w:marLeft w:val="480"/>
          <w:marRight w:val="0"/>
          <w:marTop w:val="0"/>
          <w:marBottom w:val="0"/>
          <w:divBdr>
            <w:top w:val="none" w:sz="0" w:space="0" w:color="auto"/>
            <w:left w:val="none" w:sz="0" w:space="0" w:color="auto"/>
            <w:bottom w:val="none" w:sz="0" w:space="0" w:color="auto"/>
            <w:right w:val="none" w:sz="0" w:space="0" w:color="auto"/>
          </w:divBdr>
        </w:div>
        <w:div w:id="1077705588">
          <w:marLeft w:val="480"/>
          <w:marRight w:val="0"/>
          <w:marTop w:val="0"/>
          <w:marBottom w:val="0"/>
          <w:divBdr>
            <w:top w:val="none" w:sz="0" w:space="0" w:color="auto"/>
            <w:left w:val="none" w:sz="0" w:space="0" w:color="auto"/>
            <w:bottom w:val="none" w:sz="0" w:space="0" w:color="auto"/>
            <w:right w:val="none" w:sz="0" w:space="0" w:color="auto"/>
          </w:divBdr>
        </w:div>
        <w:div w:id="1050886329">
          <w:marLeft w:val="480"/>
          <w:marRight w:val="0"/>
          <w:marTop w:val="0"/>
          <w:marBottom w:val="0"/>
          <w:divBdr>
            <w:top w:val="none" w:sz="0" w:space="0" w:color="auto"/>
            <w:left w:val="none" w:sz="0" w:space="0" w:color="auto"/>
            <w:bottom w:val="none" w:sz="0" w:space="0" w:color="auto"/>
            <w:right w:val="none" w:sz="0" w:space="0" w:color="auto"/>
          </w:divBdr>
        </w:div>
        <w:div w:id="625044691">
          <w:marLeft w:val="480"/>
          <w:marRight w:val="0"/>
          <w:marTop w:val="0"/>
          <w:marBottom w:val="0"/>
          <w:divBdr>
            <w:top w:val="none" w:sz="0" w:space="0" w:color="auto"/>
            <w:left w:val="none" w:sz="0" w:space="0" w:color="auto"/>
            <w:bottom w:val="none" w:sz="0" w:space="0" w:color="auto"/>
            <w:right w:val="none" w:sz="0" w:space="0" w:color="auto"/>
          </w:divBdr>
        </w:div>
        <w:div w:id="213584912">
          <w:marLeft w:val="480"/>
          <w:marRight w:val="0"/>
          <w:marTop w:val="0"/>
          <w:marBottom w:val="0"/>
          <w:divBdr>
            <w:top w:val="none" w:sz="0" w:space="0" w:color="auto"/>
            <w:left w:val="none" w:sz="0" w:space="0" w:color="auto"/>
            <w:bottom w:val="none" w:sz="0" w:space="0" w:color="auto"/>
            <w:right w:val="none" w:sz="0" w:space="0" w:color="auto"/>
          </w:divBdr>
        </w:div>
        <w:div w:id="1118841998">
          <w:marLeft w:val="480"/>
          <w:marRight w:val="0"/>
          <w:marTop w:val="0"/>
          <w:marBottom w:val="0"/>
          <w:divBdr>
            <w:top w:val="none" w:sz="0" w:space="0" w:color="auto"/>
            <w:left w:val="none" w:sz="0" w:space="0" w:color="auto"/>
            <w:bottom w:val="none" w:sz="0" w:space="0" w:color="auto"/>
            <w:right w:val="none" w:sz="0" w:space="0" w:color="auto"/>
          </w:divBdr>
        </w:div>
        <w:div w:id="1351251087">
          <w:marLeft w:val="480"/>
          <w:marRight w:val="0"/>
          <w:marTop w:val="0"/>
          <w:marBottom w:val="0"/>
          <w:divBdr>
            <w:top w:val="none" w:sz="0" w:space="0" w:color="auto"/>
            <w:left w:val="none" w:sz="0" w:space="0" w:color="auto"/>
            <w:bottom w:val="none" w:sz="0" w:space="0" w:color="auto"/>
            <w:right w:val="none" w:sz="0" w:space="0" w:color="auto"/>
          </w:divBdr>
        </w:div>
        <w:div w:id="1316952333">
          <w:marLeft w:val="480"/>
          <w:marRight w:val="0"/>
          <w:marTop w:val="0"/>
          <w:marBottom w:val="0"/>
          <w:divBdr>
            <w:top w:val="none" w:sz="0" w:space="0" w:color="auto"/>
            <w:left w:val="none" w:sz="0" w:space="0" w:color="auto"/>
            <w:bottom w:val="none" w:sz="0" w:space="0" w:color="auto"/>
            <w:right w:val="none" w:sz="0" w:space="0" w:color="auto"/>
          </w:divBdr>
        </w:div>
      </w:divsChild>
    </w:div>
    <w:div w:id="532153177">
      <w:bodyDiv w:val="1"/>
      <w:marLeft w:val="0"/>
      <w:marRight w:val="0"/>
      <w:marTop w:val="0"/>
      <w:marBottom w:val="0"/>
      <w:divBdr>
        <w:top w:val="none" w:sz="0" w:space="0" w:color="auto"/>
        <w:left w:val="none" w:sz="0" w:space="0" w:color="auto"/>
        <w:bottom w:val="none" w:sz="0" w:space="0" w:color="auto"/>
        <w:right w:val="none" w:sz="0" w:space="0" w:color="auto"/>
      </w:divBdr>
      <w:divsChild>
        <w:div w:id="492330247">
          <w:marLeft w:val="480"/>
          <w:marRight w:val="0"/>
          <w:marTop w:val="0"/>
          <w:marBottom w:val="0"/>
          <w:divBdr>
            <w:top w:val="none" w:sz="0" w:space="0" w:color="auto"/>
            <w:left w:val="none" w:sz="0" w:space="0" w:color="auto"/>
            <w:bottom w:val="none" w:sz="0" w:space="0" w:color="auto"/>
            <w:right w:val="none" w:sz="0" w:space="0" w:color="auto"/>
          </w:divBdr>
        </w:div>
        <w:div w:id="2070572787">
          <w:marLeft w:val="480"/>
          <w:marRight w:val="0"/>
          <w:marTop w:val="0"/>
          <w:marBottom w:val="0"/>
          <w:divBdr>
            <w:top w:val="none" w:sz="0" w:space="0" w:color="auto"/>
            <w:left w:val="none" w:sz="0" w:space="0" w:color="auto"/>
            <w:bottom w:val="none" w:sz="0" w:space="0" w:color="auto"/>
            <w:right w:val="none" w:sz="0" w:space="0" w:color="auto"/>
          </w:divBdr>
        </w:div>
        <w:div w:id="2065131235">
          <w:marLeft w:val="480"/>
          <w:marRight w:val="0"/>
          <w:marTop w:val="0"/>
          <w:marBottom w:val="0"/>
          <w:divBdr>
            <w:top w:val="none" w:sz="0" w:space="0" w:color="auto"/>
            <w:left w:val="none" w:sz="0" w:space="0" w:color="auto"/>
            <w:bottom w:val="none" w:sz="0" w:space="0" w:color="auto"/>
            <w:right w:val="none" w:sz="0" w:space="0" w:color="auto"/>
          </w:divBdr>
        </w:div>
        <w:div w:id="755636114">
          <w:marLeft w:val="480"/>
          <w:marRight w:val="0"/>
          <w:marTop w:val="0"/>
          <w:marBottom w:val="0"/>
          <w:divBdr>
            <w:top w:val="none" w:sz="0" w:space="0" w:color="auto"/>
            <w:left w:val="none" w:sz="0" w:space="0" w:color="auto"/>
            <w:bottom w:val="none" w:sz="0" w:space="0" w:color="auto"/>
            <w:right w:val="none" w:sz="0" w:space="0" w:color="auto"/>
          </w:divBdr>
        </w:div>
        <w:div w:id="1184173459">
          <w:marLeft w:val="480"/>
          <w:marRight w:val="0"/>
          <w:marTop w:val="0"/>
          <w:marBottom w:val="0"/>
          <w:divBdr>
            <w:top w:val="none" w:sz="0" w:space="0" w:color="auto"/>
            <w:left w:val="none" w:sz="0" w:space="0" w:color="auto"/>
            <w:bottom w:val="none" w:sz="0" w:space="0" w:color="auto"/>
            <w:right w:val="none" w:sz="0" w:space="0" w:color="auto"/>
          </w:divBdr>
        </w:div>
        <w:div w:id="1046371142">
          <w:marLeft w:val="480"/>
          <w:marRight w:val="0"/>
          <w:marTop w:val="0"/>
          <w:marBottom w:val="0"/>
          <w:divBdr>
            <w:top w:val="none" w:sz="0" w:space="0" w:color="auto"/>
            <w:left w:val="none" w:sz="0" w:space="0" w:color="auto"/>
            <w:bottom w:val="none" w:sz="0" w:space="0" w:color="auto"/>
            <w:right w:val="none" w:sz="0" w:space="0" w:color="auto"/>
          </w:divBdr>
        </w:div>
        <w:div w:id="823857196">
          <w:marLeft w:val="480"/>
          <w:marRight w:val="0"/>
          <w:marTop w:val="0"/>
          <w:marBottom w:val="0"/>
          <w:divBdr>
            <w:top w:val="none" w:sz="0" w:space="0" w:color="auto"/>
            <w:left w:val="none" w:sz="0" w:space="0" w:color="auto"/>
            <w:bottom w:val="none" w:sz="0" w:space="0" w:color="auto"/>
            <w:right w:val="none" w:sz="0" w:space="0" w:color="auto"/>
          </w:divBdr>
        </w:div>
        <w:div w:id="2028798241">
          <w:marLeft w:val="480"/>
          <w:marRight w:val="0"/>
          <w:marTop w:val="0"/>
          <w:marBottom w:val="0"/>
          <w:divBdr>
            <w:top w:val="none" w:sz="0" w:space="0" w:color="auto"/>
            <w:left w:val="none" w:sz="0" w:space="0" w:color="auto"/>
            <w:bottom w:val="none" w:sz="0" w:space="0" w:color="auto"/>
            <w:right w:val="none" w:sz="0" w:space="0" w:color="auto"/>
          </w:divBdr>
        </w:div>
        <w:div w:id="1238633937">
          <w:marLeft w:val="480"/>
          <w:marRight w:val="0"/>
          <w:marTop w:val="0"/>
          <w:marBottom w:val="0"/>
          <w:divBdr>
            <w:top w:val="none" w:sz="0" w:space="0" w:color="auto"/>
            <w:left w:val="none" w:sz="0" w:space="0" w:color="auto"/>
            <w:bottom w:val="none" w:sz="0" w:space="0" w:color="auto"/>
            <w:right w:val="none" w:sz="0" w:space="0" w:color="auto"/>
          </w:divBdr>
        </w:div>
      </w:divsChild>
    </w:div>
    <w:div w:id="545332032">
      <w:bodyDiv w:val="1"/>
      <w:marLeft w:val="0"/>
      <w:marRight w:val="0"/>
      <w:marTop w:val="0"/>
      <w:marBottom w:val="0"/>
      <w:divBdr>
        <w:top w:val="none" w:sz="0" w:space="0" w:color="auto"/>
        <w:left w:val="none" w:sz="0" w:space="0" w:color="auto"/>
        <w:bottom w:val="none" w:sz="0" w:space="0" w:color="auto"/>
        <w:right w:val="none" w:sz="0" w:space="0" w:color="auto"/>
      </w:divBdr>
      <w:divsChild>
        <w:div w:id="874971878">
          <w:marLeft w:val="480"/>
          <w:marRight w:val="0"/>
          <w:marTop w:val="0"/>
          <w:marBottom w:val="0"/>
          <w:divBdr>
            <w:top w:val="none" w:sz="0" w:space="0" w:color="auto"/>
            <w:left w:val="none" w:sz="0" w:space="0" w:color="auto"/>
            <w:bottom w:val="none" w:sz="0" w:space="0" w:color="auto"/>
            <w:right w:val="none" w:sz="0" w:space="0" w:color="auto"/>
          </w:divBdr>
        </w:div>
        <w:div w:id="1098215894">
          <w:marLeft w:val="480"/>
          <w:marRight w:val="0"/>
          <w:marTop w:val="0"/>
          <w:marBottom w:val="0"/>
          <w:divBdr>
            <w:top w:val="none" w:sz="0" w:space="0" w:color="auto"/>
            <w:left w:val="none" w:sz="0" w:space="0" w:color="auto"/>
            <w:bottom w:val="none" w:sz="0" w:space="0" w:color="auto"/>
            <w:right w:val="none" w:sz="0" w:space="0" w:color="auto"/>
          </w:divBdr>
        </w:div>
        <w:div w:id="1137723294">
          <w:marLeft w:val="480"/>
          <w:marRight w:val="0"/>
          <w:marTop w:val="0"/>
          <w:marBottom w:val="0"/>
          <w:divBdr>
            <w:top w:val="none" w:sz="0" w:space="0" w:color="auto"/>
            <w:left w:val="none" w:sz="0" w:space="0" w:color="auto"/>
            <w:bottom w:val="none" w:sz="0" w:space="0" w:color="auto"/>
            <w:right w:val="none" w:sz="0" w:space="0" w:color="auto"/>
          </w:divBdr>
        </w:div>
        <w:div w:id="194589026">
          <w:marLeft w:val="480"/>
          <w:marRight w:val="0"/>
          <w:marTop w:val="0"/>
          <w:marBottom w:val="0"/>
          <w:divBdr>
            <w:top w:val="none" w:sz="0" w:space="0" w:color="auto"/>
            <w:left w:val="none" w:sz="0" w:space="0" w:color="auto"/>
            <w:bottom w:val="none" w:sz="0" w:space="0" w:color="auto"/>
            <w:right w:val="none" w:sz="0" w:space="0" w:color="auto"/>
          </w:divBdr>
        </w:div>
        <w:div w:id="628515669">
          <w:marLeft w:val="480"/>
          <w:marRight w:val="0"/>
          <w:marTop w:val="0"/>
          <w:marBottom w:val="0"/>
          <w:divBdr>
            <w:top w:val="none" w:sz="0" w:space="0" w:color="auto"/>
            <w:left w:val="none" w:sz="0" w:space="0" w:color="auto"/>
            <w:bottom w:val="none" w:sz="0" w:space="0" w:color="auto"/>
            <w:right w:val="none" w:sz="0" w:space="0" w:color="auto"/>
          </w:divBdr>
        </w:div>
        <w:div w:id="1662804785">
          <w:marLeft w:val="480"/>
          <w:marRight w:val="0"/>
          <w:marTop w:val="0"/>
          <w:marBottom w:val="0"/>
          <w:divBdr>
            <w:top w:val="none" w:sz="0" w:space="0" w:color="auto"/>
            <w:left w:val="none" w:sz="0" w:space="0" w:color="auto"/>
            <w:bottom w:val="none" w:sz="0" w:space="0" w:color="auto"/>
            <w:right w:val="none" w:sz="0" w:space="0" w:color="auto"/>
          </w:divBdr>
        </w:div>
        <w:div w:id="16279289">
          <w:marLeft w:val="480"/>
          <w:marRight w:val="0"/>
          <w:marTop w:val="0"/>
          <w:marBottom w:val="0"/>
          <w:divBdr>
            <w:top w:val="none" w:sz="0" w:space="0" w:color="auto"/>
            <w:left w:val="none" w:sz="0" w:space="0" w:color="auto"/>
            <w:bottom w:val="none" w:sz="0" w:space="0" w:color="auto"/>
            <w:right w:val="none" w:sz="0" w:space="0" w:color="auto"/>
          </w:divBdr>
        </w:div>
        <w:div w:id="68430789">
          <w:marLeft w:val="480"/>
          <w:marRight w:val="0"/>
          <w:marTop w:val="0"/>
          <w:marBottom w:val="0"/>
          <w:divBdr>
            <w:top w:val="none" w:sz="0" w:space="0" w:color="auto"/>
            <w:left w:val="none" w:sz="0" w:space="0" w:color="auto"/>
            <w:bottom w:val="none" w:sz="0" w:space="0" w:color="auto"/>
            <w:right w:val="none" w:sz="0" w:space="0" w:color="auto"/>
          </w:divBdr>
        </w:div>
        <w:div w:id="1172985831">
          <w:marLeft w:val="480"/>
          <w:marRight w:val="0"/>
          <w:marTop w:val="0"/>
          <w:marBottom w:val="0"/>
          <w:divBdr>
            <w:top w:val="none" w:sz="0" w:space="0" w:color="auto"/>
            <w:left w:val="none" w:sz="0" w:space="0" w:color="auto"/>
            <w:bottom w:val="none" w:sz="0" w:space="0" w:color="auto"/>
            <w:right w:val="none" w:sz="0" w:space="0" w:color="auto"/>
          </w:divBdr>
        </w:div>
        <w:div w:id="1795252263">
          <w:marLeft w:val="480"/>
          <w:marRight w:val="0"/>
          <w:marTop w:val="0"/>
          <w:marBottom w:val="0"/>
          <w:divBdr>
            <w:top w:val="none" w:sz="0" w:space="0" w:color="auto"/>
            <w:left w:val="none" w:sz="0" w:space="0" w:color="auto"/>
            <w:bottom w:val="none" w:sz="0" w:space="0" w:color="auto"/>
            <w:right w:val="none" w:sz="0" w:space="0" w:color="auto"/>
          </w:divBdr>
        </w:div>
        <w:div w:id="1268000052">
          <w:marLeft w:val="480"/>
          <w:marRight w:val="0"/>
          <w:marTop w:val="0"/>
          <w:marBottom w:val="0"/>
          <w:divBdr>
            <w:top w:val="none" w:sz="0" w:space="0" w:color="auto"/>
            <w:left w:val="none" w:sz="0" w:space="0" w:color="auto"/>
            <w:bottom w:val="none" w:sz="0" w:space="0" w:color="auto"/>
            <w:right w:val="none" w:sz="0" w:space="0" w:color="auto"/>
          </w:divBdr>
        </w:div>
        <w:div w:id="1032339715">
          <w:marLeft w:val="480"/>
          <w:marRight w:val="0"/>
          <w:marTop w:val="0"/>
          <w:marBottom w:val="0"/>
          <w:divBdr>
            <w:top w:val="none" w:sz="0" w:space="0" w:color="auto"/>
            <w:left w:val="none" w:sz="0" w:space="0" w:color="auto"/>
            <w:bottom w:val="none" w:sz="0" w:space="0" w:color="auto"/>
            <w:right w:val="none" w:sz="0" w:space="0" w:color="auto"/>
          </w:divBdr>
        </w:div>
      </w:divsChild>
    </w:div>
    <w:div w:id="582950780">
      <w:bodyDiv w:val="1"/>
      <w:marLeft w:val="0"/>
      <w:marRight w:val="0"/>
      <w:marTop w:val="0"/>
      <w:marBottom w:val="0"/>
      <w:divBdr>
        <w:top w:val="none" w:sz="0" w:space="0" w:color="auto"/>
        <w:left w:val="none" w:sz="0" w:space="0" w:color="auto"/>
        <w:bottom w:val="none" w:sz="0" w:space="0" w:color="auto"/>
        <w:right w:val="none" w:sz="0" w:space="0" w:color="auto"/>
      </w:divBdr>
      <w:divsChild>
        <w:div w:id="1458184547">
          <w:marLeft w:val="480"/>
          <w:marRight w:val="0"/>
          <w:marTop w:val="0"/>
          <w:marBottom w:val="0"/>
          <w:divBdr>
            <w:top w:val="none" w:sz="0" w:space="0" w:color="auto"/>
            <w:left w:val="none" w:sz="0" w:space="0" w:color="auto"/>
            <w:bottom w:val="none" w:sz="0" w:space="0" w:color="auto"/>
            <w:right w:val="none" w:sz="0" w:space="0" w:color="auto"/>
          </w:divBdr>
        </w:div>
        <w:div w:id="1608388076">
          <w:marLeft w:val="480"/>
          <w:marRight w:val="0"/>
          <w:marTop w:val="0"/>
          <w:marBottom w:val="0"/>
          <w:divBdr>
            <w:top w:val="none" w:sz="0" w:space="0" w:color="auto"/>
            <w:left w:val="none" w:sz="0" w:space="0" w:color="auto"/>
            <w:bottom w:val="none" w:sz="0" w:space="0" w:color="auto"/>
            <w:right w:val="none" w:sz="0" w:space="0" w:color="auto"/>
          </w:divBdr>
        </w:div>
        <w:div w:id="335422261">
          <w:marLeft w:val="480"/>
          <w:marRight w:val="0"/>
          <w:marTop w:val="0"/>
          <w:marBottom w:val="0"/>
          <w:divBdr>
            <w:top w:val="none" w:sz="0" w:space="0" w:color="auto"/>
            <w:left w:val="none" w:sz="0" w:space="0" w:color="auto"/>
            <w:bottom w:val="none" w:sz="0" w:space="0" w:color="auto"/>
            <w:right w:val="none" w:sz="0" w:space="0" w:color="auto"/>
          </w:divBdr>
        </w:div>
        <w:div w:id="980884120">
          <w:marLeft w:val="480"/>
          <w:marRight w:val="0"/>
          <w:marTop w:val="0"/>
          <w:marBottom w:val="0"/>
          <w:divBdr>
            <w:top w:val="none" w:sz="0" w:space="0" w:color="auto"/>
            <w:left w:val="none" w:sz="0" w:space="0" w:color="auto"/>
            <w:bottom w:val="none" w:sz="0" w:space="0" w:color="auto"/>
            <w:right w:val="none" w:sz="0" w:space="0" w:color="auto"/>
          </w:divBdr>
        </w:div>
        <w:div w:id="1379281936">
          <w:marLeft w:val="480"/>
          <w:marRight w:val="0"/>
          <w:marTop w:val="0"/>
          <w:marBottom w:val="0"/>
          <w:divBdr>
            <w:top w:val="none" w:sz="0" w:space="0" w:color="auto"/>
            <w:left w:val="none" w:sz="0" w:space="0" w:color="auto"/>
            <w:bottom w:val="none" w:sz="0" w:space="0" w:color="auto"/>
            <w:right w:val="none" w:sz="0" w:space="0" w:color="auto"/>
          </w:divBdr>
        </w:div>
        <w:div w:id="159777979">
          <w:marLeft w:val="480"/>
          <w:marRight w:val="0"/>
          <w:marTop w:val="0"/>
          <w:marBottom w:val="0"/>
          <w:divBdr>
            <w:top w:val="none" w:sz="0" w:space="0" w:color="auto"/>
            <w:left w:val="none" w:sz="0" w:space="0" w:color="auto"/>
            <w:bottom w:val="none" w:sz="0" w:space="0" w:color="auto"/>
            <w:right w:val="none" w:sz="0" w:space="0" w:color="auto"/>
          </w:divBdr>
        </w:div>
        <w:div w:id="314842523">
          <w:marLeft w:val="480"/>
          <w:marRight w:val="0"/>
          <w:marTop w:val="0"/>
          <w:marBottom w:val="0"/>
          <w:divBdr>
            <w:top w:val="none" w:sz="0" w:space="0" w:color="auto"/>
            <w:left w:val="none" w:sz="0" w:space="0" w:color="auto"/>
            <w:bottom w:val="none" w:sz="0" w:space="0" w:color="auto"/>
            <w:right w:val="none" w:sz="0" w:space="0" w:color="auto"/>
          </w:divBdr>
        </w:div>
        <w:div w:id="1317684521">
          <w:marLeft w:val="480"/>
          <w:marRight w:val="0"/>
          <w:marTop w:val="0"/>
          <w:marBottom w:val="0"/>
          <w:divBdr>
            <w:top w:val="none" w:sz="0" w:space="0" w:color="auto"/>
            <w:left w:val="none" w:sz="0" w:space="0" w:color="auto"/>
            <w:bottom w:val="none" w:sz="0" w:space="0" w:color="auto"/>
            <w:right w:val="none" w:sz="0" w:space="0" w:color="auto"/>
          </w:divBdr>
        </w:div>
        <w:div w:id="1155491418">
          <w:marLeft w:val="480"/>
          <w:marRight w:val="0"/>
          <w:marTop w:val="0"/>
          <w:marBottom w:val="0"/>
          <w:divBdr>
            <w:top w:val="none" w:sz="0" w:space="0" w:color="auto"/>
            <w:left w:val="none" w:sz="0" w:space="0" w:color="auto"/>
            <w:bottom w:val="none" w:sz="0" w:space="0" w:color="auto"/>
            <w:right w:val="none" w:sz="0" w:space="0" w:color="auto"/>
          </w:divBdr>
        </w:div>
      </w:divsChild>
    </w:div>
    <w:div w:id="608396069">
      <w:bodyDiv w:val="1"/>
      <w:marLeft w:val="0"/>
      <w:marRight w:val="0"/>
      <w:marTop w:val="0"/>
      <w:marBottom w:val="0"/>
      <w:divBdr>
        <w:top w:val="none" w:sz="0" w:space="0" w:color="auto"/>
        <w:left w:val="none" w:sz="0" w:space="0" w:color="auto"/>
        <w:bottom w:val="none" w:sz="0" w:space="0" w:color="auto"/>
        <w:right w:val="none" w:sz="0" w:space="0" w:color="auto"/>
      </w:divBdr>
      <w:divsChild>
        <w:div w:id="531846312">
          <w:marLeft w:val="480"/>
          <w:marRight w:val="0"/>
          <w:marTop w:val="0"/>
          <w:marBottom w:val="0"/>
          <w:divBdr>
            <w:top w:val="none" w:sz="0" w:space="0" w:color="auto"/>
            <w:left w:val="none" w:sz="0" w:space="0" w:color="auto"/>
            <w:bottom w:val="none" w:sz="0" w:space="0" w:color="auto"/>
            <w:right w:val="none" w:sz="0" w:space="0" w:color="auto"/>
          </w:divBdr>
        </w:div>
        <w:div w:id="1508596778">
          <w:marLeft w:val="480"/>
          <w:marRight w:val="0"/>
          <w:marTop w:val="0"/>
          <w:marBottom w:val="0"/>
          <w:divBdr>
            <w:top w:val="none" w:sz="0" w:space="0" w:color="auto"/>
            <w:left w:val="none" w:sz="0" w:space="0" w:color="auto"/>
            <w:bottom w:val="none" w:sz="0" w:space="0" w:color="auto"/>
            <w:right w:val="none" w:sz="0" w:space="0" w:color="auto"/>
          </w:divBdr>
        </w:div>
        <w:div w:id="1470635005">
          <w:marLeft w:val="480"/>
          <w:marRight w:val="0"/>
          <w:marTop w:val="0"/>
          <w:marBottom w:val="0"/>
          <w:divBdr>
            <w:top w:val="none" w:sz="0" w:space="0" w:color="auto"/>
            <w:left w:val="none" w:sz="0" w:space="0" w:color="auto"/>
            <w:bottom w:val="none" w:sz="0" w:space="0" w:color="auto"/>
            <w:right w:val="none" w:sz="0" w:space="0" w:color="auto"/>
          </w:divBdr>
        </w:div>
        <w:div w:id="951742684">
          <w:marLeft w:val="480"/>
          <w:marRight w:val="0"/>
          <w:marTop w:val="0"/>
          <w:marBottom w:val="0"/>
          <w:divBdr>
            <w:top w:val="none" w:sz="0" w:space="0" w:color="auto"/>
            <w:left w:val="none" w:sz="0" w:space="0" w:color="auto"/>
            <w:bottom w:val="none" w:sz="0" w:space="0" w:color="auto"/>
            <w:right w:val="none" w:sz="0" w:space="0" w:color="auto"/>
          </w:divBdr>
        </w:div>
        <w:div w:id="1616984182">
          <w:marLeft w:val="480"/>
          <w:marRight w:val="0"/>
          <w:marTop w:val="0"/>
          <w:marBottom w:val="0"/>
          <w:divBdr>
            <w:top w:val="none" w:sz="0" w:space="0" w:color="auto"/>
            <w:left w:val="none" w:sz="0" w:space="0" w:color="auto"/>
            <w:bottom w:val="none" w:sz="0" w:space="0" w:color="auto"/>
            <w:right w:val="none" w:sz="0" w:space="0" w:color="auto"/>
          </w:divBdr>
        </w:div>
        <w:div w:id="310672594">
          <w:marLeft w:val="480"/>
          <w:marRight w:val="0"/>
          <w:marTop w:val="0"/>
          <w:marBottom w:val="0"/>
          <w:divBdr>
            <w:top w:val="none" w:sz="0" w:space="0" w:color="auto"/>
            <w:left w:val="none" w:sz="0" w:space="0" w:color="auto"/>
            <w:bottom w:val="none" w:sz="0" w:space="0" w:color="auto"/>
            <w:right w:val="none" w:sz="0" w:space="0" w:color="auto"/>
          </w:divBdr>
        </w:div>
        <w:div w:id="928468675">
          <w:marLeft w:val="480"/>
          <w:marRight w:val="0"/>
          <w:marTop w:val="0"/>
          <w:marBottom w:val="0"/>
          <w:divBdr>
            <w:top w:val="none" w:sz="0" w:space="0" w:color="auto"/>
            <w:left w:val="none" w:sz="0" w:space="0" w:color="auto"/>
            <w:bottom w:val="none" w:sz="0" w:space="0" w:color="auto"/>
            <w:right w:val="none" w:sz="0" w:space="0" w:color="auto"/>
          </w:divBdr>
        </w:div>
      </w:divsChild>
    </w:div>
    <w:div w:id="627470832">
      <w:bodyDiv w:val="1"/>
      <w:marLeft w:val="0"/>
      <w:marRight w:val="0"/>
      <w:marTop w:val="0"/>
      <w:marBottom w:val="0"/>
      <w:divBdr>
        <w:top w:val="none" w:sz="0" w:space="0" w:color="auto"/>
        <w:left w:val="none" w:sz="0" w:space="0" w:color="auto"/>
        <w:bottom w:val="none" w:sz="0" w:space="0" w:color="auto"/>
        <w:right w:val="none" w:sz="0" w:space="0" w:color="auto"/>
      </w:divBdr>
      <w:divsChild>
        <w:div w:id="603926781">
          <w:marLeft w:val="480"/>
          <w:marRight w:val="0"/>
          <w:marTop w:val="0"/>
          <w:marBottom w:val="0"/>
          <w:divBdr>
            <w:top w:val="none" w:sz="0" w:space="0" w:color="auto"/>
            <w:left w:val="none" w:sz="0" w:space="0" w:color="auto"/>
            <w:bottom w:val="none" w:sz="0" w:space="0" w:color="auto"/>
            <w:right w:val="none" w:sz="0" w:space="0" w:color="auto"/>
          </w:divBdr>
        </w:div>
        <w:div w:id="1888493882">
          <w:marLeft w:val="480"/>
          <w:marRight w:val="0"/>
          <w:marTop w:val="0"/>
          <w:marBottom w:val="0"/>
          <w:divBdr>
            <w:top w:val="none" w:sz="0" w:space="0" w:color="auto"/>
            <w:left w:val="none" w:sz="0" w:space="0" w:color="auto"/>
            <w:bottom w:val="none" w:sz="0" w:space="0" w:color="auto"/>
            <w:right w:val="none" w:sz="0" w:space="0" w:color="auto"/>
          </w:divBdr>
        </w:div>
        <w:div w:id="1062869317">
          <w:marLeft w:val="480"/>
          <w:marRight w:val="0"/>
          <w:marTop w:val="0"/>
          <w:marBottom w:val="0"/>
          <w:divBdr>
            <w:top w:val="none" w:sz="0" w:space="0" w:color="auto"/>
            <w:left w:val="none" w:sz="0" w:space="0" w:color="auto"/>
            <w:bottom w:val="none" w:sz="0" w:space="0" w:color="auto"/>
            <w:right w:val="none" w:sz="0" w:space="0" w:color="auto"/>
          </w:divBdr>
        </w:div>
        <w:div w:id="1754543273">
          <w:marLeft w:val="480"/>
          <w:marRight w:val="0"/>
          <w:marTop w:val="0"/>
          <w:marBottom w:val="0"/>
          <w:divBdr>
            <w:top w:val="none" w:sz="0" w:space="0" w:color="auto"/>
            <w:left w:val="none" w:sz="0" w:space="0" w:color="auto"/>
            <w:bottom w:val="none" w:sz="0" w:space="0" w:color="auto"/>
            <w:right w:val="none" w:sz="0" w:space="0" w:color="auto"/>
          </w:divBdr>
        </w:div>
        <w:div w:id="1274821661">
          <w:marLeft w:val="480"/>
          <w:marRight w:val="0"/>
          <w:marTop w:val="0"/>
          <w:marBottom w:val="0"/>
          <w:divBdr>
            <w:top w:val="none" w:sz="0" w:space="0" w:color="auto"/>
            <w:left w:val="none" w:sz="0" w:space="0" w:color="auto"/>
            <w:bottom w:val="none" w:sz="0" w:space="0" w:color="auto"/>
            <w:right w:val="none" w:sz="0" w:space="0" w:color="auto"/>
          </w:divBdr>
        </w:div>
        <w:div w:id="929195895">
          <w:marLeft w:val="480"/>
          <w:marRight w:val="0"/>
          <w:marTop w:val="0"/>
          <w:marBottom w:val="0"/>
          <w:divBdr>
            <w:top w:val="none" w:sz="0" w:space="0" w:color="auto"/>
            <w:left w:val="none" w:sz="0" w:space="0" w:color="auto"/>
            <w:bottom w:val="none" w:sz="0" w:space="0" w:color="auto"/>
            <w:right w:val="none" w:sz="0" w:space="0" w:color="auto"/>
          </w:divBdr>
        </w:div>
        <w:div w:id="1648392875">
          <w:marLeft w:val="480"/>
          <w:marRight w:val="0"/>
          <w:marTop w:val="0"/>
          <w:marBottom w:val="0"/>
          <w:divBdr>
            <w:top w:val="none" w:sz="0" w:space="0" w:color="auto"/>
            <w:left w:val="none" w:sz="0" w:space="0" w:color="auto"/>
            <w:bottom w:val="none" w:sz="0" w:space="0" w:color="auto"/>
            <w:right w:val="none" w:sz="0" w:space="0" w:color="auto"/>
          </w:divBdr>
        </w:div>
        <w:div w:id="607781406">
          <w:marLeft w:val="480"/>
          <w:marRight w:val="0"/>
          <w:marTop w:val="0"/>
          <w:marBottom w:val="0"/>
          <w:divBdr>
            <w:top w:val="none" w:sz="0" w:space="0" w:color="auto"/>
            <w:left w:val="none" w:sz="0" w:space="0" w:color="auto"/>
            <w:bottom w:val="none" w:sz="0" w:space="0" w:color="auto"/>
            <w:right w:val="none" w:sz="0" w:space="0" w:color="auto"/>
          </w:divBdr>
        </w:div>
        <w:div w:id="931743296">
          <w:marLeft w:val="480"/>
          <w:marRight w:val="0"/>
          <w:marTop w:val="0"/>
          <w:marBottom w:val="0"/>
          <w:divBdr>
            <w:top w:val="none" w:sz="0" w:space="0" w:color="auto"/>
            <w:left w:val="none" w:sz="0" w:space="0" w:color="auto"/>
            <w:bottom w:val="none" w:sz="0" w:space="0" w:color="auto"/>
            <w:right w:val="none" w:sz="0" w:space="0" w:color="auto"/>
          </w:divBdr>
        </w:div>
        <w:div w:id="418907651">
          <w:marLeft w:val="480"/>
          <w:marRight w:val="0"/>
          <w:marTop w:val="0"/>
          <w:marBottom w:val="0"/>
          <w:divBdr>
            <w:top w:val="none" w:sz="0" w:space="0" w:color="auto"/>
            <w:left w:val="none" w:sz="0" w:space="0" w:color="auto"/>
            <w:bottom w:val="none" w:sz="0" w:space="0" w:color="auto"/>
            <w:right w:val="none" w:sz="0" w:space="0" w:color="auto"/>
          </w:divBdr>
        </w:div>
      </w:divsChild>
    </w:div>
    <w:div w:id="677469066">
      <w:bodyDiv w:val="1"/>
      <w:marLeft w:val="0"/>
      <w:marRight w:val="0"/>
      <w:marTop w:val="0"/>
      <w:marBottom w:val="0"/>
      <w:divBdr>
        <w:top w:val="none" w:sz="0" w:space="0" w:color="auto"/>
        <w:left w:val="none" w:sz="0" w:space="0" w:color="auto"/>
        <w:bottom w:val="none" w:sz="0" w:space="0" w:color="auto"/>
        <w:right w:val="none" w:sz="0" w:space="0" w:color="auto"/>
      </w:divBdr>
      <w:divsChild>
        <w:div w:id="912936764">
          <w:marLeft w:val="480"/>
          <w:marRight w:val="0"/>
          <w:marTop w:val="0"/>
          <w:marBottom w:val="0"/>
          <w:divBdr>
            <w:top w:val="none" w:sz="0" w:space="0" w:color="auto"/>
            <w:left w:val="none" w:sz="0" w:space="0" w:color="auto"/>
            <w:bottom w:val="none" w:sz="0" w:space="0" w:color="auto"/>
            <w:right w:val="none" w:sz="0" w:space="0" w:color="auto"/>
          </w:divBdr>
        </w:div>
        <w:div w:id="1338343053">
          <w:marLeft w:val="480"/>
          <w:marRight w:val="0"/>
          <w:marTop w:val="0"/>
          <w:marBottom w:val="0"/>
          <w:divBdr>
            <w:top w:val="none" w:sz="0" w:space="0" w:color="auto"/>
            <w:left w:val="none" w:sz="0" w:space="0" w:color="auto"/>
            <w:bottom w:val="none" w:sz="0" w:space="0" w:color="auto"/>
            <w:right w:val="none" w:sz="0" w:space="0" w:color="auto"/>
          </w:divBdr>
        </w:div>
        <w:div w:id="541359599">
          <w:marLeft w:val="480"/>
          <w:marRight w:val="0"/>
          <w:marTop w:val="0"/>
          <w:marBottom w:val="0"/>
          <w:divBdr>
            <w:top w:val="none" w:sz="0" w:space="0" w:color="auto"/>
            <w:left w:val="none" w:sz="0" w:space="0" w:color="auto"/>
            <w:bottom w:val="none" w:sz="0" w:space="0" w:color="auto"/>
            <w:right w:val="none" w:sz="0" w:space="0" w:color="auto"/>
          </w:divBdr>
        </w:div>
        <w:div w:id="1651209819">
          <w:marLeft w:val="480"/>
          <w:marRight w:val="0"/>
          <w:marTop w:val="0"/>
          <w:marBottom w:val="0"/>
          <w:divBdr>
            <w:top w:val="none" w:sz="0" w:space="0" w:color="auto"/>
            <w:left w:val="none" w:sz="0" w:space="0" w:color="auto"/>
            <w:bottom w:val="none" w:sz="0" w:space="0" w:color="auto"/>
            <w:right w:val="none" w:sz="0" w:space="0" w:color="auto"/>
          </w:divBdr>
        </w:div>
        <w:div w:id="1065638835">
          <w:marLeft w:val="480"/>
          <w:marRight w:val="0"/>
          <w:marTop w:val="0"/>
          <w:marBottom w:val="0"/>
          <w:divBdr>
            <w:top w:val="none" w:sz="0" w:space="0" w:color="auto"/>
            <w:left w:val="none" w:sz="0" w:space="0" w:color="auto"/>
            <w:bottom w:val="none" w:sz="0" w:space="0" w:color="auto"/>
            <w:right w:val="none" w:sz="0" w:space="0" w:color="auto"/>
          </w:divBdr>
        </w:div>
        <w:div w:id="1995985292">
          <w:marLeft w:val="480"/>
          <w:marRight w:val="0"/>
          <w:marTop w:val="0"/>
          <w:marBottom w:val="0"/>
          <w:divBdr>
            <w:top w:val="none" w:sz="0" w:space="0" w:color="auto"/>
            <w:left w:val="none" w:sz="0" w:space="0" w:color="auto"/>
            <w:bottom w:val="none" w:sz="0" w:space="0" w:color="auto"/>
            <w:right w:val="none" w:sz="0" w:space="0" w:color="auto"/>
          </w:divBdr>
        </w:div>
        <w:div w:id="117573899">
          <w:marLeft w:val="480"/>
          <w:marRight w:val="0"/>
          <w:marTop w:val="0"/>
          <w:marBottom w:val="0"/>
          <w:divBdr>
            <w:top w:val="none" w:sz="0" w:space="0" w:color="auto"/>
            <w:left w:val="none" w:sz="0" w:space="0" w:color="auto"/>
            <w:bottom w:val="none" w:sz="0" w:space="0" w:color="auto"/>
            <w:right w:val="none" w:sz="0" w:space="0" w:color="auto"/>
          </w:divBdr>
        </w:div>
        <w:div w:id="2115050047">
          <w:marLeft w:val="480"/>
          <w:marRight w:val="0"/>
          <w:marTop w:val="0"/>
          <w:marBottom w:val="0"/>
          <w:divBdr>
            <w:top w:val="none" w:sz="0" w:space="0" w:color="auto"/>
            <w:left w:val="none" w:sz="0" w:space="0" w:color="auto"/>
            <w:bottom w:val="none" w:sz="0" w:space="0" w:color="auto"/>
            <w:right w:val="none" w:sz="0" w:space="0" w:color="auto"/>
          </w:divBdr>
        </w:div>
        <w:div w:id="1659722252">
          <w:marLeft w:val="480"/>
          <w:marRight w:val="0"/>
          <w:marTop w:val="0"/>
          <w:marBottom w:val="0"/>
          <w:divBdr>
            <w:top w:val="none" w:sz="0" w:space="0" w:color="auto"/>
            <w:left w:val="none" w:sz="0" w:space="0" w:color="auto"/>
            <w:bottom w:val="none" w:sz="0" w:space="0" w:color="auto"/>
            <w:right w:val="none" w:sz="0" w:space="0" w:color="auto"/>
          </w:divBdr>
        </w:div>
      </w:divsChild>
    </w:div>
    <w:div w:id="743913485">
      <w:bodyDiv w:val="1"/>
      <w:marLeft w:val="0"/>
      <w:marRight w:val="0"/>
      <w:marTop w:val="0"/>
      <w:marBottom w:val="0"/>
      <w:divBdr>
        <w:top w:val="none" w:sz="0" w:space="0" w:color="auto"/>
        <w:left w:val="none" w:sz="0" w:space="0" w:color="auto"/>
        <w:bottom w:val="none" w:sz="0" w:space="0" w:color="auto"/>
        <w:right w:val="none" w:sz="0" w:space="0" w:color="auto"/>
      </w:divBdr>
      <w:divsChild>
        <w:div w:id="48069965">
          <w:marLeft w:val="480"/>
          <w:marRight w:val="0"/>
          <w:marTop w:val="0"/>
          <w:marBottom w:val="0"/>
          <w:divBdr>
            <w:top w:val="none" w:sz="0" w:space="0" w:color="auto"/>
            <w:left w:val="none" w:sz="0" w:space="0" w:color="auto"/>
            <w:bottom w:val="none" w:sz="0" w:space="0" w:color="auto"/>
            <w:right w:val="none" w:sz="0" w:space="0" w:color="auto"/>
          </w:divBdr>
        </w:div>
        <w:div w:id="754786680">
          <w:marLeft w:val="480"/>
          <w:marRight w:val="0"/>
          <w:marTop w:val="0"/>
          <w:marBottom w:val="0"/>
          <w:divBdr>
            <w:top w:val="none" w:sz="0" w:space="0" w:color="auto"/>
            <w:left w:val="none" w:sz="0" w:space="0" w:color="auto"/>
            <w:bottom w:val="none" w:sz="0" w:space="0" w:color="auto"/>
            <w:right w:val="none" w:sz="0" w:space="0" w:color="auto"/>
          </w:divBdr>
        </w:div>
        <w:div w:id="1650592151">
          <w:marLeft w:val="480"/>
          <w:marRight w:val="0"/>
          <w:marTop w:val="0"/>
          <w:marBottom w:val="0"/>
          <w:divBdr>
            <w:top w:val="none" w:sz="0" w:space="0" w:color="auto"/>
            <w:left w:val="none" w:sz="0" w:space="0" w:color="auto"/>
            <w:bottom w:val="none" w:sz="0" w:space="0" w:color="auto"/>
            <w:right w:val="none" w:sz="0" w:space="0" w:color="auto"/>
          </w:divBdr>
        </w:div>
        <w:div w:id="2053528880">
          <w:marLeft w:val="480"/>
          <w:marRight w:val="0"/>
          <w:marTop w:val="0"/>
          <w:marBottom w:val="0"/>
          <w:divBdr>
            <w:top w:val="none" w:sz="0" w:space="0" w:color="auto"/>
            <w:left w:val="none" w:sz="0" w:space="0" w:color="auto"/>
            <w:bottom w:val="none" w:sz="0" w:space="0" w:color="auto"/>
            <w:right w:val="none" w:sz="0" w:space="0" w:color="auto"/>
          </w:divBdr>
        </w:div>
      </w:divsChild>
    </w:div>
    <w:div w:id="778373321">
      <w:bodyDiv w:val="1"/>
      <w:marLeft w:val="0"/>
      <w:marRight w:val="0"/>
      <w:marTop w:val="0"/>
      <w:marBottom w:val="0"/>
      <w:divBdr>
        <w:top w:val="none" w:sz="0" w:space="0" w:color="auto"/>
        <w:left w:val="none" w:sz="0" w:space="0" w:color="auto"/>
        <w:bottom w:val="none" w:sz="0" w:space="0" w:color="auto"/>
        <w:right w:val="none" w:sz="0" w:space="0" w:color="auto"/>
      </w:divBdr>
      <w:divsChild>
        <w:div w:id="1327902600">
          <w:marLeft w:val="480"/>
          <w:marRight w:val="0"/>
          <w:marTop w:val="0"/>
          <w:marBottom w:val="0"/>
          <w:divBdr>
            <w:top w:val="none" w:sz="0" w:space="0" w:color="auto"/>
            <w:left w:val="none" w:sz="0" w:space="0" w:color="auto"/>
            <w:bottom w:val="none" w:sz="0" w:space="0" w:color="auto"/>
            <w:right w:val="none" w:sz="0" w:space="0" w:color="auto"/>
          </w:divBdr>
        </w:div>
        <w:div w:id="372966661">
          <w:marLeft w:val="480"/>
          <w:marRight w:val="0"/>
          <w:marTop w:val="0"/>
          <w:marBottom w:val="0"/>
          <w:divBdr>
            <w:top w:val="none" w:sz="0" w:space="0" w:color="auto"/>
            <w:left w:val="none" w:sz="0" w:space="0" w:color="auto"/>
            <w:bottom w:val="none" w:sz="0" w:space="0" w:color="auto"/>
            <w:right w:val="none" w:sz="0" w:space="0" w:color="auto"/>
          </w:divBdr>
        </w:div>
        <w:div w:id="374354906">
          <w:marLeft w:val="480"/>
          <w:marRight w:val="0"/>
          <w:marTop w:val="0"/>
          <w:marBottom w:val="0"/>
          <w:divBdr>
            <w:top w:val="none" w:sz="0" w:space="0" w:color="auto"/>
            <w:left w:val="none" w:sz="0" w:space="0" w:color="auto"/>
            <w:bottom w:val="none" w:sz="0" w:space="0" w:color="auto"/>
            <w:right w:val="none" w:sz="0" w:space="0" w:color="auto"/>
          </w:divBdr>
        </w:div>
        <w:div w:id="1097822976">
          <w:marLeft w:val="480"/>
          <w:marRight w:val="0"/>
          <w:marTop w:val="0"/>
          <w:marBottom w:val="0"/>
          <w:divBdr>
            <w:top w:val="none" w:sz="0" w:space="0" w:color="auto"/>
            <w:left w:val="none" w:sz="0" w:space="0" w:color="auto"/>
            <w:bottom w:val="none" w:sz="0" w:space="0" w:color="auto"/>
            <w:right w:val="none" w:sz="0" w:space="0" w:color="auto"/>
          </w:divBdr>
        </w:div>
        <w:div w:id="1670595688">
          <w:marLeft w:val="480"/>
          <w:marRight w:val="0"/>
          <w:marTop w:val="0"/>
          <w:marBottom w:val="0"/>
          <w:divBdr>
            <w:top w:val="none" w:sz="0" w:space="0" w:color="auto"/>
            <w:left w:val="none" w:sz="0" w:space="0" w:color="auto"/>
            <w:bottom w:val="none" w:sz="0" w:space="0" w:color="auto"/>
            <w:right w:val="none" w:sz="0" w:space="0" w:color="auto"/>
          </w:divBdr>
        </w:div>
        <w:div w:id="1960069882">
          <w:marLeft w:val="480"/>
          <w:marRight w:val="0"/>
          <w:marTop w:val="0"/>
          <w:marBottom w:val="0"/>
          <w:divBdr>
            <w:top w:val="none" w:sz="0" w:space="0" w:color="auto"/>
            <w:left w:val="none" w:sz="0" w:space="0" w:color="auto"/>
            <w:bottom w:val="none" w:sz="0" w:space="0" w:color="auto"/>
            <w:right w:val="none" w:sz="0" w:space="0" w:color="auto"/>
          </w:divBdr>
        </w:div>
        <w:div w:id="2006200826">
          <w:marLeft w:val="480"/>
          <w:marRight w:val="0"/>
          <w:marTop w:val="0"/>
          <w:marBottom w:val="0"/>
          <w:divBdr>
            <w:top w:val="none" w:sz="0" w:space="0" w:color="auto"/>
            <w:left w:val="none" w:sz="0" w:space="0" w:color="auto"/>
            <w:bottom w:val="none" w:sz="0" w:space="0" w:color="auto"/>
            <w:right w:val="none" w:sz="0" w:space="0" w:color="auto"/>
          </w:divBdr>
        </w:div>
        <w:div w:id="1473592568">
          <w:marLeft w:val="480"/>
          <w:marRight w:val="0"/>
          <w:marTop w:val="0"/>
          <w:marBottom w:val="0"/>
          <w:divBdr>
            <w:top w:val="none" w:sz="0" w:space="0" w:color="auto"/>
            <w:left w:val="none" w:sz="0" w:space="0" w:color="auto"/>
            <w:bottom w:val="none" w:sz="0" w:space="0" w:color="auto"/>
            <w:right w:val="none" w:sz="0" w:space="0" w:color="auto"/>
          </w:divBdr>
        </w:div>
        <w:div w:id="41445595">
          <w:marLeft w:val="480"/>
          <w:marRight w:val="0"/>
          <w:marTop w:val="0"/>
          <w:marBottom w:val="0"/>
          <w:divBdr>
            <w:top w:val="none" w:sz="0" w:space="0" w:color="auto"/>
            <w:left w:val="none" w:sz="0" w:space="0" w:color="auto"/>
            <w:bottom w:val="none" w:sz="0" w:space="0" w:color="auto"/>
            <w:right w:val="none" w:sz="0" w:space="0" w:color="auto"/>
          </w:divBdr>
        </w:div>
      </w:divsChild>
    </w:div>
    <w:div w:id="820730498">
      <w:bodyDiv w:val="1"/>
      <w:marLeft w:val="0"/>
      <w:marRight w:val="0"/>
      <w:marTop w:val="0"/>
      <w:marBottom w:val="0"/>
      <w:divBdr>
        <w:top w:val="none" w:sz="0" w:space="0" w:color="auto"/>
        <w:left w:val="none" w:sz="0" w:space="0" w:color="auto"/>
        <w:bottom w:val="none" w:sz="0" w:space="0" w:color="auto"/>
        <w:right w:val="none" w:sz="0" w:space="0" w:color="auto"/>
      </w:divBdr>
      <w:divsChild>
        <w:div w:id="1453358263">
          <w:marLeft w:val="480"/>
          <w:marRight w:val="0"/>
          <w:marTop w:val="0"/>
          <w:marBottom w:val="0"/>
          <w:divBdr>
            <w:top w:val="none" w:sz="0" w:space="0" w:color="auto"/>
            <w:left w:val="none" w:sz="0" w:space="0" w:color="auto"/>
            <w:bottom w:val="none" w:sz="0" w:space="0" w:color="auto"/>
            <w:right w:val="none" w:sz="0" w:space="0" w:color="auto"/>
          </w:divBdr>
        </w:div>
        <w:div w:id="315114880">
          <w:marLeft w:val="480"/>
          <w:marRight w:val="0"/>
          <w:marTop w:val="0"/>
          <w:marBottom w:val="0"/>
          <w:divBdr>
            <w:top w:val="none" w:sz="0" w:space="0" w:color="auto"/>
            <w:left w:val="none" w:sz="0" w:space="0" w:color="auto"/>
            <w:bottom w:val="none" w:sz="0" w:space="0" w:color="auto"/>
            <w:right w:val="none" w:sz="0" w:space="0" w:color="auto"/>
          </w:divBdr>
        </w:div>
        <w:div w:id="1495951810">
          <w:marLeft w:val="480"/>
          <w:marRight w:val="0"/>
          <w:marTop w:val="0"/>
          <w:marBottom w:val="0"/>
          <w:divBdr>
            <w:top w:val="none" w:sz="0" w:space="0" w:color="auto"/>
            <w:left w:val="none" w:sz="0" w:space="0" w:color="auto"/>
            <w:bottom w:val="none" w:sz="0" w:space="0" w:color="auto"/>
            <w:right w:val="none" w:sz="0" w:space="0" w:color="auto"/>
          </w:divBdr>
        </w:div>
        <w:div w:id="1465855832">
          <w:marLeft w:val="480"/>
          <w:marRight w:val="0"/>
          <w:marTop w:val="0"/>
          <w:marBottom w:val="0"/>
          <w:divBdr>
            <w:top w:val="none" w:sz="0" w:space="0" w:color="auto"/>
            <w:left w:val="none" w:sz="0" w:space="0" w:color="auto"/>
            <w:bottom w:val="none" w:sz="0" w:space="0" w:color="auto"/>
            <w:right w:val="none" w:sz="0" w:space="0" w:color="auto"/>
          </w:divBdr>
        </w:div>
        <w:div w:id="1750498416">
          <w:marLeft w:val="480"/>
          <w:marRight w:val="0"/>
          <w:marTop w:val="0"/>
          <w:marBottom w:val="0"/>
          <w:divBdr>
            <w:top w:val="none" w:sz="0" w:space="0" w:color="auto"/>
            <w:left w:val="none" w:sz="0" w:space="0" w:color="auto"/>
            <w:bottom w:val="none" w:sz="0" w:space="0" w:color="auto"/>
            <w:right w:val="none" w:sz="0" w:space="0" w:color="auto"/>
          </w:divBdr>
        </w:div>
        <w:div w:id="2002156650">
          <w:marLeft w:val="480"/>
          <w:marRight w:val="0"/>
          <w:marTop w:val="0"/>
          <w:marBottom w:val="0"/>
          <w:divBdr>
            <w:top w:val="none" w:sz="0" w:space="0" w:color="auto"/>
            <w:left w:val="none" w:sz="0" w:space="0" w:color="auto"/>
            <w:bottom w:val="none" w:sz="0" w:space="0" w:color="auto"/>
            <w:right w:val="none" w:sz="0" w:space="0" w:color="auto"/>
          </w:divBdr>
        </w:div>
        <w:div w:id="583610099">
          <w:marLeft w:val="480"/>
          <w:marRight w:val="0"/>
          <w:marTop w:val="0"/>
          <w:marBottom w:val="0"/>
          <w:divBdr>
            <w:top w:val="none" w:sz="0" w:space="0" w:color="auto"/>
            <w:left w:val="none" w:sz="0" w:space="0" w:color="auto"/>
            <w:bottom w:val="none" w:sz="0" w:space="0" w:color="auto"/>
            <w:right w:val="none" w:sz="0" w:space="0" w:color="auto"/>
          </w:divBdr>
        </w:div>
        <w:div w:id="626012315">
          <w:marLeft w:val="480"/>
          <w:marRight w:val="0"/>
          <w:marTop w:val="0"/>
          <w:marBottom w:val="0"/>
          <w:divBdr>
            <w:top w:val="none" w:sz="0" w:space="0" w:color="auto"/>
            <w:left w:val="none" w:sz="0" w:space="0" w:color="auto"/>
            <w:bottom w:val="none" w:sz="0" w:space="0" w:color="auto"/>
            <w:right w:val="none" w:sz="0" w:space="0" w:color="auto"/>
          </w:divBdr>
        </w:div>
        <w:div w:id="1273440292">
          <w:marLeft w:val="480"/>
          <w:marRight w:val="0"/>
          <w:marTop w:val="0"/>
          <w:marBottom w:val="0"/>
          <w:divBdr>
            <w:top w:val="none" w:sz="0" w:space="0" w:color="auto"/>
            <w:left w:val="none" w:sz="0" w:space="0" w:color="auto"/>
            <w:bottom w:val="none" w:sz="0" w:space="0" w:color="auto"/>
            <w:right w:val="none" w:sz="0" w:space="0" w:color="auto"/>
          </w:divBdr>
        </w:div>
        <w:div w:id="2141221510">
          <w:marLeft w:val="480"/>
          <w:marRight w:val="0"/>
          <w:marTop w:val="0"/>
          <w:marBottom w:val="0"/>
          <w:divBdr>
            <w:top w:val="none" w:sz="0" w:space="0" w:color="auto"/>
            <w:left w:val="none" w:sz="0" w:space="0" w:color="auto"/>
            <w:bottom w:val="none" w:sz="0" w:space="0" w:color="auto"/>
            <w:right w:val="none" w:sz="0" w:space="0" w:color="auto"/>
          </w:divBdr>
        </w:div>
      </w:divsChild>
    </w:div>
    <w:div w:id="836460686">
      <w:bodyDiv w:val="1"/>
      <w:marLeft w:val="0"/>
      <w:marRight w:val="0"/>
      <w:marTop w:val="0"/>
      <w:marBottom w:val="0"/>
      <w:divBdr>
        <w:top w:val="none" w:sz="0" w:space="0" w:color="auto"/>
        <w:left w:val="none" w:sz="0" w:space="0" w:color="auto"/>
        <w:bottom w:val="none" w:sz="0" w:space="0" w:color="auto"/>
        <w:right w:val="none" w:sz="0" w:space="0" w:color="auto"/>
      </w:divBdr>
      <w:divsChild>
        <w:div w:id="23360769">
          <w:marLeft w:val="480"/>
          <w:marRight w:val="0"/>
          <w:marTop w:val="0"/>
          <w:marBottom w:val="0"/>
          <w:divBdr>
            <w:top w:val="none" w:sz="0" w:space="0" w:color="auto"/>
            <w:left w:val="none" w:sz="0" w:space="0" w:color="auto"/>
            <w:bottom w:val="none" w:sz="0" w:space="0" w:color="auto"/>
            <w:right w:val="none" w:sz="0" w:space="0" w:color="auto"/>
          </w:divBdr>
        </w:div>
        <w:div w:id="1626694924">
          <w:marLeft w:val="480"/>
          <w:marRight w:val="0"/>
          <w:marTop w:val="0"/>
          <w:marBottom w:val="0"/>
          <w:divBdr>
            <w:top w:val="none" w:sz="0" w:space="0" w:color="auto"/>
            <w:left w:val="none" w:sz="0" w:space="0" w:color="auto"/>
            <w:bottom w:val="none" w:sz="0" w:space="0" w:color="auto"/>
            <w:right w:val="none" w:sz="0" w:space="0" w:color="auto"/>
          </w:divBdr>
        </w:div>
        <w:div w:id="847987098">
          <w:marLeft w:val="480"/>
          <w:marRight w:val="0"/>
          <w:marTop w:val="0"/>
          <w:marBottom w:val="0"/>
          <w:divBdr>
            <w:top w:val="none" w:sz="0" w:space="0" w:color="auto"/>
            <w:left w:val="none" w:sz="0" w:space="0" w:color="auto"/>
            <w:bottom w:val="none" w:sz="0" w:space="0" w:color="auto"/>
            <w:right w:val="none" w:sz="0" w:space="0" w:color="auto"/>
          </w:divBdr>
        </w:div>
        <w:div w:id="1453284830">
          <w:marLeft w:val="480"/>
          <w:marRight w:val="0"/>
          <w:marTop w:val="0"/>
          <w:marBottom w:val="0"/>
          <w:divBdr>
            <w:top w:val="none" w:sz="0" w:space="0" w:color="auto"/>
            <w:left w:val="none" w:sz="0" w:space="0" w:color="auto"/>
            <w:bottom w:val="none" w:sz="0" w:space="0" w:color="auto"/>
            <w:right w:val="none" w:sz="0" w:space="0" w:color="auto"/>
          </w:divBdr>
        </w:div>
        <w:div w:id="569273703">
          <w:marLeft w:val="480"/>
          <w:marRight w:val="0"/>
          <w:marTop w:val="0"/>
          <w:marBottom w:val="0"/>
          <w:divBdr>
            <w:top w:val="none" w:sz="0" w:space="0" w:color="auto"/>
            <w:left w:val="none" w:sz="0" w:space="0" w:color="auto"/>
            <w:bottom w:val="none" w:sz="0" w:space="0" w:color="auto"/>
            <w:right w:val="none" w:sz="0" w:space="0" w:color="auto"/>
          </w:divBdr>
        </w:div>
        <w:div w:id="1050689560">
          <w:marLeft w:val="480"/>
          <w:marRight w:val="0"/>
          <w:marTop w:val="0"/>
          <w:marBottom w:val="0"/>
          <w:divBdr>
            <w:top w:val="none" w:sz="0" w:space="0" w:color="auto"/>
            <w:left w:val="none" w:sz="0" w:space="0" w:color="auto"/>
            <w:bottom w:val="none" w:sz="0" w:space="0" w:color="auto"/>
            <w:right w:val="none" w:sz="0" w:space="0" w:color="auto"/>
          </w:divBdr>
        </w:div>
        <w:div w:id="89551713">
          <w:marLeft w:val="480"/>
          <w:marRight w:val="0"/>
          <w:marTop w:val="0"/>
          <w:marBottom w:val="0"/>
          <w:divBdr>
            <w:top w:val="none" w:sz="0" w:space="0" w:color="auto"/>
            <w:left w:val="none" w:sz="0" w:space="0" w:color="auto"/>
            <w:bottom w:val="none" w:sz="0" w:space="0" w:color="auto"/>
            <w:right w:val="none" w:sz="0" w:space="0" w:color="auto"/>
          </w:divBdr>
        </w:div>
        <w:div w:id="2001617638">
          <w:marLeft w:val="480"/>
          <w:marRight w:val="0"/>
          <w:marTop w:val="0"/>
          <w:marBottom w:val="0"/>
          <w:divBdr>
            <w:top w:val="none" w:sz="0" w:space="0" w:color="auto"/>
            <w:left w:val="none" w:sz="0" w:space="0" w:color="auto"/>
            <w:bottom w:val="none" w:sz="0" w:space="0" w:color="auto"/>
            <w:right w:val="none" w:sz="0" w:space="0" w:color="auto"/>
          </w:divBdr>
        </w:div>
        <w:div w:id="2103917693">
          <w:marLeft w:val="480"/>
          <w:marRight w:val="0"/>
          <w:marTop w:val="0"/>
          <w:marBottom w:val="0"/>
          <w:divBdr>
            <w:top w:val="none" w:sz="0" w:space="0" w:color="auto"/>
            <w:left w:val="none" w:sz="0" w:space="0" w:color="auto"/>
            <w:bottom w:val="none" w:sz="0" w:space="0" w:color="auto"/>
            <w:right w:val="none" w:sz="0" w:space="0" w:color="auto"/>
          </w:divBdr>
        </w:div>
      </w:divsChild>
    </w:div>
    <w:div w:id="851534410">
      <w:bodyDiv w:val="1"/>
      <w:marLeft w:val="0"/>
      <w:marRight w:val="0"/>
      <w:marTop w:val="0"/>
      <w:marBottom w:val="0"/>
      <w:divBdr>
        <w:top w:val="none" w:sz="0" w:space="0" w:color="auto"/>
        <w:left w:val="none" w:sz="0" w:space="0" w:color="auto"/>
        <w:bottom w:val="none" w:sz="0" w:space="0" w:color="auto"/>
        <w:right w:val="none" w:sz="0" w:space="0" w:color="auto"/>
      </w:divBdr>
      <w:divsChild>
        <w:div w:id="1563714288">
          <w:marLeft w:val="480"/>
          <w:marRight w:val="0"/>
          <w:marTop w:val="0"/>
          <w:marBottom w:val="0"/>
          <w:divBdr>
            <w:top w:val="none" w:sz="0" w:space="0" w:color="auto"/>
            <w:left w:val="none" w:sz="0" w:space="0" w:color="auto"/>
            <w:bottom w:val="none" w:sz="0" w:space="0" w:color="auto"/>
            <w:right w:val="none" w:sz="0" w:space="0" w:color="auto"/>
          </w:divBdr>
        </w:div>
        <w:div w:id="846214024">
          <w:marLeft w:val="480"/>
          <w:marRight w:val="0"/>
          <w:marTop w:val="0"/>
          <w:marBottom w:val="0"/>
          <w:divBdr>
            <w:top w:val="none" w:sz="0" w:space="0" w:color="auto"/>
            <w:left w:val="none" w:sz="0" w:space="0" w:color="auto"/>
            <w:bottom w:val="none" w:sz="0" w:space="0" w:color="auto"/>
            <w:right w:val="none" w:sz="0" w:space="0" w:color="auto"/>
          </w:divBdr>
        </w:div>
        <w:div w:id="224025547">
          <w:marLeft w:val="480"/>
          <w:marRight w:val="0"/>
          <w:marTop w:val="0"/>
          <w:marBottom w:val="0"/>
          <w:divBdr>
            <w:top w:val="none" w:sz="0" w:space="0" w:color="auto"/>
            <w:left w:val="none" w:sz="0" w:space="0" w:color="auto"/>
            <w:bottom w:val="none" w:sz="0" w:space="0" w:color="auto"/>
            <w:right w:val="none" w:sz="0" w:space="0" w:color="auto"/>
          </w:divBdr>
        </w:div>
        <w:div w:id="635794977">
          <w:marLeft w:val="480"/>
          <w:marRight w:val="0"/>
          <w:marTop w:val="0"/>
          <w:marBottom w:val="0"/>
          <w:divBdr>
            <w:top w:val="none" w:sz="0" w:space="0" w:color="auto"/>
            <w:left w:val="none" w:sz="0" w:space="0" w:color="auto"/>
            <w:bottom w:val="none" w:sz="0" w:space="0" w:color="auto"/>
            <w:right w:val="none" w:sz="0" w:space="0" w:color="auto"/>
          </w:divBdr>
        </w:div>
        <w:div w:id="77217944">
          <w:marLeft w:val="480"/>
          <w:marRight w:val="0"/>
          <w:marTop w:val="0"/>
          <w:marBottom w:val="0"/>
          <w:divBdr>
            <w:top w:val="none" w:sz="0" w:space="0" w:color="auto"/>
            <w:left w:val="none" w:sz="0" w:space="0" w:color="auto"/>
            <w:bottom w:val="none" w:sz="0" w:space="0" w:color="auto"/>
            <w:right w:val="none" w:sz="0" w:space="0" w:color="auto"/>
          </w:divBdr>
        </w:div>
        <w:div w:id="650985452">
          <w:marLeft w:val="480"/>
          <w:marRight w:val="0"/>
          <w:marTop w:val="0"/>
          <w:marBottom w:val="0"/>
          <w:divBdr>
            <w:top w:val="none" w:sz="0" w:space="0" w:color="auto"/>
            <w:left w:val="none" w:sz="0" w:space="0" w:color="auto"/>
            <w:bottom w:val="none" w:sz="0" w:space="0" w:color="auto"/>
            <w:right w:val="none" w:sz="0" w:space="0" w:color="auto"/>
          </w:divBdr>
        </w:div>
        <w:div w:id="1517766591">
          <w:marLeft w:val="480"/>
          <w:marRight w:val="0"/>
          <w:marTop w:val="0"/>
          <w:marBottom w:val="0"/>
          <w:divBdr>
            <w:top w:val="none" w:sz="0" w:space="0" w:color="auto"/>
            <w:left w:val="none" w:sz="0" w:space="0" w:color="auto"/>
            <w:bottom w:val="none" w:sz="0" w:space="0" w:color="auto"/>
            <w:right w:val="none" w:sz="0" w:space="0" w:color="auto"/>
          </w:divBdr>
        </w:div>
        <w:div w:id="51777335">
          <w:marLeft w:val="480"/>
          <w:marRight w:val="0"/>
          <w:marTop w:val="0"/>
          <w:marBottom w:val="0"/>
          <w:divBdr>
            <w:top w:val="none" w:sz="0" w:space="0" w:color="auto"/>
            <w:left w:val="none" w:sz="0" w:space="0" w:color="auto"/>
            <w:bottom w:val="none" w:sz="0" w:space="0" w:color="auto"/>
            <w:right w:val="none" w:sz="0" w:space="0" w:color="auto"/>
          </w:divBdr>
        </w:div>
        <w:div w:id="802235075">
          <w:marLeft w:val="480"/>
          <w:marRight w:val="0"/>
          <w:marTop w:val="0"/>
          <w:marBottom w:val="0"/>
          <w:divBdr>
            <w:top w:val="none" w:sz="0" w:space="0" w:color="auto"/>
            <w:left w:val="none" w:sz="0" w:space="0" w:color="auto"/>
            <w:bottom w:val="none" w:sz="0" w:space="0" w:color="auto"/>
            <w:right w:val="none" w:sz="0" w:space="0" w:color="auto"/>
          </w:divBdr>
        </w:div>
      </w:divsChild>
    </w:div>
    <w:div w:id="905841104">
      <w:bodyDiv w:val="1"/>
      <w:marLeft w:val="0"/>
      <w:marRight w:val="0"/>
      <w:marTop w:val="0"/>
      <w:marBottom w:val="0"/>
      <w:divBdr>
        <w:top w:val="none" w:sz="0" w:space="0" w:color="auto"/>
        <w:left w:val="none" w:sz="0" w:space="0" w:color="auto"/>
        <w:bottom w:val="none" w:sz="0" w:space="0" w:color="auto"/>
        <w:right w:val="none" w:sz="0" w:space="0" w:color="auto"/>
      </w:divBdr>
    </w:div>
    <w:div w:id="913316262">
      <w:bodyDiv w:val="1"/>
      <w:marLeft w:val="0"/>
      <w:marRight w:val="0"/>
      <w:marTop w:val="0"/>
      <w:marBottom w:val="0"/>
      <w:divBdr>
        <w:top w:val="none" w:sz="0" w:space="0" w:color="auto"/>
        <w:left w:val="none" w:sz="0" w:space="0" w:color="auto"/>
        <w:bottom w:val="none" w:sz="0" w:space="0" w:color="auto"/>
        <w:right w:val="none" w:sz="0" w:space="0" w:color="auto"/>
      </w:divBdr>
      <w:divsChild>
        <w:div w:id="1066758505">
          <w:marLeft w:val="480"/>
          <w:marRight w:val="0"/>
          <w:marTop w:val="0"/>
          <w:marBottom w:val="0"/>
          <w:divBdr>
            <w:top w:val="none" w:sz="0" w:space="0" w:color="auto"/>
            <w:left w:val="none" w:sz="0" w:space="0" w:color="auto"/>
            <w:bottom w:val="none" w:sz="0" w:space="0" w:color="auto"/>
            <w:right w:val="none" w:sz="0" w:space="0" w:color="auto"/>
          </w:divBdr>
        </w:div>
        <w:div w:id="1748309623">
          <w:marLeft w:val="480"/>
          <w:marRight w:val="0"/>
          <w:marTop w:val="0"/>
          <w:marBottom w:val="0"/>
          <w:divBdr>
            <w:top w:val="none" w:sz="0" w:space="0" w:color="auto"/>
            <w:left w:val="none" w:sz="0" w:space="0" w:color="auto"/>
            <w:bottom w:val="none" w:sz="0" w:space="0" w:color="auto"/>
            <w:right w:val="none" w:sz="0" w:space="0" w:color="auto"/>
          </w:divBdr>
        </w:div>
        <w:div w:id="1714648477">
          <w:marLeft w:val="480"/>
          <w:marRight w:val="0"/>
          <w:marTop w:val="0"/>
          <w:marBottom w:val="0"/>
          <w:divBdr>
            <w:top w:val="none" w:sz="0" w:space="0" w:color="auto"/>
            <w:left w:val="none" w:sz="0" w:space="0" w:color="auto"/>
            <w:bottom w:val="none" w:sz="0" w:space="0" w:color="auto"/>
            <w:right w:val="none" w:sz="0" w:space="0" w:color="auto"/>
          </w:divBdr>
        </w:div>
        <w:div w:id="1084759406">
          <w:marLeft w:val="480"/>
          <w:marRight w:val="0"/>
          <w:marTop w:val="0"/>
          <w:marBottom w:val="0"/>
          <w:divBdr>
            <w:top w:val="none" w:sz="0" w:space="0" w:color="auto"/>
            <w:left w:val="none" w:sz="0" w:space="0" w:color="auto"/>
            <w:bottom w:val="none" w:sz="0" w:space="0" w:color="auto"/>
            <w:right w:val="none" w:sz="0" w:space="0" w:color="auto"/>
          </w:divBdr>
        </w:div>
        <w:div w:id="211114852">
          <w:marLeft w:val="480"/>
          <w:marRight w:val="0"/>
          <w:marTop w:val="0"/>
          <w:marBottom w:val="0"/>
          <w:divBdr>
            <w:top w:val="none" w:sz="0" w:space="0" w:color="auto"/>
            <w:left w:val="none" w:sz="0" w:space="0" w:color="auto"/>
            <w:bottom w:val="none" w:sz="0" w:space="0" w:color="auto"/>
            <w:right w:val="none" w:sz="0" w:space="0" w:color="auto"/>
          </w:divBdr>
        </w:div>
        <w:div w:id="714159662">
          <w:marLeft w:val="480"/>
          <w:marRight w:val="0"/>
          <w:marTop w:val="0"/>
          <w:marBottom w:val="0"/>
          <w:divBdr>
            <w:top w:val="none" w:sz="0" w:space="0" w:color="auto"/>
            <w:left w:val="none" w:sz="0" w:space="0" w:color="auto"/>
            <w:bottom w:val="none" w:sz="0" w:space="0" w:color="auto"/>
            <w:right w:val="none" w:sz="0" w:space="0" w:color="auto"/>
          </w:divBdr>
        </w:div>
        <w:div w:id="403264282">
          <w:marLeft w:val="480"/>
          <w:marRight w:val="0"/>
          <w:marTop w:val="0"/>
          <w:marBottom w:val="0"/>
          <w:divBdr>
            <w:top w:val="none" w:sz="0" w:space="0" w:color="auto"/>
            <w:left w:val="none" w:sz="0" w:space="0" w:color="auto"/>
            <w:bottom w:val="none" w:sz="0" w:space="0" w:color="auto"/>
            <w:right w:val="none" w:sz="0" w:space="0" w:color="auto"/>
          </w:divBdr>
        </w:div>
        <w:div w:id="535316881">
          <w:marLeft w:val="480"/>
          <w:marRight w:val="0"/>
          <w:marTop w:val="0"/>
          <w:marBottom w:val="0"/>
          <w:divBdr>
            <w:top w:val="none" w:sz="0" w:space="0" w:color="auto"/>
            <w:left w:val="none" w:sz="0" w:space="0" w:color="auto"/>
            <w:bottom w:val="none" w:sz="0" w:space="0" w:color="auto"/>
            <w:right w:val="none" w:sz="0" w:space="0" w:color="auto"/>
          </w:divBdr>
        </w:div>
        <w:div w:id="1413702447">
          <w:marLeft w:val="480"/>
          <w:marRight w:val="0"/>
          <w:marTop w:val="0"/>
          <w:marBottom w:val="0"/>
          <w:divBdr>
            <w:top w:val="none" w:sz="0" w:space="0" w:color="auto"/>
            <w:left w:val="none" w:sz="0" w:space="0" w:color="auto"/>
            <w:bottom w:val="none" w:sz="0" w:space="0" w:color="auto"/>
            <w:right w:val="none" w:sz="0" w:space="0" w:color="auto"/>
          </w:divBdr>
        </w:div>
      </w:divsChild>
    </w:div>
    <w:div w:id="923563296">
      <w:bodyDiv w:val="1"/>
      <w:marLeft w:val="0"/>
      <w:marRight w:val="0"/>
      <w:marTop w:val="0"/>
      <w:marBottom w:val="0"/>
      <w:divBdr>
        <w:top w:val="none" w:sz="0" w:space="0" w:color="auto"/>
        <w:left w:val="none" w:sz="0" w:space="0" w:color="auto"/>
        <w:bottom w:val="none" w:sz="0" w:space="0" w:color="auto"/>
        <w:right w:val="none" w:sz="0" w:space="0" w:color="auto"/>
      </w:divBdr>
      <w:divsChild>
        <w:div w:id="1930579361">
          <w:marLeft w:val="480"/>
          <w:marRight w:val="0"/>
          <w:marTop w:val="0"/>
          <w:marBottom w:val="0"/>
          <w:divBdr>
            <w:top w:val="none" w:sz="0" w:space="0" w:color="auto"/>
            <w:left w:val="none" w:sz="0" w:space="0" w:color="auto"/>
            <w:bottom w:val="none" w:sz="0" w:space="0" w:color="auto"/>
            <w:right w:val="none" w:sz="0" w:space="0" w:color="auto"/>
          </w:divBdr>
        </w:div>
        <w:div w:id="1148978966">
          <w:marLeft w:val="480"/>
          <w:marRight w:val="0"/>
          <w:marTop w:val="0"/>
          <w:marBottom w:val="0"/>
          <w:divBdr>
            <w:top w:val="none" w:sz="0" w:space="0" w:color="auto"/>
            <w:left w:val="none" w:sz="0" w:space="0" w:color="auto"/>
            <w:bottom w:val="none" w:sz="0" w:space="0" w:color="auto"/>
            <w:right w:val="none" w:sz="0" w:space="0" w:color="auto"/>
          </w:divBdr>
        </w:div>
        <w:div w:id="1929918855">
          <w:marLeft w:val="480"/>
          <w:marRight w:val="0"/>
          <w:marTop w:val="0"/>
          <w:marBottom w:val="0"/>
          <w:divBdr>
            <w:top w:val="none" w:sz="0" w:space="0" w:color="auto"/>
            <w:left w:val="none" w:sz="0" w:space="0" w:color="auto"/>
            <w:bottom w:val="none" w:sz="0" w:space="0" w:color="auto"/>
            <w:right w:val="none" w:sz="0" w:space="0" w:color="auto"/>
          </w:divBdr>
        </w:div>
        <w:div w:id="2038000646">
          <w:marLeft w:val="480"/>
          <w:marRight w:val="0"/>
          <w:marTop w:val="0"/>
          <w:marBottom w:val="0"/>
          <w:divBdr>
            <w:top w:val="none" w:sz="0" w:space="0" w:color="auto"/>
            <w:left w:val="none" w:sz="0" w:space="0" w:color="auto"/>
            <w:bottom w:val="none" w:sz="0" w:space="0" w:color="auto"/>
            <w:right w:val="none" w:sz="0" w:space="0" w:color="auto"/>
          </w:divBdr>
        </w:div>
        <w:div w:id="1006398655">
          <w:marLeft w:val="480"/>
          <w:marRight w:val="0"/>
          <w:marTop w:val="0"/>
          <w:marBottom w:val="0"/>
          <w:divBdr>
            <w:top w:val="none" w:sz="0" w:space="0" w:color="auto"/>
            <w:left w:val="none" w:sz="0" w:space="0" w:color="auto"/>
            <w:bottom w:val="none" w:sz="0" w:space="0" w:color="auto"/>
            <w:right w:val="none" w:sz="0" w:space="0" w:color="auto"/>
          </w:divBdr>
        </w:div>
        <w:div w:id="35325764">
          <w:marLeft w:val="480"/>
          <w:marRight w:val="0"/>
          <w:marTop w:val="0"/>
          <w:marBottom w:val="0"/>
          <w:divBdr>
            <w:top w:val="none" w:sz="0" w:space="0" w:color="auto"/>
            <w:left w:val="none" w:sz="0" w:space="0" w:color="auto"/>
            <w:bottom w:val="none" w:sz="0" w:space="0" w:color="auto"/>
            <w:right w:val="none" w:sz="0" w:space="0" w:color="auto"/>
          </w:divBdr>
        </w:div>
        <w:div w:id="1431316180">
          <w:marLeft w:val="480"/>
          <w:marRight w:val="0"/>
          <w:marTop w:val="0"/>
          <w:marBottom w:val="0"/>
          <w:divBdr>
            <w:top w:val="none" w:sz="0" w:space="0" w:color="auto"/>
            <w:left w:val="none" w:sz="0" w:space="0" w:color="auto"/>
            <w:bottom w:val="none" w:sz="0" w:space="0" w:color="auto"/>
            <w:right w:val="none" w:sz="0" w:space="0" w:color="auto"/>
          </w:divBdr>
        </w:div>
        <w:div w:id="556161197">
          <w:marLeft w:val="480"/>
          <w:marRight w:val="0"/>
          <w:marTop w:val="0"/>
          <w:marBottom w:val="0"/>
          <w:divBdr>
            <w:top w:val="none" w:sz="0" w:space="0" w:color="auto"/>
            <w:left w:val="none" w:sz="0" w:space="0" w:color="auto"/>
            <w:bottom w:val="none" w:sz="0" w:space="0" w:color="auto"/>
            <w:right w:val="none" w:sz="0" w:space="0" w:color="auto"/>
          </w:divBdr>
        </w:div>
        <w:div w:id="199441443">
          <w:marLeft w:val="480"/>
          <w:marRight w:val="0"/>
          <w:marTop w:val="0"/>
          <w:marBottom w:val="0"/>
          <w:divBdr>
            <w:top w:val="none" w:sz="0" w:space="0" w:color="auto"/>
            <w:left w:val="none" w:sz="0" w:space="0" w:color="auto"/>
            <w:bottom w:val="none" w:sz="0" w:space="0" w:color="auto"/>
            <w:right w:val="none" w:sz="0" w:space="0" w:color="auto"/>
          </w:divBdr>
        </w:div>
      </w:divsChild>
    </w:div>
    <w:div w:id="935595665">
      <w:bodyDiv w:val="1"/>
      <w:marLeft w:val="0"/>
      <w:marRight w:val="0"/>
      <w:marTop w:val="0"/>
      <w:marBottom w:val="0"/>
      <w:divBdr>
        <w:top w:val="none" w:sz="0" w:space="0" w:color="auto"/>
        <w:left w:val="none" w:sz="0" w:space="0" w:color="auto"/>
        <w:bottom w:val="none" w:sz="0" w:space="0" w:color="auto"/>
        <w:right w:val="none" w:sz="0" w:space="0" w:color="auto"/>
      </w:divBdr>
      <w:divsChild>
        <w:div w:id="268045257">
          <w:marLeft w:val="480"/>
          <w:marRight w:val="0"/>
          <w:marTop w:val="0"/>
          <w:marBottom w:val="0"/>
          <w:divBdr>
            <w:top w:val="none" w:sz="0" w:space="0" w:color="auto"/>
            <w:left w:val="none" w:sz="0" w:space="0" w:color="auto"/>
            <w:bottom w:val="none" w:sz="0" w:space="0" w:color="auto"/>
            <w:right w:val="none" w:sz="0" w:space="0" w:color="auto"/>
          </w:divBdr>
        </w:div>
      </w:divsChild>
    </w:div>
    <w:div w:id="946621000">
      <w:bodyDiv w:val="1"/>
      <w:marLeft w:val="0"/>
      <w:marRight w:val="0"/>
      <w:marTop w:val="0"/>
      <w:marBottom w:val="0"/>
      <w:divBdr>
        <w:top w:val="none" w:sz="0" w:space="0" w:color="auto"/>
        <w:left w:val="none" w:sz="0" w:space="0" w:color="auto"/>
        <w:bottom w:val="none" w:sz="0" w:space="0" w:color="auto"/>
        <w:right w:val="none" w:sz="0" w:space="0" w:color="auto"/>
      </w:divBdr>
    </w:div>
    <w:div w:id="959914915">
      <w:bodyDiv w:val="1"/>
      <w:marLeft w:val="0"/>
      <w:marRight w:val="0"/>
      <w:marTop w:val="0"/>
      <w:marBottom w:val="0"/>
      <w:divBdr>
        <w:top w:val="none" w:sz="0" w:space="0" w:color="auto"/>
        <w:left w:val="none" w:sz="0" w:space="0" w:color="auto"/>
        <w:bottom w:val="none" w:sz="0" w:space="0" w:color="auto"/>
        <w:right w:val="none" w:sz="0" w:space="0" w:color="auto"/>
      </w:divBdr>
      <w:divsChild>
        <w:div w:id="2122719135">
          <w:marLeft w:val="480"/>
          <w:marRight w:val="0"/>
          <w:marTop w:val="0"/>
          <w:marBottom w:val="0"/>
          <w:divBdr>
            <w:top w:val="none" w:sz="0" w:space="0" w:color="auto"/>
            <w:left w:val="none" w:sz="0" w:space="0" w:color="auto"/>
            <w:bottom w:val="none" w:sz="0" w:space="0" w:color="auto"/>
            <w:right w:val="none" w:sz="0" w:space="0" w:color="auto"/>
          </w:divBdr>
        </w:div>
        <w:div w:id="834104882">
          <w:marLeft w:val="480"/>
          <w:marRight w:val="0"/>
          <w:marTop w:val="0"/>
          <w:marBottom w:val="0"/>
          <w:divBdr>
            <w:top w:val="none" w:sz="0" w:space="0" w:color="auto"/>
            <w:left w:val="none" w:sz="0" w:space="0" w:color="auto"/>
            <w:bottom w:val="none" w:sz="0" w:space="0" w:color="auto"/>
            <w:right w:val="none" w:sz="0" w:space="0" w:color="auto"/>
          </w:divBdr>
        </w:div>
        <w:div w:id="324823221">
          <w:marLeft w:val="480"/>
          <w:marRight w:val="0"/>
          <w:marTop w:val="0"/>
          <w:marBottom w:val="0"/>
          <w:divBdr>
            <w:top w:val="none" w:sz="0" w:space="0" w:color="auto"/>
            <w:left w:val="none" w:sz="0" w:space="0" w:color="auto"/>
            <w:bottom w:val="none" w:sz="0" w:space="0" w:color="auto"/>
            <w:right w:val="none" w:sz="0" w:space="0" w:color="auto"/>
          </w:divBdr>
        </w:div>
        <w:div w:id="218786026">
          <w:marLeft w:val="480"/>
          <w:marRight w:val="0"/>
          <w:marTop w:val="0"/>
          <w:marBottom w:val="0"/>
          <w:divBdr>
            <w:top w:val="none" w:sz="0" w:space="0" w:color="auto"/>
            <w:left w:val="none" w:sz="0" w:space="0" w:color="auto"/>
            <w:bottom w:val="none" w:sz="0" w:space="0" w:color="auto"/>
            <w:right w:val="none" w:sz="0" w:space="0" w:color="auto"/>
          </w:divBdr>
        </w:div>
        <w:div w:id="1898782291">
          <w:marLeft w:val="480"/>
          <w:marRight w:val="0"/>
          <w:marTop w:val="0"/>
          <w:marBottom w:val="0"/>
          <w:divBdr>
            <w:top w:val="none" w:sz="0" w:space="0" w:color="auto"/>
            <w:left w:val="none" w:sz="0" w:space="0" w:color="auto"/>
            <w:bottom w:val="none" w:sz="0" w:space="0" w:color="auto"/>
            <w:right w:val="none" w:sz="0" w:space="0" w:color="auto"/>
          </w:divBdr>
        </w:div>
        <w:div w:id="1903178989">
          <w:marLeft w:val="480"/>
          <w:marRight w:val="0"/>
          <w:marTop w:val="0"/>
          <w:marBottom w:val="0"/>
          <w:divBdr>
            <w:top w:val="none" w:sz="0" w:space="0" w:color="auto"/>
            <w:left w:val="none" w:sz="0" w:space="0" w:color="auto"/>
            <w:bottom w:val="none" w:sz="0" w:space="0" w:color="auto"/>
            <w:right w:val="none" w:sz="0" w:space="0" w:color="auto"/>
          </w:divBdr>
        </w:div>
        <w:div w:id="2029943739">
          <w:marLeft w:val="480"/>
          <w:marRight w:val="0"/>
          <w:marTop w:val="0"/>
          <w:marBottom w:val="0"/>
          <w:divBdr>
            <w:top w:val="none" w:sz="0" w:space="0" w:color="auto"/>
            <w:left w:val="none" w:sz="0" w:space="0" w:color="auto"/>
            <w:bottom w:val="none" w:sz="0" w:space="0" w:color="auto"/>
            <w:right w:val="none" w:sz="0" w:space="0" w:color="auto"/>
          </w:divBdr>
        </w:div>
        <w:div w:id="1446730267">
          <w:marLeft w:val="480"/>
          <w:marRight w:val="0"/>
          <w:marTop w:val="0"/>
          <w:marBottom w:val="0"/>
          <w:divBdr>
            <w:top w:val="none" w:sz="0" w:space="0" w:color="auto"/>
            <w:left w:val="none" w:sz="0" w:space="0" w:color="auto"/>
            <w:bottom w:val="none" w:sz="0" w:space="0" w:color="auto"/>
            <w:right w:val="none" w:sz="0" w:space="0" w:color="auto"/>
          </w:divBdr>
        </w:div>
        <w:div w:id="1409764404">
          <w:marLeft w:val="480"/>
          <w:marRight w:val="0"/>
          <w:marTop w:val="0"/>
          <w:marBottom w:val="0"/>
          <w:divBdr>
            <w:top w:val="none" w:sz="0" w:space="0" w:color="auto"/>
            <w:left w:val="none" w:sz="0" w:space="0" w:color="auto"/>
            <w:bottom w:val="none" w:sz="0" w:space="0" w:color="auto"/>
            <w:right w:val="none" w:sz="0" w:space="0" w:color="auto"/>
          </w:divBdr>
        </w:div>
        <w:div w:id="242956850">
          <w:marLeft w:val="480"/>
          <w:marRight w:val="0"/>
          <w:marTop w:val="0"/>
          <w:marBottom w:val="0"/>
          <w:divBdr>
            <w:top w:val="none" w:sz="0" w:space="0" w:color="auto"/>
            <w:left w:val="none" w:sz="0" w:space="0" w:color="auto"/>
            <w:bottom w:val="none" w:sz="0" w:space="0" w:color="auto"/>
            <w:right w:val="none" w:sz="0" w:space="0" w:color="auto"/>
          </w:divBdr>
        </w:div>
        <w:div w:id="630018736">
          <w:marLeft w:val="480"/>
          <w:marRight w:val="0"/>
          <w:marTop w:val="0"/>
          <w:marBottom w:val="0"/>
          <w:divBdr>
            <w:top w:val="none" w:sz="0" w:space="0" w:color="auto"/>
            <w:left w:val="none" w:sz="0" w:space="0" w:color="auto"/>
            <w:bottom w:val="none" w:sz="0" w:space="0" w:color="auto"/>
            <w:right w:val="none" w:sz="0" w:space="0" w:color="auto"/>
          </w:divBdr>
        </w:div>
        <w:div w:id="1316839509">
          <w:marLeft w:val="480"/>
          <w:marRight w:val="0"/>
          <w:marTop w:val="0"/>
          <w:marBottom w:val="0"/>
          <w:divBdr>
            <w:top w:val="none" w:sz="0" w:space="0" w:color="auto"/>
            <w:left w:val="none" w:sz="0" w:space="0" w:color="auto"/>
            <w:bottom w:val="none" w:sz="0" w:space="0" w:color="auto"/>
            <w:right w:val="none" w:sz="0" w:space="0" w:color="auto"/>
          </w:divBdr>
        </w:div>
      </w:divsChild>
    </w:div>
    <w:div w:id="980693277">
      <w:bodyDiv w:val="1"/>
      <w:marLeft w:val="0"/>
      <w:marRight w:val="0"/>
      <w:marTop w:val="0"/>
      <w:marBottom w:val="0"/>
      <w:divBdr>
        <w:top w:val="none" w:sz="0" w:space="0" w:color="auto"/>
        <w:left w:val="none" w:sz="0" w:space="0" w:color="auto"/>
        <w:bottom w:val="none" w:sz="0" w:space="0" w:color="auto"/>
        <w:right w:val="none" w:sz="0" w:space="0" w:color="auto"/>
      </w:divBdr>
      <w:divsChild>
        <w:div w:id="40448735">
          <w:marLeft w:val="480"/>
          <w:marRight w:val="0"/>
          <w:marTop w:val="0"/>
          <w:marBottom w:val="0"/>
          <w:divBdr>
            <w:top w:val="none" w:sz="0" w:space="0" w:color="auto"/>
            <w:left w:val="none" w:sz="0" w:space="0" w:color="auto"/>
            <w:bottom w:val="none" w:sz="0" w:space="0" w:color="auto"/>
            <w:right w:val="none" w:sz="0" w:space="0" w:color="auto"/>
          </w:divBdr>
        </w:div>
        <w:div w:id="654141852">
          <w:marLeft w:val="480"/>
          <w:marRight w:val="0"/>
          <w:marTop w:val="0"/>
          <w:marBottom w:val="0"/>
          <w:divBdr>
            <w:top w:val="none" w:sz="0" w:space="0" w:color="auto"/>
            <w:left w:val="none" w:sz="0" w:space="0" w:color="auto"/>
            <w:bottom w:val="none" w:sz="0" w:space="0" w:color="auto"/>
            <w:right w:val="none" w:sz="0" w:space="0" w:color="auto"/>
          </w:divBdr>
        </w:div>
        <w:div w:id="876694894">
          <w:marLeft w:val="480"/>
          <w:marRight w:val="0"/>
          <w:marTop w:val="0"/>
          <w:marBottom w:val="0"/>
          <w:divBdr>
            <w:top w:val="none" w:sz="0" w:space="0" w:color="auto"/>
            <w:left w:val="none" w:sz="0" w:space="0" w:color="auto"/>
            <w:bottom w:val="none" w:sz="0" w:space="0" w:color="auto"/>
            <w:right w:val="none" w:sz="0" w:space="0" w:color="auto"/>
          </w:divBdr>
        </w:div>
      </w:divsChild>
    </w:div>
    <w:div w:id="989600964">
      <w:bodyDiv w:val="1"/>
      <w:marLeft w:val="0"/>
      <w:marRight w:val="0"/>
      <w:marTop w:val="0"/>
      <w:marBottom w:val="0"/>
      <w:divBdr>
        <w:top w:val="none" w:sz="0" w:space="0" w:color="auto"/>
        <w:left w:val="none" w:sz="0" w:space="0" w:color="auto"/>
        <w:bottom w:val="none" w:sz="0" w:space="0" w:color="auto"/>
        <w:right w:val="none" w:sz="0" w:space="0" w:color="auto"/>
      </w:divBdr>
    </w:div>
    <w:div w:id="1006858716">
      <w:bodyDiv w:val="1"/>
      <w:marLeft w:val="0"/>
      <w:marRight w:val="0"/>
      <w:marTop w:val="0"/>
      <w:marBottom w:val="0"/>
      <w:divBdr>
        <w:top w:val="none" w:sz="0" w:space="0" w:color="auto"/>
        <w:left w:val="none" w:sz="0" w:space="0" w:color="auto"/>
        <w:bottom w:val="none" w:sz="0" w:space="0" w:color="auto"/>
        <w:right w:val="none" w:sz="0" w:space="0" w:color="auto"/>
      </w:divBdr>
      <w:divsChild>
        <w:div w:id="1745252032">
          <w:marLeft w:val="480"/>
          <w:marRight w:val="0"/>
          <w:marTop w:val="0"/>
          <w:marBottom w:val="0"/>
          <w:divBdr>
            <w:top w:val="none" w:sz="0" w:space="0" w:color="auto"/>
            <w:left w:val="none" w:sz="0" w:space="0" w:color="auto"/>
            <w:bottom w:val="none" w:sz="0" w:space="0" w:color="auto"/>
            <w:right w:val="none" w:sz="0" w:space="0" w:color="auto"/>
          </w:divBdr>
        </w:div>
        <w:div w:id="1456481124">
          <w:marLeft w:val="480"/>
          <w:marRight w:val="0"/>
          <w:marTop w:val="0"/>
          <w:marBottom w:val="0"/>
          <w:divBdr>
            <w:top w:val="none" w:sz="0" w:space="0" w:color="auto"/>
            <w:left w:val="none" w:sz="0" w:space="0" w:color="auto"/>
            <w:bottom w:val="none" w:sz="0" w:space="0" w:color="auto"/>
            <w:right w:val="none" w:sz="0" w:space="0" w:color="auto"/>
          </w:divBdr>
        </w:div>
        <w:div w:id="1025641775">
          <w:marLeft w:val="480"/>
          <w:marRight w:val="0"/>
          <w:marTop w:val="0"/>
          <w:marBottom w:val="0"/>
          <w:divBdr>
            <w:top w:val="none" w:sz="0" w:space="0" w:color="auto"/>
            <w:left w:val="none" w:sz="0" w:space="0" w:color="auto"/>
            <w:bottom w:val="none" w:sz="0" w:space="0" w:color="auto"/>
            <w:right w:val="none" w:sz="0" w:space="0" w:color="auto"/>
          </w:divBdr>
        </w:div>
        <w:div w:id="1153451887">
          <w:marLeft w:val="480"/>
          <w:marRight w:val="0"/>
          <w:marTop w:val="0"/>
          <w:marBottom w:val="0"/>
          <w:divBdr>
            <w:top w:val="none" w:sz="0" w:space="0" w:color="auto"/>
            <w:left w:val="none" w:sz="0" w:space="0" w:color="auto"/>
            <w:bottom w:val="none" w:sz="0" w:space="0" w:color="auto"/>
            <w:right w:val="none" w:sz="0" w:space="0" w:color="auto"/>
          </w:divBdr>
        </w:div>
        <w:div w:id="2049987631">
          <w:marLeft w:val="480"/>
          <w:marRight w:val="0"/>
          <w:marTop w:val="0"/>
          <w:marBottom w:val="0"/>
          <w:divBdr>
            <w:top w:val="none" w:sz="0" w:space="0" w:color="auto"/>
            <w:left w:val="none" w:sz="0" w:space="0" w:color="auto"/>
            <w:bottom w:val="none" w:sz="0" w:space="0" w:color="auto"/>
            <w:right w:val="none" w:sz="0" w:space="0" w:color="auto"/>
          </w:divBdr>
        </w:div>
        <w:div w:id="794911052">
          <w:marLeft w:val="480"/>
          <w:marRight w:val="0"/>
          <w:marTop w:val="0"/>
          <w:marBottom w:val="0"/>
          <w:divBdr>
            <w:top w:val="none" w:sz="0" w:space="0" w:color="auto"/>
            <w:left w:val="none" w:sz="0" w:space="0" w:color="auto"/>
            <w:bottom w:val="none" w:sz="0" w:space="0" w:color="auto"/>
            <w:right w:val="none" w:sz="0" w:space="0" w:color="auto"/>
          </w:divBdr>
        </w:div>
      </w:divsChild>
    </w:div>
    <w:div w:id="1011027236">
      <w:bodyDiv w:val="1"/>
      <w:marLeft w:val="0"/>
      <w:marRight w:val="0"/>
      <w:marTop w:val="0"/>
      <w:marBottom w:val="0"/>
      <w:divBdr>
        <w:top w:val="none" w:sz="0" w:space="0" w:color="auto"/>
        <w:left w:val="none" w:sz="0" w:space="0" w:color="auto"/>
        <w:bottom w:val="none" w:sz="0" w:space="0" w:color="auto"/>
        <w:right w:val="none" w:sz="0" w:space="0" w:color="auto"/>
      </w:divBdr>
      <w:divsChild>
        <w:div w:id="754283477">
          <w:marLeft w:val="480"/>
          <w:marRight w:val="0"/>
          <w:marTop w:val="0"/>
          <w:marBottom w:val="0"/>
          <w:divBdr>
            <w:top w:val="none" w:sz="0" w:space="0" w:color="auto"/>
            <w:left w:val="none" w:sz="0" w:space="0" w:color="auto"/>
            <w:bottom w:val="none" w:sz="0" w:space="0" w:color="auto"/>
            <w:right w:val="none" w:sz="0" w:space="0" w:color="auto"/>
          </w:divBdr>
        </w:div>
        <w:div w:id="1371105859">
          <w:marLeft w:val="480"/>
          <w:marRight w:val="0"/>
          <w:marTop w:val="0"/>
          <w:marBottom w:val="0"/>
          <w:divBdr>
            <w:top w:val="none" w:sz="0" w:space="0" w:color="auto"/>
            <w:left w:val="none" w:sz="0" w:space="0" w:color="auto"/>
            <w:bottom w:val="none" w:sz="0" w:space="0" w:color="auto"/>
            <w:right w:val="none" w:sz="0" w:space="0" w:color="auto"/>
          </w:divBdr>
        </w:div>
        <w:div w:id="837307798">
          <w:marLeft w:val="480"/>
          <w:marRight w:val="0"/>
          <w:marTop w:val="0"/>
          <w:marBottom w:val="0"/>
          <w:divBdr>
            <w:top w:val="none" w:sz="0" w:space="0" w:color="auto"/>
            <w:left w:val="none" w:sz="0" w:space="0" w:color="auto"/>
            <w:bottom w:val="none" w:sz="0" w:space="0" w:color="auto"/>
            <w:right w:val="none" w:sz="0" w:space="0" w:color="auto"/>
          </w:divBdr>
        </w:div>
        <w:div w:id="155387221">
          <w:marLeft w:val="480"/>
          <w:marRight w:val="0"/>
          <w:marTop w:val="0"/>
          <w:marBottom w:val="0"/>
          <w:divBdr>
            <w:top w:val="none" w:sz="0" w:space="0" w:color="auto"/>
            <w:left w:val="none" w:sz="0" w:space="0" w:color="auto"/>
            <w:bottom w:val="none" w:sz="0" w:space="0" w:color="auto"/>
            <w:right w:val="none" w:sz="0" w:space="0" w:color="auto"/>
          </w:divBdr>
        </w:div>
        <w:div w:id="571740256">
          <w:marLeft w:val="480"/>
          <w:marRight w:val="0"/>
          <w:marTop w:val="0"/>
          <w:marBottom w:val="0"/>
          <w:divBdr>
            <w:top w:val="none" w:sz="0" w:space="0" w:color="auto"/>
            <w:left w:val="none" w:sz="0" w:space="0" w:color="auto"/>
            <w:bottom w:val="none" w:sz="0" w:space="0" w:color="auto"/>
            <w:right w:val="none" w:sz="0" w:space="0" w:color="auto"/>
          </w:divBdr>
        </w:div>
        <w:div w:id="902789419">
          <w:marLeft w:val="480"/>
          <w:marRight w:val="0"/>
          <w:marTop w:val="0"/>
          <w:marBottom w:val="0"/>
          <w:divBdr>
            <w:top w:val="none" w:sz="0" w:space="0" w:color="auto"/>
            <w:left w:val="none" w:sz="0" w:space="0" w:color="auto"/>
            <w:bottom w:val="none" w:sz="0" w:space="0" w:color="auto"/>
            <w:right w:val="none" w:sz="0" w:space="0" w:color="auto"/>
          </w:divBdr>
        </w:div>
        <w:div w:id="161164551">
          <w:marLeft w:val="480"/>
          <w:marRight w:val="0"/>
          <w:marTop w:val="0"/>
          <w:marBottom w:val="0"/>
          <w:divBdr>
            <w:top w:val="none" w:sz="0" w:space="0" w:color="auto"/>
            <w:left w:val="none" w:sz="0" w:space="0" w:color="auto"/>
            <w:bottom w:val="none" w:sz="0" w:space="0" w:color="auto"/>
            <w:right w:val="none" w:sz="0" w:space="0" w:color="auto"/>
          </w:divBdr>
        </w:div>
        <w:div w:id="1772623817">
          <w:marLeft w:val="480"/>
          <w:marRight w:val="0"/>
          <w:marTop w:val="0"/>
          <w:marBottom w:val="0"/>
          <w:divBdr>
            <w:top w:val="none" w:sz="0" w:space="0" w:color="auto"/>
            <w:left w:val="none" w:sz="0" w:space="0" w:color="auto"/>
            <w:bottom w:val="none" w:sz="0" w:space="0" w:color="auto"/>
            <w:right w:val="none" w:sz="0" w:space="0" w:color="auto"/>
          </w:divBdr>
        </w:div>
        <w:div w:id="2089770316">
          <w:marLeft w:val="480"/>
          <w:marRight w:val="0"/>
          <w:marTop w:val="0"/>
          <w:marBottom w:val="0"/>
          <w:divBdr>
            <w:top w:val="none" w:sz="0" w:space="0" w:color="auto"/>
            <w:left w:val="none" w:sz="0" w:space="0" w:color="auto"/>
            <w:bottom w:val="none" w:sz="0" w:space="0" w:color="auto"/>
            <w:right w:val="none" w:sz="0" w:space="0" w:color="auto"/>
          </w:divBdr>
        </w:div>
        <w:div w:id="1431194170">
          <w:marLeft w:val="480"/>
          <w:marRight w:val="0"/>
          <w:marTop w:val="0"/>
          <w:marBottom w:val="0"/>
          <w:divBdr>
            <w:top w:val="none" w:sz="0" w:space="0" w:color="auto"/>
            <w:left w:val="none" w:sz="0" w:space="0" w:color="auto"/>
            <w:bottom w:val="none" w:sz="0" w:space="0" w:color="auto"/>
            <w:right w:val="none" w:sz="0" w:space="0" w:color="auto"/>
          </w:divBdr>
        </w:div>
      </w:divsChild>
    </w:div>
    <w:div w:id="1122069329">
      <w:bodyDiv w:val="1"/>
      <w:marLeft w:val="0"/>
      <w:marRight w:val="0"/>
      <w:marTop w:val="0"/>
      <w:marBottom w:val="0"/>
      <w:divBdr>
        <w:top w:val="none" w:sz="0" w:space="0" w:color="auto"/>
        <w:left w:val="none" w:sz="0" w:space="0" w:color="auto"/>
        <w:bottom w:val="none" w:sz="0" w:space="0" w:color="auto"/>
        <w:right w:val="none" w:sz="0" w:space="0" w:color="auto"/>
      </w:divBdr>
      <w:divsChild>
        <w:div w:id="648944987">
          <w:marLeft w:val="480"/>
          <w:marRight w:val="0"/>
          <w:marTop w:val="0"/>
          <w:marBottom w:val="0"/>
          <w:divBdr>
            <w:top w:val="none" w:sz="0" w:space="0" w:color="auto"/>
            <w:left w:val="none" w:sz="0" w:space="0" w:color="auto"/>
            <w:bottom w:val="none" w:sz="0" w:space="0" w:color="auto"/>
            <w:right w:val="none" w:sz="0" w:space="0" w:color="auto"/>
          </w:divBdr>
        </w:div>
      </w:divsChild>
    </w:div>
    <w:div w:id="1153913822">
      <w:bodyDiv w:val="1"/>
      <w:marLeft w:val="0"/>
      <w:marRight w:val="0"/>
      <w:marTop w:val="0"/>
      <w:marBottom w:val="0"/>
      <w:divBdr>
        <w:top w:val="none" w:sz="0" w:space="0" w:color="auto"/>
        <w:left w:val="none" w:sz="0" w:space="0" w:color="auto"/>
        <w:bottom w:val="none" w:sz="0" w:space="0" w:color="auto"/>
        <w:right w:val="none" w:sz="0" w:space="0" w:color="auto"/>
      </w:divBdr>
      <w:divsChild>
        <w:div w:id="557667459">
          <w:marLeft w:val="480"/>
          <w:marRight w:val="0"/>
          <w:marTop w:val="0"/>
          <w:marBottom w:val="0"/>
          <w:divBdr>
            <w:top w:val="none" w:sz="0" w:space="0" w:color="auto"/>
            <w:left w:val="none" w:sz="0" w:space="0" w:color="auto"/>
            <w:bottom w:val="none" w:sz="0" w:space="0" w:color="auto"/>
            <w:right w:val="none" w:sz="0" w:space="0" w:color="auto"/>
          </w:divBdr>
        </w:div>
        <w:div w:id="1082720895">
          <w:marLeft w:val="480"/>
          <w:marRight w:val="0"/>
          <w:marTop w:val="0"/>
          <w:marBottom w:val="0"/>
          <w:divBdr>
            <w:top w:val="none" w:sz="0" w:space="0" w:color="auto"/>
            <w:left w:val="none" w:sz="0" w:space="0" w:color="auto"/>
            <w:bottom w:val="none" w:sz="0" w:space="0" w:color="auto"/>
            <w:right w:val="none" w:sz="0" w:space="0" w:color="auto"/>
          </w:divBdr>
        </w:div>
        <w:div w:id="1267150700">
          <w:marLeft w:val="480"/>
          <w:marRight w:val="0"/>
          <w:marTop w:val="0"/>
          <w:marBottom w:val="0"/>
          <w:divBdr>
            <w:top w:val="none" w:sz="0" w:space="0" w:color="auto"/>
            <w:left w:val="none" w:sz="0" w:space="0" w:color="auto"/>
            <w:bottom w:val="none" w:sz="0" w:space="0" w:color="auto"/>
            <w:right w:val="none" w:sz="0" w:space="0" w:color="auto"/>
          </w:divBdr>
        </w:div>
        <w:div w:id="1663583376">
          <w:marLeft w:val="480"/>
          <w:marRight w:val="0"/>
          <w:marTop w:val="0"/>
          <w:marBottom w:val="0"/>
          <w:divBdr>
            <w:top w:val="none" w:sz="0" w:space="0" w:color="auto"/>
            <w:left w:val="none" w:sz="0" w:space="0" w:color="auto"/>
            <w:bottom w:val="none" w:sz="0" w:space="0" w:color="auto"/>
            <w:right w:val="none" w:sz="0" w:space="0" w:color="auto"/>
          </w:divBdr>
        </w:div>
        <w:div w:id="1653018615">
          <w:marLeft w:val="480"/>
          <w:marRight w:val="0"/>
          <w:marTop w:val="0"/>
          <w:marBottom w:val="0"/>
          <w:divBdr>
            <w:top w:val="none" w:sz="0" w:space="0" w:color="auto"/>
            <w:left w:val="none" w:sz="0" w:space="0" w:color="auto"/>
            <w:bottom w:val="none" w:sz="0" w:space="0" w:color="auto"/>
            <w:right w:val="none" w:sz="0" w:space="0" w:color="auto"/>
          </w:divBdr>
        </w:div>
        <w:div w:id="1909685398">
          <w:marLeft w:val="480"/>
          <w:marRight w:val="0"/>
          <w:marTop w:val="0"/>
          <w:marBottom w:val="0"/>
          <w:divBdr>
            <w:top w:val="none" w:sz="0" w:space="0" w:color="auto"/>
            <w:left w:val="none" w:sz="0" w:space="0" w:color="auto"/>
            <w:bottom w:val="none" w:sz="0" w:space="0" w:color="auto"/>
            <w:right w:val="none" w:sz="0" w:space="0" w:color="auto"/>
          </w:divBdr>
        </w:div>
        <w:div w:id="1162043804">
          <w:marLeft w:val="480"/>
          <w:marRight w:val="0"/>
          <w:marTop w:val="0"/>
          <w:marBottom w:val="0"/>
          <w:divBdr>
            <w:top w:val="none" w:sz="0" w:space="0" w:color="auto"/>
            <w:left w:val="none" w:sz="0" w:space="0" w:color="auto"/>
            <w:bottom w:val="none" w:sz="0" w:space="0" w:color="auto"/>
            <w:right w:val="none" w:sz="0" w:space="0" w:color="auto"/>
          </w:divBdr>
        </w:div>
        <w:div w:id="1059405733">
          <w:marLeft w:val="480"/>
          <w:marRight w:val="0"/>
          <w:marTop w:val="0"/>
          <w:marBottom w:val="0"/>
          <w:divBdr>
            <w:top w:val="none" w:sz="0" w:space="0" w:color="auto"/>
            <w:left w:val="none" w:sz="0" w:space="0" w:color="auto"/>
            <w:bottom w:val="none" w:sz="0" w:space="0" w:color="auto"/>
            <w:right w:val="none" w:sz="0" w:space="0" w:color="auto"/>
          </w:divBdr>
        </w:div>
        <w:div w:id="788280088">
          <w:marLeft w:val="480"/>
          <w:marRight w:val="0"/>
          <w:marTop w:val="0"/>
          <w:marBottom w:val="0"/>
          <w:divBdr>
            <w:top w:val="none" w:sz="0" w:space="0" w:color="auto"/>
            <w:left w:val="none" w:sz="0" w:space="0" w:color="auto"/>
            <w:bottom w:val="none" w:sz="0" w:space="0" w:color="auto"/>
            <w:right w:val="none" w:sz="0" w:space="0" w:color="auto"/>
          </w:divBdr>
        </w:div>
      </w:divsChild>
    </w:div>
    <w:div w:id="1226985146">
      <w:bodyDiv w:val="1"/>
      <w:marLeft w:val="0"/>
      <w:marRight w:val="0"/>
      <w:marTop w:val="0"/>
      <w:marBottom w:val="0"/>
      <w:divBdr>
        <w:top w:val="none" w:sz="0" w:space="0" w:color="auto"/>
        <w:left w:val="none" w:sz="0" w:space="0" w:color="auto"/>
        <w:bottom w:val="none" w:sz="0" w:space="0" w:color="auto"/>
        <w:right w:val="none" w:sz="0" w:space="0" w:color="auto"/>
      </w:divBdr>
      <w:divsChild>
        <w:div w:id="1542202546">
          <w:marLeft w:val="480"/>
          <w:marRight w:val="0"/>
          <w:marTop w:val="0"/>
          <w:marBottom w:val="0"/>
          <w:divBdr>
            <w:top w:val="none" w:sz="0" w:space="0" w:color="auto"/>
            <w:left w:val="none" w:sz="0" w:space="0" w:color="auto"/>
            <w:bottom w:val="none" w:sz="0" w:space="0" w:color="auto"/>
            <w:right w:val="none" w:sz="0" w:space="0" w:color="auto"/>
          </w:divBdr>
        </w:div>
        <w:div w:id="1323045674">
          <w:marLeft w:val="480"/>
          <w:marRight w:val="0"/>
          <w:marTop w:val="0"/>
          <w:marBottom w:val="0"/>
          <w:divBdr>
            <w:top w:val="none" w:sz="0" w:space="0" w:color="auto"/>
            <w:left w:val="none" w:sz="0" w:space="0" w:color="auto"/>
            <w:bottom w:val="none" w:sz="0" w:space="0" w:color="auto"/>
            <w:right w:val="none" w:sz="0" w:space="0" w:color="auto"/>
          </w:divBdr>
        </w:div>
        <w:div w:id="1033337783">
          <w:marLeft w:val="480"/>
          <w:marRight w:val="0"/>
          <w:marTop w:val="0"/>
          <w:marBottom w:val="0"/>
          <w:divBdr>
            <w:top w:val="none" w:sz="0" w:space="0" w:color="auto"/>
            <w:left w:val="none" w:sz="0" w:space="0" w:color="auto"/>
            <w:bottom w:val="none" w:sz="0" w:space="0" w:color="auto"/>
            <w:right w:val="none" w:sz="0" w:space="0" w:color="auto"/>
          </w:divBdr>
        </w:div>
        <w:div w:id="1150906900">
          <w:marLeft w:val="480"/>
          <w:marRight w:val="0"/>
          <w:marTop w:val="0"/>
          <w:marBottom w:val="0"/>
          <w:divBdr>
            <w:top w:val="none" w:sz="0" w:space="0" w:color="auto"/>
            <w:left w:val="none" w:sz="0" w:space="0" w:color="auto"/>
            <w:bottom w:val="none" w:sz="0" w:space="0" w:color="auto"/>
            <w:right w:val="none" w:sz="0" w:space="0" w:color="auto"/>
          </w:divBdr>
        </w:div>
        <w:div w:id="88354821">
          <w:marLeft w:val="480"/>
          <w:marRight w:val="0"/>
          <w:marTop w:val="0"/>
          <w:marBottom w:val="0"/>
          <w:divBdr>
            <w:top w:val="none" w:sz="0" w:space="0" w:color="auto"/>
            <w:left w:val="none" w:sz="0" w:space="0" w:color="auto"/>
            <w:bottom w:val="none" w:sz="0" w:space="0" w:color="auto"/>
            <w:right w:val="none" w:sz="0" w:space="0" w:color="auto"/>
          </w:divBdr>
        </w:div>
      </w:divsChild>
    </w:div>
    <w:div w:id="1232156983">
      <w:bodyDiv w:val="1"/>
      <w:marLeft w:val="0"/>
      <w:marRight w:val="0"/>
      <w:marTop w:val="0"/>
      <w:marBottom w:val="0"/>
      <w:divBdr>
        <w:top w:val="none" w:sz="0" w:space="0" w:color="auto"/>
        <w:left w:val="none" w:sz="0" w:space="0" w:color="auto"/>
        <w:bottom w:val="none" w:sz="0" w:space="0" w:color="auto"/>
        <w:right w:val="none" w:sz="0" w:space="0" w:color="auto"/>
      </w:divBdr>
      <w:divsChild>
        <w:div w:id="1688676506">
          <w:marLeft w:val="480"/>
          <w:marRight w:val="0"/>
          <w:marTop w:val="0"/>
          <w:marBottom w:val="0"/>
          <w:divBdr>
            <w:top w:val="none" w:sz="0" w:space="0" w:color="auto"/>
            <w:left w:val="none" w:sz="0" w:space="0" w:color="auto"/>
            <w:bottom w:val="none" w:sz="0" w:space="0" w:color="auto"/>
            <w:right w:val="none" w:sz="0" w:space="0" w:color="auto"/>
          </w:divBdr>
        </w:div>
        <w:div w:id="798449030">
          <w:marLeft w:val="480"/>
          <w:marRight w:val="0"/>
          <w:marTop w:val="0"/>
          <w:marBottom w:val="0"/>
          <w:divBdr>
            <w:top w:val="none" w:sz="0" w:space="0" w:color="auto"/>
            <w:left w:val="none" w:sz="0" w:space="0" w:color="auto"/>
            <w:bottom w:val="none" w:sz="0" w:space="0" w:color="auto"/>
            <w:right w:val="none" w:sz="0" w:space="0" w:color="auto"/>
          </w:divBdr>
        </w:div>
        <w:div w:id="82263029">
          <w:marLeft w:val="480"/>
          <w:marRight w:val="0"/>
          <w:marTop w:val="0"/>
          <w:marBottom w:val="0"/>
          <w:divBdr>
            <w:top w:val="none" w:sz="0" w:space="0" w:color="auto"/>
            <w:left w:val="none" w:sz="0" w:space="0" w:color="auto"/>
            <w:bottom w:val="none" w:sz="0" w:space="0" w:color="auto"/>
            <w:right w:val="none" w:sz="0" w:space="0" w:color="auto"/>
          </w:divBdr>
        </w:div>
        <w:div w:id="1324431505">
          <w:marLeft w:val="480"/>
          <w:marRight w:val="0"/>
          <w:marTop w:val="0"/>
          <w:marBottom w:val="0"/>
          <w:divBdr>
            <w:top w:val="none" w:sz="0" w:space="0" w:color="auto"/>
            <w:left w:val="none" w:sz="0" w:space="0" w:color="auto"/>
            <w:bottom w:val="none" w:sz="0" w:space="0" w:color="auto"/>
            <w:right w:val="none" w:sz="0" w:space="0" w:color="auto"/>
          </w:divBdr>
        </w:div>
        <w:div w:id="887179016">
          <w:marLeft w:val="480"/>
          <w:marRight w:val="0"/>
          <w:marTop w:val="0"/>
          <w:marBottom w:val="0"/>
          <w:divBdr>
            <w:top w:val="none" w:sz="0" w:space="0" w:color="auto"/>
            <w:left w:val="none" w:sz="0" w:space="0" w:color="auto"/>
            <w:bottom w:val="none" w:sz="0" w:space="0" w:color="auto"/>
            <w:right w:val="none" w:sz="0" w:space="0" w:color="auto"/>
          </w:divBdr>
        </w:div>
        <w:div w:id="231892543">
          <w:marLeft w:val="480"/>
          <w:marRight w:val="0"/>
          <w:marTop w:val="0"/>
          <w:marBottom w:val="0"/>
          <w:divBdr>
            <w:top w:val="none" w:sz="0" w:space="0" w:color="auto"/>
            <w:left w:val="none" w:sz="0" w:space="0" w:color="auto"/>
            <w:bottom w:val="none" w:sz="0" w:space="0" w:color="auto"/>
            <w:right w:val="none" w:sz="0" w:space="0" w:color="auto"/>
          </w:divBdr>
        </w:div>
        <w:div w:id="522013900">
          <w:marLeft w:val="480"/>
          <w:marRight w:val="0"/>
          <w:marTop w:val="0"/>
          <w:marBottom w:val="0"/>
          <w:divBdr>
            <w:top w:val="none" w:sz="0" w:space="0" w:color="auto"/>
            <w:left w:val="none" w:sz="0" w:space="0" w:color="auto"/>
            <w:bottom w:val="none" w:sz="0" w:space="0" w:color="auto"/>
            <w:right w:val="none" w:sz="0" w:space="0" w:color="auto"/>
          </w:divBdr>
        </w:div>
        <w:div w:id="1417090225">
          <w:marLeft w:val="480"/>
          <w:marRight w:val="0"/>
          <w:marTop w:val="0"/>
          <w:marBottom w:val="0"/>
          <w:divBdr>
            <w:top w:val="none" w:sz="0" w:space="0" w:color="auto"/>
            <w:left w:val="none" w:sz="0" w:space="0" w:color="auto"/>
            <w:bottom w:val="none" w:sz="0" w:space="0" w:color="auto"/>
            <w:right w:val="none" w:sz="0" w:space="0" w:color="auto"/>
          </w:divBdr>
        </w:div>
        <w:div w:id="1378123673">
          <w:marLeft w:val="480"/>
          <w:marRight w:val="0"/>
          <w:marTop w:val="0"/>
          <w:marBottom w:val="0"/>
          <w:divBdr>
            <w:top w:val="none" w:sz="0" w:space="0" w:color="auto"/>
            <w:left w:val="none" w:sz="0" w:space="0" w:color="auto"/>
            <w:bottom w:val="none" w:sz="0" w:space="0" w:color="auto"/>
            <w:right w:val="none" w:sz="0" w:space="0" w:color="auto"/>
          </w:divBdr>
        </w:div>
      </w:divsChild>
    </w:div>
    <w:div w:id="1241788251">
      <w:bodyDiv w:val="1"/>
      <w:marLeft w:val="0"/>
      <w:marRight w:val="0"/>
      <w:marTop w:val="0"/>
      <w:marBottom w:val="0"/>
      <w:divBdr>
        <w:top w:val="none" w:sz="0" w:space="0" w:color="auto"/>
        <w:left w:val="none" w:sz="0" w:space="0" w:color="auto"/>
        <w:bottom w:val="none" w:sz="0" w:space="0" w:color="auto"/>
        <w:right w:val="none" w:sz="0" w:space="0" w:color="auto"/>
      </w:divBdr>
    </w:div>
    <w:div w:id="1244297744">
      <w:bodyDiv w:val="1"/>
      <w:marLeft w:val="0"/>
      <w:marRight w:val="0"/>
      <w:marTop w:val="0"/>
      <w:marBottom w:val="0"/>
      <w:divBdr>
        <w:top w:val="none" w:sz="0" w:space="0" w:color="auto"/>
        <w:left w:val="none" w:sz="0" w:space="0" w:color="auto"/>
        <w:bottom w:val="none" w:sz="0" w:space="0" w:color="auto"/>
        <w:right w:val="none" w:sz="0" w:space="0" w:color="auto"/>
      </w:divBdr>
    </w:div>
    <w:div w:id="1261454150">
      <w:bodyDiv w:val="1"/>
      <w:marLeft w:val="0"/>
      <w:marRight w:val="0"/>
      <w:marTop w:val="0"/>
      <w:marBottom w:val="0"/>
      <w:divBdr>
        <w:top w:val="none" w:sz="0" w:space="0" w:color="auto"/>
        <w:left w:val="none" w:sz="0" w:space="0" w:color="auto"/>
        <w:bottom w:val="none" w:sz="0" w:space="0" w:color="auto"/>
        <w:right w:val="none" w:sz="0" w:space="0" w:color="auto"/>
      </w:divBdr>
      <w:divsChild>
        <w:div w:id="1633170304">
          <w:marLeft w:val="480"/>
          <w:marRight w:val="0"/>
          <w:marTop w:val="0"/>
          <w:marBottom w:val="0"/>
          <w:divBdr>
            <w:top w:val="none" w:sz="0" w:space="0" w:color="auto"/>
            <w:left w:val="none" w:sz="0" w:space="0" w:color="auto"/>
            <w:bottom w:val="none" w:sz="0" w:space="0" w:color="auto"/>
            <w:right w:val="none" w:sz="0" w:space="0" w:color="auto"/>
          </w:divBdr>
        </w:div>
        <w:div w:id="1311060699">
          <w:marLeft w:val="480"/>
          <w:marRight w:val="0"/>
          <w:marTop w:val="0"/>
          <w:marBottom w:val="0"/>
          <w:divBdr>
            <w:top w:val="none" w:sz="0" w:space="0" w:color="auto"/>
            <w:left w:val="none" w:sz="0" w:space="0" w:color="auto"/>
            <w:bottom w:val="none" w:sz="0" w:space="0" w:color="auto"/>
            <w:right w:val="none" w:sz="0" w:space="0" w:color="auto"/>
          </w:divBdr>
        </w:div>
        <w:div w:id="221721336">
          <w:marLeft w:val="480"/>
          <w:marRight w:val="0"/>
          <w:marTop w:val="0"/>
          <w:marBottom w:val="0"/>
          <w:divBdr>
            <w:top w:val="none" w:sz="0" w:space="0" w:color="auto"/>
            <w:left w:val="none" w:sz="0" w:space="0" w:color="auto"/>
            <w:bottom w:val="none" w:sz="0" w:space="0" w:color="auto"/>
            <w:right w:val="none" w:sz="0" w:space="0" w:color="auto"/>
          </w:divBdr>
        </w:div>
        <w:div w:id="2041397711">
          <w:marLeft w:val="480"/>
          <w:marRight w:val="0"/>
          <w:marTop w:val="0"/>
          <w:marBottom w:val="0"/>
          <w:divBdr>
            <w:top w:val="none" w:sz="0" w:space="0" w:color="auto"/>
            <w:left w:val="none" w:sz="0" w:space="0" w:color="auto"/>
            <w:bottom w:val="none" w:sz="0" w:space="0" w:color="auto"/>
            <w:right w:val="none" w:sz="0" w:space="0" w:color="auto"/>
          </w:divBdr>
        </w:div>
        <w:div w:id="1094594225">
          <w:marLeft w:val="480"/>
          <w:marRight w:val="0"/>
          <w:marTop w:val="0"/>
          <w:marBottom w:val="0"/>
          <w:divBdr>
            <w:top w:val="none" w:sz="0" w:space="0" w:color="auto"/>
            <w:left w:val="none" w:sz="0" w:space="0" w:color="auto"/>
            <w:bottom w:val="none" w:sz="0" w:space="0" w:color="auto"/>
            <w:right w:val="none" w:sz="0" w:space="0" w:color="auto"/>
          </w:divBdr>
        </w:div>
        <w:div w:id="1568953606">
          <w:marLeft w:val="480"/>
          <w:marRight w:val="0"/>
          <w:marTop w:val="0"/>
          <w:marBottom w:val="0"/>
          <w:divBdr>
            <w:top w:val="none" w:sz="0" w:space="0" w:color="auto"/>
            <w:left w:val="none" w:sz="0" w:space="0" w:color="auto"/>
            <w:bottom w:val="none" w:sz="0" w:space="0" w:color="auto"/>
            <w:right w:val="none" w:sz="0" w:space="0" w:color="auto"/>
          </w:divBdr>
        </w:div>
        <w:div w:id="1903323309">
          <w:marLeft w:val="480"/>
          <w:marRight w:val="0"/>
          <w:marTop w:val="0"/>
          <w:marBottom w:val="0"/>
          <w:divBdr>
            <w:top w:val="none" w:sz="0" w:space="0" w:color="auto"/>
            <w:left w:val="none" w:sz="0" w:space="0" w:color="auto"/>
            <w:bottom w:val="none" w:sz="0" w:space="0" w:color="auto"/>
            <w:right w:val="none" w:sz="0" w:space="0" w:color="auto"/>
          </w:divBdr>
        </w:div>
        <w:div w:id="1287009203">
          <w:marLeft w:val="480"/>
          <w:marRight w:val="0"/>
          <w:marTop w:val="0"/>
          <w:marBottom w:val="0"/>
          <w:divBdr>
            <w:top w:val="none" w:sz="0" w:space="0" w:color="auto"/>
            <w:left w:val="none" w:sz="0" w:space="0" w:color="auto"/>
            <w:bottom w:val="none" w:sz="0" w:space="0" w:color="auto"/>
            <w:right w:val="none" w:sz="0" w:space="0" w:color="auto"/>
          </w:divBdr>
        </w:div>
        <w:div w:id="2010255440">
          <w:marLeft w:val="480"/>
          <w:marRight w:val="0"/>
          <w:marTop w:val="0"/>
          <w:marBottom w:val="0"/>
          <w:divBdr>
            <w:top w:val="none" w:sz="0" w:space="0" w:color="auto"/>
            <w:left w:val="none" w:sz="0" w:space="0" w:color="auto"/>
            <w:bottom w:val="none" w:sz="0" w:space="0" w:color="auto"/>
            <w:right w:val="none" w:sz="0" w:space="0" w:color="auto"/>
          </w:divBdr>
        </w:div>
      </w:divsChild>
    </w:div>
    <w:div w:id="1322545195">
      <w:bodyDiv w:val="1"/>
      <w:marLeft w:val="0"/>
      <w:marRight w:val="0"/>
      <w:marTop w:val="0"/>
      <w:marBottom w:val="0"/>
      <w:divBdr>
        <w:top w:val="none" w:sz="0" w:space="0" w:color="auto"/>
        <w:left w:val="none" w:sz="0" w:space="0" w:color="auto"/>
        <w:bottom w:val="none" w:sz="0" w:space="0" w:color="auto"/>
        <w:right w:val="none" w:sz="0" w:space="0" w:color="auto"/>
      </w:divBdr>
      <w:divsChild>
        <w:div w:id="1138497209">
          <w:marLeft w:val="480"/>
          <w:marRight w:val="0"/>
          <w:marTop w:val="0"/>
          <w:marBottom w:val="0"/>
          <w:divBdr>
            <w:top w:val="none" w:sz="0" w:space="0" w:color="auto"/>
            <w:left w:val="none" w:sz="0" w:space="0" w:color="auto"/>
            <w:bottom w:val="none" w:sz="0" w:space="0" w:color="auto"/>
            <w:right w:val="none" w:sz="0" w:space="0" w:color="auto"/>
          </w:divBdr>
        </w:div>
      </w:divsChild>
    </w:div>
    <w:div w:id="1340817847">
      <w:bodyDiv w:val="1"/>
      <w:marLeft w:val="0"/>
      <w:marRight w:val="0"/>
      <w:marTop w:val="0"/>
      <w:marBottom w:val="0"/>
      <w:divBdr>
        <w:top w:val="none" w:sz="0" w:space="0" w:color="auto"/>
        <w:left w:val="none" w:sz="0" w:space="0" w:color="auto"/>
        <w:bottom w:val="none" w:sz="0" w:space="0" w:color="auto"/>
        <w:right w:val="none" w:sz="0" w:space="0" w:color="auto"/>
      </w:divBdr>
      <w:divsChild>
        <w:div w:id="2115859527">
          <w:marLeft w:val="480"/>
          <w:marRight w:val="0"/>
          <w:marTop w:val="0"/>
          <w:marBottom w:val="0"/>
          <w:divBdr>
            <w:top w:val="none" w:sz="0" w:space="0" w:color="auto"/>
            <w:left w:val="none" w:sz="0" w:space="0" w:color="auto"/>
            <w:bottom w:val="none" w:sz="0" w:space="0" w:color="auto"/>
            <w:right w:val="none" w:sz="0" w:space="0" w:color="auto"/>
          </w:divBdr>
        </w:div>
        <w:div w:id="1901744159">
          <w:marLeft w:val="480"/>
          <w:marRight w:val="0"/>
          <w:marTop w:val="0"/>
          <w:marBottom w:val="0"/>
          <w:divBdr>
            <w:top w:val="none" w:sz="0" w:space="0" w:color="auto"/>
            <w:left w:val="none" w:sz="0" w:space="0" w:color="auto"/>
            <w:bottom w:val="none" w:sz="0" w:space="0" w:color="auto"/>
            <w:right w:val="none" w:sz="0" w:space="0" w:color="auto"/>
          </w:divBdr>
        </w:div>
        <w:div w:id="1389262263">
          <w:marLeft w:val="480"/>
          <w:marRight w:val="0"/>
          <w:marTop w:val="0"/>
          <w:marBottom w:val="0"/>
          <w:divBdr>
            <w:top w:val="none" w:sz="0" w:space="0" w:color="auto"/>
            <w:left w:val="none" w:sz="0" w:space="0" w:color="auto"/>
            <w:bottom w:val="none" w:sz="0" w:space="0" w:color="auto"/>
            <w:right w:val="none" w:sz="0" w:space="0" w:color="auto"/>
          </w:divBdr>
        </w:div>
        <w:div w:id="101995494">
          <w:marLeft w:val="480"/>
          <w:marRight w:val="0"/>
          <w:marTop w:val="0"/>
          <w:marBottom w:val="0"/>
          <w:divBdr>
            <w:top w:val="none" w:sz="0" w:space="0" w:color="auto"/>
            <w:left w:val="none" w:sz="0" w:space="0" w:color="auto"/>
            <w:bottom w:val="none" w:sz="0" w:space="0" w:color="auto"/>
            <w:right w:val="none" w:sz="0" w:space="0" w:color="auto"/>
          </w:divBdr>
        </w:div>
        <w:div w:id="1299187876">
          <w:marLeft w:val="480"/>
          <w:marRight w:val="0"/>
          <w:marTop w:val="0"/>
          <w:marBottom w:val="0"/>
          <w:divBdr>
            <w:top w:val="none" w:sz="0" w:space="0" w:color="auto"/>
            <w:left w:val="none" w:sz="0" w:space="0" w:color="auto"/>
            <w:bottom w:val="none" w:sz="0" w:space="0" w:color="auto"/>
            <w:right w:val="none" w:sz="0" w:space="0" w:color="auto"/>
          </w:divBdr>
        </w:div>
        <w:div w:id="2130934905">
          <w:marLeft w:val="480"/>
          <w:marRight w:val="0"/>
          <w:marTop w:val="0"/>
          <w:marBottom w:val="0"/>
          <w:divBdr>
            <w:top w:val="none" w:sz="0" w:space="0" w:color="auto"/>
            <w:left w:val="none" w:sz="0" w:space="0" w:color="auto"/>
            <w:bottom w:val="none" w:sz="0" w:space="0" w:color="auto"/>
            <w:right w:val="none" w:sz="0" w:space="0" w:color="auto"/>
          </w:divBdr>
        </w:div>
        <w:div w:id="1846631322">
          <w:marLeft w:val="480"/>
          <w:marRight w:val="0"/>
          <w:marTop w:val="0"/>
          <w:marBottom w:val="0"/>
          <w:divBdr>
            <w:top w:val="none" w:sz="0" w:space="0" w:color="auto"/>
            <w:left w:val="none" w:sz="0" w:space="0" w:color="auto"/>
            <w:bottom w:val="none" w:sz="0" w:space="0" w:color="auto"/>
            <w:right w:val="none" w:sz="0" w:space="0" w:color="auto"/>
          </w:divBdr>
        </w:div>
        <w:div w:id="1226257850">
          <w:marLeft w:val="480"/>
          <w:marRight w:val="0"/>
          <w:marTop w:val="0"/>
          <w:marBottom w:val="0"/>
          <w:divBdr>
            <w:top w:val="none" w:sz="0" w:space="0" w:color="auto"/>
            <w:left w:val="none" w:sz="0" w:space="0" w:color="auto"/>
            <w:bottom w:val="none" w:sz="0" w:space="0" w:color="auto"/>
            <w:right w:val="none" w:sz="0" w:space="0" w:color="auto"/>
          </w:divBdr>
        </w:div>
        <w:div w:id="1127049203">
          <w:marLeft w:val="480"/>
          <w:marRight w:val="0"/>
          <w:marTop w:val="0"/>
          <w:marBottom w:val="0"/>
          <w:divBdr>
            <w:top w:val="none" w:sz="0" w:space="0" w:color="auto"/>
            <w:left w:val="none" w:sz="0" w:space="0" w:color="auto"/>
            <w:bottom w:val="none" w:sz="0" w:space="0" w:color="auto"/>
            <w:right w:val="none" w:sz="0" w:space="0" w:color="auto"/>
          </w:divBdr>
        </w:div>
        <w:div w:id="244607055">
          <w:marLeft w:val="480"/>
          <w:marRight w:val="0"/>
          <w:marTop w:val="0"/>
          <w:marBottom w:val="0"/>
          <w:divBdr>
            <w:top w:val="none" w:sz="0" w:space="0" w:color="auto"/>
            <w:left w:val="none" w:sz="0" w:space="0" w:color="auto"/>
            <w:bottom w:val="none" w:sz="0" w:space="0" w:color="auto"/>
            <w:right w:val="none" w:sz="0" w:space="0" w:color="auto"/>
          </w:divBdr>
        </w:div>
      </w:divsChild>
    </w:div>
    <w:div w:id="1345865423">
      <w:bodyDiv w:val="1"/>
      <w:marLeft w:val="0"/>
      <w:marRight w:val="0"/>
      <w:marTop w:val="0"/>
      <w:marBottom w:val="0"/>
      <w:divBdr>
        <w:top w:val="none" w:sz="0" w:space="0" w:color="auto"/>
        <w:left w:val="none" w:sz="0" w:space="0" w:color="auto"/>
        <w:bottom w:val="none" w:sz="0" w:space="0" w:color="auto"/>
        <w:right w:val="none" w:sz="0" w:space="0" w:color="auto"/>
      </w:divBdr>
      <w:divsChild>
        <w:div w:id="1422533439">
          <w:marLeft w:val="480"/>
          <w:marRight w:val="0"/>
          <w:marTop w:val="0"/>
          <w:marBottom w:val="0"/>
          <w:divBdr>
            <w:top w:val="none" w:sz="0" w:space="0" w:color="auto"/>
            <w:left w:val="none" w:sz="0" w:space="0" w:color="auto"/>
            <w:bottom w:val="none" w:sz="0" w:space="0" w:color="auto"/>
            <w:right w:val="none" w:sz="0" w:space="0" w:color="auto"/>
          </w:divBdr>
        </w:div>
        <w:div w:id="692027356">
          <w:marLeft w:val="480"/>
          <w:marRight w:val="0"/>
          <w:marTop w:val="0"/>
          <w:marBottom w:val="0"/>
          <w:divBdr>
            <w:top w:val="none" w:sz="0" w:space="0" w:color="auto"/>
            <w:left w:val="none" w:sz="0" w:space="0" w:color="auto"/>
            <w:bottom w:val="none" w:sz="0" w:space="0" w:color="auto"/>
            <w:right w:val="none" w:sz="0" w:space="0" w:color="auto"/>
          </w:divBdr>
        </w:div>
        <w:div w:id="1267612942">
          <w:marLeft w:val="480"/>
          <w:marRight w:val="0"/>
          <w:marTop w:val="0"/>
          <w:marBottom w:val="0"/>
          <w:divBdr>
            <w:top w:val="none" w:sz="0" w:space="0" w:color="auto"/>
            <w:left w:val="none" w:sz="0" w:space="0" w:color="auto"/>
            <w:bottom w:val="none" w:sz="0" w:space="0" w:color="auto"/>
            <w:right w:val="none" w:sz="0" w:space="0" w:color="auto"/>
          </w:divBdr>
        </w:div>
        <w:div w:id="1405181703">
          <w:marLeft w:val="480"/>
          <w:marRight w:val="0"/>
          <w:marTop w:val="0"/>
          <w:marBottom w:val="0"/>
          <w:divBdr>
            <w:top w:val="none" w:sz="0" w:space="0" w:color="auto"/>
            <w:left w:val="none" w:sz="0" w:space="0" w:color="auto"/>
            <w:bottom w:val="none" w:sz="0" w:space="0" w:color="auto"/>
            <w:right w:val="none" w:sz="0" w:space="0" w:color="auto"/>
          </w:divBdr>
        </w:div>
        <w:div w:id="637496489">
          <w:marLeft w:val="480"/>
          <w:marRight w:val="0"/>
          <w:marTop w:val="0"/>
          <w:marBottom w:val="0"/>
          <w:divBdr>
            <w:top w:val="none" w:sz="0" w:space="0" w:color="auto"/>
            <w:left w:val="none" w:sz="0" w:space="0" w:color="auto"/>
            <w:bottom w:val="none" w:sz="0" w:space="0" w:color="auto"/>
            <w:right w:val="none" w:sz="0" w:space="0" w:color="auto"/>
          </w:divBdr>
        </w:div>
        <w:div w:id="1095594634">
          <w:marLeft w:val="480"/>
          <w:marRight w:val="0"/>
          <w:marTop w:val="0"/>
          <w:marBottom w:val="0"/>
          <w:divBdr>
            <w:top w:val="none" w:sz="0" w:space="0" w:color="auto"/>
            <w:left w:val="none" w:sz="0" w:space="0" w:color="auto"/>
            <w:bottom w:val="none" w:sz="0" w:space="0" w:color="auto"/>
            <w:right w:val="none" w:sz="0" w:space="0" w:color="auto"/>
          </w:divBdr>
        </w:div>
      </w:divsChild>
    </w:div>
    <w:div w:id="1412044609">
      <w:bodyDiv w:val="1"/>
      <w:marLeft w:val="0"/>
      <w:marRight w:val="0"/>
      <w:marTop w:val="0"/>
      <w:marBottom w:val="0"/>
      <w:divBdr>
        <w:top w:val="none" w:sz="0" w:space="0" w:color="auto"/>
        <w:left w:val="none" w:sz="0" w:space="0" w:color="auto"/>
        <w:bottom w:val="none" w:sz="0" w:space="0" w:color="auto"/>
        <w:right w:val="none" w:sz="0" w:space="0" w:color="auto"/>
      </w:divBdr>
      <w:divsChild>
        <w:div w:id="893590063">
          <w:marLeft w:val="480"/>
          <w:marRight w:val="0"/>
          <w:marTop w:val="0"/>
          <w:marBottom w:val="0"/>
          <w:divBdr>
            <w:top w:val="none" w:sz="0" w:space="0" w:color="auto"/>
            <w:left w:val="none" w:sz="0" w:space="0" w:color="auto"/>
            <w:bottom w:val="none" w:sz="0" w:space="0" w:color="auto"/>
            <w:right w:val="none" w:sz="0" w:space="0" w:color="auto"/>
          </w:divBdr>
        </w:div>
        <w:div w:id="2109353615">
          <w:marLeft w:val="480"/>
          <w:marRight w:val="0"/>
          <w:marTop w:val="0"/>
          <w:marBottom w:val="0"/>
          <w:divBdr>
            <w:top w:val="none" w:sz="0" w:space="0" w:color="auto"/>
            <w:left w:val="none" w:sz="0" w:space="0" w:color="auto"/>
            <w:bottom w:val="none" w:sz="0" w:space="0" w:color="auto"/>
            <w:right w:val="none" w:sz="0" w:space="0" w:color="auto"/>
          </w:divBdr>
        </w:div>
        <w:div w:id="907426443">
          <w:marLeft w:val="480"/>
          <w:marRight w:val="0"/>
          <w:marTop w:val="0"/>
          <w:marBottom w:val="0"/>
          <w:divBdr>
            <w:top w:val="none" w:sz="0" w:space="0" w:color="auto"/>
            <w:left w:val="none" w:sz="0" w:space="0" w:color="auto"/>
            <w:bottom w:val="none" w:sz="0" w:space="0" w:color="auto"/>
            <w:right w:val="none" w:sz="0" w:space="0" w:color="auto"/>
          </w:divBdr>
        </w:div>
        <w:div w:id="2126533175">
          <w:marLeft w:val="480"/>
          <w:marRight w:val="0"/>
          <w:marTop w:val="0"/>
          <w:marBottom w:val="0"/>
          <w:divBdr>
            <w:top w:val="none" w:sz="0" w:space="0" w:color="auto"/>
            <w:left w:val="none" w:sz="0" w:space="0" w:color="auto"/>
            <w:bottom w:val="none" w:sz="0" w:space="0" w:color="auto"/>
            <w:right w:val="none" w:sz="0" w:space="0" w:color="auto"/>
          </w:divBdr>
        </w:div>
        <w:div w:id="730735583">
          <w:marLeft w:val="480"/>
          <w:marRight w:val="0"/>
          <w:marTop w:val="0"/>
          <w:marBottom w:val="0"/>
          <w:divBdr>
            <w:top w:val="none" w:sz="0" w:space="0" w:color="auto"/>
            <w:left w:val="none" w:sz="0" w:space="0" w:color="auto"/>
            <w:bottom w:val="none" w:sz="0" w:space="0" w:color="auto"/>
            <w:right w:val="none" w:sz="0" w:space="0" w:color="auto"/>
          </w:divBdr>
        </w:div>
        <w:div w:id="671032692">
          <w:marLeft w:val="480"/>
          <w:marRight w:val="0"/>
          <w:marTop w:val="0"/>
          <w:marBottom w:val="0"/>
          <w:divBdr>
            <w:top w:val="none" w:sz="0" w:space="0" w:color="auto"/>
            <w:left w:val="none" w:sz="0" w:space="0" w:color="auto"/>
            <w:bottom w:val="none" w:sz="0" w:space="0" w:color="auto"/>
            <w:right w:val="none" w:sz="0" w:space="0" w:color="auto"/>
          </w:divBdr>
        </w:div>
      </w:divsChild>
    </w:div>
    <w:div w:id="1445150341">
      <w:bodyDiv w:val="1"/>
      <w:marLeft w:val="0"/>
      <w:marRight w:val="0"/>
      <w:marTop w:val="0"/>
      <w:marBottom w:val="0"/>
      <w:divBdr>
        <w:top w:val="none" w:sz="0" w:space="0" w:color="auto"/>
        <w:left w:val="none" w:sz="0" w:space="0" w:color="auto"/>
        <w:bottom w:val="none" w:sz="0" w:space="0" w:color="auto"/>
        <w:right w:val="none" w:sz="0" w:space="0" w:color="auto"/>
      </w:divBdr>
    </w:div>
    <w:div w:id="1551265143">
      <w:bodyDiv w:val="1"/>
      <w:marLeft w:val="0"/>
      <w:marRight w:val="0"/>
      <w:marTop w:val="0"/>
      <w:marBottom w:val="0"/>
      <w:divBdr>
        <w:top w:val="none" w:sz="0" w:space="0" w:color="auto"/>
        <w:left w:val="none" w:sz="0" w:space="0" w:color="auto"/>
        <w:bottom w:val="none" w:sz="0" w:space="0" w:color="auto"/>
        <w:right w:val="none" w:sz="0" w:space="0" w:color="auto"/>
      </w:divBdr>
      <w:divsChild>
        <w:div w:id="1988510634">
          <w:marLeft w:val="480"/>
          <w:marRight w:val="0"/>
          <w:marTop w:val="0"/>
          <w:marBottom w:val="0"/>
          <w:divBdr>
            <w:top w:val="none" w:sz="0" w:space="0" w:color="auto"/>
            <w:left w:val="none" w:sz="0" w:space="0" w:color="auto"/>
            <w:bottom w:val="none" w:sz="0" w:space="0" w:color="auto"/>
            <w:right w:val="none" w:sz="0" w:space="0" w:color="auto"/>
          </w:divBdr>
        </w:div>
        <w:div w:id="1944191153">
          <w:marLeft w:val="480"/>
          <w:marRight w:val="0"/>
          <w:marTop w:val="0"/>
          <w:marBottom w:val="0"/>
          <w:divBdr>
            <w:top w:val="none" w:sz="0" w:space="0" w:color="auto"/>
            <w:left w:val="none" w:sz="0" w:space="0" w:color="auto"/>
            <w:bottom w:val="none" w:sz="0" w:space="0" w:color="auto"/>
            <w:right w:val="none" w:sz="0" w:space="0" w:color="auto"/>
          </w:divBdr>
        </w:div>
        <w:div w:id="448160308">
          <w:marLeft w:val="480"/>
          <w:marRight w:val="0"/>
          <w:marTop w:val="0"/>
          <w:marBottom w:val="0"/>
          <w:divBdr>
            <w:top w:val="none" w:sz="0" w:space="0" w:color="auto"/>
            <w:left w:val="none" w:sz="0" w:space="0" w:color="auto"/>
            <w:bottom w:val="none" w:sz="0" w:space="0" w:color="auto"/>
            <w:right w:val="none" w:sz="0" w:space="0" w:color="auto"/>
          </w:divBdr>
        </w:div>
        <w:div w:id="403451019">
          <w:marLeft w:val="480"/>
          <w:marRight w:val="0"/>
          <w:marTop w:val="0"/>
          <w:marBottom w:val="0"/>
          <w:divBdr>
            <w:top w:val="none" w:sz="0" w:space="0" w:color="auto"/>
            <w:left w:val="none" w:sz="0" w:space="0" w:color="auto"/>
            <w:bottom w:val="none" w:sz="0" w:space="0" w:color="auto"/>
            <w:right w:val="none" w:sz="0" w:space="0" w:color="auto"/>
          </w:divBdr>
        </w:div>
        <w:div w:id="1461650922">
          <w:marLeft w:val="480"/>
          <w:marRight w:val="0"/>
          <w:marTop w:val="0"/>
          <w:marBottom w:val="0"/>
          <w:divBdr>
            <w:top w:val="none" w:sz="0" w:space="0" w:color="auto"/>
            <w:left w:val="none" w:sz="0" w:space="0" w:color="auto"/>
            <w:bottom w:val="none" w:sz="0" w:space="0" w:color="auto"/>
            <w:right w:val="none" w:sz="0" w:space="0" w:color="auto"/>
          </w:divBdr>
        </w:div>
        <w:div w:id="1728526817">
          <w:marLeft w:val="480"/>
          <w:marRight w:val="0"/>
          <w:marTop w:val="0"/>
          <w:marBottom w:val="0"/>
          <w:divBdr>
            <w:top w:val="none" w:sz="0" w:space="0" w:color="auto"/>
            <w:left w:val="none" w:sz="0" w:space="0" w:color="auto"/>
            <w:bottom w:val="none" w:sz="0" w:space="0" w:color="auto"/>
            <w:right w:val="none" w:sz="0" w:space="0" w:color="auto"/>
          </w:divBdr>
        </w:div>
        <w:div w:id="2090809935">
          <w:marLeft w:val="480"/>
          <w:marRight w:val="0"/>
          <w:marTop w:val="0"/>
          <w:marBottom w:val="0"/>
          <w:divBdr>
            <w:top w:val="none" w:sz="0" w:space="0" w:color="auto"/>
            <w:left w:val="none" w:sz="0" w:space="0" w:color="auto"/>
            <w:bottom w:val="none" w:sz="0" w:space="0" w:color="auto"/>
            <w:right w:val="none" w:sz="0" w:space="0" w:color="auto"/>
          </w:divBdr>
        </w:div>
        <w:div w:id="305356308">
          <w:marLeft w:val="480"/>
          <w:marRight w:val="0"/>
          <w:marTop w:val="0"/>
          <w:marBottom w:val="0"/>
          <w:divBdr>
            <w:top w:val="none" w:sz="0" w:space="0" w:color="auto"/>
            <w:left w:val="none" w:sz="0" w:space="0" w:color="auto"/>
            <w:bottom w:val="none" w:sz="0" w:space="0" w:color="auto"/>
            <w:right w:val="none" w:sz="0" w:space="0" w:color="auto"/>
          </w:divBdr>
        </w:div>
      </w:divsChild>
    </w:div>
    <w:div w:id="1605965901">
      <w:bodyDiv w:val="1"/>
      <w:marLeft w:val="0"/>
      <w:marRight w:val="0"/>
      <w:marTop w:val="0"/>
      <w:marBottom w:val="0"/>
      <w:divBdr>
        <w:top w:val="none" w:sz="0" w:space="0" w:color="auto"/>
        <w:left w:val="none" w:sz="0" w:space="0" w:color="auto"/>
        <w:bottom w:val="none" w:sz="0" w:space="0" w:color="auto"/>
        <w:right w:val="none" w:sz="0" w:space="0" w:color="auto"/>
      </w:divBdr>
      <w:divsChild>
        <w:div w:id="415783800">
          <w:marLeft w:val="480"/>
          <w:marRight w:val="0"/>
          <w:marTop w:val="0"/>
          <w:marBottom w:val="0"/>
          <w:divBdr>
            <w:top w:val="none" w:sz="0" w:space="0" w:color="auto"/>
            <w:left w:val="none" w:sz="0" w:space="0" w:color="auto"/>
            <w:bottom w:val="none" w:sz="0" w:space="0" w:color="auto"/>
            <w:right w:val="none" w:sz="0" w:space="0" w:color="auto"/>
          </w:divBdr>
        </w:div>
        <w:div w:id="747649820">
          <w:marLeft w:val="480"/>
          <w:marRight w:val="0"/>
          <w:marTop w:val="0"/>
          <w:marBottom w:val="0"/>
          <w:divBdr>
            <w:top w:val="none" w:sz="0" w:space="0" w:color="auto"/>
            <w:left w:val="none" w:sz="0" w:space="0" w:color="auto"/>
            <w:bottom w:val="none" w:sz="0" w:space="0" w:color="auto"/>
            <w:right w:val="none" w:sz="0" w:space="0" w:color="auto"/>
          </w:divBdr>
        </w:div>
        <w:div w:id="1198080937">
          <w:marLeft w:val="480"/>
          <w:marRight w:val="0"/>
          <w:marTop w:val="0"/>
          <w:marBottom w:val="0"/>
          <w:divBdr>
            <w:top w:val="none" w:sz="0" w:space="0" w:color="auto"/>
            <w:left w:val="none" w:sz="0" w:space="0" w:color="auto"/>
            <w:bottom w:val="none" w:sz="0" w:space="0" w:color="auto"/>
            <w:right w:val="none" w:sz="0" w:space="0" w:color="auto"/>
          </w:divBdr>
        </w:div>
        <w:div w:id="992441447">
          <w:marLeft w:val="480"/>
          <w:marRight w:val="0"/>
          <w:marTop w:val="0"/>
          <w:marBottom w:val="0"/>
          <w:divBdr>
            <w:top w:val="none" w:sz="0" w:space="0" w:color="auto"/>
            <w:left w:val="none" w:sz="0" w:space="0" w:color="auto"/>
            <w:bottom w:val="none" w:sz="0" w:space="0" w:color="auto"/>
            <w:right w:val="none" w:sz="0" w:space="0" w:color="auto"/>
          </w:divBdr>
        </w:div>
        <w:div w:id="1048188131">
          <w:marLeft w:val="480"/>
          <w:marRight w:val="0"/>
          <w:marTop w:val="0"/>
          <w:marBottom w:val="0"/>
          <w:divBdr>
            <w:top w:val="none" w:sz="0" w:space="0" w:color="auto"/>
            <w:left w:val="none" w:sz="0" w:space="0" w:color="auto"/>
            <w:bottom w:val="none" w:sz="0" w:space="0" w:color="auto"/>
            <w:right w:val="none" w:sz="0" w:space="0" w:color="auto"/>
          </w:divBdr>
        </w:div>
      </w:divsChild>
    </w:div>
    <w:div w:id="1608082116">
      <w:bodyDiv w:val="1"/>
      <w:marLeft w:val="0"/>
      <w:marRight w:val="0"/>
      <w:marTop w:val="0"/>
      <w:marBottom w:val="0"/>
      <w:divBdr>
        <w:top w:val="none" w:sz="0" w:space="0" w:color="auto"/>
        <w:left w:val="none" w:sz="0" w:space="0" w:color="auto"/>
        <w:bottom w:val="none" w:sz="0" w:space="0" w:color="auto"/>
        <w:right w:val="none" w:sz="0" w:space="0" w:color="auto"/>
      </w:divBdr>
      <w:divsChild>
        <w:div w:id="2066565444">
          <w:marLeft w:val="480"/>
          <w:marRight w:val="0"/>
          <w:marTop w:val="0"/>
          <w:marBottom w:val="0"/>
          <w:divBdr>
            <w:top w:val="none" w:sz="0" w:space="0" w:color="auto"/>
            <w:left w:val="none" w:sz="0" w:space="0" w:color="auto"/>
            <w:bottom w:val="none" w:sz="0" w:space="0" w:color="auto"/>
            <w:right w:val="none" w:sz="0" w:space="0" w:color="auto"/>
          </w:divBdr>
        </w:div>
        <w:div w:id="1095054042">
          <w:marLeft w:val="480"/>
          <w:marRight w:val="0"/>
          <w:marTop w:val="0"/>
          <w:marBottom w:val="0"/>
          <w:divBdr>
            <w:top w:val="none" w:sz="0" w:space="0" w:color="auto"/>
            <w:left w:val="none" w:sz="0" w:space="0" w:color="auto"/>
            <w:bottom w:val="none" w:sz="0" w:space="0" w:color="auto"/>
            <w:right w:val="none" w:sz="0" w:space="0" w:color="auto"/>
          </w:divBdr>
        </w:div>
        <w:div w:id="1786996858">
          <w:marLeft w:val="480"/>
          <w:marRight w:val="0"/>
          <w:marTop w:val="0"/>
          <w:marBottom w:val="0"/>
          <w:divBdr>
            <w:top w:val="none" w:sz="0" w:space="0" w:color="auto"/>
            <w:left w:val="none" w:sz="0" w:space="0" w:color="auto"/>
            <w:bottom w:val="none" w:sz="0" w:space="0" w:color="auto"/>
            <w:right w:val="none" w:sz="0" w:space="0" w:color="auto"/>
          </w:divBdr>
        </w:div>
        <w:div w:id="883179305">
          <w:marLeft w:val="480"/>
          <w:marRight w:val="0"/>
          <w:marTop w:val="0"/>
          <w:marBottom w:val="0"/>
          <w:divBdr>
            <w:top w:val="none" w:sz="0" w:space="0" w:color="auto"/>
            <w:left w:val="none" w:sz="0" w:space="0" w:color="auto"/>
            <w:bottom w:val="none" w:sz="0" w:space="0" w:color="auto"/>
            <w:right w:val="none" w:sz="0" w:space="0" w:color="auto"/>
          </w:divBdr>
        </w:div>
        <w:div w:id="793791267">
          <w:marLeft w:val="480"/>
          <w:marRight w:val="0"/>
          <w:marTop w:val="0"/>
          <w:marBottom w:val="0"/>
          <w:divBdr>
            <w:top w:val="none" w:sz="0" w:space="0" w:color="auto"/>
            <w:left w:val="none" w:sz="0" w:space="0" w:color="auto"/>
            <w:bottom w:val="none" w:sz="0" w:space="0" w:color="auto"/>
            <w:right w:val="none" w:sz="0" w:space="0" w:color="auto"/>
          </w:divBdr>
        </w:div>
        <w:div w:id="364602643">
          <w:marLeft w:val="480"/>
          <w:marRight w:val="0"/>
          <w:marTop w:val="0"/>
          <w:marBottom w:val="0"/>
          <w:divBdr>
            <w:top w:val="none" w:sz="0" w:space="0" w:color="auto"/>
            <w:left w:val="none" w:sz="0" w:space="0" w:color="auto"/>
            <w:bottom w:val="none" w:sz="0" w:space="0" w:color="auto"/>
            <w:right w:val="none" w:sz="0" w:space="0" w:color="auto"/>
          </w:divBdr>
        </w:div>
        <w:div w:id="705250664">
          <w:marLeft w:val="480"/>
          <w:marRight w:val="0"/>
          <w:marTop w:val="0"/>
          <w:marBottom w:val="0"/>
          <w:divBdr>
            <w:top w:val="none" w:sz="0" w:space="0" w:color="auto"/>
            <w:left w:val="none" w:sz="0" w:space="0" w:color="auto"/>
            <w:bottom w:val="none" w:sz="0" w:space="0" w:color="auto"/>
            <w:right w:val="none" w:sz="0" w:space="0" w:color="auto"/>
          </w:divBdr>
        </w:div>
        <w:div w:id="1210144760">
          <w:marLeft w:val="480"/>
          <w:marRight w:val="0"/>
          <w:marTop w:val="0"/>
          <w:marBottom w:val="0"/>
          <w:divBdr>
            <w:top w:val="none" w:sz="0" w:space="0" w:color="auto"/>
            <w:left w:val="none" w:sz="0" w:space="0" w:color="auto"/>
            <w:bottom w:val="none" w:sz="0" w:space="0" w:color="auto"/>
            <w:right w:val="none" w:sz="0" w:space="0" w:color="auto"/>
          </w:divBdr>
        </w:div>
        <w:div w:id="1765419484">
          <w:marLeft w:val="480"/>
          <w:marRight w:val="0"/>
          <w:marTop w:val="0"/>
          <w:marBottom w:val="0"/>
          <w:divBdr>
            <w:top w:val="none" w:sz="0" w:space="0" w:color="auto"/>
            <w:left w:val="none" w:sz="0" w:space="0" w:color="auto"/>
            <w:bottom w:val="none" w:sz="0" w:space="0" w:color="auto"/>
            <w:right w:val="none" w:sz="0" w:space="0" w:color="auto"/>
          </w:divBdr>
        </w:div>
        <w:div w:id="1608005051">
          <w:marLeft w:val="480"/>
          <w:marRight w:val="0"/>
          <w:marTop w:val="0"/>
          <w:marBottom w:val="0"/>
          <w:divBdr>
            <w:top w:val="none" w:sz="0" w:space="0" w:color="auto"/>
            <w:left w:val="none" w:sz="0" w:space="0" w:color="auto"/>
            <w:bottom w:val="none" w:sz="0" w:space="0" w:color="auto"/>
            <w:right w:val="none" w:sz="0" w:space="0" w:color="auto"/>
          </w:divBdr>
        </w:div>
        <w:div w:id="1329792157">
          <w:marLeft w:val="480"/>
          <w:marRight w:val="0"/>
          <w:marTop w:val="0"/>
          <w:marBottom w:val="0"/>
          <w:divBdr>
            <w:top w:val="none" w:sz="0" w:space="0" w:color="auto"/>
            <w:left w:val="none" w:sz="0" w:space="0" w:color="auto"/>
            <w:bottom w:val="none" w:sz="0" w:space="0" w:color="auto"/>
            <w:right w:val="none" w:sz="0" w:space="0" w:color="auto"/>
          </w:divBdr>
        </w:div>
        <w:div w:id="1918710346">
          <w:marLeft w:val="480"/>
          <w:marRight w:val="0"/>
          <w:marTop w:val="0"/>
          <w:marBottom w:val="0"/>
          <w:divBdr>
            <w:top w:val="none" w:sz="0" w:space="0" w:color="auto"/>
            <w:left w:val="none" w:sz="0" w:space="0" w:color="auto"/>
            <w:bottom w:val="none" w:sz="0" w:space="0" w:color="auto"/>
            <w:right w:val="none" w:sz="0" w:space="0" w:color="auto"/>
          </w:divBdr>
        </w:div>
        <w:div w:id="1269002744">
          <w:marLeft w:val="480"/>
          <w:marRight w:val="0"/>
          <w:marTop w:val="0"/>
          <w:marBottom w:val="0"/>
          <w:divBdr>
            <w:top w:val="none" w:sz="0" w:space="0" w:color="auto"/>
            <w:left w:val="none" w:sz="0" w:space="0" w:color="auto"/>
            <w:bottom w:val="none" w:sz="0" w:space="0" w:color="auto"/>
            <w:right w:val="none" w:sz="0" w:space="0" w:color="auto"/>
          </w:divBdr>
        </w:div>
        <w:div w:id="1728189617">
          <w:marLeft w:val="480"/>
          <w:marRight w:val="0"/>
          <w:marTop w:val="0"/>
          <w:marBottom w:val="0"/>
          <w:divBdr>
            <w:top w:val="none" w:sz="0" w:space="0" w:color="auto"/>
            <w:left w:val="none" w:sz="0" w:space="0" w:color="auto"/>
            <w:bottom w:val="none" w:sz="0" w:space="0" w:color="auto"/>
            <w:right w:val="none" w:sz="0" w:space="0" w:color="auto"/>
          </w:divBdr>
        </w:div>
      </w:divsChild>
    </w:div>
    <w:div w:id="1641689564">
      <w:bodyDiv w:val="1"/>
      <w:marLeft w:val="0"/>
      <w:marRight w:val="0"/>
      <w:marTop w:val="0"/>
      <w:marBottom w:val="0"/>
      <w:divBdr>
        <w:top w:val="none" w:sz="0" w:space="0" w:color="auto"/>
        <w:left w:val="none" w:sz="0" w:space="0" w:color="auto"/>
        <w:bottom w:val="none" w:sz="0" w:space="0" w:color="auto"/>
        <w:right w:val="none" w:sz="0" w:space="0" w:color="auto"/>
      </w:divBdr>
      <w:divsChild>
        <w:div w:id="625695356">
          <w:marLeft w:val="480"/>
          <w:marRight w:val="0"/>
          <w:marTop w:val="0"/>
          <w:marBottom w:val="0"/>
          <w:divBdr>
            <w:top w:val="none" w:sz="0" w:space="0" w:color="auto"/>
            <w:left w:val="none" w:sz="0" w:space="0" w:color="auto"/>
            <w:bottom w:val="none" w:sz="0" w:space="0" w:color="auto"/>
            <w:right w:val="none" w:sz="0" w:space="0" w:color="auto"/>
          </w:divBdr>
        </w:div>
        <w:div w:id="1711687207">
          <w:marLeft w:val="480"/>
          <w:marRight w:val="0"/>
          <w:marTop w:val="0"/>
          <w:marBottom w:val="0"/>
          <w:divBdr>
            <w:top w:val="none" w:sz="0" w:space="0" w:color="auto"/>
            <w:left w:val="none" w:sz="0" w:space="0" w:color="auto"/>
            <w:bottom w:val="none" w:sz="0" w:space="0" w:color="auto"/>
            <w:right w:val="none" w:sz="0" w:space="0" w:color="auto"/>
          </w:divBdr>
        </w:div>
      </w:divsChild>
    </w:div>
    <w:div w:id="1656764922">
      <w:bodyDiv w:val="1"/>
      <w:marLeft w:val="0"/>
      <w:marRight w:val="0"/>
      <w:marTop w:val="0"/>
      <w:marBottom w:val="0"/>
      <w:divBdr>
        <w:top w:val="none" w:sz="0" w:space="0" w:color="auto"/>
        <w:left w:val="none" w:sz="0" w:space="0" w:color="auto"/>
        <w:bottom w:val="none" w:sz="0" w:space="0" w:color="auto"/>
        <w:right w:val="none" w:sz="0" w:space="0" w:color="auto"/>
      </w:divBdr>
      <w:divsChild>
        <w:div w:id="60561244">
          <w:marLeft w:val="480"/>
          <w:marRight w:val="0"/>
          <w:marTop w:val="0"/>
          <w:marBottom w:val="0"/>
          <w:divBdr>
            <w:top w:val="none" w:sz="0" w:space="0" w:color="auto"/>
            <w:left w:val="none" w:sz="0" w:space="0" w:color="auto"/>
            <w:bottom w:val="none" w:sz="0" w:space="0" w:color="auto"/>
            <w:right w:val="none" w:sz="0" w:space="0" w:color="auto"/>
          </w:divBdr>
        </w:div>
        <w:div w:id="839929773">
          <w:marLeft w:val="480"/>
          <w:marRight w:val="0"/>
          <w:marTop w:val="0"/>
          <w:marBottom w:val="0"/>
          <w:divBdr>
            <w:top w:val="none" w:sz="0" w:space="0" w:color="auto"/>
            <w:left w:val="none" w:sz="0" w:space="0" w:color="auto"/>
            <w:bottom w:val="none" w:sz="0" w:space="0" w:color="auto"/>
            <w:right w:val="none" w:sz="0" w:space="0" w:color="auto"/>
          </w:divBdr>
        </w:div>
        <w:div w:id="1260679935">
          <w:marLeft w:val="480"/>
          <w:marRight w:val="0"/>
          <w:marTop w:val="0"/>
          <w:marBottom w:val="0"/>
          <w:divBdr>
            <w:top w:val="none" w:sz="0" w:space="0" w:color="auto"/>
            <w:left w:val="none" w:sz="0" w:space="0" w:color="auto"/>
            <w:bottom w:val="none" w:sz="0" w:space="0" w:color="auto"/>
            <w:right w:val="none" w:sz="0" w:space="0" w:color="auto"/>
          </w:divBdr>
        </w:div>
        <w:div w:id="1301110091">
          <w:marLeft w:val="480"/>
          <w:marRight w:val="0"/>
          <w:marTop w:val="0"/>
          <w:marBottom w:val="0"/>
          <w:divBdr>
            <w:top w:val="none" w:sz="0" w:space="0" w:color="auto"/>
            <w:left w:val="none" w:sz="0" w:space="0" w:color="auto"/>
            <w:bottom w:val="none" w:sz="0" w:space="0" w:color="auto"/>
            <w:right w:val="none" w:sz="0" w:space="0" w:color="auto"/>
          </w:divBdr>
        </w:div>
        <w:div w:id="855533645">
          <w:marLeft w:val="480"/>
          <w:marRight w:val="0"/>
          <w:marTop w:val="0"/>
          <w:marBottom w:val="0"/>
          <w:divBdr>
            <w:top w:val="none" w:sz="0" w:space="0" w:color="auto"/>
            <w:left w:val="none" w:sz="0" w:space="0" w:color="auto"/>
            <w:bottom w:val="none" w:sz="0" w:space="0" w:color="auto"/>
            <w:right w:val="none" w:sz="0" w:space="0" w:color="auto"/>
          </w:divBdr>
        </w:div>
        <w:div w:id="1909656135">
          <w:marLeft w:val="480"/>
          <w:marRight w:val="0"/>
          <w:marTop w:val="0"/>
          <w:marBottom w:val="0"/>
          <w:divBdr>
            <w:top w:val="none" w:sz="0" w:space="0" w:color="auto"/>
            <w:left w:val="none" w:sz="0" w:space="0" w:color="auto"/>
            <w:bottom w:val="none" w:sz="0" w:space="0" w:color="auto"/>
            <w:right w:val="none" w:sz="0" w:space="0" w:color="auto"/>
          </w:divBdr>
        </w:div>
        <w:div w:id="1109545941">
          <w:marLeft w:val="480"/>
          <w:marRight w:val="0"/>
          <w:marTop w:val="0"/>
          <w:marBottom w:val="0"/>
          <w:divBdr>
            <w:top w:val="none" w:sz="0" w:space="0" w:color="auto"/>
            <w:left w:val="none" w:sz="0" w:space="0" w:color="auto"/>
            <w:bottom w:val="none" w:sz="0" w:space="0" w:color="auto"/>
            <w:right w:val="none" w:sz="0" w:space="0" w:color="auto"/>
          </w:divBdr>
        </w:div>
        <w:div w:id="864487454">
          <w:marLeft w:val="480"/>
          <w:marRight w:val="0"/>
          <w:marTop w:val="0"/>
          <w:marBottom w:val="0"/>
          <w:divBdr>
            <w:top w:val="none" w:sz="0" w:space="0" w:color="auto"/>
            <w:left w:val="none" w:sz="0" w:space="0" w:color="auto"/>
            <w:bottom w:val="none" w:sz="0" w:space="0" w:color="auto"/>
            <w:right w:val="none" w:sz="0" w:space="0" w:color="auto"/>
          </w:divBdr>
        </w:div>
        <w:div w:id="1953970676">
          <w:marLeft w:val="480"/>
          <w:marRight w:val="0"/>
          <w:marTop w:val="0"/>
          <w:marBottom w:val="0"/>
          <w:divBdr>
            <w:top w:val="none" w:sz="0" w:space="0" w:color="auto"/>
            <w:left w:val="none" w:sz="0" w:space="0" w:color="auto"/>
            <w:bottom w:val="none" w:sz="0" w:space="0" w:color="auto"/>
            <w:right w:val="none" w:sz="0" w:space="0" w:color="auto"/>
          </w:divBdr>
        </w:div>
      </w:divsChild>
    </w:div>
    <w:div w:id="1721396135">
      <w:bodyDiv w:val="1"/>
      <w:marLeft w:val="0"/>
      <w:marRight w:val="0"/>
      <w:marTop w:val="0"/>
      <w:marBottom w:val="0"/>
      <w:divBdr>
        <w:top w:val="none" w:sz="0" w:space="0" w:color="auto"/>
        <w:left w:val="none" w:sz="0" w:space="0" w:color="auto"/>
        <w:bottom w:val="none" w:sz="0" w:space="0" w:color="auto"/>
        <w:right w:val="none" w:sz="0" w:space="0" w:color="auto"/>
      </w:divBdr>
      <w:divsChild>
        <w:div w:id="690911850">
          <w:marLeft w:val="480"/>
          <w:marRight w:val="0"/>
          <w:marTop w:val="0"/>
          <w:marBottom w:val="0"/>
          <w:divBdr>
            <w:top w:val="none" w:sz="0" w:space="0" w:color="auto"/>
            <w:left w:val="none" w:sz="0" w:space="0" w:color="auto"/>
            <w:bottom w:val="none" w:sz="0" w:space="0" w:color="auto"/>
            <w:right w:val="none" w:sz="0" w:space="0" w:color="auto"/>
          </w:divBdr>
        </w:div>
        <w:div w:id="1338270565">
          <w:marLeft w:val="480"/>
          <w:marRight w:val="0"/>
          <w:marTop w:val="0"/>
          <w:marBottom w:val="0"/>
          <w:divBdr>
            <w:top w:val="none" w:sz="0" w:space="0" w:color="auto"/>
            <w:left w:val="none" w:sz="0" w:space="0" w:color="auto"/>
            <w:bottom w:val="none" w:sz="0" w:space="0" w:color="auto"/>
            <w:right w:val="none" w:sz="0" w:space="0" w:color="auto"/>
          </w:divBdr>
        </w:div>
        <w:div w:id="1093864655">
          <w:marLeft w:val="480"/>
          <w:marRight w:val="0"/>
          <w:marTop w:val="0"/>
          <w:marBottom w:val="0"/>
          <w:divBdr>
            <w:top w:val="none" w:sz="0" w:space="0" w:color="auto"/>
            <w:left w:val="none" w:sz="0" w:space="0" w:color="auto"/>
            <w:bottom w:val="none" w:sz="0" w:space="0" w:color="auto"/>
            <w:right w:val="none" w:sz="0" w:space="0" w:color="auto"/>
          </w:divBdr>
        </w:div>
        <w:div w:id="1678383211">
          <w:marLeft w:val="480"/>
          <w:marRight w:val="0"/>
          <w:marTop w:val="0"/>
          <w:marBottom w:val="0"/>
          <w:divBdr>
            <w:top w:val="none" w:sz="0" w:space="0" w:color="auto"/>
            <w:left w:val="none" w:sz="0" w:space="0" w:color="auto"/>
            <w:bottom w:val="none" w:sz="0" w:space="0" w:color="auto"/>
            <w:right w:val="none" w:sz="0" w:space="0" w:color="auto"/>
          </w:divBdr>
        </w:div>
        <w:div w:id="1110472173">
          <w:marLeft w:val="480"/>
          <w:marRight w:val="0"/>
          <w:marTop w:val="0"/>
          <w:marBottom w:val="0"/>
          <w:divBdr>
            <w:top w:val="none" w:sz="0" w:space="0" w:color="auto"/>
            <w:left w:val="none" w:sz="0" w:space="0" w:color="auto"/>
            <w:bottom w:val="none" w:sz="0" w:space="0" w:color="auto"/>
            <w:right w:val="none" w:sz="0" w:space="0" w:color="auto"/>
          </w:divBdr>
        </w:div>
        <w:div w:id="514078931">
          <w:marLeft w:val="480"/>
          <w:marRight w:val="0"/>
          <w:marTop w:val="0"/>
          <w:marBottom w:val="0"/>
          <w:divBdr>
            <w:top w:val="none" w:sz="0" w:space="0" w:color="auto"/>
            <w:left w:val="none" w:sz="0" w:space="0" w:color="auto"/>
            <w:bottom w:val="none" w:sz="0" w:space="0" w:color="auto"/>
            <w:right w:val="none" w:sz="0" w:space="0" w:color="auto"/>
          </w:divBdr>
        </w:div>
        <w:div w:id="35473929">
          <w:marLeft w:val="480"/>
          <w:marRight w:val="0"/>
          <w:marTop w:val="0"/>
          <w:marBottom w:val="0"/>
          <w:divBdr>
            <w:top w:val="none" w:sz="0" w:space="0" w:color="auto"/>
            <w:left w:val="none" w:sz="0" w:space="0" w:color="auto"/>
            <w:bottom w:val="none" w:sz="0" w:space="0" w:color="auto"/>
            <w:right w:val="none" w:sz="0" w:space="0" w:color="auto"/>
          </w:divBdr>
        </w:div>
        <w:div w:id="1387148734">
          <w:marLeft w:val="480"/>
          <w:marRight w:val="0"/>
          <w:marTop w:val="0"/>
          <w:marBottom w:val="0"/>
          <w:divBdr>
            <w:top w:val="none" w:sz="0" w:space="0" w:color="auto"/>
            <w:left w:val="none" w:sz="0" w:space="0" w:color="auto"/>
            <w:bottom w:val="none" w:sz="0" w:space="0" w:color="auto"/>
            <w:right w:val="none" w:sz="0" w:space="0" w:color="auto"/>
          </w:divBdr>
        </w:div>
        <w:div w:id="1066489364">
          <w:marLeft w:val="480"/>
          <w:marRight w:val="0"/>
          <w:marTop w:val="0"/>
          <w:marBottom w:val="0"/>
          <w:divBdr>
            <w:top w:val="none" w:sz="0" w:space="0" w:color="auto"/>
            <w:left w:val="none" w:sz="0" w:space="0" w:color="auto"/>
            <w:bottom w:val="none" w:sz="0" w:space="0" w:color="auto"/>
            <w:right w:val="none" w:sz="0" w:space="0" w:color="auto"/>
          </w:divBdr>
        </w:div>
      </w:divsChild>
    </w:div>
    <w:div w:id="1723018279">
      <w:bodyDiv w:val="1"/>
      <w:marLeft w:val="0"/>
      <w:marRight w:val="0"/>
      <w:marTop w:val="0"/>
      <w:marBottom w:val="0"/>
      <w:divBdr>
        <w:top w:val="none" w:sz="0" w:space="0" w:color="auto"/>
        <w:left w:val="none" w:sz="0" w:space="0" w:color="auto"/>
        <w:bottom w:val="none" w:sz="0" w:space="0" w:color="auto"/>
        <w:right w:val="none" w:sz="0" w:space="0" w:color="auto"/>
      </w:divBdr>
      <w:divsChild>
        <w:div w:id="1340962870">
          <w:marLeft w:val="480"/>
          <w:marRight w:val="0"/>
          <w:marTop w:val="0"/>
          <w:marBottom w:val="0"/>
          <w:divBdr>
            <w:top w:val="none" w:sz="0" w:space="0" w:color="auto"/>
            <w:left w:val="none" w:sz="0" w:space="0" w:color="auto"/>
            <w:bottom w:val="none" w:sz="0" w:space="0" w:color="auto"/>
            <w:right w:val="none" w:sz="0" w:space="0" w:color="auto"/>
          </w:divBdr>
        </w:div>
      </w:divsChild>
    </w:div>
    <w:div w:id="1753428808">
      <w:bodyDiv w:val="1"/>
      <w:marLeft w:val="0"/>
      <w:marRight w:val="0"/>
      <w:marTop w:val="0"/>
      <w:marBottom w:val="0"/>
      <w:divBdr>
        <w:top w:val="none" w:sz="0" w:space="0" w:color="auto"/>
        <w:left w:val="none" w:sz="0" w:space="0" w:color="auto"/>
        <w:bottom w:val="none" w:sz="0" w:space="0" w:color="auto"/>
        <w:right w:val="none" w:sz="0" w:space="0" w:color="auto"/>
      </w:divBdr>
    </w:div>
    <w:div w:id="1776245734">
      <w:bodyDiv w:val="1"/>
      <w:marLeft w:val="0"/>
      <w:marRight w:val="0"/>
      <w:marTop w:val="0"/>
      <w:marBottom w:val="0"/>
      <w:divBdr>
        <w:top w:val="none" w:sz="0" w:space="0" w:color="auto"/>
        <w:left w:val="none" w:sz="0" w:space="0" w:color="auto"/>
        <w:bottom w:val="none" w:sz="0" w:space="0" w:color="auto"/>
        <w:right w:val="none" w:sz="0" w:space="0" w:color="auto"/>
      </w:divBdr>
      <w:divsChild>
        <w:div w:id="1578050192">
          <w:marLeft w:val="480"/>
          <w:marRight w:val="0"/>
          <w:marTop w:val="0"/>
          <w:marBottom w:val="0"/>
          <w:divBdr>
            <w:top w:val="none" w:sz="0" w:space="0" w:color="auto"/>
            <w:left w:val="none" w:sz="0" w:space="0" w:color="auto"/>
            <w:bottom w:val="none" w:sz="0" w:space="0" w:color="auto"/>
            <w:right w:val="none" w:sz="0" w:space="0" w:color="auto"/>
          </w:divBdr>
        </w:div>
        <w:div w:id="1911957724">
          <w:marLeft w:val="480"/>
          <w:marRight w:val="0"/>
          <w:marTop w:val="0"/>
          <w:marBottom w:val="0"/>
          <w:divBdr>
            <w:top w:val="none" w:sz="0" w:space="0" w:color="auto"/>
            <w:left w:val="none" w:sz="0" w:space="0" w:color="auto"/>
            <w:bottom w:val="none" w:sz="0" w:space="0" w:color="auto"/>
            <w:right w:val="none" w:sz="0" w:space="0" w:color="auto"/>
          </w:divBdr>
        </w:div>
        <w:div w:id="343940805">
          <w:marLeft w:val="480"/>
          <w:marRight w:val="0"/>
          <w:marTop w:val="0"/>
          <w:marBottom w:val="0"/>
          <w:divBdr>
            <w:top w:val="none" w:sz="0" w:space="0" w:color="auto"/>
            <w:left w:val="none" w:sz="0" w:space="0" w:color="auto"/>
            <w:bottom w:val="none" w:sz="0" w:space="0" w:color="auto"/>
            <w:right w:val="none" w:sz="0" w:space="0" w:color="auto"/>
          </w:divBdr>
        </w:div>
        <w:div w:id="2137750436">
          <w:marLeft w:val="480"/>
          <w:marRight w:val="0"/>
          <w:marTop w:val="0"/>
          <w:marBottom w:val="0"/>
          <w:divBdr>
            <w:top w:val="none" w:sz="0" w:space="0" w:color="auto"/>
            <w:left w:val="none" w:sz="0" w:space="0" w:color="auto"/>
            <w:bottom w:val="none" w:sz="0" w:space="0" w:color="auto"/>
            <w:right w:val="none" w:sz="0" w:space="0" w:color="auto"/>
          </w:divBdr>
        </w:div>
        <w:div w:id="1571036223">
          <w:marLeft w:val="480"/>
          <w:marRight w:val="0"/>
          <w:marTop w:val="0"/>
          <w:marBottom w:val="0"/>
          <w:divBdr>
            <w:top w:val="none" w:sz="0" w:space="0" w:color="auto"/>
            <w:left w:val="none" w:sz="0" w:space="0" w:color="auto"/>
            <w:bottom w:val="none" w:sz="0" w:space="0" w:color="auto"/>
            <w:right w:val="none" w:sz="0" w:space="0" w:color="auto"/>
          </w:divBdr>
        </w:div>
        <w:div w:id="480117334">
          <w:marLeft w:val="480"/>
          <w:marRight w:val="0"/>
          <w:marTop w:val="0"/>
          <w:marBottom w:val="0"/>
          <w:divBdr>
            <w:top w:val="none" w:sz="0" w:space="0" w:color="auto"/>
            <w:left w:val="none" w:sz="0" w:space="0" w:color="auto"/>
            <w:bottom w:val="none" w:sz="0" w:space="0" w:color="auto"/>
            <w:right w:val="none" w:sz="0" w:space="0" w:color="auto"/>
          </w:divBdr>
        </w:div>
        <w:div w:id="445274474">
          <w:marLeft w:val="480"/>
          <w:marRight w:val="0"/>
          <w:marTop w:val="0"/>
          <w:marBottom w:val="0"/>
          <w:divBdr>
            <w:top w:val="none" w:sz="0" w:space="0" w:color="auto"/>
            <w:left w:val="none" w:sz="0" w:space="0" w:color="auto"/>
            <w:bottom w:val="none" w:sz="0" w:space="0" w:color="auto"/>
            <w:right w:val="none" w:sz="0" w:space="0" w:color="auto"/>
          </w:divBdr>
        </w:div>
        <w:div w:id="1728727773">
          <w:marLeft w:val="480"/>
          <w:marRight w:val="0"/>
          <w:marTop w:val="0"/>
          <w:marBottom w:val="0"/>
          <w:divBdr>
            <w:top w:val="none" w:sz="0" w:space="0" w:color="auto"/>
            <w:left w:val="none" w:sz="0" w:space="0" w:color="auto"/>
            <w:bottom w:val="none" w:sz="0" w:space="0" w:color="auto"/>
            <w:right w:val="none" w:sz="0" w:space="0" w:color="auto"/>
          </w:divBdr>
        </w:div>
        <w:div w:id="366567880">
          <w:marLeft w:val="480"/>
          <w:marRight w:val="0"/>
          <w:marTop w:val="0"/>
          <w:marBottom w:val="0"/>
          <w:divBdr>
            <w:top w:val="none" w:sz="0" w:space="0" w:color="auto"/>
            <w:left w:val="none" w:sz="0" w:space="0" w:color="auto"/>
            <w:bottom w:val="none" w:sz="0" w:space="0" w:color="auto"/>
            <w:right w:val="none" w:sz="0" w:space="0" w:color="auto"/>
          </w:divBdr>
        </w:div>
      </w:divsChild>
    </w:div>
    <w:div w:id="1779644375">
      <w:bodyDiv w:val="1"/>
      <w:marLeft w:val="0"/>
      <w:marRight w:val="0"/>
      <w:marTop w:val="0"/>
      <w:marBottom w:val="0"/>
      <w:divBdr>
        <w:top w:val="none" w:sz="0" w:space="0" w:color="auto"/>
        <w:left w:val="none" w:sz="0" w:space="0" w:color="auto"/>
        <w:bottom w:val="none" w:sz="0" w:space="0" w:color="auto"/>
        <w:right w:val="none" w:sz="0" w:space="0" w:color="auto"/>
      </w:divBdr>
      <w:divsChild>
        <w:div w:id="2016035353">
          <w:marLeft w:val="480"/>
          <w:marRight w:val="0"/>
          <w:marTop w:val="0"/>
          <w:marBottom w:val="0"/>
          <w:divBdr>
            <w:top w:val="none" w:sz="0" w:space="0" w:color="auto"/>
            <w:left w:val="none" w:sz="0" w:space="0" w:color="auto"/>
            <w:bottom w:val="none" w:sz="0" w:space="0" w:color="auto"/>
            <w:right w:val="none" w:sz="0" w:space="0" w:color="auto"/>
          </w:divBdr>
        </w:div>
        <w:div w:id="1587038780">
          <w:marLeft w:val="480"/>
          <w:marRight w:val="0"/>
          <w:marTop w:val="0"/>
          <w:marBottom w:val="0"/>
          <w:divBdr>
            <w:top w:val="none" w:sz="0" w:space="0" w:color="auto"/>
            <w:left w:val="none" w:sz="0" w:space="0" w:color="auto"/>
            <w:bottom w:val="none" w:sz="0" w:space="0" w:color="auto"/>
            <w:right w:val="none" w:sz="0" w:space="0" w:color="auto"/>
          </w:divBdr>
        </w:div>
        <w:div w:id="189997502">
          <w:marLeft w:val="480"/>
          <w:marRight w:val="0"/>
          <w:marTop w:val="0"/>
          <w:marBottom w:val="0"/>
          <w:divBdr>
            <w:top w:val="none" w:sz="0" w:space="0" w:color="auto"/>
            <w:left w:val="none" w:sz="0" w:space="0" w:color="auto"/>
            <w:bottom w:val="none" w:sz="0" w:space="0" w:color="auto"/>
            <w:right w:val="none" w:sz="0" w:space="0" w:color="auto"/>
          </w:divBdr>
        </w:div>
        <w:div w:id="322204927">
          <w:marLeft w:val="480"/>
          <w:marRight w:val="0"/>
          <w:marTop w:val="0"/>
          <w:marBottom w:val="0"/>
          <w:divBdr>
            <w:top w:val="none" w:sz="0" w:space="0" w:color="auto"/>
            <w:left w:val="none" w:sz="0" w:space="0" w:color="auto"/>
            <w:bottom w:val="none" w:sz="0" w:space="0" w:color="auto"/>
            <w:right w:val="none" w:sz="0" w:space="0" w:color="auto"/>
          </w:divBdr>
        </w:div>
        <w:div w:id="240986946">
          <w:marLeft w:val="480"/>
          <w:marRight w:val="0"/>
          <w:marTop w:val="0"/>
          <w:marBottom w:val="0"/>
          <w:divBdr>
            <w:top w:val="none" w:sz="0" w:space="0" w:color="auto"/>
            <w:left w:val="none" w:sz="0" w:space="0" w:color="auto"/>
            <w:bottom w:val="none" w:sz="0" w:space="0" w:color="auto"/>
            <w:right w:val="none" w:sz="0" w:space="0" w:color="auto"/>
          </w:divBdr>
        </w:div>
        <w:div w:id="685135903">
          <w:marLeft w:val="480"/>
          <w:marRight w:val="0"/>
          <w:marTop w:val="0"/>
          <w:marBottom w:val="0"/>
          <w:divBdr>
            <w:top w:val="none" w:sz="0" w:space="0" w:color="auto"/>
            <w:left w:val="none" w:sz="0" w:space="0" w:color="auto"/>
            <w:bottom w:val="none" w:sz="0" w:space="0" w:color="auto"/>
            <w:right w:val="none" w:sz="0" w:space="0" w:color="auto"/>
          </w:divBdr>
        </w:div>
        <w:div w:id="1311134205">
          <w:marLeft w:val="480"/>
          <w:marRight w:val="0"/>
          <w:marTop w:val="0"/>
          <w:marBottom w:val="0"/>
          <w:divBdr>
            <w:top w:val="none" w:sz="0" w:space="0" w:color="auto"/>
            <w:left w:val="none" w:sz="0" w:space="0" w:color="auto"/>
            <w:bottom w:val="none" w:sz="0" w:space="0" w:color="auto"/>
            <w:right w:val="none" w:sz="0" w:space="0" w:color="auto"/>
          </w:divBdr>
        </w:div>
        <w:div w:id="2107189861">
          <w:marLeft w:val="480"/>
          <w:marRight w:val="0"/>
          <w:marTop w:val="0"/>
          <w:marBottom w:val="0"/>
          <w:divBdr>
            <w:top w:val="none" w:sz="0" w:space="0" w:color="auto"/>
            <w:left w:val="none" w:sz="0" w:space="0" w:color="auto"/>
            <w:bottom w:val="none" w:sz="0" w:space="0" w:color="auto"/>
            <w:right w:val="none" w:sz="0" w:space="0" w:color="auto"/>
          </w:divBdr>
        </w:div>
        <w:div w:id="120541533">
          <w:marLeft w:val="480"/>
          <w:marRight w:val="0"/>
          <w:marTop w:val="0"/>
          <w:marBottom w:val="0"/>
          <w:divBdr>
            <w:top w:val="none" w:sz="0" w:space="0" w:color="auto"/>
            <w:left w:val="none" w:sz="0" w:space="0" w:color="auto"/>
            <w:bottom w:val="none" w:sz="0" w:space="0" w:color="auto"/>
            <w:right w:val="none" w:sz="0" w:space="0" w:color="auto"/>
          </w:divBdr>
        </w:div>
      </w:divsChild>
    </w:div>
    <w:div w:id="1781292296">
      <w:bodyDiv w:val="1"/>
      <w:marLeft w:val="0"/>
      <w:marRight w:val="0"/>
      <w:marTop w:val="0"/>
      <w:marBottom w:val="0"/>
      <w:divBdr>
        <w:top w:val="none" w:sz="0" w:space="0" w:color="auto"/>
        <w:left w:val="none" w:sz="0" w:space="0" w:color="auto"/>
        <w:bottom w:val="none" w:sz="0" w:space="0" w:color="auto"/>
        <w:right w:val="none" w:sz="0" w:space="0" w:color="auto"/>
      </w:divBdr>
      <w:divsChild>
        <w:div w:id="960184664">
          <w:marLeft w:val="480"/>
          <w:marRight w:val="0"/>
          <w:marTop w:val="0"/>
          <w:marBottom w:val="0"/>
          <w:divBdr>
            <w:top w:val="none" w:sz="0" w:space="0" w:color="auto"/>
            <w:left w:val="none" w:sz="0" w:space="0" w:color="auto"/>
            <w:bottom w:val="none" w:sz="0" w:space="0" w:color="auto"/>
            <w:right w:val="none" w:sz="0" w:space="0" w:color="auto"/>
          </w:divBdr>
        </w:div>
        <w:div w:id="1552040502">
          <w:marLeft w:val="480"/>
          <w:marRight w:val="0"/>
          <w:marTop w:val="0"/>
          <w:marBottom w:val="0"/>
          <w:divBdr>
            <w:top w:val="none" w:sz="0" w:space="0" w:color="auto"/>
            <w:left w:val="none" w:sz="0" w:space="0" w:color="auto"/>
            <w:bottom w:val="none" w:sz="0" w:space="0" w:color="auto"/>
            <w:right w:val="none" w:sz="0" w:space="0" w:color="auto"/>
          </w:divBdr>
        </w:div>
        <w:div w:id="745954855">
          <w:marLeft w:val="480"/>
          <w:marRight w:val="0"/>
          <w:marTop w:val="0"/>
          <w:marBottom w:val="0"/>
          <w:divBdr>
            <w:top w:val="none" w:sz="0" w:space="0" w:color="auto"/>
            <w:left w:val="none" w:sz="0" w:space="0" w:color="auto"/>
            <w:bottom w:val="none" w:sz="0" w:space="0" w:color="auto"/>
            <w:right w:val="none" w:sz="0" w:space="0" w:color="auto"/>
          </w:divBdr>
        </w:div>
        <w:div w:id="745032577">
          <w:marLeft w:val="480"/>
          <w:marRight w:val="0"/>
          <w:marTop w:val="0"/>
          <w:marBottom w:val="0"/>
          <w:divBdr>
            <w:top w:val="none" w:sz="0" w:space="0" w:color="auto"/>
            <w:left w:val="none" w:sz="0" w:space="0" w:color="auto"/>
            <w:bottom w:val="none" w:sz="0" w:space="0" w:color="auto"/>
            <w:right w:val="none" w:sz="0" w:space="0" w:color="auto"/>
          </w:divBdr>
        </w:div>
        <w:div w:id="1040519799">
          <w:marLeft w:val="480"/>
          <w:marRight w:val="0"/>
          <w:marTop w:val="0"/>
          <w:marBottom w:val="0"/>
          <w:divBdr>
            <w:top w:val="none" w:sz="0" w:space="0" w:color="auto"/>
            <w:left w:val="none" w:sz="0" w:space="0" w:color="auto"/>
            <w:bottom w:val="none" w:sz="0" w:space="0" w:color="auto"/>
            <w:right w:val="none" w:sz="0" w:space="0" w:color="auto"/>
          </w:divBdr>
        </w:div>
        <w:div w:id="2024163095">
          <w:marLeft w:val="480"/>
          <w:marRight w:val="0"/>
          <w:marTop w:val="0"/>
          <w:marBottom w:val="0"/>
          <w:divBdr>
            <w:top w:val="none" w:sz="0" w:space="0" w:color="auto"/>
            <w:left w:val="none" w:sz="0" w:space="0" w:color="auto"/>
            <w:bottom w:val="none" w:sz="0" w:space="0" w:color="auto"/>
            <w:right w:val="none" w:sz="0" w:space="0" w:color="auto"/>
          </w:divBdr>
        </w:div>
        <w:div w:id="1805805780">
          <w:marLeft w:val="480"/>
          <w:marRight w:val="0"/>
          <w:marTop w:val="0"/>
          <w:marBottom w:val="0"/>
          <w:divBdr>
            <w:top w:val="none" w:sz="0" w:space="0" w:color="auto"/>
            <w:left w:val="none" w:sz="0" w:space="0" w:color="auto"/>
            <w:bottom w:val="none" w:sz="0" w:space="0" w:color="auto"/>
            <w:right w:val="none" w:sz="0" w:space="0" w:color="auto"/>
          </w:divBdr>
        </w:div>
        <w:div w:id="651368167">
          <w:marLeft w:val="480"/>
          <w:marRight w:val="0"/>
          <w:marTop w:val="0"/>
          <w:marBottom w:val="0"/>
          <w:divBdr>
            <w:top w:val="none" w:sz="0" w:space="0" w:color="auto"/>
            <w:left w:val="none" w:sz="0" w:space="0" w:color="auto"/>
            <w:bottom w:val="none" w:sz="0" w:space="0" w:color="auto"/>
            <w:right w:val="none" w:sz="0" w:space="0" w:color="auto"/>
          </w:divBdr>
        </w:div>
        <w:div w:id="790631981">
          <w:marLeft w:val="480"/>
          <w:marRight w:val="0"/>
          <w:marTop w:val="0"/>
          <w:marBottom w:val="0"/>
          <w:divBdr>
            <w:top w:val="none" w:sz="0" w:space="0" w:color="auto"/>
            <w:left w:val="none" w:sz="0" w:space="0" w:color="auto"/>
            <w:bottom w:val="none" w:sz="0" w:space="0" w:color="auto"/>
            <w:right w:val="none" w:sz="0" w:space="0" w:color="auto"/>
          </w:divBdr>
        </w:div>
        <w:div w:id="1388531989">
          <w:marLeft w:val="480"/>
          <w:marRight w:val="0"/>
          <w:marTop w:val="0"/>
          <w:marBottom w:val="0"/>
          <w:divBdr>
            <w:top w:val="none" w:sz="0" w:space="0" w:color="auto"/>
            <w:left w:val="none" w:sz="0" w:space="0" w:color="auto"/>
            <w:bottom w:val="none" w:sz="0" w:space="0" w:color="auto"/>
            <w:right w:val="none" w:sz="0" w:space="0" w:color="auto"/>
          </w:divBdr>
        </w:div>
        <w:div w:id="1130703734">
          <w:marLeft w:val="480"/>
          <w:marRight w:val="0"/>
          <w:marTop w:val="0"/>
          <w:marBottom w:val="0"/>
          <w:divBdr>
            <w:top w:val="none" w:sz="0" w:space="0" w:color="auto"/>
            <w:left w:val="none" w:sz="0" w:space="0" w:color="auto"/>
            <w:bottom w:val="none" w:sz="0" w:space="0" w:color="auto"/>
            <w:right w:val="none" w:sz="0" w:space="0" w:color="auto"/>
          </w:divBdr>
        </w:div>
      </w:divsChild>
    </w:div>
    <w:div w:id="1790128296">
      <w:bodyDiv w:val="1"/>
      <w:marLeft w:val="0"/>
      <w:marRight w:val="0"/>
      <w:marTop w:val="0"/>
      <w:marBottom w:val="0"/>
      <w:divBdr>
        <w:top w:val="none" w:sz="0" w:space="0" w:color="auto"/>
        <w:left w:val="none" w:sz="0" w:space="0" w:color="auto"/>
        <w:bottom w:val="none" w:sz="0" w:space="0" w:color="auto"/>
        <w:right w:val="none" w:sz="0" w:space="0" w:color="auto"/>
      </w:divBdr>
      <w:divsChild>
        <w:div w:id="1210997413">
          <w:marLeft w:val="480"/>
          <w:marRight w:val="0"/>
          <w:marTop w:val="0"/>
          <w:marBottom w:val="0"/>
          <w:divBdr>
            <w:top w:val="none" w:sz="0" w:space="0" w:color="auto"/>
            <w:left w:val="none" w:sz="0" w:space="0" w:color="auto"/>
            <w:bottom w:val="none" w:sz="0" w:space="0" w:color="auto"/>
            <w:right w:val="none" w:sz="0" w:space="0" w:color="auto"/>
          </w:divBdr>
        </w:div>
        <w:div w:id="174079357">
          <w:marLeft w:val="480"/>
          <w:marRight w:val="0"/>
          <w:marTop w:val="0"/>
          <w:marBottom w:val="0"/>
          <w:divBdr>
            <w:top w:val="none" w:sz="0" w:space="0" w:color="auto"/>
            <w:left w:val="none" w:sz="0" w:space="0" w:color="auto"/>
            <w:bottom w:val="none" w:sz="0" w:space="0" w:color="auto"/>
            <w:right w:val="none" w:sz="0" w:space="0" w:color="auto"/>
          </w:divBdr>
        </w:div>
        <w:div w:id="2023122361">
          <w:marLeft w:val="480"/>
          <w:marRight w:val="0"/>
          <w:marTop w:val="0"/>
          <w:marBottom w:val="0"/>
          <w:divBdr>
            <w:top w:val="none" w:sz="0" w:space="0" w:color="auto"/>
            <w:left w:val="none" w:sz="0" w:space="0" w:color="auto"/>
            <w:bottom w:val="none" w:sz="0" w:space="0" w:color="auto"/>
            <w:right w:val="none" w:sz="0" w:space="0" w:color="auto"/>
          </w:divBdr>
        </w:div>
        <w:div w:id="2130777232">
          <w:marLeft w:val="480"/>
          <w:marRight w:val="0"/>
          <w:marTop w:val="0"/>
          <w:marBottom w:val="0"/>
          <w:divBdr>
            <w:top w:val="none" w:sz="0" w:space="0" w:color="auto"/>
            <w:left w:val="none" w:sz="0" w:space="0" w:color="auto"/>
            <w:bottom w:val="none" w:sz="0" w:space="0" w:color="auto"/>
            <w:right w:val="none" w:sz="0" w:space="0" w:color="auto"/>
          </w:divBdr>
        </w:div>
        <w:div w:id="1462502220">
          <w:marLeft w:val="480"/>
          <w:marRight w:val="0"/>
          <w:marTop w:val="0"/>
          <w:marBottom w:val="0"/>
          <w:divBdr>
            <w:top w:val="none" w:sz="0" w:space="0" w:color="auto"/>
            <w:left w:val="none" w:sz="0" w:space="0" w:color="auto"/>
            <w:bottom w:val="none" w:sz="0" w:space="0" w:color="auto"/>
            <w:right w:val="none" w:sz="0" w:space="0" w:color="auto"/>
          </w:divBdr>
        </w:div>
        <w:div w:id="186260713">
          <w:marLeft w:val="480"/>
          <w:marRight w:val="0"/>
          <w:marTop w:val="0"/>
          <w:marBottom w:val="0"/>
          <w:divBdr>
            <w:top w:val="none" w:sz="0" w:space="0" w:color="auto"/>
            <w:left w:val="none" w:sz="0" w:space="0" w:color="auto"/>
            <w:bottom w:val="none" w:sz="0" w:space="0" w:color="auto"/>
            <w:right w:val="none" w:sz="0" w:space="0" w:color="auto"/>
          </w:divBdr>
        </w:div>
        <w:div w:id="450781058">
          <w:marLeft w:val="480"/>
          <w:marRight w:val="0"/>
          <w:marTop w:val="0"/>
          <w:marBottom w:val="0"/>
          <w:divBdr>
            <w:top w:val="none" w:sz="0" w:space="0" w:color="auto"/>
            <w:left w:val="none" w:sz="0" w:space="0" w:color="auto"/>
            <w:bottom w:val="none" w:sz="0" w:space="0" w:color="auto"/>
            <w:right w:val="none" w:sz="0" w:space="0" w:color="auto"/>
          </w:divBdr>
        </w:div>
        <w:div w:id="729035467">
          <w:marLeft w:val="480"/>
          <w:marRight w:val="0"/>
          <w:marTop w:val="0"/>
          <w:marBottom w:val="0"/>
          <w:divBdr>
            <w:top w:val="none" w:sz="0" w:space="0" w:color="auto"/>
            <w:left w:val="none" w:sz="0" w:space="0" w:color="auto"/>
            <w:bottom w:val="none" w:sz="0" w:space="0" w:color="auto"/>
            <w:right w:val="none" w:sz="0" w:space="0" w:color="auto"/>
          </w:divBdr>
        </w:div>
        <w:div w:id="562833558">
          <w:marLeft w:val="480"/>
          <w:marRight w:val="0"/>
          <w:marTop w:val="0"/>
          <w:marBottom w:val="0"/>
          <w:divBdr>
            <w:top w:val="none" w:sz="0" w:space="0" w:color="auto"/>
            <w:left w:val="none" w:sz="0" w:space="0" w:color="auto"/>
            <w:bottom w:val="none" w:sz="0" w:space="0" w:color="auto"/>
            <w:right w:val="none" w:sz="0" w:space="0" w:color="auto"/>
          </w:divBdr>
        </w:div>
        <w:div w:id="446316681">
          <w:marLeft w:val="480"/>
          <w:marRight w:val="0"/>
          <w:marTop w:val="0"/>
          <w:marBottom w:val="0"/>
          <w:divBdr>
            <w:top w:val="none" w:sz="0" w:space="0" w:color="auto"/>
            <w:left w:val="none" w:sz="0" w:space="0" w:color="auto"/>
            <w:bottom w:val="none" w:sz="0" w:space="0" w:color="auto"/>
            <w:right w:val="none" w:sz="0" w:space="0" w:color="auto"/>
          </w:divBdr>
        </w:div>
        <w:div w:id="1412311194">
          <w:marLeft w:val="480"/>
          <w:marRight w:val="0"/>
          <w:marTop w:val="0"/>
          <w:marBottom w:val="0"/>
          <w:divBdr>
            <w:top w:val="none" w:sz="0" w:space="0" w:color="auto"/>
            <w:left w:val="none" w:sz="0" w:space="0" w:color="auto"/>
            <w:bottom w:val="none" w:sz="0" w:space="0" w:color="auto"/>
            <w:right w:val="none" w:sz="0" w:space="0" w:color="auto"/>
          </w:divBdr>
        </w:div>
        <w:div w:id="591817923">
          <w:marLeft w:val="480"/>
          <w:marRight w:val="0"/>
          <w:marTop w:val="0"/>
          <w:marBottom w:val="0"/>
          <w:divBdr>
            <w:top w:val="none" w:sz="0" w:space="0" w:color="auto"/>
            <w:left w:val="none" w:sz="0" w:space="0" w:color="auto"/>
            <w:bottom w:val="none" w:sz="0" w:space="0" w:color="auto"/>
            <w:right w:val="none" w:sz="0" w:space="0" w:color="auto"/>
          </w:divBdr>
        </w:div>
        <w:div w:id="328287939">
          <w:marLeft w:val="480"/>
          <w:marRight w:val="0"/>
          <w:marTop w:val="0"/>
          <w:marBottom w:val="0"/>
          <w:divBdr>
            <w:top w:val="none" w:sz="0" w:space="0" w:color="auto"/>
            <w:left w:val="none" w:sz="0" w:space="0" w:color="auto"/>
            <w:bottom w:val="none" w:sz="0" w:space="0" w:color="auto"/>
            <w:right w:val="none" w:sz="0" w:space="0" w:color="auto"/>
          </w:divBdr>
        </w:div>
        <w:div w:id="1105463916">
          <w:marLeft w:val="480"/>
          <w:marRight w:val="0"/>
          <w:marTop w:val="0"/>
          <w:marBottom w:val="0"/>
          <w:divBdr>
            <w:top w:val="none" w:sz="0" w:space="0" w:color="auto"/>
            <w:left w:val="none" w:sz="0" w:space="0" w:color="auto"/>
            <w:bottom w:val="none" w:sz="0" w:space="0" w:color="auto"/>
            <w:right w:val="none" w:sz="0" w:space="0" w:color="auto"/>
          </w:divBdr>
        </w:div>
      </w:divsChild>
    </w:div>
    <w:div w:id="1835563472">
      <w:bodyDiv w:val="1"/>
      <w:marLeft w:val="0"/>
      <w:marRight w:val="0"/>
      <w:marTop w:val="0"/>
      <w:marBottom w:val="0"/>
      <w:divBdr>
        <w:top w:val="none" w:sz="0" w:space="0" w:color="auto"/>
        <w:left w:val="none" w:sz="0" w:space="0" w:color="auto"/>
        <w:bottom w:val="none" w:sz="0" w:space="0" w:color="auto"/>
        <w:right w:val="none" w:sz="0" w:space="0" w:color="auto"/>
      </w:divBdr>
      <w:divsChild>
        <w:div w:id="1435632486">
          <w:marLeft w:val="480"/>
          <w:marRight w:val="0"/>
          <w:marTop w:val="0"/>
          <w:marBottom w:val="0"/>
          <w:divBdr>
            <w:top w:val="none" w:sz="0" w:space="0" w:color="auto"/>
            <w:left w:val="none" w:sz="0" w:space="0" w:color="auto"/>
            <w:bottom w:val="none" w:sz="0" w:space="0" w:color="auto"/>
            <w:right w:val="none" w:sz="0" w:space="0" w:color="auto"/>
          </w:divBdr>
        </w:div>
        <w:div w:id="1501308973">
          <w:marLeft w:val="480"/>
          <w:marRight w:val="0"/>
          <w:marTop w:val="0"/>
          <w:marBottom w:val="0"/>
          <w:divBdr>
            <w:top w:val="none" w:sz="0" w:space="0" w:color="auto"/>
            <w:left w:val="none" w:sz="0" w:space="0" w:color="auto"/>
            <w:bottom w:val="none" w:sz="0" w:space="0" w:color="auto"/>
            <w:right w:val="none" w:sz="0" w:space="0" w:color="auto"/>
          </w:divBdr>
        </w:div>
        <w:div w:id="1264849268">
          <w:marLeft w:val="480"/>
          <w:marRight w:val="0"/>
          <w:marTop w:val="0"/>
          <w:marBottom w:val="0"/>
          <w:divBdr>
            <w:top w:val="none" w:sz="0" w:space="0" w:color="auto"/>
            <w:left w:val="none" w:sz="0" w:space="0" w:color="auto"/>
            <w:bottom w:val="none" w:sz="0" w:space="0" w:color="auto"/>
            <w:right w:val="none" w:sz="0" w:space="0" w:color="auto"/>
          </w:divBdr>
        </w:div>
        <w:div w:id="522942024">
          <w:marLeft w:val="480"/>
          <w:marRight w:val="0"/>
          <w:marTop w:val="0"/>
          <w:marBottom w:val="0"/>
          <w:divBdr>
            <w:top w:val="none" w:sz="0" w:space="0" w:color="auto"/>
            <w:left w:val="none" w:sz="0" w:space="0" w:color="auto"/>
            <w:bottom w:val="none" w:sz="0" w:space="0" w:color="auto"/>
            <w:right w:val="none" w:sz="0" w:space="0" w:color="auto"/>
          </w:divBdr>
        </w:div>
        <w:div w:id="1696731993">
          <w:marLeft w:val="480"/>
          <w:marRight w:val="0"/>
          <w:marTop w:val="0"/>
          <w:marBottom w:val="0"/>
          <w:divBdr>
            <w:top w:val="none" w:sz="0" w:space="0" w:color="auto"/>
            <w:left w:val="none" w:sz="0" w:space="0" w:color="auto"/>
            <w:bottom w:val="none" w:sz="0" w:space="0" w:color="auto"/>
            <w:right w:val="none" w:sz="0" w:space="0" w:color="auto"/>
          </w:divBdr>
        </w:div>
        <w:div w:id="988368496">
          <w:marLeft w:val="480"/>
          <w:marRight w:val="0"/>
          <w:marTop w:val="0"/>
          <w:marBottom w:val="0"/>
          <w:divBdr>
            <w:top w:val="none" w:sz="0" w:space="0" w:color="auto"/>
            <w:left w:val="none" w:sz="0" w:space="0" w:color="auto"/>
            <w:bottom w:val="none" w:sz="0" w:space="0" w:color="auto"/>
            <w:right w:val="none" w:sz="0" w:space="0" w:color="auto"/>
          </w:divBdr>
        </w:div>
        <w:div w:id="910504814">
          <w:marLeft w:val="480"/>
          <w:marRight w:val="0"/>
          <w:marTop w:val="0"/>
          <w:marBottom w:val="0"/>
          <w:divBdr>
            <w:top w:val="none" w:sz="0" w:space="0" w:color="auto"/>
            <w:left w:val="none" w:sz="0" w:space="0" w:color="auto"/>
            <w:bottom w:val="none" w:sz="0" w:space="0" w:color="auto"/>
            <w:right w:val="none" w:sz="0" w:space="0" w:color="auto"/>
          </w:divBdr>
        </w:div>
        <w:div w:id="235165529">
          <w:marLeft w:val="480"/>
          <w:marRight w:val="0"/>
          <w:marTop w:val="0"/>
          <w:marBottom w:val="0"/>
          <w:divBdr>
            <w:top w:val="none" w:sz="0" w:space="0" w:color="auto"/>
            <w:left w:val="none" w:sz="0" w:space="0" w:color="auto"/>
            <w:bottom w:val="none" w:sz="0" w:space="0" w:color="auto"/>
            <w:right w:val="none" w:sz="0" w:space="0" w:color="auto"/>
          </w:divBdr>
        </w:div>
        <w:div w:id="600770221">
          <w:marLeft w:val="480"/>
          <w:marRight w:val="0"/>
          <w:marTop w:val="0"/>
          <w:marBottom w:val="0"/>
          <w:divBdr>
            <w:top w:val="none" w:sz="0" w:space="0" w:color="auto"/>
            <w:left w:val="none" w:sz="0" w:space="0" w:color="auto"/>
            <w:bottom w:val="none" w:sz="0" w:space="0" w:color="auto"/>
            <w:right w:val="none" w:sz="0" w:space="0" w:color="auto"/>
          </w:divBdr>
        </w:div>
        <w:div w:id="299500434">
          <w:marLeft w:val="480"/>
          <w:marRight w:val="0"/>
          <w:marTop w:val="0"/>
          <w:marBottom w:val="0"/>
          <w:divBdr>
            <w:top w:val="none" w:sz="0" w:space="0" w:color="auto"/>
            <w:left w:val="none" w:sz="0" w:space="0" w:color="auto"/>
            <w:bottom w:val="none" w:sz="0" w:space="0" w:color="auto"/>
            <w:right w:val="none" w:sz="0" w:space="0" w:color="auto"/>
          </w:divBdr>
        </w:div>
        <w:div w:id="2138334641">
          <w:marLeft w:val="480"/>
          <w:marRight w:val="0"/>
          <w:marTop w:val="0"/>
          <w:marBottom w:val="0"/>
          <w:divBdr>
            <w:top w:val="none" w:sz="0" w:space="0" w:color="auto"/>
            <w:left w:val="none" w:sz="0" w:space="0" w:color="auto"/>
            <w:bottom w:val="none" w:sz="0" w:space="0" w:color="auto"/>
            <w:right w:val="none" w:sz="0" w:space="0" w:color="auto"/>
          </w:divBdr>
        </w:div>
        <w:div w:id="1342658209">
          <w:marLeft w:val="480"/>
          <w:marRight w:val="0"/>
          <w:marTop w:val="0"/>
          <w:marBottom w:val="0"/>
          <w:divBdr>
            <w:top w:val="none" w:sz="0" w:space="0" w:color="auto"/>
            <w:left w:val="none" w:sz="0" w:space="0" w:color="auto"/>
            <w:bottom w:val="none" w:sz="0" w:space="0" w:color="auto"/>
            <w:right w:val="none" w:sz="0" w:space="0" w:color="auto"/>
          </w:divBdr>
        </w:div>
      </w:divsChild>
    </w:div>
    <w:div w:id="1860897538">
      <w:bodyDiv w:val="1"/>
      <w:marLeft w:val="0"/>
      <w:marRight w:val="0"/>
      <w:marTop w:val="0"/>
      <w:marBottom w:val="0"/>
      <w:divBdr>
        <w:top w:val="none" w:sz="0" w:space="0" w:color="auto"/>
        <w:left w:val="none" w:sz="0" w:space="0" w:color="auto"/>
        <w:bottom w:val="none" w:sz="0" w:space="0" w:color="auto"/>
        <w:right w:val="none" w:sz="0" w:space="0" w:color="auto"/>
      </w:divBdr>
      <w:divsChild>
        <w:div w:id="718819301">
          <w:marLeft w:val="480"/>
          <w:marRight w:val="0"/>
          <w:marTop w:val="0"/>
          <w:marBottom w:val="0"/>
          <w:divBdr>
            <w:top w:val="none" w:sz="0" w:space="0" w:color="auto"/>
            <w:left w:val="none" w:sz="0" w:space="0" w:color="auto"/>
            <w:bottom w:val="none" w:sz="0" w:space="0" w:color="auto"/>
            <w:right w:val="none" w:sz="0" w:space="0" w:color="auto"/>
          </w:divBdr>
        </w:div>
        <w:div w:id="477458193">
          <w:marLeft w:val="480"/>
          <w:marRight w:val="0"/>
          <w:marTop w:val="0"/>
          <w:marBottom w:val="0"/>
          <w:divBdr>
            <w:top w:val="none" w:sz="0" w:space="0" w:color="auto"/>
            <w:left w:val="none" w:sz="0" w:space="0" w:color="auto"/>
            <w:bottom w:val="none" w:sz="0" w:space="0" w:color="auto"/>
            <w:right w:val="none" w:sz="0" w:space="0" w:color="auto"/>
          </w:divBdr>
        </w:div>
        <w:div w:id="437071328">
          <w:marLeft w:val="480"/>
          <w:marRight w:val="0"/>
          <w:marTop w:val="0"/>
          <w:marBottom w:val="0"/>
          <w:divBdr>
            <w:top w:val="none" w:sz="0" w:space="0" w:color="auto"/>
            <w:left w:val="none" w:sz="0" w:space="0" w:color="auto"/>
            <w:bottom w:val="none" w:sz="0" w:space="0" w:color="auto"/>
            <w:right w:val="none" w:sz="0" w:space="0" w:color="auto"/>
          </w:divBdr>
        </w:div>
        <w:div w:id="1984385161">
          <w:marLeft w:val="480"/>
          <w:marRight w:val="0"/>
          <w:marTop w:val="0"/>
          <w:marBottom w:val="0"/>
          <w:divBdr>
            <w:top w:val="none" w:sz="0" w:space="0" w:color="auto"/>
            <w:left w:val="none" w:sz="0" w:space="0" w:color="auto"/>
            <w:bottom w:val="none" w:sz="0" w:space="0" w:color="auto"/>
            <w:right w:val="none" w:sz="0" w:space="0" w:color="auto"/>
          </w:divBdr>
        </w:div>
        <w:div w:id="1220677689">
          <w:marLeft w:val="480"/>
          <w:marRight w:val="0"/>
          <w:marTop w:val="0"/>
          <w:marBottom w:val="0"/>
          <w:divBdr>
            <w:top w:val="none" w:sz="0" w:space="0" w:color="auto"/>
            <w:left w:val="none" w:sz="0" w:space="0" w:color="auto"/>
            <w:bottom w:val="none" w:sz="0" w:space="0" w:color="auto"/>
            <w:right w:val="none" w:sz="0" w:space="0" w:color="auto"/>
          </w:divBdr>
        </w:div>
        <w:div w:id="1513836900">
          <w:marLeft w:val="480"/>
          <w:marRight w:val="0"/>
          <w:marTop w:val="0"/>
          <w:marBottom w:val="0"/>
          <w:divBdr>
            <w:top w:val="none" w:sz="0" w:space="0" w:color="auto"/>
            <w:left w:val="none" w:sz="0" w:space="0" w:color="auto"/>
            <w:bottom w:val="none" w:sz="0" w:space="0" w:color="auto"/>
            <w:right w:val="none" w:sz="0" w:space="0" w:color="auto"/>
          </w:divBdr>
        </w:div>
        <w:div w:id="29381487">
          <w:marLeft w:val="480"/>
          <w:marRight w:val="0"/>
          <w:marTop w:val="0"/>
          <w:marBottom w:val="0"/>
          <w:divBdr>
            <w:top w:val="none" w:sz="0" w:space="0" w:color="auto"/>
            <w:left w:val="none" w:sz="0" w:space="0" w:color="auto"/>
            <w:bottom w:val="none" w:sz="0" w:space="0" w:color="auto"/>
            <w:right w:val="none" w:sz="0" w:space="0" w:color="auto"/>
          </w:divBdr>
        </w:div>
        <w:div w:id="1834833051">
          <w:marLeft w:val="480"/>
          <w:marRight w:val="0"/>
          <w:marTop w:val="0"/>
          <w:marBottom w:val="0"/>
          <w:divBdr>
            <w:top w:val="none" w:sz="0" w:space="0" w:color="auto"/>
            <w:left w:val="none" w:sz="0" w:space="0" w:color="auto"/>
            <w:bottom w:val="none" w:sz="0" w:space="0" w:color="auto"/>
            <w:right w:val="none" w:sz="0" w:space="0" w:color="auto"/>
          </w:divBdr>
        </w:div>
        <w:div w:id="1333990958">
          <w:marLeft w:val="480"/>
          <w:marRight w:val="0"/>
          <w:marTop w:val="0"/>
          <w:marBottom w:val="0"/>
          <w:divBdr>
            <w:top w:val="none" w:sz="0" w:space="0" w:color="auto"/>
            <w:left w:val="none" w:sz="0" w:space="0" w:color="auto"/>
            <w:bottom w:val="none" w:sz="0" w:space="0" w:color="auto"/>
            <w:right w:val="none" w:sz="0" w:space="0" w:color="auto"/>
          </w:divBdr>
        </w:div>
      </w:divsChild>
    </w:div>
    <w:div w:id="1867938599">
      <w:bodyDiv w:val="1"/>
      <w:marLeft w:val="0"/>
      <w:marRight w:val="0"/>
      <w:marTop w:val="0"/>
      <w:marBottom w:val="0"/>
      <w:divBdr>
        <w:top w:val="none" w:sz="0" w:space="0" w:color="auto"/>
        <w:left w:val="none" w:sz="0" w:space="0" w:color="auto"/>
        <w:bottom w:val="none" w:sz="0" w:space="0" w:color="auto"/>
        <w:right w:val="none" w:sz="0" w:space="0" w:color="auto"/>
      </w:divBdr>
    </w:div>
    <w:div w:id="1872915856">
      <w:bodyDiv w:val="1"/>
      <w:marLeft w:val="0"/>
      <w:marRight w:val="0"/>
      <w:marTop w:val="0"/>
      <w:marBottom w:val="0"/>
      <w:divBdr>
        <w:top w:val="none" w:sz="0" w:space="0" w:color="auto"/>
        <w:left w:val="none" w:sz="0" w:space="0" w:color="auto"/>
        <w:bottom w:val="none" w:sz="0" w:space="0" w:color="auto"/>
        <w:right w:val="none" w:sz="0" w:space="0" w:color="auto"/>
      </w:divBdr>
      <w:divsChild>
        <w:div w:id="1526483262">
          <w:marLeft w:val="480"/>
          <w:marRight w:val="0"/>
          <w:marTop w:val="0"/>
          <w:marBottom w:val="0"/>
          <w:divBdr>
            <w:top w:val="none" w:sz="0" w:space="0" w:color="auto"/>
            <w:left w:val="none" w:sz="0" w:space="0" w:color="auto"/>
            <w:bottom w:val="none" w:sz="0" w:space="0" w:color="auto"/>
            <w:right w:val="none" w:sz="0" w:space="0" w:color="auto"/>
          </w:divBdr>
        </w:div>
      </w:divsChild>
    </w:div>
    <w:div w:id="1878739996">
      <w:bodyDiv w:val="1"/>
      <w:marLeft w:val="0"/>
      <w:marRight w:val="0"/>
      <w:marTop w:val="0"/>
      <w:marBottom w:val="0"/>
      <w:divBdr>
        <w:top w:val="none" w:sz="0" w:space="0" w:color="auto"/>
        <w:left w:val="none" w:sz="0" w:space="0" w:color="auto"/>
        <w:bottom w:val="none" w:sz="0" w:space="0" w:color="auto"/>
        <w:right w:val="none" w:sz="0" w:space="0" w:color="auto"/>
      </w:divBdr>
      <w:divsChild>
        <w:div w:id="825973742">
          <w:marLeft w:val="480"/>
          <w:marRight w:val="0"/>
          <w:marTop w:val="0"/>
          <w:marBottom w:val="0"/>
          <w:divBdr>
            <w:top w:val="none" w:sz="0" w:space="0" w:color="auto"/>
            <w:left w:val="none" w:sz="0" w:space="0" w:color="auto"/>
            <w:bottom w:val="none" w:sz="0" w:space="0" w:color="auto"/>
            <w:right w:val="none" w:sz="0" w:space="0" w:color="auto"/>
          </w:divBdr>
        </w:div>
        <w:div w:id="1533490552">
          <w:marLeft w:val="480"/>
          <w:marRight w:val="0"/>
          <w:marTop w:val="0"/>
          <w:marBottom w:val="0"/>
          <w:divBdr>
            <w:top w:val="none" w:sz="0" w:space="0" w:color="auto"/>
            <w:left w:val="none" w:sz="0" w:space="0" w:color="auto"/>
            <w:bottom w:val="none" w:sz="0" w:space="0" w:color="auto"/>
            <w:right w:val="none" w:sz="0" w:space="0" w:color="auto"/>
          </w:divBdr>
        </w:div>
        <w:div w:id="1436487396">
          <w:marLeft w:val="480"/>
          <w:marRight w:val="0"/>
          <w:marTop w:val="0"/>
          <w:marBottom w:val="0"/>
          <w:divBdr>
            <w:top w:val="none" w:sz="0" w:space="0" w:color="auto"/>
            <w:left w:val="none" w:sz="0" w:space="0" w:color="auto"/>
            <w:bottom w:val="none" w:sz="0" w:space="0" w:color="auto"/>
            <w:right w:val="none" w:sz="0" w:space="0" w:color="auto"/>
          </w:divBdr>
        </w:div>
        <w:div w:id="1438792266">
          <w:marLeft w:val="480"/>
          <w:marRight w:val="0"/>
          <w:marTop w:val="0"/>
          <w:marBottom w:val="0"/>
          <w:divBdr>
            <w:top w:val="none" w:sz="0" w:space="0" w:color="auto"/>
            <w:left w:val="none" w:sz="0" w:space="0" w:color="auto"/>
            <w:bottom w:val="none" w:sz="0" w:space="0" w:color="auto"/>
            <w:right w:val="none" w:sz="0" w:space="0" w:color="auto"/>
          </w:divBdr>
        </w:div>
        <w:div w:id="1158182520">
          <w:marLeft w:val="480"/>
          <w:marRight w:val="0"/>
          <w:marTop w:val="0"/>
          <w:marBottom w:val="0"/>
          <w:divBdr>
            <w:top w:val="none" w:sz="0" w:space="0" w:color="auto"/>
            <w:left w:val="none" w:sz="0" w:space="0" w:color="auto"/>
            <w:bottom w:val="none" w:sz="0" w:space="0" w:color="auto"/>
            <w:right w:val="none" w:sz="0" w:space="0" w:color="auto"/>
          </w:divBdr>
        </w:div>
        <w:div w:id="1989288553">
          <w:marLeft w:val="480"/>
          <w:marRight w:val="0"/>
          <w:marTop w:val="0"/>
          <w:marBottom w:val="0"/>
          <w:divBdr>
            <w:top w:val="none" w:sz="0" w:space="0" w:color="auto"/>
            <w:left w:val="none" w:sz="0" w:space="0" w:color="auto"/>
            <w:bottom w:val="none" w:sz="0" w:space="0" w:color="auto"/>
            <w:right w:val="none" w:sz="0" w:space="0" w:color="auto"/>
          </w:divBdr>
        </w:div>
        <w:div w:id="628244661">
          <w:marLeft w:val="480"/>
          <w:marRight w:val="0"/>
          <w:marTop w:val="0"/>
          <w:marBottom w:val="0"/>
          <w:divBdr>
            <w:top w:val="none" w:sz="0" w:space="0" w:color="auto"/>
            <w:left w:val="none" w:sz="0" w:space="0" w:color="auto"/>
            <w:bottom w:val="none" w:sz="0" w:space="0" w:color="auto"/>
            <w:right w:val="none" w:sz="0" w:space="0" w:color="auto"/>
          </w:divBdr>
        </w:div>
        <w:div w:id="74476698">
          <w:marLeft w:val="480"/>
          <w:marRight w:val="0"/>
          <w:marTop w:val="0"/>
          <w:marBottom w:val="0"/>
          <w:divBdr>
            <w:top w:val="none" w:sz="0" w:space="0" w:color="auto"/>
            <w:left w:val="none" w:sz="0" w:space="0" w:color="auto"/>
            <w:bottom w:val="none" w:sz="0" w:space="0" w:color="auto"/>
            <w:right w:val="none" w:sz="0" w:space="0" w:color="auto"/>
          </w:divBdr>
        </w:div>
        <w:div w:id="2033022724">
          <w:marLeft w:val="480"/>
          <w:marRight w:val="0"/>
          <w:marTop w:val="0"/>
          <w:marBottom w:val="0"/>
          <w:divBdr>
            <w:top w:val="none" w:sz="0" w:space="0" w:color="auto"/>
            <w:left w:val="none" w:sz="0" w:space="0" w:color="auto"/>
            <w:bottom w:val="none" w:sz="0" w:space="0" w:color="auto"/>
            <w:right w:val="none" w:sz="0" w:space="0" w:color="auto"/>
          </w:divBdr>
        </w:div>
        <w:div w:id="1981809812">
          <w:marLeft w:val="480"/>
          <w:marRight w:val="0"/>
          <w:marTop w:val="0"/>
          <w:marBottom w:val="0"/>
          <w:divBdr>
            <w:top w:val="none" w:sz="0" w:space="0" w:color="auto"/>
            <w:left w:val="none" w:sz="0" w:space="0" w:color="auto"/>
            <w:bottom w:val="none" w:sz="0" w:space="0" w:color="auto"/>
            <w:right w:val="none" w:sz="0" w:space="0" w:color="auto"/>
          </w:divBdr>
        </w:div>
        <w:div w:id="972717531">
          <w:marLeft w:val="480"/>
          <w:marRight w:val="0"/>
          <w:marTop w:val="0"/>
          <w:marBottom w:val="0"/>
          <w:divBdr>
            <w:top w:val="none" w:sz="0" w:space="0" w:color="auto"/>
            <w:left w:val="none" w:sz="0" w:space="0" w:color="auto"/>
            <w:bottom w:val="none" w:sz="0" w:space="0" w:color="auto"/>
            <w:right w:val="none" w:sz="0" w:space="0" w:color="auto"/>
          </w:divBdr>
        </w:div>
      </w:divsChild>
    </w:div>
    <w:div w:id="1881551645">
      <w:bodyDiv w:val="1"/>
      <w:marLeft w:val="0"/>
      <w:marRight w:val="0"/>
      <w:marTop w:val="0"/>
      <w:marBottom w:val="0"/>
      <w:divBdr>
        <w:top w:val="none" w:sz="0" w:space="0" w:color="auto"/>
        <w:left w:val="none" w:sz="0" w:space="0" w:color="auto"/>
        <w:bottom w:val="none" w:sz="0" w:space="0" w:color="auto"/>
        <w:right w:val="none" w:sz="0" w:space="0" w:color="auto"/>
      </w:divBdr>
      <w:divsChild>
        <w:div w:id="21321674">
          <w:marLeft w:val="480"/>
          <w:marRight w:val="0"/>
          <w:marTop w:val="0"/>
          <w:marBottom w:val="0"/>
          <w:divBdr>
            <w:top w:val="none" w:sz="0" w:space="0" w:color="auto"/>
            <w:left w:val="none" w:sz="0" w:space="0" w:color="auto"/>
            <w:bottom w:val="none" w:sz="0" w:space="0" w:color="auto"/>
            <w:right w:val="none" w:sz="0" w:space="0" w:color="auto"/>
          </w:divBdr>
        </w:div>
        <w:div w:id="26762260">
          <w:marLeft w:val="480"/>
          <w:marRight w:val="0"/>
          <w:marTop w:val="0"/>
          <w:marBottom w:val="0"/>
          <w:divBdr>
            <w:top w:val="none" w:sz="0" w:space="0" w:color="auto"/>
            <w:left w:val="none" w:sz="0" w:space="0" w:color="auto"/>
            <w:bottom w:val="none" w:sz="0" w:space="0" w:color="auto"/>
            <w:right w:val="none" w:sz="0" w:space="0" w:color="auto"/>
          </w:divBdr>
        </w:div>
        <w:div w:id="567305864">
          <w:marLeft w:val="480"/>
          <w:marRight w:val="0"/>
          <w:marTop w:val="0"/>
          <w:marBottom w:val="0"/>
          <w:divBdr>
            <w:top w:val="none" w:sz="0" w:space="0" w:color="auto"/>
            <w:left w:val="none" w:sz="0" w:space="0" w:color="auto"/>
            <w:bottom w:val="none" w:sz="0" w:space="0" w:color="auto"/>
            <w:right w:val="none" w:sz="0" w:space="0" w:color="auto"/>
          </w:divBdr>
        </w:div>
        <w:div w:id="291642923">
          <w:marLeft w:val="480"/>
          <w:marRight w:val="0"/>
          <w:marTop w:val="0"/>
          <w:marBottom w:val="0"/>
          <w:divBdr>
            <w:top w:val="none" w:sz="0" w:space="0" w:color="auto"/>
            <w:left w:val="none" w:sz="0" w:space="0" w:color="auto"/>
            <w:bottom w:val="none" w:sz="0" w:space="0" w:color="auto"/>
            <w:right w:val="none" w:sz="0" w:space="0" w:color="auto"/>
          </w:divBdr>
        </w:div>
        <w:div w:id="2046321709">
          <w:marLeft w:val="480"/>
          <w:marRight w:val="0"/>
          <w:marTop w:val="0"/>
          <w:marBottom w:val="0"/>
          <w:divBdr>
            <w:top w:val="none" w:sz="0" w:space="0" w:color="auto"/>
            <w:left w:val="none" w:sz="0" w:space="0" w:color="auto"/>
            <w:bottom w:val="none" w:sz="0" w:space="0" w:color="auto"/>
            <w:right w:val="none" w:sz="0" w:space="0" w:color="auto"/>
          </w:divBdr>
        </w:div>
        <w:div w:id="641008786">
          <w:marLeft w:val="480"/>
          <w:marRight w:val="0"/>
          <w:marTop w:val="0"/>
          <w:marBottom w:val="0"/>
          <w:divBdr>
            <w:top w:val="none" w:sz="0" w:space="0" w:color="auto"/>
            <w:left w:val="none" w:sz="0" w:space="0" w:color="auto"/>
            <w:bottom w:val="none" w:sz="0" w:space="0" w:color="auto"/>
            <w:right w:val="none" w:sz="0" w:space="0" w:color="auto"/>
          </w:divBdr>
        </w:div>
        <w:div w:id="1409886088">
          <w:marLeft w:val="480"/>
          <w:marRight w:val="0"/>
          <w:marTop w:val="0"/>
          <w:marBottom w:val="0"/>
          <w:divBdr>
            <w:top w:val="none" w:sz="0" w:space="0" w:color="auto"/>
            <w:left w:val="none" w:sz="0" w:space="0" w:color="auto"/>
            <w:bottom w:val="none" w:sz="0" w:space="0" w:color="auto"/>
            <w:right w:val="none" w:sz="0" w:space="0" w:color="auto"/>
          </w:divBdr>
        </w:div>
        <w:div w:id="235405522">
          <w:marLeft w:val="480"/>
          <w:marRight w:val="0"/>
          <w:marTop w:val="0"/>
          <w:marBottom w:val="0"/>
          <w:divBdr>
            <w:top w:val="none" w:sz="0" w:space="0" w:color="auto"/>
            <w:left w:val="none" w:sz="0" w:space="0" w:color="auto"/>
            <w:bottom w:val="none" w:sz="0" w:space="0" w:color="auto"/>
            <w:right w:val="none" w:sz="0" w:space="0" w:color="auto"/>
          </w:divBdr>
        </w:div>
        <w:div w:id="2032876694">
          <w:marLeft w:val="480"/>
          <w:marRight w:val="0"/>
          <w:marTop w:val="0"/>
          <w:marBottom w:val="0"/>
          <w:divBdr>
            <w:top w:val="none" w:sz="0" w:space="0" w:color="auto"/>
            <w:left w:val="none" w:sz="0" w:space="0" w:color="auto"/>
            <w:bottom w:val="none" w:sz="0" w:space="0" w:color="auto"/>
            <w:right w:val="none" w:sz="0" w:space="0" w:color="auto"/>
          </w:divBdr>
        </w:div>
      </w:divsChild>
    </w:div>
    <w:div w:id="2029870153">
      <w:bodyDiv w:val="1"/>
      <w:marLeft w:val="0"/>
      <w:marRight w:val="0"/>
      <w:marTop w:val="0"/>
      <w:marBottom w:val="0"/>
      <w:divBdr>
        <w:top w:val="none" w:sz="0" w:space="0" w:color="auto"/>
        <w:left w:val="none" w:sz="0" w:space="0" w:color="auto"/>
        <w:bottom w:val="none" w:sz="0" w:space="0" w:color="auto"/>
        <w:right w:val="none" w:sz="0" w:space="0" w:color="auto"/>
      </w:divBdr>
      <w:divsChild>
        <w:div w:id="667370677">
          <w:marLeft w:val="480"/>
          <w:marRight w:val="0"/>
          <w:marTop w:val="0"/>
          <w:marBottom w:val="0"/>
          <w:divBdr>
            <w:top w:val="none" w:sz="0" w:space="0" w:color="auto"/>
            <w:left w:val="none" w:sz="0" w:space="0" w:color="auto"/>
            <w:bottom w:val="none" w:sz="0" w:space="0" w:color="auto"/>
            <w:right w:val="none" w:sz="0" w:space="0" w:color="auto"/>
          </w:divBdr>
        </w:div>
      </w:divsChild>
    </w:div>
    <w:div w:id="2082216951">
      <w:bodyDiv w:val="1"/>
      <w:marLeft w:val="0"/>
      <w:marRight w:val="0"/>
      <w:marTop w:val="0"/>
      <w:marBottom w:val="0"/>
      <w:divBdr>
        <w:top w:val="none" w:sz="0" w:space="0" w:color="auto"/>
        <w:left w:val="none" w:sz="0" w:space="0" w:color="auto"/>
        <w:bottom w:val="none" w:sz="0" w:space="0" w:color="auto"/>
        <w:right w:val="none" w:sz="0" w:space="0" w:color="auto"/>
      </w:divBdr>
    </w:div>
    <w:div w:id="2088452891">
      <w:bodyDiv w:val="1"/>
      <w:marLeft w:val="0"/>
      <w:marRight w:val="0"/>
      <w:marTop w:val="0"/>
      <w:marBottom w:val="0"/>
      <w:divBdr>
        <w:top w:val="none" w:sz="0" w:space="0" w:color="auto"/>
        <w:left w:val="none" w:sz="0" w:space="0" w:color="auto"/>
        <w:bottom w:val="none" w:sz="0" w:space="0" w:color="auto"/>
        <w:right w:val="none" w:sz="0" w:space="0" w:color="auto"/>
      </w:divBdr>
      <w:divsChild>
        <w:div w:id="2003267073">
          <w:marLeft w:val="480"/>
          <w:marRight w:val="0"/>
          <w:marTop w:val="0"/>
          <w:marBottom w:val="0"/>
          <w:divBdr>
            <w:top w:val="none" w:sz="0" w:space="0" w:color="auto"/>
            <w:left w:val="none" w:sz="0" w:space="0" w:color="auto"/>
            <w:bottom w:val="none" w:sz="0" w:space="0" w:color="auto"/>
            <w:right w:val="none" w:sz="0" w:space="0" w:color="auto"/>
          </w:divBdr>
        </w:div>
        <w:div w:id="1388336083">
          <w:marLeft w:val="480"/>
          <w:marRight w:val="0"/>
          <w:marTop w:val="0"/>
          <w:marBottom w:val="0"/>
          <w:divBdr>
            <w:top w:val="none" w:sz="0" w:space="0" w:color="auto"/>
            <w:left w:val="none" w:sz="0" w:space="0" w:color="auto"/>
            <w:bottom w:val="none" w:sz="0" w:space="0" w:color="auto"/>
            <w:right w:val="none" w:sz="0" w:space="0" w:color="auto"/>
          </w:divBdr>
        </w:div>
        <w:div w:id="1462924041">
          <w:marLeft w:val="480"/>
          <w:marRight w:val="0"/>
          <w:marTop w:val="0"/>
          <w:marBottom w:val="0"/>
          <w:divBdr>
            <w:top w:val="none" w:sz="0" w:space="0" w:color="auto"/>
            <w:left w:val="none" w:sz="0" w:space="0" w:color="auto"/>
            <w:bottom w:val="none" w:sz="0" w:space="0" w:color="auto"/>
            <w:right w:val="none" w:sz="0" w:space="0" w:color="auto"/>
          </w:divBdr>
        </w:div>
        <w:div w:id="1306739095">
          <w:marLeft w:val="480"/>
          <w:marRight w:val="0"/>
          <w:marTop w:val="0"/>
          <w:marBottom w:val="0"/>
          <w:divBdr>
            <w:top w:val="none" w:sz="0" w:space="0" w:color="auto"/>
            <w:left w:val="none" w:sz="0" w:space="0" w:color="auto"/>
            <w:bottom w:val="none" w:sz="0" w:space="0" w:color="auto"/>
            <w:right w:val="none" w:sz="0" w:space="0" w:color="auto"/>
          </w:divBdr>
        </w:div>
        <w:div w:id="1803113246">
          <w:marLeft w:val="480"/>
          <w:marRight w:val="0"/>
          <w:marTop w:val="0"/>
          <w:marBottom w:val="0"/>
          <w:divBdr>
            <w:top w:val="none" w:sz="0" w:space="0" w:color="auto"/>
            <w:left w:val="none" w:sz="0" w:space="0" w:color="auto"/>
            <w:bottom w:val="none" w:sz="0" w:space="0" w:color="auto"/>
            <w:right w:val="none" w:sz="0" w:space="0" w:color="auto"/>
          </w:divBdr>
        </w:div>
        <w:div w:id="1477456303">
          <w:marLeft w:val="480"/>
          <w:marRight w:val="0"/>
          <w:marTop w:val="0"/>
          <w:marBottom w:val="0"/>
          <w:divBdr>
            <w:top w:val="none" w:sz="0" w:space="0" w:color="auto"/>
            <w:left w:val="none" w:sz="0" w:space="0" w:color="auto"/>
            <w:bottom w:val="none" w:sz="0" w:space="0" w:color="auto"/>
            <w:right w:val="none" w:sz="0" w:space="0" w:color="auto"/>
          </w:divBdr>
        </w:div>
        <w:div w:id="623461417">
          <w:marLeft w:val="480"/>
          <w:marRight w:val="0"/>
          <w:marTop w:val="0"/>
          <w:marBottom w:val="0"/>
          <w:divBdr>
            <w:top w:val="none" w:sz="0" w:space="0" w:color="auto"/>
            <w:left w:val="none" w:sz="0" w:space="0" w:color="auto"/>
            <w:bottom w:val="none" w:sz="0" w:space="0" w:color="auto"/>
            <w:right w:val="none" w:sz="0" w:space="0" w:color="auto"/>
          </w:divBdr>
        </w:div>
      </w:divsChild>
    </w:div>
    <w:div w:id="2096588685">
      <w:bodyDiv w:val="1"/>
      <w:marLeft w:val="0"/>
      <w:marRight w:val="0"/>
      <w:marTop w:val="0"/>
      <w:marBottom w:val="0"/>
      <w:divBdr>
        <w:top w:val="none" w:sz="0" w:space="0" w:color="auto"/>
        <w:left w:val="none" w:sz="0" w:space="0" w:color="auto"/>
        <w:bottom w:val="none" w:sz="0" w:space="0" w:color="auto"/>
        <w:right w:val="none" w:sz="0" w:space="0" w:color="auto"/>
      </w:divBdr>
      <w:divsChild>
        <w:div w:id="1278755921">
          <w:marLeft w:val="480"/>
          <w:marRight w:val="0"/>
          <w:marTop w:val="0"/>
          <w:marBottom w:val="0"/>
          <w:divBdr>
            <w:top w:val="none" w:sz="0" w:space="0" w:color="auto"/>
            <w:left w:val="none" w:sz="0" w:space="0" w:color="auto"/>
            <w:bottom w:val="none" w:sz="0" w:space="0" w:color="auto"/>
            <w:right w:val="none" w:sz="0" w:space="0" w:color="auto"/>
          </w:divBdr>
        </w:div>
        <w:div w:id="2058697583">
          <w:marLeft w:val="480"/>
          <w:marRight w:val="0"/>
          <w:marTop w:val="0"/>
          <w:marBottom w:val="0"/>
          <w:divBdr>
            <w:top w:val="none" w:sz="0" w:space="0" w:color="auto"/>
            <w:left w:val="none" w:sz="0" w:space="0" w:color="auto"/>
            <w:bottom w:val="none" w:sz="0" w:space="0" w:color="auto"/>
            <w:right w:val="none" w:sz="0" w:space="0" w:color="auto"/>
          </w:divBdr>
        </w:div>
        <w:div w:id="723794551">
          <w:marLeft w:val="480"/>
          <w:marRight w:val="0"/>
          <w:marTop w:val="0"/>
          <w:marBottom w:val="0"/>
          <w:divBdr>
            <w:top w:val="none" w:sz="0" w:space="0" w:color="auto"/>
            <w:left w:val="none" w:sz="0" w:space="0" w:color="auto"/>
            <w:bottom w:val="none" w:sz="0" w:space="0" w:color="auto"/>
            <w:right w:val="none" w:sz="0" w:space="0" w:color="auto"/>
          </w:divBdr>
        </w:div>
        <w:div w:id="1894537439">
          <w:marLeft w:val="480"/>
          <w:marRight w:val="0"/>
          <w:marTop w:val="0"/>
          <w:marBottom w:val="0"/>
          <w:divBdr>
            <w:top w:val="none" w:sz="0" w:space="0" w:color="auto"/>
            <w:left w:val="none" w:sz="0" w:space="0" w:color="auto"/>
            <w:bottom w:val="none" w:sz="0" w:space="0" w:color="auto"/>
            <w:right w:val="none" w:sz="0" w:space="0" w:color="auto"/>
          </w:divBdr>
        </w:div>
        <w:div w:id="142965646">
          <w:marLeft w:val="480"/>
          <w:marRight w:val="0"/>
          <w:marTop w:val="0"/>
          <w:marBottom w:val="0"/>
          <w:divBdr>
            <w:top w:val="none" w:sz="0" w:space="0" w:color="auto"/>
            <w:left w:val="none" w:sz="0" w:space="0" w:color="auto"/>
            <w:bottom w:val="none" w:sz="0" w:space="0" w:color="auto"/>
            <w:right w:val="none" w:sz="0" w:space="0" w:color="auto"/>
          </w:divBdr>
        </w:div>
        <w:div w:id="723869729">
          <w:marLeft w:val="480"/>
          <w:marRight w:val="0"/>
          <w:marTop w:val="0"/>
          <w:marBottom w:val="0"/>
          <w:divBdr>
            <w:top w:val="none" w:sz="0" w:space="0" w:color="auto"/>
            <w:left w:val="none" w:sz="0" w:space="0" w:color="auto"/>
            <w:bottom w:val="none" w:sz="0" w:space="0" w:color="auto"/>
            <w:right w:val="none" w:sz="0" w:space="0" w:color="auto"/>
          </w:divBdr>
        </w:div>
      </w:divsChild>
    </w:div>
    <w:div w:id="2102216094">
      <w:bodyDiv w:val="1"/>
      <w:marLeft w:val="0"/>
      <w:marRight w:val="0"/>
      <w:marTop w:val="0"/>
      <w:marBottom w:val="0"/>
      <w:divBdr>
        <w:top w:val="none" w:sz="0" w:space="0" w:color="auto"/>
        <w:left w:val="none" w:sz="0" w:space="0" w:color="auto"/>
        <w:bottom w:val="none" w:sz="0" w:space="0" w:color="auto"/>
        <w:right w:val="none" w:sz="0" w:space="0" w:color="auto"/>
      </w:divBdr>
      <w:divsChild>
        <w:div w:id="640887437">
          <w:marLeft w:val="480"/>
          <w:marRight w:val="0"/>
          <w:marTop w:val="0"/>
          <w:marBottom w:val="0"/>
          <w:divBdr>
            <w:top w:val="none" w:sz="0" w:space="0" w:color="auto"/>
            <w:left w:val="none" w:sz="0" w:space="0" w:color="auto"/>
            <w:bottom w:val="none" w:sz="0" w:space="0" w:color="auto"/>
            <w:right w:val="none" w:sz="0" w:space="0" w:color="auto"/>
          </w:divBdr>
        </w:div>
      </w:divsChild>
    </w:div>
    <w:div w:id="2143188935">
      <w:bodyDiv w:val="1"/>
      <w:marLeft w:val="0"/>
      <w:marRight w:val="0"/>
      <w:marTop w:val="0"/>
      <w:marBottom w:val="0"/>
      <w:divBdr>
        <w:top w:val="none" w:sz="0" w:space="0" w:color="auto"/>
        <w:left w:val="none" w:sz="0" w:space="0" w:color="auto"/>
        <w:bottom w:val="none" w:sz="0" w:space="0" w:color="auto"/>
        <w:right w:val="none" w:sz="0" w:space="0" w:color="auto"/>
      </w:divBdr>
      <w:divsChild>
        <w:div w:id="456720625">
          <w:marLeft w:val="480"/>
          <w:marRight w:val="0"/>
          <w:marTop w:val="0"/>
          <w:marBottom w:val="0"/>
          <w:divBdr>
            <w:top w:val="none" w:sz="0" w:space="0" w:color="auto"/>
            <w:left w:val="none" w:sz="0" w:space="0" w:color="auto"/>
            <w:bottom w:val="none" w:sz="0" w:space="0" w:color="auto"/>
            <w:right w:val="none" w:sz="0" w:space="0" w:color="auto"/>
          </w:divBdr>
        </w:div>
        <w:div w:id="681198487">
          <w:marLeft w:val="480"/>
          <w:marRight w:val="0"/>
          <w:marTop w:val="0"/>
          <w:marBottom w:val="0"/>
          <w:divBdr>
            <w:top w:val="none" w:sz="0" w:space="0" w:color="auto"/>
            <w:left w:val="none" w:sz="0" w:space="0" w:color="auto"/>
            <w:bottom w:val="none" w:sz="0" w:space="0" w:color="auto"/>
            <w:right w:val="none" w:sz="0" w:space="0" w:color="auto"/>
          </w:divBdr>
        </w:div>
        <w:div w:id="460732207">
          <w:marLeft w:val="480"/>
          <w:marRight w:val="0"/>
          <w:marTop w:val="0"/>
          <w:marBottom w:val="0"/>
          <w:divBdr>
            <w:top w:val="none" w:sz="0" w:space="0" w:color="auto"/>
            <w:left w:val="none" w:sz="0" w:space="0" w:color="auto"/>
            <w:bottom w:val="none" w:sz="0" w:space="0" w:color="auto"/>
            <w:right w:val="none" w:sz="0" w:space="0" w:color="auto"/>
          </w:divBdr>
        </w:div>
        <w:div w:id="481124613">
          <w:marLeft w:val="480"/>
          <w:marRight w:val="0"/>
          <w:marTop w:val="0"/>
          <w:marBottom w:val="0"/>
          <w:divBdr>
            <w:top w:val="none" w:sz="0" w:space="0" w:color="auto"/>
            <w:left w:val="none" w:sz="0" w:space="0" w:color="auto"/>
            <w:bottom w:val="none" w:sz="0" w:space="0" w:color="auto"/>
            <w:right w:val="none" w:sz="0" w:space="0" w:color="auto"/>
          </w:divBdr>
        </w:div>
        <w:div w:id="394936865">
          <w:marLeft w:val="480"/>
          <w:marRight w:val="0"/>
          <w:marTop w:val="0"/>
          <w:marBottom w:val="0"/>
          <w:divBdr>
            <w:top w:val="none" w:sz="0" w:space="0" w:color="auto"/>
            <w:left w:val="none" w:sz="0" w:space="0" w:color="auto"/>
            <w:bottom w:val="none" w:sz="0" w:space="0" w:color="auto"/>
            <w:right w:val="none" w:sz="0" w:space="0" w:color="auto"/>
          </w:divBdr>
        </w:div>
        <w:div w:id="439305241">
          <w:marLeft w:val="480"/>
          <w:marRight w:val="0"/>
          <w:marTop w:val="0"/>
          <w:marBottom w:val="0"/>
          <w:divBdr>
            <w:top w:val="none" w:sz="0" w:space="0" w:color="auto"/>
            <w:left w:val="none" w:sz="0" w:space="0" w:color="auto"/>
            <w:bottom w:val="none" w:sz="0" w:space="0" w:color="auto"/>
            <w:right w:val="none" w:sz="0" w:space="0" w:color="auto"/>
          </w:divBdr>
        </w:div>
        <w:div w:id="579099486">
          <w:marLeft w:val="480"/>
          <w:marRight w:val="0"/>
          <w:marTop w:val="0"/>
          <w:marBottom w:val="0"/>
          <w:divBdr>
            <w:top w:val="none" w:sz="0" w:space="0" w:color="auto"/>
            <w:left w:val="none" w:sz="0" w:space="0" w:color="auto"/>
            <w:bottom w:val="none" w:sz="0" w:space="0" w:color="auto"/>
            <w:right w:val="none" w:sz="0" w:space="0" w:color="auto"/>
          </w:divBdr>
        </w:div>
        <w:div w:id="918253316">
          <w:marLeft w:val="480"/>
          <w:marRight w:val="0"/>
          <w:marTop w:val="0"/>
          <w:marBottom w:val="0"/>
          <w:divBdr>
            <w:top w:val="none" w:sz="0" w:space="0" w:color="auto"/>
            <w:left w:val="none" w:sz="0" w:space="0" w:color="auto"/>
            <w:bottom w:val="none" w:sz="0" w:space="0" w:color="auto"/>
            <w:right w:val="none" w:sz="0" w:space="0" w:color="auto"/>
          </w:divBdr>
        </w:div>
        <w:div w:id="617876050">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EFFECT OF OVER-INFLATED TYRE PRESSURE ON BRAKING DISTANCE</a:t>
            </a:r>
          </a:p>
        </c:rich>
      </c:tx>
      <c:overlay val="0"/>
    </c:title>
    <c:autoTitleDeleted val="0"/>
    <c:plotArea>
      <c:layout/>
      <c:scatterChart>
        <c:scatterStyle val="lineMarker"/>
        <c:varyColors val="0"/>
        <c:ser>
          <c:idx val="0"/>
          <c:order val="0"/>
          <c:tx>
            <c:v>Braking Distance (m)</c:v>
          </c:tx>
          <c:spPr>
            <a:ln w="19050">
              <a:noFill/>
            </a:ln>
          </c:spPr>
          <c:trendline>
            <c:trendlineType val="linear"/>
            <c:dispRSqr val="0"/>
            <c:dispEq val="1"/>
            <c:trendlineLbl>
              <c:layout>
                <c:manualLayout>
                  <c:x val="3.9827037749313593E-2"/>
                  <c:y val="0.20348570686883585"/>
                </c:manualLayout>
              </c:layout>
              <c:tx>
                <c:rich>
                  <a:bodyPr/>
                  <a:lstStyle/>
                  <a:p>
                    <a:pPr>
                      <a:defRPr/>
                    </a:pPr>
                    <a:r>
                      <a:rPr lang="en-US" sz="1200" baseline="0">
                        <a:latin typeface="Times New Roman" panose="02020603050405020304" pitchFamily="18" charset="0"/>
                        <a:cs typeface="Times New Roman" panose="02020603050405020304" pitchFamily="18" charset="0"/>
                      </a:rPr>
                      <a:t>y = 0.36x - 5.45</a:t>
                    </a:r>
                    <a:endParaRPr lang="en-US" sz="1200">
                      <a:latin typeface="Times New Roman" panose="02020603050405020304" pitchFamily="18" charset="0"/>
                      <a:cs typeface="Times New Roman" panose="02020603050405020304" pitchFamily="18" charset="0"/>
                    </a:endParaRPr>
                  </a:p>
                </c:rich>
              </c:tx>
              <c:numFmt formatCode="General" sourceLinked="0"/>
            </c:trendlineLbl>
          </c:trendline>
          <c:xVal>
            <c:numRef>
              <c:f>[1]Sheet1!$B$2:$B$5</c:f>
              <c:numCache>
                <c:formatCode>General</c:formatCode>
                <c:ptCount val="4"/>
                <c:pt idx="0">
                  <c:v>42</c:v>
                </c:pt>
                <c:pt idx="1">
                  <c:v>44</c:v>
                </c:pt>
                <c:pt idx="2">
                  <c:v>46</c:v>
                </c:pt>
                <c:pt idx="3">
                  <c:v>48</c:v>
                </c:pt>
              </c:numCache>
            </c:numRef>
          </c:xVal>
          <c:yVal>
            <c:numRef>
              <c:f>[1]Sheet1!$A$2:$A$5</c:f>
              <c:numCache>
                <c:formatCode>0.0</c:formatCode>
                <c:ptCount val="4"/>
                <c:pt idx="0">
                  <c:v>9.6999999999999993</c:v>
                </c:pt>
                <c:pt idx="1">
                  <c:v>10.3</c:v>
                </c:pt>
                <c:pt idx="2">
                  <c:v>11.2</c:v>
                </c:pt>
                <c:pt idx="3">
                  <c:v>11.8</c:v>
                </c:pt>
              </c:numCache>
            </c:numRef>
          </c:yVal>
          <c:smooth val="0"/>
          <c:extLst>
            <c:ext xmlns:c16="http://schemas.microsoft.com/office/drawing/2014/chart" uri="{C3380CC4-5D6E-409C-BE32-E72D297353CC}">
              <c16:uniqueId val="{00000001-F224-4680-80FA-AC0E6864FBF8}"/>
            </c:ext>
          </c:extLst>
        </c:ser>
        <c:dLbls>
          <c:showLegendKey val="0"/>
          <c:showVal val="0"/>
          <c:showCatName val="0"/>
          <c:showSerName val="0"/>
          <c:showPercent val="0"/>
          <c:showBubbleSize val="0"/>
        </c:dLbls>
        <c:axId val="281248831"/>
        <c:axId val="281250079"/>
      </c:scatterChart>
      <c:valAx>
        <c:axId val="281248831"/>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Tyre pressure (psi)</a:t>
                </a:r>
              </a:p>
            </c:rich>
          </c:tx>
          <c:layout>
            <c:manualLayout>
              <c:xMode val="edge"/>
              <c:yMode val="edge"/>
              <c:x val="0.39862122703412073"/>
              <c:y val="0.88204494358523911"/>
            </c:manualLayout>
          </c:layout>
          <c:overlay val="0"/>
        </c:title>
        <c:numFmt formatCode="General" sourceLinked="1"/>
        <c:majorTickMark val="out"/>
        <c:minorTickMark val="none"/>
        <c:tickLblPos val="nextTo"/>
        <c:crossAx val="281250079"/>
        <c:crosses val="autoZero"/>
        <c:crossBetween val="midCat"/>
      </c:valAx>
      <c:valAx>
        <c:axId val="281250079"/>
        <c:scaling>
          <c:orientation val="minMax"/>
        </c:scaling>
        <c:delete val="0"/>
        <c:axPos val="l"/>
        <c:title>
          <c:tx>
            <c:rich>
              <a:bodyPr/>
              <a:lstStyle/>
              <a:p>
                <a:pPr>
                  <a:defRPr/>
                </a:pPr>
                <a:r>
                  <a:rPr lang="en-US" sz="1200">
                    <a:latin typeface="Times New Roman" panose="02020603050405020304" pitchFamily="18" charset="0"/>
                    <a:cs typeface="Times New Roman" panose="02020603050405020304" pitchFamily="18" charset="0"/>
                  </a:rPr>
                  <a:t>Braking Distance (m</a:t>
                </a:r>
                <a:r>
                  <a:rPr lang="en-US"/>
                  <a:t>)</a:t>
                </a:r>
              </a:p>
            </c:rich>
          </c:tx>
          <c:overlay val="0"/>
        </c:title>
        <c:numFmt formatCode="0.0" sourceLinked="1"/>
        <c:majorTickMark val="out"/>
        <c:minorTickMark val="none"/>
        <c:tickLblPos val="nextTo"/>
        <c:crossAx val="281248831"/>
        <c:crosses val="autoZero"/>
        <c:crossBetween val="midCat"/>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EFFECT</a:t>
            </a:r>
            <a:r>
              <a:rPr lang="en-US" sz="1200" baseline="0">
                <a:latin typeface="Times New Roman" panose="02020603050405020304" pitchFamily="18" charset="0"/>
                <a:cs typeface="Times New Roman" panose="02020603050405020304" pitchFamily="18" charset="0"/>
              </a:rPr>
              <a:t> OF UNDER-INFLATED TYRE PRESSURE ON BRAKING DISTANCE</a:t>
            </a:r>
            <a:endParaRPr lang="en-US" sz="1200">
              <a:latin typeface="Times New Roman" panose="02020603050405020304" pitchFamily="18" charset="0"/>
              <a:cs typeface="Times New Roman" panose="02020603050405020304" pitchFamily="18" charset="0"/>
            </a:endParaRPr>
          </a:p>
        </c:rich>
      </c:tx>
      <c:layout>
        <c:manualLayout>
          <c:xMode val="edge"/>
          <c:yMode val="edge"/>
          <c:x val="0.14389252956283691"/>
          <c:y val="2.9411764705882353E-2"/>
        </c:manualLayout>
      </c:layout>
      <c:overlay val="0"/>
    </c:title>
    <c:autoTitleDeleted val="0"/>
    <c:plotArea>
      <c:layout/>
      <c:scatterChart>
        <c:scatterStyle val="lineMarker"/>
        <c:varyColors val="0"/>
        <c:ser>
          <c:idx val="0"/>
          <c:order val="0"/>
          <c:tx>
            <c:v>Y</c:v>
          </c:tx>
          <c:spPr>
            <a:ln w="19050">
              <a:noFill/>
            </a:ln>
          </c:spPr>
          <c:trendline>
            <c:trendlineType val="linear"/>
            <c:dispRSqr val="0"/>
            <c:dispEq val="1"/>
            <c:trendlineLbl>
              <c:layout>
                <c:manualLayout>
                  <c:x val="6.2101882425987076E-2"/>
                  <c:y val="-0.39680176007410839"/>
                </c:manualLayout>
              </c:layout>
              <c:tx>
                <c:rich>
                  <a:bodyPr/>
                  <a:lstStyle/>
                  <a:p>
                    <a:pPr>
                      <a:defRPr/>
                    </a:pPr>
                    <a:r>
                      <a:rPr lang="en-US" sz="1200" baseline="0">
                        <a:latin typeface="Times New Roman" panose="02020603050405020304" pitchFamily="18" charset="0"/>
                        <a:cs typeface="Times New Roman" panose="02020603050405020304" pitchFamily="18" charset="0"/>
                      </a:rPr>
                      <a:t>y = -0.36x + 29.1</a:t>
                    </a:r>
                    <a:endParaRPr lang="en-US" sz="1200">
                      <a:latin typeface="Times New Roman" panose="02020603050405020304" pitchFamily="18" charset="0"/>
                      <a:cs typeface="Times New Roman" panose="02020603050405020304" pitchFamily="18" charset="0"/>
                    </a:endParaRPr>
                  </a:p>
                </c:rich>
              </c:tx>
              <c:numFmt formatCode="General" sourceLinked="0"/>
            </c:trendlineLbl>
          </c:trendline>
          <c:xVal>
            <c:numRef>
              <c:f>[1]Sheet1!$B$1:$B$4</c:f>
              <c:numCache>
                <c:formatCode>General</c:formatCode>
                <c:ptCount val="4"/>
                <c:pt idx="0">
                  <c:v>32</c:v>
                </c:pt>
                <c:pt idx="1">
                  <c:v>34</c:v>
                </c:pt>
                <c:pt idx="2">
                  <c:v>36</c:v>
                </c:pt>
                <c:pt idx="3">
                  <c:v>38</c:v>
                </c:pt>
              </c:numCache>
            </c:numRef>
          </c:xVal>
          <c:yVal>
            <c:numRef>
              <c:f>[1]Sheet1!$A$1:$A$4</c:f>
              <c:numCache>
                <c:formatCode>General</c:formatCode>
                <c:ptCount val="4"/>
                <c:pt idx="0">
                  <c:v>17.399999999999999</c:v>
                </c:pt>
                <c:pt idx="1">
                  <c:v>17.2</c:v>
                </c:pt>
                <c:pt idx="2">
                  <c:v>16</c:v>
                </c:pt>
                <c:pt idx="3">
                  <c:v>15.4</c:v>
                </c:pt>
              </c:numCache>
            </c:numRef>
          </c:yVal>
          <c:smooth val="0"/>
          <c:extLst>
            <c:ext xmlns:c16="http://schemas.microsoft.com/office/drawing/2014/chart" uri="{C3380CC4-5D6E-409C-BE32-E72D297353CC}">
              <c16:uniqueId val="{00000001-E5C3-4D3E-9EE1-D882B30C1367}"/>
            </c:ext>
          </c:extLst>
        </c:ser>
        <c:dLbls>
          <c:showLegendKey val="0"/>
          <c:showVal val="0"/>
          <c:showCatName val="0"/>
          <c:showSerName val="0"/>
          <c:showPercent val="0"/>
          <c:showBubbleSize val="0"/>
        </c:dLbls>
        <c:axId val="733885775"/>
        <c:axId val="733895343"/>
      </c:scatterChart>
      <c:valAx>
        <c:axId val="733885775"/>
        <c:scaling>
          <c:orientation val="minMax"/>
        </c:scaling>
        <c:delete val="0"/>
        <c:axPos val="b"/>
        <c:title>
          <c:tx>
            <c:rich>
              <a:bodyPr/>
              <a:lstStyle/>
              <a:p>
                <a:pPr>
                  <a:defRPr/>
                </a:pPr>
                <a:r>
                  <a:rPr lang="en-US" sz="1200" baseline="0">
                    <a:latin typeface="Times New Roman" panose="02020603050405020304" pitchFamily="18" charset="0"/>
                    <a:cs typeface="Times New Roman" panose="02020603050405020304" pitchFamily="18" charset="0"/>
                  </a:rPr>
                  <a:t>Tyre Pressure (psi)</a:t>
                </a:r>
                <a:endParaRPr lang="en-US" sz="12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733895343"/>
        <c:crosses val="autoZero"/>
        <c:crossBetween val="midCat"/>
      </c:valAx>
      <c:valAx>
        <c:axId val="733895343"/>
        <c:scaling>
          <c:orientation val="minMax"/>
        </c:scaling>
        <c:delete val="0"/>
        <c:axPos val="l"/>
        <c:title>
          <c:tx>
            <c:rich>
              <a:bodyPr/>
              <a:lstStyle/>
              <a:p>
                <a:pPr>
                  <a:defRPr/>
                </a:pPr>
                <a:r>
                  <a:rPr lang="en-US" sz="1200">
                    <a:latin typeface="Times New Roman" panose="02020603050405020304" pitchFamily="18" charset="0"/>
                    <a:cs typeface="Times New Roman" panose="02020603050405020304" pitchFamily="18" charset="0"/>
                  </a:rPr>
                  <a:t>Braking</a:t>
                </a:r>
                <a:r>
                  <a:rPr lang="en-US" sz="1200" baseline="0">
                    <a:latin typeface="Times New Roman" panose="02020603050405020304" pitchFamily="18" charset="0"/>
                    <a:cs typeface="Times New Roman" panose="02020603050405020304" pitchFamily="18" charset="0"/>
                  </a:rPr>
                  <a:t> Distance(m</a:t>
                </a:r>
                <a:r>
                  <a:rPr lang="en-US" baseline="0"/>
                  <a:t>)</a:t>
                </a:r>
                <a:endParaRPr lang="en-US"/>
              </a:p>
            </c:rich>
          </c:tx>
          <c:overlay val="0"/>
        </c:title>
        <c:numFmt formatCode="General" sourceLinked="1"/>
        <c:majorTickMark val="out"/>
        <c:minorTickMark val="none"/>
        <c:tickLblPos val="nextTo"/>
        <c:crossAx val="733885775"/>
        <c:crosses val="autoZero"/>
        <c:crossBetween val="midCat"/>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C207C612-D6D0-4F9B-AD49-D3A0C646304F}"/>
      </w:docPartPr>
      <w:docPartBody>
        <w:p w:rsidR="0062180A" w:rsidRDefault="0062180A">
          <w:r w:rsidRPr="00CB5E0E">
            <w:rPr>
              <w:rStyle w:val="PlaceholderText"/>
            </w:rPr>
            <w:t>Click or tap here to enter text.</w:t>
          </w:r>
        </w:p>
      </w:docPartBody>
    </w:docPart>
    <w:docPart>
      <w:docPartPr>
        <w:name w:val="92B93C4E94CD4F14AF50E0842C9FA76A"/>
        <w:category>
          <w:name w:val="General"/>
          <w:gallery w:val="placeholder"/>
        </w:category>
        <w:types>
          <w:type w:val="bbPlcHdr"/>
        </w:types>
        <w:behaviors>
          <w:behavior w:val="content"/>
        </w:behaviors>
        <w:guid w:val="{A81E7600-1E16-4A79-8B53-348FC1A319FF}"/>
      </w:docPartPr>
      <w:docPartBody>
        <w:p w:rsidR="0062180A" w:rsidRDefault="0062180A" w:rsidP="0062180A">
          <w:pPr>
            <w:pStyle w:val="92B93C4E94CD4F14AF50E0842C9FA76A"/>
          </w:pPr>
          <w:r w:rsidRPr="00CB5E0E">
            <w:rPr>
              <w:rStyle w:val="PlaceholderText"/>
            </w:rPr>
            <w:t>Click or tap here to enter text.</w:t>
          </w:r>
        </w:p>
      </w:docPartBody>
    </w:docPart>
    <w:docPart>
      <w:docPartPr>
        <w:name w:val="CC88BFCE60C24F328512D60B6F45A2E3"/>
        <w:category>
          <w:name w:val="General"/>
          <w:gallery w:val="placeholder"/>
        </w:category>
        <w:types>
          <w:type w:val="bbPlcHdr"/>
        </w:types>
        <w:behaviors>
          <w:behavior w:val="content"/>
        </w:behaviors>
        <w:guid w:val="{7A31F8B5-70E4-4D14-9727-F6FCB922661B}"/>
      </w:docPartPr>
      <w:docPartBody>
        <w:p w:rsidR="00CC1060" w:rsidRDefault="000158A2" w:rsidP="000158A2">
          <w:pPr>
            <w:pStyle w:val="CC88BFCE60C24F328512D60B6F45A2E3"/>
          </w:pPr>
          <w:r w:rsidRPr="00CB5E0E">
            <w:rPr>
              <w:rStyle w:val="PlaceholderText"/>
            </w:rPr>
            <w:t>Click or tap here to enter text.</w:t>
          </w:r>
        </w:p>
      </w:docPartBody>
    </w:docPart>
    <w:docPart>
      <w:docPartPr>
        <w:name w:val="CD1484F7DFC44896B083F20B283AED06"/>
        <w:category>
          <w:name w:val="General"/>
          <w:gallery w:val="placeholder"/>
        </w:category>
        <w:types>
          <w:type w:val="bbPlcHdr"/>
        </w:types>
        <w:behaviors>
          <w:behavior w:val="content"/>
        </w:behaviors>
        <w:guid w:val="{1A74FC27-056D-4F70-9FDA-D9878AB7CB07}"/>
      </w:docPartPr>
      <w:docPartBody>
        <w:p w:rsidR="00CC1060" w:rsidRDefault="000158A2" w:rsidP="000158A2">
          <w:pPr>
            <w:pStyle w:val="CD1484F7DFC44896B083F20B283AED06"/>
          </w:pPr>
          <w:r w:rsidRPr="00CB5E0E">
            <w:rPr>
              <w:rStyle w:val="PlaceholderText"/>
            </w:rPr>
            <w:t>Click or tap here to enter text.</w:t>
          </w:r>
        </w:p>
      </w:docPartBody>
    </w:docPart>
    <w:docPart>
      <w:docPartPr>
        <w:name w:val="5FFAB5A12BE44B78A41AD44252039F76"/>
        <w:category>
          <w:name w:val="General"/>
          <w:gallery w:val="placeholder"/>
        </w:category>
        <w:types>
          <w:type w:val="bbPlcHdr"/>
        </w:types>
        <w:behaviors>
          <w:behavior w:val="content"/>
        </w:behaviors>
        <w:guid w:val="{B3888AD8-9E13-4C86-98FE-B3EF64005072}"/>
      </w:docPartPr>
      <w:docPartBody>
        <w:p w:rsidR="00CC1060" w:rsidRDefault="000158A2" w:rsidP="000158A2">
          <w:pPr>
            <w:pStyle w:val="5FFAB5A12BE44B78A41AD44252039F76"/>
          </w:pPr>
          <w:r w:rsidRPr="00CB5E0E">
            <w:rPr>
              <w:rStyle w:val="PlaceholderText"/>
            </w:rPr>
            <w:t>Click or tap here to enter text.</w:t>
          </w:r>
        </w:p>
      </w:docPartBody>
    </w:docPart>
    <w:docPart>
      <w:docPartPr>
        <w:name w:val="4872764B32D74AC8952CD66043B75A9B"/>
        <w:category>
          <w:name w:val="General"/>
          <w:gallery w:val="placeholder"/>
        </w:category>
        <w:types>
          <w:type w:val="bbPlcHdr"/>
        </w:types>
        <w:behaviors>
          <w:behavior w:val="content"/>
        </w:behaviors>
        <w:guid w:val="{492C0A83-902D-4D51-ACA3-4AC18A3EADD6}"/>
      </w:docPartPr>
      <w:docPartBody>
        <w:p w:rsidR="00CC1060" w:rsidRDefault="000158A2" w:rsidP="000158A2">
          <w:pPr>
            <w:pStyle w:val="4872764B32D74AC8952CD66043B75A9B"/>
          </w:pPr>
          <w:r w:rsidRPr="00CB5E0E">
            <w:rPr>
              <w:rStyle w:val="PlaceholderText"/>
            </w:rPr>
            <w:t>Click or tap here to enter text.</w:t>
          </w:r>
        </w:p>
      </w:docPartBody>
    </w:docPart>
    <w:docPart>
      <w:docPartPr>
        <w:name w:val="B0A823E32E4149BFAB7402A134B13679"/>
        <w:category>
          <w:name w:val="General"/>
          <w:gallery w:val="placeholder"/>
        </w:category>
        <w:types>
          <w:type w:val="bbPlcHdr"/>
        </w:types>
        <w:behaviors>
          <w:behavior w:val="content"/>
        </w:behaviors>
        <w:guid w:val="{2653FE0F-9E99-4F5C-A8BE-E4EA3F4D2F02}"/>
      </w:docPartPr>
      <w:docPartBody>
        <w:p w:rsidR="00CC1060" w:rsidRDefault="000158A2" w:rsidP="000158A2">
          <w:pPr>
            <w:pStyle w:val="B0A823E32E4149BFAB7402A134B13679"/>
          </w:pPr>
          <w:r w:rsidRPr="00CB5E0E">
            <w:rPr>
              <w:rStyle w:val="PlaceholderText"/>
            </w:rPr>
            <w:t>Click or tap here to enter text.</w:t>
          </w:r>
        </w:p>
      </w:docPartBody>
    </w:docPart>
    <w:docPart>
      <w:docPartPr>
        <w:name w:val="7D64B7A2E59D46BFB2E1BEC9A573EE1E"/>
        <w:category>
          <w:name w:val="General"/>
          <w:gallery w:val="placeholder"/>
        </w:category>
        <w:types>
          <w:type w:val="bbPlcHdr"/>
        </w:types>
        <w:behaviors>
          <w:behavior w:val="content"/>
        </w:behaviors>
        <w:guid w:val="{80EC2360-AAE2-484A-906D-DD57B10C8819}"/>
      </w:docPartPr>
      <w:docPartBody>
        <w:p w:rsidR="00CC1060" w:rsidRDefault="000158A2" w:rsidP="000158A2">
          <w:pPr>
            <w:pStyle w:val="7D64B7A2E59D46BFB2E1BEC9A573EE1E"/>
          </w:pPr>
          <w:r w:rsidRPr="00CB5E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80A"/>
    <w:rsid w:val="000158A2"/>
    <w:rsid w:val="002855A5"/>
    <w:rsid w:val="0058799A"/>
    <w:rsid w:val="0062180A"/>
    <w:rsid w:val="007546F9"/>
    <w:rsid w:val="009E013C"/>
    <w:rsid w:val="00A24DB6"/>
    <w:rsid w:val="00AF1F4D"/>
    <w:rsid w:val="00BF7B3B"/>
    <w:rsid w:val="00CC1060"/>
    <w:rsid w:val="00DC4CD0"/>
    <w:rsid w:val="00DC6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58A2"/>
    <w:rPr>
      <w:color w:val="808080"/>
    </w:rPr>
  </w:style>
  <w:style w:type="paragraph" w:customStyle="1" w:styleId="92B93C4E94CD4F14AF50E0842C9FA76A">
    <w:name w:val="92B93C4E94CD4F14AF50E0842C9FA76A"/>
    <w:rsid w:val="0062180A"/>
  </w:style>
  <w:style w:type="paragraph" w:customStyle="1" w:styleId="CC88BFCE60C24F328512D60B6F45A2E3">
    <w:name w:val="CC88BFCE60C24F328512D60B6F45A2E3"/>
    <w:rsid w:val="000158A2"/>
  </w:style>
  <w:style w:type="paragraph" w:customStyle="1" w:styleId="CD1484F7DFC44896B083F20B283AED06">
    <w:name w:val="CD1484F7DFC44896B083F20B283AED06"/>
    <w:rsid w:val="000158A2"/>
  </w:style>
  <w:style w:type="paragraph" w:customStyle="1" w:styleId="5FFAB5A12BE44B78A41AD44252039F76">
    <w:name w:val="5FFAB5A12BE44B78A41AD44252039F76"/>
    <w:rsid w:val="000158A2"/>
  </w:style>
  <w:style w:type="paragraph" w:customStyle="1" w:styleId="4872764B32D74AC8952CD66043B75A9B">
    <w:name w:val="4872764B32D74AC8952CD66043B75A9B"/>
    <w:rsid w:val="000158A2"/>
  </w:style>
  <w:style w:type="paragraph" w:customStyle="1" w:styleId="B0A823E32E4149BFAB7402A134B13679">
    <w:name w:val="B0A823E32E4149BFAB7402A134B13679"/>
    <w:rsid w:val="000158A2"/>
  </w:style>
  <w:style w:type="paragraph" w:customStyle="1" w:styleId="7D64B7A2E59D46BFB2E1BEC9A573EE1E">
    <w:name w:val="7D64B7A2E59D46BFB2E1BEC9A573EE1E"/>
    <w:rsid w:val="000158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AF72E-DC6D-43D3-B3D4-229830E11372}">
  <we:reference id="wa104382081" version="1.55.1.0" store="en-US" storeType="OMEX"/>
  <we:alternateReferences>
    <we:reference id="WA104382081" version="1.55.1.0" store="" storeType="OMEX"/>
  </we:alternateReferences>
  <we:properties>
    <we:property name="MENDELEY_CITATIONS" value="[{&quot;citationID&quot;:&quot;MENDELEY_CITATION_49540a8f-c035-41e4-8c4f-b17f9126b92d&quot;,&quot;properties&quot;:{&quot;noteIndex&quot;:0},&quot;isEdited&quot;:false,&quot;manualOverride&quot;:{&quot;isManuallyOverridden&quot;:true,&quot;citeprocText&quot;:&quot;(Ahmed et al., 2023)&quot;,&quot;manualOverrideText&quot;:&quot;Ahmed et al. (2023)&quot;},&quot;citationTag&quot;:&quot;MENDELEY_CITATION_v3_eyJjaXRhdGlvbklEIjoiTUVOREVMRVlfQ0lUQVRJT05fNDk1NDBhOGYtYzAzNS00MWU0LThjNGYtYjE3ZjkxMjZiOTJkIiwicHJvcGVydGllcyI6eyJub3RlSW5kZXgiOjB9LCJpc0VkaXRlZCI6ZmFsc2UsIm1hbnVhbE92ZXJyaWRlIjp7ImlzTWFudWFsbHlPdmVycmlkZGVuIjp0cnVlLCJjaXRlcHJvY1RleHQiOiIoQWhtZWQgZXQgYWwuLCAyMDIzKSIsIm1hbnVhbE92ZXJyaWRlVGV4dCI6IkFobWVkIGV0IGFsLiAoMjAyMykifSwiY2l0YXRpb25JdGVtcyI6W3siaWQiOiIyMzM1NWVlMi01YzU1LTM5ZTUtOTJjNS1mNGZmZGZmM2YwYjciLCJpdGVtRGF0YSI6eyJ0eXBlIjoiYXJ0aWNsZS1qb3VybmFsIiwiaWQiOiIyMzM1NWVlMi01YzU1LTM5ZTUtOTJjNS1mNGZmZGZmM2YwYjciLCJ0aXRsZSI6IlJvYWQgdHJhZmZpYyBhY2NpZGVudGFsIGluanVyaWVzIGFuZCBkZWF0aHM6IEEgbmVnbGVjdGVkIGdsb2JhbCBoZWFsdGggaXNzdWUiLCJhdXRob3IiOlt7ImZhbWlseSI6IkFobWVkIiwiZ2l2ZW4iOiJTaXJ3YW4gSy4iLCJwYXJzZS1uYW1lcyI6ZmFsc2UsImRyb3BwaW5nLXBhcnRpY2xlIjoiIiwibm9uLWRyb3BwaW5nLXBhcnRpY2xlIjoiIn0seyJmYW1pbHkiOiJNb2hhbW1lZCIsImdpdmVuIjoiTW9uYSBHLiIsInBhcnNlLW5hbWVzIjpmYWxzZSwiZHJvcHBpbmctcGFydGljbGUiOiIiLCJub24tZHJvcHBpbmctcGFydGljbGUiOiIifSx7ImZhbWlseSI6IkFiZHVscWFkaXIiLCJnaXZlbiI6IlNhbGFyIE8uIiwicGFyc2UtbmFtZXMiOmZhbHNlLCJkcm9wcGluZy1wYXJ0aWNsZSI6IiIsIm5vbi1kcm9wcGluZy1wYXJ0aWNsZSI6IiJ9LHsiZmFtaWx5IjoiRWwtS2FkZXIiLCJnaXZlbiI6IlJhYmFiIEcuQWJkIiwicGFyc2UtbmFtZXMiOmZhbHNlLCJkcm9wcGluZy1wYXJ0aWNsZSI6IiIsIm5vbi1kcm9wcGluZy1wYXJ0aWNsZSI6IiJ9LHsiZmFtaWx5IjoiRWwtU2hhbGwiLCJnaXZlbiI6Ik5haGVkIEEuIiwicGFyc2UtbmFtZXMiOmZhbHNlLCJkcm9wcGluZy1wYXJ0aWNsZSI6IiIsIm5vbi1kcm9wcGluZy1wYXJ0aWNsZSI6IiJ9LHsiZmFtaWx5IjoiQ2hhbmRyYW4iLCJnaXZlbiI6IkRlZXBhayIsInBhcnNlLW5hbWVzIjpmYWxzZSwiZHJvcHBpbmctcGFydGljbGUiOiIiLCJub24tZHJvcHBpbmctcGFydGljbGUiOiIifSx7ImZhbWlseSI6IlJlaG1hbiIsImdpdmVuIjoiTW9oYW1tYWQgRS5VciIsInBhcnNlLW5hbWVzIjpmYWxzZSwiZHJvcHBpbmctcGFydGljbGUiOiIiLCJub24tZHJvcHBpbmctcGFydGljbGUiOiIifSx7ImZhbWlseSI6IkRoYW1hIiwiZ2l2ZW4iOiJLdWxkZWVwIiwicGFyc2UtbmFtZXMiOmZhbHNlLCJkcm9wcGluZy1wYXJ0aWNsZSI6IiIsIm5vbi1kcm9wcGluZy1wYXJ0aWNsZSI6IiJ9XSwiY29udGFpbmVyLXRpdGxlIjoiSGVhbHRoIFNjaWVuY2UgUmVwb3J0cyIsImNvbnRhaW5lci10aXRsZS1zaG9ydCI6IkhlYWx0aCBTY2kgUmVwIiwiRE9JIjoiMTAuMTAwMi9oc3IyLjEyNDAiLCJJU1NOIjoiMjM5ODg4MzUiLCJQTUlEIjoiMzcxNTIyMjAiLCJpc3N1ZWQiOnsiZGF0ZS1wYXJ0cyI6W1syMDIzLDUsMV1dfSwiYWJzdHJhY3QiOiJBY3Jvc3MgdGhlIHdvcmxkLCB0cmFmZmljIGFjY2lkZW50cyBjYXVzZSBtYWpvciBoZWFsdGggcHJvYmxlbXMgYW5kIGFyZSBvZiBjb25jZXJuIHRvIGhlYWx0aCBpbnN0aXR1dGlvbnM7IG5lYXJseSAxLjM1IG1pbGxpb24gcGVvcGxlIGFyZSBraWxsZWQgb3IgZGlzYWJsZWQgaW4gdHJhZmZpYyBhY2NpZGVudHMgZXZlcnkgeWVhci4gSW4gMjAxOSwgOTMlIG9mIHJvYWQgdHJhZmZpYyBpbmp1cnktcmVsYXRlZCBtb3J0YWxpdHkgb2NjdXJyZWQgaW4gbG93LSBhbmQgbWlkZGxlLWluY29tZSBjb3VudHJpZXMgd2l0aCBhbiBlc3RpbWF0ZWQgYnVyZGVuIG9mIDEuMyBtaWxsaW9uIGRlYXRocy4gVGhpcyBpc3N1ZSBpcyBncm93aW5nOyBieSAyMDMwLCByb2FkIHRyYWZmaWMgaW5qdXJpZXMgd2lsbCBiZSB0aGUgc2V2ZW50aCBsZWFkaW5nIGNhdXNlIG9mIGRlYXRoIGdsb2JhbGx5LiBUaGUgcHJlc2VudCByZXBvcnQgaGlnaGxpZ2h0cyBhbiBvdmVydmlldyBvZiByb2FkIHRyYWZmaWMgYWNjaWRlbnRzLCBhY2NpZGVudGFsIGluanVyaWVzLCBhbmQgZGVhdGhzLCBhc3NvY2lhdGVkIHJpc2sgZmFjdG9ycywgaW1wb3J0YW50IHByZWNhdXRpb25zLCBzYWZldHkgcnVsZXMsIGFuZCBjb3VudGVyYWN0aW5nIG1hbmFnZW1lbnQgc3RyYXRlZ2llcy4gSW4gbW9kZXJuIGN1bHR1cmVzLCByb2FkIGFjY2lkZW50cyBhcmUgYSBtYWpvciBzb3VyY2Ugb2YgZGVhdGggYW5kIHNlcmlvdXMgaW5qdXJpZXMuIFJvYWQgdHJhZmZpYyBpbmp1cmllcyBhcmUgYSBzdWJzdGFudGlhbCB5ZXQgdW5kZXJzZXJ2ZWQgcHVibGljIGhlYWx0aCBpc3N1ZSBhcm91bmQgdGhlIHdvcmxkIHRoYXQgcmVxdWlyZXMgaW1tZWRpYXRlIGF0dGVudGlvbi4gVG8gcHJldmVudCBhY2NpZGVudHMgaW4gdGhlIGxvbmcgdGVybSwgaXQgaXMgZXNzZW50aWFsIHRvIGFkb3B0IGNvbnNlcnZhdGl2ZSBwcmV2ZW50aXZlIG1lYXN1cmVzIHRoYXQgY2FuIG1pbmltaXplIGNvbGxpc2lvbnMgYW5kIHByb21vdGUgYSBzYWZlIHJvYWQgZW52aXJvbm1lbnQuIiwicHVibGlzaGVyIjoiSm9obiBXaWxleSBhbmQgU29ucyBJbmMiLCJpc3N1ZSI6IjUiLCJ2b2x1bWUiOiI2In0sImlzVGVtcG9yYXJ5IjpmYWxzZX1dfQ==&quot;,&quot;citationItems&quot;:[{&quot;id&quot;:&quot;23355ee2-5c55-39e5-92c5-f4ffdff3f0b7&quot;,&quot;itemData&quot;:{&quot;type&quot;:&quot;article-journal&quot;,&quot;id&quot;:&quot;23355ee2-5c55-39e5-92c5-f4ffdff3f0b7&quot;,&quot;title&quot;:&quot;Road traffic accidental injuries and deaths: A neglected global health issue&quot;,&quot;author&quot;:[{&quot;family&quot;:&quot;Ahmed&quot;,&quot;given&quot;:&quot;Sirwan K.&quot;,&quot;parse-names&quot;:false,&quot;dropping-particle&quot;:&quot;&quot;,&quot;non-dropping-particle&quot;:&quot;&quot;},{&quot;family&quot;:&quot;Mohammed&quot;,&quot;given&quot;:&quot;Mona G.&quot;,&quot;parse-names&quot;:false,&quot;dropping-particle&quot;:&quot;&quot;,&quot;non-dropping-particle&quot;:&quot;&quot;},{&quot;family&quot;:&quot;Abdulqadir&quot;,&quot;given&quot;:&quot;Salar O.&quot;,&quot;parse-names&quot;:false,&quot;dropping-particle&quot;:&quot;&quot;,&quot;non-dropping-particle&quot;:&quot;&quot;},{&quot;family&quot;:&quot;El-Kader&quot;,&quot;given&quot;:&quot;Rabab G.Abd&quot;,&quot;parse-names&quot;:false,&quot;dropping-particle&quot;:&quot;&quot;,&quot;non-dropping-particle&quot;:&quot;&quot;},{&quot;family&quot;:&quot;El-Shall&quot;,&quot;given&quot;:&quot;Nahed A.&quot;,&quot;parse-names&quot;:false,&quot;dropping-particle&quot;:&quot;&quot;,&quot;non-dropping-particle&quot;:&quot;&quot;},{&quot;family&quot;:&quot;Chandran&quot;,&quot;given&quot;:&quot;Deepak&quot;,&quot;parse-names&quot;:false,&quot;dropping-particle&quot;:&quot;&quot;,&quot;non-dropping-particle&quot;:&quot;&quot;},{&quot;family&quot;:&quot;Rehman&quot;,&quot;given&quot;:&quot;Mohammad E.Ur&quot;,&quot;parse-names&quot;:false,&quot;dropping-particle&quot;:&quot;&quot;,&quot;non-dropping-particle&quot;:&quot;&quot;},{&quot;family&quot;:&quot;Dhama&quot;,&quot;given&quot;:&quot;Kuldeep&quot;,&quot;parse-names&quot;:false,&quot;dropping-particle&quot;:&quot;&quot;,&quot;non-dropping-particle&quot;:&quot;&quot;}],&quot;container-title&quot;:&quot;Health Science Reports&quot;,&quot;container-title-short&quot;:&quot;Health Sci Rep&quot;,&quot;DOI&quot;:&quot;10.1002/hsr2.1240&quot;,&quot;ISSN&quot;:&quot;23988835&quot;,&quot;PMID&quot;:&quot;37152220&quot;,&quot;issued&quot;:{&quot;date-parts&quot;:[[2023,5,1]]},&quot;abstract&quot;:&quot;Across the world, traffic accidents cause major health problems and are of concern to health institutions; nearly 1.35 million people are killed or disabled in traffic accidents every year. In 2019, 93% of road traffic injury-related mortality occurred in low- and middle-income countries with an estimated burden of 1.3 million deaths. This issue is growing; by 2030, road traffic injuries will be the seventh leading cause of death globally. The present report highlights an overview of road traffic accidents, accidental injuries, and deaths, associated risk factors, important precautions, safety rules, and counteracting management strategies. In modern cultures, road accidents are a major source of death and serious injuries. Road traffic injuries are a substantial yet underserved public health issue around the world that requires immediate attention. To prevent accidents in the long term, it is essential to adopt conservative preventive measures that can minimize collisions and promote a safe road environment.&quot;,&quot;publisher&quot;:&quot;John Wiley and Sons Inc&quot;,&quot;issue&quot;:&quot;5&quot;,&quot;volume&quot;:&quot;6&quot;},&quot;isTemporary&quot;:false}]},{&quot;citationID&quot;:&quot;MENDELEY_CITATION_6b565c23-842f-41ad-adf5-028da75b0dd8&quot;,&quot;properties&quot;:{&quot;noteIndex&quot;:0},&quot;isEdited&quot;:false,&quot;manualOverride&quot;:{&quot;isManuallyOverridden&quot;:false,&quot;citeprocText&quot;:&quot;(Adedeji et al., 2021)&quot;,&quot;manualOverrideText&quot;:&quot;&quot;},&quot;citationTag&quot;:&quot;MENDELEY_CITATION_v3_eyJjaXRhdGlvbklEIjoiTUVOREVMRVlfQ0lUQVRJT05fNmI1NjVjMjMtODQyZi00MWFkLWFkZjUtMDI4ZGE3NWIwZGQ4IiwicHJvcGVydGllcyI6eyJub3RlSW5kZXgiOjB9LCJpc0VkaXRlZCI6ZmFsc2UsIm1hbnVhbE92ZXJyaWRlIjp7ImlzTWFudWFsbHlPdmVycmlkZGVuIjpmYWxzZSwiY2l0ZXByb2NUZXh0IjoiKEFkZWRlamkgZXQgYWwuLCAyMDIxKSIsIm1hbnVhbE92ZXJyaWRlVGV4dCI6IiJ9LCJjaXRhdGlvbkl0ZW1zIjpbeyJpZCI6IjY5ZDQ1MmVlLWFhMzUtMzhhYS05YjQ2LWY2ZjFlN2FjYmEzNiIsIml0ZW1EYXRhIjp7InR5cGUiOiJhcnRpY2xlLWpvdXJuYWwiLCJpZCI6IjY5ZDQ1MmVlLWFhMzUtMzhhYS05YjQ2LWY2ZjFlN2FjYmEzNiIsInRpdGxlIjoiUmVhY3Rpb24gYmVoYXZpb3VyIG9mIGRyaXZlcnMgdG8gbWFya2VkIGFuZCB1bm1hcmtlZCByb2FkOiBHaGFuYSBwZXJzcGVjdGl2ZSIsImF1dGhvciI6W3siZmFtaWx5IjoiQWRlZGVqaSIsImdpdmVuIjoiSmFjb2IgQWRlZGF5byIsInBhcnNlLW5hbWVzIjpmYWxzZSwiZHJvcHBpbmctcGFydGljbGUiOiIiLCJub24tZHJvcHBpbmctcGFydGljbGUiOiIifSx7ImZhbWlseSI6IkZlaWtpZSIsImdpdmVuIjoiWG9saXN3YSIsInBhcnNlLW5hbWVzIjpmYWxzZSwiZHJvcHBpbmctcGFydGljbGUiOiIiLCJub24tZHJvcHBpbmctcGFydGljbGUiOiIifSx7ImZhbWlseSI6IkR6b2diZXd1IiwiZ2l2ZW4iOiJUaHl3aWxsIENlcGhhcyIsInBhcnNlLW5hbWVzIjpmYWxzZSwiZHJvcHBpbmctcGFydGljbGUiOiIiLCJub24tZHJvcHBpbmctcGFydGljbGUiOiIifSx7ImZhbWlseSI6Ik1vc3RhZmEiLCJnaXZlbiI6Ik1vaGFtZWQiLCJwYXJzZS1uYW1lcyI6ZmFsc2UsImRyb3BwaW5nLXBhcnRpY2xlIjoiIiwibm9uLWRyb3BwaW5nLXBhcnRpY2xlIjoiIn1dLCJjb250YWluZXItdGl0bGUiOiJQdXQgaSBzYW9icmHEh2FqIiwiRE9JIjoiMTAuMzEwNzUvcGlzLjY3LjAxLjAxIiwiSVNTTiI6IjA0Nzg5NzMzIiwiaXNzdWVkIjp7ImRhdGUtcGFydHMiOltbMjAyMSwzLDIyXV19LCJwYWdlIjoiMS02IiwiYWJzdHJhY3QiOiJBZnJpY2EgaXMgdGhlIGxlYWRpbmcgY29udGluZW50IGdsb2JhbGx5IGluIHRoZSByYXRlIG9mIHJvYWQgdHJhZmZpYyBmYXRhbGl0aWVzLCB5ZXQgaXQgaXMgdGhlIGxlYXN0IG1vdG9yaXplZCBjb21wYXJlZCB0byB0aGUgb3RoZXIgZml2ZSBjb250aW5lbnRzLiBUaGlzIHByZWRpY2FtZW50IGlzIHNhaWQgdG8gYmUgb25lIG9mIHRoZSBsZWFkaW5nIGNhdXNlIG9mIGRlYXRoIGFtb25nIHlvdXRoIGFuZCBnZW5lcmFsbHksIHJhdGVkIGFzIG9uZSBvZiB0aGUgdGVuIGNhdXNlcyBvZiBkZWF0aCBpbiB0aGUgd29ybGQuIEV4Y2x1c2l2ZWx5LCBHaGFuYeKAmXMgcmF0ZSBvZiB0cmFmZmljIGZhdGFsaXRpZXMgaXMgZ3Jvd2luZyBkZXNwaXRlIHRoZSBlZmZvcnRzIGludmVzdGVkIGluIHJlZHVjaW5nIGl0LiBOZXZlcnRoZWxlc3MsIG1vcmUgZm9jdXMgbmVlZHMgdG8gYmUgaW52ZXN0ZWQgaW4gdGhlIHRyYWZmaWMgY29udHJvbCBzeXN0ZW1zIHN1Y2ggYXMgdHJhZmZpYyBzaWduYWxzLCBzaWducyBvciByb2FkIG1hcmtpbmdzLiBBcyB0aGlzIHN5c3RlbSB0ZW5kcyB0byBjb25zaWRlcmFibHkgcmVkdWNlIHRoZSBudW1iZXIgb2YgY29uZmxpY3RzIGFuZCBtaW5pbWl6ZSByb2FkIHVzZXLigJlzIGVycm9ycy4gRnVydGhlcm1vcmUsIHRoaXMgc3lzdGVtIGNyZWF0ZXMgZHJpdmVyc+KAmSBleHBlY3RhdGlvbnMgb2YgdGhlIGNvbmRpdGlvbnMgd2hpY2ggdGhleSB3aWxsIG1lZXQgYWhlYWQgYW5kIHRoZSBkcml2aW5nIHRhc2tzIHJlcXVpcmVkLiBJZiBtaXNsZWFkaW5nIGluZm9ybWF0aW9uIGlzIHByb3ZpZGVkLCBvciBub25lIGlzIGF2YWlsYWJsZSwgaGF6YXJkb3VzIHNpdHVhdGlvbnMgY2FuIHJlc3VsdC4gT3ZlcmFsbCwgdGhpcyB0cmFmZmljIHN5c3RlbSBpcyBpbmFkZXF1YXRlIG9yIGxhY2tpbmcgaW4gbW9zdCBkZXZlbG9waW5nIGNvdW50cmllcyBhcyB0aGVyZSBhcmUgbm8gcHJvcGVyIG1haW50ZW5hbmNlIHN0cmF0ZWdpZXMgaW4gcGxhY2UuIFRodXMsIHRoaXMgc3R1ZHkgaW52ZXN0aWdhdGVzIGFuZCBldmFsdWF0ZXMgdGhlIHJlYWN0aW9uIG9mIGRyaXZlcnMgdG8gdGhlIG1hcmtlZCBhbmQgdW5tYXJrZWQgcm9hZHMuIFVzaW5nIHJhbmRvbSBxdWFudGl0YXRpdmUgc2FtcGxpbmcgbWV0aG9kcywgR2hhbmFpYW4gZHJpdmVycyB3ZXJlIGludGVydmlld2VkIG9uIHRoZWlyIGV4cGVyaWVuY2VzIHdoZW4gZHJpdmluZyBvbiB0aGUgbWFya2VkIGFuZCB1bm1hcmtlZCByb2FkLiBPdmVyYWxsLCB0aGlzIHN0dWR5IHdpbGwgaGlnaGxpZ2h0IHRoZSBuZWNlc3NpdHkgb2Ygcm9hZCBtYXJraW5ncyBpbiByZWR1Y2luZyB0cmFmZmljIGZhdGFsaXR5IHJhdGUgYW5kIHRoZSBwc3ljaG9sb2dpY2FsIGVmZmVjdCBvZiB0aGUgdW5hdmFpbGFiaWxpdHkgb2Ygcm9hZCBtYXJraW5nIG9uIGRyaXZlcnPigJkgZXhwZWN0YXRpb24gYW5kIGNvbnNlcXVlbnRseSwgdGhlIGVmZmVjdCBvbiB0aGVpciBiZWhhdmlvdXIgaW4gbW9zdCBkZXZlbG9waW5nIGNvdW50cmllcy4iLCJwdWJsaXNoZXIiOiJUaGUgUm9hZCBBc3NvY2lhdGlvbiBvZiBTZXJiaWEgVmlhLXZpdGEiLCJpc3N1ZSI6IjEiLCJ2b2x1bWUiOiI2NyIsImNvbnRhaW5lci10aXRsZS1zaG9ydCI6IiJ9LCJpc1RlbXBvcmFyeSI6ZmFsc2V9XX0=&quot;,&quot;citationItems&quot;:[{&quot;id&quot;:&quot;69d452ee-aa35-38aa-9b46-f6f1e7acba36&quot;,&quot;itemData&quot;:{&quot;type&quot;:&quot;article-journal&quot;,&quot;id&quot;:&quot;69d452ee-aa35-38aa-9b46-f6f1e7acba36&quot;,&quot;title&quot;:&quot;Reaction behaviour of drivers to marked and unmarked road: Ghana perspective&quot;,&quot;author&quot;:[{&quot;family&quot;:&quot;Adedeji&quot;,&quot;given&quot;:&quot;Jacob Adedayo&quot;,&quot;parse-names&quot;:false,&quot;dropping-particle&quot;:&quot;&quot;,&quot;non-dropping-particle&quot;:&quot;&quot;},{&quot;family&quot;:&quot;Feikie&quot;,&quot;given&quot;:&quot;Xoliswa&quot;,&quot;parse-names&quot;:false,&quot;dropping-particle&quot;:&quot;&quot;,&quot;non-dropping-particle&quot;:&quot;&quot;},{&quot;family&quot;:&quot;Dzogbewu&quot;,&quot;given&quot;:&quot;Thywill Cephas&quot;,&quot;parse-names&quot;:false,&quot;dropping-particle&quot;:&quot;&quot;,&quot;non-dropping-particle&quot;:&quot;&quot;},{&quot;family&quot;:&quot;Mostafa&quot;,&quot;given&quot;:&quot;Mohamed&quot;,&quot;parse-names&quot;:false,&quot;dropping-particle&quot;:&quot;&quot;,&quot;non-dropping-particle&quot;:&quot;&quot;}],&quot;container-title&quot;:&quot;Put i saobraćaj&quot;,&quot;DOI&quot;:&quot;10.31075/pis.67.01.01&quot;,&quot;ISSN&quot;:&quot;04789733&quot;,&quot;issued&quot;:{&quot;date-parts&quot;:[[2021,3,22]]},&quot;page&quot;:&quot;1-6&quot;,&quot;abstract&quot;:&quot;Africa is the leading continent globally in the rate of road traffic fatalities, yet it is the least motorized compared to the other five continents. This predicament is said to be one of the leading cause of death among youth and generally, rated as one of the ten causes of death in the world. Exclusively, Ghana’s rate of traffic fatalities is growing despite the efforts invested in reducing it. Nevertheless, more focus needs to be invested in the traffic control systems such as traffic signals, signs or road markings. As this system tends to considerably reduce the number of conflicts and minimize road user’s errors. Furthermore, this system creates drivers’ expectations of the conditions which they will meet ahead and the driving tasks required. If misleading information is provided, or none is available, hazardous situations can result. Overall, this traffic system is inadequate or lacking in most developing countries as there are no proper maintenance strategies in place. Thus, this study investigates and evaluates the reaction of drivers to the marked and unmarked roads. Using random quantitative sampling methods, Ghanaian drivers were interviewed on their experiences when driving on the marked and unmarked road. Overall, this study will highlight the necessity of road markings in reducing traffic fatality rate and the psychological effect of the unavailability of road marking on drivers’ expectation and consequently, the effect on their behaviour in most developing countries.&quot;,&quot;publisher&quot;:&quot;The Road Association of Serbia Via-vita&quot;,&quot;issue&quot;:&quot;1&quot;,&quot;volume&quot;:&quot;67&quot;,&quot;container-title-short&quot;:&quot;&quot;},&quot;isTemporary&quot;:false}]},{&quot;citationID&quot;:&quot;MENDELEY_CITATION_599c3262-5cd0-4b66-bf54-1a867f4214d9&quot;,&quot;properties&quot;:{&quot;noteIndex&quot;:0},&quot;isEdited&quot;:false,&quot;manualOverride&quot;:{&quot;isManuallyOverridden&quot;:true,&quot;citeprocText&quot;:&quot;(Adedeji et al., 2021)&quot;,&quot;manualOverrideText&quot;:&quot;Adedeji et al. (2021)&quot;},&quot;citationTag&quot;:&quot;MENDELEY_CITATION_v3_eyJjaXRhdGlvbklEIjoiTUVOREVMRVlfQ0lUQVRJT05fNTk5YzMyNjItNWNkMC00YjY2LWJmNTQtMWE4NjdmNDIxNGQ5IiwicHJvcGVydGllcyI6eyJub3RlSW5kZXgiOjB9LCJpc0VkaXRlZCI6ZmFsc2UsIm1hbnVhbE92ZXJyaWRlIjp7ImlzTWFudWFsbHlPdmVycmlkZGVuIjp0cnVlLCJjaXRlcHJvY1RleHQiOiIoQWRlZGVqaSBldCBhbC4sIDIwMjEpIiwibWFudWFsT3ZlcnJpZGVUZXh0IjoiQWRlZGVqaSBldCBhbC4gKDIwMjEpIn0sImNpdGF0aW9uSXRlbXMiOlt7ImlkIjoiNjlkNDUyZWUtYWEzNS0zOGFhLTliNDYtZjZmMWU3YWNiYTM2IiwiaXRlbURhdGEiOnsidHlwZSI6ImFydGljbGUtam91cm5hbCIsImlkIjoiNjlkNDUyZWUtYWEzNS0zOGFhLTliNDYtZjZmMWU3YWNiYTM2IiwidGl0bGUiOiJSZWFjdGlvbiBiZWhhdmlvdXIgb2YgZHJpdmVycyB0byBtYXJrZWQgYW5kIHVubWFya2VkIHJvYWQ6IEdoYW5hIHBlcnNwZWN0aXZlIiwiYXV0aG9yIjpbeyJmYW1pbHkiOiJBZGVkZWppIiwiZ2l2ZW4iOiJKYWNvYiBBZGVkYXlvIiwicGFyc2UtbmFtZXMiOmZhbHNlLCJkcm9wcGluZy1wYXJ0aWNsZSI6IiIsIm5vbi1kcm9wcGluZy1wYXJ0aWNsZSI6IiJ9LHsiZmFtaWx5IjoiRmVpa2llIiwiZ2l2ZW4iOiJYb2xpc3dhIiwicGFyc2UtbmFtZXMiOmZhbHNlLCJkcm9wcGluZy1wYXJ0aWNsZSI6IiIsIm5vbi1kcm9wcGluZy1wYXJ0aWNsZSI6IiJ9LHsiZmFtaWx5IjoiRHpvZ2Jld3UiLCJnaXZlbiI6IlRoeXdpbGwgQ2VwaGFzIiwicGFyc2UtbmFtZXMiOmZhbHNlLCJkcm9wcGluZy1wYXJ0aWNsZSI6IiIsIm5vbi1kcm9wcGluZy1wYXJ0aWNsZSI6IiJ9LHsiZmFtaWx5IjoiTW9zdGFmYSIsImdpdmVuIjoiTW9oYW1lZCIsInBhcnNlLW5hbWVzIjpmYWxzZSwiZHJvcHBpbmctcGFydGljbGUiOiIiLCJub24tZHJvcHBpbmctcGFydGljbGUiOiIifV0sImNvbnRhaW5lci10aXRsZSI6IlB1dCBpIHNhb2JyYcSHYWoiLCJET0kiOiIxMC4zMTA3NS9waXMuNjcuMDEuMDEiLCJJU1NOIjoiMDQ3ODk3MzMiLCJpc3N1ZWQiOnsiZGF0ZS1wYXJ0cyI6W1syMDIxLDMsMjJdXX0sInBhZ2UiOiIxLTYiLCJhYnN0cmFjdCI6IkFmcmljYSBpcyB0aGUgbGVhZGluZyBjb250aW5lbnQgZ2xvYmFsbHkgaW4gdGhlIHJhdGUgb2Ygcm9hZCB0cmFmZmljIGZhdGFsaXRpZXMsIHlldCBpdCBpcyB0aGUgbGVhc3QgbW90b3JpemVkIGNvbXBhcmVkIHRvIHRoZSBvdGhlciBmaXZlIGNvbnRpbmVudHMuIFRoaXMgcHJlZGljYW1lbnQgaXMgc2FpZCB0byBiZSBvbmUgb2YgdGhlIGxlYWRpbmcgY2F1c2Ugb2YgZGVhdGggYW1vbmcgeW91dGggYW5kIGdlbmVyYWxseSwgcmF0ZWQgYXMgb25lIG9mIHRoZSB0ZW4gY2F1c2VzIG9mIGRlYXRoIGluIHRoZSB3b3JsZC4gRXhjbHVzaXZlbHksIEdoYW5h4oCZcyByYXRlIG9mIHRyYWZmaWMgZmF0YWxpdGllcyBpcyBncm93aW5nIGRlc3BpdGUgdGhlIGVmZm9ydHMgaW52ZXN0ZWQgaW4gcmVkdWNpbmcgaXQuIE5ldmVydGhlbGVzcywgbW9yZSBmb2N1cyBuZWVkcyB0byBiZSBpbnZlc3RlZCBpbiB0aGUgdHJhZmZpYyBjb250cm9sIHN5c3RlbXMgc3VjaCBhcyB0cmFmZmljIHNpZ25hbHMsIHNpZ25zIG9yIHJvYWQgbWFya2luZ3MuIEFzIHRoaXMgc3lzdGVtIHRlbmRzIHRvIGNvbnNpZGVyYWJseSByZWR1Y2UgdGhlIG51bWJlciBvZiBjb25mbGljdHMgYW5kIG1pbmltaXplIHJvYWQgdXNlcuKAmXMgZXJyb3JzLiBGdXJ0aGVybW9yZSwgdGhpcyBzeXN0ZW0gY3JlYXRlcyBkcml2ZXJz4oCZIGV4cGVjdGF0aW9ucyBvZiB0aGUgY29uZGl0aW9ucyB3aGljaCB0aGV5IHdpbGwgbWVldCBhaGVhZCBhbmQgdGhlIGRyaXZpbmcgdGFza3MgcmVxdWlyZWQuIElmIG1pc2xlYWRpbmcgaW5mb3JtYXRpb24gaXMgcHJvdmlkZWQsIG9yIG5vbmUgaXMgYXZhaWxhYmxlLCBoYXphcmRvdXMgc2l0dWF0aW9ucyBjYW4gcmVzdWx0LiBPdmVyYWxsLCB0aGlzIHRyYWZmaWMgc3lzdGVtIGlzIGluYWRlcXVhdGUgb3IgbGFja2luZyBpbiBtb3N0IGRldmVsb3BpbmcgY291bnRyaWVzIGFzIHRoZXJlIGFyZSBubyBwcm9wZXIgbWFpbnRlbmFuY2Ugc3RyYXRlZ2llcyBpbiBwbGFjZS4gVGh1cywgdGhpcyBzdHVkeSBpbnZlc3RpZ2F0ZXMgYW5kIGV2YWx1YXRlcyB0aGUgcmVhY3Rpb24gb2YgZHJpdmVycyB0byB0aGUgbWFya2VkIGFuZCB1bm1hcmtlZCByb2Fkcy4gVXNpbmcgcmFuZG9tIHF1YW50aXRhdGl2ZSBzYW1wbGluZyBtZXRob2RzLCBHaGFuYWlhbiBkcml2ZXJzIHdlcmUgaW50ZXJ2aWV3ZWQgb24gdGhlaXIgZXhwZXJpZW5jZXMgd2hlbiBkcml2aW5nIG9uIHRoZSBtYXJrZWQgYW5kIHVubWFya2VkIHJvYWQuIE92ZXJhbGwsIHRoaXMgc3R1ZHkgd2lsbCBoaWdobGlnaHQgdGhlIG5lY2Vzc2l0eSBvZiByb2FkIG1hcmtpbmdzIGluIHJlZHVjaW5nIHRyYWZmaWMgZmF0YWxpdHkgcmF0ZSBhbmQgdGhlIHBzeWNob2xvZ2ljYWwgZWZmZWN0IG9mIHRoZSB1bmF2YWlsYWJpbGl0eSBvZiByb2FkIG1hcmtpbmcgb24gZHJpdmVyc+KAmSBleHBlY3RhdGlvbiBhbmQgY29uc2VxdWVudGx5LCB0aGUgZWZmZWN0IG9uIHRoZWlyIGJlaGF2aW91ciBpbiBtb3N0IGRldmVsb3BpbmcgY291bnRyaWVzLiIsInB1Ymxpc2hlciI6IlRoZSBSb2FkIEFzc29jaWF0aW9uIG9mIFNlcmJpYSBWaWEtdml0YSIsImlzc3VlIjoiMSIsInZvbHVtZSI6IjY3IiwiY29udGFpbmVyLXRpdGxlLXNob3J0IjoiIn0sImlzVGVtcG9yYXJ5IjpmYWxzZX1dfQ==&quot;,&quot;citationItems&quot;:[{&quot;id&quot;:&quot;69d452ee-aa35-38aa-9b46-f6f1e7acba36&quot;,&quot;itemData&quot;:{&quot;type&quot;:&quot;article-journal&quot;,&quot;id&quot;:&quot;69d452ee-aa35-38aa-9b46-f6f1e7acba36&quot;,&quot;title&quot;:&quot;Reaction behaviour of drivers to marked and unmarked road: Ghana perspective&quot;,&quot;author&quot;:[{&quot;family&quot;:&quot;Adedeji&quot;,&quot;given&quot;:&quot;Jacob Adedayo&quot;,&quot;parse-names&quot;:false,&quot;dropping-particle&quot;:&quot;&quot;,&quot;non-dropping-particle&quot;:&quot;&quot;},{&quot;family&quot;:&quot;Feikie&quot;,&quot;given&quot;:&quot;Xoliswa&quot;,&quot;parse-names&quot;:false,&quot;dropping-particle&quot;:&quot;&quot;,&quot;non-dropping-particle&quot;:&quot;&quot;},{&quot;family&quot;:&quot;Dzogbewu&quot;,&quot;given&quot;:&quot;Thywill Cephas&quot;,&quot;parse-names&quot;:false,&quot;dropping-particle&quot;:&quot;&quot;,&quot;non-dropping-particle&quot;:&quot;&quot;},{&quot;family&quot;:&quot;Mostafa&quot;,&quot;given&quot;:&quot;Mohamed&quot;,&quot;parse-names&quot;:false,&quot;dropping-particle&quot;:&quot;&quot;,&quot;non-dropping-particle&quot;:&quot;&quot;}],&quot;container-title&quot;:&quot;Put i saobraćaj&quot;,&quot;DOI&quot;:&quot;10.31075/pis.67.01.01&quot;,&quot;ISSN&quot;:&quot;04789733&quot;,&quot;issued&quot;:{&quot;date-parts&quot;:[[2021,3,22]]},&quot;page&quot;:&quot;1-6&quot;,&quot;abstract&quot;:&quot;Africa is the leading continent globally in the rate of road traffic fatalities, yet it is the least motorized compared to the other five continents. This predicament is said to be one of the leading cause of death among youth and generally, rated as one of the ten causes of death in the world. Exclusively, Ghana’s rate of traffic fatalities is growing despite the efforts invested in reducing it. Nevertheless, more focus needs to be invested in the traffic control systems such as traffic signals, signs or road markings. As this system tends to considerably reduce the number of conflicts and minimize road user’s errors. Furthermore, this system creates drivers’ expectations of the conditions which they will meet ahead and the driving tasks required. If misleading information is provided, or none is available, hazardous situations can result. Overall, this traffic system is inadequate or lacking in most developing countries as there are no proper maintenance strategies in place. Thus, this study investigates and evaluates the reaction of drivers to the marked and unmarked roads. Using random quantitative sampling methods, Ghanaian drivers were interviewed on their experiences when driving on the marked and unmarked road. Overall, this study will highlight the necessity of road markings in reducing traffic fatality rate and the psychological effect of the unavailability of road marking on drivers’ expectation and consequently, the effect on their behaviour in most developing countries.&quot;,&quot;publisher&quot;:&quot;The Road Association of Serbia Via-vita&quot;,&quot;issue&quot;:&quot;1&quot;,&quot;volume&quot;:&quot;67&quot;,&quot;container-title-short&quot;:&quot;&quot;},&quot;isTemporary&quot;:false}]},{&quot;citationID&quot;:&quot;MENDELEY_CITATION_92e8c283-83cc-415c-9ce6-8f0e81b9b758&quot;,&quot;properties&quot;:{&quot;noteIndex&quot;:0},&quot;isEdited&quot;:false,&quot;manualOverride&quot;:{&quot;isManuallyOverridden&quot;:false,&quot;citeprocText&quot;:&quot;(Ahmed et al., 2023)&quot;,&quot;manualOverrideText&quot;:&quot;&quot;},&quot;citationTag&quot;:&quot;MENDELEY_CITATION_v3_eyJjaXRhdGlvbklEIjoiTUVOREVMRVlfQ0lUQVRJT05fOTJlOGMyODMtODNjYy00MTVjLTljZTYtOGYwZTgxYjliNzU4IiwicHJvcGVydGllcyI6eyJub3RlSW5kZXgiOjB9LCJpc0VkaXRlZCI6ZmFsc2UsIm1hbnVhbE92ZXJyaWRlIjp7ImlzTWFudWFsbHlPdmVycmlkZGVuIjpmYWxzZSwiY2l0ZXByb2NUZXh0IjoiKEFobWVkIGV0IGFsLiwgMjAyMykiLCJtYW51YWxPdmVycmlkZVRleHQiOiIifSwiY2l0YXRpb25JdGVtcyI6W3siaWQiOiIyMzM1NWVlMi01YzU1LTM5ZTUtOTJjNS1mNGZmZGZmM2YwYjciLCJpdGVtRGF0YSI6eyJ0eXBlIjoiYXJ0aWNsZS1qb3VybmFsIiwiaWQiOiIyMzM1NWVlMi01YzU1LTM5ZTUtOTJjNS1mNGZmZGZmM2YwYjciLCJ0aXRsZSI6IlJvYWQgdHJhZmZpYyBhY2NpZGVudGFsIGluanVyaWVzIGFuZCBkZWF0aHM6IEEgbmVnbGVjdGVkIGdsb2JhbCBoZWFsdGggaXNzdWUiLCJhdXRob3IiOlt7ImZhbWlseSI6IkFobWVkIiwiZ2l2ZW4iOiJTaXJ3YW4gSy4iLCJwYXJzZS1uYW1lcyI6ZmFsc2UsImRyb3BwaW5nLXBhcnRpY2xlIjoiIiwibm9uLWRyb3BwaW5nLXBhcnRpY2xlIjoiIn0seyJmYW1pbHkiOiJNb2hhbW1lZCIsImdpdmVuIjoiTW9uYSBHLiIsInBhcnNlLW5hbWVzIjpmYWxzZSwiZHJvcHBpbmctcGFydGljbGUiOiIiLCJub24tZHJvcHBpbmctcGFydGljbGUiOiIifSx7ImZhbWlseSI6IkFiZHVscWFkaXIiLCJnaXZlbiI6IlNhbGFyIE8uIiwicGFyc2UtbmFtZXMiOmZhbHNlLCJkcm9wcGluZy1wYXJ0aWNsZSI6IiIsIm5vbi1kcm9wcGluZy1wYXJ0aWNsZSI6IiJ9LHsiZmFtaWx5IjoiRWwtS2FkZXIiLCJnaXZlbiI6IlJhYmFiIEcuQWJkIiwicGFyc2UtbmFtZXMiOmZhbHNlLCJkcm9wcGluZy1wYXJ0aWNsZSI6IiIsIm5vbi1kcm9wcGluZy1wYXJ0aWNsZSI6IiJ9LHsiZmFtaWx5IjoiRWwtU2hhbGwiLCJnaXZlbiI6Ik5haGVkIEEuIiwicGFyc2UtbmFtZXMiOmZhbHNlLCJkcm9wcGluZy1wYXJ0aWNsZSI6IiIsIm5vbi1kcm9wcGluZy1wYXJ0aWNsZSI6IiJ9LHsiZmFtaWx5IjoiQ2hhbmRyYW4iLCJnaXZlbiI6IkRlZXBhayIsInBhcnNlLW5hbWVzIjpmYWxzZSwiZHJvcHBpbmctcGFydGljbGUiOiIiLCJub24tZHJvcHBpbmctcGFydGljbGUiOiIifSx7ImZhbWlseSI6IlJlaG1hbiIsImdpdmVuIjoiTW9oYW1tYWQgRS5VciIsInBhcnNlLW5hbWVzIjpmYWxzZSwiZHJvcHBpbmctcGFydGljbGUiOiIiLCJub24tZHJvcHBpbmctcGFydGljbGUiOiIifSx7ImZhbWlseSI6IkRoYW1hIiwiZ2l2ZW4iOiJLdWxkZWVwIiwicGFyc2UtbmFtZXMiOmZhbHNlLCJkcm9wcGluZy1wYXJ0aWNsZSI6IiIsIm5vbi1kcm9wcGluZy1wYXJ0aWNsZSI6IiJ9XSwiY29udGFpbmVyLXRpdGxlIjoiSGVhbHRoIFNjaWVuY2UgUmVwb3J0cyIsImNvbnRhaW5lci10aXRsZS1zaG9ydCI6IkhlYWx0aCBTY2kgUmVwIiwiRE9JIjoiMTAuMTAwMi9oc3IyLjEyNDAiLCJJU1NOIjoiMjM5ODg4MzUiLCJQTUlEIjoiMzcxNTIyMjAiLCJpc3N1ZWQiOnsiZGF0ZS1wYXJ0cyI6W1syMDIzLDUsMV1dfSwiYWJzdHJhY3QiOiJBY3Jvc3MgdGhlIHdvcmxkLCB0cmFmZmljIGFjY2lkZW50cyBjYXVzZSBtYWpvciBoZWFsdGggcHJvYmxlbXMgYW5kIGFyZSBvZiBjb25jZXJuIHRvIGhlYWx0aCBpbnN0aXR1dGlvbnM7IG5lYXJseSAxLjM1IG1pbGxpb24gcGVvcGxlIGFyZSBraWxsZWQgb3IgZGlzYWJsZWQgaW4gdHJhZmZpYyBhY2NpZGVudHMgZXZlcnkgeWVhci4gSW4gMjAxOSwgOTMlIG9mIHJvYWQgdHJhZmZpYyBpbmp1cnktcmVsYXRlZCBtb3J0YWxpdHkgb2NjdXJyZWQgaW4gbG93LSBhbmQgbWlkZGxlLWluY29tZSBjb3VudHJpZXMgd2l0aCBhbiBlc3RpbWF0ZWQgYnVyZGVuIG9mIDEuMyBtaWxsaW9uIGRlYXRocy4gVGhpcyBpc3N1ZSBpcyBncm93aW5nOyBieSAyMDMwLCByb2FkIHRyYWZmaWMgaW5qdXJpZXMgd2lsbCBiZSB0aGUgc2V2ZW50aCBsZWFkaW5nIGNhdXNlIG9mIGRlYXRoIGdsb2JhbGx5LiBUaGUgcHJlc2VudCByZXBvcnQgaGlnaGxpZ2h0cyBhbiBvdmVydmlldyBvZiByb2FkIHRyYWZmaWMgYWNjaWRlbnRzLCBhY2NpZGVudGFsIGluanVyaWVzLCBhbmQgZGVhdGhzLCBhc3NvY2lhdGVkIHJpc2sgZmFjdG9ycywgaW1wb3J0YW50IHByZWNhdXRpb25zLCBzYWZldHkgcnVsZXMsIGFuZCBjb3VudGVyYWN0aW5nIG1hbmFnZW1lbnQgc3RyYXRlZ2llcy4gSW4gbW9kZXJuIGN1bHR1cmVzLCByb2FkIGFjY2lkZW50cyBhcmUgYSBtYWpvciBzb3VyY2Ugb2YgZGVhdGggYW5kIHNlcmlvdXMgaW5qdXJpZXMuIFJvYWQgdHJhZmZpYyBpbmp1cmllcyBhcmUgYSBzdWJzdGFudGlhbCB5ZXQgdW5kZXJzZXJ2ZWQgcHVibGljIGhlYWx0aCBpc3N1ZSBhcm91bmQgdGhlIHdvcmxkIHRoYXQgcmVxdWlyZXMgaW1tZWRpYXRlIGF0dGVudGlvbi4gVG8gcHJldmVudCBhY2NpZGVudHMgaW4gdGhlIGxvbmcgdGVybSwgaXQgaXMgZXNzZW50aWFsIHRvIGFkb3B0IGNvbnNlcnZhdGl2ZSBwcmV2ZW50aXZlIG1lYXN1cmVzIHRoYXQgY2FuIG1pbmltaXplIGNvbGxpc2lvbnMgYW5kIHByb21vdGUgYSBzYWZlIHJvYWQgZW52aXJvbm1lbnQuIiwicHVibGlzaGVyIjoiSm9obiBXaWxleSBhbmQgU29ucyBJbmMiLCJpc3N1ZSI6IjUiLCJ2b2x1bWUiOiI2In0sImlzVGVtcG9yYXJ5IjpmYWxzZX1dfQ==&quot;,&quot;citationItems&quot;:[{&quot;id&quot;:&quot;23355ee2-5c55-39e5-92c5-f4ffdff3f0b7&quot;,&quot;itemData&quot;:{&quot;type&quot;:&quot;article-journal&quot;,&quot;id&quot;:&quot;23355ee2-5c55-39e5-92c5-f4ffdff3f0b7&quot;,&quot;title&quot;:&quot;Road traffic accidental injuries and deaths: A neglected global health issue&quot;,&quot;author&quot;:[{&quot;family&quot;:&quot;Ahmed&quot;,&quot;given&quot;:&quot;Sirwan K.&quot;,&quot;parse-names&quot;:false,&quot;dropping-particle&quot;:&quot;&quot;,&quot;non-dropping-particle&quot;:&quot;&quot;},{&quot;family&quot;:&quot;Mohammed&quot;,&quot;given&quot;:&quot;Mona G.&quot;,&quot;parse-names&quot;:false,&quot;dropping-particle&quot;:&quot;&quot;,&quot;non-dropping-particle&quot;:&quot;&quot;},{&quot;family&quot;:&quot;Abdulqadir&quot;,&quot;given&quot;:&quot;Salar O.&quot;,&quot;parse-names&quot;:false,&quot;dropping-particle&quot;:&quot;&quot;,&quot;non-dropping-particle&quot;:&quot;&quot;},{&quot;family&quot;:&quot;El-Kader&quot;,&quot;given&quot;:&quot;Rabab G.Abd&quot;,&quot;parse-names&quot;:false,&quot;dropping-particle&quot;:&quot;&quot;,&quot;non-dropping-particle&quot;:&quot;&quot;},{&quot;family&quot;:&quot;El-Shall&quot;,&quot;given&quot;:&quot;Nahed A.&quot;,&quot;parse-names&quot;:false,&quot;dropping-particle&quot;:&quot;&quot;,&quot;non-dropping-particle&quot;:&quot;&quot;},{&quot;family&quot;:&quot;Chandran&quot;,&quot;given&quot;:&quot;Deepak&quot;,&quot;parse-names&quot;:false,&quot;dropping-particle&quot;:&quot;&quot;,&quot;non-dropping-particle&quot;:&quot;&quot;},{&quot;family&quot;:&quot;Rehman&quot;,&quot;given&quot;:&quot;Mohammad E.Ur&quot;,&quot;parse-names&quot;:false,&quot;dropping-particle&quot;:&quot;&quot;,&quot;non-dropping-particle&quot;:&quot;&quot;},{&quot;family&quot;:&quot;Dhama&quot;,&quot;given&quot;:&quot;Kuldeep&quot;,&quot;parse-names&quot;:false,&quot;dropping-particle&quot;:&quot;&quot;,&quot;non-dropping-particle&quot;:&quot;&quot;}],&quot;container-title&quot;:&quot;Health Science Reports&quot;,&quot;container-title-short&quot;:&quot;Health Sci Rep&quot;,&quot;DOI&quot;:&quot;10.1002/hsr2.1240&quot;,&quot;ISSN&quot;:&quot;23988835&quot;,&quot;PMID&quot;:&quot;37152220&quot;,&quot;issued&quot;:{&quot;date-parts&quot;:[[2023,5,1]]},&quot;abstract&quot;:&quot;Across the world, traffic accidents cause major health problems and are of concern to health institutions; nearly 1.35 million people are killed or disabled in traffic accidents every year. In 2019, 93% of road traffic injury-related mortality occurred in low- and middle-income countries with an estimated burden of 1.3 million deaths. This issue is growing; by 2030, road traffic injuries will be the seventh leading cause of death globally. The present report highlights an overview of road traffic accidents, accidental injuries, and deaths, associated risk factors, important precautions, safety rules, and counteracting management strategies. In modern cultures, road accidents are a major source of death and serious injuries. Road traffic injuries are a substantial yet underserved public health issue around the world that requires immediate attention. To prevent accidents in the long term, it is essential to adopt conservative preventive measures that can minimize collisions and promote a safe road environment.&quot;,&quot;publisher&quot;:&quot;John Wiley and Sons Inc&quot;,&quot;issue&quot;:&quot;5&quot;,&quot;volume&quot;:&quot;6&quot;},&quot;isTemporary&quot;:false}]},{&quot;citationID&quot;:&quot;MENDELEY_CITATION_c27877a1-e3f2-4344-b867-eef23cfaa43c&quot;,&quot;properties&quot;:{&quot;noteIndex&quot;:0},&quot;isEdited&quot;:false,&quot;manualOverride&quot;:{&quot;isManuallyOverridden&quot;:true,&quot;citeprocText&quot;:&quot;(Agebure et al., 2023)&quot;,&quot;manualOverrideText&quot;:&quot;Agebure et al. (2023)&quot;},&quot;citationTag&quot;:&quot;MENDELEY_CITATION_v3_eyJjaXRhdGlvbklEIjoiTUVOREVMRVlfQ0lUQVRJT05fYzI3ODc3YTEtZTNmMi00MzQ0LWI4NjctZWVmMjNjZmFhNDNjIiwicHJvcGVydGllcyI6eyJub3RlSW5kZXgiOjB9LCJpc0VkaXRlZCI6ZmFsc2UsIm1hbnVhbE92ZXJyaWRlIjp7ImlzTWFudWFsbHlPdmVycmlkZGVuIjp0cnVlLCJjaXRlcHJvY1RleHQiOiIoQWdlYnVyZSBldCBhbC4sIDIwMjMpIiwibWFudWFsT3ZlcnJpZGVUZXh0IjoiQWdlYnVyZSBldCBhbC4gKDIwMjMpIn0sImNpdGF0aW9uSXRlbXMiOlt7ImlkIjoiM2NkNmI2ODItMTFiMS0zODdjLWFiMzctNTA4ZjdiZDBmODhiIiwiaXRlbURhdGEiOnsidHlwZSI6ImFydGljbGUtam91cm5hbCIsImlkIjoiM2NkNmI2ODItMTFiMS0zODdjLWFiMzctNTA4ZjdiZDBmODhiIiwidGl0bGUiOiJDYXVzZXMgYW5kIFN0cmF0ZWdpZXMgZm9yIFJlZHVjaW5nIFJvYWQgVHJhZmZpYyBBY2NpZGVudHMgaW4gdGhlIEJvbmdvIERpc3RyaWN0IG9mIEdoYW5hIiwiYXV0aG9yIjpbeyJmYW1pbHkiOiJBZ2VidXJlIiwiZ2l2ZW4iOiJBbmRyZXdzIEJhYmEiLCJwYXJzZS1uYW1lcyI6ZmFsc2UsImRyb3BwaW5nLXBhcnRpY2xlIjoiIiwibm9uLWRyb3BwaW5nLXBhcnRpY2xlIjoiIn0seyJmYW1pbHkiOiJBbWVkb3JtZSIsImdpdmVuIjoiU2hlcnJ5IEt3YWJsYSIsInBhcnNlLW5hbWVzIjpmYWxzZSwiZHJvcHBpbmctcGFydGljbGUiOiIiLCJub24tZHJvcHBpbmctcGFydGljbGUiOiIifSx7ImZhbWlseSI6IkpvaG5zb24iLCJnaXZlbiI6IkFtb2FuYWIgTm9yYmVydCIsInBhcnNlLW5hbWVzIjpmYWxzZSwiZHJvcHBpbmctcGFydGljbGUiOiIiLCJub24tZHJvcHBpbmctcGFydGljbGUiOiIifV0sImNvbnRhaW5lci10aXRsZSI6IkpvdXJuYWwgb2YgRW5naW5lZXJpbmcgUmVzZWFyY2ggYW5kIFJlcG9ydHMiLCJET0kiOiIxMC45NzM0L2plcnIvMjAyMy92MjVpOTk5MCIsImlzc3VlZCI6eyJkYXRlLXBhcnRzIjpbWzIwMjMsMTAsNl1dfSwicGFnZSI6IjE2Ni0xNzgiLCJhYnN0cmFjdCI6IkFpbTogVGhpcyBzdHVkeSBpbnRlbmRzIHRvIGFzc2VzcyBkcml2ZXJz4oCZIHN0YXRlIG9mIGtub3dsZWRnZSBvbiB0aGUgbWFpbiBjYXVzZXMgYW5kIHRoZSBiZXN0IHN0cmF0ZWdpZXMgY2FwYWJsZSBvZiByZWR1Y2luZyByb2FkIHRyYWZmaWMgYWNjaWRlbnRzIGluIHRoZSBCb25nbyBEaXN0cmljdCBvZiBHaGFuYS5cciBTdHVkeSBEZXNpZ246IFRoZSBzdHVkeSB3YXMgYSBkZXNjcmlwdGl2ZSBkZXNpZ24uXHIgUGxhY2UgYW5kIER1cmF0aW9uIG9mIFN0dWR5OiBUaGUgc3R1ZHkgd2FzIGNvbmR1Y3RlZCBpbiB0aGUgQm9uZ28gRGlzdHJpY3Qgb2YgdGhlIFVwcGVyIEVhc3QgUmVnaW9uIG9mIEdoYW5hIGJldHdlZW7CoCBKdWx5IDIwMjMgYW5kIEF1Z3VzdCAyMDIzLlxyIE1ldGhvZG9sb2d5OiBUaGUgcmVzZWFyY2hlciBjb25kdWN0ZWQgYSBzdXJ2ZXkgaW52b2x2aW5nIDEwMCBkcml2ZXJzIHdobyB3ZXJlIHJhbmRvbWx5IHNlbGVjdGVkIGZyb20gYSBkcml2ZXIgcG9wdWxhdGlvbiBvZiAxMjAgaW4gdGhlIEJvbmdvIERpc3RyaWN0LiBUaGUgZGF0YSB3ZXJlIGFuYWx5emVkIHVzaW5nIE1pY3Jvc29mdCBFeGNlbCBbVmVyc2lvbiAxOV0uIFRoZSByZXN1bHRzIG9mIHRoZSBkYXRhIGFuYWx5c2lzIHdlcmUgcHJlc2VudGVkIGFzIHRhYmxlcyBhbmTCoMKgwqAgY2hhcnRzLlxyIFJlc3VsdHM6IFRoZSBzdHVkeSBmb3VuZCB0aGF0IHRoZSBtYWluIGNhdXNlcyBvZiByb2FkIHRyYWZmaWMgYWNjaWRlbnRzIGVtYW5hdGUgZnJvbSBodW1hbiBlcnJvciBzdWNoIGFzIGxvdyBkcml2aW5nIHNraWxscywgZXhjZXNzaXZlIHNwZWVkaW5nLCBhbmQgcG9vciB2aXNpb24gb2YgZHJpdmVyLiBBbHNvLCByb2FkIGNvbmRpdGlvbnMgbGlrZSBiYWQgcm9hZCBuZXR3b3Jrcywgbm8gbGFuZSBtYXJraW5ncywgYW5kIG5vIHNwZWVkIGxpbWl0IHNpZ25zIHdlcmUgZm91bmQgYXMgY2F1c2FsIGZhY3RvcnMgb2Ygcm9hZCB0cmFmZmljIGFjY2lkZW50cy4gRmF1bHR5IHZlaGljbGVzIHdpdGggY2F1c2F0aXZlIGZhY3RvcnMgc3VjaCBhcyBkZWZlY3RpdmUgdHlyZXMsIGJyYWtlcywgYW5kIGxpZ2h0cyB3ZXJlIG5vdGVkIHRvIGJlIGFsc28gcmVzcG9uc2libGUgZm9yIHJvYWQgYWNjaWRlbnRzLiBOZXZlcnRoZWxlc3MsIHRoZSBsZWFzdCBmYWN0b3Igd2FzIGVudmlyb25tZW50YWwgY29uZGl0aW9ucyBzdWNoIGFzIGJhZCB3ZWF0aGVyIGNvbmRpdGlvbnMgYW5kIHN0cmF5IGFuaW1hbHMgYmVpbmcgZW51bWVyYWJsZSBhcyBlbnZpcm9ubWVudGFsIGNvbmRpdGlvbnMgd2hpY2ggY2F1c2Ugcm9hZCBhY2NpZGVudHMuIFRoZSBzdHVkeSBmdXJ0aGVyIGZvdW5kIHRoYXQgdGhlIGJlc3Qgc3RyYXRlZ2llcyBmb3IgY3VyYmluZyByb2FkIHRyYWZmaWMgYWNjaWRlbnRzIHdlcmUgZW5mb3JjZW1lbnQgb2YgdHJhZmZpYyBsYXdzLCBlZHVjYXRpb24gYW5kIHRyYWluaW5nIG9mIGRyaXZlcnMsIG9iZXlpbmcgdHJhZmZpYyBydWxlcyBieSBkcml2ZXJzLCBhbmQgbWFpbnRhaW5pbmcgdmVoaWNsZXMgd2VsbC5cciBDb25jbHVzaW9uOiBUaGUgc3R1ZHksIHRoZXJlZm9yZSwgY29uY2x1ZGVkIHRoYXQgaHVtYW4gZmFjdG9ycyBwbGF5IGEgY2VudHJhbCByb2xlIGluIGNvbnRyaWJ1dGluZyB0byByb2FkIGFjY2lkZW50cyBhbmQgY3VyYmluZyByb2FkIHRyYWZmaWMgYWNjaWRlbnRzLiBUaGUgcmVzZWFyY2ggZmluZGluZ3MgY2FuIGJlIHVzZWQgdG8gZ3VpZGUgc3Rha2Vob2xkZXJzIGluIGZvcm11bGF0aW5nIGFuZCBwcmlvcml0aXppbmcgaW50ZXJ2ZW50aW9ucyB0aGF0IGFyZSBtb3JlIGh1bWFuLWNlbnRyZWQgZm9yIHRoZSBjdXJiaW5nIG9mIHJvYWQgdHJhZmZpYyBhY2NpZGVudHMgaW4gdGhlIEJvbmdvIERpc3RyaWN0IG9mIEdoYW5hLiIsInB1Ymxpc2hlciI6IlNjaWVuY2Vkb21haW4gSW50ZXJuYXRpb25hbCIsImlzc3VlIjoiOSIsInZvbHVtZSI6IjI1IiwiY29udGFpbmVyLXRpdGxlLXNob3J0IjoiIn0sImlzVGVtcG9yYXJ5IjpmYWxzZX1dfQ==&quot;,&quot;citationItems&quot;:[{&quot;id&quot;:&quot;3cd6b682-11b1-387c-ab37-508f7bd0f88b&quot;,&quot;itemData&quot;:{&quot;type&quot;:&quot;article-journal&quot;,&quot;id&quot;:&quot;3cd6b682-11b1-387c-ab37-508f7bd0f88b&quot;,&quot;title&quot;:&quot;Causes and Strategies for Reducing Road Traffic Accidents in the Bongo District of Ghana&quot;,&quot;author&quot;:[{&quot;family&quot;:&quot;Agebure&quot;,&quot;given&quot;:&quot;Andrews Baba&quot;,&quot;parse-names&quot;:false,&quot;dropping-particle&quot;:&quot;&quot;,&quot;non-dropping-particle&quot;:&quot;&quot;},{&quot;family&quot;:&quot;Amedorme&quot;,&quot;given&quot;:&quot;Sherry Kwabla&quot;,&quot;parse-names&quot;:false,&quot;dropping-particle&quot;:&quot;&quot;,&quot;non-dropping-particle&quot;:&quot;&quot;},{&quot;family&quot;:&quot;Johnson&quot;,&quot;given&quot;:&quot;Amoanab Norbert&quot;,&quot;parse-names&quot;:false,&quot;dropping-particle&quot;:&quot;&quot;,&quot;non-dropping-particle&quot;:&quot;&quot;}],&quot;container-title&quot;:&quot;Journal of Engineering Research and Reports&quot;,&quot;DOI&quot;:&quot;10.9734/jerr/2023/v25i9990&quot;,&quot;issued&quot;:{&quot;date-parts&quot;:[[2023,10,6]]},&quot;page&quot;:&quot;166-178&quot;,&quot;abstract&quot;:&quot;Aim: This study intends to assess drivers’ state of knowledge on the main causes and the best strategies capable of reducing road traffic accidents in the Bongo District of Ghana.\r Study Design: The study was a descriptive design.\r Place and Duration of Study: The study was conducted in the Bongo District of the Upper East Region of Ghana between  July 2023 and August 2023.\r Methodology: The researcher conducted a survey involving 100 drivers who were randomly selected from a driver population of 120 in the Bongo District. The data were analyzed using Microsoft Excel [Version 19]. The results of the data analysis were presented as tables and    charts.\r Results: The study found that the main causes of road traffic accidents emanate from human error such as low driving skills, excessive speeding, and poor vision of driver. Also, road conditions like bad road networks, no lane markings, and no speed limit signs were found as causal factors of road traffic accidents. Faulty vehicles with causative factors such as defective tyres, brakes, and lights were noted to be also responsible for road accidents. Nevertheless, the least factor was environmental conditions such as bad weather conditions and stray animals being enumerable as environmental conditions which cause road accidents. The study further found that the best strategies for curbing road traffic accidents were enforcement of traffic laws, education and training of drivers, obeying traffic rules by drivers, and maintaining vehicles well.\r Conclusion: The study, therefore, concluded that human factors play a central role in contributing to road accidents and curbing road traffic accidents. The research findings can be used to guide stakeholders in formulating and prioritizing interventions that are more human-centred for the curbing of road traffic accidents in the Bongo District of Ghana.&quot;,&quot;publisher&quot;:&quot;Sciencedomain International&quot;,&quot;issue&quot;:&quot;9&quot;,&quot;volume&quot;:&quot;25&quot;,&quot;container-title-short&quot;:&quot;&quot;},&quot;isTemporary&quot;:false}]},{&quot;citationID&quot;:&quot;MENDELEY_CITATION_38d4eaa4-9a0c-489b-8197-912c100ae988&quot;,&quot;properties&quot;:{&quot;noteIndex&quot;:0},&quot;isEdited&quot;:false,&quot;manualOverride&quot;:{&quot;isManuallyOverridden&quot;:false,&quot;citeprocText&quot;:&quot;(Abdulla et al., 2023)&quot;,&quot;manualOverrideText&quot;:&quot;&quot;},&quot;citationTag&quot;:&quot;MENDELEY_CITATION_v3_eyJjaXRhdGlvbklEIjoiTUVOREVMRVlfQ0lUQVRJT05fMzhkNGVhYTQtOWEwYy00ODliLTgxOTctOTEyYzEwMGFlOTg4IiwicHJvcGVydGllcyI6eyJub3RlSW5kZXgiOjB9LCJpc0VkaXRlZCI6ZmFsc2UsIm1hbnVhbE92ZXJyaWRlIjp7ImlzTWFudWFsbHlPdmVycmlkZGVuIjpmYWxzZSwiY2l0ZXByb2NUZXh0IjoiKEFiZHVsbGEgZXQgYWwuLCAyMDIzKSIsIm1hbnVhbE92ZXJyaWRlVGV4dCI6IiJ9LCJjaXRhdGlvbkl0ZW1zIjpbeyJpZCI6IjE0M2YyYzMxLTA3ZDctM2QyOS04MGE3LTI1OTMyMWM1MWJmMCIsIml0ZW1EYXRhIjp7InR5cGUiOiJyZXBvcnQiLCJpZCI6IjE0M2YyYzMxLTA3ZDctM2QyOS04MGE3LTI1OTMyMWM1MWJmMCIsInRpdGxlIjoiVHJhZmZpYyBBY2NpZGVudCBUcmFpdHMgYW5kIERyaXZlciBDaGFyYWN0ZXJpc3RpY3MgSW1wbGljYXRpb24gb24gUm9hZCBBY2NpZGVudHMgdXNpbmcgRGVzY3JpcHRpdmUgQW5hbHlzaXM6IEEgQ3Jvc3MgU2VjdGlvbmFsIFN0dWR5IGluIFN1bGF5bWFuaXlhaCwgSXJhcSIsImF1dGhvciI6W3siZmFtaWx5IjoiQWJkdWxsYSIsImdpdmVuIjoiUmF6YSIsInBhcnNlLW5hbWVzIjpmYWxzZSwiZHJvcHBpbmctcGFydGljbGUiOiIiLCJub24tZHJvcHBpbmctcGFydGljbGUiOiIifSx7ImZhbWlseSI6IlFhZGVyIiwiZ2l2ZW4iOiJCYWtodGl5YXIiLCJwYXJzZS1uYW1lcyI6ZmFsc2UsImRyb3BwaW5nLXBhcnRpY2xlIjoiIiwibm9uLWRyb3BwaW5nLXBhcnRpY2xlIjoiIn0seyJmYW1pbHkiOiJTZGlxIiwiZ2l2ZW4iOiJLYXJ3YW4iLCJwYXJzZS1uYW1lcyI6ZmFsc2UsImRyb3BwaW5nLXBhcnRpY2xlIjoiIiwibm9uLWRyb3BwaW5nLXBhcnRpY2xlIjoiIn1dLCJjb250YWluZXItdGl0bGUiOiJUcmFmZmljIEFjY2lkZW50IFRyYWl0cyBhbmQgRHJpdmVyIENoYXJhY3RlcmlzdGljcyBJbXBsaWNhdGlvbiBvbiBSb2FkIEFjY2lkZW50cyB1c2luZyDigKYiLCJVUkwiOiJ3d3cuZXRhc3IuY29tIiwiaXNzdWVkIjp7ImRhdGUtcGFydHMiOltbMjAyM11dfSwibnVtYmVyLW9mLXBhZ2VzIjoiMTAzNzItMTAzNzYiLCJhYnN0cmFjdCI6IlRoZSBjdXJyZW50IHN0dWR5IGZvY3VzZXMgb24gZGlzY2xvc2luZyB0aGUgdHlwZXMgYW5kIGNhdXNlcyBvZiB0cmFmZmljIGV2ZW50cyBpbiB0aGUgU3VsYXltYW5peWFoIGdvdmVybm9yYXRlIGFuZCB0aGVpciBhc3NvY2lhdGlvbiB3aXRoIGRyaXZlciBpbXBsaWNhdGlvbnMuIFRoZSBzdHVkeSB3YXMgY29uZHVjdGVkIGJldHdlZW4gU2VwdGVtYmVyIDIwMTkgYW5kIEF1Z3VzdCAyMDIwIGluIGNvb3BlcmF0aW9uIHdpdGggdGhlIEdlbmVyYWwgRGlyZWN0b3JhdGUgb2YgVHJhZmZpYy4gQSB0b3RhbCBvZiA1NzMgdHJhZmZpYyBhY2NpZGVudCBmb3JtcyB3ZXJlIGRpcmVjdGx5IGNvbGxlY3RlZCBhdCB0aGUgc2l0ZSBvZiBjcnVzaCBldmVudHMuIFRoZSByZXN1bHQgc2hvd3MgdGhhdCB0aGUgY29sbGlzaW9uIHR5cGUgb2YgUm9hZCBUcmFmZmljIEFjY2lkZW50cyAoUlRBcykgaXMgdGhlIG1vc3QgZnJlcXVlbnQgdHlwZSwgYWNjb3VudGluZyBmb3IgNjQuNiUgb2YgdGhlIHRvdGFsLiBIaWdoZXIgaW5jaWRlbmNlIG9mIFJUQXMgd2FzIHJlY29yZGVkIGluIHBpY2t1cCwgdGF4aSwgYW5kIG1vdG9yY3ljbGUgYXV0b21vYmlsZXMgdGhhbiBpbiBwcml2YXRlIGNhcnMuIFRoZSBhbmFseXNpcyBzaG93ZWQgdGhhdCB0aGUgZHJpdmVyJ3MgZmF1bHRzIGFyZSByZXNwb25zaWJsZSBmb3IgODEuNCUgb2YgUlRBcyBmb2xsb3dlZCBieSByb2FkIGlzc3VlcywgbWVjaGFuaWNhbCBjYXIgZmF1bHRzLCBhbmQgZW52aXJvbm1lbnRhbCBmYWN0b3JzIHdoaWNoIHdlcmUgcmVzcG9uc2libGUgZm9yIDE1JSwgMi40JSwgYW5kIDEuMiUsIHJlc3BlY3RpdmVseS4gVGhlIG1vc3QgaW1wb3J0YW50IGRyaXZlciBmYWN0b3JzIGFjY291bnRhYmxlIGZvciBSVEFzIHdlcmUgb3ZlcnNwZWVkaW5nLCBsb3cgbGV2ZWwgb2YgZWR1Y2F0aW9uLCBnZW5kZXIsIHlvdW5nIGFnZSwgYW5kIGFsY29ob2wgaW50YWtlLiBEcml2ZXIgYWdlIGdyb3VwIDE5LTMzIGlzIGhpZ2hseSBhc3NvY2lhdGVkIHdpdGggUlRBcyB3aXRoIHRoZSBwZWFrIG9jY3VycmluZyBhdCB0aGUgYWdlIG9mIDIxIHllYXJzLiIsImlzc3VlIjoiMiIsInZvbHVtZSI6IjEzIiwiY29udGFpbmVyLXRpdGxlLXNob3J0IjoiIn0sImlzVGVtcG9yYXJ5IjpmYWxzZX1dfQ==&quot;,&quot;citationItems&quot;:[{&quot;id&quot;:&quot;143f2c31-07d7-3d29-80a7-259321c51bf0&quot;,&quot;itemData&quot;:{&quot;type&quot;:&quot;report&quot;,&quot;id&quot;:&quot;143f2c31-07d7-3d29-80a7-259321c51bf0&quot;,&quot;title&quot;:&quot;Traffic Accident Traits and Driver Characteristics Implication on Road Accidents using Descriptive Analysis: A Cross Sectional Study in Sulaymaniyah, Iraq&quot;,&quot;author&quot;:[{&quot;family&quot;:&quot;Abdulla&quot;,&quot;given&quot;:&quot;Raza&quot;,&quot;parse-names&quot;:false,&quot;dropping-particle&quot;:&quot;&quot;,&quot;non-dropping-particle&quot;:&quot;&quot;},{&quot;family&quot;:&quot;Qader&quot;,&quot;given&quot;:&quot;Bakhtiyar&quot;,&quot;parse-names&quot;:false,&quot;dropping-particle&quot;:&quot;&quot;,&quot;non-dropping-particle&quot;:&quot;&quot;},{&quot;family&quot;:&quot;Sdiq&quot;,&quot;given&quot;:&quot;Karwan&quot;,&quot;parse-names&quot;:false,&quot;dropping-particle&quot;:&quot;&quot;,&quot;non-dropping-particle&quot;:&quot;&quot;}],&quot;container-title&quot;:&quot;Traffic Accident Traits and Driver Characteristics Implication on Road Accidents using …&quot;,&quot;URL&quot;:&quot;www.etasr.com&quot;,&quot;issued&quot;:{&quot;date-parts&quot;:[[2023]]},&quot;number-of-pages&quot;:&quot;10372-10376&quot;,&quot;abstract&quot;:&quot;The current study focuses on disclosing the types and causes of traffic events in the Sulaymaniyah governorate and their association with driver implications. The study was conducted between September 2019 and August 2020 in cooperation with the General Directorate of Traffic. A total of 573 traffic accident forms were directly collected at the site of crush events. The result shows that the collision type of Road Traffic Accidents (RTAs) is the most frequent type, accounting for 64.6% of the total. Higher incidence of RTAs was recorded in pickup, taxi, and motorcycle automobiles than in private cars. The analysis showed that the driver's faults are responsible for 81.4% of RTAs followed by road issues, mechanical car faults, and environmental factors which were responsible for 15%, 2.4%, and 1.2%, respectively. The most important driver factors accountable for RTAs were overspeeding, low level of education, gender, young age, and alcohol intake. Driver age group 19-33 is highly associated with RTAs with the peak occurring at the age of 21 years.&quot;,&quot;issue&quot;:&quot;2&quot;,&quot;volume&quot;:&quot;13&quot;,&quot;container-title-short&quot;:&quot;&quot;},&quot;isTemporary&quot;:false}]},{&quot;citationID&quot;:&quot;MENDELEY_CITATION_dbf61e9a-48f5-4b13-8931-991ceeda4769&quot;,&quot;properties&quot;:{&quot;noteIndex&quot;:0},&quot;isEdited&quot;:false,&quot;manualOverride&quot;:{&quot;isManuallyOverridden&quot;:true,&quot;citeprocText&quot;:&quot;(Yuan et al., 2023)&quot;,&quot;manualOverrideText&quot;:&quot;Yuan et al. (2023)&quot;},&quot;citationTag&quot;:&quot;MENDELEY_CITATION_v3_eyJjaXRhdGlvbklEIjoiTUVOREVMRVlfQ0lUQVRJT05fZGJmNjFlOWEtNDhmNS00YjEzLTg5MzEtOTkxY2VlZGE0NzY5IiwicHJvcGVydGllcyI6eyJub3RlSW5kZXgiOjB9LCJpc0VkaXRlZCI6ZmFsc2UsIm1hbnVhbE92ZXJyaWRlIjp7ImlzTWFudWFsbHlPdmVycmlkZGVuIjp0cnVlLCJjaXRlcHJvY1RleHQiOiIoWXVhbiBldCBhbC4sIDIwMjMpIiwibWFudWFsT3ZlcnJpZGVUZXh0IjoiWXVhbiBldCBhbC4gKDIwMjMpIn0sImNpdGF0aW9uSXRlbXMiOlt7ImlkIjoiMjBiODU3NDItZWZhMy0zMTVlLWE0YTQtYzhhZDI0MjMxY2MwIiwiaXRlbURhdGEiOnsidHlwZSI6ImFydGljbGUiLCJpZCI6IjIwYjg1NzQyLWVmYTMtMzE1ZS1hNGE0LWM4YWQyNDIzMWNjMCIsInRpdGxlIjoiQ2hhcmFjdGVyaXN0aWNzLCBsaWtlbGlob29kIGFuZCBjaGFsbGVuZ2VzIG9mIHJvYWQgdHJhZmZpYyBpbmp1cmllcyBpbiBDaGluYSBiZWZvcmUgQ09WSUQtMTkgYW5kIGluIHRoZSBwb3N0cGFuZGVtaWMgZXJhIiwiYXV0aG9yIjpbeyJmYW1pbHkiOiJZdWFuIiwiZ2l2ZW4iOiJQaW5nIiwicGFyc2UtbmFtZXMiOmZhbHNlLCJkcm9wcGluZy1wYXJ0aWNsZSI6IiIsIm5vbi1kcm9wcGluZy1wYXJ0aWNsZSI6IiJ9LHsiZmFtaWx5IjoiUWkiLCJnaXZlbiI6Ikd1b2ppYSIsInBhcnNlLW5hbWVzIjpmYWxzZSwiZHJvcHBpbmctcGFydGljbGUiOiIiLCJub24tZHJvcHBpbmctcGFydGljbGUiOiIifSx7ImZhbWlseSI6Ikh1IiwiZ2l2ZW4iOiJYaXVsaSIsInBhcnNlLW5hbWVzIjpmYWxzZSwiZHJvcHBpbmctcGFydGljbGUiOiIiLCJub24tZHJvcHBpbmctcGFydGljbGUiOiIifSx7ImZhbWlseSI6IlFpIiwiZ2l2ZW4iOiJNaWFvIiwicGFyc2UtbmFtZXMiOmZhbHNlLCJkcm9wcGluZy1wYXJ0aWNsZSI6IiIsIm5vbi1kcm9wcGluZy1wYXJ0aWNsZSI6IiJ9LHsiZmFtaWx5IjoiWmhvdSIsImdpdmVuIjoiWWFubmEiLCJwYXJzZS1uYW1lcyI6ZmFsc2UsImRyb3BwaW5nLXBhcnRpY2xlIjoiIiwibm9uLWRyb3BwaW5nLXBhcnRpY2xlIjoiIn0seyJmYW1pbHkiOiJTaGkiLCJnaXZlbiI6IlhpdXF1YW4iLCJwYXJzZS1uYW1lcyI6ZmFsc2UsImRyb3BwaW5nLXBhcnRpY2xlIjoiIiwibm9uLWRyb3BwaW5nLXBhcnRpY2xlIjoiIn1dLCJjb250YWluZXItdGl0bGUiOiJIdW1hbml0aWVzIGFuZCBTb2NpYWwgU2NpZW5jZXMgQ29tbXVuaWNhdGlvbnMiLCJjb250YWluZXItdGl0bGUtc2hvcnQiOiJIdW1hbml0IFNvYyBTY2kgQ29tbXVuIiwiRE9JIjoiMTAuMTA1Ny9zNDE1OTktMDIyLTAxNDgyLTAiLCJJU1NOIjoiMjY2Mjk5OTIiLCJpc3N1ZWQiOnsiZGF0ZS1wYXJ0cyI6W1syMDIzLDEyLDFdXX0sImFic3RyYWN0IjoiVGhyb3VnaCBhIHJldmlldyBvZiBwcmV2aW91cyBzdHVkaWVzLCB0aGlzIHBhcGVyIGFuYWx5c2VkIHRoZSBlcGlkZW1pb2xvZ2ljYWwgY2hhcmFjdGVyaXN0aWNzIGFuZCBhdHRlbXB0cyB0byBkZXRlcm1pbmUgdGhlIHZhcmlvdXMgdHJlbmRzIG9mIHJvYWQgdHJhZmZpYyBpbmp1cmllcyAoUlRJcykgaW4gQ2hpbmEgYmVmb3JlIGFuZCBhZnRlciB0aGUgY29yb25hdmlydXMgZGlzZWFzZSAyMDE5IChDT1ZJRC0xOSkuIFRoaXMgcGFwZXIgcHJvcG9zZWQgZWZmZWN0aXZlIG1lYXN1cmVzIGFuZCBzdWdnZXN0aW9ucyBmb3IgcmVzcG9uZGluZyB0byBSVElzIGluIENoaW5hLiBNb3Jlb3ZlciwgdGhpcyBwYXBlciBhaW1lZCB0byBwcm92aWRlIHNvbWUgcmVmZXJlbmNlcyBmb3Igc3R1ZGllcyBvbiBSVElzIGluIHRoZSBmdXR1cmUuIEFjY29yZGluZyB0byBhIHJlZmVyZW5jZSByZXZpZXcsIDUwIGFydGljbGVzIHJlbGF0ZWQgdG8gUlRJcyB3ZXJlIHB1Ymxpc2hlZCBhbmQgdmlld2VkIGluIHRoZSBDaGluYSBOYXRpb25hbCBLbm93bGVkZ2UgSW5mcmFzdHJ1Y3R1cmUgKENOS0kpLCBXYW5mYW5nIGRhdGFiYXNlLCBXZWlwdSAoVklQKSBkYXRhYmFzZSBhbmQgUHViTWVkL01FRExJTkUgZGF0YWJhc2UuIEFydGljbGVzIHdlcmUgc2VsZWN0ZWQgYWNjb3JkaW5nIHRvIHRoZSBleGNsdXNpb24gYW5kIGluY2x1c2lvbiBjcml0ZXJpYSBhbmQgdGhlbiBjbGFzc2lmaWVkIGFuZCBzdW1tYXJpemVkLiBSZWdhcmRpbmcgY2FzZXMsIFJUSXMgaW4gQ2hpbmEgd2VyZSBoaWdoZXN0IGluIHN1bW1lciwgYXV0dW1uLCBhbmQgaW4gcnVyYWwgYXJlYXMgYW5kIGxvd2VzdCBpbiBGZWJydWFyeS4gTWVuLCBlbGRlcmx5IGluZGl2aWR1YWxzIGFuZCBwZW9wbGUgbGl2aW5nIGluIHJ1cmFsIGFyZWFzIHdlcmUgbW9yZSBzdXNjZXB0aWJsZSB0byBSVElzLiBJbiBhZGRpdGlvbiwgdGhhbmtzIHRvIGVmZmVjdGl2ZSBhbmQgcHJvYWN0aXZlIHBvbGljaWVzIGFuZCBtZWFzdXJlcywgdGhlIG51bWJlciBvZiBSVElzIGFuZCBjYXN1YWx0aWVzIGluIENoaW5hIGhhcyBzdWJzdGFudGlhbGx5IGRlY3JlYXNlZCwgd2hpbGUgdGhlcmUgaGFzIGJlZW4gYSBncm93aW5nIG51bWJlciBvZiB0cmFmZmljIGFjY2lkZW50cyBhbG9uZyB3aXRoIHRoZSBpbmNyZWFzZSBpbiBub25tb3RvciB2ZWhpY2xlcy4gSG93ZXZlciwgaXQgaXMgd29ydGggbm90aW5nIHRoYXQgdGhlIG51bWJlciBvZiBSVElzIG9idmlvdXNseSBmZWxsIGR1cmluZyB0aGUgQ09WSUQtMTkgcGFuZGVtaWMgZHVlIHRvIHRyYWZmaWMgbG9ja2Rvd24gb3JkZXJzIGFuZCBob21lIHF1YXJhbnRpbmUgcG9saWNpZXMuIE5ldmVydGhlbGVzcywgYWNjaWRlbnRzIHJlbGF0ZWQgdG8gZWxlY3RyaWMgYmljeWNsZXMgaW5jcmVhc2VkIHVuc3RlYWRpbHkgYmVjYXVzZSBvZiB0aGUgcmVkdWN0aW9uIGluIHB1YmxpYyB0cmFuc3BvcnRhdGlvbiB1c2UgYXQgdGhlIHNhbWUgdGltZS4gVGhlIGZhY3RvcnMgdGhhdCBjYXVzZSBSVElzIGluIENoaW5hIGNhbiBiZSBkaXZpZGVkIGludG8gZm91ciBhc3BlY3RzOiBodW1hbiBiZWhhdmlvdXJzLCByb2FkIGNvbmRpdGlvbnMsIHZlaGljbGVzIGFuZCB0aGUgZW52aXJvbm1lbnQuIEFzIGEgcmVzdWx0LCBtZWFzdXJlcyByZXNwb25kaW5nIHRvIFJUSXMgc2hvdWxkIGJlIGFjY29yZGluZ2x5IHByb3Bvc2VkLiBNb3Jlb3ZlciwgdGhlIHJvYWQgdHJhZmZpYyBzYWZldHkgc2l0dWF0aW9uIGluIGRldmVsb3BpbmcgY291bnRyaWVzIHdhcyBtb3JlIHNldmVyZSB0aGFuIHRoYXQgaW4gZGV2ZWxvcGVkIGNvdW50cmllcy4gUlRJcyBpbiBDaGluYSBzaG93ZWQgYSBkb3dud2FyZCB0cmVuZCBhdHRyaWJ1dGVkIHRvIHJvYWQgc2FmZXR5IGxhd3MgYW5kIHZhcmlvdXMgcG9saWNpZXMsIGFuZCB0aGUgZG93bndhcmQgdHJlbmQgd2FzIG1vcmUgc2lnbmlmaWNhbnQgZHVyaW5nIHRoZSBDT1ZJRC0xOSBwYW5kZW1pYyBvd2luZyB0byB0cmFmZmljIGxvY2tkb3ducyBhbmQgaG9tZSBxdWFyYW50aW5lIG1lYXN1cmVzLiBJdCBpcyB1cmdlbnQgYW5kIG5lY2Vzc2FyeSB0byBwcm9tb3RlIHJvYWQgdHJhZmZpYyBzYWZldHksIHJlZHVjZSBpbmp1cmllcywgYW5kIG1pbmltaXplIHRoZSBidXJkZW4gb2YgaW5qdXJpZXMgaW4gZGV2ZWxvcGluZyBjb3VudHJpZXMuIiwicHVibGlzaGVyIjoiU3ByaW5nZXIgTmF0dXJlIiwiaXNzdWUiOiIxIiwidm9sdW1lIjoiMTAifSwiaXNUZW1wb3JhcnkiOmZhbHNlfV19&quot;,&quot;citationItems&quot;:[{&quot;id&quot;:&quot;20b85742-efa3-315e-a4a4-c8ad24231cc0&quot;,&quot;itemData&quot;:{&quot;type&quot;:&quot;article&quot;,&quot;id&quot;:&quot;20b85742-efa3-315e-a4a4-c8ad24231cc0&quot;,&quot;title&quot;:&quot;Characteristics, likelihood and challenges of road traffic injuries in China before COVID-19 and in the postpandemic era&quot;,&quot;author&quot;:[{&quot;family&quot;:&quot;Yuan&quot;,&quot;given&quot;:&quot;Ping&quot;,&quot;parse-names&quot;:false,&quot;dropping-particle&quot;:&quot;&quot;,&quot;non-dropping-particle&quot;:&quot;&quot;},{&quot;family&quot;:&quot;Qi&quot;,&quot;given&quot;:&quot;Guojia&quot;,&quot;parse-names&quot;:false,&quot;dropping-particle&quot;:&quot;&quot;,&quot;non-dropping-particle&quot;:&quot;&quot;},{&quot;family&quot;:&quot;Hu&quot;,&quot;given&quot;:&quot;Xiuli&quot;,&quot;parse-names&quot;:false,&quot;dropping-particle&quot;:&quot;&quot;,&quot;non-dropping-particle&quot;:&quot;&quot;},{&quot;family&quot;:&quot;Qi&quot;,&quot;given&quot;:&quot;Miao&quot;,&quot;parse-names&quot;:false,&quot;dropping-particle&quot;:&quot;&quot;,&quot;non-dropping-particle&quot;:&quot;&quot;},{&quot;family&quot;:&quot;Zhou&quot;,&quot;given&quot;:&quot;Yanna&quot;,&quot;parse-names&quot;:false,&quot;dropping-particle&quot;:&quot;&quot;,&quot;non-dropping-particle&quot;:&quot;&quot;},{&quot;family&quot;:&quot;Shi&quot;,&quot;given&quot;:&quot;Xiuquan&quot;,&quot;parse-names&quot;:false,&quot;dropping-particle&quot;:&quot;&quot;,&quot;non-dropping-particle&quot;:&quot;&quot;}],&quot;container-title&quot;:&quot;Humanities and Social Sciences Communications&quot;,&quot;container-title-short&quot;:&quot;Humanit Soc Sci Commun&quot;,&quot;DOI&quot;:&quot;10.1057/s41599-022-01482-0&quot;,&quot;ISSN&quot;:&quot;26629992&quot;,&quot;issued&quot;:{&quot;date-parts&quot;:[[2023,12,1]]},&quot;abstract&quot;:&quot;Through a review of previous studies, this paper analysed the epidemiological characteristics and attempts to determine the various trends of road traffic injuries (RTIs) in China before and after the coronavirus disease 2019 (COVID-19). This paper proposed effective measures and suggestions for responding to RTIs in China. Moreover, this paper aimed to provide some references for studies on RTIs in the future. According to a reference review, 50 articles related to RTIs were published and viewed in the China National Knowledge Infrastructure (CNKI), Wanfang database, Weipu (VIP) database and PubMed/MEDLINE database. Articles were selected according to the exclusion and inclusion criteria and then classified and summarized. Regarding cases, RTIs in China were highest in summer, autumn, and in rural areas and lowest in February. Men, elderly individuals and people living in rural areas were more susceptible to RTIs. In addition, thanks to effective and proactive policies and measures, the number of RTIs and casualties in China has substantially decreased, while there has been a growing number of traffic accidents along with the increase in nonmotor vehicles. However, it is worth noting that the number of RTIs obviously fell during the COVID-19 pandemic due to traffic lockdown orders and home quarantine policies. Nevertheless, accidents related to electric bicycles increased unsteadily because of the reduction in public transportation use at the same time. The factors that cause RTIs in China can be divided into four aspects: human behaviours, road conditions, vehicles and the environment. As a result, measures responding to RTIs should be accordingly proposed. Moreover, the road traffic safety situation in developing countries was more severe than that in developed countries. RTIs in China showed a downward trend attributed to road safety laws and various policies, and the downward trend was more significant during the COVID-19 pandemic owing to traffic lockdowns and home quarantine measures. It is urgent and necessary to promote road traffic safety, reduce injuries, and minimize the burden of injuries in developing countries.&quot;,&quot;publisher&quot;:&quot;Springer Nature&quot;,&quot;issue&quot;:&quot;1&quot;,&quot;volume&quot;:&quot;10&quot;},&quot;isTemporary&quot;:false}]},{&quot;citationID&quot;:&quot;MENDELEY_CITATION_8fb25aa5-40e0-4a2d-92f8-4a6ba4e68425&quot;,&quot;properties&quot;:{&quot;noteIndex&quot;:0},&quot;isEdited&quot;:false,&quot;manualOverride&quot;:{&quot;isManuallyOverridden&quot;:false,&quot;citeprocText&quot;:&quot;(Dharmaratne et al., 2015)&quot;,&quot;manualOverrideText&quot;:&quot;&quot;},&quot;citationTag&quot;:&quot;MENDELEY_CITATION_v3_eyJjaXRhdGlvbklEIjoiTUVOREVMRVlfQ0lUQVRJT05fOGZiMjVhYTUtNDBlMC00YTJkLTkyZjgtNGE2YmE0ZTY4NDI1IiwicHJvcGVydGllcyI6eyJub3RlSW5kZXgiOjB9LCJpc0VkaXRlZCI6ZmFsc2UsIm1hbnVhbE92ZXJyaWRlIjp7ImlzTWFudWFsbHlPdmVycmlkZGVuIjpmYWxzZSwiY2l0ZXByb2NUZXh0IjoiKERoYXJtYXJhdG5lIGV0IGFsLiwgMjAxNSkiLCJtYW51YWxPdmVycmlkZVRleHQiOiIifSwiY2l0YXRpb25JdGVtcyI6W3siaWQiOiJmNmI3NjkwMy03ZTIyLTNhMTQtYWUxOC1kZjNlZjNkYWQ5OTgiLCJpdGVtRGF0YSI6eyJ0eXBlIjoiYXJ0aWNsZS1qb3VybmFsIiwiaWQiOiJmNmI3NjkwMy03ZTIyLTNhMTQtYWUxOC1kZjNlZjNkYWQ5OTgiLCJ0aXRsZSI6IlRlbmRhbmNlcyBlbiBtYXRpw6hyZSBk4oCZYWNjaWRlbnRzLCBkZSBibGVzc3VyZXMgZXQgZGUgbW9ydGFsaXTDqSBkZSBsYSByb3V0ZSBhdSBTcmkgTGFua2E6IDE5MzjigJMyMDEzIiwiYXV0aG9yIjpbeyJmYW1pbHkiOiJEaGFybWFyYXRuZSIsImdpdmVuIjoiU2FtYXRoIEQuIiwicGFyc2UtbmFtZXMiOmZhbHNlLCJkcm9wcGluZy1wYXJ0aWNsZSI6IiIsIm5vbi1kcm9wcGluZy1wYXJ0aWNsZSI6IiJ9LHsiZmFtaWx5IjoiSmF5YXRpbGxla2UiLCJnaXZlbiI6IkFjaGFsYSBVcGVuZHJhIiwicGFyc2UtbmFtZXMiOmZhbHNlLCJkcm9wcGluZy1wYXJ0aWNsZSI6IiIsIm5vbi1kcm9wcGluZy1wYXJ0aWNsZSI6IiJ9LHsiZmFtaWx5IjoiSmF5YXRpbGxla2UiLCJnaXZlbiI6IkFjaGluaSBDLiIsInBhcnNlLW5hbWVzIjpmYWxzZSwiZHJvcHBpbmctcGFydGljbGUiOiIiLCJub24tZHJvcHBpbmctcGFydGljbGUiOiIifV0sImNvbnRhaW5lci10aXRsZSI6IkJ1bGxldGluIG9mIHRoZSBXb3JsZCBIZWFsdGggT3JnYW5pemF0aW9uIiwiY29udGFpbmVyLXRpdGxlLXNob3J0IjoiQnVsbCBXb3JsZCBIZWFsdGggT3JnYW4iLCJET0kiOiIxMC4yNDcxL0JMVC4xNC4xNTAxOTMiLCJJU1NOIjoiMTU2NDA2MDQiLCJQTUlEIjoiMjY0Nzg2MjgiLCJpc3N1ZWQiOnsiZGF0ZS1wYXJ0cyI6W1syMDE1LDksMV1dfSwicGFnZSI6IjY0MC02NDciLCJhYnN0cmFjdCI6Ik9iamVjdGl2ZSBUbyBhbmFseXNlIHRyZW5kcyBpbiByb2FkIHRyYWZmaWMgY3Jhc2hlcywgaW5qdXJpZXMgYW5kIGZhdGFsaXRpZXMgb3ZlciA3NSB5ZWFycyBpbiBTcmkgTGFua2EuTWV0aG9kcyBEYXRhIG9uIHJvYWQgdHJhZmZpYyBjcmFzaGVzLCBpbmp1cmllcyBhbmQgZmF0YWxpdGllcyBiZXR3ZWVuIDE5MzggYW5kIDIwMTMgd2VyZSBvYnRhaW5lZCBmcm9tIHRoZSBQb2xpY2UgU3RhdGlzdGljcyBVbml0LiBSYXRlcyBwZXIgMTAwIDAwMCBwb3B1bGF0aW9uIHdlcmUgY2FsY3VsYXRlZCBhbmQgdHJlbmRzIHdlcmUgYW5hbHlzZWQgdXNpbmcgam9pbnBvaW50IHJlZ3Jlc3Npb24gYW5hbHlzaXMuRmluZGluZ3MgUm9hZCB0cmFmZmljIGNyYXNoZXMgYW5kIGluanVyaWVzIHJvc2Ugc3Vic3RhbnRpYWxseSBiZXR3ZWVuIDE5MzggYW5kIDIwMTM6IGFubnVhbCBjcmFzaGVzIGluY3JlYXNlZCBmcm9tIDYxLjIgdG8gMTgzLjYgcGVyIDEwMCAwMDAgcGVvcGxlOyBpbmp1cmllcywgZnJvbSAzNS4xIHRvIDk4LjYgcGVyIDEwMCAwMDA7IGFuZCBmYXRhbGl0aWVzLCBmcm9tIDMuMCB0byAxMC44IHBlciAxMDAgMDAwIHBlb3BsZSBwZXIgeWVhci4gSm9pbnBvaW50IGFuYWx5c2lzIHNob3dlZCBsYXJnZSBmbHVjdHVhdGlvbnMgaW4gY3Jhc2hlcyBhbmQgaW5qdXJpZXMgb3ZlciB0aW1lIGJ1dCB0aGUgZmF0YWxpdGllcyByb3NlIGFsbW9zdCBjb250aW51b3VzbHkuIFRoZXNlIGZsdWN0dWF0aW9ucyBwYXJhbGxlbGVkIHRoZSBjb3VudHJ54oCZcyBwb2xpdGljYWwgYW5kIGVjb25vbWljIGRldmVsb3BtZW50LiBJbiBzb21lIHllYXJzLCBiZXR0ZXIgdHJhZmZpYyBsYXcgZW5mb3JjZW1lbnQgYW5kIGltcHJvdmVkIHB1YmxpYyB0cmFuc3BvcnRhdGlvbiBtYXkgaGF2ZSBiZWVuIGFzc29jaWF0ZWQgd2l0aCByZWR1Y2VkIGNyYXNoZXMgYW5kIGluanVyaWVzLCB3aGVyZWFzIHJhcGlkIGdyb3d0aCBpbiB2ZWhpY2xlIG51bWJlcnMsIGVzcGVjaWFsbHkgdHdvLSBhbmQgdGhyZWUtd2hlZWxlZCB2ZWhpY2xlcywgbWF5IGhhdmUgY29udHJpYnV0ZWQgdG8gaW5jcmVhc2VkIGNyYXNoZXMgYW5kIGluanVyaWVzLiBJbiBhZGRpdGlvbiwgaW5zdXJhbmNlIHBvbGljaWVzIHRoYXQgZGlkIG5vdCByZXF1aXJlIGEgcG9saWNlIHJlcG9ydCB0byBjbGFpbSBtYXkgaGF2ZSBsZWQgdG8gdW5kZXJyZXBvcnRpbmcgb2YgY3Jhc2hlcyBhbmQgYWxsb3dlZCBkcml2ZXJzIHRvIGF2b2lkIHByb3NlY3V0aW9uLiBDb25jbHVzaW9uIEZsdWN0dWF0aW9ucyBvdmVyIHRpbWUgaW4gcm9hZCB0cmFmZmljIGNyYXNoZXMgYW5kIGluanVyaWVzIGluIFNyaSBMYW5rYSBhcmUgYXNzb2NpYXRlZCB3aXRoIGNoYW5nZXMgaW4gcG9saXRpY2FsLCBlY29ub21pYyBhbmQgdHJhZmZpYyBwb2xpY3kuIFRoZXJlIGlzIHBvdGVudGlhbCBmb3IgcmVkdWNpbmcgcm9hZCB0cmFmZmljIGNyYXNoZXMgYW5kIGluanVyaWVzIHRocm91Z2ggYmV0dGVyIHRyYWZmaWMgbGF3IGVuZm9yY2VtZW50LCByZXN0cmljdGlvbnMgb24gdGhlIGltcG9ydGF0aW9uIG9mIHR3by0gYW5kIHRocmVlLXdoZWVsZWQgdmVoaWNsZXMgYW5kIHBvbGljaWVzIHRvIGltcHJvdmUgcm9hZCBzYWZldHkgYW5kIHByZXZlbnQgdW5kZXJyZXBvcnRpbmcgb2YgY3Jhc2hlcy4iLCJwdWJsaXNoZXIiOiJXb3JsZCBIZWFsdGggT3JnYW5pemF0aW9uIiwiaXNzdWUiOiI5Iiwidm9sdW1lIjoiOTMifSwiaXNUZW1wb3JhcnkiOmZhbHNlfV19&quot;,&quot;citationItems&quot;:[{&quot;id&quot;:&quot;f6b76903-7e22-3a14-ae18-df3ef3dad998&quot;,&quot;itemData&quot;:{&quot;type&quot;:&quot;article-journal&quot;,&quot;id&quot;:&quot;f6b76903-7e22-3a14-ae18-df3ef3dad998&quot;,&quot;title&quot;:&quot;Tendances en matière d’accidents, de blessures et de mortalité de la route au Sri Lanka: 1938–2013&quot;,&quot;author&quot;:[{&quot;family&quot;:&quot;Dharmaratne&quot;,&quot;given&quot;:&quot;Samath D.&quot;,&quot;parse-names&quot;:false,&quot;dropping-particle&quot;:&quot;&quot;,&quot;non-dropping-particle&quot;:&quot;&quot;},{&quot;family&quot;:&quot;Jayatilleke&quot;,&quot;given&quot;:&quot;Achala Upendra&quot;,&quot;parse-names&quot;:false,&quot;dropping-particle&quot;:&quot;&quot;,&quot;non-dropping-particle&quot;:&quot;&quot;},{&quot;family&quot;:&quot;Jayatilleke&quot;,&quot;given&quot;:&quot;Achini C.&quot;,&quot;parse-names&quot;:false,&quot;dropping-particle&quot;:&quot;&quot;,&quot;non-dropping-particle&quot;:&quot;&quot;}],&quot;container-title&quot;:&quot;Bulletin of the World Health Organization&quot;,&quot;container-title-short&quot;:&quot;Bull World Health Organ&quot;,&quot;DOI&quot;:&quot;10.2471/BLT.14.150193&quot;,&quot;ISSN&quot;:&quot;15640604&quot;,&quot;PMID&quot;:&quot;26478628&quot;,&quot;issued&quot;:{&quot;date-parts&quot;:[[2015,9,1]]},&quot;page&quot;:&quot;640-647&quot;,&quot;abstract&quot;:&quot;Objective To analyse trends in road traffic crashes, injuries and fatalities over 75 years in Sri Lanka.Methods Data on road traffic crashes, injuries and fatalities between 1938 and 2013 were obtained from the Police Statistics Unit. Rates per 100 000 population were calculated and trends were analysed using joinpoint regression analysis.Findings Road traffic crashes and injuries rose substantially between 1938 and 2013: annual crashes increased from 61.2 to 183.6 per 100 000 people; injuries, from 35.1 to 98.6 per 100 000; and fatalities, from 3.0 to 10.8 per 100 000 people per year. Joinpoint analysis showed large fluctuations in crashes and injuries over time but the fatalities rose almost continuously. These fluctuations paralleled the country’s political and economic development. In some years, better traffic law enforcement and improved public transportation may have been associated with reduced crashes and injuries, whereas rapid growth in vehicle numbers, especially two- and three-wheeled vehicles, may have contributed to increased crashes and injuries. In addition, insurance policies that did not require a police report to claim may have led to underreporting of crashes and allowed drivers to avoid prosecution. Conclusion Fluctuations over time in road traffic crashes and injuries in Sri Lanka are associated with changes in political, economic and traffic policy. There is potential for reducing road traffic crashes and injuries through better traffic law enforcement, restrictions on the importation of two- and three-wheeled vehicles and policies to improve road safety and prevent underreporting of crashes.&quot;,&quot;publisher&quot;:&quot;World Health Organization&quot;,&quot;issue&quot;:&quot;9&quot;,&quot;volume&quot;:&quot;93&quot;},&quot;isTemporary&quot;:false}]},{&quot;citationID&quot;:&quot;MENDELEY_CITATION_cc5fe01b-a483-44c3-9266-05d6ace2a598&quot;,&quot;properties&quot;:{&quot;noteIndex&quot;:0},&quot;isEdited&quot;:false,&quot;manualOverride&quot;:{&quot;isManuallyOverridden&quot;:true,&quot;citeprocText&quot;:&quot;(Bradley &amp;#38; Eng, 2009)&quot;,&quot;manualOverrideText&quot;:&quot;Bradley and Eng (2009)&quot;},&quot;citationTag&quot;:&quot;MENDELEY_CITATION_v3_eyJjaXRhdGlvbklEIjoiTUVOREVMRVlfQ0lUQVRJT05fY2M1ZmUwMWItYTQ4My00NGMzLTkyNjYtMDVkNmFjZTJhNTk4IiwicHJvcGVydGllcyI6eyJub3RlSW5kZXgiOjB9LCJpc0VkaXRlZCI6ZmFsc2UsIm1hbnVhbE92ZXJyaWRlIjp7ImlzTWFudWFsbHlPdmVycmlkZGVuIjp0cnVlLCJjaXRlcHJvY1RleHQiOiIoQnJhZGxleSAmIzM4OyBFbmcsIDIwMDkpIiwibWFudWFsT3ZlcnJpZGVUZXh0IjoiQnJhZGxleSBhbmQgRW5nICgyMDA5KSJ9LCJjaXRhdGlvbkl0ZW1zIjpbeyJpZCI6IjBiZTM5NTcwLTczOTAtMzNhMS1hMTE1LWE0ZDJkYmNjZWRjYyIsIml0ZW1EYXRhIjp7InR5cGUiOiJyZXBvcnQiLCJpZCI6IjBiZTM5NTcwLTczOTAtMzNhMS1hMTE1LWE0ZDJkYmNjZWRjYyIsInRpdGxlIjoiQSByZXBvcnQgcHJlcGFyZWQgZm9yIHRoZSBFbmdpbmVlcmluZyBhbmQgUmVzZWFyY2ggU3VwcG9ydCBDb21taXR0ZWUgKEVSU0MpIG9mIHRoZSBDb3VuY2lsIG9mIERlcHV0eSBNaW5pc3RlcnMgUmVzcG9uc2libGUgZm9yIFRyYW5zcG9ydGF0aW9uIGFuZCBIaWdod2F5IFNhZmV0eSBJbnRyb2R1Y3Rpb24gdG8gVGlyZSBQcmVzc3VyZSBDb250cm9sIFN5c3RlbXMgKFRQQ1MpIGFuZCBzeW50aGVzaXMgb2Yga2V5IHJlc2VhcmNoIGZpbmRpbmdzIGluIGhpZ2h3YXkgYW5kIHVyYmFuIGFwcGxpY2F0aW9ucyBDb250cmFjdCBSZXBvcnQgQ1ItNDU1NEEtMSBSZXNlcnZlZCBmb3IgRlBJbm5vdmF0aW9ucywgRmVyaWMgRGl2aXNpb24gc3RhZmYgYW5kIGNvbnRyYWN0IGNvb3BlcmF0b3JzIiwiYXV0aG9yIjpbeyJmYW1pbHkiOiJCcmFkbGV5IiwiZ2l2ZW4iOiJBbGxhbiIsInBhcnNlLW5hbWVzIjpmYWxzZSwiZHJvcHBpbmctcGFydGljbGUiOiIiLCJub24tZHJvcHBpbmctcGFydGljbGUiOiIifSx7ImZhbWlseSI6IkVuZyIsImdpdmVuIjoiUCIsInBhcnNlLW5hbWVzIjpmYWxzZSwiZHJvcHBpbmctcGFydGljbGUiOiIiLCJub24tZHJvcHBpbmctcGFydGljbGUiOiIifV0sIlVSTCI6Ind3dy5mZXJpYy5jYSIsImlzc3VlZCI6eyJkYXRlLXBhcnRzIjpbWzIwMDldXX0sImNvbnRhaW5lci10aXRsZS1zaG9ydCI6IiJ9LCJpc1RlbXBvcmFyeSI6ZmFsc2V9XX0=&quot;,&quot;citationItems&quot;:[{&quot;id&quot;:&quot;0be39570-7390-33a1-a115-a4d2dbccedcc&quot;,&quot;itemData&quot;:{&quot;type&quot;:&quot;report&quot;,&quot;id&quot;:&quot;0be39570-7390-33a1-a115-a4d2dbccedcc&quot;,&quot;title&quot;:&quot;A report prepared for the Engineering and Research Support Committee (ERSC) of the Council of Deputy Ministers Responsible for Transportation and Highway Safety Introduction to Tire Pressure Control Systems (TPCS) and synthesis of key research findings in highway and urban applications Contract Report CR-4554A-1 Reserved for FPInnovations, Feric Division staff and contract cooperators&quot;,&quot;author&quot;:[{&quot;family&quot;:&quot;Bradley&quot;,&quot;given&quot;:&quot;Allan&quot;,&quot;parse-names&quot;:false,&quot;dropping-particle&quot;:&quot;&quot;,&quot;non-dropping-particle&quot;:&quot;&quot;},{&quot;family&quot;:&quot;Eng&quot;,&quot;given&quot;:&quot;P&quot;,&quot;parse-names&quot;:false,&quot;dropping-particle&quot;:&quot;&quot;,&quot;non-dropping-particle&quot;:&quot;&quot;}],&quot;URL&quot;:&quot;www.feric.ca&quot;,&quot;issued&quot;:{&quot;date-parts&quot;:[[2009]]},&quot;container-title-short&quot;:&quot;&quot;},&quot;isTemporary&quot;:false}]},{&quot;citationID&quot;:&quot;MENDELEY_CITATION_6d9b1f2c-c31e-47f6-997c-eae82ae736e4&quot;,&quot;properties&quot;:{&quot;noteIndex&quot;:0},&quot;isEdited&quot;:false,&quot;manualOverride&quot;:{&quot;isManuallyOverridden&quot;:true,&quot;citeprocText&quot;:&quot;(Jánosík et al., 2021)&quot;,&quot;manualOverrideText&quot;:&quot;Jánošík et al. (2021)&quot;},&quot;citationTag&quot;:&quot;MENDELEY_CITATION_v3_eyJjaXRhdGlvbklEIjoiTUVOREVMRVlfQ0lUQVRJT05fNmQ5YjFmMmMtYzMxZS00N2Y2LTk5N2MtZWFlODJhZTczNmU0IiwicHJvcGVydGllcyI6eyJub3RlSW5kZXgiOjB9LCJpc0VkaXRlZCI6ZmFsc2UsIm1hbnVhbE92ZXJyaWRlIjp7ImlzTWFudWFsbHlPdmVycmlkZGVuIjp0cnVlLCJjaXRlcHJvY1RleHQiOiIoSsOhbm9zw61rIGV0IGFsLiwgMjAyMSkiLCJtYW51YWxPdmVycmlkZVRleHQiOiJKw6Fub8Whw61rIGV0IGFsLiAoMjAyMSkifSwiY2l0YXRpb25JdGVtcyI6W3siaWQiOiI0YTE2YzNmOC1kYmM4LTM3NWUtYWRjYS01NWJlMWQ4ZjBiYzIiLCJpdGVtRGF0YSI6eyJ0eXBlIjoiYXJ0aWNsZS1qb3VybmFsIiwiaWQiOiI0YTE2YzNmOC1kYmM4LTM3NWUtYWRjYS01NWJlMWQ4ZjBiYzIiLCJ0aXRsZSI6Ik1FQVNVUklORyBvZiBCUkFLSU5HIERJU1RBTkNFUyBvZiBGSVJFRklHSFRJTkcgVFJVQ0tTIiwiYXV0aG9yIjpbeyJmYW1pbHkiOiJKw6Fub3PDrWsiLCJnaXZlbiI6IkxhZGlzbGF2IiwicGFyc2UtbmFtZXMiOmZhbHNlLCJkcm9wcGluZy1wYXJ0aWNsZSI6IiIsIm5vbi1kcm9wcGluZy1wYXJ0aWNsZSI6IiJ9LHsiZmFtaWx5IjoiSsOhbm9zw61rb3bDoSIsImdpdmVuIjoiSXZhbmEiLCJwYXJzZS1uYW1lcyI6ZmFsc2UsImRyb3BwaW5nLXBhcnRpY2xlIjoiIiwibm9uLWRyb3BwaW5nLXBhcnRpY2xlIjoiIn0seyJmYW1pbHkiOiJLdWN6YWoiLCJnaXZlbiI6IkppcsOtIiwicGFyc2UtbmFtZXMiOmZhbHNlLCJkcm9wcGluZy1wYXJ0aWNsZSI6IiIsIm5vbi1kcm9wcGluZy1wYXJ0aWNsZSI6IiJ9LHsiZmFtaWx5IjoiUG9sZWRuw6FrIiwiZ2l2ZW4iOiJQYXZlbCIsInBhcnNlLW5hbWVzIjpmYWxzZSwiZHJvcHBpbmctcGFydGljbGUiOiIiLCJub24tZHJvcHBpbmctcGFydGljbGUiOiIifSx7ImZhbWlseSI6IsWgdWRyeWNob3bDoSIsImdpdmVuIjoiSXphYmVsYSIsInBhcnNlLW5hbWVzIjpmYWxzZSwiZHJvcHBpbmctcGFydGljbGUiOiIiLCJub24tZHJvcHBpbmctcGFydGljbGUiOiIifSx7ImZhbWlseSI6IlRvbcOhc2VrIiwiZ2l2ZW4iOiJNYXJ0aW4iLCJwYXJzZS1uYW1lcyI6ZmFsc2UsImRyb3BwaW5nLXBhcnRpY2xlIjoiIiwibm9uLWRyb3BwaW5nLXBhcnRpY2xlIjoiIn0seyJmYW1pbHkiOiJWbGNlayIsImdpdmVuIjoiSm9zZWYiLCJwYXJzZS1uYW1lcyI6ZmFsc2UsImRyb3BwaW5nLXBhcnRpY2xlIjoiIiwibm9uLWRyb3BwaW5nLXBhcnRpY2xlIjoiIn1dLCJjb250YWluZXItdGl0bGUiOiJDb21tdW5pY2F0aW9ucyAtIFNjaWVudGlmaWMgTGV0dGVycyBvZiB0aGUgVW5pdmVyc2l0eSBvZiDFvWlsaW5hIiwiRE9JIjoiMTAuMjY1NTIvY29tLkMuMjAyMi4yLkYxLUYxMyIsIklTU04iOiIyNTg1Nzg3OCIsImlzc3VlZCI6eyJkYXRlLXBhcnRzIjpbWzIwMjFdXX0sInBhZ2UiOiJGMS1GMTMiLCJhYnN0cmFjdCI6IlRoZSBwYXBlciBhZGRyZXNzZXMgdGhlIGRyaXZpbmcgZHluYW1pY3Mgb2YgZW1lcmdlbmN5IGZpcmUgdHJ1Y2tzLiBJdCBmb2N1c2VzIG9uIHRoZSBpc3N1ZXMgb2YgYnJha2luZywgbWVhc3VyaW5nIHJlYWwgYnJha2luZyBkaXN0YW5jZXMgYW5kIGNhbGN1bGF0aW5nIGFkaGVzaW9uIGNvZWZmaWNpZW50cy4gSXQgcHJlc2VudHMgdGhlIHJlc3VsdHMgb2YgbWVhc3VyaW5nIHRoZSByZWFsIGJyYWtpbmcgZGlzdGFuY2VzIGZvciBmaXJlZmlnaHRpbmcgdmVoaWNsZXMgLSB0eXBlIHdhdGVyIHRlbmRlcnMuIE1lYXN1cmVtZW50cyB3ZXJlIHRha2VuIG9uIGRyeSBhc3BoYWx0IGFuZCBkZXBlbmRpbmcgb24gdGhlIHZlaGljbGUncyBzcGVlZCBvZiB0cmF2ZWwuIEV4cGVyaW1lbnRzIHdlcmUgY29uZHVjdGVkIG9uIGZpdmUgdHlwZXMgb2YgZmlyZWZpZ2h0aW5nIHZlaGljbGVzLiBUaGUgcmVzdWx0cyBvZiBtZWFzdXJlbWVudHMgYXJlIG1haW5seSB1c2VkIGJ5IGZpcmUgcHJvdGVjdGlvbiB1bml0cyB0byB0aGUgZHJpdmVycycgc2VsZi1lZHVjYXRpb24gdG8gaW1wcm92ZSBzYWZldHkgd2hlbiBkcml2aW5nIHRvIGludGVydmVuZS4iLCJwdWJsaXNoZXIiOiJVbml2ZXJzaXR5IG9mIMW9aWxpbmEiLCJpc3N1ZSI6IjIiLCJ2b2x1bWUiOiIyNCIsImNvbnRhaW5lci10aXRsZS1zaG9ydCI6IiJ9LCJpc1RlbXBvcmFyeSI6ZmFsc2V9XX0=&quot;,&quot;citationItems&quot;:[{&quot;id&quot;:&quot;4a16c3f8-dbc8-375e-adca-55be1d8f0bc2&quot;,&quot;itemData&quot;:{&quot;type&quot;:&quot;article-journal&quot;,&quot;id&quot;:&quot;4a16c3f8-dbc8-375e-adca-55be1d8f0bc2&quot;,&quot;title&quot;:&quot;MEASURING of BRAKING DISTANCES of FIREFIGHTING TRUCKS&quot;,&quot;author&quot;:[{&quot;family&quot;:&quot;Jánosík&quot;,&quot;given&quot;:&quot;Ladislav&quot;,&quot;parse-names&quot;:false,&quot;dropping-particle&quot;:&quot;&quot;,&quot;non-dropping-particle&quot;:&quot;&quot;},{&quot;family&quot;:&quot;Jánosíková&quot;,&quot;given&quot;:&quot;Ivana&quot;,&quot;parse-names&quot;:false,&quot;dropping-particle&quot;:&quot;&quot;,&quot;non-dropping-particle&quot;:&quot;&quot;},{&quot;family&quot;:&quot;Kuczaj&quot;,&quot;given&quot;:&quot;Jirí&quot;,&quot;parse-names&quot;:false,&quot;dropping-particle&quot;:&quot;&quot;,&quot;non-dropping-particle&quot;:&quot;&quot;},{&quot;family&quot;:&quot;Polednák&quot;,&quot;given&quot;:&quot;Pavel&quot;,&quot;parse-names&quot;:false,&quot;dropping-particle&quot;:&quot;&quot;,&quot;non-dropping-particle&quot;:&quot;&quot;},{&quot;family&quot;:&quot;Šudrychová&quot;,&quot;given&quot;:&quot;Izabela&quot;,&quot;parse-names&quot;:false,&quot;dropping-particle&quot;:&quot;&quot;,&quot;non-dropping-particle&quot;:&quot;&quot;},{&quot;family&quot;:&quot;Tomásek&quot;,&quot;given&quot;:&quot;Martin&quot;,&quot;parse-names&quot;:false,&quot;dropping-particle&quot;:&quot;&quot;,&quot;non-dropping-particle&quot;:&quot;&quot;},{&quot;family&quot;:&quot;Vlcek&quot;,&quot;given&quot;:&quot;Josef&quot;,&quot;parse-names&quot;:false,&quot;dropping-particle&quot;:&quot;&quot;,&quot;non-dropping-particle&quot;:&quot;&quot;}],&quot;container-title&quot;:&quot;Communications - Scientific Letters of the University of Žilina&quot;,&quot;DOI&quot;:&quot;10.26552/com.C.2022.2.F1-F13&quot;,&quot;ISSN&quot;:&quot;25857878&quot;,&quot;issued&quot;:{&quot;date-parts&quot;:[[2021]]},&quot;page&quot;:&quot;F1-F13&quot;,&quot;abstract&quot;:&quot;The paper addresses the driving dynamics of emergency fire trucks. It focuses on the issues of braking, measuring real braking distances and calculating adhesion coefficients. It presents the results of measuring the real braking distances for firefighting vehicles - type water tenders. Measurements were taken on dry asphalt and depending on the vehicle's speed of travel. Experiments were conducted on five types of firefighting vehicles. The results of measurements are mainly used by fire protection units to the drivers' self-education to improve safety when driving to intervene.&quot;,&quot;publisher&quot;:&quot;University of Žilina&quot;,&quot;issue&quot;:&quot;2&quot;,&quot;volume&quot;:&quot;24&quot;,&quot;container-title-short&quot;:&quot;&quot;},&quot;isTemporary&quot;:false}]},{&quot;citationID&quot;:&quot;MENDELEY_CITATION_d5b5574b-b9a5-49ff-b0eb-4617bd99027e&quot;,&quot;properties&quot;:{&quot;noteIndex&quot;:0},&quot;isEdited&quot;:false,&quot;manualOverride&quot;:{&quot;isManuallyOverridden&quot;:true,&quot;citeprocText&quot;:&quot;(Adedeji et al., 2021)&quot;,&quot;manualOverrideText&quot;:&quot;Adedeji et al., 2021;&quot;},&quot;citationTag&quot;:&quot;MENDELEY_CITATION_v3_eyJjaXRhdGlvbklEIjoiTUVOREVMRVlfQ0lUQVRJT05fZDViNTU3NGItYjlhNS00OWZmLWIwZWItNDYxN2JkOTkwMjdlIiwicHJvcGVydGllcyI6eyJub3RlSW5kZXgiOjB9LCJpc0VkaXRlZCI6ZmFsc2UsIm1hbnVhbE92ZXJyaWRlIjp7ImlzTWFudWFsbHlPdmVycmlkZGVuIjp0cnVlLCJjaXRlcHJvY1RleHQiOiIoQWRlZGVqaSBldCBhbC4sIDIwMjEpIiwibWFudWFsT3ZlcnJpZGVUZXh0IjoiQWRlZGVqaSBldCBhbC4sIDIwMjE7In0sImNpdGF0aW9uSXRlbXMiOlt7ImlkIjoiNjlkNDUyZWUtYWEzNS0zOGFhLTliNDYtZjZmMWU3YWNiYTM2IiwiaXRlbURhdGEiOnsidHlwZSI6ImFydGljbGUtam91cm5hbCIsImlkIjoiNjlkNDUyZWUtYWEzNS0zOGFhLTliNDYtZjZmMWU3YWNiYTM2IiwidGl0bGUiOiJSZWFjdGlvbiBiZWhhdmlvdXIgb2YgZHJpdmVycyB0byBtYXJrZWQgYW5kIHVubWFya2VkIHJvYWQ6IEdoYW5hIHBlcnNwZWN0aXZlIiwiYXV0aG9yIjpbeyJmYW1pbHkiOiJBZGVkZWppIiwiZ2l2ZW4iOiJKYWNvYiBBZGVkYXlvIiwicGFyc2UtbmFtZXMiOmZhbHNlLCJkcm9wcGluZy1wYXJ0aWNsZSI6IiIsIm5vbi1kcm9wcGluZy1wYXJ0aWNsZSI6IiJ9LHsiZmFtaWx5IjoiRmVpa2llIiwiZ2l2ZW4iOiJYb2xpc3dhIiwicGFyc2UtbmFtZXMiOmZhbHNlLCJkcm9wcGluZy1wYXJ0aWNsZSI6IiIsIm5vbi1kcm9wcGluZy1wYXJ0aWNsZSI6IiJ9LHsiZmFtaWx5IjoiRHpvZ2Jld3UiLCJnaXZlbiI6IlRoeXdpbGwgQ2VwaGFzIiwicGFyc2UtbmFtZXMiOmZhbHNlLCJkcm9wcGluZy1wYXJ0aWNsZSI6IiIsIm5vbi1kcm9wcGluZy1wYXJ0aWNsZSI6IiJ9LHsiZmFtaWx5IjoiTW9zdGFmYSIsImdpdmVuIjoiTW9oYW1lZCIsInBhcnNlLW5hbWVzIjpmYWxzZSwiZHJvcHBpbmctcGFydGljbGUiOiIiLCJub24tZHJvcHBpbmctcGFydGljbGUiOiIifV0sImNvbnRhaW5lci10aXRsZSI6IlB1dCBpIHNhb2JyYcSHYWoiLCJET0kiOiIxMC4zMTA3NS9waXMuNjcuMDEuMDEiLCJJU1NOIjoiMDQ3ODk3MzMiLCJpc3N1ZWQiOnsiZGF0ZS1wYXJ0cyI6W1syMDIxLDMsMjJdXX0sInBhZ2UiOiIxLTYiLCJhYnN0cmFjdCI6IkFmcmljYSBpcyB0aGUgbGVhZGluZyBjb250aW5lbnQgZ2xvYmFsbHkgaW4gdGhlIHJhdGUgb2Ygcm9hZCB0cmFmZmljIGZhdGFsaXRpZXMsIHlldCBpdCBpcyB0aGUgbGVhc3QgbW90b3JpemVkIGNvbXBhcmVkIHRvIHRoZSBvdGhlciBmaXZlIGNvbnRpbmVudHMuIFRoaXMgcHJlZGljYW1lbnQgaXMgc2FpZCB0byBiZSBvbmUgb2YgdGhlIGxlYWRpbmcgY2F1c2Ugb2YgZGVhdGggYW1vbmcgeW91dGggYW5kIGdlbmVyYWxseSwgcmF0ZWQgYXMgb25lIG9mIHRoZSB0ZW4gY2F1c2VzIG9mIGRlYXRoIGluIHRoZSB3b3JsZC4gRXhjbHVzaXZlbHksIEdoYW5h4oCZcyByYXRlIG9mIHRyYWZmaWMgZmF0YWxpdGllcyBpcyBncm93aW5nIGRlc3BpdGUgdGhlIGVmZm9ydHMgaW52ZXN0ZWQgaW4gcmVkdWNpbmcgaXQuIE5ldmVydGhlbGVzcywgbW9yZSBmb2N1cyBuZWVkcyB0byBiZSBpbnZlc3RlZCBpbiB0aGUgdHJhZmZpYyBjb250cm9sIHN5c3RlbXMgc3VjaCBhcyB0cmFmZmljIHNpZ25hbHMsIHNpZ25zIG9yIHJvYWQgbWFya2luZ3MuIEFzIHRoaXMgc3lzdGVtIHRlbmRzIHRvIGNvbnNpZGVyYWJseSByZWR1Y2UgdGhlIG51bWJlciBvZiBjb25mbGljdHMgYW5kIG1pbmltaXplIHJvYWQgdXNlcuKAmXMgZXJyb3JzLiBGdXJ0aGVybW9yZSwgdGhpcyBzeXN0ZW0gY3JlYXRlcyBkcml2ZXJz4oCZIGV4cGVjdGF0aW9ucyBvZiB0aGUgY29uZGl0aW9ucyB3aGljaCB0aGV5IHdpbGwgbWVldCBhaGVhZCBhbmQgdGhlIGRyaXZpbmcgdGFza3MgcmVxdWlyZWQuIElmIG1pc2xlYWRpbmcgaW5mb3JtYXRpb24gaXMgcHJvdmlkZWQsIG9yIG5vbmUgaXMgYXZhaWxhYmxlLCBoYXphcmRvdXMgc2l0dWF0aW9ucyBjYW4gcmVzdWx0LiBPdmVyYWxsLCB0aGlzIHRyYWZmaWMgc3lzdGVtIGlzIGluYWRlcXVhdGUgb3IgbGFja2luZyBpbiBtb3N0IGRldmVsb3BpbmcgY291bnRyaWVzIGFzIHRoZXJlIGFyZSBubyBwcm9wZXIgbWFpbnRlbmFuY2Ugc3RyYXRlZ2llcyBpbiBwbGFjZS4gVGh1cywgdGhpcyBzdHVkeSBpbnZlc3RpZ2F0ZXMgYW5kIGV2YWx1YXRlcyB0aGUgcmVhY3Rpb24gb2YgZHJpdmVycyB0byB0aGUgbWFya2VkIGFuZCB1bm1hcmtlZCByb2Fkcy4gVXNpbmcgcmFuZG9tIHF1YW50aXRhdGl2ZSBzYW1wbGluZyBtZXRob2RzLCBHaGFuYWlhbiBkcml2ZXJzIHdlcmUgaW50ZXJ2aWV3ZWQgb24gdGhlaXIgZXhwZXJpZW5jZXMgd2hlbiBkcml2aW5nIG9uIHRoZSBtYXJrZWQgYW5kIHVubWFya2VkIHJvYWQuIE92ZXJhbGwsIHRoaXMgc3R1ZHkgd2lsbCBoaWdobGlnaHQgdGhlIG5lY2Vzc2l0eSBvZiByb2FkIG1hcmtpbmdzIGluIHJlZHVjaW5nIHRyYWZmaWMgZmF0YWxpdHkgcmF0ZSBhbmQgdGhlIHBzeWNob2xvZ2ljYWwgZWZmZWN0IG9mIHRoZSB1bmF2YWlsYWJpbGl0eSBvZiByb2FkIG1hcmtpbmcgb24gZHJpdmVyc+KAmSBleHBlY3RhdGlvbiBhbmQgY29uc2VxdWVudGx5LCB0aGUgZWZmZWN0IG9uIHRoZWlyIGJlaGF2aW91ciBpbiBtb3N0IGRldmVsb3BpbmcgY291bnRyaWVzLiIsInB1Ymxpc2hlciI6IlRoZSBSb2FkIEFzc29jaWF0aW9uIG9mIFNlcmJpYSBWaWEtdml0YSIsImlzc3VlIjoiMSIsInZvbHVtZSI6IjY3IiwiY29udGFpbmVyLXRpdGxlLXNob3J0IjoiIn0sImlzVGVtcG9yYXJ5IjpmYWxzZX1dfQ==&quot;,&quot;citationItems&quot;:[{&quot;id&quot;:&quot;69d452ee-aa35-38aa-9b46-f6f1e7acba36&quot;,&quot;itemData&quot;:{&quot;type&quot;:&quot;article-journal&quot;,&quot;id&quot;:&quot;69d452ee-aa35-38aa-9b46-f6f1e7acba36&quot;,&quot;title&quot;:&quot;Reaction behaviour of drivers to marked and unmarked road: Ghana perspective&quot;,&quot;author&quot;:[{&quot;family&quot;:&quot;Adedeji&quot;,&quot;given&quot;:&quot;Jacob Adedayo&quot;,&quot;parse-names&quot;:false,&quot;dropping-particle&quot;:&quot;&quot;,&quot;non-dropping-particle&quot;:&quot;&quot;},{&quot;family&quot;:&quot;Feikie&quot;,&quot;given&quot;:&quot;Xoliswa&quot;,&quot;parse-names&quot;:false,&quot;dropping-particle&quot;:&quot;&quot;,&quot;non-dropping-particle&quot;:&quot;&quot;},{&quot;family&quot;:&quot;Dzogbewu&quot;,&quot;given&quot;:&quot;Thywill Cephas&quot;,&quot;parse-names&quot;:false,&quot;dropping-particle&quot;:&quot;&quot;,&quot;non-dropping-particle&quot;:&quot;&quot;},{&quot;family&quot;:&quot;Mostafa&quot;,&quot;given&quot;:&quot;Mohamed&quot;,&quot;parse-names&quot;:false,&quot;dropping-particle&quot;:&quot;&quot;,&quot;non-dropping-particle&quot;:&quot;&quot;}],&quot;container-title&quot;:&quot;Put i saobraćaj&quot;,&quot;DOI&quot;:&quot;10.31075/pis.67.01.01&quot;,&quot;ISSN&quot;:&quot;04789733&quot;,&quot;issued&quot;:{&quot;date-parts&quot;:[[2021,3,22]]},&quot;page&quot;:&quot;1-6&quot;,&quot;abstract&quot;:&quot;Africa is the leading continent globally in the rate of road traffic fatalities, yet it is the least motorized compared to the other five continents. This predicament is said to be one of the leading cause of death among youth and generally, rated as one of the ten causes of death in the world. Exclusively, Ghana’s rate of traffic fatalities is growing despite the efforts invested in reducing it. Nevertheless, more focus needs to be invested in the traffic control systems such as traffic signals, signs or road markings. As this system tends to considerably reduce the number of conflicts and minimize road user’s errors. Furthermore, this system creates drivers’ expectations of the conditions which they will meet ahead and the driving tasks required. If misleading information is provided, or none is available, hazardous situations can result. Overall, this traffic system is inadequate or lacking in most developing countries as there are no proper maintenance strategies in place. Thus, this study investigates and evaluates the reaction of drivers to the marked and unmarked roads. Using random quantitative sampling methods, Ghanaian drivers were interviewed on their experiences when driving on the marked and unmarked road. Overall, this study will highlight the necessity of road markings in reducing traffic fatality rate and the psychological effect of the unavailability of road marking on drivers’ expectation and consequently, the effect on their behaviour in most developing countries.&quot;,&quot;publisher&quot;:&quot;The Road Association of Serbia Via-vita&quot;,&quot;issue&quot;:&quot;1&quot;,&quot;volume&quot;:&quot;67&quot;,&quot;container-title-short&quot;:&quot;&quot;},&quot;isTemporary&quot;:false}]},{&quot;citationID&quot;:&quot;MENDELEY_CITATION_030ea361-8767-4d42-ae58-91caef447a18&quot;,&quot;properties&quot;:{&quot;noteIndex&quot;:0},&quot;isEdited&quot;:false,&quot;manualOverride&quot;:{&quot;isManuallyOverridden&quot;:true,&quot;citeprocText&quot;:&quot;(Agebure et al., 2023)&quot;,&quot;manualOverrideText&quot;:&quot;., 2023).&quot;},&quot;citationTag&quot;:&quot;MENDELEY_CITATION_v3_eyJjaXRhdGlvbklEIjoiTUVOREVMRVlfQ0lUQVRJT05fMDMwZWEzNjEtODc2Ny00ZDQyLWFlNTgtOTFjYWVmNDQ3YTE4IiwicHJvcGVydGllcyI6eyJub3RlSW5kZXgiOjB9LCJpc0VkaXRlZCI6ZmFsc2UsIm1hbnVhbE92ZXJyaWRlIjp7ImlzTWFudWFsbHlPdmVycmlkZGVuIjp0cnVlLCJjaXRlcHJvY1RleHQiOiIoQWdlYnVyZSBldCBhbC4sIDIwMjMpIiwibWFudWFsT3ZlcnJpZGVUZXh0IjoiLiwgMjAyMykuIn0sImNpdGF0aW9uSXRlbXMiOlt7ImlkIjoiM2NkNmI2ODItMTFiMS0zODdjLWFiMzctNTA4ZjdiZDBmODhiIiwiaXRlbURhdGEiOnsidHlwZSI6ImFydGljbGUtam91cm5hbCIsImlkIjoiM2NkNmI2ODItMTFiMS0zODdjLWFiMzctNTA4ZjdiZDBmODhiIiwidGl0bGUiOiJDYXVzZXMgYW5kIFN0cmF0ZWdpZXMgZm9yIFJlZHVjaW5nIFJvYWQgVHJhZmZpYyBBY2NpZGVudHMgaW4gdGhlIEJvbmdvIERpc3RyaWN0IG9mIEdoYW5hIiwiYXV0aG9yIjpbeyJmYW1pbHkiOiJBZ2VidXJlIiwiZ2l2ZW4iOiJBbmRyZXdzIEJhYmEiLCJwYXJzZS1uYW1lcyI6ZmFsc2UsImRyb3BwaW5nLXBhcnRpY2xlIjoiIiwibm9uLWRyb3BwaW5nLXBhcnRpY2xlIjoiIn0seyJmYW1pbHkiOiJBbWVkb3JtZSIsImdpdmVuIjoiU2hlcnJ5IEt3YWJsYSIsInBhcnNlLW5hbWVzIjpmYWxzZSwiZHJvcHBpbmctcGFydGljbGUiOiIiLCJub24tZHJvcHBpbmctcGFydGljbGUiOiIifSx7ImZhbWlseSI6IkpvaG5zb24iLCJnaXZlbiI6IkFtb2FuYWIgTm9yYmVydCIsInBhcnNlLW5hbWVzIjpmYWxzZSwiZHJvcHBpbmctcGFydGljbGUiOiIiLCJub24tZHJvcHBpbmctcGFydGljbGUiOiIifV0sImNvbnRhaW5lci10aXRsZSI6IkpvdXJuYWwgb2YgRW5naW5lZXJpbmcgUmVzZWFyY2ggYW5kIFJlcG9ydHMiLCJET0kiOiIxMC45NzM0L2plcnIvMjAyMy92MjVpOTk5MCIsImlzc3VlZCI6eyJkYXRlLXBhcnRzIjpbWzIwMjMsMTAsNl1dfSwicGFnZSI6IjE2Ni0xNzgiLCJhYnN0cmFjdCI6IkFpbTogVGhpcyBzdHVkeSBpbnRlbmRzIHRvIGFzc2VzcyBkcml2ZXJz4oCZIHN0YXRlIG9mIGtub3dsZWRnZSBvbiB0aGUgbWFpbiBjYXVzZXMgYW5kIHRoZSBiZXN0IHN0cmF0ZWdpZXMgY2FwYWJsZSBvZiByZWR1Y2luZyByb2FkIHRyYWZmaWMgYWNjaWRlbnRzIGluIHRoZSBCb25nbyBEaXN0cmljdCBvZiBHaGFuYS5cciBTdHVkeSBEZXNpZ246IFRoZSBzdHVkeSB3YXMgYSBkZXNjcmlwdGl2ZSBkZXNpZ24uXHIgUGxhY2UgYW5kIER1cmF0aW9uIG9mIFN0dWR5OiBUaGUgc3R1ZHkgd2FzIGNvbmR1Y3RlZCBpbiB0aGUgQm9uZ28gRGlzdHJpY3Qgb2YgdGhlIFVwcGVyIEVhc3QgUmVnaW9uIG9mIEdoYW5hIGJldHdlZW7CoCBKdWx5IDIwMjMgYW5kIEF1Z3VzdCAyMDIzLlxyIE1ldGhvZG9sb2d5OiBUaGUgcmVzZWFyY2hlciBjb25kdWN0ZWQgYSBzdXJ2ZXkgaW52b2x2aW5nIDEwMCBkcml2ZXJzIHdobyB3ZXJlIHJhbmRvbWx5IHNlbGVjdGVkIGZyb20gYSBkcml2ZXIgcG9wdWxhdGlvbiBvZiAxMjAgaW4gdGhlIEJvbmdvIERpc3RyaWN0LiBUaGUgZGF0YSB3ZXJlIGFuYWx5emVkIHVzaW5nIE1pY3Jvc29mdCBFeGNlbCBbVmVyc2lvbiAxOV0uIFRoZSByZXN1bHRzIG9mIHRoZSBkYXRhIGFuYWx5c2lzIHdlcmUgcHJlc2VudGVkIGFzIHRhYmxlcyBhbmTCoMKgwqAgY2hhcnRzLlxyIFJlc3VsdHM6IFRoZSBzdHVkeSBmb3VuZCB0aGF0IHRoZSBtYWluIGNhdXNlcyBvZiByb2FkIHRyYWZmaWMgYWNjaWRlbnRzIGVtYW5hdGUgZnJvbSBodW1hbiBlcnJvciBzdWNoIGFzIGxvdyBkcml2aW5nIHNraWxscywgZXhjZXNzaXZlIHNwZWVkaW5nLCBhbmQgcG9vciB2aXNpb24gb2YgZHJpdmVyLiBBbHNvLCByb2FkIGNvbmRpdGlvbnMgbGlrZSBiYWQgcm9hZCBuZXR3b3Jrcywgbm8gbGFuZSBtYXJraW5ncywgYW5kIG5vIHNwZWVkIGxpbWl0IHNpZ25zIHdlcmUgZm91bmQgYXMgY2F1c2FsIGZhY3RvcnMgb2Ygcm9hZCB0cmFmZmljIGFjY2lkZW50cy4gRmF1bHR5IHZlaGljbGVzIHdpdGggY2F1c2F0aXZlIGZhY3RvcnMgc3VjaCBhcyBkZWZlY3RpdmUgdHlyZXMsIGJyYWtlcywgYW5kIGxpZ2h0cyB3ZXJlIG5vdGVkIHRvIGJlIGFsc28gcmVzcG9uc2libGUgZm9yIHJvYWQgYWNjaWRlbnRzLiBOZXZlcnRoZWxlc3MsIHRoZSBsZWFzdCBmYWN0b3Igd2FzIGVudmlyb25tZW50YWwgY29uZGl0aW9ucyBzdWNoIGFzIGJhZCB3ZWF0aGVyIGNvbmRpdGlvbnMgYW5kIHN0cmF5IGFuaW1hbHMgYmVpbmcgZW51bWVyYWJsZSBhcyBlbnZpcm9ubWVudGFsIGNvbmRpdGlvbnMgd2hpY2ggY2F1c2Ugcm9hZCBhY2NpZGVudHMuIFRoZSBzdHVkeSBmdXJ0aGVyIGZvdW5kIHRoYXQgdGhlIGJlc3Qgc3RyYXRlZ2llcyBmb3IgY3VyYmluZyByb2FkIHRyYWZmaWMgYWNjaWRlbnRzIHdlcmUgZW5mb3JjZW1lbnQgb2YgdHJhZmZpYyBsYXdzLCBlZHVjYXRpb24gYW5kIHRyYWluaW5nIG9mIGRyaXZlcnMsIG9iZXlpbmcgdHJhZmZpYyBydWxlcyBieSBkcml2ZXJzLCBhbmQgbWFpbnRhaW5pbmcgdmVoaWNsZXMgd2VsbC5cciBDb25jbHVzaW9uOiBUaGUgc3R1ZHksIHRoZXJlZm9yZSwgY29uY2x1ZGVkIHRoYXQgaHVtYW4gZmFjdG9ycyBwbGF5IGEgY2VudHJhbCByb2xlIGluIGNvbnRyaWJ1dGluZyB0byByb2FkIGFjY2lkZW50cyBhbmQgY3VyYmluZyByb2FkIHRyYWZmaWMgYWNjaWRlbnRzLiBUaGUgcmVzZWFyY2ggZmluZGluZ3MgY2FuIGJlIHVzZWQgdG8gZ3VpZGUgc3Rha2Vob2xkZXJzIGluIGZvcm11bGF0aW5nIGFuZCBwcmlvcml0aXppbmcgaW50ZXJ2ZW50aW9ucyB0aGF0IGFyZSBtb3JlIGh1bWFuLWNlbnRyZWQgZm9yIHRoZSBjdXJiaW5nIG9mIHJvYWQgdHJhZmZpYyBhY2NpZGVudHMgaW4gdGhlIEJvbmdvIERpc3RyaWN0IG9mIEdoYW5hLiIsInB1Ymxpc2hlciI6IlNjaWVuY2Vkb21haW4gSW50ZXJuYXRpb25hbCIsImlzc3VlIjoiOSIsInZvbHVtZSI6IjI1IiwiY29udGFpbmVyLXRpdGxlLXNob3J0IjoiIn0sImlzVGVtcG9yYXJ5IjpmYWxzZX1dfQ==&quot;,&quot;citationItems&quot;:[{&quot;id&quot;:&quot;3cd6b682-11b1-387c-ab37-508f7bd0f88b&quot;,&quot;itemData&quot;:{&quot;type&quot;:&quot;article-journal&quot;,&quot;id&quot;:&quot;3cd6b682-11b1-387c-ab37-508f7bd0f88b&quot;,&quot;title&quot;:&quot;Causes and Strategies for Reducing Road Traffic Accidents in the Bongo District of Ghana&quot;,&quot;author&quot;:[{&quot;family&quot;:&quot;Agebure&quot;,&quot;given&quot;:&quot;Andrews Baba&quot;,&quot;parse-names&quot;:false,&quot;dropping-particle&quot;:&quot;&quot;,&quot;non-dropping-particle&quot;:&quot;&quot;},{&quot;family&quot;:&quot;Amedorme&quot;,&quot;given&quot;:&quot;Sherry Kwabla&quot;,&quot;parse-names&quot;:false,&quot;dropping-particle&quot;:&quot;&quot;,&quot;non-dropping-particle&quot;:&quot;&quot;},{&quot;family&quot;:&quot;Johnson&quot;,&quot;given&quot;:&quot;Amoanab Norbert&quot;,&quot;parse-names&quot;:false,&quot;dropping-particle&quot;:&quot;&quot;,&quot;non-dropping-particle&quot;:&quot;&quot;}],&quot;container-title&quot;:&quot;Journal of Engineering Research and Reports&quot;,&quot;DOI&quot;:&quot;10.9734/jerr/2023/v25i9990&quot;,&quot;issued&quot;:{&quot;date-parts&quot;:[[2023,10,6]]},&quot;page&quot;:&quot;166-178&quot;,&quot;abstract&quot;:&quot;Aim: This study intends to assess drivers’ state of knowledge on the main causes and the best strategies capable of reducing road traffic accidents in the Bongo District of Ghana.\r Study Design: The study was a descriptive design.\r Place and Duration of Study: The study was conducted in the Bongo District of the Upper East Region of Ghana between  July 2023 and August 2023.\r Methodology: The researcher conducted a survey involving 100 drivers who were randomly selected from a driver population of 120 in the Bongo District. The data were analyzed using Microsoft Excel [Version 19]. The results of the data analysis were presented as tables and    charts.\r Results: The study found that the main causes of road traffic accidents emanate from human error such as low driving skills, excessive speeding, and poor vision of driver. Also, road conditions like bad road networks, no lane markings, and no speed limit signs were found as causal factors of road traffic accidents. Faulty vehicles with causative factors such as defective tyres, brakes, and lights were noted to be also responsible for road accidents. Nevertheless, the least factor was environmental conditions such as bad weather conditions and stray animals being enumerable as environmental conditions which cause road accidents. The study further found that the best strategies for curbing road traffic accidents were enforcement of traffic laws, education and training of drivers, obeying traffic rules by drivers, and maintaining vehicles well.\r Conclusion: The study, therefore, concluded that human factors play a central role in contributing to road accidents and curbing road traffic accidents. The research findings can be used to guide stakeholders in formulating and prioritizing interventions that are more human-centred for the curbing of road traffic accidents in the Bongo District of Ghana.&quot;,&quot;publisher&quot;:&quot;Sciencedomain International&quot;,&quot;issue&quot;:&quot;9&quot;,&quot;volume&quot;:&quot;25&quot;,&quot;container-title-short&quot;:&quot;&quot;},&quot;isTemporary&quot;:false}]},{&quot;citationID&quot;:&quot;MENDELEY_CITATION_4d17fdaf-cd6b-4087-89d3-93318af7d9f8&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NGQxN2ZkYWYtY2Q2Yi00MDg3LTg5ZDMtOTMzMThhZjdkOWY4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20d0bf1c-3873-4ad6-8f08-bb96d6631b30&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MjBkMGJmMWMtMzg3My00YWQ2LThmMDgtYmI5NmQ2NjMxYjM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dc84e199-acc0-404b-8218-1ed25a1a4480&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ZGM4NGUxOTktYWNjMC00MDRiLTgyMTgtMWVkMjVhMWE0NDg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f88faffd-40c3-4ac5-9f40-88dbb05084a9&quot;,&quot;properties&quot;:{&quot;noteIndex&quot;:0},&quot;isEdited&quot;:false,&quot;manualOverride&quot;:{&quot;isManuallyOverridden&quot;:true,&quot;citeprocText&quot;:&quot;(Jacob, 2023)&quot;,&quot;manualOverrideText&quot;:&quot;Jaco (2023)&quot;},&quot;citationTag&quot;:&quot;MENDELEY_CITATION_v3_eyJjaXRhdGlvbklEIjoiTUVOREVMRVlfQ0lUQVRJT05fZjg4ZmFmZmQtNDBjMy00YWM1LTlmNDAtODhkYmIwNTA4NGE5IiwicHJvcGVydGllcyI6eyJub3RlSW5kZXgiOjB9LCJpc0VkaXRlZCI6ZmFsc2UsIm1hbnVhbE92ZXJyaWRlIjp7ImlzTWFudWFsbHlPdmVycmlkZGVuIjp0cnVlLCJjaXRlcHJvY1RleHQiOiIoSmFjb2IsIDIwMjMpIiwibWFudWFsT3ZlcnJpZGVUZXh0IjoiSmFjbyAoMjAyMykifSwiY2l0YXRpb25JdGVtcyI6W3siaWQiOiIwMWY3ODEyNy01YjhkLTM3MGYtODEyNS0wYWMyYTc1ZWMxZmUiLCJpdGVtRGF0YSI6eyJ0eXBlIjoid2VicGFnZSIsImlkIjoiMDFmNzgxMjctNWI4ZC0zNzBmLTgxMjUtMGFjMmE3NWVjMWZlIiwidGl0bGUiOiJNYXhpbWl6ZSBZb3VyIFNhZmV0eTogVW5kZXJzdGFuZGluZyBUaXJlIFByZXNzdXJlIGFuZCBCcmFraW5nIERpc3RhbmNlLiIsImF1dGhvciI6W3siZmFtaWx5IjoiSmFjb2IiLCJnaXZlbiI6IiIsInBhcnNlLW5hbWVzIjpmYWxzZSwiZHJvcHBpbmctcGFydGljbGUiOiIiLCJub24tZHJvcHBpbmctcGFydGljbGUiOiIifV0sImFjY2Vzc2VkIjp7ImRhdGUtcGFydHMiOltbMjAyNSw3LDRdXX0sIlVSTCI6IkphY29zdXBlcmlvcnByb2R1Y3RzLmNvbS9ibG9ncy9uZXdzL21heGltaXplLXlvdXItc2FmZXR5LXVuZGVyc3RhbmRpbmcgLXRpcmUtcHJlc3N1cmUtYnJha2luZy1kaXN0YW5jZSIsImlzc3VlZCI6eyJkYXRlLXBhcnRzIjpbWzIwMjMsNiwxMl1dfSwiY29udGFpbmVyLXRpdGxlLXNob3J0IjoiIn0sImlzVGVtcG9yYXJ5IjpmYWxzZX1dfQ==&quot;,&quot;citationItems&quot;:[{&quot;id&quot;:&quot;01f78127-5b8d-370f-8125-0ac2a75ec1fe&quot;,&quot;itemData&quot;:{&quot;type&quot;:&quot;webpage&quot;,&quot;id&quot;:&quot;01f78127-5b8d-370f-8125-0ac2a75ec1fe&quot;,&quot;title&quot;:&quot;Maximize Your Safety: Understanding Tire Pressure and Braking Distance.&quot;,&quot;author&quot;:[{&quot;family&quot;:&quot;Jacob&quot;,&quot;given&quot;:&quot;&quot;,&quot;parse-names&quot;:false,&quot;dropping-particle&quot;:&quot;&quot;,&quot;non-dropping-particle&quot;:&quot;&quot;}],&quot;accessed&quot;:{&quot;date-parts&quot;:[[2025,7,4]]},&quot;URL&quot;:&quot;Jacosuperiorproducts.com/blogs/news/maximize-your-safety-understanding -tire-pressure-braking-distance&quot;,&quot;issued&quot;:{&quot;date-parts&quot;:[[2023,6,12]]},&quot;container-title-short&quot;:&quot;&quot;},&quot;isTemporary&quot;:false}]},{&quot;citationID&quot;:&quot;MENDELEY_CITATION_b6da2a8f-4164-4398-997f-73bba26acef1&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YjZkYTJhOGYtNDE2NC00Mzk4LTk5N2YtNzNiYmEyNmFjZWYx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26746c22-edad-477c-b05e-c81e9afb1e40&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MjY3NDZjMjItZWRhZC00NzdjLWIwNWUtYzgxZTlhZmIxZTQw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3a16f5f7-b7c0-418e-ab1a-a473121969e8&quot;,&quot;properties&quot;:{&quot;noteIndex&quot;:0},&quot;isEdited&quot;:false,&quot;manualOverride&quot;:{&quot;isManuallyOverridden&quot;:true,&quot;citeprocText&quot;:&quot;(Kadikyanov et al., n.d.)&quot;,&quot;manualOverrideText&quot;:&quot;Kadikyanov et al. (2014)&quot;},&quot;citationTag&quot;:&quot;MENDELEY_CITATION_v3_eyJjaXRhdGlvbklEIjoiTUVOREVMRVlfQ0lUQVRJT05fM2ExNmY1ZjctYjdjMC00MThlLWFiMWEtYTQ3MzEyMTk2OWU4IiwicHJvcGVydGllcyI6eyJub3RlSW5kZXgiOjB9LCJpc0VkaXRlZCI6ZmFsc2UsIm1hbnVhbE92ZXJyaWRlIjp7ImlzTWFudWFsbHlPdmVycmlkZGVuIjp0cnVlLCJjaXRlcHJvY1RleHQiOiIoS2FkaWt5YW5vdiBldCBhbC4sIG4uZC4pIiwibWFudWFsT3ZlcnJpZGVUZXh0IjoiS2FkaWt5YW5vdiBldCBhbC4gKDIwMTQpIn0sImNpdGF0aW9uSXRlbXMiOlt7ImlkIjoiMzQ2MDI5MGQtNWQxZi0zMzJhLWIxODgtMTJhZDVjMDIwOTljIiwiaXRlbURhdGEiOnsidHlwZSI6InJlcG9ydCIsImlkIjoiMzQ2MDI5MGQtNWQxZi0zMzJhLWIxODgtMTJhZDVjMDIwOTljIiwidGl0bGUiOiJBIFNUVURZIE9GIFBSRVNTVVJFUyBJTiBQTkVVTUFUSUMgVFlSRSBJTkZMVUVOQ0UgT04gVkVISUNMRVMgQlJBS0lORyBERUNFTEVSQVRJT04g0JjQl9Ch0JvQldCU0JLQkNCd0JUg0J3QkCDQktCb0JjQr9Cd0JjQldCi0J4g0J3QkCDQndCQ0JvQr9CT0JDQndCV0KLQniDQkiDQn9Cd0JXQktCc0JDQotCY0KfQndCY0KLQlSDQk9Cj0JzQmCDQktCq0KDQpdCjINCh0J/QmNCg0JDQp9Cd0J7QotCeINCX0JDQmtCq0KHQndCV0J3QmNCVINCd0JAg0JDQktCi0J7QnNCe0JHQmNCb0JgiLCJhdXRob3IiOlt7ImZhbWlseSI6IkthZGlreWFub3YiLCJnaXZlbiI6IkVuZyIsInBhcnNlLW5hbWVzIjpmYWxzZSwiZHJvcHBpbmctcGFydGljbGUiOiIiLCJub24tZHJvcHBpbmctcGFydGljbGUiOiIifSx7ImZhbWlseSI6Ikx5dWJlbm92IiwiZ2l2ZW4iOiJFbmciLCJwYXJzZS1uYW1lcyI6ZmFsc2UsImRyb3BwaW5nLXBhcnRpY2xlIjoiIiwibm9uLWRyb3BwaW5nLXBhcnRpY2xlIjoiIn0seyJmYW1pbHkiOiJQcm9mIiwiZ2l2ZW4iOiJBc3NvYyIsInBhcnNlLW5hbWVzIjpmYWxzZSwiZHJvcHBpbmctcGFydGljbGUiOiIiLCJub24tZHJvcHBpbmctcGFydGljbGUiOiIifSx7ImZhbWlseSI6IkV2dGltb3YiLCJnaXZlbiI6IkkgSSIsInBhcnNlLW5hbWVzIjpmYWxzZSwiZHJvcHBpbmctcGFydGljbGUiOiIiLCJub24tZHJvcHBpbmctcGFydGljbGUiOiIifSx7ImZhbWlseSI6Ikl2YW5vdiIsImdpdmVuIjoiRW5nIiwicGFyc2UtbmFtZXMiOmZhbHNlLCJkcm9wcGluZy1wYXJ0aWNsZSI6IiIsIm5vbi1kcm9wcGluZy1wYXJ0aWNsZSI6IiJ9XSwiYWJzdHJhY3QiOiJJbiB0aGlzIGFydGljbGUgaGFzIGJlZW4gY29uc2lkZXJlZCB0aGUgaW5mbHVlbmNlIG9mIHZhcmlvdXMgcHJlc3N1cmVzIGluIHBuZXVtYXRpYyB0aXJlcyBvZiBwYXNzZW5nZXIgY2FycyB3aXRoIGFudGktbG9jayBicmFraW5nIHN5c3RlbSBhbmQgd2l0aG91dCBpdCBvbiBjaG9zZW4gcGFyYW1ldGVyIG9mIGJyYWtpbmcgcHJvY2Vzcy1icmFraW5nIGRlY2VsZXJhdGlvbi4gVGhlIGV4cGVyaW1lbnRzIHVuZGVyIHNub3cgcm9hZCBjb25kaXRpb25zIGFyZSBjYXJyaWVkIG91dC4gVXNlZCB0aXJlcyBmb3IgdGhlIGV4cGVyaW1lbnRzIGFyZSBmb3Igd2ludGVyIGNvbmRpdGlvbnMuIiwiY29udGFpbmVyLXRpdGxlLXNob3J0IjoiIn0sImlzVGVtcG9yYXJ5IjpmYWxzZX1dfQ==&quot;,&quot;citationItems&quot;:[{&quot;id&quot;:&quot;3460290d-5d1f-332a-b188-12ad5c02099c&quot;,&quot;itemData&quot;:{&quot;type&quot;:&quot;report&quot;,&quot;id&quot;:&quot;3460290d-5d1f-332a-b188-12ad5c02099c&quot;,&quot;title&quot;:&quot;A STUDY OF PRESSURES IN PNEUMATIC TYRE INFLUENCE ON VEHICLES BRAKING DECELERATION ИЗСЛЕДВАНЕ НА ВЛИЯНИЕТО НА НАЛЯГАНЕТО В ПНЕВМАТИЧНИТЕ ГУМИ ВЪРХУ СПИРАЧНОТО ЗАКЪСНЕНИЕ НА АВТОМОБИЛИ&quot;,&quot;author&quot;:[{&quot;family&quot;:&quot;Kadikyanov&quot;,&quot;given&quot;:&quot;Eng&quot;,&quot;parse-names&quot;:false,&quot;dropping-particle&quot;:&quot;&quot;,&quot;non-dropping-particle&quot;:&quot;&quot;},{&quot;family&quot;:&quot;Lyubenov&quot;,&quot;given&quot;:&quot;Eng&quot;,&quot;parse-names&quot;:false,&quot;dropping-particle&quot;:&quot;&quot;,&quot;non-dropping-particle&quot;:&quot;&quot;},{&quot;family&quot;:&quot;Prof&quot;,&quot;given&quot;:&quot;Assoc&quot;,&quot;parse-names&quot;:false,&quot;dropping-particle&quot;:&quot;&quot;,&quot;non-dropping-particle&quot;:&quot;&quot;},{&quot;family&quot;:&quot;Evtimov&quot;,&quot;given&quot;:&quot;I I&quot;,&quot;parse-names&quot;:false,&quot;dropping-particle&quot;:&quot;&quot;,&quot;non-dropping-particle&quot;:&quot;&quot;},{&quot;family&quot;:&quot;Ivanov&quot;,&quot;given&quot;:&quot;Eng&quot;,&quot;parse-names&quot;:false,&quot;dropping-particle&quot;:&quot;&quot;,&quot;non-dropping-particle&quot;:&quot;&quot;}],&quot;abstract&quot;:&quot;In this article has been considered the influence of various pressures in pneumatic tires of passenger cars with anti-lock braking system and without it on chosen parameter of braking process-braking deceleration. The experiments under snow road conditions are carried out. Used tires for the experiments are for winter conditions.&quot;,&quot;container-title-short&quot;:&quot;&quot;},&quot;isTemporary&quot;:false}]},{&quot;citationID&quot;:&quot;MENDELEY_CITATION_7ade12e6-a2e1-455c-a06d-b04de6fb86b5&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N2FkZTEyZTYtYTJlMS00NTVjLWEwNmQtYjA0ZGU2ZmI4NmI1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d1b27d81-24ea-4a2d-8b8e-c0e4b711f1d2&quot;,&quot;properties&quot;:{&quot;noteIndex&quot;:0},&quot;isEdited&quot;:false,&quot;manualOverride&quot;:{&quot;isManuallyOverridden&quot;:true,&quot;citeprocText&quot;:&quot;(Parczewski, 2013)&quot;,&quot;manualOverrideText&quot;:&quot;Parczewski (2013)&quot;},&quot;citationTag&quot;:&quot;MENDELEY_CITATION_v3_eyJjaXRhdGlvbklEIjoiTUVOREVMRVlfQ0lUQVRJT05fZDFiMjdkODEtMjRlYS00YTJkLThiOGUtYzBlNGI3MTFmMWQyIiwicHJvcGVydGllcyI6eyJub3RlSW5kZXgiOjB9LCJpc0VkaXRlZCI6ZmFsc2UsIm1hbnVhbE92ZXJyaWRlIjp7ImlzTWFudWFsbHlPdmVycmlkZGVuIjp0cnVlLCJjaXRlcHJvY1RleHQiOiIoUGFyY3pld3NraSwgMjAxMykiLCJtYW51YWxPdmVycmlkZVRleHQiOiJQYXJjemV3c2tpICgyMDEzKSJ9LCJjaXRhdGlvbkl0ZW1zIjpbeyJpZCI6IjM0ZDgyNWNiLTU1NWItMzFkNS1hNzRiLTJhZDM5OGU1NWYxNiIsIml0ZW1EYXRhIjp7InR5cGUiOiJyZXBvcnQiLCJpZCI6IjM0ZDgyNWNiLTU1NWItMzFkNS1hNzRiLTJhZDM5OGU1NWYxNiIsInRpdGxlIjoiRWZmZWN0IG9mIHR5cmUgaW5mbGF0aW9uIHByZWFzc3VyZSBvbiB0aGUgdmVoaWNsZSBkeW5hbWljcyBkdXJpbmcgYnJha2luZyBtYW5vdXZyZSIsImF1dGhvciI6W3siZmFtaWx5IjoiUGFyY3pld3NraSIsImdpdmVuIjoiS3J6eXN6dG9mIiwicGFyc2UtbmFtZXMiOmZhbHNlLCJkcm9wcGluZy1wYXJ0aWNsZSI6IiIsIm5vbi1kcm9wcGluZy1wYXJ0aWNsZSI6IiJ9XSwiY29udGFpbmVyLXRpdGxlIjoiRWtzcGxvYXRhY2phIGkgTmlFemF3b2ROb3NjLU1haU50RU5hTmNFIGFOZCBSRWxpYWJpbGl0eSIsIlVSTCI6Ind3dy5laW4ub3JnLnBsIiwiaXNzdWVkIjp7ImRhdGUtcGFydHMiOltbMjAxM11dfSwiaXNzdWUiOiIyIiwidm9sdW1lIjoiMTUiLCJjb250YWluZXItdGl0bGUtc2hvcnQiOiIifSwiaXNUZW1wb3JhcnkiOmZhbHNlfV19&quot;,&quot;citationItems&quot;:[{&quot;id&quot;:&quot;34d825cb-555b-31d5-a74b-2ad398e55f16&quot;,&quot;itemData&quot;:{&quot;type&quot;:&quot;report&quot;,&quot;id&quot;:&quot;34d825cb-555b-31d5-a74b-2ad398e55f16&quot;,&quot;title&quot;:&quot;Effect of tyre inflation preassure on the vehicle dynamics during braking manouvre&quot;,&quot;author&quot;:[{&quot;family&quot;:&quot;Parczewski&quot;,&quot;given&quot;:&quot;Krzysztof&quot;,&quot;parse-names&quot;:false,&quot;dropping-particle&quot;:&quot;&quot;,&quot;non-dropping-particle&quot;:&quot;&quot;}],&quot;container-title&quot;:&quot;Eksploatacja i NiEzawodNosc-MaiNtENaNcE aNd REliability&quot;,&quot;URL&quot;:&quot;www.ein.org.pl&quot;,&quot;issued&quot;:{&quot;date-parts&quot;:[[2013]]},&quot;issue&quot;:&quot;2&quot;,&quot;volume&quot;:&quot;15&quot;,&quot;container-title-short&quot;:&quot;&quot;},&quot;isTemporary&quot;:false}]},{&quot;citationID&quot;:&quot;MENDELEY_CITATION_7df899b8-b8dd-499c-9649-a2f87f64ee06&quot;,&quot;properties&quot;:{&quot;noteIndex&quot;:0},&quot;isEdited&quot;:false,&quot;manualOverride&quot;:{&quot;isManuallyOverridden&quot;:true,&quot;citeprocText&quot;:&quot;(Radu, 2018)&quot;,&quot;manualOverrideText&quot;:&quot;Radu et al 2018)&quot;},&quot;citationTag&quot;:&quot;MENDELEY_CITATION_v3_eyJjaXRhdGlvbklEIjoiTUVOREVMRVlfQ0lUQVRJT05fN2RmODk5YjgtYjhkZC00OTljLTk2NDktYTJmODdmNjRlZTA2IiwicHJvcGVydGllcyI6eyJub3RlSW5kZXgiOjB9LCJpc0VkaXRlZCI6ZmFsc2UsIm1hbnVhbE92ZXJyaWRlIjp7ImlzTWFudWFsbHlPdmVycmlkZGVuIjp0cnVlLCJjaXRlcHJvY1RleHQiOiIoUmFkdSwgMjAxOCkiLCJtYW51YWxPdmVycmlkZVRleHQiOiJSYWR1IGV0IGFsIDIwMTgpIn0sImNpdGF0aW9uSXRlbXMiOlt7ImlkIjoiNDQ1OTUwZTgtZGM4Ni0zMWFkLTgzZjgtMzNjOTgzZjcwNjhlIiwiaXRlbURhdGEiOnsidHlwZSI6InBhcGVyLWNvbmZlcmVuY2UiLCJpZCI6IjQ0NTk1MGU4LWRjODYtMzFhZC04M2Y4LTMzYzk4M2Y3MDY4ZSIsInRpdGxlIjoiSW5mbHVlbmNlIG9mIFR5cmUgUHJlc3N1cmUgb24gQnJha2luZyBEaXN0YW5jZSBXaGVuIERyaXZpbmcgb24gU25vdyBhbmQgQXNwaGFsdCIsImF1dGhvciI6W3siZmFtaWx5IjoiUmFkdSIsImdpdmVuIjoiQS5JLkQsIFRydXNjYSwgYW5kIFRvZ2FuZWwsIEcuIiwicGFyc2UtbmFtZXMiOmZhbHNlLCJkcm9wcGluZy1wYXJ0aWNsZSI6IiIsIm5vbi1kcm9wcGluZy1wYXJ0aWNsZSI6IiJ9XSwiY29udGFpbmVyLXRpdGxlIjoiSU9QIENvbmZlcmVuY2UgU2VyaWVzIDpNYXRlcmlhbHMgRW5naW5lZXJpbmcgYW5kIFNjaWVuY2UiLCJlZGl0b3IiOlt7ImZhbWlseSI6Ikluc3RpdHV0ZSBvZiBQaHlzaWNzIFB1Ymxpc2hpbmciLCJnaXZlbiI6IiIsInBhcnNlLW5hbWVzIjpmYWxzZSwiZHJvcHBpbmctcGFydGljbGUiOiIiLCJub24tZHJvcHBpbmctcGFydGljbGUiOiIifV0sImlzc3VlZCI6eyJkYXRlLXBhcnRzIjpbWzIwMThdXX0sInBhZ2UiOiIxLTgiLCJwdWJsaXNoZXIiOiJJbnN0aXR1dGUgb2YgUGh5c2ljcyBQdWJsaXNoaW5nIiwiY29udGFpbmVyLXRpdGxlLXNob3J0IjoiIn0sImlzVGVtcG9yYXJ5IjpmYWxzZX1dfQ==&quot;,&quot;citationItems&quot;:[{&quot;id&quot;:&quot;445950e8-dc86-31ad-83f8-33c983f7068e&quot;,&quot;itemData&quot;:{&quot;type&quot;:&quot;paper-conference&quot;,&quot;id&quot;:&quot;445950e8-dc86-31ad-83f8-33c983f7068e&quot;,&quot;title&quot;:&quot;Influence of Tyre Pressure on Braking Distance When Driving on Snow and Asphalt&quot;,&quot;author&quot;:[{&quot;family&quot;:&quot;Radu&quot;,&quot;given&quot;:&quot;A.I.D, Trusca, and Toganel, G.&quot;,&quot;parse-names&quot;:false,&quot;dropping-particle&quot;:&quot;&quot;,&quot;non-dropping-particle&quot;:&quot;&quot;}],&quot;container-title&quot;:&quot;IOP Conference Series :Materials Engineering and Science&quot;,&quot;editor&quot;:[{&quot;family&quot;:&quot;Institute of Physics Publishing&quot;,&quot;given&quot;:&quot;&quot;,&quot;parse-names&quot;:false,&quot;dropping-particle&quot;:&quot;&quot;,&quot;non-dropping-particle&quot;:&quot;&quot;}],&quot;issued&quot;:{&quot;date-parts&quot;:[[2018]]},&quot;page&quot;:&quot;1-8&quot;,&quot;publisher&quot;:&quot;Institute of Physics Publishing&quot;,&quot;container-title-short&quot;:&quot;&quot;},&quot;isTemporary&quot;:false}]},{&quot;citationID&quot;:&quot;MENDELEY_CITATION_445127b3-8a78-4257-9495-8fdca066a273&quot;,&quot;properties&quot;:{&quot;noteIndex&quot;:0},&quot;isEdited&quot;:false,&quot;manualOverride&quot;:{&quot;isManuallyOverridden&quot;:true,&quot;citeprocText&quot;:&quot;(Savitski et al., 2015)&quot;,&quot;manualOverrideText&quot;:&quot;Savitski et al. (2015)&quot;},&quot;citationTag&quot;:&quot;MENDELEY_CITATION_v3_eyJjaXRhdGlvbklEIjoiTUVOREVMRVlfQ0lUQVRJT05fNDQ1MTI3YjMtOGE3OC00MjU3LTk0OTUtOGZkY2EwNjZhMjczIiwicHJvcGVydGllcyI6eyJub3RlSW5kZXgiOjB9LCJpc0VkaXRlZCI6ZmFsc2UsIm1hbnVhbE92ZXJyaWRlIjp7ImlzTWFudWFsbHlPdmVycmlkZGVuIjp0cnVlLCJjaXRlcHJvY1RleHQiOiIoU2F2aXRza2kgZXQgYWwuLCAyMDE1KSIsIm1hbnVhbE92ZXJyaWRlVGV4dCI6IlNhdml0c2tpIGV0IGFsLiAoMjAxNSkifSwiY2l0YXRpb25JdGVtcyI6W3siaWQiOiIzMzFmM2Y3OC00OGRmLTNjMTQtYjM0YS0xODk3ODY3YjU4ODIiLCJpdGVtRGF0YSI6eyJ0eXBlIjoiYXJ0aWNsZS1qb3VybmFsIiwiaWQiOiIzMzFmM2Y3OC00OGRmLTNjMTQtYjM0YS0xODk3ODY3YjU4ODIiLCJ0aXRsZSI6IkluZmx1ZW5jZSBvZiB0aGUgVGlyZSBJbmZsYXRpb24gUHJlc3N1cmUgVmFyaWF0aW9uIG9uIEJyYWtpbmcgRWZmaWNpZW5jeSBhbmQgRHJpdmluZyBDb21mb3J0IG9mIEZ1bGwgRWxlY3RyaWMgVmVoaWNsZSB3aXRoIENvbnRpbnVvdXMgQW50aS1Mb2NrIEJyYWtpbmcgU3lzdGVtIiwiYXV0aG9yIjpbeyJmYW1pbHkiOiJTYXZpdHNraSIsImdpdmVuIjoiRHptaXRyeSIsInBhcnNlLW5hbWVzIjpmYWxzZSwiZHJvcHBpbmctcGFydGljbGUiOiIiLCJub24tZHJvcHBpbmctcGFydGljbGUiOiIifSx7ImZhbWlseSI6IkhvZXBwaW5nIiwiZ2l2ZW4iOiJLcmlzdGlhbiIsInBhcnNlLW5hbWVzIjpmYWxzZSwiZHJvcHBpbmctcGFydGljbGUiOiIiLCJub24tZHJvcHBpbmctcGFydGljbGUiOiIifSx7ImZhbWlseSI6Ikl2YW5vdiIsImdpdmVuIjoiVmFsZW50aW4iLCJwYXJzZS1uYW1lcyI6ZmFsc2UsImRyb3BwaW5nLXBhcnRpY2xlIjoiIiwibm9uLWRyb3BwaW5nLXBhcnRpY2xlIjoiIn0seyJmYW1pbHkiOiJBdWdzYnVyZyIsImdpdmVuIjoiS2xhdXMiLCJwYXJzZS1uYW1lcyI6ZmFsc2UsImRyb3BwaW5nLXBhcnRpY2xlIjoiIiwibm9uLWRyb3BwaW5nLXBhcnRpY2xlIjoiIn1dLCJjb250YWluZXItdGl0bGUiOiJTQUUgSW50ZXJuYXRpb25hbCBKb3VybmFsIG9mIFBhc3NlbmdlciBDYXJzIC0gTWVjaGFuaWNhbCBTeXN0ZW1zIiwiRE9JIjoiMTAuNDI3MS8yMDE1LTAxLTA2NDMiLCJJU1NOIjoiMTk0NjQwMDIiLCJpc3N1ZWQiOnsiZGF0ZS1wYXJ0cyI6W1syMDE1LDcsMV1dfSwicGFnZSI6IjQ2MC00NjciLCJhYnN0cmFjdCI6IlRoZSBwcmVzZW50ZWQgc3R1ZHkgZGVtb25zdHJhdGVzIHJlc3VsdHMgb2YgZXhwZXJpbWVudGFsIGludmVzdGlnYXRpb25zIG9mIHRoZSBhbnRpLWxvY2sgYnJha2luZyBzeXN0ZW0gKEFCUykgcGVyZm9ybWFuY2UgdW5kZXIgdmFyaWF0aW9uIG9mIHRpcmUgaW5mbGF0aW9uIHByZXNzdXJlLiBUaGlzIHJlc2VhcmNoIGlzIG1vdGl2YXRlZCBieSB0aGUgZmFjdCB0aGF0IHRoZSBjaGFuZ2VzIGluIHRpcmUgaW5mbGF0aW9uIHByZXNzdXJlIGR1cmluZyB0aGUgdmVoaWNsZSBvcGVyYXRpb24gY2FuIGRpc3RpbmN0bHkgYWZmZWN0IHBlYWsgdmFsdWUgb2YgZnJpY3Rpb24gY29lZmZpY2llbnQsIHN0aWZmbmVzcyBhbmQgb3RoZXIgdGlyZSBjaGFyYWN0ZXJpc3RpY3MsIHdoaWNoIGFyZSBpbmZsdWVuY2luZyBvbiB0aGUgQUJTIHBlcmZvcm1hbmNlLiBJbiBwYXJ0aWN1bGFyLCBhbHRlcmF0aW9uIG9mIHRpcmUgcGFyYW1ldGVycyBjYW4gY2F1c2UgZGlzdG9ydGlvbiBvZiB0aGUgQUJTIGZ1bmN0aW9ucyByZXN1bHRpbmcgaW4gaW5jcmVhc2Ugb2YgdGhlIGJyYWtpbmcgZGlzdGFuY2UuIFRoZSBzdHVkeSBpcyBiYXNlZCBvbiBleHBlcmltZW50YWwgdGVzdHMgcGVyZm9ybWVkIGZvciBjb250aW51b3VzIEFCUyBjb250cm9sIGFsZ29yaXRobSwgd2hpY2ggd2FzIGltcGxlbWVudGVkIHRvIHRoZSBmdWxsIGVsZWN0cmljIHZlaGljbGUgd2l0aCBmb3VyIGluZGl2aWR1YWwgb24tYm9hcmQgZWxlY3RyaWMgbW90b3JzLiBBbGwgc3RyYWlnaHQtbGluZSBicmFraW5nIHRlc3RzIGFyZSBwZXJmb3JtZWQgb24gdGhlIGxvdy1mcmljdGlvbiBzdXJmYWNlIHdoZXJlIHdoZWVscyBhcmUgbW9yZSB0ZW5kZWQgdG8gbG9jay4gVGhlIGV4cGVyaW1lbnRhbCByZXN1bHRzIG9mIEFCUyBicmFraW5nIGNsZWFybHkgZGVtb25zdHJhdGVkIGltcGFjdCBvZiBkaWZmZXJlbnQgdGlyZSBpbmZsYXRpb24gcHJlc3N1cmUgbGV2ZWxzICgxLjUsIDIuNSBhbmQgMy41IGJhcikgb24gKGkpIGJyYWtpbmcgcGVyZm9ybWFuY2UsIChpaSkgY29udHJvbCBwZXJmb3JtYW5jZSBvZiBBQlMsIGFuZCAoaWlpKSBkcml2aW5nIGNvbWZvcnQgZHVyaW5nIHRoZSBwYW5pYyBicmFraW5nLiBDb25jbHVzaW9ucyBhcmUgbWFkZSBvbiBwb3NzaWJsZSBBQlMgYWRhcHRhYmlsaXR5IGFuZCByb2J1c3RuZXNzIGltcHJvdmVtZW50IGFuZCBpdHMgdXNlIGluIGNvbWJpbmF0aW9uIHdpdGggYWN0aXZlIG9yIHBhc3NpdmUgdGlyZSBwcmVzc3VyZSBzeXN0ZW1zLiIsInB1Ymxpc2hlciI6IlNBRSBJbnRlcm5hdGlvbmFsIiwiaXNzdWUiOiIyIiwidm9sdW1lIjoiOCIsImNvbnRhaW5lci10aXRsZS1zaG9ydCI6IiJ9LCJpc1RlbXBvcmFyeSI6ZmFsc2V9XX0=&quot;,&quot;citationItems&quot;:[{&quot;id&quot;:&quot;331f3f78-48df-3c14-b34a-1897867b5882&quot;,&quot;itemData&quot;:{&quot;type&quot;:&quot;article-journal&quot;,&quot;id&quot;:&quot;331f3f78-48df-3c14-b34a-1897867b5882&quot;,&quot;title&quot;:&quot;Influence of the Tire Inflation Pressure Variation on Braking Efficiency and Driving Comfort of Full Electric Vehicle with Continuous Anti-Lock Braking System&quot;,&quot;author&quot;:[{&quot;family&quot;:&quot;Savitski&quot;,&quot;given&quot;:&quot;Dzmitry&quot;,&quot;parse-names&quot;:false,&quot;dropping-particle&quot;:&quot;&quot;,&quot;non-dropping-particle&quot;:&quot;&quot;},{&quot;family&quot;:&quot;Hoepping&quot;,&quot;given&quot;:&quot;Kristian&quot;,&quot;parse-names&quot;:false,&quot;dropping-particle&quot;:&quot;&quot;,&quot;non-dropping-particle&quot;:&quot;&quot;},{&quot;family&quot;:&quot;Ivanov&quot;,&quot;given&quot;:&quot;Valentin&quot;,&quot;parse-names&quot;:false,&quot;dropping-particle&quot;:&quot;&quot;,&quot;non-dropping-particle&quot;:&quot;&quot;},{&quot;family&quot;:&quot;Augsburg&quot;,&quot;given&quot;:&quot;Klaus&quot;,&quot;parse-names&quot;:false,&quot;dropping-particle&quot;:&quot;&quot;,&quot;non-dropping-particle&quot;:&quot;&quot;}],&quot;container-title&quot;:&quot;SAE International Journal of Passenger Cars - Mechanical Systems&quot;,&quot;DOI&quot;:&quot;10.4271/2015-01-0643&quot;,&quot;ISSN&quot;:&quot;19464002&quot;,&quot;issued&quot;:{&quot;date-parts&quot;:[[2015,7,1]]},&quot;page&quot;:&quot;460-467&quot;,&quot;abstract&quot;:&quot;The presented study demonstrates results of experimental investigations of the anti-lock braking system (ABS) performance under variation of tire inflation pressure. This research is motivated by the fact that the changes in tire inflation pressure during the vehicle operation can distinctly affect peak value of friction coefficient, stiffness and other tire characteristics, which are influencing on the ABS performance. In particular, alteration of tire parameters can cause distortion of the ABS functions resulting in increase of the braking distance. The study is based on experimental tests performed for continuous ABS control algorithm, which was implemented to the full electric vehicle with four individual on-board electric motors. All straight-line braking tests are performed on the low-friction surface where wheels are more tended to lock. The experimental results of ABS braking clearly demonstrated impact of different tire inflation pressure levels (1.5, 2.5 and 3.5 bar) on (i) braking performance, (ii) control performance of ABS, and (iii) driving comfort during the panic braking. Conclusions are made on possible ABS adaptability and robustness improvement and its use in combination with active or passive tire pressure systems.&quot;,&quot;publisher&quot;:&quot;SAE International&quot;,&quot;issue&quot;:&quot;2&quot;,&quot;volume&quot;:&quot;8&quot;,&quot;container-title-short&quot;:&quot;&quot;},&quot;isTemporary&quot;:false}]},{&quot;citationID&quot;:&quot;MENDELEY_CITATION_270ab981-f903-48e1-98c1-23d3ff6e179e&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MjcwYWI5ODEtZjkwMy00OGUxLTk4YzEtMjNkM2ZmNmUxNzll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3179dae6-9f39-4fee-adb8-2c7e9b799328&quot;,&quot;properties&quot;:{&quot;noteIndex&quot;:0},&quot;isEdited&quot;:false,&quot;manualOverride&quot;:{&quot;isManuallyOverridden&quot;:true,&quot;citeprocText&quot;:&quot;(Kadikyanov et al., n.d.)&quot;,&quot;manualOverrideText&quot;:&quot;Kadikyanov et al. (2014)&quot;},&quot;citationTag&quot;:&quot;MENDELEY_CITATION_v3_eyJjaXRhdGlvbklEIjoiTUVOREVMRVlfQ0lUQVRJT05fMzE3OWRhZTYtOWYzOS00ZmVlLWFkYjgtMmM3ZTliNzk5MzI4IiwicHJvcGVydGllcyI6eyJub3RlSW5kZXgiOjB9LCJpc0VkaXRlZCI6ZmFsc2UsIm1hbnVhbE92ZXJyaWRlIjp7ImlzTWFudWFsbHlPdmVycmlkZGVuIjp0cnVlLCJjaXRlcHJvY1RleHQiOiIoS2FkaWt5YW5vdiBldCBhbC4sIG4uZC4pIiwibWFudWFsT3ZlcnJpZGVUZXh0IjoiS2FkaWt5YW5vdiBldCBhbC4gKDIwMTQpIn0sImNpdGF0aW9uSXRlbXMiOlt7ImlkIjoiMzQ2MDI5MGQtNWQxZi0zMzJhLWIxODgtMTJhZDVjMDIwOTljIiwiaXRlbURhdGEiOnsidHlwZSI6InJlcG9ydCIsImlkIjoiMzQ2MDI5MGQtNWQxZi0zMzJhLWIxODgtMTJhZDVjMDIwOTljIiwidGl0bGUiOiJBIFNUVURZIE9GIFBSRVNTVVJFUyBJTiBQTkVVTUFUSUMgVFlSRSBJTkZMVUVOQ0UgT04gVkVISUNMRVMgQlJBS0lORyBERUNFTEVSQVRJT04g0JjQl9Ch0JvQldCU0JLQkNCd0JUg0J3QkCDQktCb0JjQr9Cd0JjQldCi0J4g0J3QkCDQndCQ0JvQr9CT0JDQndCV0KLQniDQkiDQn9Cd0JXQktCc0JDQotCY0KfQndCY0KLQlSDQk9Cj0JzQmCDQktCq0KDQpdCjINCh0J/QmNCg0JDQp9Cd0J7QotCeINCX0JDQmtCq0KHQndCV0J3QmNCVINCd0JAg0JDQktCi0J7QnNCe0JHQmNCb0JgiLCJhdXRob3IiOlt7ImZhbWlseSI6IkthZGlreWFub3YiLCJnaXZlbiI6IkVuZyIsInBhcnNlLW5hbWVzIjpmYWxzZSwiZHJvcHBpbmctcGFydGljbGUiOiIiLCJub24tZHJvcHBpbmctcGFydGljbGUiOiIifSx7ImZhbWlseSI6Ikx5dWJlbm92IiwiZ2l2ZW4iOiJFbmciLCJwYXJzZS1uYW1lcyI6ZmFsc2UsImRyb3BwaW5nLXBhcnRpY2xlIjoiIiwibm9uLWRyb3BwaW5nLXBhcnRpY2xlIjoiIn0seyJmYW1pbHkiOiJQcm9mIiwiZ2l2ZW4iOiJBc3NvYyIsInBhcnNlLW5hbWVzIjpmYWxzZSwiZHJvcHBpbmctcGFydGljbGUiOiIiLCJub24tZHJvcHBpbmctcGFydGljbGUiOiIifSx7ImZhbWlseSI6IkV2dGltb3YiLCJnaXZlbiI6IkkgSSIsInBhcnNlLW5hbWVzIjpmYWxzZSwiZHJvcHBpbmctcGFydGljbGUiOiIiLCJub24tZHJvcHBpbmctcGFydGljbGUiOiIifSx7ImZhbWlseSI6Ikl2YW5vdiIsImdpdmVuIjoiRW5nIiwicGFyc2UtbmFtZXMiOmZhbHNlLCJkcm9wcGluZy1wYXJ0aWNsZSI6IiIsIm5vbi1kcm9wcGluZy1wYXJ0aWNsZSI6IiJ9XSwiYWJzdHJhY3QiOiJJbiB0aGlzIGFydGljbGUgaGFzIGJlZW4gY29uc2lkZXJlZCB0aGUgaW5mbHVlbmNlIG9mIHZhcmlvdXMgcHJlc3N1cmVzIGluIHBuZXVtYXRpYyB0aXJlcyBvZiBwYXNzZW5nZXIgY2FycyB3aXRoIGFudGktbG9jayBicmFraW5nIHN5c3RlbSBhbmQgd2l0aG91dCBpdCBvbiBjaG9zZW4gcGFyYW1ldGVyIG9mIGJyYWtpbmcgcHJvY2Vzcy1icmFraW5nIGRlY2VsZXJhdGlvbi4gVGhlIGV4cGVyaW1lbnRzIHVuZGVyIHNub3cgcm9hZCBjb25kaXRpb25zIGFyZSBjYXJyaWVkIG91dC4gVXNlZCB0aXJlcyBmb3IgdGhlIGV4cGVyaW1lbnRzIGFyZSBmb3Igd2ludGVyIGNvbmRpdGlvbnMuIiwiY29udGFpbmVyLXRpdGxlLXNob3J0IjoiIn0sImlzVGVtcG9yYXJ5IjpmYWxzZX1dfQ==&quot;,&quot;citationItems&quot;:[{&quot;id&quot;:&quot;3460290d-5d1f-332a-b188-12ad5c02099c&quot;,&quot;itemData&quot;:{&quot;type&quot;:&quot;report&quot;,&quot;id&quot;:&quot;3460290d-5d1f-332a-b188-12ad5c02099c&quot;,&quot;title&quot;:&quot;A STUDY OF PRESSURES IN PNEUMATIC TYRE INFLUENCE ON VEHICLES BRAKING DECELERATION ИЗСЛЕДВАНЕ НА ВЛИЯНИЕТО НА НАЛЯГАНЕТО В ПНЕВМАТИЧНИТЕ ГУМИ ВЪРХУ СПИРАЧНОТО ЗАКЪСНЕНИЕ НА АВТОМОБИЛИ&quot;,&quot;author&quot;:[{&quot;family&quot;:&quot;Kadikyanov&quot;,&quot;given&quot;:&quot;Eng&quot;,&quot;parse-names&quot;:false,&quot;dropping-particle&quot;:&quot;&quot;,&quot;non-dropping-particle&quot;:&quot;&quot;},{&quot;family&quot;:&quot;Lyubenov&quot;,&quot;given&quot;:&quot;Eng&quot;,&quot;parse-names&quot;:false,&quot;dropping-particle&quot;:&quot;&quot;,&quot;non-dropping-particle&quot;:&quot;&quot;},{&quot;family&quot;:&quot;Prof&quot;,&quot;given&quot;:&quot;Assoc&quot;,&quot;parse-names&quot;:false,&quot;dropping-particle&quot;:&quot;&quot;,&quot;non-dropping-particle&quot;:&quot;&quot;},{&quot;family&quot;:&quot;Evtimov&quot;,&quot;given&quot;:&quot;I I&quot;,&quot;parse-names&quot;:false,&quot;dropping-particle&quot;:&quot;&quot;,&quot;non-dropping-particle&quot;:&quot;&quot;},{&quot;family&quot;:&quot;Ivanov&quot;,&quot;given&quot;:&quot;Eng&quot;,&quot;parse-names&quot;:false,&quot;dropping-particle&quot;:&quot;&quot;,&quot;non-dropping-particle&quot;:&quot;&quot;}],&quot;abstract&quot;:&quot;In this article has been considered the influence of various pressures in pneumatic tires of passenger cars with anti-lock braking system and without it on chosen parameter of braking process-braking deceleration. The experiments under snow road conditions are carried out. Used tires for the experiments are for winter conditions.&quot;,&quot;container-title-short&quot;:&quot;&quot;},&quot;isTemporary&quot;:false}]},{&quot;citationID&quot;:&quot;MENDELEY_CITATION_3d89ca8c-dc6d-45f9-a983-ac9effe4253f&quot;,&quot;properties&quot;:{&quot;noteIndex&quot;:0},&quot;isEdited&quot;:false,&quot;manualOverride&quot;:{&quot;isManuallyOverridden&quot;:true,&quot;citeprocText&quot;:&quot;(Stokłosa &amp;#38; Bartnik, 2022)&quot;,&quot;manualOverrideText&quot;:&quot;Stoklosa and Bartnik (2022)&quot;},&quot;citationTag&quot;:&quot;MENDELEY_CITATION_v3_eyJjaXRhdGlvbklEIjoiTUVOREVMRVlfQ0lUQVRJT05fM2Q4OWNhOGMtZGM2ZC00NWY5LWE5ODMtYWM5ZWZmZTQyNTNmIiwicHJvcGVydGllcyI6eyJub3RlSW5kZXgiOjB9LCJpc0VkaXRlZCI6ZmFsc2UsIm1hbnVhbE92ZXJyaWRlIjp7ImlzTWFudWFsbHlPdmVycmlkZGVuIjp0cnVlLCJjaXRlcHJvY1RleHQiOiIoU3Rva8WCb3NhICYjMzg7IEJhcnRuaWssIDIwMjIpIiwibWFudWFsT3ZlcnJpZGVUZXh0IjoiU3Rva2xvc2EgYW5kIEJhcnRuaWsgKDIwMjIpIn0sImNpdGF0aW9uSXRlbXMiOlt7ImlkIjoiNTlkMGE2MmEtZGJmMC0zMGU5LTk2NGUtNmU3ZTQwNmMxZTgyIiwiaXRlbURhdGEiOnsidHlwZSI6ImFydGljbGUtam91cm5hbCIsImlkIjoiNTlkMGE2MmEtZGJmMC0zMGU5LTk2NGUtNmU3ZTQwNmMxZTgyIiwidGl0bGUiOiJJTkZMVUVOQ0UgT0YgVElSRSBQUkVTU1VSRSBPTiBUSEUgVkVISUNMRSBCUkFLSU5HIERJU1RBTkNFIiwiYXV0aG9yIjpbeyJmYW1pbHkiOiJTdG9rxYJvc2EiLCJnaXZlbiI6IkrDs3plZiIsInBhcnNlLW5hbWVzIjpmYWxzZSwiZHJvcHBpbmctcGFydGljbGUiOiIiLCJub24tZHJvcHBpbmctcGFydGljbGUiOiIifSx7ImZhbWlseSI6IkJhcnRuaWsiLCJnaXZlbiI6Ik1hcmVrIiwicGFyc2UtbmFtZXMiOmZhbHNlLCJkcm9wcGluZy1wYXJ0aWNsZSI6IiIsIm5vbi1kcm9wcGluZy1wYXJ0aWNsZSI6IiJ9XSwiY29udGFpbmVyLXRpdGxlIjoiQXJjaGl2ZXMgb2YgQXV0b21vdGl2ZSBFbmdpbmVlcmluZyIsIkRPSSI6IjEwLjE0NjY5L0FNLzE1NTEzNiIsIklTU04iOiIyMDg0NDc2WCIsImlzc3VlZCI6eyJkYXRlLXBhcnRzIjpbWzIwMjJdXX0sInBhZ2UiOiI2MC03MyIsImFic3RyYWN0IjoiVGhlIGFydGljbGUgcHJlc2VudHMgdGhlIHJlc3VsdHMgb2YgcmVzZWFyY2ggb24gdGhlIGluZmx1ZW5jZSBvZiB0aGUgcHJlc3N1cmUgaW4gY2FyIHRpcmVzIG9uIHRoZSBicmFraW5nIGRpc3RhbmNlLiBUaXJlcyB3aXRoIGxvd2VyIHRoYW4gbm9taW5hbCBwcmVzc3VyZSwgaGlnaGVyIHRoYW4gbm9taW5hbCBwcmVzc3VyZSBhbmQgZm9yIGNvbXBhcmlzb24gd2l0aCBub21pbmFsIHByZXNzdXJlIHdlcmUgYW5hbHl6ZWQuIFRoZSB0ZXN0cyB3ZXJlIGNhcnJpZWQgb3V0IG9uIGEgYml0dW1pbm91cyBzdXJmYWNlIHR5cGljYWwgZm9yIG1vc3Qgcm9hZCBzdXJmYWNlcyBpbiBQb2xhbmQuIFNpeCB0ZXN0cyB3ZXJlIGNhcnJpZWQgb3V0IG9uIGEgZHJ5IHN1cmZhY2UsIGEgd2V0IHN1cmZhY2UsIGFuZCBhIHN1cmZhY2UgY292ZXJlZCB3aXRoIHNub3cuIFRoZSBjYXJzIHdlcmUgZXF1aXBwZWQgd2l0aCBzZXRzIG9mIHN1bW1lciBhbmQgd2ludGVyIHRpcmVzLiIsInB1Ymxpc2hlciI6Ikx1a2FzaWV3aWN6IFJlc2VhcmNoIE5ldHdvcmsgLSBBdXRvbW90aXZlIEluZHVzdHJ5IEluc3RpdHV0ZSIsImlzc3VlIjoiMyIsInZvbHVtZSI6Ijk3IiwiY29udGFpbmVyLXRpdGxlLXNob3J0IjoiIn0sImlzVGVtcG9yYXJ5IjpmYWxzZX1dfQ==&quot;,&quot;citationItems&quot;:[{&quot;id&quot;:&quot;59d0a62a-dbf0-30e9-964e-6e7e406c1e82&quot;,&quot;itemData&quot;:{&quot;type&quot;:&quot;article-journal&quot;,&quot;id&quot;:&quot;59d0a62a-dbf0-30e9-964e-6e7e406c1e82&quot;,&quot;title&quot;:&quot;INFLUENCE OF TIRE PRESSURE ON THE VEHICLE BRAKING DISTANCE&quot;,&quot;author&quot;:[{&quot;family&quot;:&quot;Stokłosa&quot;,&quot;given&quot;:&quot;Józef&quot;,&quot;parse-names&quot;:false,&quot;dropping-particle&quot;:&quot;&quot;,&quot;non-dropping-particle&quot;:&quot;&quot;},{&quot;family&quot;:&quot;Bartnik&quot;,&quot;given&quot;:&quot;Marek&quot;,&quot;parse-names&quot;:false,&quot;dropping-particle&quot;:&quot;&quot;,&quot;non-dropping-particle&quot;:&quot;&quot;}],&quot;container-title&quot;:&quot;Archives of Automotive Engineering&quot;,&quot;DOI&quot;:&quot;10.14669/AM/155136&quot;,&quot;ISSN&quot;:&quot;2084476X&quot;,&quot;issued&quot;:{&quot;date-parts&quot;:[[2022]]},&quot;page&quot;:&quot;60-73&quot;,&quot;abstract&quot;:&quot;The article presents the results of research on the influence of the pressure in car tires on the braking distance. Tires with lower than nominal pressure, higher than nominal pressure and for comparison with nominal pressure were analyzed. The tests were carried out on a bituminous surface typical for most road surfaces in Poland. Six tests were carried out on a dry surface, a wet surface, and a surface covered with snow. The cars were equipped with sets of summer and winter tires.&quot;,&quot;publisher&quot;:&quot;Lukasiewicz Research Network - Automotive Industry Institute&quot;,&quot;issue&quot;:&quot;3&quot;,&quot;volume&quot;:&quot;97&quot;,&quot;container-title-short&quot;:&quot;&quot;},&quot;isTemporary&quot;:false}]},{&quot;citationID&quot;:&quot;MENDELEY_CITATION_95f729fb-0adf-41e8-9032-8a85b18af901&quot;,&quot;properties&quot;:{&quot;noteIndex&quot;:0},&quot;isEdited&quot;:false,&quot;manualOverride&quot;:{&quot;isManuallyOverridden&quot;:true,&quot;citeprocText&quot;:&quot;(Radu, 2018)&quot;,&quot;manualOverrideText&quot;:&quot;Radu et al (2018)&quot;},&quot;citationTag&quot;:&quot;MENDELEY_CITATION_v3_eyJjaXRhdGlvbklEIjoiTUVOREVMRVlfQ0lUQVRJT05fOTVmNzI5ZmItMGFkZi00MWU4LTkwMzItOGE4NWIxOGFmOTAxIiwicHJvcGVydGllcyI6eyJub3RlSW5kZXgiOjB9LCJpc0VkaXRlZCI6ZmFsc2UsIm1hbnVhbE92ZXJyaWRlIjp7ImlzTWFudWFsbHlPdmVycmlkZGVuIjp0cnVlLCJjaXRlcHJvY1RleHQiOiIoUmFkdSwgMjAxOCkiLCJtYW51YWxPdmVycmlkZVRleHQiOiJSYWR1IGV0IGFsICgyMDE4KSJ9LCJjaXRhdGlvbkl0ZW1zIjpbeyJpZCI6IjQ0NTk1MGU4LWRjODYtMzFhZC04M2Y4LTMzYzk4M2Y3MDY4ZSIsIml0ZW1EYXRhIjp7InR5cGUiOiJwYXBlci1jb25mZXJlbmNlIiwiaWQiOiI0NDU5NTBlOC1kYzg2LTMxYWQtODNmOC0zM2M5ODNmNzA2OGUiLCJ0aXRsZSI6IkluZmx1ZW5jZSBvZiBUeXJlIFByZXNzdXJlIG9uIEJyYWtpbmcgRGlzdGFuY2UgV2hlbiBEcml2aW5nIG9uIFNub3cgYW5kIEFzcGhhbHQiLCJhdXRob3IiOlt7ImZhbWlseSI6IlJhZHUiLCJnaXZlbiI6IkEuSS5ELCBUcnVzY2EsIGFuZCBUb2dhbmVsLCBHLiIsInBhcnNlLW5hbWVzIjpmYWxzZSwiZHJvcHBpbmctcGFydGljbGUiOiIiLCJub24tZHJvcHBpbmctcGFydGljbGUiOiIifV0sImNvbnRhaW5lci10aXRsZSI6IklPUCBDb25mZXJlbmNlIFNlcmllcyA6TWF0ZXJpYWxzIEVuZ2luZWVyaW5nIGFuZCBTY2llbmNlIiwiZWRpdG9yIjpbeyJmYW1pbHkiOiJJbnN0aXR1dGUgb2YgUGh5c2ljcyBQdWJsaXNoaW5nIiwiZ2l2ZW4iOiIiLCJwYXJzZS1uYW1lcyI6ZmFsc2UsImRyb3BwaW5nLXBhcnRpY2xlIjoiIiwibm9uLWRyb3BwaW5nLXBhcnRpY2xlIjoiIn1dLCJpc3N1ZWQiOnsiZGF0ZS1wYXJ0cyI6W1syMDE4XV19LCJwYWdlIjoiMS04IiwicHVibGlzaGVyIjoiSW5zdGl0dXRlIG9mIFBoeXNpY3MgUHVibGlzaGluZyIsImNvbnRhaW5lci10aXRsZS1zaG9ydCI6IiJ9LCJpc1RlbXBvcmFyeSI6ZmFsc2V9XX0=&quot;,&quot;citationItems&quot;:[{&quot;id&quot;:&quot;445950e8-dc86-31ad-83f8-33c983f7068e&quot;,&quot;itemData&quot;:{&quot;type&quot;:&quot;paper-conference&quot;,&quot;id&quot;:&quot;445950e8-dc86-31ad-83f8-33c983f7068e&quot;,&quot;title&quot;:&quot;Influence of Tyre Pressure on Braking Distance When Driving on Snow and Asphalt&quot;,&quot;author&quot;:[{&quot;family&quot;:&quot;Radu&quot;,&quot;given&quot;:&quot;A.I.D, Trusca, and Toganel, G.&quot;,&quot;parse-names&quot;:false,&quot;dropping-particle&quot;:&quot;&quot;,&quot;non-dropping-particle&quot;:&quot;&quot;}],&quot;container-title&quot;:&quot;IOP Conference Series :Materials Engineering and Science&quot;,&quot;editor&quot;:[{&quot;family&quot;:&quot;Institute of Physics Publishing&quot;,&quot;given&quot;:&quot;&quot;,&quot;parse-names&quot;:false,&quot;dropping-particle&quot;:&quot;&quot;,&quot;non-dropping-particle&quot;:&quot;&quot;}],&quot;issued&quot;:{&quot;date-parts&quot;:[[2018]]},&quot;page&quot;:&quot;1-8&quot;,&quot;publisher&quot;:&quot;Institute of Physics Publishing&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E63C7-F71C-4CFF-800A-24027BD4A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4745</Words>
  <Characters>27051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Andrews Baba Agebure</dc:creator>
  <cp:keywords/>
  <dc:description/>
  <cp:lastModifiedBy>SDI 1180</cp:lastModifiedBy>
  <cp:revision>55</cp:revision>
  <dcterms:created xsi:type="dcterms:W3CDTF">2025-07-04T23:25:00Z</dcterms:created>
  <dcterms:modified xsi:type="dcterms:W3CDTF">2025-07-05T11:12:00Z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fcf12b30-9359-42c6-bfd5-906b116d3342</vt:lpwstr>
  </property>
</Properties>
</file>