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6421" w14:textId="77777777" w:rsidR="003318CA" w:rsidRPr="004F37BC" w:rsidRDefault="00335924" w:rsidP="003318CA">
      <w:pPr>
        <w:spacing w:before="120" w:after="120" w:line="360" w:lineRule="auto"/>
        <w:jc w:val="center"/>
        <w:rPr>
          <w:rFonts w:ascii="Times New Roman" w:eastAsia="Calibri" w:hAnsi="Times New Roman" w:cs="Times New Roman"/>
          <w:b/>
          <w:bCs/>
          <w:sz w:val="24"/>
          <w:szCs w:val="24"/>
        </w:rPr>
      </w:pPr>
      <w:r w:rsidRPr="004F37BC">
        <w:rPr>
          <w:rFonts w:ascii="Times New Roman" w:eastAsia="Calibri" w:hAnsi="Times New Roman" w:cs="Times New Roman"/>
          <w:b/>
          <w:bCs/>
          <w:sz w:val="24"/>
          <w:szCs w:val="24"/>
        </w:rPr>
        <w:t>Development and Characterization of transgenic pigeon pea (</w:t>
      </w:r>
      <w:proofErr w:type="spellStart"/>
      <w:r w:rsidRPr="004F37BC">
        <w:rPr>
          <w:rFonts w:ascii="Times New Roman" w:eastAsia="Calibri" w:hAnsi="Times New Roman" w:cs="Times New Roman"/>
          <w:b/>
          <w:bCs/>
          <w:i/>
          <w:iCs/>
          <w:sz w:val="24"/>
          <w:szCs w:val="24"/>
        </w:rPr>
        <w:t>Cajanus</w:t>
      </w:r>
      <w:proofErr w:type="spellEnd"/>
      <w:r w:rsidRPr="004F37BC">
        <w:rPr>
          <w:rFonts w:ascii="Times New Roman" w:eastAsia="Calibri" w:hAnsi="Times New Roman" w:cs="Times New Roman"/>
          <w:b/>
          <w:bCs/>
          <w:i/>
          <w:iCs/>
          <w:sz w:val="24"/>
          <w:szCs w:val="24"/>
        </w:rPr>
        <w:t xml:space="preserve"> </w:t>
      </w:r>
      <w:proofErr w:type="spellStart"/>
      <w:r w:rsidRPr="004F37BC">
        <w:rPr>
          <w:rFonts w:ascii="Times New Roman" w:eastAsia="Calibri" w:hAnsi="Times New Roman" w:cs="Times New Roman"/>
          <w:b/>
          <w:bCs/>
          <w:i/>
          <w:iCs/>
          <w:sz w:val="24"/>
          <w:szCs w:val="24"/>
        </w:rPr>
        <w:t>cajan</w:t>
      </w:r>
      <w:proofErr w:type="spellEnd"/>
      <w:r w:rsidRPr="004F37BC">
        <w:rPr>
          <w:rFonts w:ascii="Times New Roman" w:eastAsia="Calibri" w:hAnsi="Times New Roman" w:cs="Times New Roman"/>
          <w:b/>
          <w:bCs/>
          <w:sz w:val="24"/>
          <w:szCs w:val="24"/>
        </w:rPr>
        <w:t xml:space="preserve"> [L.] </w:t>
      </w:r>
      <w:proofErr w:type="spellStart"/>
      <w:r w:rsidRPr="004F37BC">
        <w:rPr>
          <w:rFonts w:ascii="Times New Roman" w:eastAsia="Calibri" w:hAnsi="Times New Roman" w:cs="Times New Roman"/>
          <w:b/>
          <w:bCs/>
          <w:sz w:val="24"/>
          <w:szCs w:val="24"/>
        </w:rPr>
        <w:t>Millsp</w:t>
      </w:r>
      <w:proofErr w:type="spellEnd"/>
      <w:r w:rsidRPr="004F37BC">
        <w:rPr>
          <w:rFonts w:ascii="Times New Roman" w:eastAsia="Calibri" w:hAnsi="Times New Roman" w:cs="Times New Roman"/>
          <w:b/>
          <w:bCs/>
          <w:sz w:val="24"/>
          <w:szCs w:val="24"/>
        </w:rPr>
        <w:t xml:space="preserve">.) plants overexpressing </w:t>
      </w:r>
      <w:r w:rsidRPr="004F37BC">
        <w:rPr>
          <w:rFonts w:ascii="Times New Roman" w:eastAsia="Calibri" w:hAnsi="Times New Roman" w:cs="Times New Roman"/>
          <w:b/>
          <w:bCs/>
          <w:i/>
          <w:iCs/>
          <w:sz w:val="24"/>
          <w:szCs w:val="24"/>
        </w:rPr>
        <w:t>OsLecRLK</w:t>
      </w:r>
      <w:r w:rsidRPr="004F37BC">
        <w:rPr>
          <w:rFonts w:ascii="Times New Roman" w:eastAsia="Calibri" w:hAnsi="Times New Roman" w:cs="Times New Roman"/>
          <w:b/>
          <w:bCs/>
          <w:sz w:val="24"/>
          <w:szCs w:val="24"/>
        </w:rPr>
        <w:t xml:space="preserve"> using </w:t>
      </w:r>
      <w:r w:rsidRPr="004F37BC">
        <w:rPr>
          <w:rFonts w:ascii="Times New Roman" w:eastAsia="Calibri" w:hAnsi="Times New Roman" w:cs="Times New Roman"/>
          <w:b/>
          <w:bCs/>
          <w:i/>
          <w:iCs/>
          <w:sz w:val="24"/>
          <w:szCs w:val="24"/>
        </w:rPr>
        <w:t>Agrobacterium</w:t>
      </w:r>
      <w:r w:rsidRPr="004F37BC">
        <w:rPr>
          <w:rFonts w:ascii="Times New Roman" w:eastAsia="Calibri" w:hAnsi="Times New Roman" w:cs="Times New Roman"/>
          <w:b/>
          <w:bCs/>
          <w:sz w:val="24"/>
          <w:szCs w:val="24"/>
        </w:rPr>
        <w:t xml:space="preserve"> meditated genetic transformation</w:t>
      </w:r>
    </w:p>
    <w:p w14:paraId="594C9993" w14:textId="77777777" w:rsidR="004B4E2A" w:rsidRDefault="004B4E2A" w:rsidP="003318CA">
      <w:pPr>
        <w:spacing w:before="120" w:after="120" w:line="360" w:lineRule="auto"/>
        <w:jc w:val="center"/>
        <w:rPr>
          <w:rFonts w:ascii="Times New Roman" w:eastAsia="Calibri" w:hAnsi="Times New Roman" w:cs="Times New Roman"/>
          <w:b/>
          <w:bCs/>
          <w:sz w:val="24"/>
          <w:szCs w:val="24"/>
        </w:rPr>
      </w:pPr>
    </w:p>
    <w:p w14:paraId="548544D2" w14:textId="30F59B1E" w:rsidR="00335924" w:rsidRPr="004F37BC" w:rsidRDefault="00335924" w:rsidP="003318CA">
      <w:pPr>
        <w:spacing w:before="120" w:after="120" w:line="360" w:lineRule="auto"/>
        <w:jc w:val="center"/>
        <w:rPr>
          <w:rFonts w:ascii="Times New Roman" w:eastAsia="Calibri" w:hAnsi="Times New Roman" w:cs="Times New Roman"/>
          <w:b/>
          <w:bCs/>
          <w:sz w:val="24"/>
          <w:szCs w:val="24"/>
        </w:rPr>
      </w:pPr>
      <w:r w:rsidRPr="004F37BC">
        <w:rPr>
          <w:rFonts w:ascii="Times New Roman" w:eastAsia="Calibri" w:hAnsi="Times New Roman" w:cs="Times New Roman"/>
          <w:b/>
          <w:bCs/>
          <w:sz w:val="24"/>
          <w:szCs w:val="24"/>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37FF" w:rsidRPr="004F37BC" w14:paraId="663C17FE" w14:textId="77777777" w:rsidTr="005624A5">
        <w:trPr>
          <w:trHeight w:val="4688"/>
        </w:trPr>
        <w:tc>
          <w:tcPr>
            <w:tcW w:w="9242" w:type="dxa"/>
            <w:shd w:val="clear" w:color="auto" w:fill="E7E6E6"/>
          </w:tcPr>
          <w:p w14:paraId="17AE0109" w14:textId="77777777" w:rsidR="00D337FF" w:rsidRPr="004F37BC" w:rsidRDefault="00D337FF" w:rsidP="005624A5">
            <w:pPr>
              <w:spacing w:after="0" w:line="240" w:lineRule="auto"/>
              <w:jc w:val="both"/>
              <w:rPr>
                <w:rFonts w:ascii="Arial" w:hAnsi="Arial" w:cs="Arial"/>
              </w:rPr>
            </w:pPr>
            <w:r w:rsidRPr="004F37BC">
              <w:rPr>
                <w:rFonts w:ascii="Arial" w:hAnsi="Arial" w:cs="Arial"/>
                <w:b/>
                <w:bCs/>
              </w:rPr>
              <w:t>Abstract</w:t>
            </w:r>
          </w:p>
          <w:p w14:paraId="096A7A75" w14:textId="77777777" w:rsidR="00D337FF" w:rsidRPr="004F37BC" w:rsidRDefault="00D337FF" w:rsidP="00D337FF">
            <w:pPr>
              <w:spacing w:before="120" w:after="0" w:line="240" w:lineRule="auto"/>
              <w:jc w:val="both"/>
              <w:rPr>
                <w:rFonts w:ascii="Times New Roman" w:eastAsia="Calibri" w:hAnsi="Times New Roman" w:cs="Times New Roman"/>
                <w:sz w:val="20"/>
                <w:szCs w:val="20"/>
              </w:rPr>
            </w:pPr>
            <w:r w:rsidRPr="004F37BC">
              <w:rPr>
                <w:rFonts w:ascii="Times New Roman" w:eastAsia="Calibri" w:hAnsi="Times New Roman" w:cs="Times New Roman"/>
                <w:b/>
                <w:bCs/>
                <w:sz w:val="20"/>
                <w:szCs w:val="20"/>
              </w:rPr>
              <w:t>Aim</w:t>
            </w:r>
            <w:r w:rsidRPr="004F37BC">
              <w:rPr>
                <w:rFonts w:ascii="Times New Roman" w:eastAsia="Calibri" w:hAnsi="Times New Roman" w:cs="Times New Roman"/>
                <w:sz w:val="20"/>
                <w:szCs w:val="20"/>
              </w:rPr>
              <w:t>:</w:t>
            </w:r>
            <w:r w:rsidRPr="004F37BC">
              <w:rPr>
                <w:rFonts w:ascii="Calibri" w:eastAsia="Calibri" w:hAnsi="Calibri" w:cs="Times New Roman"/>
                <w:sz w:val="18"/>
                <w:szCs w:val="18"/>
              </w:rPr>
              <w:t xml:space="preserve"> </w:t>
            </w:r>
            <w:r w:rsidRPr="004F37BC">
              <w:rPr>
                <w:rFonts w:ascii="Times New Roman" w:eastAsia="Calibri" w:hAnsi="Times New Roman" w:cs="Times New Roman"/>
                <w:sz w:val="20"/>
                <w:szCs w:val="20"/>
              </w:rPr>
              <w:t>Pigeon pea productivity is affected by various types of abiotic stresses such as salinity, drought, high and low temperatures etc. Salt stress has become the major environmental constrain which leads to yield loses. Therefore, t</w:t>
            </w:r>
            <w:r w:rsidRPr="004F37BC">
              <w:rPr>
                <w:rFonts w:ascii="Times New Roman" w:eastAsia="Calibri" w:hAnsi="Times New Roman" w:cs="Times New Roman"/>
                <w:spacing w:val="-4"/>
                <w:kern w:val="0"/>
                <w:sz w:val="20"/>
                <w:szCs w:val="20"/>
              </w:rPr>
              <w:t>he development of salt tolerant varieties is the sole need of time and engineering crops to attain their maximum potential is the best option.</w:t>
            </w:r>
          </w:p>
          <w:p w14:paraId="54E89938" w14:textId="77777777" w:rsidR="00D337FF" w:rsidRPr="004F37BC" w:rsidRDefault="00D337FF" w:rsidP="00D337FF">
            <w:pPr>
              <w:spacing w:after="0" w:line="240" w:lineRule="auto"/>
              <w:jc w:val="both"/>
              <w:rPr>
                <w:rFonts w:ascii="Times New Roman" w:eastAsia="Calibri" w:hAnsi="Times New Roman" w:cs="Times New Roman"/>
                <w:spacing w:val="-4"/>
                <w:kern w:val="0"/>
                <w:sz w:val="20"/>
                <w:szCs w:val="20"/>
                <w:lang w:val="en-US"/>
              </w:rPr>
            </w:pPr>
            <w:r w:rsidRPr="004F37BC">
              <w:rPr>
                <w:rFonts w:ascii="Times New Roman" w:eastAsia="Calibri" w:hAnsi="Times New Roman" w:cs="Times New Roman"/>
                <w:b/>
                <w:bCs/>
                <w:sz w:val="20"/>
                <w:szCs w:val="20"/>
              </w:rPr>
              <w:t>Methodology</w:t>
            </w:r>
            <w:r w:rsidRPr="004F37BC">
              <w:rPr>
                <w:rFonts w:ascii="Times New Roman" w:eastAsia="Calibri" w:hAnsi="Times New Roman" w:cs="Times New Roman"/>
                <w:sz w:val="20"/>
                <w:szCs w:val="20"/>
              </w:rPr>
              <w:t xml:space="preserve">: In the present study, transgenic pigeon pea (cv. Manak) plants carrying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 xml:space="preserve">gene, has been developed for salinity tolerance by using a robust and efficient transformation protocol, called </w:t>
            </w:r>
            <w:r w:rsidRPr="004F37BC">
              <w:rPr>
                <w:rFonts w:ascii="Times New Roman" w:eastAsia="Calibri" w:hAnsi="Times New Roman" w:cs="Times New Roman"/>
                <w:i/>
                <w:sz w:val="20"/>
                <w:szCs w:val="20"/>
              </w:rPr>
              <w:t>inplanta</w:t>
            </w:r>
            <w:r w:rsidRPr="004F37BC">
              <w:rPr>
                <w:rFonts w:ascii="Times New Roman" w:eastAsia="Calibri" w:hAnsi="Times New Roman" w:cs="Times New Roman"/>
                <w:sz w:val="20"/>
                <w:szCs w:val="20"/>
              </w:rPr>
              <w:t xml:space="preserve"> transformation protocol. </w:t>
            </w:r>
            <w:r w:rsidRPr="004F37BC">
              <w:rPr>
                <w:rFonts w:ascii="Times New Roman" w:eastAsia="Calibri" w:hAnsi="Times New Roman" w:cs="Times New Roman"/>
                <w:i/>
                <w:iCs/>
                <w:spacing w:val="-4"/>
                <w:kern w:val="0"/>
                <w:sz w:val="20"/>
                <w:szCs w:val="20"/>
                <w:lang w:val="en-US"/>
              </w:rPr>
              <w:t xml:space="preserve">Agrobacterium </w:t>
            </w:r>
            <w:r w:rsidRPr="004F37BC">
              <w:rPr>
                <w:rFonts w:ascii="Times New Roman" w:eastAsia="Calibri" w:hAnsi="Times New Roman" w:cs="Times New Roman"/>
                <w:spacing w:val="-4"/>
                <w:kern w:val="0"/>
                <w:sz w:val="20"/>
                <w:szCs w:val="20"/>
                <w:lang w:val="en-US"/>
              </w:rPr>
              <w:t xml:space="preserve">strain LBA4404 harbouring pCAMBIA1301 containing </w:t>
            </w:r>
            <w:r w:rsidRPr="004F37BC">
              <w:rPr>
                <w:rFonts w:ascii="Times New Roman" w:eastAsia="Calibri" w:hAnsi="Times New Roman" w:cs="Times New Roman"/>
                <w:i/>
                <w:spacing w:val="-4"/>
                <w:kern w:val="0"/>
                <w:sz w:val="20"/>
                <w:szCs w:val="20"/>
                <w:lang w:val="en-US"/>
              </w:rPr>
              <w:t>OsLecRLK</w:t>
            </w:r>
            <w:r w:rsidRPr="004F37BC">
              <w:rPr>
                <w:rFonts w:ascii="Times New Roman" w:eastAsia="Calibri" w:hAnsi="Times New Roman" w:cs="Times New Roman"/>
                <w:spacing w:val="-4"/>
                <w:kern w:val="0"/>
                <w:sz w:val="20"/>
                <w:szCs w:val="20"/>
                <w:lang w:val="en-US"/>
              </w:rPr>
              <w:t xml:space="preserve"> gene was used for the transformation of pigeon pea (cv. Manak) using </w:t>
            </w:r>
            <w:r w:rsidRPr="004F37BC">
              <w:rPr>
                <w:rFonts w:ascii="Times New Roman" w:eastAsia="Calibri" w:hAnsi="Times New Roman" w:cs="Times New Roman"/>
                <w:i/>
                <w:iCs/>
                <w:spacing w:val="-4"/>
                <w:kern w:val="0"/>
                <w:sz w:val="20"/>
                <w:szCs w:val="20"/>
                <w:lang w:val="en-US"/>
              </w:rPr>
              <w:t>Agrobacterium</w:t>
            </w:r>
            <w:r w:rsidRPr="004F37BC">
              <w:rPr>
                <w:rFonts w:ascii="Times New Roman" w:eastAsia="Calibri" w:hAnsi="Times New Roman" w:cs="Times New Roman"/>
                <w:iCs/>
                <w:spacing w:val="-4"/>
                <w:kern w:val="0"/>
                <w:sz w:val="20"/>
                <w:szCs w:val="20"/>
                <w:lang w:val="en-US"/>
              </w:rPr>
              <w:t xml:space="preserve">-mediated </w:t>
            </w:r>
            <w:r w:rsidRPr="004F37BC">
              <w:rPr>
                <w:rFonts w:ascii="Times New Roman" w:eastAsia="Calibri" w:hAnsi="Times New Roman" w:cs="Times New Roman"/>
                <w:spacing w:val="-4"/>
                <w:kern w:val="0"/>
                <w:sz w:val="20"/>
                <w:szCs w:val="20"/>
                <w:lang w:val="en-US"/>
              </w:rPr>
              <w:t>transformation protocol for which patent has already been granted.</w:t>
            </w:r>
          </w:p>
          <w:p w14:paraId="7A4AD474" w14:textId="77777777" w:rsidR="00D337FF" w:rsidRPr="004F37BC" w:rsidRDefault="00D337FF" w:rsidP="00D337FF">
            <w:pPr>
              <w:spacing w:after="0" w:line="240" w:lineRule="auto"/>
              <w:jc w:val="both"/>
              <w:rPr>
                <w:rFonts w:ascii="Times New Roman" w:eastAsia="Calibri" w:hAnsi="Times New Roman" w:cs="Times New Roman"/>
                <w:sz w:val="20"/>
                <w:szCs w:val="20"/>
              </w:rPr>
            </w:pPr>
            <w:r w:rsidRPr="004F37BC">
              <w:rPr>
                <w:rFonts w:ascii="Times New Roman" w:eastAsia="Calibri" w:hAnsi="Times New Roman" w:cs="Times New Roman"/>
                <w:b/>
                <w:bCs/>
                <w:spacing w:val="-4"/>
                <w:kern w:val="0"/>
                <w:sz w:val="20"/>
                <w:szCs w:val="20"/>
                <w:lang w:val="en-US"/>
              </w:rPr>
              <w:t>Results</w:t>
            </w:r>
            <w:r w:rsidRPr="004F37BC">
              <w:rPr>
                <w:rFonts w:ascii="Times New Roman" w:eastAsia="Calibri" w:hAnsi="Times New Roman" w:cs="Times New Roman"/>
                <w:spacing w:val="-4"/>
                <w:kern w:val="0"/>
                <w:sz w:val="20"/>
                <w:szCs w:val="20"/>
                <w:lang w:val="en-US"/>
              </w:rPr>
              <w:t xml:space="preserve">: </w:t>
            </w:r>
            <w:r w:rsidRPr="004F37BC">
              <w:rPr>
                <w:rFonts w:ascii="Times New Roman" w:eastAsia="Calibri" w:hAnsi="Times New Roman" w:cs="Times New Roman"/>
                <w:sz w:val="20"/>
                <w:szCs w:val="20"/>
              </w:rPr>
              <w:t xml:space="preserve">Putative transformants were screened through </w:t>
            </w:r>
            <w:smartTag w:uri="urn:schemas-microsoft-com:office:smarttags" w:element="stockticker">
              <w:r w:rsidRPr="004F37BC">
                <w:rPr>
                  <w:rFonts w:ascii="Times New Roman" w:eastAsia="Calibri" w:hAnsi="Times New Roman" w:cs="Times New Roman"/>
                  <w:sz w:val="20"/>
                  <w:szCs w:val="20"/>
                </w:rPr>
                <w:t>PCR</w:t>
              </w:r>
            </w:smartTag>
            <w:r w:rsidRPr="004F37BC">
              <w:rPr>
                <w:rFonts w:ascii="Times New Roman" w:eastAsia="Calibri" w:hAnsi="Times New Roman" w:cs="Times New Roman"/>
                <w:sz w:val="20"/>
                <w:szCs w:val="20"/>
              </w:rPr>
              <w:t xml:space="preserve"> amplification using gene specific primers and 16 plants </w:t>
            </w:r>
            <w:r w:rsidR="004F37BC" w:rsidRPr="004F37BC">
              <w:rPr>
                <w:rFonts w:ascii="Times New Roman" w:eastAsia="Calibri" w:hAnsi="Times New Roman" w:cs="Times New Roman"/>
                <w:sz w:val="20"/>
                <w:szCs w:val="20"/>
              </w:rPr>
              <w:t xml:space="preserve">out of 86 plants </w:t>
            </w:r>
            <w:r w:rsidRPr="004F37BC">
              <w:rPr>
                <w:rFonts w:ascii="Times New Roman" w:eastAsia="Calibri" w:hAnsi="Times New Roman" w:cs="Times New Roman"/>
                <w:sz w:val="20"/>
                <w:szCs w:val="20"/>
              </w:rPr>
              <w:t>were found positive giving a transformation efficiency of 18.6%. Higher yielding lines were selected and checked for stable transgene integration. Southern hybridization and Real-time PCR analysis was done to find out the copy no. of transgene in selected transgenic lines. Seeds from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pigeon pea plants were sown to raise T</w:t>
            </w:r>
            <w:r w:rsidRPr="004F37BC">
              <w:rPr>
                <w:rFonts w:ascii="Times New Roman" w:eastAsia="Calibri" w:hAnsi="Times New Roman" w:cs="Times New Roman"/>
                <w:sz w:val="20"/>
                <w:szCs w:val="20"/>
                <w:vertAlign w:val="subscript"/>
              </w:rPr>
              <w:t>1</w:t>
            </w:r>
            <w:r w:rsidRPr="004F37BC">
              <w:rPr>
                <w:rFonts w:ascii="Times New Roman" w:eastAsia="Calibri" w:hAnsi="Times New Roman" w:cs="Times New Roman"/>
                <w:sz w:val="20"/>
                <w:szCs w:val="20"/>
              </w:rPr>
              <w:t xml:space="preserve"> generation and further screened for the presence of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gene.</w:t>
            </w:r>
          </w:p>
          <w:p w14:paraId="23C5618D" w14:textId="77777777" w:rsidR="00D337FF" w:rsidRPr="004F37BC" w:rsidRDefault="00D337FF" w:rsidP="004F37BC">
            <w:pPr>
              <w:spacing w:after="0" w:line="240" w:lineRule="auto"/>
              <w:jc w:val="both"/>
              <w:rPr>
                <w:rFonts w:ascii="Arial" w:hAnsi="Arial" w:cs="Arial"/>
                <w:b/>
                <w:bCs/>
                <w:sz w:val="20"/>
                <w:szCs w:val="20"/>
              </w:rPr>
            </w:pPr>
            <w:r w:rsidRPr="004F37BC">
              <w:rPr>
                <w:rFonts w:ascii="Times New Roman" w:eastAsia="Calibri" w:hAnsi="Times New Roman" w:cs="Times New Roman"/>
                <w:b/>
                <w:bCs/>
                <w:sz w:val="20"/>
                <w:szCs w:val="20"/>
              </w:rPr>
              <w:t>Interpretation</w:t>
            </w:r>
            <w:r w:rsidRPr="004F37BC">
              <w:rPr>
                <w:rFonts w:ascii="Times New Roman" w:eastAsia="Calibri" w:hAnsi="Times New Roman" w:cs="Times New Roman"/>
                <w:sz w:val="20"/>
                <w:szCs w:val="20"/>
              </w:rPr>
              <w:t xml:space="preserve">: Transgenic pigeon pea plants were produced harbouring </w:t>
            </w:r>
            <w:r w:rsidRPr="004F37BC">
              <w:rPr>
                <w:rFonts w:ascii="Times New Roman" w:eastAsia="Calibri" w:hAnsi="Times New Roman" w:cs="Times New Roman"/>
                <w:i/>
                <w:iCs/>
                <w:sz w:val="20"/>
                <w:szCs w:val="20"/>
              </w:rPr>
              <w:t>OsLecRLK</w:t>
            </w:r>
            <w:r w:rsidRPr="004F37BC">
              <w:rPr>
                <w:rFonts w:ascii="Times New Roman" w:eastAsia="Calibri" w:hAnsi="Times New Roman" w:cs="Times New Roman"/>
                <w:sz w:val="20"/>
                <w:szCs w:val="20"/>
              </w:rPr>
              <w:t xml:space="preserve"> gene with a rapid and efficient non tissue culture based transformation method with an efficiency of 18.6 %. This method can be used for transformation in other modal plants. </w:t>
            </w:r>
            <w:r w:rsidR="004F37BC" w:rsidRPr="004F37BC">
              <w:rPr>
                <w:rFonts w:ascii="Times New Roman" w:eastAsia="Calibri" w:hAnsi="Times New Roman" w:cs="Times New Roman"/>
                <w:sz w:val="20"/>
                <w:szCs w:val="20"/>
              </w:rPr>
              <w:t>Five</w:t>
            </w:r>
            <w:r w:rsidRPr="004F37BC">
              <w:rPr>
                <w:rFonts w:ascii="Times New Roman" w:eastAsia="Calibri" w:hAnsi="Times New Roman" w:cs="Times New Roman"/>
                <w:sz w:val="20"/>
                <w:szCs w:val="20"/>
              </w:rPr>
              <w:t xml:space="preserve"> </w:t>
            </w:r>
            <w:r w:rsidR="004F37BC" w:rsidRPr="004F37BC">
              <w:rPr>
                <w:rFonts w:ascii="Times New Roman" w:eastAsia="Calibri" w:hAnsi="Times New Roman" w:cs="Times New Roman"/>
                <w:sz w:val="20"/>
                <w:szCs w:val="20"/>
              </w:rPr>
              <w:t xml:space="preserve">out of six selected lines </w:t>
            </w:r>
            <w:r w:rsidRPr="004F37BC">
              <w:rPr>
                <w:rFonts w:ascii="Times New Roman" w:eastAsia="Calibri" w:hAnsi="Times New Roman" w:cs="Times New Roman"/>
                <w:sz w:val="20"/>
                <w:szCs w:val="20"/>
              </w:rPr>
              <w:t>confirm single copy insertion through Southern Blotting and Real Time PCR, which is highly recommended in case of transgenic plants.</w:t>
            </w:r>
          </w:p>
        </w:tc>
      </w:tr>
    </w:tbl>
    <w:p w14:paraId="2A7146D6" w14:textId="77777777" w:rsidR="00335924" w:rsidRPr="004F37BC" w:rsidRDefault="00335924" w:rsidP="003318CA">
      <w:pPr>
        <w:spacing w:before="120" w:after="120" w:line="360" w:lineRule="auto"/>
        <w:jc w:val="both"/>
        <w:rPr>
          <w:rFonts w:ascii="Times New Roman" w:eastAsia="Calibri" w:hAnsi="Times New Roman" w:cs="Times New Roman"/>
          <w:color w:val="FF0000"/>
          <w:sz w:val="20"/>
          <w:szCs w:val="20"/>
        </w:rPr>
      </w:pPr>
      <w:r w:rsidRPr="004F37BC">
        <w:rPr>
          <w:rFonts w:ascii="Times New Roman" w:eastAsia="Calibri" w:hAnsi="Times New Roman" w:cs="Times New Roman"/>
          <w:b/>
          <w:sz w:val="20"/>
          <w:szCs w:val="20"/>
        </w:rPr>
        <w:t>Key words</w:t>
      </w:r>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u w:val="single"/>
        </w:rPr>
        <w:t>Inplanta</w:t>
      </w:r>
      <w:r w:rsidRPr="004F37BC">
        <w:rPr>
          <w:rFonts w:ascii="Times New Roman" w:eastAsia="Calibri" w:hAnsi="Times New Roman" w:cs="Times New Roman"/>
          <w:sz w:val="20"/>
          <w:szCs w:val="20"/>
        </w:rPr>
        <w:t xml:space="preserve"> transformation</w:t>
      </w:r>
      <w:r w:rsidRPr="004F37BC">
        <w:rPr>
          <w:rFonts w:ascii="Times New Roman" w:eastAsia="Calibri" w:hAnsi="Times New Roman" w:cs="Times New Roman"/>
          <w:i/>
          <w:sz w:val="20"/>
          <w:szCs w:val="20"/>
          <w:u w:val="single"/>
        </w:rPr>
        <w:t>,</w:t>
      </w:r>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gene, Pigeon pea,</w:t>
      </w:r>
      <w:r w:rsidR="00636046" w:rsidRPr="004F37BC">
        <w:rPr>
          <w:rFonts w:ascii="Times New Roman" w:eastAsia="Calibri" w:hAnsi="Times New Roman" w:cs="Times New Roman"/>
          <w:sz w:val="20"/>
          <w:szCs w:val="20"/>
        </w:rPr>
        <w:t xml:space="preserve"> </w:t>
      </w:r>
      <w:r w:rsidR="00D337FF" w:rsidRPr="004F37BC">
        <w:rPr>
          <w:rFonts w:ascii="Times New Roman" w:eastAsia="Calibri" w:hAnsi="Times New Roman" w:cs="Times New Roman"/>
          <w:sz w:val="20"/>
          <w:szCs w:val="20"/>
        </w:rPr>
        <w:t xml:space="preserve">Real Time </w:t>
      </w:r>
      <w:r w:rsidRPr="004F37BC">
        <w:rPr>
          <w:rFonts w:ascii="Times New Roman" w:eastAsia="Calibri" w:hAnsi="Times New Roman" w:cs="Times New Roman"/>
          <w:sz w:val="20"/>
          <w:szCs w:val="20"/>
        </w:rPr>
        <w:t>PCR, Southern Blotting,</w:t>
      </w:r>
    </w:p>
    <w:p w14:paraId="56B7583B" w14:textId="77777777" w:rsidR="00335924" w:rsidRPr="004F37BC" w:rsidRDefault="001C7C96" w:rsidP="003318CA">
      <w:pPr>
        <w:spacing w:before="120" w:after="120" w:line="360" w:lineRule="auto"/>
        <w:rPr>
          <w:rFonts w:ascii="Times New Roman" w:eastAsia="Calibri" w:hAnsi="Times New Roman" w:cs="Times New Roman"/>
          <w:b/>
          <w:bCs/>
          <w:sz w:val="24"/>
          <w:szCs w:val="24"/>
        </w:rPr>
      </w:pPr>
      <w:r w:rsidRPr="004F37BC">
        <w:rPr>
          <w:rFonts w:ascii="Times New Roman" w:eastAsia="Calibri" w:hAnsi="Times New Roman" w:cs="Times New Roman"/>
          <w:b/>
          <w:bCs/>
        </w:rPr>
        <w:t>Introduction</w:t>
      </w:r>
    </w:p>
    <w:p w14:paraId="52C0BD21" w14:textId="77777777" w:rsidR="00335924" w:rsidRPr="004F37BC" w:rsidRDefault="00335924" w:rsidP="00D337FF">
      <w:pPr>
        <w:spacing w:before="120" w:after="0" w:line="360" w:lineRule="auto"/>
        <w:ind w:firstLine="720"/>
        <w:jc w:val="both"/>
        <w:rPr>
          <w:rFonts w:ascii="Times New Roman" w:eastAsia="Calibri" w:hAnsi="Times New Roman" w:cs="Times New Roman"/>
          <w:sz w:val="20"/>
          <w:szCs w:val="20"/>
          <w:lang w:val="en-US"/>
        </w:rPr>
      </w:pPr>
      <w:r w:rsidRPr="004F37BC">
        <w:rPr>
          <w:rFonts w:ascii="Times New Roman" w:eastAsia="Calibri" w:hAnsi="Times New Roman" w:cs="Times New Roman"/>
          <w:bCs/>
          <w:sz w:val="20"/>
          <w:szCs w:val="20"/>
        </w:rPr>
        <w:t xml:space="preserve">Drought/osmotic stress, salt stress and extreme temperature stress have been found to be the most devastating abiotic stresses for crops as far as the yield is concerned (Rani </w:t>
      </w:r>
      <w:r w:rsidRPr="004F37BC">
        <w:rPr>
          <w:rFonts w:ascii="Times New Roman" w:eastAsia="Calibri" w:hAnsi="Times New Roman" w:cs="Times New Roman"/>
          <w:bCs/>
          <w:i/>
          <w:sz w:val="20"/>
          <w:szCs w:val="20"/>
        </w:rPr>
        <w:t>et al</w:t>
      </w:r>
      <w:r w:rsidRPr="004F37BC">
        <w:rPr>
          <w:rFonts w:ascii="Times New Roman" w:eastAsia="Calibri" w:hAnsi="Times New Roman" w:cs="Times New Roman"/>
          <w:bCs/>
          <w:sz w:val="20"/>
          <w:szCs w:val="20"/>
        </w:rPr>
        <w:t>. 2021)</w:t>
      </w:r>
      <w:r w:rsidR="00636046" w:rsidRPr="004F37BC">
        <w:rPr>
          <w:rFonts w:ascii="Times New Roman" w:eastAsia="Calibri" w:hAnsi="Times New Roman" w:cs="Times New Roman"/>
          <w:bCs/>
          <w:sz w:val="20"/>
          <w:szCs w:val="20"/>
          <w:lang w:val="en-US"/>
        </w:rPr>
        <w:t xml:space="preserve">. </w:t>
      </w:r>
      <w:r w:rsidRPr="004F37BC">
        <w:rPr>
          <w:rFonts w:ascii="Times New Roman" w:eastAsia="Calibri" w:hAnsi="Times New Roman" w:cs="Times New Roman"/>
          <w:bCs/>
          <w:sz w:val="20"/>
          <w:szCs w:val="20"/>
          <w:lang w:val="en-US"/>
        </w:rPr>
        <w:t xml:space="preserve">Among these, salinity an important abiotic factor affects many parts of the world, especially irrigated lands limiting agricultural production in ~1000 </w:t>
      </w:r>
      <w:proofErr w:type="spellStart"/>
      <w:r w:rsidRPr="004F37BC">
        <w:rPr>
          <w:rFonts w:ascii="Times New Roman" w:eastAsia="Calibri" w:hAnsi="Times New Roman" w:cs="Times New Roman"/>
          <w:bCs/>
          <w:sz w:val="20"/>
          <w:szCs w:val="20"/>
          <w:lang w:val="en-US"/>
        </w:rPr>
        <w:t>mha</w:t>
      </w:r>
      <w:proofErr w:type="spellEnd"/>
      <w:r w:rsidRPr="004F37BC">
        <w:rPr>
          <w:rFonts w:ascii="Times New Roman" w:eastAsia="Calibri" w:hAnsi="Times New Roman" w:cs="Times New Roman"/>
          <w:bCs/>
          <w:sz w:val="20"/>
          <w:szCs w:val="20"/>
          <w:lang w:val="en-US"/>
        </w:rPr>
        <w:t xml:space="preserve"> (Kumar </w:t>
      </w:r>
      <w:r w:rsidRPr="004F37BC">
        <w:rPr>
          <w:rFonts w:ascii="Times New Roman" w:eastAsia="Calibri" w:hAnsi="Times New Roman" w:cs="Times New Roman"/>
          <w:bCs/>
          <w:i/>
          <w:sz w:val="20"/>
          <w:szCs w:val="20"/>
          <w:lang w:val="en-US"/>
        </w:rPr>
        <w:t>et al</w:t>
      </w:r>
      <w:r w:rsidRPr="004F37BC">
        <w:rPr>
          <w:rFonts w:ascii="Times New Roman" w:eastAsia="Calibri" w:hAnsi="Times New Roman" w:cs="Times New Roman"/>
          <w:bCs/>
          <w:sz w:val="20"/>
          <w:szCs w:val="20"/>
          <w:lang w:val="en-US"/>
        </w:rPr>
        <w:t xml:space="preserve">., 2021, </w:t>
      </w:r>
      <w:r w:rsidR="006912F0" w:rsidRPr="004F37BC">
        <w:rPr>
          <w:rFonts w:ascii="Times New Roman" w:eastAsia="Calibri" w:hAnsi="Times New Roman" w:cs="Times New Roman"/>
          <w:bCs/>
          <w:sz w:val="20"/>
          <w:szCs w:val="20"/>
          <w:lang w:val="en-US"/>
        </w:rPr>
        <w:t xml:space="preserve">Kumar </w:t>
      </w:r>
      <w:r w:rsidR="006912F0" w:rsidRPr="004F37BC">
        <w:rPr>
          <w:rFonts w:ascii="Times New Roman" w:eastAsia="Calibri" w:hAnsi="Times New Roman" w:cs="Times New Roman"/>
          <w:bCs/>
          <w:i/>
          <w:sz w:val="20"/>
          <w:szCs w:val="20"/>
          <w:lang w:val="en-US"/>
        </w:rPr>
        <w:t>et al</w:t>
      </w:r>
      <w:r w:rsidR="006912F0" w:rsidRPr="004F37BC">
        <w:rPr>
          <w:rFonts w:ascii="Times New Roman" w:eastAsia="Calibri" w:hAnsi="Times New Roman" w:cs="Times New Roman"/>
          <w:bCs/>
          <w:sz w:val="20"/>
          <w:szCs w:val="20"/>
          <w:lang w:val="en-US"/>
        </w:rPr>
        <w:t xml:space="preserve">., </w:t>
      </w:r>
      <w:r w:rsidRPr="004F37BC">
        <w:rPr>
          <w:rFonts w:ascii="Times New Roman" w:eastAsia="Calibri" w:hAnsi="Times New Roman" w:cs="Times New Roman"/>
          <w:bCs/>
          <w:sz w:val="20"/>
          <w:szCs w:val="20"/>
          <w:lang w:val="en-US"/>
        </w:rPr>
        <w:t>2023). Pigeon</w:t>
      </w:r>
      <w:r w:rsidR="006912F0" w:rsidRPr="004F37BC">
        <w:rPr>
          <w:rFonts w:ascii="Times New Roman" w:eastAsia="Calibri" w:hAnsi="Times New Roman" w:cs="Times New Roman"/>
          <w:bCs/>
          <w:sz w:val="20"/>
          <w:szCs w:val="20"/>
          <w:lang w:val="en-US"/>
        </w:rPr>
        <w:t xml:space="preserve"> </w:t>
      </w:r>
      <w:r w:rsidRPr="004F37BC">
        <w:rPr>
          <w:rFonts w:ascii="Times New Roman" w:eastAsia="Calibri" w:hAnsi="Times New Roman" w:cs="Times New Roman"/>
          <w:bCs/>
          <w:sz w:val="20"/>
          <w:szCs w:val="20"/>
          <w:lang w:val="en-US"/>
        </w:rPr>
        <w:t xml:space="preserve">pea, an important legume crop globally-sown in area exceeds 7.03 </w:t>
      </w:r>
      <w:proofErr w:type="spellStart"/>
      <w:r w:rsidRPr="004F37BC">
        <w:rPr>
          <w:rFonts w:ascii="Times New Roman" w:eastAsia="Calibri" w:hAnsi="Times New Roman" w:cs="Times New Roman"/>
          <w:bCs/>
          <w:sz w:val="20"/>
          <w:szCs w:val="20"/>
          <w:lang w:val="en-US"/>
        </w:rPr>
        <w:t>mha</w:t>
      </w:r>
      <w:proofErr w:type="spellEnd"/>
      <w:r w:rsidRPr="004F37BC">
        <w:rPr>
          <w:rFonts w:ascii="Times New Roman" w:eastAsia="Calibri" w:hAnsi="Times New Roman" w:cs="Times New Roman"/>
          <w:bCs/>
          <w:sz w:val="20"/>
          <w:szCs w:val="20"/>
          <w:lang w:val="en-US"/>
        </w:rPr>
        <w:t>, with a production of 4.89 million tons and productivity of 695 kg/ha (FAOSTAT). More than 85% of world pigeon</w:t>
      </w:r>
      <w:r w:rsidR="006912F0" w:rsidRPr="004F37BC">
        <w:rPr>
          <w:rFonts w:ascii="Times New Roman" w:eastAsia="Calibri" w:hAnsi="Times New Roman" w:cs="Times New Roman"/>
          <w:bCs/>
          <w:sz w:val="20"/>
          <w:szCs w:val="20"/>
          <w:lang w:val="en-US"/>
        </w:rPr>
        <w:t xml:space="preserve"> </w:t>
      </w:r>
      <w:r w:rsidRPr="004F37BC">
        <w:rPr>
          <w:rFonts w:ascii="Times New Roman" w:eastAsia="Calibri" w:hAnsi="Times New Roman" w:cs="Times New Roman"/>
          <w:bCs/>
          <w:sz w:val="20"/>
          <w:szCs w:val="20"/>
          <w:lang w:val="en-US"/>
        </w:rPr>
        <w:t xml:space="preserve">pea production and usage takes place in India (Singh </w:t>
      </w:r>
      <w:r w:rsidRPr="004F37BC">
        <w:rPr>
          <w:rFonts w:ascii="Times New Roman" w:eastAsia="Calibri" w:hAnsi="Times New Roman" w:cs="Times New Roman"/>
          <w:bCs/>
          <w:i/>
          <w:sz w:val="20"/>
          <w:szCs w:val="20"/>
          <w:lang w:val="en-US"/>
        </w:rPr>
        <w:t>et al</w:t>
      </w:r>
      <w:r w:rsidRPr="004F37BC">
        <w:rPr>
          <w:rFonts w:ascii="Times New Roman" w:eastAsia="Calibri" w:hAnsi="Times New Roman" w:cs="Times New Roman"/>
          <w:bCs/>
          <w:sz w:val="20"/>
          <w:szCs w:val="20"/>
          <w:lang w:val="en-US"/>
        </w:rPr>
        <w:t xml:space="preserve">. 2019). </w:t>
      </w:r>
      <w:r w:rsidRPr="004F37BC">
        <w:rPr>
          <w:rFonts w:ascii="Times New Roman" w:eastAsia="Calibri" w:hAnsi="Times New Roman" w:cs="Times New Roman"/>
          <w:sz w:val="20"/>
          <w:szCs w:val="20"/>
          <w:lang w:val="en-US"/>
        </w:rPr>
        <w:t>Most of the legumes are known to be salt sensitive and die before maturity in the field where salinity rises to 100 mM NaCl (Munns</w:t>
      </w:r>
      <w:r w:rsidRPr="004F37BC">
        <w:rPr>
          <w:rFonts w:ascii="Times New Roman" w:eastAsia="Calibri" w:hAnsi="Times New Roman" w:cs="Times New Roman"/>
          <w:i/>
          <w:sz w:val="20"/>
          <w:szCs w:val="20"/>
          <w:lang w:val="en-US"/>
        </w:rPr>
        <w:t xml:space="preserve">, </w:t>
      </w:r>
      <w:r w:rsidR="00D337FF" w:rsidRPr="004F37BC">
        <w:rPr>
          <w:rFonts w:ascii="Times New Roman" w:eastAsia="Calibri" w:hAnsi="Times New Roman" w:cs="Times New Roman"/>
          <w:sz w:val="20"/>
          <w:szCs w:val="20"/>
          <w:lang w:val="en-US"/>
        </w:rPr>
        <w:t>2002).</w:t>
      </w:r>
    </w:p>
    <w:p w14:paraId="472471D4" w14:textId="77777777" w:rsidR="00335924" w:rsidRPr="004F37BC" w:rsidRDefault="00335924" w:rsidP="00F812E9">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Plant growth and productivity is influenced unpropitiously due to a series of molecular, physiological and biochemical changes under salinity stress (Sharma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xml:space="preserve">., 2024). Salinity has an impact on crop production by causing water stress, ionic stress, oxidative stress, and nutritional instability (Kumar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2016). Salinity causes osmotic stress, which leads to drought-like symptoms and ionic imbalance. Various genes are upregulated in response to high salinity stress, and their products are either directly or indirectly engaged in plant defence (</w:t>
      </w:r>
      <w:proofErr w:type="spellStart"/>
      <w:r w:rsidRPr="004F37BC">
        <w:rPr>
          <w:rFonts w:ascii="Times New Roman" w:eastAsia="Calibri" w:hAnsi="Times New Roman" w:cs="Times New Roman"/>
          <w:sz w:val="20"/>
          <w:szCs w:val="20"/>
        </w:rPr>
        <w:t>Shivakumara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iCs/>
          <w:sz w:val="20"/>
          <w:szCs w:val="20"/>
        </w:rPr>
        <w:t xml:space="preserve">et </w:t>
      </w:r>
      <w:r w:rsidRPr="004F37BC">
        <w:rPr>
          <w:rFonts w:ascii="Times New Roman" w:eastAsia="Calibri" w:hAnsi="Times New Roman" w:cs="Times New Roman"/>
          <w:i/>
          <w:sz w:val="20"/>
          <w:szCs w:val="20"/>
        </w:rPr>
        <w:t>al</w:t>
      </w:r>
      <w:r w:rsidRPr="004F37BC">
        <w:rPr>
          <w:rFonts w:ascii="Times New Roman" w:eastAsia="Calibri" w:hAnsi="Times New Roman" w:cs="Times New Roman"/>
          <w:sz w:val="20"/>
          <w:szCs w:val="20"/>
        </w:rPr>
        <w:t xml:space="preserve">., 2017). Overall, plant sensitivity or tolerance to high salinity stress is the result of a coordinated action of several stress sensitive genes that also interact with other components of stress signalling pathways. The intricacy and polygenic nature of salt stress makes breeding salt-tolerant crop cultivars challenging (Zhu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xml:space="preserve">., 2000; Flowers, 2004; </w:t>
      </w:r>
      <w:proofErr w:type="spellStart"/>
      <w:r w:rsidRPr="004F37BC">
        <w:rPr>
          <w:rFonts w:ascii="Times New Roman" w:eastAsia="Calibri" w:hAnsi="Times New Roman" w:cs="Times New Roman"/>
          <w:sz w:val="20"/>
          <w:szCs w:val="20"/>
        </w:rPr>
        <w:t>Jangra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xml:space="preserve">., 2017). Traditional breeding has long been employed </w:t>
      </w:r>
      <w:r w:rsidRPr="004F37BC">
        <w:rPr>
          <w:rFonts w:ascii="Times New Roman" w:eastAsia="Calibri" w:hAnsi="Times New Roman" w:cs="Times New Roman"/>
          <w:sz w:val="20"/>
          <w:szCs w:val="20"/>
        </w:rPr>
        <w:lastRenderedPageBreak/>
        <w:t xml:space="preserve">to generate stress-tolerant and high-yielding agricultural plants by screening resistant germplasm and crossing it with cultivated cultivars, but this technique is time-consuming, expensive, and </w:t>
      </w:r>
      <w:proofErr w:type="spellStart"/>
      <w:r w:rsidRPr="004F37BC">
        <w:rPr>
          <w:rFonts w:ascii="Times New Roman" w:eastAsia="Calibri" w:hAnsi="Times New Roman" w:cs="Times New Roman"/>
          <w:sz w:val="20"/>
          <w:szCs w:val="20"/>
        </w:rPr>
        <w:t>labor-intensive</w:t>
      </w:r>
      <w:proofErr w:type="spellEnd"/>
      <w:r w:rsidRPr="004F37BC">
        <w:rPr>
          <w:rFonts w:ascii="Times New Roman" w:eastAsia="Calibri" w:hAnsi="Times New Roman" w:cs="Times New Roman"/>
          <w:sz w:val="20"/>
          <w:szCs w:val="20"/>
        </w:rPr>
        <w:t xml:space="preserve"> and also suffers from poor selectivity due to the transfer of undesirable linked traits along with desirable traits (Ashraf, 2010; Yu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2016). Furthermore, because of the reproductive barrier and the limited degree of genetic diversity in the genetic pool, it is a time-consuming procedure. To overcome the limitations of conventional breeding, biotechnology technologies such as genetic engineering can be used to get better outcomes in less time.</w:t>
      </w:r>
      <w:r w:rsidRPr="004F37BC">
        <w:rPr>
          <w:rFonts w:ascii="Times New Roman" w:eastAsia="Calibri" w:hAnsi="Times New Roman" w:cs="Times New Roman"/>
          <w:sz w:val="20"/>
          <w:szCs w:val="20"/>
          <w:lang w:val="en-US"/>
        </w:rPr>
        <w:t xml:space="preserve"> Hence, it is necessary to develop tolerant varieties for abiotic stresses through breeding or genetic engineering methods for sustainable increase in production.</w:t>
      </w:r>
    </w:p>
    <w:p w14:paraId="5C2FBFDC" w14:textId="77777777" w:rsidR="00335924" w:rsidRPr="004F37BC" w:rsidRDefault="00335924" w:rsidP="00D337FF">
      <w:pPr>
        <w:spacing w:before="120" w:after="120" w:line="360" w:lineRule="auto"/>
        <w:ind w:firstLine="720"/>
        <w:jc w:val="both"/>
        <w:rPr>
          <w:rFonts w:ascii="Times New Roman" w:eastAsia="Calibri" w:hAnsi="Times New Roman" w:cs="Times New Roman"/>
          <w:color w:val="FF0000"/>
          <w:sz w:val="24"/>
          <w:szCs w:val="24"/>
        </w:rPr>
      </w:pPr>
      <w:r w:rsidRPr="004F37BC">
        <w:rPr>
          <w:rFonts w:ascii="Times New Roman" w:eastAsia="Calibri" w:hAnsi="Times New Roman" w:cs="Times New Roman"/>
          <w:sz w:val="20"/>
          <w:szCs w:val="20"/>
        </w:rPr>
        <w:t xml:space="preserve">In India's dry and semi-arid regions, pigeon pea cultivation is very common and the physiological drought that results from elevated soil salt content has a significant impact on the crop's output. With dwindling agricultural acreage and inconsistent production processes, salt-affected soil restoration looks to be an economically tough endeavour. As a result, a likely approach would be to improve the plant genotype to make it more resilient to salt stress. Attempts have been made to instil resistance to salt stress in plants in order to fulfil the expanding food demand for the growing population. Molecular breeding tactics have been used in crop development initiatives for a variety of crops, including legumes like soybean and common bean, as well as attempts to enhance field pea. Genetic engineering and recombinant DNA technology can aid in enhancing pigeon pea plants' tolerance to salt (Bhatnagar-Mathur and Sharma, 2016). There aren't many studies in the literature on successfully transforming the salt tolerance gene in pigeon pea. There are reports of salt tolerance gene transformation experiments in rice, alfalfa, pea, </w:t>
      </w:r>
      <w:r w:rsidRPr="004F37BC">
        <w:rPr>
          <w:rFonts w:ascii="Times New Roman" w:eastAsia="Calibri" w:hAnsi="Times New Roman" w:cs="Times New Roman"/>
          <w:i/>
          <w:sz w:val="20"/>
          <w:szCs w:val="20"/>
        </w:rPr>
        <w:t xml:space="preserve">Glycine </w:t>
      </w:r>
      <w:proofErr w:type="spellStart"/>
      <w:r w:rsidRPr="004F37BC">
        <w:rPr>
          <w:rFonts w:ascii="Times New Roman" w:eastAsia="Calibri" w:hAnsi="Times New Roman" w:cs="Times New Roman"/>
          <w:i/>
          <w:sz w:val="20"/>
          <w:szCs w:val="20"/>
        </w:rPr>
        <w:t>roja</w:t>
      </w:r>
      <w:proofErr w:type="spellEnd"/>
      <w:r w:rsidRPr="004F37BC">
        <w:rPr>
          <w:rFonts w:ascii="Times New Roman" w:eastAsia="Calibri" w:hAnsi="Times New Roman" w:cs="Times New Roman"/>
          <w:sz w:val="20"/>
          <w:szCs w:val="20"/>
        </w:rPr>
        <w:t xml:space="preserve">, </w:t>
      </w:r>
      <w:proofErr w:type="spellStart"/>
      <w:r w:rsidRPr="004F37BC">
        <w:rPr>
          <w:rFonts w:ascii="Times New Roman" w:eastAsia="Calibri" w:hAnsi="Times New Roman" w:cs="Times New Roman"/>
          <w:i/>
          <w:sz w:val="20"/>
          <w:szCs w:val="20"/>
        </w:rPr>
        <w:t>Vicia</w:t>
      </w:r>
      <w:proofErr w:type="spellEnd"/>
      <w:r w:rsidRPr="004F37BC">
        <w:rPr>
          <w:rFonts w:ascii="Times New Roman" w:eastAsia="Calibri" w:hAnsi="Times New Roman" w:cs="Times New Roman"/>
          <w:i/>
          <w:sz w:val="20"/>
          <w:szCs w:val="20"/>
        </w:rPr>
        <w:t xml:space="preserve"> </w:t>
      </w:r>
      <w:proofErr w:type="spellStart"/>
      <w:r w:rsidRPr="004F37BC">
        <w:rPr>
          <w:rFonts w:ascii="Times New Roman" w:eastAsia="Calibri" w:hAnsi="Times New Roman" w:cs="Times New Roman"/>
          <w:i/>
          <w:sz w:val="20"/>
          <w:szCs w:val="20"/>
        </w:rPr>
        <w:t>faba</w:t>
      </w:r>
      <w:proofErr w:type="spellEnd"/>
      <w:r w:rsidRPr="004F37BC">
        <w:rPr>
          <w:rFonts w:ascii="Times New Roman" w:eastAsia="Calibri" w:hAnsi="Times New Roman" w:cs="Times New Roman"/>
          <w:sz w:val="20"/>
          <w:szCs w:val="20"/>
        </w:rPr>
        <w:t>, and other plants. But, studies are limited in pigeon pea regarding salinity responsive gene being transferred successfully. Therefore, the development of transgenic pigeon pea with salinity tolerance will be more useful.</w:t>
      </w:r>
    </w:p>
    <w:p w14:paraId="2EE03FB4" w14:textId="77777777" w:rsidR="00335924" w:rsidRPr="004F37BC" w:rsidRDefault="00335924" w:rsidP="00F812E9">
      <w:pPr>
        <w:spacing w:before="120" w:after="120" w:line="360" w:lineRule="auto"/>
        <w:rPr>
          <w:rFonts w:ascii="Times New Roman" w:eastAsia="Calibri" w:hAnsi="Times New Roman" w:cs="Times New Roman"/>
          <w:b/>
        </w:rPr>
      </w:pPr>
      <w:r w:rsidRPr="004F37BC">
        <w:rPr>
          <w:rFonts w:ascii="Times New Roman" w:eastAsia="Calibri" w:hAnsi="Times New Roman" w:cs="Times New Roman"/>
          <w:b/>
        </w:rPr>
        <w:t>MATERIALS AND METHODS</w:t>
      </w:r>
    </w:p>
    <w:p w14:paraId="6BF89BA1" w14:textId="77777777" w:rsidR="00335924" w:rsidRPr="004F37BC" w:rsidRDefault="00335924" w:rsidP="006912F0">
      <w:pPr>
        <w:spacing w:after="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Plant material</w:t>
      </w:r>
    </w:p>
    <w:p w14:paraId="3B775504"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Dry and mature seeds of pigeon pea cultivar Manak were obtained from Pulses Section, Department of Genetics &amp; Plant Breeding, CCS HAU, Hisar. This cultivar matures in 130-135 days and is tolerant to drought and wide range of temperature.</w:t>
      </w:r>
    </w:p>
    <w:p w14:paraId="6C055916" w14:textId="77777777" w:rsidR="00335924" w:rsidRPr="004F37BC" w:rsidRDefault="00335924" w:rsidP="006912F0">
      <w:pPr>
        <w:spacing w:before="120" w:after="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Vector for transformation</w:t>
      </w:r>
    </w:p>
    <w:p w14:paraId="24378AA5"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i/>
          <w:sz w:val="20"/>
          <w:szCs w:val="20"/>
        </w:rPr>
        <w:t xml:space="preserve">Agrobacterium tumefaciens </w:t>
      </w:r>
      <w:r w:rsidRPr="004F37BC">
        <w:rPr>
          <w:rFonts w:ascii="Times New Roman" w:eastAsia="Calibri" w:hAnsi="Times New Roman" w:cs="Times New Roman"/>
          <w:sz w:val="20"/>
          <w:szCs w:val="20"/>
        </w:rPr>
        <w:t xml:space="preserve">strain LBA4404 harbouring </w:t>
      </w:r>
      <w:proofErr w:type="spellStart"/>
      <w:r w:rsidRPr="004F37BC">
        <w:rPr>
          <w:rFonts w:ascii="Times New Roman" w:eastAsia="Calibri" w:hAnsi="Times New Roman" w:cs="Times New Roman"/>
          <w:sz w:val="20"/>
          <w:szCs w:val="20"/>
        </w:rPr>
        <w:t>pCAMBIA</w:t>
      </w:r>
      <w:proofErr w:type="spellEnd"/>
      <w:r w:rsidRPr="004F37BC">
        <w:rPr>
          <w:rFonts w:ascii="Times New Roman" w:eastAsia="Calibri" w:hAnsi="Times New Roman" w:cs="Times New Roman"/>
          <w:sz w:val="20"/>
          <w:szCs w:val="20"/>
        </w:rPr>
        <w:t xml:space="preserve"> 1301-</w:t>
      </w:r>
      <w:r w:rsidRPr="004F37BC">
        <w:rPr>
          <w:rFonts w:ascii="Times New Roman" w:eastAsia="Calibri" w:hAnsi="Times New Roman" w:cs="Times New Roman"/>
          <w:i/>
          <w:iCs/>
          <w:sz w:val="20"/>
          <w:szCs w:val="20"/>
        </w:rPr>
        <w:t xml:space="preserve">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 gene (Figure 1) was used for the genetic transformation. The strain is a binary vector carrying hygromycin and kanamycin-resistance and GUS marker genes.</w:t>
      </w:r>
    </w:p>
    <w:p w14:paraId="01CE93EB" w14:textId="77777777" w:rsidR="00335924" w:rsidRPr="004F37BC" w:rsidRDefault="00335924" w:rsidP="003318CA">
      <w:pPr>
        <w:spacing w:before="120" w:after="120" w:line="360" w:lineRule="auto"/>
        <w:jc w:val="both"/>
        <w:rPr>
          <w:rFonts w:ascii="Times New Roman" w:eastAsia="Calibri" w:hAnsi="Times New Roman" w:cs="Times New Roman"/>
          <w:b/>
        </w:rPr>
      </w:pPr>
      <w:r w:rsidRPr="004F37BC">
        <w:rPr>
          <w:rFonts w:ascii="Times New Roman" w:eastAsia="Calibri" w:hAnsi="Times New Roman" w:cs="Times New Roman"/>
          <w:b/>
          <w:bCs/>
        </w:rPr>
        <w:t>Obtaining stock culture and</w:t>
      </w:r>
      <w:r w:rsidRPr="004F37BC">
        <w:rPr>
          <w:rFonts w:ascii="Times New Roman" w:eastAsia="Calibri" w:hAnsi="Times New Roman" w:cs="Times New Roman"/>
          <w:b/>
        </w:rPr>
        <w:t xml:space="preserve"> Isolation of plasmid DNA </w:t>
      </w:r>
    </w:p>
    <w:p w14:paraId="6D0D45C8"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Stock culture of </w:t>
      </w:r>
      <w:r w:rsidRPr="004F37BC">
        <w:rPr>
          <w:rFonts w:ascii="Times New Roman" w:eastAsia="Calibri" w:hAnsi="Times New Roman" w:cs="Times New Roman"/>
          <w:i/>
          <w:iCs/>
          <w:sz w:val="20"/>
          <w:szCs w:val="20"/>
          <w:lang w:val="en-US"/>
        </w:rPr>
        <w:t xml:space="preserve">Agrobacterium </w:t>
      </w:r>
      <w:r w:rsidRPr="004F37BC">
        <w:rPr>
          <w:rFonts w:ascii="Times New Roman" w:eastAsia="Calibri" w:hAnsi="Times New Roman" w:cs="Times New Roman"/>
          <w:sz w:val="20"/>
          <w:szCs w:val="20"/>
          <w:lang w:val="en-US"/>
        </w:rPr>
        <w:t xml:space="preserve">strain </w:t>
      </w:r>
      <w:r w:rsidRPr="004F37BC">
        <w:rPr>
          <w:rFonts w:ascii="Times New Roman" w:eastAsia="Calibri" w:hAnsi="Times New Roman" w:cs="Times New Roman"/>
          <w:sz w:val="20"/>
          <w:szCs w:val="20"/>
        </w:rPr>
        <w:t>was procured from the laboratory of Dr Narender K. Tuteja, ICGEB, New Delhi.</w:t>
      </w:r>
      <w:r w:rsidRPr="004F37BC">
        <w:rPr>
          <w:rFonts w:ascii="Times New Roman" w:eastAsia="Calibri" w:hAnsi="Times New Roman" w:cs="Times New Roman"/>
          <w:bCs/>
          <w:i/>
          <w:iCs/>
          <w:sz w:val="20"/>
          <w:szCs w:val="20"/>
        </w:rPr>
        <w:t xml:space="preserve"> E. coli </w:t>
      </w:r>
      <w:r w:rsidRPr="004F37BC">
        <w:rPr>
          <w:rFonts w:ascii="Times New Roman" w:eastAsia="Calibri" w:hAnsi="Times New Roman" w:cs="Times New Roman"/>
          <w:bCs/>
          <w:sz w:val="20"/>
          <w:szCs w:val="20"/>
        </w:rPr>
        <w:t xml:space="preserve">DH5α cells were grown overnight in LB medium containing   kanamycin (50μg/ml) at 37º C and 100 rpm in an orbital shaking incubator. Plasmid DNA was isolated from these bacterial cells using </w:t>
      </w:r>
      <w:proofErr w:type="spellStart"/>
      <w:r w:rsidRPr="004F37BC">
        <w:rPr>
          <w:rFonts w:ascii="Times New Roman" w:eastAsia="Calibri" w:hAnsi="Times New Roman" w:cs="Times New Roman"/>
          <w:bCs/>
          <w:sz w:val="20"/>
          <w:szCs w:val="20"/>
        </w:rPr>
        <w:t>QIAprep</w:t>
      </w:r>
      <w:proofErr w:type="spellEnd"/>
      <w:r w:rsidRPr="004F37BC">
        <w:rPr>
          <w:rFonts w:ascii="Times New Roman" w:eastAsia="Calibri" w:hAnsi="Times New Roman" w:cs="Times New Roman"/>
          <w:bCs/>
          <w:sz w:val="20"/>
          <w:szCs w:val="20"/>
        </w:rPr>
        <w:t>® Spin Miniprep kit.</w:t>
      </w:r>
    </w:p>
    <w:p w14:paraId="313AF854" w14:textId="77777777" w:rsidR="00335924" w:rsidRPr="004F37BC" w:rsidRDefault="00335924" w:rsidP="003318CA">
      <w:pPr>
        <w:spacing w:before="120" w:after="120" w:line="360" w:lineRule="auto"/>
        <w:jc w:val="both"/>
        <w:rPr>
          <w:rFonts w:ascii="Times New Roman" w:eastAsia="Times New Roman" w:hAnsi="Times New Roman" w:cs="Times New Roman"/>
          <w:b/>
          <w:bCs/>
        </w:rPr>
      </w:pPr>
      <w:r w:rsidRPr="004F37BC">
        <w:rPr>
          <w:rFonts w:ascii="Times New Roman" w:eastAsia="Times New Roman" w:hAnsi="Times New Roman" w:cs="Times New Roman"/>
          <w:b/>
          <w:bCs/>
        </w:rPr>
        <w:t xml:space="preserve">Identification of the recombinant plasmid </w:t>
      </w:r>
      <w:proofErr w:type="spellStart"/>
      <w:r w:rsidRPr="004F37BC">
        <w:rPr>
          <w:rFonts w:ascii="Times New Roman" w:eastAsia="Times New Roman" w:hAnsi="Times New Roman" w:cs="Times New Roman"/>
          <w:b/>
          <w:bCs/>
        </w:rPr>
        <w:t>pCambia</w:t>
      </w:r>
      <w:proofErr w:type="spellEnd"/>
      <w:r w:rsidRPr="004F37BC">
        <w:rPr>
          <w:rFonts w:ascii="Times New Roman" w:eastAsia="Times New Roman" w:hAnsi="Times New Roman" w:cs="Times New Roman"/>
          <w:b/>
          <w:bCs/>
        </w:rPr>
        <w:t xml:space="preserve"> 1301 in the </w:t>
      </w:r>
      <w:r w:rsidRPr="004F37BC">
        <w:rPr>
          <w:rFonts w:ascii="Times New Roman" w:eastAsia="Times New Roman" w:hAnsi="Times New Roman" w:cs="Times New Roman"/>
          <w:b/>
          <w:bCs/>
          <w:i/>
          <w:iCs/>
        </w:rPr>
        <w:t>Agrobacterium</w:t>
      </w:r>
      <w:r w:rsidRPr="004F37BC">
        <w:rPr>
          <w:rFonts w:ascii="Times New Roman" w:eastAsia="Times New Roman" w:hAnsi="Times New Roman" w:cs="Times New Roman"/>
          <w:b/>
          <w:bCs/>
        </w:rPr>
        <w:t xml:space="preserve"> strain LBA4404</w:t>
      </w:r>
    </w:p>
    <w:p w14:paraId="3E5583DC" w14:textId="77777777" w:rsidR="00335924" w:rsidRPr="004F37BC" w:rsidRDefault="00335924" w:rsidP="00D12EA4">
      <w:pPr>
        <w:spacing w:after="0" w:line="360" w:lineRule="auto"/>
        <w:ind w:firstLine="720"/>
        <w:jc w:val="both"/>
        <w:rPr>
          <w:rFonts w:ascii="Times New Roman" w:eastAsia="Times New Roman" w:hAnsi="Times New Roman" w:cs="Times New Roman"/>
          <w:sz w:val="24"/>
          <w:szCs w:val="24"/>
        </w:rPr>
      </w:pPr>
      <w:r w:rsidRPr="004F37BC">
        <w:rPr>
          <w:rFonts w:ascii="Times New Roman" w:eastAsia="Times New Roman" w:hAnsi="Times New Roman" w:cs="Times New Roman"/>
          <w:sz w:val="20"/>
          <w:szCs w:val="20"/>
        </w:rPr>
        <w:lastRenderedPageBreak/>
        <w:t xml:space="preserve">The </w:t>
      </w:r>
      <w:r w:rsidRPr="004F37BC">
        <w:rPr>
          <w:rFonts w:ascii="Times New Roman" w:eastAsia="Times New Roman" w:hAnsi="Times New Roman" w:cs="Times New Roman"/>
          <w:i/>
          <w:sz w:val="20"/>
          <w:szCs w:val="20"/>
        </w:rPr>
        <w:t>OsLecRLK</w:t>
      </w:r>
      <w:r w:rsidRPr="004F37BC">
        <w:rPr>
          <w:rFonts w:ascii="Times New Roman" w:eastAsia="Times New Roman" w:hAnsi="Times New Roman" w:cs="Times New Roman"/>
          <w:sz w:val="20"/>
          <w:szCs w:val="20"/>
        </w:rPr>
        <w:t xml:space="preserve"> gene construct in </w:t>
      </w:r>
      <w:proofErr w:type="spellStart"/>
      <w:r w:rsidRPr="004F37BC">
        <w:rPr>
          <w:rFonts w:ascii="Times New Roman" w:eastAsia="Times New Roman" w:hAnsi="Times New Roman" w:cs="Times New Roman"/>
          <w:sz w:val="20"/>
          <w:szCs w:val="20"/>
        </w:rPr>
        <w:t>pCambia</w:t>
      </w:r>
      <w:proofErr w:type="spellEnd"/>
      <w:r w:rsidRPr="004F37BC">
        <w:rPr>
          <w:rFonts w:ascii="Times New Roman" w:eastAsia="Times New Roman" w:hAnsi="Times New Roman" w:cs="Times New Roman"/>
          <w:sz w:val="20"/>
          <w:szCs w:val="20"/>
        </w:rPr>
        <w:t xml:space="preserve"> 1301 was ascertained primarily by culturing the </w:t>
      </w:r>
      <w:r w:rsidRPr="004F37BC">
        <w:rPr>
          <w:rFonts w:ascii="Times New Roman" w:eastAsia="Times New Roman" w:hAnsi="Times New Roman" w:cs="Times New Roman"/>
          <w:i/>
          <w:iCs/>
          <w:sz w:val="20"/>
          <w:szCs w:val="20"/>
        </w:rPr>
        <w:t>Agrobacterium</w:t>
      </w:r>
      <w:r w:rsidRPr="004F37BC">
        <w:rPr>
          <w:rFonts w:ascii="Times New Roman" w:eastAsia="Times New Roman" w:hAnsi="Times New Roman" w:cs="Times New Roman"/>
          <w:sz w:val="20"/>
          <w:szCs w:val="20"/>
        </w:rPr>
        <w:t xml:space="preserve"> strain LBA4404 in petri dish containing Luria-Bertani (LB) medium supplemented with streptomycin (50 µg/ml), kanamycin (50 </w:t>
      </w:r>
      <w:r w:rsidRPr="004F37BC">
        <w:rPr>
          <w:rFonts w:ascii="Times New Roman" w:eastAsia="Calibri" w:hAnsi="Times New Roman" w:cs="Times New Roman"/>
          <w:sz w:val="20"/>
          <w:szCs w:val="20"/>
          <w:lang w:val="en-US"/>
        </w:rPr>
        <w:t>µ</w:t>
      </w:r>
      <w:r w:rsidRPr="004F37BC">
        <w:rPr>
          <w:rFonts w:ascii="Times New Roman" w:eastAsia="Times New Roman" w:hAnsi="Times New Roman" w:cs="Times New Roman"/>
          <w:sz w:val="20"/>
          <w:szCs w:val="20"/>
        </w:rPr>
        <w:t xml:space="preserve">g/ml), rifampicin (50 µg/ml and agar (15 g/L).  PCR amplification of the recombinant plasmid DNA and the bacterial colony was done using the transgene-specific primers to ascertain the presence of the gene construct in the </w:t>
      </w:r>
      <w:r w:rsidRPr="004F37BC">
        <w:rPr>
          <w:rFonts w:ascii="Times New Roman" w:eastAsia="Times New Roman" w:hAnsi="Times New Roman" w:cs="Times New Roman"/>
          <w:i/>
          <w:iCs/>
          <w:sz w:val="20"/>
          <w:szCs w:val="20"/>
        </w:rPr>
        <w:t>Agrobacterium</w:t>
      </w:r>
      <w:r w:rsidRPr="004F37BC">
        <w:rPr>
          <w:rFonts w:ascii="Times New Roman" w:eastAsia="Times New Roman" w:hAnsi="Times New Roman" w:cs="Times New Roman"/>
          <w:sz w:val="20"/>
          <w:szCs w:val="20"/>
        </w:rPr>
        <w:t xml:space="preserve"> strain. The PCR amplified product was checked through 1.7% (w/v) agarose gel electrophoresis.</w:t>
      </w:r>
    </w:p>
    <w:p w14:paraId="71B0647D" w14:textId="77777777" w:rsidR="00335924" w:rsidRPr="004F37BC" w:rsidRDefault="00335924" w:rsidP="003318CA">
      <w:pPr>
        <w:spacing w:before="120" w:after="12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 xml:space="preserve">Inoculum culture and preparation from stock culture </w:t>
      </w:r>
    </w:p>
    <w:p w14:paraId="170BF9E3"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The stock culture was initially streaked on LB agar plates containing streptomycin, kanamycin and rifampicin, each at a concentration of 50 µg/ml. The plates were incubated overnight at 28 °C. Inoculum culture for further studies was prepared in LB broth wherein a single colony from the LB agar plate was inoculated in 10 ml LB broth containing streptomycin, kanamycin and rifampicin - each at a concentration of 50 µg/ml.</w:t>
      </w:r>
      <w:r w:rsidRPr="004F37BC">
        <w:rPr>
          <w:rFonts w:ascii="Times New Roman" w:eastAsia="AdvOT8608a8d1+25" w:hAnsi="Times New Roman" w:cs="Times New Roman"/>
          <w:bCs/>
          <w:i/>
          <w:iCs/>
          <w:sz w:val="20"/>
          <w:szCs w:val="20"/>
        </w:rPr>
        <w:t xml:space="preserve"> </w:t>
      </w:r>
      <w:r w:rsidRPr="004F37BC">
        <w:rPr>
          <w:rFonts w:ascii="Times New Roman" w:eastAsia="Calibri" w:hAnsi="Times New Roman" w:cs="Times New Roman"/>
          <w:sz w:val="20"/>
          <w:szCs w:val="20"/>
        </w:rPr>
        <w:t xml:space="preserve">LB broth with the </w:t>
      </w:r>
      <w:r w:rsidRPr="004F37BC">
        <w:rPr>
          <w:rFonts w:ascii="Times New Roman" w:eastAsia="Calibri" w:hAnsi="Times New Roman" w:cs="Times New Roman"/>
          <w:i/>
          <w:sz w:val="20"/>
          <w:szCs w:val="20"/>
        </w:rPr>
        <w:t xml:space="preserve">Agrobacterium </w:t>
      </w:r>
      <w:r w:rsidRPr="004F37BC">
        <w:rPr>
          <w:rFonts w:ascii="Times New Roman" w:eastAsia="Calibri" w:hAnsi="Times New Roman" w:cs="Times New Roman"/>
          <w:sz w:val="20"/>
          <w:szCs w:val="20"/>
        </w:rPr>
        <w:t xml:space="preserve">inoculum was incubated at 28 °C and 120 rpm in an orbital shaking incubator overnight. </w:t>
      </w:r>
      <w:r w:rsidRPr="004F37BC">
        <w:rPr>
          <w:rFonts w:ascii="Times New Roman" w:eastAsia="Calibri" w:hAnsi="Times New Roman" w:cs="Times New Roman"/>
          <w:sz w:val="20"/>
          <w:szCs w:val="20"/>
          <w:lang w:val="en-US"/>
        </w:rPr>
        <w:t>O.D. of the culture was recorded at a wavelength of 600 nm.</w:t>
      </w:r>
    </w:p>
    <w:p w14:paraId="417E3149" w14:textId="77777777" w:rsidR="00335924" w:rsidRPr="004F37BC" w:rsidRDefault="00335924" w:rsidP="003318CA">
      <w:pPr>
        <w:spacing w:before="120" w:after="120" w:line="360" w:lineRule="auto"/>
        <w:jc w:val="both"/>
        <w:rPr>
          <w:rFonts w:ascii="Times New Roman" w:eastAsia="Calibri" w:hAnsi="Times New Roman" w:cs="Times New Roman"/>
          <w:b/>
          <w:bCs/>
          <w:iCs/>
          <w:sz w:val="24"/>
          <w:szCs w:val="24"/>
        </w:rPr>
      </w:pPr>
      <w:r w:rsidRPr="004F37BC">
        <w:rPr>
          <w:rFonts w:ascii="Times New Roman" w:eastAsia="Calibri" w:hAnsi="Times New Roman" w:cs="Times New Roman"/>
          <w:b/>
          <w:bCs/>
          <w:iCs/>
        </w:rPr>
        <w:t xml:space="preserve">Agrobacterium –mediated transformation of pigeon pea with </w:t>
      </w:r>
      <w:proofErr w:type="spellStart"/>
      <w:r w:rsidRPr="004F37BC">
        <w:rPr>
          <w:rFonts w:ascii="Times New Roman" w:eastAsia="Calibri" w:hAnsi="Times New Roman" w:cs="Times New Roman"/>
          <w:b/>
          <w:bCs/>
          <w:i/>
        </w:rPr>
        <w:t>OsLec</w:t>
      </w:r>
      <w:proofErr w:type="spellEnd"/>
      <w:r w:rsidRPr="004F37BC">
        <w:rPr>
          <w:rFonts w:ascii="Times New Roman" w:eastAsia="Calibri" w:hAnsi="Times New Roman" w:cs="Times New Roman"/>
          <w:b/>
          <w:bCs/>
          <w:i/>
        </w:rPr>
        <w:t>-RLK</w:t>
      </w:r>
      <w:r w:rsidRPr="004F37BC">
        <w:rPr>
          <w:rFonts w:ascii="Times New Roman" w:eastAsia="Calibri" w:hAnsi="Times New Roman" w:cs="Times New Roman"/>
          <w:b/>
          <w:bCs/>
          <w:iCs/>
        </w:rPr>
        <w:t xml:space="preserve"> gene</w:t>
      </w:r>
    </w:p>
    <w:p w14:paraId="2135A3B9"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lang w:val="en-US"/>
        </w:rPr>
      </w:pPr>
      <w:r w:rsidRPr="004F37BC">
        <w:rPr>
          <w:rFonts w:ascii="Times New Roman" w:eastAsia="Calibri" w:hAnsi="Times New Roman" w:cs="Times New Roman"/>
          <w:sz w:val="20"/>
          <w:szCs w:val="20"/>
          <w:lang w:val="en-US"/>
        </w:rPr>
        <w:t xml:space="preserve">Pigeon pea seeds </w:t>
      </w:r>
      <w:r w:rsidRPr="004F37BC">
        <w:rPr>
          <w:rFonts w:ascii="Times New Roman" w:eastAsia="Calibri" w:hAnsi="Times New Roman" w:cs="Times New Roman"/>
          <w:sz w:val="20"/>
          <w:szCs w:val="20"/>
        </w:rPr>
        <w:t xml:space="preserve">were surface sterilized with </w:t>
      </w:r>
      <w:r w:rsidRPr="004F37BC">
        <w:rPr>
          <w:rFonts w:ascii="Times New Roman" w:eastAsia="Calibri" w:hAnsi="Times New Roman" w:cs="Times New Roman"/>
          <w:sz w:val="20"/>
          <w:szCs w:val="20"/>
          <w:lang w:val="en-US"/>
        </w:rPr>
        <w:t>0.1 % HgCl</w:t>
      </w:r>
      <w:r w:rsidRPr="004F37BC">
        <w:rPr>
          <w:rFonts w:ascii="Times New Roman" w:eastAsia="Calibri" w:hAnsi="Times New Roman" w:cs="Times New Roman"/>
          <w:sz w:val="20"/>
          <w:szCs w:val="20"/>
          <w:vertAlign w:val="subscript"/>
          <w:lang w:val="en-US"/>
        </w:rPr>
        <w:t>2</w:t>
      </w:r>
      <w:r w:rsidRPr="004F37BC">
        <w:rPr>
          <w:rFonts w:ascii="Times New Roman" w:eastAsia="Calibri" w:hAnsi="Times New Roman" w:cs="Times New Roman"/>
          <w:sz w:val="20"/>
          <w:szCs w:val="20"/>
          <w:lang w:val="en-US"/>
        </w:rPr>
        <w:t xml:space="preserve"> solution for 10 minutes. The seeds were then washed with sterilized distilled water multiple times so as to eliminate any traces of mercuric chloride. Post sterilization and washing the seeds were incubated in the </w:t>
      </w:r>
      <w:r w:rsidRPr="004F37BC">
        <w:rPr>
          <w:rFonts w:ascii="Times New Roman" w:eastAsia="Calibri" w:hAnsi="Times New Roman" w:cs="Times New Roman"/>
          <w:i/>
          <w:sz w:val="20"/>
          <w:szCs w:val="20"/>
          <w:lang w:val="en-US"/>
        </w:rPr>
        <w:t>Agrobacterium</w:t>
      </w:r>
      <w:r w:rsidRPr="004F37BC">
        <w:rPr>
          <w:rFonts w:ascii="Times New Roman" w:eastAsia="Calibri" w:hAnsi="Times New Roman" w:cs="Times New Roman"/>
          <w:sz w:val="20"/>
          <w:szCs w:val="20"/>
          <w:lang w:val="en-US"/>
        </w:rPr>
        <w:t xml:space="preserve"> culture (O. D.= 0.6) overnight </w:t>
      </w:r>
      <w:r w:rsidRPr="004F37BC">
        <w:rPr>
          <w:rFonts w:ascii="Times New Roman" w:eastAsia="Calibri" w:hAnsi="Times New Roman" w:cs="Times New Roman"/>
          <w:sz w:val="20"/>
          <w:szCs w:val="20"/>
        </w:rPr>
        <w:t xml:space="preserve">in an orbital </w:t>
      </w:r>
      <w:r w:rsidRPr="004F37BC">
        <w:rPr>
          <w:rFonts w:ascii="Times New Roman" w:eastAsia="Calibri" w:hAnsi="Times New Roman" w:cs="Times New Roman"/>
          <w:sz w:val="20"/>
          <w:szCs w:val="20"/>
          <w:lang w:val="en-US"/>
        </w:rPr>
        <w:t>shaker at 100rpm. The incubated seeds were washed with distilled water and transferred to potted soil.</w:t>
      </w:r>
    </w:p>
    <w:p w14:paraId="21D6C0C2" w14:textId="77777777" w:rsidR="00335924" w:rsidRPr="004F37BC" w:rsidRDefault="00335924" w:rsidP="003318CA">
      <w:pPr>
        <w:spacing w:before="120" w:after="120" w:line="360" w:lineRule="auto"/>
        <w:jc w:val="both"/>
        <w:rPr>
          <w:rFonts w:ascii="Times New Roman" w:eastAsia="Calibri" w:hAnsi="Times New Roman" w:cs="Times New Roman"/>
          <w:b/>
          <w:sz w:val="24"/>
          <w:szCs w:val="24"/>
        </w:rPr>
      </w:pPr>
      <w:r w:rsidRPr="004F37BC">
        <w:rPr>
          <w:rFonts w:ascii="Times New Roman" w:eastAsia="Calibri" w:hAnsi="Times New Roman" w:cs="Times New Roman"/>
          <w:b/>
          <w:bCs/>
        </w:rPr>
        <w:t xml:space="preserve">Isolation of Genomic DNA from putative transgenic plants and </w:t>
      </w:r>
      <w:r w:rsidRPr="004F37BC">
        <w:rPr>
          <w:rFonts w:ascii="Times New Roman" w:eastAsia="Calibri" w:hAnsi="Times New Roman" w:cs="Times New Roman"/>
          <w:b/>
        </w:rPr>
        <w:t xml:space="preserve">Screening of putative transgenic pigeon pea plants carrying </w:t>
      </w:r>
      <w:proofErr w:type="spellStart"/>
      <w:r w:rsidRPr="004F37BC">
        <w:rPr>
          <w:rFonts w:ascii="Times New Roman" w:eastAsia="Calibri" w:hAnsi="Times New Roman" w:cs="Times New Roman"/>
          <w:b/>
          <w:i/>
          <w:iCs/>
        </w:rPr>
        <w:t>OsLec</w:t>
      </w:r>
      <w:proofErr w:type="spellEnd"/>
      <w:r w:rsidRPr="004F37BC">
        <w:rPr>
          <w:rFonts w:ascii="Times New Roman" w:eastAsia="Calibri" w:hAnsi="Times New Roman" w:cs="Times New Roman"/>
          <w:b/>
          <w:i/>
          <w:iCs/>
        </w:rPr>
        <w:t>-RLK</w:t>
      </w:r>
      <w:r w:rsidRPr="004F37BC">
        <w:rPr>
          <w:rFonts w:ascii="Times New Roman" w:eastAsia="Calibri" w:hAnsi="Times New Roman" w:cs="Times New Roman"/>
          <w:b/>
        </w:rPr>
        <w:t xml:space="preserve"> gene</w:t>
      </w:r>
    </w:p>
    <w:p w14:paraId="46AD9011" w14:textId="77777777" w:rsidR="00335924" w:rsidRPr="004F37BC" w:rsidRDefault="00335924" w:rsidP="00D12EA4">
      <w:pPr>
        <w:spacing w:before="120" w:after="12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lang w:val="en-US"/>
        </w:rPr>
        <w:t xml:space="preserve">Plants were raised in a transgenic greenhouse from seeds incubated with </w:t>
      </w:r>
      <w:r w:rsidRPr="004F37BC">
        <w:rPr>
          <w:rFonts w:ascii="Times New Roman" w:eastAsia="Calibri" w:hAnsi="Times New Roman" w:cs="Times New Roman"/>
          <w:i/>
          <w:iCs/>
          <w:sz w:val="20"/>
          <w:szCs w:val="20"/>
          <w:lang w:val="en-US"/>
        </w:rPr>
        <w:t>Agrobacterium</w:t>
      </w:r>
      <w:r w:rsidRPr="004F37BC">
        <w:rPr>
          <w:rFonts w:ascii="Times New Roman" w:eastAsia="Calibri" w:hAnsi="Times New Roman" w:cs="Times New Roman"/>
          <w:sz w:val="20"/>
          <w:szCs w:val="20"/>
          <w:lang w:val="en-US"/>
        </w:rPr>
        <w:t>.</w:t>
      </w:r>
      <w:r w:rsidRPr="004F37BC">
        <w:rPr>
          <w:rFonts w:ascii="Times New Roman" w:eastAsia="Calibri" w:hAnsi="Times New Roman" w:cs="Times New Roman"/>
          <w:i/>
          <w:iCs/>
          <w:sz w:val="20"/>
          <w:szCs w:val="20"/>
          <w:lang w:val="en-US"/>
        </w:rPr>
        <w:t xml:space="preserve"> </w:t>
      </w:r>
      <w:r w:rsidRPr="004F37BC">
        <w:rPr>
          <w:rFonts w:ascii="Times New Roman" w:eastAsia="Calibri" w:hAnsi="Times New Roman" w:cs="Times New Roman"/>
          <w:sz w:val="20"/>
          <w:szCs w:val="20"/>
          <w:lang w:val="en-US"/>
        </w:rPr>
        <w:t>Genomic DNA was isolated from the young leaves of the putative transformed plants</w:t>
      </w:r>
      <w:r w:rsidRPr="004F37BC">
        <w:rPr>
          <w:rFonts w:ascii="Times New Roman" w:eastAsia="Calibri" w:hAnsi="Times New Roman" w:cs="Times New Roman"/>
          <w:sz w:val="20"/>
          <w:szCs w:val="20"/>
        </w:rPr>
        <w:t>.</w:t>
      </w:r>
      <w:r w:rsidRPr="004F37BC">
        <w:rPr>
          <w:rFonts w:ascii="Times New Roman" w:eastAsia="Calibri" w:hAnsi="Times New Roman" w:cs="Times New Roman"/>
          <w:bCs/>
          <w:sz w:val="20"/>
          <w:szCs w:val="20"/>
        </w:rPr>
        <w:t xml:space="preserve"> </w:t>
      </w:r>
      <w:proofErr w:type="spellStart"/>
      <w:r w:rsidRPr="004F37BC">
        <w:rPr>
          <w:rFonts w:ascii="Times New Roman" w:eastAsia="Calibri" w:hAnsi="Times New Roman" w:cs="Times New Roman"/>
          <w:i/>
          <w:sz w:val="20"/>
          <w:szCs w:val="20"/>
          <w:lang w:val="en-US"/>
        </w:rPr>
        <w:t>OsLec</w:t>
      </w:r>
      <w:proofErr w:type="spellEnd"/>
      <w:r w:rsidRPr="004F37BC">
        <w:rPr>
          <w:rFonts w:ascii="Times New Roman" w:eastAsia="Calibri" w:hAnsi="Times New Roman" w:cs="Times New Roman"/>
          <w:i/>
          <w:sz w:val="20"/>
          <w:szCs w:val="20"/>
          <w:lang w:val="en-US"/>
        </w:rPr>
        <w:t>-RLK</w:t>
      </w:r>
      <w:r w:rsidRPr="004F37BC">
        <w:rPr>
          <w:rFonts w:ascii="Times New Roman" w:eastAsia="Calibri" w:hAnsi="Times New Roman" w:cs="Times New Roman"/>
          <w:sz w:val="20"/>
          <w:szCs w:val="20"/>
          <w:lang w:val="en-US"/>
        </w:rPr>
        <w:t xml:space="preserve"> gene specific primers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-F 5’-ATGGTGCTTCCCAAACCAGAAATGCCG- 3’′ and </w:t>
      </w:r>
      <w:r w:rsidRPr="004F37BC">
        <w:rPr>
          <w:rFonts w:ascii="Times New Roman" w:eastAsia="Calibri" w:hAnsi="Times New Roman" w:cs="Times New Roman"/>
          <w:i/>
          <w:iCs/>
          <w:sz w:val="20"/>
          <w:szCs w:val="20"/>
        </w:rPr>
        <w:t>OsLecRLK</w:t>
      </w:r>
      <w:r w:rsidRPr="004F37BC">
        <w:rPr>
          <w:rFonts w:ascii="Times New Roman" w:eastAsia="Calibri" w:hAnsi="Times New Roman" w:cs="Times New Roman"/>
          <w:sz w:val="20"/>
          <w:szCs w:val="20"/>
        </w:rPr>
        <w:t>-R 3’-TCATCTACCTCCAGAGAGGTCAGAGAA- 5’) were employed for screening the putative transgenic plants by PCR amplification. Genomic DNA isolated from putative transgenic pigeon pea plants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generation) in C 1000 </w:t>
      </w:r>
      <w:proofErr w:type="spellStart"/>
      <w:r w:rsidRPr="004F37BC">
        <w:rPr>
          <w:rFonts w:ascii="Times New Roman" w:eastAsia="Calibri" w:hAnsi="Times New Roman" w:cs="Times New Roman"/>
          <w:sz w:val="20"/>
          <w:szCs w:val="20"/>
        </w:rPr>
        <w:t>Touch</w:t>
      </w:r>
      <w:r w:rsidRPr="004F37BC">
        <w:rPr>
          <w:rFonts w:ascii="Times New Roman" w:eastAsia="Calibri" w:hAnsi="Times New Roman" w:cs="Times New Roman"/>
          <w:sz w:val="20"/>
          <w:szCs w:val="20"/>
          <w:vertAlign w:val="superscript"/>
        </w:rPr>
        <w:t>TM</w:t>
      </w:r>
      <w:proofErr w:type="spellEnd"/>
      <w:r w:rsidRPr="004F37BC">
        <w:rPr>
          <w:rFonts w:ascii="Times New Roman" w:eastAsia="Calibri" w:hAnsi="Times New Roman" w:cs="Times New Roman"/>
          <w:sz w:val="20"/>
          <w:szCs w:val="20"/>
        </w:rPr>
        <w:t xml:space="preserve"> Thermal Cycler (Bio-Rad, USA) for detection of transgene. PCR amplification was initiated with a primary denaturation at 94 °C for 5 min, followed by 40 cycles 94 °C for 1 min, 57.5 °C for 1 min and 72 °C for 1 min of denaturation, annealing, and extension respectively; lastly a final extension of 8 min at 72 °C.</w:t>
      </w:r>
      <w:bookmarkStart w:id="0" w:name="_Hlk108717581"/>
      <w:r w:rsidRPr="004F37BC">
        <w:rPr>
          <w:rFonts w:ascii="Times New Roman" w:eastAsia="Calibri" w:hAnsi="Times New Roman" w:cs="Times New Roman"/>
          <w:sz w:val="20"/>
          <w:szCs w:val="20"/>
        </w:rPr>
        <w:t xml:space="preserve"> Plasmid DNA was taken as the positive control and genomic DNA isolated from non-transformed wild type pigeon pea plants were used as the negative control</w:t>
      </w:r>
      <w:bookmarkEnd w:id="0"/>
      <w:r w:rsidRPr="004F37BC">
        <w:rPr>
          <w:rFonts w:ascii="Times New Roman" w:eastAsia="Calibri" w:hAnsi="Times New Roman" w:cs="Times New Roman"/>
          <w:sz w:val="20"/>
          <w:szCs w:val="20"/>
        </w:rPr>
        <w:t>.</w:t>
      </w:r>
    </w:p>
    <w:p w14:paraId="0B7CC1DB" w14:textId="77777777" w:rsidR="00335924" w:rsidRPr="004F37BC" w:rsidRDefault="00335924" w:rsidP="00D12EA4">
      <w:pPr>
        <w:spacing w:before="120" w:after="12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For Southern Hybridization, method reported by </w:t>
      </w:r>
      <w:proofErr w:type="spellStart"/>
      <w:r w:rsidRPr="004F37BC">
        <w:rPr>
          <w:rFonts w:ascii="Times New Roman" w:eastAsia="Calibri" w:hAnsi="Times New Roman" w:cs="Times New Roman"/>
          <w:sz w:val="20"/>
          <w:szCs w:val="20"/>
        </w:rPr>
        <w:t>Khatodia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(2014</w:t>
      </w:r>
      <w:r w:rsidR="00CF3458" w:rsidRPr="004F37BC">
        <w:rPr>
          <w:rFonts w:ascii="Times New Roman" w:eastAsia="Calibri" w:hAnsi="Times New Roman" w:cs="Times New Roman"/>
          <w:sz w:val="20"/>
          <w:szCs w:val="20"/>
        </w:rPr>
        <w:t>b</w:t>
      </w:r>
      <w:r w:rsidRPr="004F37BC">
        <w:rPr>
          <w:rFonts w:ascii="Times New Roman" w:eastAsia="Calibri" w:hAnsi="Times New Roman" w:cs="Times New Roman"/>
          <w:sz w:val="20"/>
          <w:szCs w:val="20"/>
        </w:rPr>
        <w:t xml:space="preserve">) was used. Using a Total Blot + nylon membrane, a Biotin </w:t>
      </w:r>
      <w:proofErr w:type="spellStart"/>
      <w:r w:rsidRPr="004F37BC">
        <w:rPr>
          <w:rFonts w:ascii="Times New Roman" w:eastAsia="Calibri" w:hAnsi="Times New Roman" w:cs="Times New Roman"/>
          <w:sz w:val="20"/>
          <w:szCs w:val="20"/>
        </w:rPr>
        <w:t>Decalabel</w:t>
      </w:r>
      <w:proofErr w:type="spellEnd"/>
      <w:r w:rsidRPr="004F37BC">
        <w:rPr>
          <w:rFonts w:ascii="Times New Roman" w:eastAsia="Calibri" w:hAnsi="Times New Roman" w:cs="Times New Roman"/>
          <w:sz w:val="20"/>
          <w:szCs w:val="20"/>
        </w:rPr>
        <w:t xml:space="preserve"> DNA Labelling Kit, and a Biotin Chromogenic Detection Kit, we were able to measure the amount of transgene integration and copy number in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transgenic plants (</w:t>
      </w:r>
      <w:proofErr w:type="spellStart"/>
      <w:r w:rsidRPr="004F37BC">
        <w:rPr>
          <w:rFonts w:ascii="Times New Roman" w:eastAsia="Calibri" w:hAnsi="Times New Roman" w:cs="Times New Roman"/>
          <w:sz w:val="20"/>
          <w:szCs w:val="20"/>
        </w:rPr>
        <w:t>Fermentas</w:t>
      </w:r>
      <w:proofErr w:type="spellEnd"/>
      <w:r w:rsidRPr="004F37BC">
        <w:rPr>
          <w:rFonts w:ascii="Times New Roman" w:eastAsia="Calibri" w:hAnsi="Times New Roman" w:cs="Times New Roman"/>
          <w:sz w:val="20"/>
          <w:szCs w:val="20"/>
        </w:rPr>
        <w:t xml:space="preserve">, USA). The plasmid DNA was employed as the positive control, whereas genomic DNA extracted from non-genetically modified pigeon pea plants was used as the negative control. After being digested with Kpn1, the recovered genomic DNA was processed through an electrophoresis procedure on a one percent agarose gel and then deposited onto a Total BLOT+ nylon membrane. In order to hybridise with the target DNA, a PCR-amplified </w:t>
      </w:r>
      <w:r w:rsidRPr="004F37BC">
        <w:rPr>
          <w:rFonts w:ascii="Times New Roman" w:eastAsia="Calibri" w:hAnsi="Times New Roman" w:cs="Times New Roman"/>
          <w:sz w:val="20"/>
          <w:szCs w:val="20"/>
        </w:rPr>
        <w:lastRenderedPageBreak/>
        <w:t xml:space="preserve">fragment of the </w:t>
      </w:r>
      <w:proofErr w:type="spellStart"/>
      <w:r w:rsidRPr="004F37BC">
        <w:rPr>
          <w:rFonts w:ascii="Times New Roman" w:eastAsia="Calibri" w:hAnsi="Times New Roman" w:cs="Times New Roman"/>
          <w:sz w:val="20"/>
          <w:szCs w:val="20"/>
        </w:rPr>
        <w:t>OsLec</w:t>
      </w:r>
      <w:proofErr w:type="spellEnd"/>
      <w:r w:rsidRPr="004F37BC">
        <w:rPr>
          <w:rFonts w:ascii="Times New Roman" w:eastAsia="Calibri" w:hAnsi="Times New Roman" w:cs="Times New Roman"/>
          <w:sz w:val="20"/>
          <w:szCs w:val="20"/>
        </w:rPr>
        <w:t xml:space="preserve">-RLK gene was biotinylated using a Biotin </w:t>
      </w:r>
      <w:proofErr w:type="spellStart"/>
      <w:r w:rsidRPr="004F37BC">
        <w:rPr>
          <w:rFonts w:ascii="Times New Roman" w:eastAsia="Calibri" w:hAnsi="Times New Roman" w:cs="Times New Roman"/>
          <w:sz w:val="20"/>
          <w:szCs w:val="20"/>
        </w:rPr>
        <w:t>Decalabel</w:t>
      </w:r>
      <w:proofErr w:type="spellEnd"/>
      <w:r w:rsidRPr="004F37BC">
        <w:rPr>
          <w:rFonts w:ascii="Times New Roman" w:eastAsia="Calibri" w:hAnsi="Times New Roman" w:cs="Times New Roman"/>
          <w:sz w:val="20"/>
          <w:szCs w:val="20"/>
        </w:rPr>
        <w:t xml:space="preserve"> DNA Labelling Kit (Thermo Scientific) and then deployed as a probe. The hybridization was accomplished during an overnight incubation at 42 °C in the hybridization oven with minimum shaking. Using a Biotin Chromogenic Detection Kit and streptavidin coupled with alkaline phosphatase, the hybridised transgene was identified (</w:t>
      </w:r>
      <w:proofErr w:type="spellStart"/>
      <w:r w:rsidRPr="004F37BC">
        <w:rPr>
          <w:rFonts w:ascii="Times New Roman" w:eastAsia="Calibri" w:hAnsi="Times New Roman" w:cs="Times New Roman"/>
          <w:sz w:val="20"/>
          <w:szCs w:val="20"/>
        </w:rPr>
        <w:t>Fermentas</w:t>
      </w:r>
      <w:proofErr w:type="spellEnd"/>
      <w:r w:rsidRPr="004F37BC">
        <w:rPr>
          <w:rFonts w:ascii="Times New Roman" w:eastAsia="Calibri" w:hAnsi="Times New Roman" w:cs="Times New Roman"/>
          <w:sz w:val="20"/>
          <w:szCs w:val="20"/>
        </w:rPr>
        <w:t>, USA).</w:t>
      </w:r>
    </w:p>
    <w:p w14:paraId="4C25B4B1" w14:textId="77777777" w:rsidR="00335924" w:rsidRPr="004F37BC" w:rsidRDefault="00335924" w:rsidP="003318CA">
      <w:pPr>
        <w:autoSpaceDE w:val="0"/>
        <w:autoSpaceDN w:val="0"/>
        <w:adjustRightInd w:val="0"/>
        <w:spacing w:before="120" w:after="120" w:line="360" w:lineRule="auto"/>
        <w:jc w:val="both"/>
        <w:rPr>
          <w:rFonts w:ascii="Times New Roman" w:eastAsia="Calibri" w:hAnsi="Times New Roman" w:cs="Times New Roman"/>
          <w:b/>
          <w:i/>
          <w:iCs/>
          <w:sz w:val="24"/>
          <w:szCs w:val="24"/>
        </w:rPr>
      </w:pPr>
      <w:r w:rsidRPr="004F37BC">
        <w:rPr>
          <w:rFonts w:ascii="Times New Roman" w:eastAsia="Calibri" w:hAnsi="Times New Roman" w:cs="Times New Roman"/>
          <w:b/>
        </w:rPr>
        <w:t>Determination of copy number of</w:t>
      </w:r>
      <w:r w:rsidRPr="004F37BC">
        <w:rPr>
          <w:rFonts w:ascii="Times New Roman" w:eastAsia="Calibri" w:hAnsi="Times New Roman" w:cs="Times New Roman"/>
          <w:b/>
          <w:i/>
          <w:iCs/>
        </w:rPr>
        <w:t xml:space="preserve"> OsLecRLK </w:t>
      </w:r>
      <w:r w:rsidRPr="004F37BC">
        <w:rPr>
          <w:rFonts w:ascii="Times New Roman" w:eastAsia="Calibri" w:hAnsi="Times New Roman" w:cs="Times New Roman"/>
          <w:b/>
        </w:rPr>
        <w:t>using Real-Time PCR</w:t>
      </w:r>
    </w:p>
    <w:p w14:paraId="5D91C4BD" w14:textId="77777777" w:rsidR="00335924" w:rsidRPr="004F37BC" w:rsidRDefault="00335924" w:rsidP="00D12EA4">
      <w:pPr>
        <w:autoSpaceDE w:val="0"/>
        <w:autoSpaceDN w:val="0"/>
        <w:adjustRightInd w:val="0"/>
        <w:spacing w:before="120" w:after="120" w:line="360" w:lineRule="auto"/>
        <w:ind w:firstLine="720"/>
        <w:jc w:val="both"/>
        <w:rPr>
          <w:rFonts w:ascii="Times New Roman" w:eastAsia="Calibri" w:hAnsi="Times New Roman" w:cs="Times New Roman"/>
          <w:sz w:val="24"/>
          <w:szCs w:val="24"/>
          <w:lang w:val="en-US"/>
        </w:rPr>
      </w:pPr>
      <w:r w:rsidRPr="004F37BC">
        <w:rPr>
          <w:rFonts w:ascii="Times New Roman" w:eastAsia="Calibri" w:hAnsi="Times New Roman" w:cs="Times New Roman"/>
          <w:sz w:val="20"/>
          <w:szCs w:val="20"/>
        </w:rPr>
        <w:t xml:space="preserve">Transgene copy number in transgenic plants was determined by quantitative real-time PCR procedure also. Real-Time PCR was carried out in Step One Real-Time PCR Detection System. In this method, WT plant was used as negative control. </w:t>
      </w:r>
      <w:r w:rsidRPr="004F37BC">
        <w:rPr>
          <w:rFonts w:ascii="Times New Roman" w:eastAsia="Calibri" w:hAnsi="Times New Roman" w:cs="Times New Roman"/>
          <w:sz w:val="20"/>
          <w:szCs w:val="20"/>
          <w:lang w:val="en-US"/>
        </w:rPr>
        <w:t xml:space="preserve">The gene-specific primers mentioned in Table 1 were designed to amplify a 100-bp fragment of the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i/>
          <w:iCs/>
          <w:sz w:val="20"/>
          <w:szCs w:val="20"/>
          <w:lang w:val="en-US"/>
        </w:rPr>
        <w:t xml:space="preserve"> gene and</w:t>
      </w:r>
      <w:r w:rsidRPr="004F37BC">
        <w:rPr>
          <w:rFonts w:ascii="Times New Roman" w:eastAsia="Calibri" w:hAnsi="Times New Roman" w:cs="Times New Roman"/>
          <w:sz w:val="20"/>
          <w:szCs w:val="20"/>
          <w:lang w:val="en-US"/>
        </w:rPr>
        <w:t xml:space="preserve"> were used employing SYBER Green 1 in Applied-Biosystems Step </w:t>
      </w:r>
      <w:proofErr w:type="spellStart"/>
      <w:r w:rsidRPr="004F37BC">
        <w:rPr>
          <w:rFonts w:ascii="Times New Roman" w:eastAsia="Calibri" w:hAnsi="Times New Roman" w:cs="Times New Roman"/>
          <w:sz w:val="20"/>
          <w:szCs w:val="20"/>
          <w:lang w:val="en-US"/>
        </w:rPr>
        <w:t>One</w:t>
      </w:r>
      <w:r w:rsidRPr="004F37BC">
        <w:rPr>
          <w:rFonts w:ascii="Times New Roman" w:eastAsia="Calibri" w:hAnsi="Times New Roman" w:cs="Times New Roman"/>
          <w:sz w:val="20"/>
          <w:szCs w:val="20"/>
          <w:vertAlign w:val="superscript"/>
          <w:lang w:val="en-US"/>
        </w:rPr>
        <w:t>TM</w:t>
      </w:r>
      <w:proofErr w:type="spellEnd"/>
      <w:r w:rsidRPr="004F37BC">
        <w:rPr>
          <w:rFonts w:ascii="Times New Roman" w:eastAsia="Calibri" w:hAnsi="Times New Roman" w:cs="Times New Roman"/>
          <w:sz w:val="20"/>
          <w:szCs w:val="20"/>
          <w:vertAlign w:val="superscript"/>
          <w:lang w:val="en-US"/>
        </w:rPr>
        <w:t xml:space="preserve"> </w:t>
      </w:r>
      <w:r w:rsidRPr="004F37BC">
        <w:rPr>
          <w:rFonts w:ascii="Times New Roman" w:eastAsia="Calibri" w:hAnsi="Times New Roman" w:cs="Times New Roman"/>
          <w:sz w:val="20"/>
          <w:szCs w:val="20"/>
          <w:lang w:val="en-US"/>
        </w:rPr>
        <w:t xml:space="preserve">Real-Time PCR System using 96-well microtiter plates. </w:t>
      </w:r>
      <w:r w:rsidRPr="004F37BC">
        <w:rPr>
          <w:rFonts w:ascii="Times New Roman" w:eastAsia="Calibri" w:hAnsi="Times New Roman" w:cs="Times New Roman"/>
          <w:bCs/>
          <w:sz w:val="20"/>
          <w:szCs w:val="20"/>
        </w:rPr>
        <w:t xml:space="preserve">The </w:t>
      </w:r>
      <w:r w:rsidRPr="004F37BC">
        <w:rPr>
          <w:rFonts w:ascii="Times New Roman" w:eastAsia="Calibri" w:hAnsi="Times New Roman" w:cs="Times New Roman"/>
          <w:sz w:val="20"/>
          <w:szCs w:val="20"/>
        </w:rPr>
        <w:t xml:space="preserve">annealing temperature of 60 </w:t>
      </w:r>
      <w:r w:rsidRPr="004F37BC">
        <w:rPr>
          <w:rFonts w:ascii="Times New Roman" w:eastAsia="Calibri" w:hAnsi="Times New Roman" w:cs="Times New Roman"/>
          <w:sz w:val="20"/>
          <w:szCs w:val="20"/>
          <w:vertAlign w:val="superscript"/>
        </w:rPr>
        <w:t>°</w:t>
      </w:r>
      <w:r w:rsidRPr="004F37BC">
        <w:rPr>
          <w:rFonts w:ascii="Times New Roman" w:eastAsia="Calibri" w:hAnsi="Times New Roman" w:cs="Times New Roman"/>
          <w:sz w:val="20"/>
          <w:szCs w:val="20"/>
        </w:rPr>
        <w:t xml:space="preserve">C was used for these primers. </w:t>
      </w:r>
      <w:r w:rsidRPr="004F37BC">
        <w:rPr>
          <w:rFonts w:ascii="Times New Roman" w:eastAsia="Calibri" w:hAnsi="Times New Roman" w:cs="Times New Roman"/>
          <w:sz w:val="20"/>
          <w:szCs w:val="20"/>
          <w:lang w:val="en-US"/>
        </w:rPr>
        <w:t>Standard curve was generated using Real-time PCR which represented Ct values against log10. A linear curve was obtained with R</w:t>
      </w:r>
      <w:r w:rsidRPr="004F37BC">
        <w:rPr>
          <w:rFonts w:ascii="Times New Roman" w:eastAsia="Calibri" w:hAnsi="Times New Roman" w:cs="Times New Roman"/>
          <w:sz w:val="20"/>
          <w:szCs w:val="20"/>
          <w:vertAlign w:val="superscript"/>
          <w:lang w:val="en-US"/>
        </w:rPr>
        <w:t xml:space="preserve">2 </w:t>
      </w:r>
      <w:r w:rsidRPr="004F37BC">
        <w:rPr>
          <w:rFonts w:ascii="Times New Roman" w:eastAsia="Calibri" w:hAnsi="Times New Roman" w:cs="Times New Roman"/>
          <w:sz w:val="20"/>
          <w:szCs w:val="20"/>
          <w:lang w:val="en-US"/>
        </w:rPr>
        <w:t>(correlation coefficient) of 0.99 and efficiency 95.35 %.This standard curve was used to obtain transgene copy number in transgenic pigeon pea through regression equation.</w:t>
      </w:r>
      <w:r w:rsidRPr="004F37BC">
        <w:rPr>
          <w:rFonts w:ascii="Times New Roman" w:eastAsia="Calibri" w:hAnsi="Times New Roman" w:cs="Times New Roman"/>
          <w:b/>
          <w:bCs/>
          <w:sz w:val="20"/>
          <w:szCs w:val="20"/>
        </w:rPr>
        <w:t xml:space="preserve"> </w:t>
      </w:r>
      <w:r w:rsidRPr="004F37BC">
        <w:rPr>
          <w:rFonts w:ascii="Times New Roman" w:eastAsia="Calibri" w:hAnsi="Times New Roman" w:cs="Times New Roman"/>
          <w:color w:val="000000"/>
          <w:sz w:val="20"/>
          <w:szCs w:val="18"/>
        </w:rPr>
        <w:t>Standard curve was generated using different known concentration of the recombinant pCAMBIA1301. The template concentration was determined using ND-1000 Nano-drop spectrophotometer. The ABI 7500 Detection Software was used for data analysis and determination of threshold cycle (Ct). At the end of the elongation step of each PCR cycle the fluorescence of SRBR Green I was monitored. After amplification, a melting curv</w:t>
      </w:r>
      <w:r w:rsidR="004F37BC" w:rsidRPr="004F37BC">
        <w:rPr>
          <w:rFonts w:ascii="Times New Roman" w:eastAsia="Calibri" w:hAnsi="Times New Roman" w:cs="Times New Roman"/>
          <w:color w:val="000000"/>
          <w:sz w:val="20"/>
          <w:szCs w:val="18"/>
        </w:rPr>
        <w:t>e was acquired by heating at 95</w:t>
      </w:r>
      <w:r w:rsidRPr="004F37BC">
        <w:rPr>
          <w:rFonts w:ascii="Times New Roman" w:eastAsia="Calibri" w:hAnsi="Times New Roman" w:cs="Times New Roman"/>
          <w:color w:val="000000"/>
          <w:sz w:val="20"/>
          <w:szCs w:val="18"/>
          <w:vertAlign w:val="superscript"/>
        </w:rPr>
        <w:t>°</w:t>
      </w:r>
      <w:r w:rsidRPr="004F37BC">
        <w:rPr>
          <w:rFonts w:ascii="Times New Roman" w:eastAsia="Calibri" w:hAnsi="Times New Roman" w:cs="Times New Roman"/>
          <w:color w:val="000000"/>
          <w:sz w:val="20"/>
          <w:szCs w:val="18"/>
        </w:rPr>
        <w:t xml:space="preserve">C for 20 </w:t>
      </w:r>
      <w:r w:rsidR="004F37BC" w:rsidRPr="004F37BC">
        <w:rPr>
          <w:rFonts w:ascii="Times New Roman" w:eastAsia="Calibri" w:hAnsi="Times New Roman" w:cs="Times New Roman"/>
          <w:color w:val="000000"/>
          <w:sz w:val="20"/>
          <w:szCs w:val="18"/>
        </w:rPr>
        <w:t>min with data collection at 0.2</w:t>
      </w:r>
      <w:r w:rsidRPr="004F37BC">
        <w:rPr>
          <w:rFonts w:ascii="Times New Roman" w:eastAsia="Calibri" w:hAnsi="Times New Roman" w:cs="Times New Roman"/>
          <w:color w:val="000000"/>
          <w:sz w:val="20"/>
          <w:szCs w:val="18"/>
          <w:vertAlign w:val="superscript"/>
        </w:rPr>
        <w:t>°</w:t>
      </w:r>
      <w:r w:rsidRPr="004F37BC">
        <w:rPr>
          <w:rFonts w:ascii="Times New Roman" w:eastAsia="Calibri" w:hAnsi="Times New Roman" w:cs="Times New Roman"/>
          <w:color w:val="000000"/>
          <w:sz w:val="20"/>
          <w:szCs w:val="18"/>
        </w:rPr>
        <w:t xml:space="preserve">C intervals, using ABI7500 software. </w:t>
      </w:r>
      <w:r w:rsidRPr="004F37BC">
        <w:rPr>
          <w:rFonts w:ascii="Times New Roman" w:eastAsia="Calibri" w:hAnsi="Times New Roman" w:cs="Times New Roman"/>
          <w:sz w:val="20"/>
          <w:szCs w:val="20"/>
          <w:lang w:val="en-US"/>
        </w:rPr>
        <w:t>The transgene copy number of unknown samples was determined by interpolation from standard curve Ct values generated using known amount of starting DNA concentrations.</w:t>
      </w:r>
      <w:bookmarkStart w:id="1" w:name="_Hlk145427599"/>
    </w:p>
    <w:bookmarkEnd w:id="1"/>
    <w:p w14:paraId="3C3569B7" w14:textId="77777777" w:rsidR="00335924" w:rsidRPr="004F37BC" w:rsidRDefault="00335924" w:rsidP="003318CA">
      <w:pPr>
        <w:spacing w:before="120" w:after="120" w:line="360" w:lineRule="auto"/>
        <w:jc w:val="both"/>
        <w:rPr>
          <w:rFonts w:ascii="Times New Roman" w:eastAsia="Calibri" w:hAnsi="Times New Roman" w:cs="Times New Roman"/>
          <w:b/>
        </w:rPr>
      </w:pPr>
      <w:r w:rsidRPr="004F37BC">
        <w:rPr>
          <w:rFonts w:ascii="Times New Roman" w:eastAsia="Calibri" w:hAnsi="Times New Roman" w:cs="Times New Roman"/>
          <w:b/>
        </w:rPr>
        <w:t>Results and Discussion</w:t>
      </w:r>
    </w:p>
    <w:p w14:paraId="68257043" w14:textId="77777777" w:rsidR="00335924" w:rsidRPr="004F37BC" w:rsidRDefault="00335924" w:rsidP="003318CA">
      <w:pPr>
        <w:spacing w:before="120" w:after="120" w:line="360" w:lineRule="auto"/>
        <w:ind w:left="284" w:hanging="284"/>
        <w:jc w:val="both"/>
        <w:rPr>
          <w:rFonts w:ascii="Times New Roman" w:eastAsia="Calibri" w:hAnsi="Times New Roman" w:cs="Times New Roman"/>
          <w:b/>
          <w:lang w:val="en-US"/>
        </w:rPr>
      </w:pPr>
      <w:r w:rsidRPr="004F37BC">
        <w:rPr>
          <w:rFonts w:ascii="Times New Roman" w:eastAsia="Calibri" w:hAnsi="Times New Roman" w:cs="Times New Roman"/>
          <w:b/>
          <w:lang w:val="en-US"/>
        </w:rPr>
        <w:t>Plasmid DNA isolation and confirmation of the transgene:</w:t>
      </w:r>
    </w:p>
    <w:p w14:paraId="7F50B1EC" w14:textId="77777777" w:rsidR="00335924" w:rsidRPr="004F37BC" w:rsidRDefault="00335924" w:rsidP="00D12EA4">
      <w:pPr>
        <w:spacing w:before="120" w:after="120" w:line="360" w:lineRule="auto"/>
        <w:ind w:firstLine="720"/>
        <w:jc w:val="both"/>
        <w:rPr>
          <w:rFonts w:ascii="Times New Roman" w:eastAsia="Calibri" w:hAnsi="Times New Roman" w:cs="Times New Roman"/>
          <w:lang w:val="en-US"/>
        </w:rPr>
      </w:pPr>
      <w:r w:rsidRPr="004F37BC">
        <w:rPr>
          <w:rFonts w:ascii="Times New Roman" w:eastAsia="Calibri" w:hAnsi="Times New Roman" w:cs="Times New Roman"/>
          <w:sz w:val="20"/>
          <w:szCs w:val="20"/>
          <w:lang w:val="en-US"/>
        </w:rPr>
        <w:t xml:space="preserve">Competent </w:t>
      </w:r>
      <w:r w:rsidRPr="004F37BC">
        <w:rPr>
          <w:rFonts w:ascii="Times New Roman" w:eastAsia="Calibri" w:hAnsi="Times New Roman" w:cs="Times New Roman"/>
          <w:i/>
          <w:iCs/>
          <w:sz w:val="20"/>
          <w:szCs w:val="20"/>
          <w:lang w:val="en-US"/>
        </w:rPr>
        <w:t>E. coli</w:t>
      </w:r>
      <w:r w:rsidRPr="004F37BC">
        <w:rPr>
          <w:rFonts w:ascii="Times New Roman" w:eastAsia="Calibri" w:hAnsi="Times New Roman" w:cs="Times New Roman"/>
          <w:sz w:val="20"/>
          <w:szCs w:val="20"/>
          <w:lang w:val="en-US"/>
        </w:rPr>
        <w:t xml:space="preserve"> DH5 cells were grown overnight in Luria-Bertani (LB) liquid medium with kanamycin (50 g/ml) at 37 °C and 100 revolutions per minute in an orbital shaking incubator after transformation with (</w:t>
      </w:r>
      <w:proofErr w:type="spellStart"/>
      <w:r w:rsidRPr="004F37BC">
        <w:rPr>
          <w:rFonts w:ascii="Times New Roman" w:eastAsia="Calibri" w:hAnsi="Times New Roman" w:cs="Times New Roman"/>
          <w:sz w:val="20"/>
          <w:szCs w:val="20"/>
          <w:lang w:val="en-US"/>
        </w:rPr>
        <w:t>pCambia</w:t>
      </w:r>
      <w:proofErr w:type="spellEnd"/>
      <w:r w:rsidRPr="004F37BC">
        <w:rPr>
          <w:rFonts w:ascii="Times New Roman" w:eastAsia="Calibri" w:hAnsi="Times New Roman" w:cs="Times New Roman"/>
          <w:sz w:val="20"/>
          <w:szCs w:val="20"/>
          <w:lang w:val="en-US"/>
        </w:rPr>
        <w:t xml:space="preserve"> 1301-OsLecRLK; see Figure 1A). </w:t>
      </w:r>
    </w:p>
    <w:p w14:paraId="55C6A70A" w14:textId="77777777" w:rsidR="00335924" w:rsidRPr="004F37BC" w:rsidRDefault="00335924" w:rsidP="003318CA">
      <w:pPr>
        <w:spacing w:before="120" w:after="120" w:line="360" w:lineRule="auto"/>
        <w:jc w:val="center"/>
        <w:rPr>
          <w:rFonts w:ascii="Times New Roman" w:eastAsia="Calibri" w:hAnsi="Times New Roman" w:cs="Times New Roman"/>
          <w:b/>
          <w:color w:val="FF0000"/>
          <w:kern w:val="0"/>
          <w:sz w:val="24"/>
          <w:szCs w:val="24"/>
          <w:lang w:val="en-US"/>
        </w:rPr>
      </w:pPr>
      <w:r w:rsidRPr="004F37BC">
        <w:rPr>
          <w:rFonts w:ascii="Times New Roman" w:eastAsia="Calibri" w:hAnsi="Times New Roman" w:cs="Times New Roman"/>
          <w:b/>
          <w:noProof/>
          <w:color w:val="FF0000"/>
          <w:kern w:val="0"/>
          <w:sz w:val="24"/>
          <w:szCs w:val="24"/>
          <w:lang w:val="en-US" w:bidi="hi-IN"/>
        </w:rPr>
        <w:lastRenderedPageBreak/>
        <w:drawing>
          <wp:inline distT="0" distB="0" distL="0" distR="0" wp14:anchorId="482E0EAB" wp14:editId="29F5858C">
            <wp:extent cx="4242285" cy="3918287"/>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34166" t="23984" r="17839" b="21703"/>
                    <a:stretch/>
                  </pic:blipFill>
                  <pic:spPr bwMode="auto">
                    <a:xfrm>
                      <a:off x="0" y="0"/>
                      <a:ext cx="4280745" cy="3953809"/>
                    </a:xfrm>
                    <a:prstGeom prst="rect">
                      <a:avLst/>
                    </a:prstGeom>
                    <a:ln>
                      <a:noFill/>
                    </a:ln>
                    <a:extLst>
                      <a:ext uri="{53640926-AAD7-44D8-BBD7-CCE9431645EC}">
                        <a14:shadowObscured xmlns:a14="http://schemas.microsoft.com/office/drawing/2010/main"/>
                      </a:ext>
                    </a:extLst>
                  </pic:spPr>
                </pic:pic>
              </a:graphicData>
            </a:graphic>
          </wp:inline>
        </w:drawing>
      </w:r>
    </w:p>
    <w:p w14:paraId="410311A9" w14:textId="77777777" w:rsidR="00CF3458" w:rsidRPr="004F37BC" w:rsidRDefault="00335924" w:rsidP="003318CA">
      <w:pPr>
        <w:spacing w:before="120" w:after="120" w:line="360" w:lineRule="auto"/>
        <w:jc w:val="both"/>
        <w:rPr>
          <w:rFonts w:ascii="Times New Roman" w:eastAsia="Calibri" w:hAnsi="Times New Roman" w:cs="Times New Roman"/>
          <w:lang w:val="en-US"/>
        </w:rPr>
      </w:pPr>
      <w:r w:rsidRPr="004F37BC">
        <w:rPr>
          <w:rFonts w:ascii="Times New Roman" w:eastAsia="Calibri" w:hAnsi="Times New Roman" w:cs="Times New Roman"/>
          <w:b/>
          <w:bCs/>
          <w:kern w:val="0"/>
          <w:sz w:val="20"/>
          <w:szCs w:val="20"/>
        </w:rPr>
        <w:t>Figure 1.</w:t>
      </w:r>
      <w:r w:rsidRPr="004F37BC">
        <w:rPr>
          <w:rFonts w:ascii="Times New Roman" w:eastAsia="Calibri" w:hAnsi="Times New Roman" w:cs="Times New Roman"/>
          <w:kern w:val="0"/>
          <w:sz w:val="20"/>
          <w:szCs w:val="20"/>
        </w:rPr>
        <w:t xml:space="preserve"> Development and testing of transgenic plants: A. </w:t>
      </w:r>
      <w:r w:rsidRPr="004F37BC">
        <w:rPr>
          <w:rFonts w:ascii="Times New Roman" w:eastAsia="Calibri" w:hAnsi="Times New Roman" w:cs="Times New Roman"/>
          <w:i/>
          <w:iCs/>
          <w:kern w:val="0"/>
          <w:sz w:val="20"/>
          <w:szCs w:val="20"/>
        </w:rPr>
        <w:t xml:space="preserve">OsLecRLK </w:t>
      </w:r>
      <w:r w:rsidRPr="004F37BC">
        <w:rPr>
          <w:rFonts w:ascii="Times New Roman" w:eastAsia="Calibri" w:hAnsi="Times New Roman" w:cs="Times New Roman"/>
          <w:kern w:val="0"/>
          <w:sz w:val="20"/>
          <w:szCs w:val="20"/>
        </w:rPr>
        <w:t xml:space="preserve">construct used for transformation, B. PCR Amplified plasmid DNA using </w:t>
      </w:r>
      <w:proofErr w:type="spellStart"/>
      <w:r w:rsidRPr="004F37BC">
        <w:rPr>
          <w:rFonts w:ascii="Times New Roman" w:eastAsia="Calibri" w:hAnsi="Times New Roman" w:cs="Times New Roman"/>
          <w:i/>
          <w:iCs/>
          <w:kern w:val="0"/>
          <w:sz w:val="20"/>
          <w:szCs w:val="20"/>
        </w:rPr>
        <w:t>OsLec</w:t>
      </w:r>
      <w:proofErr w:type="spellEnd"/>
      <w:r w:rsidRPr="004F37BC">
        <w:rPr>
          <w:rFonts w:ascii="Times New Roman" w:eastAsia="Calibri" w:hAnsi="Times New Roman" w:cs="Times New Roman"/>
          <w:i/>
          <w:iCs/>
          <w:kern w:val="0"/>
          <w:sz w:val="20"/>
          <w:szCs w:val="20"/>
        </w:rPr>
        <w:t xml:space="preserve">-RLK </w:t>
      </w:r>
      <w:r w:rsidRPr="004F37BC">
        <w:rPr>
          <w:rFonts w:ascii="Times New Roman" w:eastAsia="Calibri" w:hAnsi="Times New Roman" w:cs="Times New Roman"/>
          <w:kern w:val="0"/>
          <w:sz w:val="20"/>
          <w:szCs w:val="20"/>
        </w:rPr>
        <w:t xml:space="preserve">gene specific primers. C. Agarose gel showing amplicon of 2.1 kb in single colonies grown </w:t>
      </w:r>
      <w:r w:rsidRPr="004F37BC">
        <w:rPr>
          <w:rFonts w:ascii="Times New Roman" w:eastAsia="Calibri" w:hAnsi="Times New Roman" w:cs="Times New Roman"/>
          <w:i/>
          <w:iCs/>
          <w:kern w:val="0"/>
          <w:sz w:val="20"/>
          <w:szCs w:val="20"/>
        </w:rPr>
        <w:t>Agrobacterium</w:t>
      </w:r>
      <w:r w:rsidRPr="004F37BC">
        <w:rPr>
          <w:rFonts w:ascii="Times New Roman" w:eastAsia="Calibri" w:hAnsi="Times New Roman" w:cs="Times New Roman"/>
          <w:kern w:val="0"/>
          <w:sz w:val="20"/>
          <w:szCs w:val="20"/>
        </w:rPr>
        <w:t xml:space="preserve"> cells containing </w:t>
      </w:r>
      <w:r w:rsidRPr="004F37BC">
        <w:rPr>
          <w:rFonts w:ascii="Times New Roman" w:eastAsia="Calibri" w:hAnsi="Times New Roman" w:cs="Times New Roman"/>
          <w:i/>
          <w:iCs/>
          <w:kern w:val="0"/>
          <w:sz w:val="20"/>
          <w:szCs w:val="20"/>
        </w:rPr>
        <w:t xml:space="preserve">OsLecRLK </w:t>
      </w:r>
      <w:r w:rsidRPr="004F37BC">
        <w:rPr>
          <w:rFonts w:ascii="Times New Roman" w:eastAsia="Calibri" w:hAnsi="Times New Roman" w:cs="Times New Roman"/>
          <w:kern w:val="0"/>
          <w:sz w:val="20"/>
          <w:szCs w:val="20"/>
        </w:rPr>
        <w:t xml:space="preserve">gene (Lanes: L: 1kb ladder; 1, 2: water blank; 3-5: colonies of </w:t>
      </w:r>
      <w:r w:rsidRPr="004F37BC">
        <w:rPr>
          <w:rFonts w:ascii="Times New Roman" w:eastAsia="Calibri" w:hAnsi="Times New Roman" w:cs="Times New Roman"/>
          <w:i/>
          <w:iCs/>
          <w:kern w:val="0"/>
          <w:sz w:val="20"/>
          <w:szCs w:val="20"/>
        </w:rPr>
        <w:t>Agrobacterium</w:t>
      </w:r>
      <w:r w:rsidRPr="004F37BC">
        <w:rPr>
          <w:rFonts w:ascii="Times New Roman" w:eastAsia="Calibri" w:hAnsi="Times New Roman" w:cs="Times New Roman"/>
          <w:kern w:val="0"/>
          <w:sz w:val="20"/>
          <w:szCs w:val="20"/>
        </w:rPr>
        <w:t xml:space="preserve"> carrying </w:t>
      </w:r>
      <w:r w:rsidRPr="004F37BC">
        <w:rPr>
          <w:rFonts w:ascii="Times New Roman" w:eastAsia="Calibri" w:hAnsi="Times New Roman" w:cs="Times New Roman"/>
          <w:i/>
          <w:iCs/>
          <w:kern w:val="0"/>
          <w:sz w:val="20"/>
          <w:szCs w:val="20"/>
        </w:rPr>
        <w:t>OsLecRLK</w:t>
      </w:r>
      <w:r w:rsidRPr="004F37BC">
        <w:rPr>
          <w:rFonts w:ascii="Times New Roman" w:eastAsia="Calibri" w:hAnsi="Times New Roman" w:cs="Times New Roman"/>
          <w:kern w:val="0"/>
          <w:sz w:val="20"/>
          <w:szCs w:val="20"/>
        </w:rPr>
        <w:t>). D. Genomic DNA isolated from putative T</w:t>
      </w:r>
      <w:r w:rsidRPr="004F37BC">
        <w:rPr>
          <w:rFonts w:ascii="Times New Roman" w:eastAsia="Calibri" w:hAnsi="Times New Roman" w:cs="Times New Roman"/>
          <w:kern w:val="0"/>
          <w:sz w:val="20"/>
          <w:szCs w:val="20"/>
          <w:vertAlign w:val="subscript"/>
        </w:rPr>
        <w:t>0</w:t>
      </w:r>
      <w:r w:rsidRPr="004F37BC">
        <w:rPr>
          <w:rFonts w:ascii="Times New Roman" w:eastAsia="Calibri" w:hAnsi="Times New Roman" w:cs="Times New Roman"/>
          <w:kern w:val="0"/>
          <w:sz w:val="20"/>
          <w:szCs w:val="20"/>
        </w:rPr>
        <w:t xml:space="preserve"> transgenic plants  E. Agarose gels showing amplicon of 2.1 kb in transgenic lines,  F. Southern blot analysis of transgenic plants</w:t>
      </w:r>
      <w:r w:rsidRPr="004F37BC">
        <w:rPr>
          <w:rFonts w:ascii="Times New Roman" w:eastAsia="Calibri" w:hAnsi="Times New Roman" w:cs="Times New Roman"/>
          <w:sz w:val="20"/>
          <w:szCs w:val="20"/>
          <w:lang w:val="en-US"/>
        </w:rPr>
        <w:t xml:space="preserve"> Using a kit called </w:t>
      </w:r>
      <w:proofErr w:type="spellStart"/>
      <w:r w:rsidRPr="004F37BC">
        <w:rPr>
          <w:rFonts w:ascii="Times New Roman" w:eastAsia="Calibri" w:hAnsi="Times New Roman" w:cs="Times New Roman"/>
          <w:sz w:val="20"/>
          <w:szCs w:val="20"/>
          <w:lang w:val="en-US"/>
        </w:rPr>
        <w:t>QIAprep</w:t>
      </w:r>
      <w:proofErr w:type="spellEnd"/>
      <w:r w:rsidRPr="004F37BC">
        <w:rPr>
          <w:rFonts w:ascii="Times New Roman" w:eastAsia="Calibri" w:hAnsi="Times New Roman" w:cs="Times New Roman"/>
          <w:sz w:val="20"/>
          <w:szCs w:val="20"/>
          <w:lang w:val="en-US"/>
        </w:rPr>
        <w:t xml:space="preserve"> ® Spin Miniprep, the plasmid DNA was isolated from the transformed cells, and it was then amplified by PCR using OsLecRLK-specific primers. On an agarose gel with a concentration of 1.7 % (w/v), PCR products were fractioned. Presence of an amplicon of 2.1 kb proved the presence of </w:t>
      </w:r>
      <w:r w:rsidRPr="004F37BC">
        <w:rPr>
          <w:rFonts w:ascii="Times New Roman" w:eastAsia="Calibri" w:hAnsi="Times New Roman" w:cs="Times New Roman"/>
          <w:iCs/>
          <w:sz w:val="20"/>
          <w:szCs w:val="20"/>
          <w:lang w:val="en-US"/>
        </w:rPr>
        <w:t>the</w:t>
      </w:r>
      <w:r w:rsidRPr="004F37BC">
        <w:rPr>
          <w:rFonts w:ascii="Times New Roman" w:eastAsia="Calibri" w:hAnsi="Times New Roman" w:cs="Times New Roman"/>
          <w:i/>
          <w:sz w:val="20"/>
          <w:szCs w:val="20"/>
          <w:lang w:val="en-US"/>
        </w:rPr>
        <w:t xml:space="preserve"> </w:t>
      </w:r>
      <w:r w:rsidRPr="004F37BC">
        <w:rPr>
          <w:rFonts w:ascii="Times New Roman" w:eastAsia="Calibri" w:hAnsi="Times New Roman" w:cs="Times New Roman"/>
          <w:sz w:val="20"/>
          <w:szCs w:val="20"/>
          <w:lang w:val="en-US"/>
        </w:rPr>
        <w:t>transgene in the recombinant DNA vector (Figure 1B).</w:t>
      </w:r>
    </w:p>
    <w:p w14:paraId="2DC950DE" w14:textId="77777777" w:rsidR="00335924" w:rsidRPr="004F37BC" w:rsidRDefault="00335924" w:rsidP="003318CA">
      <w:pPr>
        <w:spacing w:before="120" w:after="120" w:line="360" w:lineRule="auto"/>
        <w:jc w:val="both"/>
        <w:rPr>
          <w:rFonts w:ascii="Times New Roman" w:eastAsia="Calibri" w:hAnsi="Times New Roman" w:cs="Times New Roman"/>
          <w:b/>
          <w:lang w:val="en-US"/>
        </w:rPr>
      </w:pPr>
      <w:r w:rsidRPr="004F37BC">
        <w:rPr>
          <w:rFonts w:ascii="Times New Roman" w:eastAsia="Calibri" w:hAnsi="Times New Roman" w:cs="Times New Roman"/>
          <w:b/>
          <w:bCs/>
          <w:lang w:val="en-US"/>
        </w:rPr>
        <w:t xml:space="preserve">Colony PCR for confirming the presence of the </w:t>
      </w:r>
      <w:proofErr w:type="spellStart"/>
      <w:r w:rsidRPr="004F37BC">
        <w:rPr>
          <w:rFonts w:ascii="Times New Roman" w:eastAsia="Calibri" w:hAnsi="Times New Roman" w:cs="Times New Roman"/>
          <w:b/>
          <w:bCs/>
          <w:i/>
          <w:iCs/>
          <w:lang w:val="en-US"/>
        </w:rPr>
        <w:t>OsLec</w:t>
      </w:r>
      <w:proofErr w:type="spellEnd"/>
      <w:r w:rsidRPr="004F37BC">
        <w:rPr>
          <w:rFonts w:ascii="Times New Roman" w:eastAsia="Calibri" w:hAnsi="Times New Roman" w:cs="Times New Roman"/>
          <w:b/>
          <w:bCs/>
          <w:i/>
          <w:iCs/>
          <w:lang w:val="en-US"/>
        </w:rPr>
        <w:t xml:space="preserve">-RLK </w:t>
      </w:r>
      <w:r w:rsidRPr="004F37BC">
        <w:rPr>
          <w:rFonts w:ascii="Times New Roman" w:eastAsia="Calibri" w:hAnsi="Times New Roman" w:cs="Times New Roman"/>
          <w:b/>
          <w:bCs/>
          <w:lang w:val="en-US"/>
        </w:rPr>
        <w:t>gene in recombinant</w:t>
      </w:r>
      <w:r w:rsidRPr="004F37BC">
        <w:rPr>
          <w:rFonts w:ascii="Times New Roman" w:eastAsia="Calibri" w:hAnsi="Times New Roman" w:cs="Times New Roman"/>
          <w:b/>
          <w:bCs/>
          <w:i/>
          <w:iCs/>
          <w:lang w:val="en-US"/>
        </w:rPr>
        <w:t xml:space="preserve"> pCambia1301 </w:t>
      </w:r>
      <w:r w:rsidRPr="004F37BC">
        <w:rPr>
          <w:rFonts w:ascii="Times New Roman" w:eastAsia="Calibri" w:hAnsi="Times New Roman" w:cs="Times New Roman"/>
          <w:b/>
          <w:bCs/>
          <w:lang w:val="en-US"/>
        </w:rPr>
        <w:t>in</w:t>
      </w:r>
      <w:r w:rsidRPr="004F37BC">
        <w:rPr>
          <w:rFonts w:ascii="Times New Roman" w:eastAsia="Calibri" w:hAnsi="Times New Roman" w:cs="Times New Roman"/>
          <w:b/>
          <w:bCs/>
          <w:i/>
          <w:iCs/>
          <w:lang w:val="en-US"/>
        </w:rPr>
        <w:t xml:space="preserve"> Agrobacterium tumefaciens </w:t>
      </w:r>
      <w:r w:rsidRPr="004F37BC">
        <w:rPr>
          <w:rFonts w:ascii="Times New Roman" w:eastAsia="Calibri" w:hAnsi="Times New Roman" w:cs="Times New Roman"/>
          <w:b/>
          <w:bCs/>
          <w:lang w:val="en-US"/>
        </w:rPr>
        <w:t>strain LBA 4404</w:t>
      </w:r>
    </w:p>
    <w:p w14:paraId="1F3031A3" w14:textId="77777777" w:rsidR="00335924" w:rsidRPr="004F37BC" w:rsidRDefault="00335924" w:rsidP="00D12EA4">
      <w:pPr>
        <w:spacing w:before="120" w:after="120" w:line="360" w:lineRule="auto"/>
        <w:ind w:firstLine="720"/>
        <w:jc w:val="both"/>
        <w:rPr>
          <w:rFonts w:ascii="Times New Roman" w:eastAsia="Calibri" w:hAnsi="Times New Roman" w:cs="Times New Roman"/>
          <w:b/>
        </w:rPr>
      </w:pPr>
      <w:r w:rsidRPr="004F37BC">
        <w:rPr>
          <w:rFonts w:ascii="Times New Roman" w:eastAsia="Calibri" w:hAnsi="Times New Roman" w:cs="Times New Roman"/>
          <w:sz w:val="20"/>
          <w:szCs w:val="20"/>
          <w:lang w:val="en-US"/>
        </w:rPr>
        <w:t xml:space="preserve">The colonies of </w:t>
      </w:r>
      <w:r w:rsidRPr="004F37BC">
        <w:rPr>
          <w:rFonts w:ascii="Times New Roman" w:eastAsia="Calibri" w:hAnsi="Times New Roman" w:cs="Times New Roman"/>
          <w:i/>
          <w:sz w:val="20"/>
          <w:szCs w:val="20"/>
          <w:lang w:val="en-US"/>
        </w:rPr>
        <w:t xml:space="preserve">Agrobacterium </w:t>
      </w:r>
      <w:r w:rsidRPr="004F37BC">
        <w:rPr>
          <w:rFonts w:ascii="Times New Roman" w:eastAsia="Calibri" w:hAnsi="Times New Roman" w:cs="Times New Roman"/>
          <w:sz w:val="20"/>
          <w:szCs w:val="20"/>
          <w:lang w:val="en-US"/>
        </w:rPr>
        <w:t xml:space="preserve">grown on LB-agar plates containing kanamycin (50mg/µl), streptomycin (50 mg/µl), rifampicin (50 mg/µl) and the recombinant plasmid DNA were subjected to PCR amplification with primers for transgene only. The amplification of anticipated 2.1kb fragment proved the presence of the gene </w:t>
      </w:r>
      <w:r w:rsidRPr="004F37BC">
        <w:rPr>
          <w:rFonts w:ascii="Times New Roman" w:eastAsia="Calibri" w:hAnsi="Times New Roman" w:cs="Times New Roman"/>
          <w:i/>
          <w:sz w:val="20"/>
          <w:szCs w:val="20"/>
          <w:lang w:val="en-US"/>
        </w:rPr>
        <w:t xml:space="preserve">OsLecRLK </w:t>
      </w:r>
      <w:r w:rsidRPr="004F37BC">
        <w:rPr>
          <w:rFonts w:ascii="Times New Roman" w:eastAsia="Calibri" w:hAnsi="Times New Roman" w:cs="Times New Roman"/>
          <w:sz w:val="20"/>
          <w:szCs w:val="20"/>
          <w:lang w:val="en-US"/>
        </w:rPr>
        <w:t xml:space="preserve">in pCambia1301 and </w:t>
      </w:r>
      <w:r w:rsidRPr="004F37BC">
        <w:rPr>
          <w:rFonts w:ascii="Times New Roman" w:eastAsia="Calibri" w:hAnsi="Times New Roman" w:cs="Times New Roman"/>
          <w:iCs/>
          <w:sz w:val="20"/>
          <w:szCs w:val="20"/>
          <w:lang w:val="en-US"/>
        </w:rPr>
        <w:t>bacterial</w:t>
      </w:r>
      <w:r w:rsidRPr="004F37BC">
        <w:rPr>
          <w:rFonts w:ascii="Times New Roman" w:eastAsia="Calibri" w:hAnsi="Times New Roman" w:cs="Times New Roman"/>
          <w:i/>
          <w:sz w:val="20"/>
          <w:szCs w:val="20"/>
          <w:lang w:val="en-US"/>
        </w:rPr>
        <w:t xml:space="preserve"> </w:t>
      </w:r>
      <w:r w:rsidRPr="004F37BC">
        <w:rPr>
          <w:rFonts w:ascii="Times New Roman" w:eastAsia="Calibri" w:hAnsi="Times New Roman" w:cs="Times New Roman"/>
          <w:sz w:val="20"/>
          <w:szCs w:val="20"/>
          <w:lang w:val="en-US"/>
        </w:rPr>
        <w:t>strain LBA4404 (Figure 1C).</w:t>
      </w:r>
    </w:p>
    <w:p w14:paraId="16ECFDA7"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Development and characterization of transgenic plants</w:t>
      </w:r>
    </w:p>
    <w:p w14:paraId="1CCBB56E" w14:textId="77777777" w:rsidR="00335924" w:rsidRPr="004F37BC" w:rsidRDefault="00335924" w:rsidP="00D12EA4">
      <w:pPr>
        <w:spacing w:before="120" w:after="120" w:line="360" w:lineRule="auto"/>
        <w:ind w:firstLine="720"/>
        <w:jc w:val="both"/>
        <w:rPr>
          <w:rFonts w:ascii="Times New Roman" w:eastAsia="Calibri" w:hAnsi="Times New Roman" w:cs="Times New Roman"/>
          <w:i/>
          <w:iCs/>
          <w:sz w:val="20"/>
          <w:szCs w:val="20"/>
        </w:rPr>
      </w:pPr>
      <w:r w:rsidRPr="004F37BC">
        <w:rPr>
          <w:rFonts w:ascii="Times New Roman" w:eastAsia="Calibri" w:hAnsi="Times New Roman" w:cs="Times New Roman"/>
          <w:sz w:val="20"/>
          <w:szCs w:val="20"/>
        </w:rPr>
        <w:t xml:space="preserve">The genetically transformed pigeon pea plants (cv. </w:t>
      </w:r>
      <w:proofErr w:type="spellStart"/>
      <w:r w:rsidRPr="004F37BC">
        <w:rPr>
          <w:rFonts w:ascii="Times New Roman" w:eastAsia="Calibri" w:hAnsi="Times New Roman" w:cs="Times New Roman"/>
          <w:sz w:val="20"/>
          <w:szCs w:val="20"/>
        </w:rPr>
        <w:t>Manak</w:t>
      </w:r>
      <w:proofErr w:type="spellEnd"/>
      <w:r w:rsidRPr="004F37BC">
        <w:rPr>
          <w:rFonts w:ascii="Times New Roman" w:eastAsia="Calibri" w:hAnsi="Times New Roman" w:cs="Times New Roman"/>
          <w:sz w:val="20"/>
          <w:szCs w:val="20"/>
        </w:rPr>
        <w:t xml:space="preserve">) carrying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 transgene were developed by using the transformation protocol developed by </w:t>
      </w:r>
      <w:proofErr w:type="spellStart"/>
      <w:r w:rsidRPr="004F37BC">
        <w:rPr>
          <w:rFonts w:ascii="Times New Roman" w:eastAsia="Calibri" w:hAnsi="Times New Roman" w:cs="Times New Roman"/>
          <w:sz w:val="20"/>
          <w:szCs w:val="20"/>
        </w:rPr>
        <w:t>Kharb</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xml:space="preserve"> (2018); for which patent has been granted. These plants were further characterized as under:</w:t>
      </w:r>
    </w:p>
    <w:p w14:paraId="4DFBF48F"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Genomic DNA isolation and Screening of putative transgenic plants</w:t>
      </w:r>
    </w:p>
    <w:p w14:paraId="55E1E33F" w14:textId="77777777" w:rsidR="00335924" w:rsidRPr="004F37BC" w:rsidRDefault="00335924" w:rsidP="00D12EA4">
      <w:pPr>
        <w:spacing w:before="120" w:after="120" w:line="360" w:lineRule="auto"/>
        <w:ind w:firstLine="720"/>
        <w:jc w:val="both"/>
        <w:rPr>
          <w:rFonts w:ascii="Times New Roman" w:eastAsia="Calibri" w:hAnsi="Times New Roman" w:cs="Times New Roman"/>
        </w:rPr>
      </w:pPr>
      <w:r w:rsidRPr="004F37BC">
        <w:rPr>
          <w:rFonts w:ascii="Times New Roman" w:eastAsia="Calibri" w:hAnsi="Times New Roman" w:cs="Times New Roman"/>
          <w:sz w:val="20"/>
          <w:szCs w:val="20"/>
          <w:lang w:val="en-US"/>
        </w:rPr>
        <w:lastRenderedPageBreak/>
        <w:t>Leaves were taken from putative transformed and non-transformed (wild type) plants and used for isolation of genomic DNA. The isolated genomic DNA and Lambda DNA (50 ng/µl) were also run on 0.8 % agarose gel for comparing the band intensity. Single discrete bands of isolated genomic DNA indicated that it was free from RNA and any mechanical or enzymatical degradation (Figure 1D).</w:t>
      </w:r>
      <w:r w:rsidRPr="004F37BC">
        <w:rPr>
          <w:rFonts w:ascii="Times New Roman" w:eastAsia="Calibri" w:hAnsi="Times New Roman" w:cs="Times New Roman"/>
          <w:sz w:val="20"/>
          <w:szCs w:val="20"/>
        </w:rPr>
        <w:t xml:space="preserve"> For detection of trans gene </w:t>
      </w:r>
      <w:r w:rsidRPr="004F37BC">
        <w:rPr>
          <w:rFonts w:ascii="Times New Roman" w:eastAsia="Calibri" w:hAnsi="Times New Roman" w:cs="Times New Roman"/>
          <w:bCs/>
          <w:sz w:val="20"/>
          <w:szCs w:val="20"/>
          <w:lang w:val="en-US"/>
        </w:rPr>
        <w:t xml:space="preserve">genomic DNA isolated from the </w:t>
      </w:r>
      <w:r w:rsidRPr="004F37BC">
        <w:rPr>
          <w:rFonts w:ascii="Times New Roman" w:eastAsia="Calibri" w:hAnsi="Times New Roman" w:cs="Times New Roman"/>
          <w:sz w:val="20"/>
          <w:szCs w:val="20"/>
          <w:lang w:val="en-US"/>
        </w:rPr>
        <w:t>T</w:t>
      </w:r>
      <w:r w:rsidRPr="004F37BC">
        <w:rPr>
          <w:rFonts w:ascii="Times New Roman" w:eastAsia="Calibri" w:hAnsi="Times New Roman" w:cs="Times New Roman"/>
          <w:sz w:val="20"/>
          <w:szCs w:val="20"/>
          <w:vertAlign w:val="subscript"/>
          <w:lang w:val="en-US"/>
        </w:rPr>
        <w:t xml:space="preserve">0 </w:t>
      </w:r>
      <w:r w:rsidRPr="004F37BC">
        <w:rPr>
          <w:rFonts w:ascii="Times New Roman" w:eastAsia="Calibri" w:hAnsi="Times New Roman" w:cs="Times New Roman"/>
          <w:bCs/>
          <w:sz w:val="20"/>
          <w:szCs w:val="20"/>
          <w:lang w:val="en-US"/>
        </w:rPr>
        <w:t xml:space="preserve">transformed plants subjected to PCR amplification using primers specific for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sz w:val="20"/>
          <w:szCs w:val="20"/>
          <w:lang w:val="en-US"/>
        </w:rPr>
        <w:t xml:space="preserve"> transgene. An amplicon of 2.1 kb resolved on 1.7% agarose gel electrophoresis confirmed the presence of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b/>
          <w:sz w:val="20"/>
          <w:szCs w:val="20"/>
          <w:lang w:val="en-US"/>
        </w:rPr>
        <w:t xml:space="preserve"> </w:t>
      </w:r>
      <w:r w:rsidRPr="004F37BC">
        <w:rPr>
          <w:rFonts w:ascii="Times New Roman" w:eastAsia="Calibri" w:hAnsi="Times New Roman" w:cs="Times New Roman"/>
          <w:sz w:val="20"/>
          <w:szCs w:val="20"/>
          <w:lang w:val="en-US"/>
        </w:rPr>
        <w:t>gene whereas, no such amplification was observed in non-transformed wild-type plants (Figure 1E). 16 plants were found to carry the gene of interest out of a total 86 transformed plants screened, representing a transformation efficiency of 18.6%.</w:t>
      </w:r>
    </w:p>
    <w:p w14:paraId="55D7C4CC"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Determination of copy number by Southern Hybridization and Real-Time PCR</w:t>
      </w:r>
    </w:p>
    <w:p w14:paraId="51A5A8F0" w14:textId="77777777" w:rsidR="00335924" w:rsidRPr="004F37BC" w:rsidRDefault="00335924" w:rsidP="00D12EA4">
      <w:pPr>
        <w:spacing w:before="120" w:after="120" w:line="360" w:lineRule="auto"/>
        <w:ind w:firstLine="720"/>
        <w:jc w:val="both"/>
        <w:rPr>
          <w:rFonts w:ascii="Times New Roman" w:eastAsia="Calibri" w:hAnsi="Times New Roman" w:cs="Times New Roman"/>
          <w:color w:val="C00000"/>
          <w:lang w:val="en-US"/>
        </w:rPr>
      </w:pPr>
      <w:r w:rsidRPr="004F37BC">
        <w:rPr>
          <w:rFonts w:ascii="Times New Roman" w:eastAsia="Times New Roman" w:hAnsi="Times New Roman" w:cs="Times New Roman"/>
          <w:kern w:val="0"/>
          <w:sz w:val="20"/>
          <w:szCs w:val="20"/>
        </w:rPr>
        <w:t>To confirm the stable integration and copy number of the transgene in the T</w:t>
      </w:r>
      <w:r w:rsidRPr="004F37BC">
        <w:rPr>
          <w:rFonts w:ascii="Times New Roman" w:eastAsia="Times New Roman" w:hAnsi="Times New Roman" w:cs="Times New Roman"/>
          <w:kern w:val="0"/>
          <w:sz w:val="20"/>
          <w:szCs w:val="20"/>
          <w:vertAlign w:val="subscript"/>
        </w:rPr>
        <w:t xml:space="preserve">0 </w:t>
      </w:r>
      <w:r w:rsidRPr="004F37BC">
        <w:rPr>
          <w:rFonts w:ascii="Times New Roman" w:eastAsia="Times New Roman" w:hAnsi="Times New Roman" w:cs="Times New Roman"/>
          <w:kern w:val="0"/>
          <w:sz w:val="20"/>
          <w:szCs w:val="20"/>
        </w:rPr>
        <w:t>transgenic pigeon pea lines</w:t>
      </w:r>
      <w:r w:rsidRPr="004F37BC">
        <w:rPr>
          <w:rFonts w:ascii="Times New Roman" w:eastAsia="Times New Roman" w:hAnsi="Times New Roman" w:cs="Times New Roman"/>
          <w:spacing w:val="-2"/>
          <w:kern w:val="0"/>
          <w:sz w:val="20"/>
          <w:szCs w:val="20"/>
          <w:lang w:val="en-US"/>
        </w:rPr>
        <w:t xml:space="preserve"> Southern Hybridization was performed by isolating genomic DNA (20µg) of transgenic </w:t>
      </w:r>
      <w:proofErr w:type="spellStart"/>
      <w:r w:rsidRPr="004F37BC">
        <w:rPr>
          <w:rFonts w:ascii="Times New Roman" w:eastAsia="Times New Roman" w:hAnsi="Times New Roman" w:cs="Times New Roman"/>
          <w:spacing w:val="-2"/>
          <w:kern w:val="0"/>
          <w:sz w:val="20"/>
          <w:szCs w:val="20"/>
          <w:lang w:val="en-US"/>
        </w:rPr>
        <w:t>pigeonpea</w:t>
      </w:r>
      <w:proofErr w:type="spellEnd"/>
      <w:r w:rsidRPr="004F37BC">
        <w:rPr>
          <w:rFonts w:ascii="Times New Roman" w:eastAsia="Times New Roman" w:hAnsi="Times New Roman" w:cs="Times New Roman"/>
          <w:spacing w:val="-2"/>
          <w:kern w:val="0"/>
          <w:sz w:val="20"/>
          <w:szCs w:val="20"/>
          <w:lang w:val="en-US"/>
        </w:rPr>
        <w:t xml:space="preserve"> plants followed by fully digested with </w:t>
      </w:r>
      <w:proofErr w:type="spellStart"/>
      <w:r w:rsidRPr="004F37BC">
        <w:rPr>
          <w:rFonts w:ascii="Times New Roman" w:eastAsia="Times New Roman" w:hAnsi="Times New Roman" w:cs="Times New Roman"/>
          <w:i/>
          <w:spacing w:val="-2"/>
          <w:kern w:val="0"/>
          <w:sz w:val="20"/>
          <w:szCs w:val="20"/>
          <w:lang w:val="en-US"/>
        </w:rPr>
        <w:t>kpnI</w:t>
      </w:r>
      <w:proofErr w:type="spellEnd"/>
      <w:r w:rsidRPr="004F37BC">
        <w:rPr>
          <w:rFonts w:ascii="Times New Roman" w:eastAsia="Times New Roman" w:hAnsi="Times New Roman" w:cs="Times New Roman"/>
          <w:spacing w:val="-2"/>
          <w:kern w:val="0"/>
          <w:sz w:val="20"/>
          <w:szCs w:val="20"/>
          <w:lang w:val="en-US"/>
        </w:rPr>
        <w:t>, separated on a 0.8 % agarose gel, and then blotted on nylon membrane (</w:t>
      </w:r>
      <w:r w:rsidRPr="004F37BC">
        <w:rPr>
          <w:rFonts w:ascii="Times New Roman" w:eastAsia="Calibri" w:hAnsi="Times New Roman" w:cs="Times New Roman"/>
          <w:kern w:val="0"/>
          <w:sz w:val="20"/>
          <w:szCs w:val="20"/>
        </w:rPr>
        <w:t>McCabe</w:t>
      </w:r>
      <w:r w:rsidRPr="004F37BC">
        <w:rPr>
          <w:rFonts w:ascii="Times New Roman" w:eastAsia="Times New Roman" w:hAnsi="Times New Roman" w:cs="Times New Roman"/>
          <w:spacing w:val="-2"/>
          <w:kern w:val="0"/>
          <w:sz w:val="20"/>
          <w:szCs w:val="20"/>
          <w:lang w:val="en-US"/>
        </w:rPr>
        <w:t xml:space="preserve"> </w:t>
      </w:r>
      <w:r w:rsidRPr="004F37BC">
        <w:rPr>
          <w:rFonts w:ascii="Times New Roman" w:eastAsia="Times New Roman" w:hAnsi="Times New Roman" w:cs="Times New Roman"/>
          <w:i/>
          <w:spacing w:val="-2"/>
          <w:kern w:val="0"/>
          <w:sz w:val="20"/>
          <w:szCs w:val="20"/>
          <w:lang w:val="en-US"/>
        </w:rPr>
        <w:t>et al</w:t>
      </w:r>
      <w:r w:rsidRPr="004F37BC">
        <w:rPr>
          <w:rFonts w:ascii="Times New Roman" w:eastAsia="Times New Roman" w:hAnsi="Times New Roman" w:cs="Times New Roman"/>
          <w:spacing w:val="-2"/>
          <w:kern w:val="0"/>
          <w:sz w:val="20"/>
          <w:szCs w:val="20"/>
          <w:lang w:val="en-US"/>
        </w:rPr>
        <w:t xml:space="preserve">.  1997). The PCR-amplified </w:t>
      </w:r>
      <w:proofErr w:type="spellStart"/>
      <w:r w:rsidRPr="004F37BC">
        <w:rPr>
          <w:rFonts w:ascii="Times New Roman" w:eastAsia="Times New Roman" w:hAnsi="Times New Roman" w:cs="Times New Roman"/>
          <w:i/>
          <w:spacing w:val="-2"/>
          <w:kern w:val="0"/>
          <w:sz w:val="20"/>
          <w:szCs w:val="20"/>
          <w:lang w:val="en-US"/>
        </w:rPr>
        <w:t>OslecRLK</w:t>
      </w:r>
      <w:proofErr w:type="spellEnd"/>
      <w:r w:rsidRPr="004F37BC">
        <w:rPr>
          <w:rFonts w:ascii="Times New Roman" w:eastAsia="Times New Roman" w:hAnsi="Times New Roman" w:cs="Times New Roman"/>
          <w:spacing w:val="-2"/>
          <w:kern w:val="0"/>
          <w:sz w:val="20"/>
          <w:szCs w:val="20"/>
          <w:lang w:val="en-US"/>
        </w:rPr>
        <w:t xml:space="preserve"> gene fragment (</w:t>
      </w:r>
      <w:r w:rsidRPr="004F37BC">
        <w:rPr>
          <w:rFonts w:ascii="Times New Roman" w:eastAsia="Times New Roman" w:hAnsi="Times New Roman" w:cs="Times New Roman"/>
          <w:spacing w:val="-2"/>
          <w:kern w:val="0"/>
          <w:sz w:val="20"/>
          <w:szCs w:val="20"/>
        </w:rPr>
        <w:t>used as a probe)</w:t>
      </w:r>
      <w:r w:rsidRPr="004F37BC">
        <w:rPr>
          <w:rFonts w:ascii="Times New Roman" w:eastAsia="Times New Roman" w:hAnsi="Times New Roman" w:cs="Times New Roman"/>
          <w:spacing w:val="-2"/>
          <w:kern w:val="0"/>
          <w:sz w:val="20"/>
          <w:szCs w:val="20"/>
          <w:lang w:val="en-US"/>
        </w:rPr>
        <w:t xml:space="preserve"> </w:t>
      </w:r>
      <w:r w:rsidRPr="004F37BC">
        <w:rPr>
          <w:rFonts w:ascii="Times New Roman" w:eastAsia="Times New Roman" w:hAnsi="Times New Roman" w:cs="Times New Roman"/>
          <w:spacing w:val="-2"/>
          <w:kern w:val="0"/>
          <w:sz w:val="20"/>
          <w:szCs w:val="20"/>
        </w:rPr>
        <w:t>was</w:t>
      </w:r>
      <w:r w:rsidRPr="004F37BC">
        <w:rPr>
          <w:rFonts w:ascii="Times New Roman" w:eastAsia="Times New Roman" w:hAnsi="Times New Roman" w:cs="Times New Roman"/>
          <w:spacing w:val="-2"/>
          <w:kern w:val="0"/>
          <w:sz w:val="20"/>
          <w:szCs w:val="20"/>
          <w:lang w:val="en-US"/>
        </w:rPr>
        <w:t xml:space="preserve"> eluted from the gel with the </w:t>
      </w:r>
      <w:proofErr w:type="spellStart"/>
      <w:r w:rsidRPr="004F37BC">
        <w:rPr>
          <w:rFonts w:ascii="Times New Roman" w:eastAsia="Times New Roman" w:hAnsi="Times New Roman" w:cs="Times New Roman"/>
          <w:spacing w:val="-2"/>
          <w:kern w:val="0"/>
          <w:sz w:val="20"/>
          <w:szCs w:val="20"/>
          <w:lang w:val="en-US"/>
        </w:rPr>
        <w:t>QIAquick</w:t>
      </w:r>
      <w:proofErr w:type="spellEnd"/>
      <w:r w:rsidRPr="004F37BC">
        <w:rPr>
          <w:rFonts w:ascii="Times New Roman" w:eastAsia="Times New Roman" w:hAnsi="Times New Roman" w:cs="Times New Roman"/>
          <w:spacing w:val="-2"/>
          <w:kern w:val="0"/>
          <w:sz w:val="20"/>
          <w:szCs w:val="20"/>
          <w:lang w:val="en-US"/>
        </w:rPr>
        <w:t xml:space="preserve"> Gel Extraction Kit (Qiagen Inc., USA) and labeled non-radioactively with Biotin, following the manufacturer's instructions (Biotin </w:t>
      </w:r>
      <w:proofErr w:type="spellStart"/>
      <w:r w:rsidRPr="004F37BC">
        <w:rPr>
          <w:rFonts w:ascii="Times New Roman" w:eastAsia="Times New Roman" w:hAnsi="Times New Roman" w:cs="Times New Roman"/>
          <w:spacing w:val="-2"/>
          <w:kern w:val="0"/>
          <w:sz w:val="20"/>
          <w:szCs w:val="20"/>
          <w:lang w:val="en-US"/>
        </w:rPr>
        <w:t>DecaLabel</w:t>
      </w:r>
      <w:proofErr w:type="spellEnd"/>
      <w:r w:rsidRPr="004F37BC">
        <w:rPr>
          <w:rFonts w:ascii="Times New Roman" w:eastAsia="Times New Roman" w:hAnsi="Times New Roman" w:cs="Times New Roman"/>
          <w:spacing w:val="-2"/>
          <w:kern w:val="0"/>
          <w:sz w:val="20"/>
          <w:szCs w:val="20"/>
          <w:lang w:val="en-US"/>
        </w:rPr>
        <w:t xml:space="preserve">™ DNA Labeling Kit, </w:t>
      </w:r>
      <w:proofErr w:type="spellStart"/>
      <w:r w:rsidRPr="004F37BC">
        <w:rPr>
          <w:rFonts w:ascii="Times New Roman" w:eastAsia="Times New Roman" w:hAnsi="Times New Roman" w:cs="Times New Roman"/>
          <w:spacing w:val="-2"/>
          <w:kern w:val="0"/>
          <w:sz w:val="20"/>
          <w:szCs w:val="20"/>
          <w:lang w:val="en-US"/>
        </w:rPr>
        <w:t>Fermentas</w:t>
      </w:r>
      <w:proofErr w:type="spellEnd"/>
      <w:r w:rsidRPr="004F37BC">
        <w:rPr>
          <w:rFonts w:ascii="Times New Roman" w:eastAsia="Times New Roman" w:hAnsi="Times New Roman" w:cs="Times New Roman"/>
          <w:spacing w:val="-2"/>
          <w:kern w:val="0"/>
          <w:sz w:val="20"/>
          <w:szCs w:val="20"/>
          <w:lang w:val="en-US"/>
        </w:rPr>
        <w:t>). The hybridized biotin-labeled probe on the nylon membrane was detected using the Biotin Chromogenic Detection Kit (</w:t>
      </w:r>
      <w:proofErr w:type="spellStart"/>
      <w:r w:rsidRPr="004F37BC">
        <w:rPr>
          <w:rFonts w:ascii="Times New Roman" w:eastAsia="Times New Roman" w:hAnsi="Times New Roman" w:cs="Times New Roman"/>
          <w:spacing w:val="-2"/>
          <w:kern w:val="0"/>
          <w:sz w:val="20"/>
          <w:szCs w:val="20"/>
          <w:lang w:val="en-US"/>
        </w:rPr>
        <w:t>Fermentas</w:t>
      </w:r>
      <w:proofErr w:type="spellEnd"/>
      <w:r w:rsidRPr="004F37BC">
        <w:rPr>
          <w:rFonts w:ascii="Times New Roman" w:eastAsia="Times New Roman" w:hAnsi="Times New Roman" w:cs="Times New Roman"/>
          <w:spacing w:val="-2"/>
          <w:kern w:val="0"/>
          <w:sz w:val="20"/>
          <w:szCs w:val="20"/>
          <w:lang w:val="en-US"/>
        </w:rPr>
        <w:t>), adhering to the provided kit instructions.</w:t>
      </w:r>
      <w:r w:rsidRPr="004F37BC">
        <w:rPr>
          <w:rFonts w:ascii="Times New Roman" w:eastAsia="Times New Roman" w:hAnsi="Times New Roman" w:cs="Times New Roman"/>
          <w:color w:val="C00000"/>
          <w:kern w:val="0"/>
          <w:sz w:val="20"/>
          <w:szCs w:val="20"/>
        </w:rPr>
        <w:t xml:space="preserve"> </w:t>
      </w:r>
      <w:r w:rsidRPr="004F37BC">
        <w:rPr>
          <w:rFonts w:ascii="Times New Roman" w:eastAsia="Times New Roman" w:hAnsi="Times New Roman" w:cs="Times New Roman"/>
          <w:kern w:val="0"/>
          <w:sz w:val="20"/>
          <w:szCs w:val="20"/>
        </w:rPr>
        <w:t>The genomic DNA from wild type pigeon pea plants was used as a negative control and plasmid DNA was used as positive control.</w:t>
      </w:r>
      <w:r w:rsidRPr="004F37BC">
        <w:rPr>
          <w:rFonts w:ascii="Times New Roman" w:eastAsia="Calibri" w:hAnsi="Times New Roman" w:cs="Times New Roman"/>
          <w:color w:val="C00000"/>
          <w:lang w:val="en-US"/>
        </w:rPr>
        <w:t xml:space="preserve">  </w:t>
      </w:r>
    </w:p>
    <w:p w14:paraId="5B4EEF6E" w14:textId="77777777" w:rsidR="00335924" w:rsidRPr="004F37BC" w:rsidRDefault="00335924" w:rsidP="003318CA">
      <w:pPr>
        <w:spacing w:before="120" w:after="120" w:line="360" w:lineRule="auto"/>
        <w:jc w:val="both"/>
        <w:rPr>
          <w:rFonts w:ascii="Times New Roman" w:eastAsia="Calibri" w:hAnsi="Times New Roman" w:cs="Times New Roman"/>
          <w:kern w:val="0"/>
          <w:sz w:val="24"/>
          <w:szCs w:val="24"/>
          <w:lang w:val="en-US"/>
        </w:rPr>
      </w:pPr>
      <w:r w:rsidRPr="004F37BC">
        <w:rPr>
          <w:rFonts w:ascii="Times New Roman" w:eastAsia="Calibri" w:hAnsi="Times New Roman" w:cs="Times New Roman"/>
          <w:noProof/>
          <w:kern w:val="0"/>
          <w:sz w:val="24"/>
          <w:szCs w:val="24"/>
          <w:lang w:val="en-US" w:bidi="hi-IN"/>
        </w:rPr>
        <w:drawing>
          <wp:inline distT="0" distB="0" distL="0" distR="0" wp14:anchorId="4B111404" wp14:editId="6939B438">
            <wp:extent cx="5760720" cy="3840480"/>
            <wp:effectExtent l="0" t="0" r="0" b="0"/>
            <wp:docPr id="4" name="Picture 2" descr="C:\Users\prati\AppData\Local\Temp\72c2a896-3820-4b45-90b1-923d0c080eb8_LecRLK figures 10th July 2021 pigeon pea.zip.eb8\ff07e5f3-25c7-4e9e-9e48-aaa70cc5d901-11.jpg"/>
            <wp:cNvGraphicFramePr/>
            <a:graphic xmlns:a="http://schemas.openxmlformats.org/drawingml/2006/main">
              <a:graphicData uri="http://schemas.openxmlformats.org/drawingml/2006/picture">
                <pic:pic xmlns:pic="http://schemas.openxmlformats.org/drawingml/2006/picture">
                  <pic:nvPicPr>
                    <pic:cNvPr id="3074" name="Picture 2" descr="C:\Users\prati\AppData\Local\Temp\72c2a896-3820-4b45-90b1-923d0c080eb8_LecRLK figures 10th July 2021 pigeon pea.zip.eb8\ff07e5f3-25c7-4e9e-9e48-aaa70cc5d901-11.jpg"/>
                    <pic:cNvPicPr>
                      <a:picLocks noChangeAspect="1" noChangeArrowheads="1"/>
                    </pic:cNvPicPr>
                  </pic:nvPicPr>
                  <pic:blipFill>
                    <a:blip r:embed="rId7" cstate="print"/>
                    <a:srcRect b="6667"/>
                    <a:stretch>
                      <a:fillRect/>
                    </a:stretch>
                  </pic:blipFill>
                  <pic:spPr bwMode="auto">
                    <a:xfrm>
                      <a:off x="0" y="0"/>
                      <a:ext cx="5760720" cy="3840480"/>
                    </a:xfrm>
                    <a:prstGeom prst="rect">
                      <a:avLst/>
                    </a:prstGeom>
                    <a:noFill/>
                  </pic:spPr>
                </pic:pic>
              </a:graphicData>
            </a:graphic>
          </wp:inline>
        </w:drawing>
      </w:r>
    </w:p>
    <w:p w14:paraId="7E442C8B" w14:textId="77777777" w:rsidR="00335924" w:rsidRPr="004F37BC" w:rsidRDefault="00335924" w:rsidP="003318CA">
      <w:pPr>
        <w:spacing w:before="120" w:after="120" w:line="360" w:lineRule="auto"/>
        <w:ind w:left="720" w:hanging="720"/>
        <w:jc w:val="both"/>
        <w:rPr>
          <w:rFonts w:ascii="Times New Roman" w:eastAsia="Calibri" w:hAnsi="Times New Roman" w:cs="Times New Roman"/>
          <w:b/>
          <w:kern w:val="0"/>
          <w:lang w:val="en-US"/>
        </w:rPr>
      </w:pPr>
      <w:r w:rsidRPr="004F37BC">
        <w:rPr>
          <w:rFonts w:ascii="Times New Roman" w:eastAsia="Calibri" w:hAnsi="Times New Roman" w:cs="Times New Roman"/>
          <w:b/>
          <w:kern w:val="0"/>
          <w:sz w:val="20"/>
          <w:szCs w:val="20"/>
          <w:lang w:val="en-US"/>
        </w:rPr>
        <w:t xml:space="preserve">Figure 2. </w:t>
      </w:r>
      <w:r w:rsidRPr="004F37BC">
        <w:rPr>
          <w:rFonts w:ascii="Times New Roman" w:eastAsia="Calibri" w:hAnsi="Times New Roman" w:cs="Times New Roman"/>
          <w:kern w:val="0"/>
          <w:sz w:val="20"/>
          <w:szCs w:val="20"/>
          <w:lang w:val="en-US"/>
        </w:rPr>
        <w:t xml:space="preserve">Determination of the </w:t>
      </w:r>
      <w:proofErr w:type="spellStart"/>
      <w:r w:rsidRPr="004F37BC">
        <w:rPr>
          <w:rFonts w:ascii="Times New Roman" w:eastAsia="Calibri" w:hAnsi="Times New Roman" w:cs="Times New Roman"/>
          <w:i/>
          <w:kern w:val="0"/>
          <w:sz w:val="20"/>
          <w:szCs w:val="20"/>
          <w:lang w:val="en-US"/>
        </w:rPr>
        <w:t>OsLec</w:t>
      </w:r>
      <w:proofErr w:type="spellEnd"/>
      <w:r w:rsidRPr="004F37BC">
        <w:rPr>
          <w:rFonts w:ascii="Times New Roman" w:eastAsia="Calibri" w:hAnsi="Times New Roman" w:cs="Times New Roman"/>
          <w:i/>
          <w:kern w:val="0"/>
          <w:sz w:val="20"/>
          <w:szCs w:val="20"/>
          <w:lang w:val="en-US"/>
        </w:rPr>
        <w:t>-RLK</w:t>
      </w:r>
      <w:r w:rsidRPr="004F37BC">
        <w:rPr>
          <w:rFonts w:ascii="Times New Roman" w:eastAsia="Calibri" w:hAnsi="Times New Roman" w:cs="Times New Roman"/>
          <w:kern w:val="0"/>
          <w:sz w:val="20"/>
          <w:szCs w:val="20"/>
          <w:lang w:val="en-US"/>
        </w:rPr>
        <w:t xml:space="preserve"> gene copy number using Real-Time PCR in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generation and confirmation of transgene</w:t>
      </w:r>
      <w:r w:rsidRPr="004F37BC">
        <w:rPr>
          <w:rFonts w:ascii="Times New Roman" w:eastAsia="Calibri" w:hAnsi="Times New Roman" w:cs="Times New Roman"/>
          <w:b/>
          <w:kern w:val="0"/>
          <w:sz w:val="20"/>
          <w:szCs w:val="20"/>
          <w:lang w:val="en-US"/>
        </w:rPr>
        <w:t>.</w:t>
      </w:r>
      <w:r w:rsidRPr="004F37BC">
        <w:rPr>
          <w:rFonts w:ascii="Times New Roman" w:eastAsia="Calibri" w:hAnsi="Times New Roman" w:cs="Times New Roman"/>
          <w:b/>
          <w:noProof/>
          <w:color w:val="FF0000"/>
          <w:kern w:val="0"/>
          <w:sz w:val="20"/>
          <w:szCs w:val="20"/>
          <w:lang w:eastAsia="en-IN"/>
        </w:rPr>
        <w:t xml:space="preserve">   </w:t>
      </w:r>
      <w:r w:rsidRPr="004F37BC">
        <w:rPr>
          <w:rFonts w:ascii="Times New Roman" w:eastAsia="Calibri" w:hAnsi="Times New Roman" w:cs="Times New Roman"/>
          <w:b/>
          <w:noProof/>
          <w:color w:val="FF0000"/>
          <w:kern w:val="0"/>
          <w:lang w:eastAsia="en-IN"/>
        </w:rPr>
        <w:t xml:space="preserve">                                      </w:t>
      </w:r>
      <w:r w:rsidRPr="004F37BC">
        <w:rPr>
          <w:rFonts w:ascii="Times New Roman" w:eastAsia="Calibri" w:hAnsi="Times New Roman" w:cs="Times New Roman"/>
          <w:b/>
          <w:color w:val="FF0000"/>
          <w:kern w:val="0"/>
          <w:lang w:val="en-US"/>
        </w:rPr>
        <w:t xml:space="preserve"> </w:t>
      </w:r>
    </w:p>
    <w:p w14:paraId="186DCBAE" w14:textId="77777777" w:rsidR="005E3EE0" w:rsidRPr="004F37BC" w:rsidRDefault="00335924" w:rsidP="00D12EA4">
      <w:pPr>
        <w:spacing w:before="120" w:after="120" w:line="360" w:lineRule="auto"/>
        <w:ind w:firstLine="720"/>
        <w:jc w:val="both"/>
        <w:rPr>
          <w:rFonts w:ascii="Times New Roman" w:eastAsia="Calibri" w:hAnsi="Times New Roman" w:cs="Times New Roman"/>
          <w:sz w:val="24"/>
          <w:szCs w:val="24"/>
          <w:lang w:val="en-US"/>
        </w:rPr>
      </w:pPr>
      <w:r w:rsidRPr="004F37BC">
        <w:rPr>
          <w:rFonts w:ascii="Times New Roman" w:eastAsia="Calibri" w:hAnsi="Times New Roman" w:cs="Times New Roman"/>
          <w:bCs/>
          <w:sz w:val="20"/>
          <w:szCs w:val="20"/>
        </w:rPr>
        <w:lastRenderedPageBreak/>
        <w:t xml:space="preserve">Transgene integration and copy number of transgene in transgenic pigeon pea plants was determined by simple quantitative real-time PCR procedure. </w:t>
      </w:r>
      <w:r w:rsidRPr="004F37BC">
        <w:rPr>
          <w:rFonts w:ascii="Times New Roman" w:eastAsia="Calibri" w:hAnsi="Times New Roman" w:cs="Times New Roman"/>
          <w:sz w:val="20"/>
          <w:szCs w:val="20"/>
        </w:rPr>
        <w:t xml:space="preserve">Real-Time PCR was carried out in </w:t>
      </w:r>
      <w:r w:rsidRPr="004F37BC">
        <w:rPr>
          <w:rFonts w:ascii="Times New Roman" w:eastAsia="Calibri" w:hAnsi="Times New Roman" w:cs="Times New Roman"/>
          <w:bCs/>
          <w:sz w:val="20"/>
          <w:szCs w:val="20"/>
        </w:rPr>
        <w:t xml:space="preserve">Applied-Biosystems </w:t>
      </w:r>
      <w:r w:rsidRPr="004F37BC">
        <w:rPr>
          <w:rFonts w:ascii="Times New Roman" w:eastAsia="Calibri" w:hAnsi="Times New Roman" w:cs="Times New Roman"/>
          <w:sz w:val="20"/>
          <w:szCs w:val="20"/>
        </w:rPr>
        <w:t xml:space="preserve">Step One™ Real-Time PCR Detection System. </w:t>
      </w:r>
      <w:r w:rsidRPr="004F37BC">
        <w:rPr>
          <w:rFonts w:ascii="Times New Roman" w:eastAsia="Calibri" w:hAnsi="Times New Roman" w:cs="Times New Roman"/>
          <w:bCs/>
          <w:sz w:val="20"/>
          <w:szCs w:val="20"/>
        </w:rPr>
        <w:t xml:space="preserve">Gene specific primers designed to amplify100 bp fragment (Table 1 ) for </w:t>
      </w:r>
      <w:r w:rsidRPr="004F37BC">
        <w:rPr>
          <w:rFonts w:ascii="Times New Roman" w:eastAsia="Calibri" w:hAnsi="Times New Roman" w:cs="Times New Roman"/>
          <w:bCs/>
          <w:i/>
          <w:sz w:val="20"/>
          <w:szCs w:val="20"/>
        </w:rPr>
        <w:t xml:space="preserve">OsLecRLK </w:t>
      </w:r>
      <w:r w:rsidRPr="004F37BC">
        <w:rPr>
          <w:rFonts w:ascii="Times New Roman" w:eastAsia="Calibri" w:hAnsi="Times New Roman" w:cs="Times New Roman"/>
          <w:bCs/>
          <w:sz w:val="20"/>
          <w:szCs w:val="20"/>
        </w:rPr>
        <w:t xml:space="preserve">gene were used to increase the specificity and sensitivity of the real-time PCR using SYBER Green 1 as described by Ahmad </w:t>
      </w:r>
      <w:r w:rsidRPr="004F37BC">
        <w:rPr>
          <w:rFonts w:ascii="Times New Roman" w:eastAsia="Calibri" w:hAnsi="Times New Roman" w:cs="Times New Roman"/>
          <w:bCs/>
          <w:i/>
          <w:sz w:val="20"/>
          <w:szCs w:val="20"/>
        </w:rPr>
        <w:t xml:space="preserve">et al., </w:t>
      </w:r>
      <w:r w:rsidRPr="004F37BC">
        <w:rPr>
          <w:rFonts w:ascii="Times New Roman" w:eastAsia="Calibri" w:hAnsi="Times New Roman" w:cs="Times New Roman"/>
          <w:bCs/>
          <w:sz w:val="20"/>
          <w:szCs w:val="20"/>
        </w:rPr>
        <w:t xml:space="preserve">(2005). </w:t>
      </w:r>
      <w:r w:rsidRPr="004F37BC">
        <w:rPr>
          <w:rFonts w:ascii="Times New Roman" w:eastAsia="Calibri" w:hAnsi="Times New Roman" w:cs="Times New Roman"/>
          <w:sz w:val="20"/>
          <w:szCs w:val="20"/>
        </w:rPr>
        <w:t xml:space="preserve">WT plant was used as negative control. </w:t>
      </w:r>
      <w:r w:rsidRPr="004F37BC">
        <w:rPr>
          <w:rFonts w:ascii="Times New Roman" w:eastAsia="Calibri" w:hAnsi="Times New Roman" w:cs="Times New Roman"/>
          <w:sz w:val="20"/>
          <w:szCs w:val="20"/>
          <w:lang w:val="en-US"/>
        </w:rPr>
        <w:t>Standard curve was generated using Real-time PCR which represented Ct values against log10. A linear curve was obtained with R</w:t>
      </w:r>
      <w:r w:rsidRPr="004F37BC">
        <w:rPr>
          <w:rFonts w:ascii="Times New Roman" w:eastAsia="Calibri" w:hAnsi="Times New Roman" w:cs="Times New Roman"/>
          <w:sz w:val="20"/>
          <w:szCs w:val="20"/>
          <w:vertAlign w:val="superscript"/>
          <w:lang w:val="en-US"/>
        </w:rPr>
        <w:t xml:space="preserve">2 </w:t>
      </w:r>
      <w:r w:rsidRPr="004F37BC">
        <w:rPr>
          <w:rFonts w:ascii="Times New Roman" w:eastAsia="Calibri" w:hAnsi="Times New Roman" w:cs="Times New Roman"/>
          <w:sz w:val="20"/>
          <w:szCs w:val="20"/>
          <w:lang w:val="en-US"/>
        </w:rPr>
        <w:t>(correlation coefficient) of 0.99 and efficiency 95.35 %. This standard curve was used to obtain copy number in transgenic pigeon pea through regression equation. For each sample a single peak obtained represented amplification of specific product.  Results showed single copy insertion in five lines (L-9, L-17, L-18, and L-19 &amp; L-48) and two copies of transgene in L-89 (Fig. 2 A-D). It was found that Southern hybridization results significantly correlated with the Real-Time PCR based method (Fig. 2 E).</w:t>
      </w:r>
    </w:p>
    <w:p w14:paraId="6F40D9BD" w14:textId="77777777" w:rsidR="00335924" w:rsidRPr="004F37BC" w:rsidRDefault="00335924" w:rsidP="00D12EA4">
      <w:pPr>
        <w:spacing w:before="120" w:after="120" w:line="360" w:lineRule="auto"/>
        <w:ind w:firstLine="720"/>
        <w:jc w:val="both"/>
        <w:rPr>
          <w:rFonts w:ascii="Times New Roman" w:eastAsia="Calibri" w:hAnsi="Times New Roman" w:cs="Times New Roman"/>
          <w:kern w:val="0"/>
          <w:sz w:val="20"/>
          <w:szCs w:val="20"/>
          <w:lang w:val="en-US"/>
        </w:rPr>
      </w:pPr>
      <w:r w:rsidRPr="004F37BC">
        <w:rPr>
          <w:rFonts w:ascii="Times New Roman" w:eastAsia="Calibri" w:hAnsi="Times New Roman" w:cs="Times New Roman"/>
          <w:spacing w:val="-4"/>
          <w:kern w:val="0"/>
          <w:sz w:val="20"/>
          <w:szCs w:val="20"/>
        </w:rPr>
        <w:t xml:space="preserve">Development of salt tolerant varieties is the sole need of time and engineering crops to attain their maximum potential is the best option. In present study, transgenic pigeon pea plants (cv. Manak) harbouring </w:t>
      </w:r>
      <w:r w:rsidRPr="004F37BC">
        <w:rPr>
          <w:rFonts w:ascii="Times New Roman" w:eastAsia="Calibri" w:hAnsi="Times New Roman" w:cs="Times New Roman"/>
          <w:i/>
          <w:spacing w:val="-4"/>
          <w:kern w:val="0"/>
          <w:sz w:val="20"/>
          <w:szCs w:val="20"/>
        </w:rPr>
        <w:t>OsLecRLK</w:t>
      </w:r>
      <w:r w:rsidRPr="004F37BC">
        <w:rPr>
          <w:rFonts w:ascii="Times New Roman" w:eastAsia="Calibri" w:hAnsi="Times New Roman" w:cs="Times New Roman"/>
          <w:spacing w:val="-4"/>
          <w:kern w:val="0"/>
          <w:sz w:val="20"/>
          <w:szCs w:val="20"/>
        </w:rPr>
        <w:t xml:space="preserve"> gene for salt tolerance have been developed. The transgenic plants were screened and characterized by PCR, Southern hybridization and Real-time PCR analysis. </w:t>
      </w:r>
      <w:r w:rsidRPr="004F37BC">
        <w:rPr>
          <w:rFonts w:ascii="Times New Roman" w:eastAsia="Calibri" w:hAnsi="Times New Roman" w:cs="Times New Roman"/>
          <w:kern w:val="0"/>
          <w:sz w:val="20"/>
          <w:szCs w:val="20"/>
          <w:lang w:val="en-US"/>
        </w:rPr>
        <w:t xml:space="preserve">Genetic engineering and recombinant DNA technology can help in improving salt tolerance in pigeon pea plants (Bhatnagar-Mathur and Sharma, 2016). Not many reports are there in literature for successful transformation of salt tolerance gene in pigeon pea. There are reports for transformation experiments for salinity tolerance genes in rice, alfalfa, pea, </w:t>
      </w:r>
      <w:r w:rsidRPr="004F37BC">
        <w:rPr>
          <w:rFonts w:ascii="Times New Roman" w:eastAsia="Calibri" w:hAnsi="Times New Roman" w:cs="Times New Roman"/>
          <w:i/>
          <w:kern w:val="0"/>
          <w:sz w:val="20"/>
          <w:szCs w:val="20"/>
          <w:lang w:val="en-US"/>
        </w:rPr>
        <w:t>Glycine soja</w:t>
      </w:r>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Vicia faba</w:t>
      </w:r>
      <w:r w:rsidRPr="004F37BC">
        <w:rPr>
          <w:rFonts w:ascii="Times New Roman" w:eastAsia="Calibri" w:hAnsi="Times New Roman" w:cs="Times New Roman"/>
          <w:kern w:val="0"/>
          <w:sz w:val="20"/>
          <w:szCs w:val="20"/>
          <w:lang w:val="en-US"/>
        </w:rPr>
        <w:t xml:space="preserve"> etc. But only a few reports are there for stable and successful transfer of salinity responsive gene in pigeon pea. Therefore, it will be of greater application to develop transgenic pigeon pea with salinity tolerance. </w:t>
      </w:r>
      <w:r w:rsidRPr="004F37BC">
        <w:rPr>
          <w:rFonts w:ascii="Times New Roman" w:eastAsia="Calibri" w:hAnsi="Times New Roman" w:cs="Times New Roman"/>
          <w:i/>
          <w:kern w:val="0"/>
          <w:sz w:val="20"/>
          <w:szCs w:val="20"/>
          <w:lang w:val="en-US"/>
        </w:rPr>
        <w:t>Agrobacterium tumefaciens</w:t>
      </w:r>
      <w:r w:rsidRPr="004F37BC">
        <w:rPr>
          <w:rFonts w:ascii="Times New Roman" w:eastAsia="Calibri" w:hAnsi="Times New Roman" w:cs="Times New Roman"/>
          <w:kern w:val="0"/>
          <w:sz w:val="20"/>
          <w:szCs w:val="20"/>
          <w:lang w:val="en-US"/>
        </w:rPr>
        <w:t xml:space="preserve"> is known to cause infection in plant species, but it is the best natural genetic engineer known so far</w:t>
      </w:r>
      <w:r w:rsidRPr="004F37BC">
        <w:rPr>
          <w:rFonts w:ascii="Times New Roman" w:eastAsia="Calibri" w:hAnsi="Times New Roman" w:cs="Times New Roman"/>
          <w:b/>
          <w:kern w:val="0"/>
          <w:sz w:val="20"/>
          <w:szCs w:val="20"/>
          <w:lang w:val="en-US"/>
        </w:rPr>
        <w:t xml:space="preserve">. </w:t>
      </w:r>
      <w:r w:rsidRPr="004F37BC">
        <w:rPr>
          <w:rFonts w:ascii="Times New Roman" w:eastAsia="Calibri" w:hAnsi="Times New Roman" w:cs="Times New Roman"/>
          <w:kern w:val="0"/>
          <w:sz w:val="20"/>
          <w:szCs w:val="20"/>
          <w:lang w:val="en-US"/>
        </w:rPr>
        <w:t xml:space="preserve">Scientists have explored its potential in developing transgenic plants from early 1980s. </w:t>
      </w:r>
      <w:r w:rsidRPr="004F37BC">
        <w:rPr>
          <w:rFonts w:ascii="Times New Roman" w:eastAsia="Calibri" w:hAnsi="Times New Roman" w:cs="Times New Roman"/>
          <w:i/>
          <w:kern w:val="0"/>
          <w:sz w:val="20"/>
          <w:szCs w:val="20"/>
          <w:lang w:val="en-US"/>
        </w:rPr>
        <w:t xml:space="preserve">Agrobacterium </w:t>
      </w:r>
      <w:r w:rsidRPr="004F37BC">
        <w:rPr>
          <w:rFonts w:ascii="Times New Roman" w:eastAsia="Calibri" w:hAnsi="Times New Roman" w:cs="Times New Roman"/>
          <w:kern w:val="0"/>
          <w:sz w:val="20"/>
          <w:szCs w:val="20"/>
          <w:lang w:val="en-US"/>
        </w:rPr>
        <w:t xml:space="preserve">method is preferred over other transformation techniques such as gene gun, electroporation etc. because of its several advantages such as higher efficiency, high carrying capacity, low copy no. insertion etc. (Komari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2004; Nester, 2015; Karthik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2018). The present study was undertaken with a major objective to develop transgenic pigeon pea plants carrying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gene for salinity tolerance. </w:t>
      </w:r>
      <w:r w:rsidRPr="004F37BC">
        <w:rPr>
          <w:rFonts w:ascii="Times New Roman" w:eastAsia="Calibri" w:hAnsi="Times New Roman" w:cs="Times New Roman"/>
          <w:i/>
          <w:kern w:val="0"/>
          <w:sz w:val="20"/>
          <w:szCs w:val="20"/>
          <w:lang w:val="en-US"/>
        </w:rPr>
        <w:t>Agrobacterium</w:t>
      </w:r>
      <w:r w:rsidRPr="004F37BC">
        <w:rPr>
          <w:rFonts w:ascii="Times New Roman" w:eastAsia="Calibri" w:hAnsi="Times New Roman" w:cs="Times New Roman"/>
          <w:kern w:val="0"/>
          <w:sz w:val="20"/>
          <w:szCs w:val="20"/>
          <w:lang w:val="en-US"/>
        </w:rPr>
        <w:t xml:space="preserve"> strain LBA4404 carrying pCAMBIA1301 harbouring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gene procured from Dr. N. K. Tuteja, ICGEB, New Delhi was used to transform Manak variety of pigeon pea using </w:t>
      </w:r>
      <w:r w:rsidRPr="004F37BC">
        <w:rPr>
          <w:rFonts w:ascii="Times New Roman" w:eastAsia="Calibri" w:hAnsi="Times New Roman" w:cs="Times New Roman"/>
          <w:i/>
          <w:kern w:val="0"/>
          <w:sz w:val="20"/>
          <w:szCs w:val="20"/>
          <w:lang w:val="en-US"/>
        </w:rPr>
        <w:t>Agrobacterium</w:t>
      </w:r>
      <w:r w:rsidRPr="004F37BC">
        <w:rPr>
          <w:rFonts w:ascii="Times New Roman" w:eastAsia="Calibri" w:hAnsi="Times New Roman" w:cs="Times New Roman"/>
          <w:kern w:val="0"/>
          <w:sz w:val="20"/>
          <w:szCs w:val="20"/>
          <w:lang w:val="en-US"/>
        </w:rPr>
        <w:t xml:space="preserve">-mediated transformation method developed by </w:t>
      </w:r>
      <w:proofErr w:type="spellStart"/>
      <w:r w:rsidRPr="004F37BC">
        <w:rPr>
          <w:rFonts w:ascii="Times New Roman" w:eastAsia="Calibri" w:hAnsi="Times New Roman" w:cs="Times New Roman"/>
          <w:kern w:val="0"/>
          <w:sz w:val="20"/>
          <w:szCs w:val="20"/>
          <w:lang w:val="en-US"/>
        </w:rPr>
        <w:t>Kharb</w:t>
      </w:r>
      <w:proofErr w:type="spellEnd"/>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(2018). The transformation efficiency in the present study was 18.6%. Singh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(2020) reported the transformation efficiency of 35% for developing transgenic pigeon pea harboring </w:t>
      </w:r>
      <w:proofErr w:type="spellStart"/>
      <w:r w:rsidRPr="004F37BC">
        <w:rPr>
          <w:rFonts w:ascii="Times New Roman" w:eastAsia="Calibri" w:hAnsi="Times New Roman" w:cs="Times New Roman"/>
          <w:i/>
          <w:kern w:val="0"/>
          <w:sz w:val="20"/>
          <w:szCs w:val="20"/>
          <w:lang w:val="en-US"/>
        </w:rPr>
        <w:t>OsRuvB</w:t>
      </w:r>
      <w:proofErr w:type="spellEnd"/>
      <w:r w:rsidRPr="004F37BC">
        <w:rPr>
          <w:rFonts w:ascii="Times New Roman" w:eastAsia="Calibri" w:hAnsi="Times New Roman" w:cs="Times New Roman"/>
          <w:kern w:val="0"/>
          <w:sz w:val="20"/>
          <w:szCs w:val="20"/>
          <w:lang w:val="en-US"/>
        </w:rPr>
        <w:t xml:space="preserve"> gene for salinity tolerance. </w:t>
      </w:r>
      <w:proofErr w:type="spellStart"/>
      <w:r w:rsidRPr="004F37BC">
        <w:rPr>
          <w:rFonts w:ascii="Times New Roman" w:eastAsia="Calibri" w:hAnsi="Times New Roman" w:cs="Times New Roman"/>
          <w:kern w:val="0"/>
          <w:sz w:val="20"/>
          <w:szCs w:val="20"/>
          <w:lang w:val="en-US"/>
        </w:rPr>
        <w:t>Khatodia</w:t>
      </w:r>
      <w:proofErr w:type="spellEnd"/>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(2014a) and Jain (2014) reported 41% and 45% transformation efficiency for developing Bt-chick pea and Bt-pigeon pea respectively. </w:t>
      </w:r>
    </w:p>
    <w:p w14:paraId="25EE2983" w14:textId="77777777" w:rsidR="00335924" w:rsidRPr="004F37BC" w:rsidRDefault="00335924" w:rsidP="00D12EA4">
      <w:pPr>
        <w:autoSpaceDE w:val="0"/>
        <w:autoSpaceDN w:val="0"/>
        <w:adjustRightInd w:val="0"/>
        <w:spacing w:before="120" w:after="120" w:line="360" w:lineRule="auto"/>
        <w:ind w:firstLine="720"/>
        <w:jc w:val="both"/>
        <w:rPr>
          <w:rFonts w:ascii="Times New Roman" w:eastAsia="Calibri" w:hAnsi="Times New Roman" w:cs="Times New Roman"/>
          <w:b/>
          <w:kern w:val="0"/>
          <w:sz w:val="24"/>
          <w:szCs w:val="24"/>
          <w:lang w:val="en-US"/>
        </w:rPr>
      </w:pPr>
      <w:r w:rsidRPr="004F37BC">
        <w:rPr>
          <w:rFonts w:ascii="Times New Roman" w:eastAsia="Calibri" w:hAnsi="Times New Roman" w:cs="Times New Roman"/>
          <w:kern w:val="0"/>
          <w:sz w:val="20"/>
          <w:szCs w:val="20"/>
          <w:lang w:val="en-US"/>
        </w:rPr>
        <w:t>In present study,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generation transformed plants were screened for the presence of </w:t>
      </w:r>
      <w:r w:rsidRPr="004F37BC">
        <w:rPr>
          <w:rFonts w:ascii="Times New Roman" w:eastAsia="Calibri" w:hAnsi="Times New Roman" w:cs="Times New Roman"/>
          <w:i/>
          <w:kern w:val="0"/>
          <w:sz w:val="20"/>
          <w:szCs w:val="20"/>
          <w:lang w:val="en-US"/>
        </w:rPr>
        <w:t xml:space="preserve">OsLecRLK </w:t>
      </w:r>
      <w:r w:rsidRPr="004F37BC">
        <w:rPr>
          <w:rFonts w:ascii="Times New Roman" w:eastAsia="Calibri" w:hAnsi="Times New Roman" w:cs="Times New Roman"/>
          <w:kern w:val="0"/>
          <w:sz w:val="20"/>
          <w:szCs w:val="20"/>
          <w:lang w:val="en-US"/>
        </w:rPr>
        <w:t>gene by isolating their DNA (Fig. 1A) and then were subjected to PCR by using gene specific primers. An amplicon size of 2.1 kb was observed in both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and T</w:t>
      </w:r>
      <w:r w:rsidRPr="004F37BC">
        <w:rPr>
          <w:rFonts w:ascii="Times New Roman" w:eastAsia="Calibri" w:hAnsi="Times New Roman" w:cs="Times New Roman"/>
          <w:kern w:val="0"/>
          <w:sz w:val="20"/>
          <w:szCs w:val="20"/>
          <w:vertAlign w:val="subscript"/>
          <w:lang w:val="en-US"/>
        </w:rPr>
        <w:t>1</w:t>
      </w:r>
      <w:r w:rsidRPr="004F37BC">
        <w:rPr>
          <w:rFonts w:ascii="Times New Roman" w:eastAsia="Calibri" w:hAnsi="Times New Roman" w:cs="Times New Roman"/>
          <w:kern w:val="0"/>
          <w:sz w:val="20"/>
          <w:szCs w:val="20"/>
          <w:lang w:val="en-US"/>
        </w:rPr>
        <w:t xml:space="preserve"> generations. In T</w:t>
      </w:r>
      <w:r w:rsidRPr="004F37BC">
        <w:rPr>
          <w:rFonts w:ascii="Times New Roman" w:eastAsia="Calibri" w:hAnsi="Times New Roman" w:cs="Times New Roman"/>
          <w:kern w:val="0"/>
          <w:sz w:val="20"/>
          <w:szCs w:val="20"/>
          <w:vertAlign w:val="subscript"/>
          <w:lang w:val="en-US"/>
        </w:rPr>
        <w:t xml:space="preserve">0 </w:t>
      </w:r>
      <w:r w:rsidRPr="004F37BC">
        <w:rPr>
          <w:rFonts w:ascii="Times New Roman" w:eastAsia="Calibri" w:hAnsi="Times New Roman" w:cs="Times New Roman"/>
          <w:kern w:val="0"/>
          <w:sz w:val="20"/>
          <w:szCs w:val="20"/>
          <w:lang w:val="en-US"/>
        </w:rPr>
        <w:t xml:space="preserve">generation 16 out of 86 plants confirmed the presence of foreign gene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indicating the transformation efficiency of 18.6 %. </w:t>
      </w:r>
      <w:r w:rsidRPr="004F37BC">
        <w:rPr>
          <w:rFonts w:ascii="Times New Roman" w:eastAsia="Calibri" w:hAnsi="Times New Roman" w:cs="Times New Roman"/>
          <w:kern w:val="0"/>
          <w:sz w:val="20"/>
          <w:szCs w:val="20"/>
        </w:rPr>
        <w:t xml:space="preserve">Stable integration and copy no. of transgenic plants was analysed through Southern hybridization and Real-time PCR.  Six selected transgenic lines: L-9, L-17, L-18, L-19, L-48 and L-89 were subjected to Southern blotting and single copy insertion was obtained in five lines whereas, L-89 was having two copies of </w:t>
      </w:r>
      <w:r w:rsidRPr="004F37BC">
        <w:rPr>
          <w:rFonts w:ascii="Times New Roman" w:eastAsia="Calibri" w:hAnsi="Times New Roman" w:cs="Times New Roman"/>
          <w:i/>
          <w:kern w:val="0"/>
          <w:sz w:val="20"/>
          <w:szCs w:val="20"/>
        </w:rPr>
        <w:t>OsLecRLK</w:t>
      </w:r>
      <w:r w:rsidRPr="004F37BC">
        <w:rPr>
          <w:rFonts w:ascii="Times New Roman" w:eastAsia="Calibri" w:hAnsi="Times New Roman" w:cs="Times New Roman"/>
          <w:kern w:val="0"/>
          <w:sz w:val="20"/>
          <w:szCs w:val="20"/>
        </w:rPr>
        <w:t xml:space="preserve"> gene (Fig. 1 E). Real-time PCR analysis was done to further confirm the integration and copy no. calculation of foreign gene. The </w:t>
      </w:r>
      <w:r w:rsidRPr="004F37BC">
        <w:rPr>
          <w:rFonts w:ascii="Times New Roman" w:eastAsia="Calibri" w:hAnsi="Times New Roman" w:cs="Times New Roman"/>
          <w:kern w:val="0"/>
          <w:sz w:val="20"/>
          <w:szCs w:val="20"/>
        </w:rPr>
        <w:lastRenderedPageBreak/>
        <w:t>data obtained through Real-time PCR analysis was compared and correlated with Southern hybridisation analysis and results were found consistent (Fig. 2 F). The work also demonstrates the utility of SBYR green in real-time PCR for counting the number of transgene copies in transgenic pigeon pea plants. The method for determining the copy number of a transgene disclosed in the current work is simple, dependable, and reasonably priced. It can be used to identify transgenes at the earliest stages of development. This SYBR Green-based assay employs gene-specific primers and has excellent sensitivity and accuracy for detecting the copy number in less time.</w:t>
      </w:r>
      <w:r w:rsidRPr="004F37BC">
        <w:rPr>
          <w:rFonts w:ascii="Times New Roman" w:eastAsia="Calibri" w:hAnsi="Times New Roman" w:cs="Times New Roman"/>
          <w:bCs/>
          <w:sz w:val="20"/>
          <w:szCs w:val="20"/>
        </w:rPr>
        <w:t xml:space="preserve"> </w:t>
      </w:r>
      <w:r w:rsidRPr="004F37BC">
        <w:rPr>
          <w:rFonts w:ascii="Times New Roman" w:eastAsia="Calibri" w:hAnsi="Times New Roman" w:cs="Times New Roman"/>
          <w:kern w:val="0"/>
          <w:sz w:val="20"/>
          <w:szCs w:val="20"/>
        </w:rPr>
        <w:t xml:space="preserve">Singh </w:t>
      </w:r>
      <w:r w:rsidRPr="004F37BC">
        <w:rPr>
          <w:rFonts w:ascii="Times New Roman" w:eastAsia="Calibri" w:hAnsi="Times New Roman" w:cs="Times New Roman"/>
          <w:i/>
          <w:kern w:val="0"/>
          <w:sz w:val="20"/>
          <w:szCs w:val="20"/>
        </w:rPr>
        <w:t>et al</w:t>
      </w:r>
      <w:r w:rsidRPr="004F37BC">
        <w:rPr>
          <w:rFonts w:ascii="Times New Roman" w:eastAsia="Calibri" w:hAnsi="Times New Roman" w:cs="Times New Roman"/>
          <w:kern w:val="0"/>
          <w:sz w:val="20"/>
          <w:szCs w:val="20"/>
        </w:rPr>
        <w:t xml:space="preserve">. (2020) and </w:t>
      </w:r>
      <w:proofErr w:type="spellStart"/>
      <w:r w:rsidRPr="004F37BC">
        <w:rPr>
          <w:rFonts w:ascii="Times New Roman" w:eastAsia="Calibri" w:hAnsi="Times New Roman" w:cs="Times New Roman"/>
          <w:kern w:val="0"/>
          <w:sz w:val="20"/>
          <w:szCs w:val="20"/>
        </w:rPr>
        <w:t>Preeti</w:t>
      </w:r>
      <w:proofErr w:type="spellEnd"/>
      <w:r w:rsidRPr="004F37BC">
        <w:rPr>
          <w:rFonts w:ascii="Times New Roman" w:eastAsia="Calibri" w:hAnsi="Times New Roman" w:cs="Times New Roman"/>
          <w:kern w:val="0"/>
          <w:sz w:val="20"/>
          <w:szCs w:val="20"/>
        </w:rPr>
        <w:t xml:space="preserve"> and </w:t>
      </w:r>
      <w:proofErr w:type="spellStart"/>
      <w:r w:rsidRPr="004F37BC">
        <w:rPr>
          <w:rFonts w:ascii="Times New Roman" w:eastAsia="Calibri" w:hAnsi="Times New Roman" w:cs="Times New Roman"/>
          <w:kern w:val="0"/>
          <w:sz w:val="20"/>
          <w:szCs w:val="20"/>
        </w:rPr>
        <w:t>Kharab</w:t>
      </w:r>
      <w:proofErr w:type="spellEnd"/>
      <w:r w:rsidRPr="004F37BC">
        <w:rPr>
          <w:rFonts w:ascii="Times New Roman" w:eastAsia="Calibri" w:hAnsi="Times New Roman" w:cs="Times New Roman"/>
          <w:kern w:val="0"/>
          <w:sz w:val="20"/>
          <w:szCs w:val="20"/>
        </w:rPr>
        <w:t xml:space="preserve"> (2019)</w:t>
      </w:r>
      <w:r w:rsidRPr="004F37BC">
        <w:rPr>
          <w:rFonts w:ascii="Times New Roman" w:eastAsia="Calibri" w:hAnsi="Times New Roman" w:cs="Times New Roman"/>
          <w:spacing w:val="-4"/>
          <w:kern w:val="0"/>
          <w:sz w:val="20"/>
          <w:szCs w:val="20"/>
        </w:rPr>
        <w:t xml:space="preserve"> reported stable transformation of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gene in pigeon pea and chick pea respectively. They further analysed the integration and copy number of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gene by Real-time PCR and Southern blotting and single copy of transgene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was reported in five transgenic lines of pigeon pea and chick pea. Similar results of stable transgene integration have been reported by </w:t>
      </w:r>
      <w:proofErr w:type="spellStart"/>
      <w:r w:rsidRPr="004F37BC">
        <w:rPr>
          <w:rFonts w:ascii="Times New Roman" w:eastAsia="Calibri" w:hAnsi="Times New Roman" w:cs="Times New Roman"/>
          <w:spacing w:val="-4"/>
          <w:kern w:val="0"/>
          <w:sz w:val="20"/>
          <w:szCs w:val="20"/>
        </w:rPr>
        <w:t>Khatodia</w:t>
      </w:r>
      <w:proofErr w:type="spellEnd"/>
      <w:r w:rsidRPr="004F37BC">
        <w:rPr>
          <w:rFonts w:ascii="Times New Roman" w:eastAsia="Calibri" w:hAnsi="Times New Roman" w:cs="Times New Roman"/>
          <w:spacing w:val="-4"/>
          <w:kern w:val="0"/>
          <w:sz w:val="20"/>
          <w:szCs w:val="20"/>
        </w:rPr>
        <w:t xml:space="preserve"> </w:t>
      </w:r>
      <w:r w:rsidRPr="004F37BC">
        <w:rPr>
          <w:rFonts w:ascii="Times New Roman" w:eastAsia="Calibri" w:hAnsi="Times New Roman" w:cs="Times New Roman"/>
          <w:i/>
          <w:spacing w:val="-4"/>
          <w:kern w:val="0"/>
          <w:sz w:val="20"/>
          <w:szCs w:val="20"/>
        </w:rPr>
        <w:t>et al</w:t>
      </w:r>
      <w:r w:rsidRPr="004F37BC">
        <w:rPr>
          <w:rFonts w:ascii="Times New Roman" w:eastAsia="Calibri" w:hAnsi="Times New Roman" w:cs="Times New Roman"/>
          <w:spacing w:val="-4"/>
          <w:kern w:val="0"/>
          <w:sz w:val="20"/>
          <w:szCs w:val="20"/>
        </w:rPr>
        <w:t xml:space="preserve">., (2014b) and Jain </w:t>
      </w:r>
      <w:r w:rsidRPr="004F37BC">
        <w:rPr>
          <w:rFonts w:ascii="Times New Roman" w:eastAsia="Calibri" w:hAnsi="Times New Roman" w:cs="Times New Roman"/>
          <w:i/>
          <w:spacing w:val="-4"/>
          <w:kern w:val="0"/>
          <w:sz w:val="20"/>
          <w:szCs w:val="20"/>
        </w:rPr>
        <w:t>et al</w:t>
      </w:r>
      <w:r w:rsidRPr="004F37BC">
        <w:rPr>
          <w:rFonts w:ascii="Times New Roman" w:eastAsia="Calibri" w:hAnsi="Times New Roman" w:cs="Times New Roman"/>
          <w:spacing w:val="-4"/>
          <w:kern w:val="0"/>
          <w:sz w:val="20"/>
          <w:szCs w:val="20"/>
        </w:rPr>
        <w:t>., (2017) in Bt-chick pea and pigeon pea respectively using gene specific primers. They also studied the transgene integration and copy number by Real-time PCR and Southern hybridization analysis.</w:t>
      </w:r>
    </w:p>
    <w:p w14:paraId="3CBB5830"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 xml:space="preserve">Conclusions: </w:t>
      </w:r>
    </w:p>
    <w:p w14:paraId="7A32FBDB" w14:textId="77777777" w:rsidR="00335924" w:rsidRPr="004F37BC" w:rsidRDefault="00335924" w:rsidP="00D12EA4">
      <w:pPr>
        <w:spacing w:before="120" w:after="120" w:line="360" w:lineRule="auto"/>
        <w:ind w:firstLine="720"/>
        <w:jc w:val="both"/>
        <w:rPr>
          <w:rFonts w:ascii="Times New Roman" w:eastAsia="Calibri" w:hAnsi="Times New Roman" w:cs="Times New Roman"/>
          <w:bCs/>
          <w:lang w:val="en-US"/>
        </w:rPr>
      </w:pPr>
      <w:r w:rsidRPr="004F37BC">
        <w:rPr>
          <w:rFonts w:ascii="Times New Roman" w:eastAsia="Calibri" w:hAnsi="Times New Roman" w:cs="Times New Roman"/>
          <w:bCs/>
          <w:sz w:val="20"/>
          <w:szCs w:val="20"/>
        </w:rPr>
        <w:t xml:space="preserve">From the results, it can be concluded that pigeon pea plants that have undergone </w:t>
      </w:r>
      <w:r w:rsidRPr="004F37BC">
        <w:rPr>
          <w:rFonts w:ascii="Times New Roman" w:eastAsia="Calibri" w:hAnsi="Times New Roman" w:cs="Times New Roman"/>
          <w:bCs/>
          <w:i/>
          <w:sz w:val="20"/>
          <w:szCs w:val="20"/>
        </w:rPr>
        <w:t>OsLecRLK</w:t>
      </w:r>
      <w:r w:rsidRPr="004F37BC">
        <w:rPr>
          <w:rFonts w:ascii="Times New Roman" w:eastAsia="Calibri" w:hAnsi="Times New Roman" w:cs="Times New Roman"/>
          <w:bCs/>
          <w:sz w:val="20"/>
          <w:szCs w:val="20"/>
        </w:rPr>
        <w:t xml:space="preserve"> transformation could be able to impart better tolerance to salinity stress. </w:t>
      </w:r>
      <w:r w:rsidRPr="004F37BC">
        <w:rPr>
          <w:rFonts w:ascii="Times New Roman" w:eastAsia="Calibri" w:hAnsi="Times New Roman" w:cs="Times New Roman"/>
          <w:bCs/>
          <w:sz w:val="20"/>
          <w:szCs w:val="20"/>
          <w:lang w:val="en-US"/>
        </w:rPr>
        <w:t xml:space="preserve">Better plant growth, better management of plant activity, and increased yields under salt stress can all be facilitated by the transformation. Based on improved transformation effectiveness obtained in the current work, </w:t>
      </w:r>
      <w:r w:rsidRPr="004F37BC">
        <w:rPr>
          <w:rFonts w:ascii="Times New Roman" w:eastAsia="Calibri" w:hAnsi="Times New Roman" w:cs="Times New Roman"/>
          <w:bCs/>
          <w:i/>
          <w:sz w:val="20"/>
          <w:szCs w:val="20"/>
          <w:lang w:val="en-US"/>
        </w:rPr>
        <w:t>OsLecRLK</w:t>
      </w:r>
      <w:r w:rsidRPr="004F37BC">
        <w:rPr>
          <w:rFonts w:ascii="Times New Roman" w:eastAsia="Calibri" w:hAnsi="Times New Roman" w:cs="Times New Roman"/>
          <w:bCs/>
          <w:sz w:val="20"/>
          <w:szCs w:val="20"/>
          <w:lang w:val="en-US"/>
        </w:rPr>
        <w:t xml:space="preserve"> integrated transgenic pigeon pea may offers more potential for studying plant physiology under stress and in other scenarios. </w:t>
      </w:r>
      <w:r w:rsidRPr="004F37BC">
        <w:rPr>
          <w:rFonts w:ascii="Times New Roman" w:eastAsia="Calibri" w:hAnsi="Times New Roman" w:cs="Times New Roman"/>
          <w:spacing w:val="-4"/>
          <w:kern w:val="0"/>
          <w:sz w:val="20"/>
          <w:szCs w:val="20"/>
          <w:lang w:val="en-US"/>
        </w:rPr>
        <w:t>Transgenic copy no. and integration was confirmed through Southern hybridization and Real-time PCR analysis in T</w:t>
      </w:r>
      <w:r w:rsidRPr="004F37BC">
        <w:rPr>
          <w:rFonts w:ascii="Times New Roman" w:eastAsia="Calibri" w:hAnsi="Times New Roman" w:cs="Times New Roman"/>
          <w:spacing w:val="-4"/>
          <w:kern w:val="0"/>
          <w:sz w:val="20"/>
          <w:szCs w:val="20"/>
          <w:vertAlign w:val="subscript"/>
          <w:lang w:val="en-US"/>
        </w:rPr>
        <w:t>0</w:t>
      </w:r>
      <w:r w:rsidRPr="004F37BC">
        <w:rPr>
          <w:rFonts w:ascii="Times New Roman" w:eastAsia="Calibri" w:hAnsi="Times New Roman" w:cs="Times New Roman"/>
          <w:spacing w:val="-4"/>
          <w:kern w:val="0"/>
          <w:sz w:val="20"/>
          <w:szCs w:val="20"/>
          <w:lang w:val="en-US"/>
        </w:rPr>
        <w:t xml:space="preserve"> generation. Transgenic lines L-9, L-17, L-18, L-19 and L-48 carried single copy insertion of gene whereas, line L – 89 was found to carry two copies of the transgene. </w:t>
      </w:r>
    </w:p>
    <w:p w14:paraId="77E19BEE" w14:textId="77777777" w:rsidR="004B4E2A" w:rsidRDefault="004B4E2A" w:rsidP="003318CA">
      <w:pPr>
        <w:spacing w:before="120" w:after="120" w:line="360" w:lineRule="auto"/>
        <w:jc w:val="both"/>
        <w:rPr>
          <w:rFonts w:ascii="Times New Roman" w:eastAsia="Calibri" w:hAnsi="Times New Roman" w:cs="Times New Roman"/>
          <w:b/>
          <w:bCs/>
        </w:rPr>
      </w:pPr>
    </w:p>
    <w:p w14:paraId="42F59242" w14:textId="6AAC87C6" w:rsidR="00335924" w:rsidRPr="004F37BC" w:rsidRDefault="00335924" w:rsidP="003318CA">
      <w:pPr>
        <w:spacing w:before="120" w:after="120" w:line="360" w:lineRule="auto"/>
        <w:jc w:val="both"/>
        <w:rPr>
          <w:rFonts w:ascii="Times New Roman" w:eastAsia="Calibri" w:hAnsi="Times New Roman" w:cs="Times New Roman"/>
          <w:bCs/>
          <w:sz w:val="24"/>
          <w:szCs w:val="24"/>
        </w:rPr>
      </w:pPr>
      <w:bookmarkStart w:id="2" w:name="_GoBack"/>
      <w:bookmarkEnd w:id="2"/>
      <w:r w:rsidRPr="004F37BC">
        <w:rPr>
          <w:rFonts w:ascii="Times New Roman" w:eastAsia="Calibri" w:hAnsi="Times New Roman" w:cs="Times New Roman"/>
          <w:b/>
          <w:bCs/>
        </w:rPr>
        <w:t>Research content:</w:t>
      </w:r>
      <w:r w:rsidRPr="004F37BC">
        <w:rPr>
          <w:rFonts w:ascii="Times New Roman" w:eastAsia="Calibri" w:hAnsi="Times New Roman" w:cs="Times New Roman"/>
          <w:bCs/>
          <w:sz w:val="24"/>
          <w:szCs w:val="24"/>
        </w:rPr>
        <w:t xml:space="preserve"> </w:t>
      </w:r>
      <w:r w:rsidR="00F812E9" w:rsidRPr="004F37BC">
        <w:rPr>
          <w:rFonts w:ascii="Times New Roman" w:eastAsia="Calibri" w:hAnsi="Times New Roman" w:cs="Times New Roman"/>
          <w:bCs/>
          <w:sz w:val="20"/>
          <w:szCs w:val="20"/>
        </w:rPr>
        <w:t>T</w:t>
      </w:r>
      <w:r w:rsidRPr="004F37BC">
        <w:rPr>
          <w:rFonts w:ascii="Times New Roman" w:eastAsia="Calibri" w:hAnsi="Times New Roman" w:cs="Times New Roman"/>
          <w:bCs/>
          <w:sz w:val="20"/>
          <w:szCs w:val="20"/>
        </w:rPr>
        <w:t xml:space="preserve">ransgenic pigeon pea plants harbouring </w:t>
      </w:r>
      <w:r w:rsidRPr="004F37BC">
        <w:rPr>
          <w:rFonts w:ascii="Times New Roman" w:eastAsia="Calibri" w:hAnsi="Times New Roman" w:cs="Times New Roman"/>
          <w:bCs/>
          <w:i/>
          <w:iCs/>
          <w:sz w:val="20"/>
          <w:szCs w:val="20"/>
        </w:rPr>
        <w:t>OsLecRLK</w:t>
      </w:r>
      <w:r w:rsidRPr="004F37BC">
        <w:rPr>
          <w:rFonts w:ascii="Times New Roman" w:eastAsia="Calibri" w:hAnsi="Times New Roman" w:cs="Times New Roman"/>
          <w:bCs/>
          <w:sz w:val="20"/>
          <w:szCs w:val="20"/>
        </w:rPr>
        <w:t xml:space="preserve"> </w:t>
      </w:r>
      <w:r w:rsidR="005E3EE0" w:rsidRPr="004F37BC">
        <w:rPr>
          <w:rFonts w:ascii="Times New Roman" w:eastAsia="Calibri" w:hAnsi="Times New Roman" w:cs="Times New Roman"/>
          <w:bCs/>
          <w:sz w:val="20"/>
          <w:szCs w:val="20"/>
        </w:rPr>
        <w:t>a gene for abiotic stress has been produced and have</w:t>
      </w:r>
      <w:r w:rsidRPr="004F37BC">
        <w:rPr>
          <w:rFonts w:ascii="Times New Roman" w:eastAsia="Calibri" w:hAnsi="Times New Roman" w:cs="Times New Roman"/>
          <w:bCs/>
          <w:sz w:val="20"/>
          <w:szCs w:val="20"/>
        </w:rPr>
        <w:t xml:space="preserve"> been characterized by PCR, Southern Blotting and Real Time PCR. These transgenic plants can be further analysed on physio-biochemical parameters.   </w:t>
      </w:r>
    </w:p>
    <w:p w14:paraId="61F8BEBF" w14:textId="77777777" w:rsidR="00335924" w:rsidRPr="004F37BC" w:rsidRDefault="00335924" w:rsidP="003318CA">
      <w:pPr>
        <w:spacing w:before="120" w:after="120" w:line="360" w:lineRule="auto"/>
        <w:jc w:val="both"/>
        <w:rPr>
          <w:rFonts w:ascii="Times New Roman" w:eastAsia="Calibri" w:hAnsi="Times New Roman" w:cs="Times New Roman"/>
          <w:bCs/>
          <w:sz w:val="24"/>
          <w:szCs w:val="24"/>
        </w:rPr>
      </w:pPr>
      <w:r w:rsidRPr="004F37BC">
        <w:rPr>
          <w:rFonts w:ascii="Times New Roman" w:eastAsia="Calibri" w:hAnsi="Times New Roman" w:cs="Times New Roman"/>
          <w:b/>
          <w:bCs/>
        </w:rPr>
        <w:t>Ethical approval:</w:t>
      </w:r>
      <w:r w:rsidRPr="004F37BC">
        <w:rPr>
          <w:rFonts w:ascii="Times New Roman" w:eastAsia="Calibri" w:hAnsi="Times New Roman" w:cs="Times New Roman"/>
          <w:bCs/>
          <w:sz w:val="24"/>
          <w:szCs w:val="24"/>
        </w:rPr>
        <w:t xml:space="preserve"> </w:t>
      </w:r>
      <w:r w:rsidR="00F812E9" w:rsidRPr="004F37BC">
        <w:rPr>
          <w:rFonts w:ascii="Times New Roman" w:eastAsia="Calibri" w:hAnsi="Times New Roman" w:cs="Times New Roman"/>
          <w:bCs/>
          <w:sz w:val="20"/>
          <w:szCs w:val="20"/>
        </w:rPr>
        <w:t>T</w:t>
      </w:r>
      <w:r w:rsidRPr="004F37BC">
        <w:rPr>
          <w:rFonts w:ascii="Times New Roman" w:eastAsia="Calibri" w:hAnsi="Times New Roman" w:cs="Times New Roman"/>
          <w:bCs/>
          <w:sz w:val="20"/>
          <w:szCs w:val="20"/>
        </w:rPr>
        <w:t xml:space="preserve">he above research followed ethical parameters. </w:t>
      </w:r>
    </w:p>
    <w:p w14:paraId="7855B033" w14:textId="77777777" w:rsidR="00335924" w:rsidRPr="004F37BC" w:rsidRDefault="00335924" w:rsidP="003318CA">
      <w:pPr>
        <w:spacing w:before="120" w:after="120" w:line="360" w:lineRule="auto"/>
        <w:jc w:val="both"/>
        <w:rPr>
          <w:rFonts w:ascii="Times New Roman" w:eastAsia="Calibri" w:hAnsi="Times New Roman" w:cs="Times New Roman"/>
          <w:bCs/>
          <w:sz w:val="24"/>
          <w:szCs w:val="24"/>
        </w:rPr>
      </w:pPr>
      <w:r w:rsidRPr="004F37BC">
        <w:rPr>
          <w:rFonts w:ascii="Times New Roman" w:eastAsia="Calibri" w:hAnsi="Times New Roman" w:cs="Times New Roman"/>
          <w:b/>
          <w:bCs/>
        </w:rPr>
        <w:t>Consent to publication</w:t>
      </w:r>
      <w:r w:rsidRPr="004F37BC">
        <w:rPr>
          <w:rFonts w:ascii="Times New Roman" w:eastAsia="Calibri" w:hAnsi="Times New Roman" w:cs="Times New Roman"/>
          <w:bCs/>
        </w:rPr>
        <w:t xml:space="preserve">: </w:t>
      </w:r>
      <w:r w:rsidRPr="004F37BC">
        <w:rPr>
          <w:rFonts w:ascii="Times New Roman" w:eastAsia="Calibri" w:hAnsi="Times New Roman" w:cs="Times New Roman"/>
          <w:bCs/>
          <w:sz w:val="20"/>
          <w:szCs w:val="20"/>
        </w:rPr>
        <w:t>I Pratibha, the undersigned, give my consent for the publication of identifiable details, which can include photograph(s) case history and/or details within the text (“Material and methods”) to be published in the above Journal and Article.</w:t>
      </w:r>
    </w:p>
    <w:p w14:paraId="0A558227" w14:textId="77777777" w:rsidR="00335924" w:rsidRPr="004F37BC" w:rsidRDefault="00335924" w:rsidP="003318CA">
      <w:pPr>
        <w:spacing w:before="120" w:after="120" w:line="360" w:lineRule="auto"/>
        <w:jc w:val="both"/>
        <w:rPr>
          <w:rFonts w:ascii="Times New Roman" w:eastAsia="Calibri" w:hAnsi="Times New Roman" w:cs="Times New Roman"/>
        </w:rPr>
      </w:pPr>
      <w:r w:rsidRPr="004F37BC">
        <w:rPr>
          <w:rFonts w:ascii="Times New Roman" w:eastAsia="Calibri" w:hAnsi="Times New Roman" w:cs="Times New Roman"/>
          <w:b/>
          <w:bCs/>
        </w:rPr>
        <w:t>References</w:t>
      </w:r>
      <w:r w:rsidRPr="004F37BC">
        <w:rPr>
          <w:rFonts w:ascii="Times New Roman" w:eastAsia="Calibri" w:hAnsi="Times New Roman" w:cs="Times New Roman"/>
        </w:rPr>
        <w:t>:</w:t>
      </w:r>
    </w:p>
    <w:p w14:paraId="0D6EBBC2"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4"/>
          <w:szCs w:val="24"/>
        </w:rPr>
      </w:pPr>
      <w:r w:rsidRPr="004F37BC">
        <w:rPr>
          <w:rFonts w:ascii="Times New Roman" w:eastAsia="Calibri" w:hAnsi="Times New Roman" w:cs="Times New Roman"/>
          <w:color w:val="222222"/>
          <w:sz w:val="20"/>
          <w:szCs w:val="20"/>
          <w:shd w:val="clear" w:color="auto" w:fill="FFFFFF"/>
        </w:rPr>
        <w:t xml:space="preserve">Ahmad, S., A. Wahid, E. Rasul and A. Wahid: Comparative morphological and physiological responses of green gram genotypes to salinity applied at different growth stages. </w:t>
      </w:r>
      <w:r w:rsidRPr="004F37BC">
        <w:rPr>
          <w:rFonts w:ascii="Times New Roman" w:eastAsia="Calibri" w:hAnsi="Times New Roman" w:cs="Times New Roman"/>
          <w:i/>
          <w:iCs/>
          <w:color w:val="222222"/>
          <w:sz w:val="20"/>
          <w:szCs w:val="20"/>
          <w:shd w:val="clear" w:color="auto" w:fill="FFFFFF"/>
        </w:rPr>
        <w:t>Bot. Bull. Acad. Sin.,</w:t>
      </w:r>
      <w:r w:rsidRPr="004F37BC">
        <w:rPr>
          <w:rFonts w:ascii="Times New Roman" w:eastAsia="Calibri" w:hAnsi="Times New Roman" w:cs="Times New Roman"/>
          <w:color w:val="222222"/>
          <w:sz w:val="20"/>
          <w:szCs w:val="20"/>
          <w:shd w:val="clear" w:color="auto" w:fill="FFFFFF"/>
        </w:rPr>
        <w:t xml:space="preserve"> </w:t>
      </w:r>
      <w:r w:rsidRPr="004F37BC">
        <w:rPr>
          <w:rFonts w:ascii="Times New Roman" w:eastAsia="Calibri" w:hAnsi="Times New Roman" w:cs="Times New Roman"/>
          <w:b/>
          <w:bCs/>
          <w:color w:val="222222"/>
          <w:sz w:val="20"/>
          <w:szCs w:val="20"/>
          <w:shd w:val="clear" w:color="auto" w:fill="FFFFFF"/>
        </w:rPr>
        <w:t>46</w:t>
      </w:r>
      <w:r w:rsidRPr="004F37BC">
        <w:rPr>
          <w:rFonts w:ascii="Times New Roman" w:eastAsia="Calibri" w:hAnsi="Times New Roman" w:cs="Times New Roman"/>
          <w:color w:val="222222"/>
          <w:sz w:val="20"/>
          <w:szCs w:val="20"/>
          <w:shd w:val="clear" w:color="auto" w:fill="FFFFFF"/>
        </w:rPr>
        <w:t>, 135-142</w:t>
      </w:r>
      <w:r w:rsidRPr="004F37BC" w:rsidDel="00436561">
        <w:rPr>
          <w:rFonts w:ascii="Times New Roman" w:eastAsia="Calibri" w:hAnsi="Times New Roman" w:cs="Times New Roman"/>
          <w:color w:val="222222"/>
          <w:sz w:val="20"/>
          <w:szCs w:val="20"/>
          <w:shd w:val="clear" w:color="auto" w:fill="FFFFFF"/>
        </w:rPr>
        <w:t xml:space="preserve"> </w:t>
      </w:r>
      <w:r w:rsidRPr="004F37BC">
        <w:rPr>
          <w:rFonts w:ascii="Times New Roman" w:eastAsia="Calibri" w:hAnsi="Times New Roman" w:cs="Times New Roman"/>
          <w:color w:val="222222"/>
          <w:sz w:val="20"/>
          <w:szCs w:val="20"/>
          <w:shd w:val="clear" w:color="auto" w:fill="FFFFFF"/>
        </w:rPr>
        <w:t>(2005).</w:t>
      </w:r>
    </w:p>
    <w:p w14:paraId="6C25ADAF"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Ashraf, M.: Inducing drought tolerance in plants: recent advances. </w:t>
      </w:r>
      <w:r w:rsidRPr="004F37BC">
        <w:rPr>
          <w:rFonts w:ascii="Times New Roman" w:eastAsia="Calibri" w:hAnsi="Times New Roman" w:cs="Times New Roman"/>
          <w:i/>
          <w:iCs/>
          <w:kern w:val="0"/>
          <w:sz w:val="20"/>
          <w:szCs w:val="20"/>
        </w:rPr>
        <w:t>Biotechnology advances</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28(1)</w:t>
      </w:r>
      <w:r w:rsidRPr="004F37BC">
        <w:rPr>
          <w:rFonts w:ascii="Times New Roman" w:eastAsia="Calibri" w:hAnsi="Times New Roman" w:cs="Times New Roman"/>
          <w:kern w:val="0"/>
          <w:sz w:val="20"/>
          <w:szCs w:val="20"/>
        </w:rPr>
        <w:t>, 169-183 (2010).</w:t>
      </w:r>
    </w:p>
    <w:p w14:paraId="7C84F2DB"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Bhatnagar-Mathur, P. and K.K. Sharma: Genetic transformation of </w:t>
      </w:r>
      <w:proofErr w:type="spellStart"/>
      <w:r w:rsidRPr="004F37BC">
        <w:rPr>
          <w:rFonts w:ascii="Times New Roman" w:eastAsia="Calibri" w:hAnsi="Times New Roman" w:cs="Times New Roman"/>
          <w:kern w:val="0"/>
          <w:sz w:val="20"/>
          <w:szCs w:val="20"/>
        </w:rPr>
        <w:t>pigeonpea</w:t>
      </w:r>
      <w:proofErr w:type="spellEnd"/>
      <w:r w:rsidRPr="004F37BC">
        <w:rPr>
          <w:rFonts w:ascii="Times New Roman" w:eastAsia="Calibri" w:hAnsi="Times New Roman" w:cs="Times New Roman"/>
          <w:kern w:val="0"/>
          <w:sz w:val="20"/>
          <w:szCs w:val="20"/>
        </w:rPr>
        <w:t>: An overview. </w:t>
      </w:r>
      <w:r w:rsidRPr="004F37BC">
        <w:rPr>
          <w:rFonts w:ascii="Times New Roman" w:eastAsia="Calibri" w:hAnsi="Times New Roman" w:cs="Times New Roman"/>
          <w:i/>
          <w:iCs/>
          <w:kern w:val="0"/>
          <w:sz w:val="20"/>
          <w:szCs w:val="20"/>
        </w:rPr>
        <w:t>Legume Perspectives</w:t>
      </w:r>
      <w:r w:rsidRPr="004F37BC">
        <w:rPr>
          <w:rFonts w:ascii="Times New Roman" w:eastAsia="Calibri" w:hAnsi="Times New Roman" w:cs="Times New Roman"/>
          <w:kern w:val="0"/>
          <w:sz w:val="20"/>
          <w:szCs w:val="20"/>
        </w:rPr>
        <w:t xml:space="preserve">, </w:t>
      </w:r>
      <w:r w:rsidRPr="004F37BC">
        <w:rPr>
          <w:rFonts w:ascii="Times New Roman" w:eastAsia="Calibri" w:hAnsi="Times New Roman" w:cs="Times New Roman"/>
          <w:b/>
          <w:bCs/>
          <w:kern w:val="0"/>
          <w:sz w:val="20"/>
          <w:szCs w:val="20"/>
        </w:rPr>
        <w:t>11</w:t>
      </w:r>
      <w:r w:rsidRPr="004F37BC">
        <w:rPr>
          <w:rFonts w:ascii="Times New Roman" w:eastAsia="Calibri" w:hAnsi="Times New Roman" w:cs="Times New Roman"/>
          <w:kern w:val="0"/>
          <w:sz w:val="20"/>
          <w:szCs w:val="20"/>
        </w:rPr>
        <w:t>, 35-36 (2016).</w:t>
      </w:r>
    </w:p>
    <w:p w14:paraId="1365A523"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FAOSTAT, http://www.fao.org/faostat/en/#data/QC 2017.</w:t>
      </w:r>
    </w:p>
    <w:p w14:paraId="3D7CE0A5"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lastRenderedPageBreak/>
        <w:t>Flowers, T.J.: Improving crop salt tolerance. </w:t>
      </w:r>
      <w:r w:rsidRPr="004F37BC">
        <w:rPr>
          <w:rFonts w:ascii="Times New Roman" w:eastAsia="Calibri" w:hAnsi="Times New Roman" w:cs="Times New Roman"/>
          <w:i/>
          <w:iCs/>
          <w:kern w:val="0"/>
          <w:sz w:val="20"/>
          <w:szCs w:val="20"/>
        </w:rPr>
        <w:t>Journal of Experimental botany</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55(396)</w:t>
      </w:r>
      <w:r w:rsidRPr="004F37BC">
        <w:rPr>
          <w:rFonts w:ascii="Times New Roman" w:eastAsia="Calibri" w:hAnsi="Times New Roman" w:cs="Times New Roman"/>
          <w:kern w:val="0"/>
          <w:sz w:val="20"/>
          <w:szCs w:val="20"/>
        </w:rPr>
        <w:t>, 307-319 (2004).</w:t>
      </w:r>
    </w:p>
    <w:p w14:paraId="7AC2E4DE" w14:textId="77777777" w:rsidR="00335924" w:rsidRPr="004F37BC" w:rsidRDefault="00335924"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r w:rsidRPr="004F37BC">
        <w:rPr>
          <w:rFonts w:ascii="Times New Roman" w:eastAsia="Times New Roman" w:hAnsi="Times New Roman" w:cs="Times New Roman"/>
          <w:kern w:val="0"/>
          <w:sz w:val="20"/>
          <w:szCs w:val="20"/>
          <w:lang w:eastAsia="en-IN"/>
        </w:rPr>
        <w:t>Jain, M.: Development and characterization of Bt pigeon pea (</w:t>
      </w:r>
      <w:proofErr w:type="spellStart"/>
      <w:r w:rsidRPr="004F37BC">
        <w:rPr>
          <w:rFonts w:ascii="Times New Roman" w:eastAsia="Times New Roman" w:hAnsi="Times New Roman" w:cs="Times New Roman"/>
          <w:i/>
          <w:kern w:val="0"/>
          <w:sz w:val="20"/>
          <w:szCs w:val="20"/>
          <w:lang w:eastAsia="en-IN"/>
        </w:rPr>
        <w:t>Cajanus</w:t>
      </w:r>
      <w:proofErr w:type="spellEnd"/>
      <w:r w:rsidRPr="004F37BC">
        <w:rPr>
          <w:rFonts w:ascii="Times New Roman" w:eastAsia="Times New Roman" w:hAnsi="Times New Roman" w:cs="Times New Roman"/>
          <w:i/>
          <w:kern w:val="0"/>
          <w:sz w:val="20"/>
          <w:szCs w:val="20"/>
          <w:lang w:eastAsia="en-IN"/>
        </w:rPr>
        <w:t xml:space="preserve"> </w:t>
      </w:r>
      <w:proofErr w:type="spellStart"/>
      <w:r w:rsidRPr="004F37BC">
        <w:rPr>
          <w:rFonts w:ascii="Times New Roman" w:eastAsia="Times New Roman" w:hAnsi="Times New Roman" w:cs="Times New Roman"/>
          <w:i/>
          <w:kern w:val="0"/>
          <w:sz w:val="20"/>
          <w:szCs w:val="20"/>
          <w:lang w:eastAsia="en-IN"/>
        </w:rPr>
        <w:t>cajan</w:t>
      </w:r>
      <w:proofErr w:type="spellEnd"/>
      <w:r w:rsidRPr="004F37BC">
        <w:rPr>
          <w:rFonts w:ascii="Times New Roman" w:eastAsia="Times New Roman" w:hAnsi="Times New Roman" w:cs="Times New Roman"/>
          <w:kern w:val="0"/>
          <w:sz w:val="20"/>
          <w:szCs w:val="20"/>
          <w:lang w:eastAsia="en-IN"/>
        </w:rPr>
        <w:t xml:space="preserve"> L. Millspaugh) plants for resistance against </w:t>
      </w:r>
      <w:r w:rsidRPr="004F37BC">
        <w:rPr>
          <w:rFonts w:ascii="Times New Roman" w:eastAsia="Times New Roman" w:hAnsi="Times New Roman" w:cs="Times New Roman"/>
          <w:i/>
          <w:kern w:val="0"/>
          <w:sz w:val="20"/>
          <w:szCs w:val="20"/>
          <w:lang w:eastAsia="en-IN"/>
        </w:rPr>
        <w:t>Helicoverpa armigera</w:t>
      </w:r>
      <w:r w:rsidRPr="004F37BC">
        <w:rPr>
          <w:rFonts w:ascii="Times New Roman" w:eastAsia="Times New Roman" w:hAnsi="Times New Roman" w:cs="Times New Roman"/>
          <w:kern w:val="0"/>
          <w:sz w:val="20"/>
          <w:szCs w:val="20"/>
          <w:lang w:eastAsia="en-IN"/>
        </w:rPr>
        <w:t xml:space="preserve"> (Hübner). Ph.D. Thesis submitted to CCS Haryana Agricultural University, Hisar (2014).</w:t>
      </w:r>
    </w:p>
    <w:p w14:paraId="21D30B11"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lang w:eastAsia="en-IN"/>
        </w:rPr>
        <w:t xml:space="preserve">Jain, M., S. </w:t>
      </w: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xml:space="preserve"> P. Batra and V.K. Chowdhury: Determination of </w:t>
      </w:r>
      <w:r w:rsidR="006A40E7"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copy number in transgenic </w:t>
      </w:r>
      <w:proofErr w:type="spellStart"/>
      <w:r w:rsidRPr="004F37BC">
        <w:rPr>
          <w:rFonts w:ascii="Times New Roman" w:eastAsia="Calibri" w:hAnsi="Times New Roman" w:cs="Times New Roman"/>
          <w:kern w:val="0"/>
          <w:sz w:val="20"/>
          <w:szCs w:val="20"/>
          <w:lang w:eastAsia="en-IN"/>
        </w:rPr>
        <w:t>pigeonpea</w:t>
      </w:r>
      <w:proofErr w:type="spellEnd"/>
      <w:r w:rsidRPr="004F37BC">
        <w:rPr>
          <w:rFonts w:ascii="Times New Roman" w:eastAsia="Calibri" w:hAnsi="Times New Roman" w:cs="Times New Roman"/>
          <w:kern w:val="0"/>
          <w:sz w:val="20"/>
          <w:szCs w:val="20"/>
          <w:lang w:eastAsia="en-IN"/>
        </w:rPr>
        <w:t xml:space="preserve"> plants using quantitative real time PCR. </w:t>
      </w:r>
      <w:r w:rsidRPr="004F37BC">
        <w:rPr>
          <w:rFonts w:ascii="Times New Roman" w:eastAsia="Calibri" w:hAnsi="Times New Roman" w:cs="Times New Roman"/>
          <w:i/>
          <w:iCs/>
          <w:kern w:val="0"/>
          <w:sz w:val="20"/>
          <w:szCs w:val="20"/>
          <w:lang w:eastAsia="en-IN"/>
        </w:rPr>
        <w:t>Legume Research: An International Journal</w:t>
      </w:r>
      <w:r w:rsidRPr="004F37BC">
        <w:rPr>
          <w:rFonts w:ascii="Times New Roman" w:eastAsia="Calibri" w:hAnsi="Times New Roman" w:cs="Times New Roman"/>
          <w:kern w:val="0"/>
          <w:sz w:val="20"/>
          <w:szCs w:val="20"/>
          <w:lang w:eastAsia="en-IN"/>
        </w:rPr>
        <w:t xml:space="preserve">, </w:t>
      </w:r>
      <w:r w:rsidRPr="004F37BC">
        <w:rPr>
          <w:rFonts w:ascii="Times New Roman" w:eastAsia="Calibri" w:hAnsi="Times New Roman" w:cs="Times New Roman"/>
          <w:b/>
          <w:bCs/>
          <w:kern w:val="0"/>
          <w:sz w:val="20"/>
          <w:szCs w:val="20"/>
          <w:lang w:eastAsia="en-IN"/>
        </w:rPr>
        <w:t>40(4)</w:t>
      </w:r>
      <w:r w:rsidRPr="004F37BC">
        <w:rPr>
          <w:rFonts w:ascii="Times New Roman" w:eastAsia="Calibri" w:hAnsi="Times New Roman" w:cs="Times New Roman"/>
          <w:kern w:val="0"/>
          <w:sz w:val="20"/>
          <w:szCs w:val="20"/>
          <w:lang w:eastAsia="en-IN"/>
        </w:rPr>
        <w:t>, 1-6 (2017).</w:t>
      </w:r>
    </w:p>
    <w:p w14:paraId="385C4CBD"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4F37BC">
        <w:rPr>
          <w:rFonts w:ascii="Times New Roman" w:eastAsia="Calibri" w:hAnsi="Times New Roman" w:cs="Times New Roman"/>
          <w:kern w:val="0"/>
          <w:sz w:val="20"/>
          <w:szCs w:val="20"/>
        </w:rPr>
        <w:t>Jangra</w:t>
      </w:r>
      <w:proofErr w:type="spellEnd"/>
      <w:r w:rsidRPr="004F37BC">
        <w:rPr>
          <w:rFonts w:ascii="Times New Roman" w:eastAsia="Calibri" w:hAnsi="Times New Roman" w:cs="Times New Roman"/>
          <w:kern w:val="0"/>
          <w:sz w:val="20"/>
          <w:szCs w:val="20"/>
        </w:rPr>
        <w:t xml:space="preserve">, S., A. Mishra, D. Kamboj, N.R. Yadav and R.C. Yadav: Engineering abiotic stress tolerance traits for mitigating climate change. In: Plant biotechnology: recent advancements and developments (Eds.: S.K. </w:t>
      </w:r>
      <w:proofErr w:type="spellStart"/>
      <w:r w:rsidRPr="004F37BC">
        <w:rPr>
          <w:rFonts w:ascii="Times New Roman" w:eastAsia="Calibri" w:hAnsi="Times New Roman" w:cs="Times New Roman"/>
          <w:kern w:val="0"/>
          <w:sz w:val="20"/>
          <w:szCs w:val="20"/>
        </w:rPr>
        <w:t>Gahlawat</w:t>
      </w:r>
      <w:proofErr w:type="spellEnd"/>
      <w:r w:rsidRPr="004F37BC">
        <w:rPr>
          <w:rFonts w:ascii="Times New Roman" w:eastAsia="Calibri" w:hAnsi="Times New Roman" w:cs="Times New Roman"/>
          <w:kern w:val="0"/>
          <w:sz w:val="20"/>
          <w:szCs w:val="20"/>
        </w:rPr>
        <w:t xml:space="preserve">, R.K. </w:t>
      </w:r>
      <w:proofErr w:type="spellStart"/>
      <w:r w:rsidRPr="004F37BC">
        <w:rPr>
          <w:rFonts w:ascii="Times New Roman" w:eastAsia="Calibri" w:hAnsi="Times New Roman" w:cs="Times New Roman"/>
          <w:kern w:val="0"/>
          <w:sz w:val="20"/>
          <w:szCs w:val="20"/>
        </w:rPr>
        <w:t>Salar</w:t>
      </w:r>
      <w:proofErr w:type="spellEnd"/>
      <w:r w:rsidRPr="004F37BC">
        <w:rPr>
          <w:rFonts w:ascii="Times New Roman" w:eastAsia="Calibri" w:hAnsi="Times New Roman" w:cs="Times New Roman"/>
          <w:kern w:val="0"/>
          <w:sz w:val="20"/>
          <w:szCs w:val="20"/>
        </w:rPr>
        <w:t xml:space="preserve">, P. </w:t>
      </w:r>
      <w:proofErr w:type="spellStart"/>
      <w:r w:rsidRPr="004F37BC">
        <w:rPr>
          <w:rFonts w:ascii="Times New Roman" w:eastAsia="Calibri" w:hAnsi="Times New Roman" w:cs="Times New Roman"/>
          <w:kern w:val="0"/>
          <w:sz w:val="20"/>
          <w:szCs w:val="20"/>
        </w:rPr>
        <w:t>Siwach</w:t>
      </w:r>
      <w:proofErr w:type="spellEnd"/>
      <w:r w:rsidRPr="004F37BC">
        <w:rPr>
          <w:rFonts w:ascii="Times New Roman" w:eastAsia="Calibri" w:hAnsi="Times New Roman" w:cs="Times New Roman"/>
          <w:kern w:val="0"/>
          <w:sz w:val="20"/>
          <w:szCs w:val="20"/>
        </w:rPr>
        <w:t xml:space="preserve">, J.S. </w:t>
      </w:r>
      <w:proofErr w:type="spellStart"/>
      <w:r w:rsidRPr="004F37BC">
        <w:rPr>
          <w:rFonts w:ascii="Times New Roman" w:eastAsia="Calibri" w:hAnsi="Times New Roman" w:cs="Times New Roman"/>
          <w:kern w:val="0"/>
          <w:sz w:val="20"/>
          <w:szCs w:val="20"/>
        </w:rPr>
        <w:t>Duhan</w:t>
      </w:r>
      <w:proofErr w:type="spellEnd"/>
      <w:r w:rsidRPr="004F37BC">
        <w:rPr>
          <w:rFonts w:ascii="Times New Roman" w:eastAsia="Calibri" w:hAnsi="Times New Roman" w:cs="Times New Roman"/>
          <w:kern w:val="0"/>
          <w:sz w:val="20"/>
          <w:szCs w:val="20"/>
        </w:rPr>
        <w:t>, S. Kumar, P. Kaur). Springer, Singapore, pp. 59-73 (2017).</w:t>
      </w:r>
    </w:p>
    <w:p w14:paraId="47F8C607" w14:textId="77777777" w:rsidR="00335924" w:rsidRPr="004F37BC" w:rsidRDefault="00335924"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r w:rsidRPr="004F37BC">
        <w:rPr>
          <w:rFonts w:ascii="Times New Roman" w:eastAsia="Times New Roman" w:hAnsi="Times New Roman" w:cs="Times New Roman"/>
          <w:kern w:val="0"/>
          <w:sz w:val="20"/>
          <w:szCs w:val="20"/>
          <w:lang w:eastAsia="en-IN"/>
        </w:rPr>
        <w:t xml:space="preserve">Karthik, S., G. Pavan, S. Sathish, R. Siva, P.S. Kumar and M. </w:t>
      </w:r>
      <w:proofErr w:type="spellStart"/>
      <w:r w:rsidRPr="004F37BC">
        <w:rPr>
          <w:rFonts w:ascii="Times New Roman" w:eastAsia="Times New Roman" w:hAnsi="Times New Roman" w:cs="Times New Roman"/>
          <w:kern w:val="0"/>
          <w:sz w:val="20"/>
          <w:szCs w:val="20"/>
          <w:lang w:eastAsia="en-IN"/>
        </w:rPr>
        <w:t>Manickavasagam</w:t>
      </w:r>
      <w:proofErr w:type="spellEnd"/>
      <w:r w:rsidRPr="004F37BC">
        <w:rPr>
          <w:rFonts w:ascii="Times New Roman" w:eastAsia="Times New Roman" w:hAnsi="Times New Roman" w:cs="Times New Roman"/>
          <w:kern w:val="0"/>
          <w:sz w:val="20"/>
          <w:szCs w:val="20"/>
          <w:lang w:eastAsia="en-IN"/>
        </w:rPr>
        <w:t xml:space="preserve">: Genotype-independent and enhanced in planta </w:t>
      </w:r>
      <w:r w:rsidRPr="004F37BC">
        <w:rPr>
          <w:rFonts w:ascii="Times New Roman" w:eastAsia="Times New Roman" w:hAnsi="Times New Roman" w:cs="Times New Roman"/>
          <w:i/>
          <w:kern w:val="0"/>
          <w:sz w:val="20"/>
          <w:szCs w:val="20"/>
          <w:lang w:eastAsia="en-IN"/>
        </w:rPr>
        <w:t>Agrobacterium tumefaciens</w:t>
      </w:r>
      <w:r w:rsidRPr="004F37BC">
        <w:rPr>
          <w:rFonts w:ascii="Times New Roman" w:eastAsia="Times New Roman" w:hAnsi="Times New Roman" w:cs="Times New Roman"/>
          <w:kern w:val="0"/>
          <w:sz w:val="20"/>
          <w:szCs w:val="20"/>
          <w:lang w:eastAsia="en-IN"/>
        </w:rPr>
        <w:t>-mediated genetic transformation of peanut (</w:t>
      </w:r>
      <w:r w:rsidRPr="004F37BC">
        <w:rPr>
          <w:rFonts w:ascii="Times New Roman" w:eastAsia="Times New Roman" w:hAnsi="Times New Roman" w:cs="Times New Roman"/>
          <w:i/>
          <w:kern w:val="0"/>
          <w:sz w:val="20"/>
          <w:szCs w:val="20"/>
          <w:lang w:eastAsia="en-IN"/>
        </w:rPr>
        <w:t>Arachis hypogaea</w:t>
      </w:r>
      <w:r w:rsidRPr="004F37BC">
        <w:rPr>
          <w:rFonts w:ascii="Times New Roman" w:eastAsia="Times New Roman" w:hAnsi="Times New Roman" w:cs="Times New Roman"/>
          <w:kern w:val="0"/>
          <w:sz w:val="20"/>
          <w:szCs w:val="20"/>
          <w:lang w:eastAsia="en-IN"/>
        </w:rPr>
        <w:t xml:space="preserve"> L.). </w:t>
      </w:r>
      <w:r w:rsidRPr="004F37BC">
        <w:rPr>
          <w:rFonts w:ascii="Times New Roman" w:eastAsia="Times New Roman" w:hAnsi="Times New Roman" w:cs="Times New Roman"/>
          <w:i/>
          <w:kern w:val="0"/>
          <w:sz w:val="20"/>
          <w:szCs w:val="20"/>
          <w:lang w:eastAsia="en-IN"/>
        </w:rPr>
        <w:t xml:space="preserve">3 Biotech, </w:t>
      </w:r>
      <w:r w:rsidRPr="004F37BC">
        <w:rPr>
          <w:rFonts w:ascii="Times New Roman" w:eastAsia="Times New Roman" w:hAnsi="Times New Roman" w:cs="Times New Roman"/>
          <w:b/>
          <w:bCs/>
          <w:iCs/>
          <w:kern w:val="0"/>
          <w:sz w:val="20"/>
          <w:szCs w:val="20"/>
          <w:lang w:eastAsia="en-IN"/>
        </w:rPr>
        <w:t>8(4)</w:t>
      </w:r>
      <w:r w:rsidRPr="004F37BC">
        <w:rPr>
          <w:rFonts w:ascii="Times New Roman" w:eastAsia="Times New Roman" w:hAnsi="Times New Roman" w:cs="Times New Roman"/>
          <w:i/>
          <w:kern w:val="0"/>
          <w:sz w:val="20"/>
          <w:szCs w:val="20"/>
          <w:lang w:eastAsia="en-IN"/>
        </w:rPr>
        <w:t>,</w:t>
      </w:r>
      <w:r w:rsidRPr="004F37BC">
        <w:rPr>
          <w:rFonts w:ascii="Times New Roman" w:eastAsia="Times New Roman" w:hAnsi="Times New Roman" w:cs="Times New Roman"/>
          <w:kern w:val="0"/>
          <w:sz w:val="20"/>
          <w:szCs w:val="20"/>
          <w:lang w:eastAsia="en-IN"/>
        </w:rPr>
        <w:t xml:space="preserve"> 1-15 (2018). doi:10.1007/s13205-018-1231-1.</w:t>
      </w:r>
    </w:p>
    <w:p w14:paraId="2DD1CC71" w14:textId="77777777" w:rsidR="00335924" w:rsidRPr="004F37BC" w:rsidRDefault="00335924"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proofErr w:type="spellStart"/>
      <w:r w:rsidRPr="004F37BC">
        <w:rPr>
          <w:rFonts w:ascii="Times New Roman" w:eastAsia="Times New Roman" w:hAnsi="Times New Roman" w:cs="Times New Roman"/>
          <w:kern w:val="0"/>
          <w:sz w:val="20"/>
          <w:szCs w:val="20"/>
          <w:lang w:eastAsia="en-IN"/>
        </w:rPr>
        <w:t>Kharb</w:t>
      </w:r>
      <w:proofErr w:type="spellEnd"/>
      <w:r w:rsidRPr="004F37BC">
        <w:rPr>
          <w:rFonts w:ascii="Times New Roman" w:eastAsia="Times New Roman" w:hAnsi="Times New Roman" w:cs="Times New Roman"/>
          <w:kern w:val="0"/>
          <w:sz w:val="20"/>
          <w:szCs w:val="20"/>
          <w:lang w:eastAsia="en-IN"/>
        </w:rPr>
        <w:t xml:space="preserve">, P., P. Batra and R. Singh: An efficient process of genetic transformation in pigeon pea using </w:t>
      </w:r>
      <w:r w:rsidRPr="004F37BC">
        <w:rPr>
          <w:rFonts w:ascii="Times New Roman" w:eastAsia="Times New Roman" w:hAnsi="Times New Roman" w:cs="Times New Roman"/>
          <w:i/>
          <w:kern w:val="0"/>
          <w:sz w:val="20"/>
          <w:szCs w:val="20"/>
          <w:lang w:eastAsia="en-IN"/>
        </w:rPr>
        <w:t>Agrobacterium.</w:t>
      </w:r>
      <w:r w:rsidRPr="004F37BC">
        <w:rPr>
          <w:rFonts w:ascii="Times New Roman" w:eastAsia="Times New Roman" w:hAnsi="Times New Roman" w:cs="Times New Roman"/>
          <w:kern w:val="0"/>
          <w:sz w:val="20"/>
          <w:szCs w:val="20"/>
          <w:lang w:eastAsia="en-IN"/>
        </w:rPr>
        <w:t xml:space="preserve"> Patent Application No. 201811012099 (2018).</w:t>
      </w:r>
    </w:p>
    <w:p w14:paraId="649CD2FB"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S.,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P. Batra and V.K. Chowdhury: Development and characterization of transgenic chickpea (</w:t>
      </w:r>
      <w:r w:rsidRPr="004F37BC">
        <w:rPr>
          <w:rFonts w:ascii="Times New Roman" w:eastAsia="Calibri" w:hAnsi="Times New Roman" w:cs="Times New Roman"/>
          <w:i/>
          <w:iCs/>
          <w:kern w:val="0"/>
          <w:sz w:val="20"/>
          <w:szCs w:val="20"/>
          <w:lang w:eastAsia="en-IN"/>
        </w:rPr>
        <w:t xml:space="preserve">Cicer arietinum </w:t>
      </w:r>
      <w:r w:rsidRPr="004F37BC">
        <w:rPr>
          <w:rFonts w:ascii="Times New Roman" w:eastAsia="Calibri" w:hAnsi="Times New Roman" w:cs="Times New Roman"/>
          <w:kern w:val="0"/>
          <w:sz w:val="20"/>
          <w:szCs w:val="20"/>
          <w:lang w:eastAsia="en-IN"/>
        </w:rPr>
        <w:t xml:space="preserve">L.) plants with </w:t>
      </w:r>
      <w:r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gene using tissue culture independent protocol. </w:t>
      </w:r>
      <w:r w:rsidRPr="004F37BC">
        <w:rPr>
          <w:rFonts w:ascii="Times New Roman" w:eastAsia="Calibri" w:hAnsi="Times New Roman" w:cs="Times New Roman"/>
          <w:i/>
          <w:iCs/>
          <w:kern w:val="0"/>
          <w:sz w:val="20"/>
          <w:szCs w:val="20"/>
          <w:lang w:eastAsia="en-IN"/>
        </w:rPr>
        <w:t xml:space="preserve">International Journal of Advanced Research </w:t>
      </w:r>
      <w:r w:rsidRPr="004F37BC">
        <w:rPr>
          <w:rFonts w:ascii="Times New Roman" w:eastAsia="Calibri" w:hAnsi="Times New Roman" w:cs="Times New Roman"/>
          <w:b/>
          <w:bCs/>
          <w:kern w:val="0"/>
          <w:sz w:val="20"/>
          <w:szCs w:val="20"/>
          <w:lang w:eastAsia="en-IN"/>
        </w:rPr>
        <w:t>2(8)</w:t>
      </w:r>
      <w:r w:rsidRPr="004F37BC">
        <w:rPr>
          <w:rFonts w:ascii="Times New Roman" w:eastAsia="Calibri" w:hAnsi="Times New Roman" w:cs="Times New Roman"/>
          <w:kern w:val="0"/>
          <w:sz w:val="20"/>
          <w:szCs w:val="20"/>
          <w:lang w:eastAsia="en-IN"/>
        </w:rPr>
        <w:t>, 323–331 (2014a).</w:t>
      </w:r>
    </w:p>
    <w:p w14:paraId="6F56CF68"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S.,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xml:space="preserve">, P. Batra and V.K. Chowdhury: Real time PCR based detection of transgene copy number in transgenic chickpea lines expressing </w:t>
      </w:r>
      <w:r w:rsidRPr="004F37BC">
        <w:rPr>
          <w:rFonts w:ascii="Times New Roman" w:eastAsia="Calibri" w:hAnsi="Times New Roman" w:cs="Times New Roman"/>
          <w:i/>
          <w:kern w:val="0"/>
          <w:sz w:val="20"/>
          <w:szCs w:val="20"/>
          <w:lang w:eastAsia="en-IN"/>
        </w:rPr>
        <w:t>Cry1Aa3</w:t>
      </w:r>
      <w:r w:rsidRPr="004F37BC">
        <w:rPr>
          <w:rFonts w:ascii="Times New Roman" w:eastAsia="Calibri" w:hAnsi="Times New Roman" w:cs="Times New Roman"/>
          <w:kern w:val="0"/>
          <w:sz w:val="20"/>
          <w:szCs w:val="20"/>
          <w:lang w:eastAsia="en-IN"/>
        </w:rPr>
        <w:t xml:space="preserve"> and </w:t>
      </w:r>
      <w:r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w:t>
      </w:r>
      <w:r w:rsidRPr="004F37BC">
        <w:rPr>
          <w:rFonts w:ascii="Times New Roman" w:eastAsia="Calibri" w:hAnsi="Times New Roman" w:cs="Times New Roman"/>
          <w:i/>
          <w:iCs/>
          <w:kern w:val="0"/>
          <w:sz w:val="20"/>
          <w:szCs w:val="20"/>
          <w:lang w:eastAsia="en-IN"/>
        </w:rPr>
        <w:t xml:space="preserve">International Journal of Pure &amp; Applied Bioscience, </w:t>
      </w:r>
      <w:r w:rsidRPr="004F37BC">
        <w:rPr>
          <w:rFonts w:ascii="Times New Roman" w:eastAsia="Calibri" w:hAnsi="Times New Roman" w:cs="Times New Roman"/>
          <w:b/>
          <w:bCs/>
          <w:kern w:val="0"/>
          <w:sz w:val="20"/>
          <w:szCs w:val="20"/>
          <w:lang w:eastAsia="en-IN"/>
        </w:rPr>
        <w:t>2(4)</w:t>
      </w:r>
      <w:r w:rsidRPr="004F37BC">
        <w:rPr>
          <w:rFonts w:ascii="Times New Roman" w:eastAsia="Calibri" w:hAnsi="Times New Roman" w:cs="Times New Roman"/>
          <w:kern w:val="0"/>
          <w:sz w:val="20"/>
          <w:szCs w:val="20"/>
          <w:lang w:eastAsia="en-IN"/>
        </w:rPr>
        <w:t>: 100-105 (2014b).</w:t>
      </w:r>
    </w:p>
    <w:p w14:paraId="705FBC05"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r w:rsidRPr="004F37BC">
        <w:rPr>
          <w:rFonts w:ascii="Times New Roman" w:eastAsia="Calibri" w:hAnsi="Times New Roman" w:cs="Times New Roman"/>
          <w:kern w:val="0"/>
          <w:sz w:val="20"/>
          <w:szCs w:val="20"/>
          <w:lang w:eastAsia="en-IN"/>
        </w:rPr>
        <w:t xml:space="preserve">Komari, T., Y. Ishida and Y. Hiei: Plant Transformation Technology: </w:t>
      </w:r>
      <w:r w:rsidRPr="004F37BC">
        <w:rPr>
          <w:rFonts w:ascii="Times New Roman" w:eastAsia="Calibri" w:hAnsi="Times New Roman" w:cs="Times New Roman"/>
          <w:i/>
          <w:iCs/>
          <w:kern w:val="0"/>
          <w:sz w:val="20"/>
          <w:szCs w:val="20"/>
          <w:lang w:eastAsia="en-IN"/>
        </w:rPr>
        <w:t xml:space="preserve">Agrobacterium </w:t>
      </w:r>
      <w:r w:rsidRPr="004F37BC">
        <w:rPr>
          <w:rFonts w:ascii="Times New Roman" w:eastAsia="Calibri" w:hAnsi="Times New Roman" w:cs="Times New Roman"/>
          <w:kern w:val="0"/>
          <w:sz w:val="20"/>
          <w:szCs w:val="20"/>
          <w:lang w:eastAsia="en-IN"/>
        </w:rPr>
        <w:t>– mediated transformation. In: Handbook of Plant Biotechnology (Eds.: P Christou and H Klee). John Wiley &amp; Sons, Ltd Chichester, UK. (2004).</w:t>
      </w:r>
    </w:p>
    <w:p w14:paraId="23BCF3BE"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Kumar, P., P.K. Joshi, and S. Mittal: Demand </w:t>
      </w:r>
      <w:r w:rsidRPr="004F37BC">
        <w:rPr>
          <w:rFonts w:ascii="Times New Roman" w:eastAsia="Calibri" w:hAnsi="Times New Roman" w:cs="Times New Roman"/>
          <w:i/>
          <w:iCs/>
          <w:kern w:val="0"/>
          <w:sz w:val="20"/>
          <w:szCs w:val="20"/>
        </w:rPr>
        <w:t>vs</w:t>
      </w:r>
      <w:r w:rsidRPr="004F37BC">
        <w:rPr>
          <w:rFonts w:ascii="Times New Roman" w:eastAsia="Calibri" w:hAnsi="Times New Roman" w:cs="Times New Roman"/>
          <w:kern w:val="0"/>
          <w:sz w:val="20"/>
          <w:szCs w:val="20"/>
        </w:rPr>
        <w:t> supply of food in India - futuristic projection. </w:t>
      </w:r>
      <w:r w:rsidRPr="004F37BC">
        <w:rPr>
          <w:rFonts w:ascii="Times New Roman" w:eastAsia="Calibri" w:hAnsi="Times New Roman" w:cs="Times New Roman"/>
          <w:i/>
          <w:iCs/>
          <w:kern w:val="0"/>
          <w:sz w:val="20"/>
          <w:szCs w:val="20"/>
        </w:rPr>
        <w:t>Proc. Indian Nat. Sci. Acad.</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82</w:t>
      </w:r>
      <w:r w:rsidRPr="004F37BC">
        <w:rPr>
          <w:rFonts w:ascii="Times New Roman" w:eastAsia="Calibri" w:hAnsi="Times New Roman" w:cs="Times New Roman"/>
          <w:kern w:val="0"/>
          <w:sz w:val="20"/>
          <w:szCs w:val="20"/>
        </w:rPr>
        <w:t xml:space="preserve">, 1579–1586 (2016). </w:t>
      </w:r>
    </w:p>
    <w:p w14:paraId="22DF9778"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Kumar, A., Singh, S., Mukherjee, A., Rastogi, R. P., &amp; Verma, J. P. (2021). Salt-tolerant plant growth-promoting Bacillus pumilus strain JPVS11 to enhance plant growth attributes of rice and improve soil health under salinity stress. </w:t>
      </w:r>
      <w:r w:rsidRPr="004F37BC">
        <w:rPr>
          <w:rFonts w:ascii="Times New Roman" w:eastAsia="Calibri" w:hAnsi="Times New Roman" w:cs="Times New Roman"/>
          <w:i/>
          <w:iCs/>
          <w:kern w:val="0"/>
          <w:sz w:val="20"/>
          <w:szCs w:val="20"/>
        </w:rPr>
        <w:t>Microbiological Research</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242</w:t>
      </w:r>
      <w:r w:rsidRPr="004F37BC">
        <w:rPr>
          <w:rFonts w:ascii="Times New Roman" w:eastAsia="Calibri" w:hAnsi="Times New Roman" w:cs="Times New Roman"/>
          <w:kern w:val="0"/>
          <w:sz w:val="20"/>
          <w:szCs w:val="20"/>
        </w:rPr>
        <w:t>, 126616.</w:t>
      </w:r>
    </w:p>
    <w:p w14:paraId="76C28918"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Kumar, R., Sagar, V., Verma, V. C., Kumari, M., Gujjar, R. S., Goswami, S. K., ... &amp; Prasad, P. V. (2023). Drought and salinity stresses induced physio-biochemical changes in sugarcane: an overview of tolerance mechanism and mitigating approaches. </w:t>
      </w:r>
      <w:r w:rsidRPr="004F37BC">
        <w:rPr>
          <w:rFonts w:ascii="Times New Roman" w:eastAsia="Calibri" w:hAnsi="Times New Roman" w:cs="Times New Roman"/>
          <w:i/>
          <w:iCs/>
          <w:kern w:val="0"/>
          <w:sz w:val="20"/>
          <w:szCs w:val="20"/>
        </w:rPr>
        <w:t>Frontiers in Plant Science</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14</w:t>
      </w:r>
      <w:r w:rsidRPr="004F37BC">
        <w:rPr>
          <w:rFonts w:ascii="Times New Roman" w:eastAsia="Calibri" w:hAnsi="Times New Roman" w:cs="Times New Roman"/>
          <w:kern w:val="0"/>
          <w:sz w:val="20"/>
          <w:szCs w:val="20"/>
        </w:rPr>
        <w:t>, 1225234.</w:t>
      </w:r>
    </w:p>
    <w:p w14:paraId="201247E5"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McCabe, M. S., Power, J. B., de Laat, A. M., &amp; Davey, M. R. (1997). Detection of single-copy genes in DNA from transgenic plants by nonradioactive Southern blot analysis. </w:t>
      </w:r>
      <w:r w:rsidRPr="004F37BC">
        <w:rPr>
          <w:rFonts w:ascii="Times New Roman" w:eastAsia="Calibri" w:hAnsi="Times New Roman" w:cs="Times New Roman"/>
          <w:i/>
          <w:iCs/>
          <w:kern w:val="0"/>
          <w:sz w:val="20"/>
          <w:szCs w:val="20"/>
        </w:rPr>
        <w:t>Molecular biotechnology</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7</w:t>
      </w:r>
      <w:r w:rsidRPr="004F37BC">
        <w:rPr>
          <w:rFonts w:ascii="Times New Roman" w:eastAsia="Calibri" w:hAnsi="Times New Roman" w:cs="Times New Roman"/>
          <w:kern w:val="0"/>
          <w:sz w:val="20"/>
          <w:szCs w:val="20"/>
        </w:rPr>
        <w:t>, 79-84.</w:t>
      </w:r>
    </w:p>
    <w:p w14:paraId="785CDE80"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
    <w:p w14:paraId="1DD0CB30" w14:textId="77777777" w:rsidR="00DC61BF" w:rsidRPr="004F37BC" w:rsidRDefault="00DC61BF"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Munns, R., </w:t>
      </w:r>
      <w:r w:rsidR="00335924" w:rsidRPr="004F37BC">
        <w:rPr>
          <w:rFonts w:ascii="Times New Roman" w:eastAsia="Calibri" w:hAnsi="Times New Roman" w:cs="Times New Roman"/>
          <w:kern w:val="0"/>
          <w:sz w:val="20"/>
          <w:szCs w:val="20"/>
        </w:rPr>
        <w:t xml:space="preserve">Salinity, growth and phytohormones. In: Salinity: environment-plants-molecules (Eds.: A. </w:t>
      </w:r>
      <w:proofErr w:type="spellStart"/>
      <w:r w:rsidR="00335924" w:rsidRPr="004F37BC">
        <w:rPr>
          <w:rFonts w:ascii="Times New Roman" w:eastAsia="Calibri" w:hAnsi="Times New Roman" w:cs="Times New Roman"/>
          <w:kern w:val="0"/>
          <w:sz w:val="20"/>
          <w:szCs w:val="20"/>
        </w:rPr>
        <w:t>Läuchli</w:t>
      </w:r>
      <w:proofErr w:type="spellEnd"/>
      <w:r w:rsidR="00335924" w:rsidRPr="004F37BC">
        <w:rPr>
          <w:rFonts w:ascii="Times New Roman" w:eastAsia="Calibri" w:hAnsi="Times New Roman" w:cs="Times New Roman"/>
          <w:kern w:val="0"/>
          <w:sz w:val="20"/>
          <w:szCs w:val="20"/>
        </w:rPr>
        <w:t xml:space="preserve"> and U. Lüttge). Kluwer Academic Publishers, Dordrecht, The Netherlands, pp. 271-290 (2002).</w:t>
      </w:r>
    </w:p>
    <w:p w14:paraId="6E0FBF7C"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Nester, E.W.: </w:t>
      </w:r>
      <w:r w:rsidRPr="004F37BC">
        <w:rPr>
          <w:rFonts w:ascii="Times New Roman" w:eastAsia="Calibri" w:hAnsi="Times New Roman" w:cs="Times New Roman"/>
          <w:i/>
          <w:kern w:val="0"/>
          <w:sz w:val="20"/>
          <w:szCs w:val="20"/>
        </w:rPr>
        <w:t>Agrobacterium</w:t>
      </w:r>
      <w:r w:rsidRPr="004F37BC">
        <w:rPr>
          <w:rFonts w:ascii="Times New Roman" w:eastAsia="Calibri" w:hAnsi="Times New Roman" w:cs="Times New Roman"/>
          <w:kern w:val="0"/>
          <w:sz w:val="20"/>
          <w:szCs w:val="20"/>
        </w:rPr>
        <w:t xml:space="preserve">: Nature's genetic engineer. </w:t>
      </w:r>
      <w:r w:rsidRPr="004F37BC">
        <w:rPr>
          <w:rFonts w:ascii="Times New Roman" w:eastAsia="Calibri" w:hAnsi="Times New Roman" w:cs="Times New Roman"/>
          <w:i/>
          <w:kern w:val="0"/>
          <w:sz w:val="20"/>
          <w:szCs w:val="20"/>
        </w:rPr>
        <w:t xml:space="preserve">Frontiers in Plant Science, </w:t>
      </w:r>
      <w:r w:rsidRPr="004F37BC">
        <w:rPr>
          <w:rFonts w:ascii="Times New Roman" w:eastAsia="Calibri" w:hAnsi="Times New Roman" w:cs="Times New Roman"/>
          <w:b/>
          <w:bCs/>
          <w:iCs/>
          <w:kern w:val="0"/>
          <w:sz w:val="20"/>
          <w:szCs w:val="20"/>
        </w:rPr>
        <w:t>5</w:t>
      </w:r>
      <w:r w:rsidRPr="004F37BC">
        <w:rPr>
          <w:rFonts w:ascii="Times New Roman" w:eastAsia="Calibri" w:hAnsi="Times New Roman" w:cs="Times New Roman"/>
          <w:i/>
          <w:kern w:val="0"/>
          <w:sz w:val="20"/>
          <w:szCs w:val="20"/>
        </w:rPr>
        <w:t>,</w:t>
      </w:r>
      <w:r w:rsidRPr="004F37BC">
        <w:rPr>
          <w:rFonts w:ascii="Times New Roman" w:eastAsia="Calibri" w:hAnsi="Times New Roman" w:cs="Times New Roman"/>
          <w:kern w:val="0"/>
          <w:sz w:val="20"/>
          <w:szCs w:val="20"/>
        </w:rPr>
        <w:t xml:space="preserve"> 730 (2015). </w:t>
      </w:r>
    </w:p>
    <w:p w14:paraId="6D31EA16" w14:textId="77777777" w:rsidR="00335924" w:rsidRPr="004F37BC" w:rsidDel="003E2AB6" w:rsidRDefault="00335924" w:rsidP="00F812E9">
      <w:pPr>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4F37BC">
        <w:rPr>
          <w:rFonts w:ascii="Times New Roman" w:eastAsia="Calibri" w:hAnsi="Times New Roman" w:cs="Times New Roman"/>
          <w:kern w:val="0"/>
          <w:sz w:val="20"/>
          <w:szCs w:val="20"/>
        </w:rPr>
        <w:lastRenderedPageBreak/>
        <w:t>Preeti</w:t>
      </w:r>
      <w:proofErr w:type="spellEnd"/>
      <w:r w:rsidRPr="004F37BC">
        <w:rPr>
          <w:rFonts w:ascii="Times New Roman" w:eastAsia="Calibri" w:hAnsi="Times New Roman" w:cs="Times New Roman"/>
          <w:kern w:val="0"/>
          <w:sz w:val="20"/>
          <w:szCs w:val="20"/>
        </w:rPr>
        <w:t xml:space="preserve">, </w:t>
      </w:r>
      <w:proofErr w:type="spellStart"/>
      <w:r w:rsidRPr="004F37BC">
        <w:rPr>
          <w:rFonts w:ascii="Times New Roman" w:eastAsia="Calibri" w:hAnsi="Times New Roman" w:cs="Times New Roman"/>
          <w:kern w:val="0"/>
          <w:sz w:val="20"/>
          <w:szCs w:val="20"/>
        </w:rPr>
        <w:t>K</w:t>
      </w:r>
      <w:r w:rsidR="00DC61BF" w:rsidRPr="004F37BC">
        <w:rPr>
          <w:rFonts w:ascii="Times New Roman" w:eastAsia="Calibri" w:hAnsi="Times New Roman" w:cs="Times New Roman"/>
          <w:kern w:val="0"/>
          <w:sz w:val="20"/>
          <w:szCs w:val="20"/>
        </w:rPr>
        <w:t>harab</w:t>
      </w:r>
      <w:proofErr w:type="spellEnd"/>
      <w:r w:rsidR="00DC61BF" w:rsidRPr="004F37BC">
        <w:rPr>
          <w:rFonts w:ascii="Times New Roman" w:eastAsia="Calibri" w:hAnsi="Times New Roman" w:cs="Times New Roman"/>
          <w:kern w:val="0"/>
          <w:sz w:val="20"/>
          <w:szCs w:val="20"/>
        </w:rPr>
        <w:t>, P.</w:t>
      </w:r>
      <w:r w:rsidRPr="004F37BC">
        <w:rPr>
          <w:rFonts w:ascii="Times New Roman" w:eastAsia="Calibri" w:hAnsi="Times New Roman" w:cs="Times New Roman"/>
          <w:kern w:val="0"/>
          <w:sz w:val="20"/>
          <w:szCs w:val="20"/>
        </w:rPr>
        <w:t xml:space="preserve">, 2020. Engineering chickpea variety HC-1 with </w:t>
      </w:r>
      <w:proofErr w:type="spellStart"/>
      <w:r w:rsidRPr="004F37BC">
        <w:rPr>
          <w:rFonts w:ascii="Times New Roman" w:eastAsia="Calibri" w:hAnsi="Times New Roman" w:cs="Times New Roman"/>
          <w:kern w:val="0"/>
          <w:sz w:val="20"/>
          <w:szCs w:val="20"/>
        </w:rPr>
        <w:t>OsRuvB</w:t>
      </w:r>
      <w:proofErr w:type="spellEnd"/>
      <w:r w:rsidRPr="004F37BC">
        <w:rPr>
          <w:rFonts w:ascii="Times New Roman" w:eastAsia="Calibri" w:hAnsi="Times New Roman" w:cs="Times New Roman"/>
          <w:kern w:val="0"/>
          <w:sz w:val="20"/>
          <w:szCs w:val="20"/>
        </w:rPr>
        <w:t xml:space="preserve"> gene for salt stress tolerance. </w:t>
      </w:r>
      <w:r w:rsidRPr="004F37BC">
        <w:rPr>
          <w:rFonts w:ascii="Times New Roman" w:eastAsia="Calibri" w:hAnsi="Times New Roman" w:cs="Times New Roman"/>
          <w:i/>
          <w:iCs/>
          <w:kern w:val="0"/>
          <w:sz w:val="20"/>
          <w:szCs w:val="20"/>
        </w:rPr>
        <w:t>Legume Research-An International Journal</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1</w:t>
      </w:r>
      <w:r w:rsidRPr="004F37BC">
        <w:rPr>
          <w:rFonts w:ascii="Times New Roman" w:eastAsia="Calibri" w:hAnsi="Times New Roman" w:cs="Times New Roman"/>
          <w:kern w:val="0"/>
          <w:sz w:val="20"/>
          <w:szCs w:val="20"/>
        </w:rPr>
        <w:t>, p.6.</w:t>
      </w:r>
      <w:r w:rsidRPr="004F37BC" w:rsidDel="003E2AB6">
        <w:rPr>
          <w:rFonts w:ascii="Times New Roman" w:eastAsia="Calibri" w:hAnsi="Times New Roman" w:cs="Times New Roman"/>
          <w:kern w:val="0"/>
          <w:sz w:val="20"/>
          <w:szCs w:val="20"/>
        </w:rPr>
        <w:t xml:space="preserve"> </w:t>
      </w:r>
    </w:p>
    <w:p w14:paraId="2EEE3984"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Rani, S., Kumar, P., &amp; Suneja, P. (2021). Biotechnological interventions for inducing abiotic stress tolerance in crops. </w:t>
      </w:r>
      <w:r w:rsidRPr="004F37BC">
        <w:rPr>
          <w:rFonts w:ascii="Times New Roman" w:eastAsia="Calibri" w:hAnsi="Times New Roman" w:cs="Times New Roman"/>
          <w:i/>
          <w:iCs/>
          <w:kern w:val="0"/>
          <w:sz w:val="20"/>
          <w:szCs w:val="20"/>
        </w:rPr>
        <w:t>Plant Gene</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27</w:t>
      </w:r>
      <w:r w:rsidRPr="004F37BC">
        <w:rPr>
          <w:rFonts w:ascii="Times New Roman" w:eastAsia="Calibri" w:hAnsi="Times New Roman" w:cs="Times New Roman"/>
          <w:kern w:val="0"/>
          <w:sz w:val="20"/>
          <w:szCs w:val="20"/>
        </w:rPr>
        <w:t>, 100315.</w:t>
      </w:r>
    </w:p>
    <w:p w14:paraId="0421499C"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Sharma, M., Sorathia, K., Jayanthi, G., &amp; Karthikeyan, K. (2024). Study on Plant Growth Promoting Traits of PGPR Isolates from Semi-Arid Kachchh, Gujarat under Salt Stress Conditions.</w:t>
      </w:r>
    </w:p>
    <w:p w14:paraId="0C11922F"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Singh, Y. P., Singh, S., &amp; Singh, A. K. (2019). On farm abiotic stress management in pigeon pea (</w:t>
      </w:r>
      <w:proofErr w:type="spellStart"/>
      <w:r w:rsidRPr="004F37BC">
        <w:rPr>
          <w:rFonts w:ascii="Times New Roman" w:eastAsia="Calibri" w:hAnsi="Times New Roman" w:cs="Times New Roman"/>
          <w:kern w:val="0"/>
          <w:sz w:val="20"/>
          <w:szCs w:val="20"/>
        </w:rPr>
        <w:t>Cajanus</w:t>
      </w:r>
      <w:proofErr w:type="spellEnd"/>
      <w:r w:rsidRPr="004F37BC">
        <w:rPr>
          <w:rFonts w:ascii="Times New Roman" w:eastAsia="Calibri" w:hAnsi="Times New Roman" w:cs="Times New Roman"/>
          <w:kern w:val="0"/>
          <w:sz w:val="20"/>
          <w:szCs w:val="20"/>
        </w:rPr>
        <w:t xml:space="preserve"> </w:t>
      </w:r>
      <w:proofErr w:type="spellStart"/>
      <w:r w:rsidRPr="004F37BC">
        <w:rPr>
          <w:rFonts w:ascii="Times New Roman" w:eastAsia="Calibri" w:hAnsi="Times New Roman" w:cs="Times New Roman"/>
          <w:kern w:val="0"/>
          <w:sz w:val="20"/>
          <w:szCs w:val="20"/>
        </w:rPr>
        <w:t>cajan</w:t>
      </w:r>
      <w:proofErr w:type="spellEnd"/>
      <w:r w:rsidRPr="004F37BC">
        <w:rPr>
          <w:rFonts w:ascii="Times New Roman" w:eastAsia="Calibri" w:hAnsi="Times New Roman" w:cs="Times New Roman"/>
          <w:kern w:val="0"/>
          <w:sz w:val="20"/>
          <w:szCs w:val="20"/>
        </w:rPr>
        <w:t>) and its impact on yield, economics and soil properties. </w:t>
      </w:r>
      <w:r w:rsidRPr="004F37BC">
        <w:rPr>
          <w:rFonts w:ascii="Times New Roman" w:eastAsia="Calibri" w:hAnsi="Times New Roman" w:cs="Times New Roman"/>
          <w:i/>
          <w:iCs/>
          <w:kern w:val="0"/>
          <w:sz w:val="20"/>
          <w:szCs w:val="20"/>
        </w:rPr>
        <w:t>Legume Research-An International Journal</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42</w:t>
      </w:r>
      <w:r w:rsidRPr="004F37BC">
        <w:rPr>
          <w:rFonts w:ascii="Times New Roman" w:eastAsia="Calibri" w:hAnsi="Times New Roman" w:cs="Times New Roman"/>
          <w:kern w:val="0"/>
          <w:sz w:val="20"/>
          <w:szCs w:val="20"/>
        </w:rPr>
        <w:t>(2), 190-197.</w:t>
      </w:r>
    </w:p>
    <w:p w14:paraId="1921C482"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Singh, R., Sharma, S., </w:t>
      </w:r>
      <w:proofErr w:type="spellStart"/>
      <w:r w:rsidRPr="004F37BC">
        <w:rPr>
          <w:rFonts w:ascii="Times New Roman" w:eastAsia="Calibri" w:hAnsi="Times New Roman" w:cs="Times New Roman"/>
          <w:kern w:val="0"/>
          <w:sz w:val="20"/>
          <w:szCs w:val="20"/>
        </w:rPr>
        <w:t>Kharb</w:t>
      </w:r>
      <w:proofErr w:type="spellEnd"/>
      <w:r w:rsidRPr="004F37BC">
        <w:rPr>
          <w:rFonts w:ascii="Times New Roman" w:eastAsia="Calibri" w:hAnsi="Times New Roman" w:cs="Times New Roman"/>
          <w:kern w:val="0"/>
          <w:sz w:val="20"/>
          <w:szCs w:val="20"/>
        </w:rPr>
        <w:t xml:space="preserve">, P., Saifi, S., &amp; Tuteja, N. (2020). </w:t>
      </w:r>
      <w:proofErr w:type="spellStart"/>
      <w:r w:rsidRPr="004F37BC">
        <w:rPr>
          <w:rFonts w:ascii="Times New Roman" w:eastAsia="Calibri" w:hAnsi="Times New Roman" w:cs="Times New Roman"/>
          <w:kern w:val="0"/>
          <w:sz w:val="20"/>
          <w:szCs w:val="20"/>
        </w:rPr>
        <w:t>OsRuvB</w:t>
      </w:r>
      <w:proofErr w:type="spellEnd"/>
      <w:r w:rsidRPr="004F37BC">
        <w:rPr>
          <w:rFonts w:ascii="Times New Roman" w:eastAsia="Calibri" w:hAnsi="Times New Roman" w:cs="Times New Roman"/>
          <w:kern w:val="0"/>
          <w:sz w:val="20"/>
          <w:szCs w:val="20"/>
        </w:rPr>
        <w:t xml:space="preserve"> transgene induces salt tolerance in pigeon pea. </w:t>
      </w:r>
      <w:r w:rsidRPr="004F37BC">
        <w:rPr>
          <w:rFonts w:ascii="Times New Roman" w:eastAsia="Calibri" w:hAnsi="Times New Roman" w:cs="Times New Roman"/>
          <w:i/>
          <w:iCs/>
          <w:kern w:val="0"/>
          <w:sz w:val="20"/>
          <w:szCs w:val="20"/>
        </w:rPr>
        <w:t>Journal of Plant Interactions</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15</w:t>
      </w:r>
      <w:r w:rsidRPr="004F37BC">
        <w:rPr>
          <w:rFonts w:ascii="Times New Roman" w:eastAsia="Calibri" w:hAnsi="Times New Roman" w:cs="Times New Roman"/>
          <w:kern w:val="0"/>
          <w:sz w:val="20"/>
          <w:szCs w:val="20"/>
        </w:rPr>
        <w:t>(1), 17-26.</w:t>
      </w:r>
    </w:p>
    <w:p w14:paraId="3F7C61E1"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4F37BC">
        <w:rPr>
          <w:rFonts w:ascii="Times New Roman" w:eastAsia="Calibri" w:hAnsi="Times New Roman" w:cs="Times New Roman"/>
          <w:kern w:val="0"/>
          <w:sz w:val="20"/>
          <w:szCs w:val="20"/>
        </w:rPr>
        <w:t>Shivakumara</w:t>
      </w:r>
      <w:proofErr w:type="spellEnd"/>
      <w:r w:rsidRPr="004F37BC">
        <w:rPr>
          <w:rFonts w:ascii="Times New Roman" w:eastAsia="Calibri" w:hAnsi="Times New Roman" w:cs="Times New Roman"/>
          <w:kern w:val="0"/>
          <w:sz w:val="20"/>
          <w:szCs w:val="20"/>
        </w:rPr>
        <w:t xml:space="preserve">, T. N., </w:t>
      </w:r>
      <w:proofErr w:type="spellStart"/>
      <w:r w:rsidRPr="004F37BC">
        <w:rPr>
          <w:rFonts w:ascii="Times New Roman" w:eastAsia="Calibri" w:hAnsi="Times New Roman" w:cs="Times New Roman"/>
          <w:kern w:val="0"/>
          <w:sz w:val="20"/>
          <w:szCs w:val="20"/>
        </w:rPr>
        <w:t>Sreevathsa</w:t>
      </w:r>
      <w:proofErr w:type="spellEnd"/>
      <w:r w:rsidRPr="004F37BC">
        <w:rPr>
          <w:rFonts w:ascii="Times New Roman" w:eastAsia="Calibri" w:hAnsi="Times New Roman" w:cs="Times New Roman"/>
          <w:kern w:val="0"/>
          <w:sz w:val="20"/>
          <w:szCs w:val="20"/>
        </w:rPr>
        <w:t xml:space="preserve">, R., Dash, P. K., </w:t>
      </w:r>
      <w:proofErr w:type="spellStart"/>
      <w:r w:rsidRPr="004F37BC">
        <w:rPr>
          <w:rFonts w:ascii="Times New Roman" w:eastAsia="Calibri" w:hAnsi="Times New Roman" w:cs="Times New Roman"/>
          <w:kern w:val="0"/>
          <w:sz w:val="20"/>
          <w:szCs w:val="20"/>
        </w:rPr>
        <w:t>Sheshshayee</w:t>
      </w:r>
      <w:proofErr w:type="spellEnd"/>
      <w:r w:rsidRPr="004F37BC">
        <w:rPr>
          <w:rFonts w:ascii="Times New Roman" w:eastAsia="Calibri" w:hAnsi="Times New Roman" w:cs="Times New Roman"/>
          <w:kern w:val="0"/>
          <w:sz w:val="20"/>
          <w:szCs w:val="20"/>
        </w:rPr>
        <w:t xml:space="preserve">, M. S., </w:t>
      </w:r>
      <w:proofErr w:type="spellStart"/>
      <w:r w:rsidRPr="004F37BC">
        <w:rPr>
          <w:rFonts w:ascii="Times New Roman" w:eastAsia="Calibri" w:hAnsi="Times New Roman" w:cs="Times New Roman"/>
          <w:kern w:val="0"/>
          <w:sz w:val="20"/>
          <w:szCs w:val="20"/>
        </w:rPr>
        <w:t>Papolu</w:t>
      </w:r>
      <w:proofErr w:type="spellEnd"/>
      <w:r w:rsidRPr="004F37BC">
        <w:rPr>
          <w:rFonts w:ascii="Times New Roman" w:eastAsia="Calibri" w:hAnsi="Times New Roman" w:cs="Times New Roman"/>
          <w:kern w:val="0"/>
          <w:sz w:val="20"/>
          <w:szCs w:val="20"/>
        </w:rPr>
        <w:t xml:space="preserve">, P. K., Rao, U., ... &amp; </w:t>
      </w:r>
      <w:proofErr w:type="spellStart"/>
      <w:r w:rsidRPr="004F37BC">
        <w:rPr>
          <w:rFonts w:ascii="Times New Roman" w:eastAsia="Calibri" w:hAnsi="Times New Roman" w:cs="Times New Roman"/>
          <w:kern w:val="0"/>
          <w:sz w:val="20"/>
          <w:szCs w:val="20"/>
        </w:rPr>
        <w:t>UdayaKumar</w:t>
      </w:r>
      <w:proofErr w:type="spellEnd"/>
      <w:r w:rsidRPr="004F37BC">
        <w:rPr>
          <w:rFonts w:ascii="Times New Roman" w:eastAsia="Calibri" w:hAnsi="Times New Roman" w:cs="Times New Roman"/>
          <w:kern w:val="0"/>
          <w:sz w:val="20"/>
          <w:szCs w:val="20"/>
        </w:rPr>
        <w:t>, M. (2017). Overexpression of Pea DNA Helicase 45 (PDH45) imparts tolerance to multiple abiotic stresses in chili (Capsicum annuum L.). </w:t>
      </w:r>
      <w:r w:rsidRPr="004F37BC">
        <w:rPr>
          <w:rFonts w:ascii="Times New Roman" w:eastAsia="Calibri" w:hAnsi="Times New Roman" w:cs="Times New Roman"/>
          <w:i/>
          <w:iCs/>
          <w:kern w:val="0"/>
          <w:sz w:val="20"/>
          <w:szCs w:val="20"/>
        </w:rPr>
        <w:t>Scientific reports</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7</w:t>
      </w:r>
      <w:r w:rsidRPr="004F37BC">
        <w:rPr>
          <w:rFonts w:ascii="Times New Roman" w:eastAsia="Calibri" w:hAnsi="Times New Roman" w:cs="Times New Roman"/>
          <w:kern w:val="0"/>
          <w:sz w:val="20"/>
          <w:szCs w:val="20"/>
        </w:rPr>
        <w:t>(1), 2760.</w:t>
      </w:r>
    </w:p>
    <w:p w14:paraId="21C3C67D"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Yu, N., L. Li, N. Schmitz, L.F. Tian, J.A. Greenberg and B.W. Diers: Development of methods to improve soybean yield estimation and predict plant maturity with an unmanned aerial vehicle based platform. </w:t>
      </w:r>
      <w:r w:rsidRPr="004F37BC">
        <w:rPr>
          <w:rFonts w:ascii="Times New Roman" w:eastAsia="Calibri" w:hAnsi="Times New Roman" w:cs="Times New Roman"/>
          <w:i/>
          <w:iCs/>
          <w:kern w:val="0"/>
          <w:sz w:val="20"/>
          <w:szCs w:val="20"/>
        </w:rPr>
        <w:t>Remote Sensing of Environment</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187</w:t>
      </w:r>
      <w:r w:rsidRPr="004F37BC">
        <w:rPr>
          <w:rFonts w:ascii="Times New Roman" w:eastAsia="Calibri" w:hAnsi="Times New Roman" w:cs="Times New Roman"/>
          <w:kern w:val="0"/>
          <w:sz w:val="20"/>
          <w:szCs w:val="20"/>
        </w:rPr>
        <w:t>, 91-101 (2016).</w:t>
      </w:r>
    </w:p>
    <w:p w14:paraId="6EA26367" w14:textId="77777777" w:rsidR="00335924" w:rsidRPr="00F812E9"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Zhu, J.K.: Genetic analysis of plant salt tolerance using Arabidopsis. </w:t>
      </w:r>
      <w:r w:rsidRPr="004F37BC">
        <w:rPr>
          <w:rFonts w:ascii="Times New Roman" w:eastAsia="Calibri" w:hAnsi="Times New Roman" w:cs="Times New Roman"/>
          <w:i/>
          <w:iCs/>
          <w:kern w:val="0"/>
          <w:sz w:val="20"/>
          <w:szCs w:val="20"/>
        </w:rPr>
        <w:t>Plant physiology</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124(3)</w:t>
      </w:r>
      <w:r w:rsidRPr="004F37BC">
        <w:rPr>
          <w:rFonts w:ascii="Times New Roman" w:eastAsia="Calibri" w:hAnsi="Times New Roman" w:cs="Times New Roman"/>
          <w:kern w:val="0"/>
          <w:sz w:val="20"/>
          <w:szCs w:val="20"/>
        </w:rPr>
        <w:t>, 941-948 (2000).</w:t>
      </w:r>
    </w:p>
    <w:p w14:paraId="66CC56E2" w14:textId="77777777" w:rsidR="00542427" w:rsidRDefault="00542427" w:rsidP="003318CA">
      <w:pPr>
        <w:spacing w:line="360" w:lineRule="auto"/>
      </w:pPr>
    </w:p>
    <w:sectPr w:rsidR="00542427" w:rsidSect="005424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96E74" w14:textId="77777777" w:rsidR="00F15679" w:rsidRDefault="00F15679" w:rsidP="004B4E2A">
      <w:pPr>
        <w:spacing w:after="0" w:line="240" w:lineRule="auto"/>
      </w:pPr>
      <w:r>
        <w:separator/>
      </w:r>
    </w:p>
  </w:endnote>
  <w:endnote w:type="continuationSeparator" w:id="0">
    <w:p w14:paraId="0772EB0C" w14:textId="77777777" w:rsidR="00F15679" w:rsidRDefault="00F15679" w:rsidP="004B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dvOT8608a8d1+25">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DEE3" w14:textId="77777777" w:rsidR="004B4E2A" w:rsidRDefault="004B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5E0B" w14:textId="77777777" w:rsidR="004B4E2A" w:rsidRDefault="004B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0895" w14:textId="77777777" w:rsidR="004B4E2A" w:rsidRDefault="004B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9AF65" w14:textId="77777777" w:rsidR="00F15679" w:rsidRDefault="00F15679" w:rsidP="004B4E2A">
      <w:pPr>
        <w:spacing w:after="0" w:line="240" w:lineRule="auto"/>
      </w:pPr>
      <w:r>
        <w:separator/>
      </w:r>
    </w:p>
  </w:footnote>
  <w:footnote w:type="continuationSeparator" w:id="0">
    <w:p w14:paraId="183F8B96" w14:textId="77777777" w:rsidR="00F15679" w:rsidRDefault="00F15679" w:rsidP="004B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2D7E" w14:textId="0C795FF8" w:rsidR="004B4E2A" w:rsidRDefault="004B4E2A">
    <w:pPr>
      <w:pStyle w:val="Header"/>
    </w:pPr>
    <w:r>
      <w:rPr>
        <w:noProof/>
      </w:rPr>
      <w:pict w14:anchorId="7EDD5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81E1" w14:textId="46A50ED6" w:rsidR="004B4E2A" w:rsidRDefault="004B4E2A">
    <w:pPr>
      <w:pStyle w:val="Header"/>
    </w:pPr>
    <w:r>
      <w:rPr>
        <w:noProof/>
      </w:rPr>
      <w:pict w14:anchorId="1EA1F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7C4A" w14:textId="627E80E7" w:rsidR="004B4E2A" w:rsidRDefault="004B4E2A">
    <w:pPr>
      <w:pStyle w:val="Header"/>
    </w:pPr>
    <w:r>
      <w:rPr>
        <w:noProof/>
      </w:rPr>
      <w:pict w14:anchorId="6DFB7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924"/>
    <w:rsid w:val="00056FA2"/>
    <w:rsid w:val="00062B46"/>
    <w:rsid w:val="000F5B6B"/>
    <w:rsid w:val="001C7C96"/>
    <w:rsid w:val="002C12AE"/>
    <w:rsid w:val="0032640F"/>
    <w:rsid w:val="003318CA"/>
    <w:rsid w:val="00335924"/>
    <w:rsid w:val="003400A6"/>
    <w:rsid w:val="003E585B"/>
    <w:rsid w:val="00487046"/>
    <w:rsid w:val="004B4E2A"/>
    <w:rsid w:val="004F37BC"/>
    <w:rsid w:val="00542427"/>
    <w:rsid w:val="005E3EE0"/>
    <w:rsid w:val="00636046"/>
    <w:rsid w:val="006835BA"/>
    <w:rsid w:val="006912F0"/>
    <w:rsid w:val="006A40E7"/>
    <w:rsid w:val="00846806"/>
    <w:rsid w:val="008475D8"/>
    <w:rsid w:val="008569BA"/>
    <w:rsid w:val="00915B91"/>
    <w:rsid w:val="00B83E54"/>
    <w:rsid w:val="00BD513C"/>
    <w:rsid w:val="00CA2718"/>
    <w:rsid w:val="00CF3458"/>
    <w:rsid w:val="00D12EA4"/>
    <w:rsid w:val="00D337FF"/>
    <w:rsid w:val="00DC61BF"/>
    <w:rsid w:val="00E52804"/>
    <w:rsid w:val="00F04A23"/>
    <w:rsid w:val="00F15679"/>
    <w:rsid w:val="00F812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484FA1CD"/>
  <w15:docId w15:val="{E2E6D3A6-6692-42E0-B29A-FAB2D694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924"/>
    <w:rPr>
      <w:sz w:val="16"/>
      <w:szCs w:val="16"/>
    </w:rPr>
  </w:style>
  <w:style w:type="paragraph" w:styleId="CommentText">
    <w:name w:val="annotation text"/>
    <w:basedOn w:val="Normal"/>
    <w:link w:val="CommentTextChar"/>
    <w:uiPriority w:val="99"/>
    <w:semiHidden/>
    <w:unhideWhenUsed/>
    <w:rsid w:val="00335924"/>
    <w:pPr>
      <w:spacing w:line="240" w:lineRule="auto"/>
    </w:pPr>
    <w:rPr>
      <w:sz w:val="20"/>
      <w:szCs w:val="20"/>
    </w:rPr>
  </w:style>
  <w:style w:type="character" w:customStyle="1" w:styleId="CommentTextChar">
    <w:name w:val="Comment Text Char"/>
    <w:basedOn w:val="DefaultParagraphFont"/>
    <w:link w:val="CommentText"/>
    <w:uiPriority w:val="99"/>
    <w:semiHidden/>
    <w:rsid w:val="00335924"/>
    <w:rPr>
      <w:sz w:val="20"/>
      <w:szCs w:val="20"/>
    </w:rPr>
  </w:style>
  <w:style w:type="paragraph" w:styleId="BalloonText">
    <w:name w:val="Balloon Text"/>
    <w:basedOn w:val="Normal"/>
    <w:link w:val="BalloonTextChar"/>
    <w:uiPriority w:val="99"/>
    <w:semiHidden/>
    <w:unhideWhenUsed/>
    <w:rsid w:val="0033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924"/>
    <w:rPr>
      <w:rFonts w:ascii="Tahoma" w:hAnsi="Tahoma" w:cs="Tahoma"/>
      <w:sz w:val="16"/>
      <w:szCs w:val="16"/>
    </w:rPr>
  </w:style>
  <w:style w:type="paragraph" w:customStyle="1" w:styleId="Body">
    <w:name w:val="Body"/>
    <w:basedOn w:val="Normal"/>
    <w:rsid w:val="00D337FF"/>
    <w:pPr>
      <w:spacing w:after="240" w:line="240" w:lineRule="auto"/>
      <w:jc w:val="both"/>
    </w:pPr>
    <w:rPr>
      <w:rFonts w:ascii="Helvetica" w:eastAsia="Times New Roman" w:hAnsi="Helvetica" w:cs="Times New Roman"/>
      <w:kern w:val="0"/>
      <w:sz w:val="20"/>
      <w:szCs w:val="20"/>
      <w:lang w:val="en-US"/>
    </w:rPr>
  </w:style>
  <w:style w:type="character" w:styleId="Hyperlink">
    <w:name w:val="Hyperlink"/>
    <w:basedOn w:val="DefaultParagraphFont"/>
    <w:uiPriority w:val="99"/>
    <w:unhideWhenUsed/>
    <w:rsid w:val="003E585B"/>
    <w:rPr>
      <w:color w:val="0563C1" w:themeColor="hyperlink"/>
      <w:u w:val="single"/>
    </w:rPr>
  </w:style>
  <w:style w:type="character" w:styleId="UnresolvedMention">
    <w:name w:val="Unresolved Mention"/>
    <w:basedOn w:val="DefaultParagraphFont"/>
    <w:uiPriority w:val="99"/>
    <w:semiHidden/>
    <w:unhideWhenUsed/>
    <w:rsid w:val="003E585B"/>
    <w:rPr>
      <w:color w:val="605E5C"/>
      <w:shd w:val="clear" w:color="auto" w:fill="E1DFDD"/>
    </w:rPr>
  </w:style>
  <w:style w:type="paragraph" w:styleId="Header">
    <w:name w:val="header"/>
    <w:basedOn w:val="Normal"/>
    <w:link w:val="HeaderChar"/>
    <w:uiPriority w:val="99"/>
    <w:unhideWhenUsed/>
    <w:rsid w:val="004B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E2A"/>
  </w:style>
  <w:style w:type="paragraph" w:styleId="Footer">
    <w:name w:val="footer"/>
    <w:basedOn w:val="Normal"/>
    <w:link w:val="FooterChar"/>
    <w:uiPriority w:val="99"/>
    <w:unhideWhenUsed/>
    <w:rsid w:val="004B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10</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Pratibha Poonia Malik</dc:creator>
  <cp:keywords/>
  <dc:description/>
  <cp:lastModifiedBy>SDI 1180</cp:lastModifiedBy>
  <cp:revision>22</cp:revision>
  <dcterms:created xsi:type="dcterms:W3CDTF">2025-07-03T10:21:00Z</dcterms:created>
  <dcterms:modified xsi:type="dcterms:W3CDTF">2025-07-18T09:58:00Z</dcterms:modified>
</cp:coreProperties>
</file>