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D4D83" w14:textId="77777777" w:rsidR="004F4B78" w:rsidRPr="004F4B78" w:rsidRDefault="004F4B78" w:rsidP="004F4B78">
      <w:pPr>
        <w:spacing w:before="100" w:beforeAutospacing="1" w:after="100" w:afterAutospacing="1" w:line="240" w:lineRule="auto"/>
        <w:jc w:val="center"/>
        <w:outlineLvl w:val="1"/>
        <w:rPr>
          <w:rFonts w:ascii="Times New Roman" w:eastAsia="Times New Roman" w:hAnsi="Times New Roman" w:cs="Times New Roman"/>
          <w:b/>
          <w:bCs/>
          <w:i/>
          <w:iCs/>
          <w:sz w:val="36"/>
          <w:szCs w:val="36"/>
          <w:u w:val="single"/>
          <w:lang w:val="en-US" w:eastAsia="en-GB"/>
        </w:rPr>
      </w:pPr>
      <w:r w:rsidRPr="004F4B78">
        <w:rPr>
          <w:rFonts w:ascii="Times New Roman" w:eastAsia="Times New Roman" w:hAnsi="Times New Roman" w:cs="Times New Roman"/>
          <w:b/>
          <w:bCs/>
          <w:i/>
          <w:iCs/>
          <w:sz w:val="36"/>
          <w:szCs w:val="36"/>
          <w:u w:val="single"/>
          <w:lang w:val="en-US" w:eastAsia="en-GB"/>
        </w:rPr>
        <w:t>Original Research Article</w:t>
      </w:r>
    </w:p>
    <w:p w14:paraId="3783D0E2" w14:textId="77777777" w:rsidR="00D91EE8" w:rsidRPr="00D91EE8" w:rsidRDefault="00D91EE8" w:rsidP="00D91EE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bookmarkStart w:id="0" w:name="_Hlk202960091"/>
      <w:r w:rsidRPr="00D91EE8">
        <w:rPr>
          <w:rFonts w:ascii="Times New Roman" w:eastAsia="Times New Roman" w:hAnsi="Times New Roman" w:cs="Times New Roman"/>
          <w:b/>
          <w:bCs/>
          <w:sz w:val="36"/>
          <w:szCs w:val="36"/>
          <w:lang w:eastAsia="en-GB"/>
        </w:rPr>
        <w:t>Effect of Zinc and Iron Biofortification on Yield and Quality of Chickpea (</w:t>
      </w:r>
      <w:r w:rsidRPr="00D91EE8">
        <w:rPr>
          <w:rFonts w:ascii="Times New Roman" w:eastAsia="Times New Roman" w:hAnsi="Times New Roman" w:cs="Times New Roman"/>
          <w:b/>
          <w:bCs/>
          <w:i/>
          <w:iCs/>
          <w:sz w:val="36"/>
          <w:szCs w:val="36"/>
          <w:lang w:eastAsia="en-GB"/>
        </w:rPr>
        <w:t>Cicer arietinum</w:t>
      </w:r>
      <w:r w:rsidRPr="00D91EE8">
        <w:rPr>
          <w:rFonts w:ascii="Times New Roman" w:eastAsia="Times New Roman" w:hAnsi="Times New Roman" w:cs="Times New Roman"/>
          <w:b/>
          <w:bCs/>
          <w:sz w:val="36"/>
          <w:szCs w:val="36"/>
          <w:lang w:eastAsia="en-GB"/>
        </w:rPr>
        <w:t xml:space="preserve"> L.)</w:t>
      </w:r>
    </w:p>
    <w:bookmarkEnd w:id="0"/>
    <w:p w14:paraId="56F143F3" w14:textId="6DF8EAE3" w:rsidR="00D91EE8" w:rsidRPr="00D91EE8" w:rsidRDefault="00D91EE8" w:rsidP="00D91EE8">
      <w:pPr>
        <w:spacing w:before="100" w:beforeAutospacing="1" w:after="100" w:afterAutospacing="1" w:line="360" w:lineRule="auto"/>
        <w:jc w:val="both"/>
        <w:outlineLvl w:val="2"/>
        <w:rPr>
          <w:rFonts w:ascii="Times New Roman" w:eastAsia="Times New Roman" w:hAnsi="Times New Roman" w:cs="Times New Roman"/>
          <w:b/>
          <w:bCs/>
          <w:sz w:val="24"/>
          <w:szCs w:val="24"/>
          <w:lang w:eastAsia="en-GB"/>
        </w:rPr>
      </w:pPr>
      <w:r w:rsidRPr="00D91EE8">
        <w:rPr>
          <w:rFonts w:ascii="Times New Roman" w:eastAsia="Times New Roman" w:hAnsi="Times New Roman" w:cs="Times New Roman"/>
          <w:b/>
          <w:bCs/>
          <w:sz w:val="24"/>
          <w:szCs w:val="24"/>
          <w:lang w:eastAsia="en-GB"/>
        </w:rPr>
        <w:t>Abstract</w:t>
      </w:r>
    </w:p>
    <w:p w14:paraId="00C8A922" w14:textId="27727B82" w:rsid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A field experiment was conducted during the </w:t>
      </w:r>
      <w:r w:rsidRPr="00D91EE8">
        <w:rPr>
          <w:rFonts w:ascii="Times New Roman" w:eastAsia="Times New Roman" w:hAnsi="Times New Roman" w:cs="Times New Roman"/>
          <w:i/>
          <w:iCs/>
          <w:sz w:val="24"/>
          <w:szCs w:val="24"/>
          <w:lang w:eastAsia="en-GB"/>
        </w:rPr>
        <w:t>Rabi</w:t>
      </w:r>
      <w:r w:rsidRPr="00D91EE8">
        <w:rPr>
          <w:rFonts w:ascii="Times New Roman" w:eastAsia="Times New Roman" w:hAnsi="Times New Roman" w:cs="Times New Roman"/>
          <w:sz w:val="24"/>
          <w:szCs w:val="24"/>
          <w:lang w:eastAsia="en-GB"/>
        </w:rPr>
        <w:t xml:space="preserve"> season of 2024-25 at Agricultural Farm </w:t>
      </w:r>
      <w:proofErr w:type="spellStart"/>
      <w:r w:rsidRPr="00D91EE8">
        <w:rPr>
          <w:rFonts w:ascii="Times New Roman" w:eastAsia="Times New Roman" w:hAnsi="Times New Roman" w:cs="Times New Roman"/>
          <w:sz w:val="24"/>
          <w:szCs w:val="24"/>
          <w:lang w:eastAsia="en-GB"/>
        </w:rPr>
        <w:t>Mewar</w:t>
      </w:r>
      <w:proofErr w:type="spellEnd"/>
      <w:r w:rsidRPr="00D91EE8">
        <w:rPr>
          <w:rFonts w:ascii="Times New Roman" w:eastAsia="Times New Roman" w:hAnsi="Times New Roman" w:cs="Times New Roman"/>
          <w:sz w:val="24"/>
          <w:szCs w:val="24"/>
          <w:lang w:eastAsia="en-GB"/>
        </w:rPr>
        <w:t xml:space="preserve"> University </w:t>
      </w:r>
      <w:proofErr w:type="spellStart"/>
      <w:r w:rsidRPr="00D91EE8">
        <w:rPr>
          <w:rFonts w:ascii="Times New Roman" w:eastAsia="Times New Roman" w:hAnsi="Times New Roman" w:cs="Times New Roman"/>
          <w:sz w:val="24"/>
          <w:szCs w:val="24"/>
          <w:lang w:eastAsia="en-GB"/>
        </w:rPr>
        <w:t>Gangrar</w:t>
      </w:r>
      <w:proofErr w:type="spellEnd"/>
      <w:r w:rsidRPr="00D91EE8">
        <w:rPr>
          <w:rFonts w:ascii="Times New Roman" w:eastAsia="Times New Roman" w:hAnsi="Times New Roman" w:cs="Times New Roman"/>
          <w:sz w:val="24"/>
          <w:szCs w:val="24"/>
          <w:lang w:eastAsia="en-GB"/>
        </w:rPr>
        <w:t>, Chittorgarh, Rajasthan, to investigate the "Effect of Zinc and Iron Biofortification on Yield and</w:t>
      </w:r>
      <w:bookmarkStart w:id="1" w:name="_GoBack"/>
      <w:bookmarkEnd w:id="1"/>
      <w:r w:rsidRPr="00D91EE8">
        <w:rPr>
          <w:rFonts w:ascii="Times New Roman" w:eastAsia="Times New Roman" w:hAnsi="Times New Roman" w:cs="Times New Roman"/>
          <w:sz w:val="24"/>
          <w:szCs w:val="24"/>
          <w:lang w:eastAsia="en-GB"/>
        </w:rPr>
        <w:t xml:space="preserve"> Quality of Chickpea (</w:t>
      </w:r>
      <w:r w:rsidRPr="00D91EE8">
        <w:rPr>
          <w:rFonts w:ascii="Times New Roman" w:eastAsia="Times New Roman" w:hAnsi="Times New Roman" w:cs="Times New Roman"/>
          <w:i/>
          <w:iCs/>
          <w:sz w:val="24"/>
          <w:szCs w:val="24"/>
          <w:lang w:eastAsia="en-GB"/>
        </w:rPr>
        <w:t>Cicer arietinum</w:t>
      </w:r>
      <w:r w:rsidRPr="00D91EE8">
        <w:rPr>
          <w:rFonts w:ascii="Times New Roman" w:eastAsia="Times New Roman" w:hAnsi="Times New Roman" w:cs="Times New Roman"/>
          <w:sz w:val="24"/>
          <w:szCs w:val="24"/>
          <w:lang w:eastAsia="en-GB"/>
        </w:rPr>
        <w:t xml:space="preserve"> L.)". Nine different treatments involving soil and foliar applications of zinc </w:t>
      </w:r>
      <w:proofErr w:type="spellStart"/>
      <w:r w:rsidRPr="00D91EE8">
        <w:rPr>
          <w:rFonts w:ascii="Times New Roman" w:eastAsia="Times New Roman" w:hAnsi="Times New Roman" w:cs="Times New Roman"/>
          <w:sz w:val="24"/>
          <w:szCs w:val="24"/>
          <w:lang w:eastAsia="en-GB"/>
        </w:rPr>
        <w:t>sulfate</w:t>
      </w:r>
      <w:proofErr w:type="spellEnd"/>
      <w:r w:rsidRPr="00D91EE8">
        <w:rPr>
          <w:rFonts w:ascii="Times New Roman" w:eastAsia="Times New Roman" w:hAnsi="Times New Roman" w:cs="Times New Roman"/>
          <w:sz w:val="24"/>
          <w:szCs w:val="24"/>
          <w:lang w:eastAsia="en-GB"/>
        </w:rPr>
        <w:t xml:space="preserve"> (ZnSO4​) and ferrous </w:t>
      </w:r>
      <w:proofErr w:type="spellStart"/>
      <w:r w:rsidRPr="00D91EE8">
        <w:rPr>
          <w:rFonts w:ascii="Times New Roman" w:eastAsia="Times New Roman" w:hAnsi="Times New Roman" w:cs="Times New Roman"/>
          <w:sz w:val="24"/>
          <w:szCs w:val="24"/>
          <w:lang w:eastAsia="en-GB"/>
        </w:rPr>
        <w:t>sulfate</w:t>
      </w:r>
      <w:proofErr w:type="spellEnd"/>
      <w:r w:rsidRPr="00D91EE8">
        <w:rPr>
          <w:rFonts w:ascii="Times New Roman" w:eastAsia="Times New Roman" w:hAnsi="Times New Roman" w:cs="Times New Roman"/>
          <w:sz w:val="24"/>
          <w:szCs w:val="24"/>
          <w:lang w:eastAsia="en-GB"/>
        </w:rPr>
        <w:t xml:space="preserve"> (FeSO4​) were evaluated in a Randomized Block Design </w:t>
      </w:r>
      <w:r w:rsidR="00545F05">
        <w:rPr>
          <w:rFonts w:ascii="Times New Roman" w:eastAsia="Times New Roman" w:hAnsi="Times New Roman" w:cs="Times New Roman"/>
          <w:sz w:val="24"/>
          <w:szCs w:val="24"/>
          <w:lang w:eastAsia="en-GB"/>
        </w:rPr>
        <w:t xml:space="preserve">(RBD) </w:t>
      </w:r>
      <w:r w:rsidRPr="00D91EE8">
        <w:rPr>
          <w:rFonts w:ascii="Times New Roman" w:eastAsia="Times New Roman" w:hAnsi="Times New Roman" w:cs="Times New Roman"/>
          <w:sz w:val="24"/>
          <w:szCs w:val="24"/>
          <w:lang w:eastAsia="en-GB"/>
        </w:rPr>
        <w:t>with three replications. The study revealed that agronomic biofortification significantly enhanced growth attributes, yield parameters, nutrient content, and economic returns of chickpea. Specifically, the combined application of ZnSO4​ @ 25 kg/ha (soil application) + 0.5% FeSO4​ (foliar application) consistently resulted in the highest plant height (67.76 cm), dry matter accumulation (22.46 g/plant), number of branches/plant (5.63), pods/plant (61.83), seeds/pod (2.12), 100-seed weight (24.95 g), seed yield (1855 kg/ha), and straw yield (3518 kg/ha). This treatment also led to the highest NPK content in seed and straw, maximum protein content (21.06%), and the highest net return (₹66925/ha) with a benefit-cost ratio of 1.91. The findings underscore the potential of zinc and iron biofortification as a viable strategy to improve chickpea productivity, nutritional quality, and farmer profitability, particularly in regions prone to micronutrient deficiencies.</w:t>
      </w:r>
    </w:p>
    <w:p w14:paraId="272C6656" w14:textId="0FADFFB8" w:rsidR="0023045C" w:rsidRPr="00D91EE8" w:rsidRDefault="0023045C" w:rsidP="00D91EE8">
      <w:pPr>
        <w:spacing w:before="100" w:beforeAutospacing="1" w:after="100" w:afterAutospacing="1" w:line="360" w:lineRule="auto"/>
        <w:jc w:val="both"/>
        <w:rPr>
          <w:rFonts w:ascii="Times New Roman" w:eastAsia="Times New Roman" w:hAnsi="Times New Roman" w:cs="Times New Roman"/>
          <w:b/>
          <w:bCs/>
          <w:sz w:val="24"/>
          <w:szCs w:val="24"/>
          <w:lang w:eastAsia="en-GB"/>
        </w:rPr>
      </w:pPr>
      <w:r w:rsidRPr="0023045C">
        <w:rPr>
          <w:rFonts w:ascii="Times New Roman" w:eastAsia="Times New Roman" w:hAnsi="Times New Roman" w:cs="Times New Roman"/>
          <w:b/>
          <w:bCs/>
          <w:sz w:val="24"/>
          <w:szCs w:val="24"/>
          <w:lang w:eastAsia="en-GB"/>
        </w:rPr>
        <w:t>Keywords:</w:t>
      </w:r>
      <w:r w:rsidRPr="0023045C">
        <w:rPr>
          <w:rFonts w:ascii="Times New Roman" w:hAnsi="Times New Roman" w:cs="Times New Roman"/>
          <w:sz w:val="24"/>
          <w:szCs w:val="24"/>
        </w:rPr>
        <w:t xml:space="preserve"> </w:t>
      </w:r>
      <w:r>
        <w:rPr>
          <w:rFonts w:ascii="Times New Roman" w:hAnsi="Times New Roman" w:cs="Times New Roman"/>
          <w:sz w:val="24"/>
          <w:szCs w:val="24"/>
        </w:rPr>
        <w:t>Chickpea, Fe, Zn, growth, biofortification</w:t>
      </w:r>
    </w:p>
    <w:p w14:paraId="2D0D2763" w14:textId="77777777" w:rsidR="00D91EE8" w:rsidRPr="00D91EE8" w:rsidRDefault="00D91EE8" w:rsidP="00D91EE8">
      <w:pPr>
        <w:spacing w:before="100" w:beforeAutospacing="1" w:after="100" w:afterAutospacing="1" w:line="360" w:lineRule="auto"/>
        <w:jc w:val="both"/>
        <w:outlineLvl w:val="2"/>
        <w:rPr>
          <w:rFonts w:ascii="Times New Roman" w:eastAsia="Times New Roman" w:hAnsi="Times New Roman" w:cs="Times New Roman"/>
          <w:b/>
          <w:bCs/>
          <w:sz w:val="24"/>
          <w:szCs w:val="24"/>
          <w:lang w:eastAsia="en-GB"/>
        </w:rPr>
      </w:pPr>
      <w:r w:rsidRPr="00D91EE8">
        <w:rPr>
          <w:rFonts w:ascii="Times New Roman" w:eastAsia="Times New Roman" w:hAnsi="Times New Roman" w:cs="Times New Roman"/>
          <w:b/>
          <w:bCs/>
          <w:sz w:val="24"/>
          <w:szCs w:val="24"/>
          <w:lang w:eastAsia="en-GB"/>
        </w:rPr>
        <w:t>1. Introduction</w:t>
      </w:r>
    </w:p>
    <w:p w14:paraId="6CACD6FB"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Chickpea (</w:t>
      </w:r>
      <w:r w:rsidRPr="00D91EE8">
        <w:rPr>
          <w:rFonts w:ascii="Times New Roman" w:eastAsia="Times New Roman" w:hAnsi="Times New Roman" w:cs="Times New Roman"/>
          <w:i/>
          <w:iCs/>
          <w:sz w:val="24"/>
          <w:szCs w:val="24"/>
          <w:lang w:eastAsia="en-GB"/>
        </w:rPr>
        <w:t>Cicer arietinum</w:t>
      </w:r>
      <w:r w:rsidRPr="00D91EE8">
        <w:rPr>
          <w:rFonts w:ascii="Times New Roman" w:eastAsia="Times New Roman" w:hAnsi="Times New Roman" w:cs="Times New Roman"/>
          <w:sz w:val="24"/>
          <w:szCs w:val="24"/>
          <w:lang w:eastAsia="en-GB"/>
        </w:rPr>
        <w:t xml:space="preserve"> L.) is the world's third most important pulse crop after dry beans and peas, serving as a vital primary source of protein for vegetarian populations (Kaur et al., 2020). India plays a crucial role in global chickpea production, contributing over 62-67% of the total global output, with an area of 10.17 million hectares and a production of 11.35 million tonnes (Anonymous, 2023; Anonymous, 2024). Beyond its nutritional value, chickpea is integral to sustainable agriculture due to its ability to improve soil </w:t>
      </w:r>
      <w:proofErr w:type="spellStart"/>
      <w:r w:rsidRPr="00D91EE8">
        <w:rPr>
          <w:rFonts w:ascii="Times New Roman" w:eastAsia="Times New Roman" w:hAnsi="Times New Roman" w:cs="Times New Roman"/>
          <w:sz w:val="24"/>
          <w:szCs w:val="24"/>
          <w:lang w:eastAsia="en-GB"/>
        </w:rPr>
        <w:t>physico</w:t>
      </w:r>
      <w:proofErr w:type="spellEnd"/>
      <w:r w:rsidRPr="00D91EE8">
        <w:rPr>
          <w:rFonts w:ascii="Times New Roman" w:eastAsia="Times New Roman" w:hAnsi="Times New Roman" w:cs="Times New Roman"/>
          <w:sz w:val="24"/>
          <w:szCs w:val="24"/>
          <w:lang w:eastAsia="en-GB"/>
        </w:rPr>
        <w:t xml:space="preserve">-chemical and biological properties. Its deep root system enhances soil aeration, and significant leaf drop </w:t>
      </w:r>
      <w:r w:rsidRPr="00D91EE8">
        <w:rPr>
          <w:rFonts w:ascii="Times New Roman" w:eastAsia="Times New Roman" w:hAnsi="Times New Roman" w:cs="Times New Roman"/>
          <w:sz w:val="24"/>
          <w:szCs w:val="24"/>
          <w:lang w:eastAsia="en-GB"/>
        </w:rPr>
        <w:lastRenderedPageBreak/>
        <w:t>increases organic matter content. Furthermore, chickpea can fix approximately 25-30 kg N ha−1 through symbiosis, thereby reducing reliance on synthetic nitrogen fertilizers (Pujitha et al., 2022).</w:t>
      </w:r>
    </w:p>
    <w:p w14:paraId="3DC0549B" w14:textId="77777777" w:rsidR="00D91EE8" w:rsidRPr="00D91EE8" w:rsidRDefault="00D91EE8" w:rsidP="00D91EE8">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Despite its importance, global productivity of chickpea is often constrained by micronutrient deficiencies in the soil, particularly zinc (Zn) and iron (Fe). According to the World Health Organization (WHO, 2016) and Cakmak (2008), zinc deficiency ranks 11th among the twenty most important global factors contributing to micronutrient deficiencies, while zinc and iron deficiencies collectively rank 5th and 6th in developing countries. India, Pakistan, China, Iran, and Turkey are among the countries significantly affected by zinc deficiency (Lockyer et al., 2018). A comprehensive analysis of three lakh soil samples across India revealed that nearly 49% of soils were deficient in zinc and 12% in iron (Singh and Behera, 2011).</w:t>
      </w:r>
    </w:p>
    <w:p w14:paraId="167A924E" w14:textId="77777777" w:rsidR="00D91EE8" w:rsidRPr="00D91EE8" w:rsidRDefault="00D91EE8" w:rsidP="00D91EE8">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Zinc is an essential trace element vital for plant growth and reproduction, involved in signal transduction, DNA/RNA regulation, and phytohormone synthesis (Hassan et al., 2020). Its deficiency can lead to stunted growth and reduced crop development. Similarly, iron plays a critical role in chlorophyll synthesis, respiration, photosynthesis, and nitrogen fixation, being a structural component of </w:t>
      </w:r>
      <w:proofErr w:type="spellStart"/>
      <w:r w:rsidRPr="00D91EE8">
        <w:rPr>
          <w:rFonts w:ascii="Times New Roman" w:eastAsia="Times New Roman" w:hAnsi="Times New Roman" w:cs="Times New Roman"/>
          <w:sz w:val="24"/>
          <w:szCs w:val="24"/>
          <w:lang w:eastAsia="en-GB"/>
        </w:rPr>
        <w:t>hemes</w:t>
      </w:r>
      <w:proofErr w:type="spellEnd"/>
      <w:r w:rsidRPr="00D91EE8">
        <w:rPr>
          <w:rFonts w:ascii="Times New Roman" w:eastAsia="Times New Roman" w:hAnsi="Times New Roman" w:cs="Times New Roman"/>
          <w:sz w:val="24"/>
          <w:szCs w:val="24"/>
          <w:lang w:eastAsia="en-GB"/>
        </w:rPr>
        <w:t xml:space="preserve"> and leghaemoglobin (Larson et al., 2018). Although iron is abundant in the earth's crust, its low solubility, especially in saline and alkaline soils, limits its bioavailability to plants, leading to chlorosis and impaired pod or grain formation (Vadlamudi et al., 2020; Abbaspour et al., 2014).</w:t>
      </w:r>
    </w:p>
    <w:p w14:paraId="774B8590" w14:textId="77777777" w:rsidR="00D91EE8" w:rsidRPr="00D91EE8" w:rsidRDefault="00D91EE8" w:rsidP="00D91EE8">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Micronutrient deficiencies in crops directly translate to human health issues, affecting more than half of the world's population, particularly in developing countries (Harvest Plus, 2021; Yadava et al., 2018). Iron deficiency leads to </w:t>
      </w:r>
      <w:proofErr w:type="spellStart"/>
      <w:r w:rsidRPr="00D91EE8">
        <w:rPr>
          <w:rFonts w:ascii="Times New Roman" w:eastAsia="Times New Roman" w:hAnsi="Times New Roman" w:cs="Times New Roman"/>
          <w:sz w:val="24"/>
          <w:szCs w:val="24"/>
          <w:lang w:eastAsia="en-GB"/>
        </w:rPr>
        <w:t>anemia</w:t>
      </w:r>
      <w:proofErr w:type="spellEnd"/>
      <w:r w:rsidRPr="00D91EE8">
        <w:rPr>
          <w:rFonts w:ascii="Times New Roman" w:eastAsia="Times New Roman" w:hAnsi="Times New Roman" w:cs="Times New Roman"/>
          <w:sz w:val="24"/>
          <w:szCs w:val="24"/>
          <w:lang w:eastAsia="en-GB"/>
        </w:rPr>
        <w:t>, impacting pregnant women and pre-school children, and reducing work capacity in adults (</w:t>
      </w:r>
      <w:proofErr w:type="spellStart"/>
      <w:r w:rsidRPr="00D91EE8">
        <w:rPr>
          <w:rFonts w:ascii="Times New Roman" w:eastAsia="Times New Roman" w:hAnsi="Times New Roman" w:cs="Times New Roman"/>
          <w:sz w:val="24"/>
          <w:szCs w:val="24"/>
          <w:lang w:eastAsia="en-GB"/>
        </w:rPr>
        <w:t>Sheftela</w:t>
      </w:r>
      <w:proofErr w:type="spellEnd"/>
      <w:r w:rsidRPr="00D91EE8">
        <w:rPr>
          <w:rFonts w:ascii="Times New Roman" w:eastAsia="Times New Roman" w:hAnsi="Times New Roman" w:cs="Times New Roman"/>
          <w:sz w:val="24"/>
          <w:szCs w:val="24"/>
          <w:lang w:eastAsia="en-GB"/>
        </w:rPr>
        <w:t xml:space="preserve"> et al., 2011). Zinc deficiency is linked to impaired immune function and metabolic disorders (Chasapis et al., 2020; </w:t>
      </w:r>
      <w:proofErr w:type="spellStart"/>
      <w:r w:rsidRPr="00D91EE8">
        <w:rPr>
          <w:rFonts w:ascii="Times New Roman" w:eastAsia="Times New Roman" w:hAnsi="Times New Roman" w:cs="Times New Roman"/>
          <w:sz w:val="24"/>
          <w:szCs w:val="24"/>
          <w:lang w:eastAsia="en-GB"/>
        </w:rPr>
        <w:t>Chistiakov</w:t>
      </w:r>
      <w:proofErr w:type="spellEnd"/>
      <w:r w:rsidRPr="00D91EE8">
        <w:rPr>
          <w:rFonts w:ascii="Times New Roman" w:eastAsia="Times New Roman" w:hAnsi="Times New Roman" w:cs="Times New Roman"/>
          <w:sz w:val="24"/>
          <w:szCs w:val="24"/>
          <w:lang w:eastAsia="en-GB"/>
        </w:rPr>
        <w:t xml:space="preserve"> et al., 2014).</w:t>
      </w:r>
    </w:p>
    <w:p w14:paraId="274FCD3D" w14:textId="77777777" w:rsidR="00D91EE8" w:rsidRPr="00D91EE8" w:rsidRDefault="00D91EE8" w:rsidP="00D91EE8">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Biofortification, derived from Greek ("bios" meaning life) and Latin ("</w:t>
      </w:r>
      <w:proofErr w:type="spellStart"/>
      <w:r w:rsidRPr="00D91EE8">
        <w:rPr>
          <w:rFonts w:ascii="Times New Roman" w:eastAsia="Times New Roman" w:hAnsi="Times New Roman" w:cs="Times New Roman"/>
          <w:sz w:val="24"/>
          <w:szCs w:val="24"/>
          <w:lang w:eastAsia="en-GB"/>
        </w:rPr>
        <w:t>fortificare</w:t>
      </w:r>
      <w:proofErr w:type="spellEnd"/>
      <w:r w:rsidRPr="00D91EE8">
        <w:rPr>
          <w:rFonts w:ascii="Times New Roman" w:eastAsia="Times New Roman" w:hAnsi="Times New Roman" w:cs="Times New Roman"/>
          <w:sz w:val="24"/>
          <w:szCs w:val="24"/>
          <w:lang w:eastAsia="en-GB"/>
        </w:rPr>
        <w:t xml:space="preserve">" meaning making strong), is a process of increasing micronutrient concentrations in edible crop portions. Agronomic biofortification, through the application of mineral fertilizers, offers a compatible and easy solution to combat these deficiencies (Majeed et al., 2020; Meena et al., 2017). Soil and foliar applications of zinc and iron are key agronomic approaches that not only </w:t>
      </w:r>
      <w:r w:rsidRPr="00D91EE8">
        <w:rPr>
          <w:rFonts w:ascii="Times New Roman" w:eastAsia="Times New Roman" w:hAnsi="Times New Roman" w:cs="Times New Roman"/>
          <w:sz w:val="24"/>
          <w:szCs w:val="24"/>
          <w:lang w:eastAsia="en-GB"/>
        </w:rPr>
        <w:lastRenderedPageBreak/>
        <w:t>nourish crops but also enhance the accumulation of these micronutrients in edible parts, thereby improving nutritional security (Athar et al., 2020; Sharma et al., 2017; Kayan et al., 2015; Cakmak, 2008).</w:t>
      </w:r>
    </w:p>
    <w:p w14:paraId="3B81749A"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Considering the critical role of zinc and iron in alleviating malnutrition and enhancing chickpea quality, the present investigation was undertaken with the objectives to assess the effect of zinc and iron on the yield and quality of chickpea, to determine the compatibility of zinc and iron for biofortification, and to evaluate the economic viability of different treatments.</w:t>
      </w:r>
    </w:p>
    <w:p w14:paraId="706310CF" w14:textId="77777777" w:rsidR="00D91EE8" w:rsidRPr="00D91EE8" w:rsidRDefault="00D91EE8" w:rsidP="00D91EE8">
      <w:pPr>
        <w:spacing w:before="100" w:beforeAutospacing="1" w:after="100" w:afterAutospacing="1" w:line="360" w:lineRule="auto"/>
        <w:jc w:val="both"/>
        <w:outlineLvl w:val="2"/>
        <w:rPr>
          <w:rFonts w:ascii="Times New Roman" w:eastAsia="Times New Roman" w:hAnsi="Times New Roman" w:cs="Times New Roman"/>
          <w:b/>
          <w:bCs/>
          <w:sz w:val="24"/>
          <w:szCs w:val="24"/>
          <w:lang w:eastAsia="en-GB"/>
        </w:rPr>
      </w:pPr>
      <w:r w:rsidRPr="00D91EE8">
        <w:rPr>
          <w:rFonts w:ascii="Times New Roman" w:eastAsia="Times New Roman" w:hAnsi="Times New Roman" w:cs="Times New Roman"/>
          <w:b/>
          <w:bCs/>
          <w:sz w:val="24"/>
          <w:szCs w:val="24"/>
          <w:lang w:eastAsia="en-GB"/>
        </w:rPr>
        <w:t>2. Materials and Methods</w:t>
      </w:r>
    </w:p>
    <w:p w14:paraId="2388BF60"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b/>
          <w:bCs/>
          <w:sz w:val="24"/>
          <w:szCs w:val="24"/>
          <w:lang w:eastAsia="en-GB"/>
        </w:rPr>
        <w:t>2.1. Experimental Site and Climate</w:t>
      </w:r>
    </w:p>
    <w:p w14:paraId="50228830" w14:textId="1098FA84" w:rsidR="00D91EE8" w:rsidRPr="00D91EE8" w:rsidRDefault="00D91EE8" w:rsidP="00D91EE8">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The field experiment was conducted during the Rabi season of 2024-25 at the Agricultural </w:t>
      </w:r>
      <w:r w:rsidR="00545F05">
        <w:rPr>
          <w:rFonts w:ascii="Times New Roman" w:eastAsia="Times New Roman" w:hAnsi="Times New Roman" w:cs="Times New Roman"/>
          <w:sz w:val="24"/>
          <w:szCs w:val="24"/>
          <w:lang w:eastAsia="en-GB"/>
        </w:rPr>
        <w:t>Farm of</w:t>
      </w:r>
      <w:r w:rsidRPr="00D91EE8">
        <w:rPr>
          <w:rFonts w:ascii="Times New Roman" w:eastAsia="Times New Roman" w:hAnsi="Times New Roman" w:cs="Times New Roman"/>
          <w:sz w:val="24"/>
          <w:szCs w:val="24"/>
          <w:lang w:eastAsia="en-GB"/>
        </w:rPr>
        <w:t xml:space="preserve"> </w:t>
      </w:r>
      <w:proofErr w:type="spellStart"/>
      <w:r w:rsidRPr="00D91EE8">
        <w:rPr>
          <w:rFonts w:ascii="Times New Roman" w:eastAsia="Times New Roman" w:hAnsi="Times New Roman" w:cs="Times New Roman"/>
          <w:sz w:val="24"/>
          <w:szCs w:val="24"/>
          <w:lang w:eastAsia="en-GB"/>
        </w:rPr>
        <w:t>Mewar</w:t>
      </w:r>
      <w:proofErr w:type="spellEnd"/>
      <w:r w:rsidRPr="00D91EE8">
        <w:rPr>
          <w:rFonts w:ascii="Times New Roman" w:eastAsia="Times New Roman" w:hAnsi="Times New Roman" w:cs="Times New Roman"/>
          <w:sz w:val="24"/>
          <w:szCs w:val="24"/>
          <w:lang w:eastAsia="en-GB"/>
        </w:rPr>
        <w:t xml:space="preserve"> University, </w:t>
      </w:r>
      <w:proofErr w:type="spellStart"/>
      <w:r w:rsidRPr="00D91EE8">
        <w:rPr>
          <w:rFonts w:ascii="Times New Roman" w:eastAsia="Times New Roman" w:hAnsi="Times New Roman" w:cs="Times New Roman"/>
          <w:sz w:val="24"/>
          <w:szCs w:val="24"/>
          <w:lang w:eastAsia="en-GB"/>
        </w:rPr>
        <w:t>Gangrar</w:t>
      </w:r>
      <w:proofErr w:type="spellEnd"/>
      <w:r w:rsidRPr="00D91EE8">
        <w:rPr>
          <w:rFonts w:ascii="Times New Roman" w:eastAsia="Times New Roman" w:hAnsi="Times New Roman" w:cs="Times New Roman"/>
          <w:sz w:val="24"/>
          <w:szCs w:val="24"/>
          <w:lang w:eastAsia="en-GB"/>
        </w:rPr>
        <w:t xml:space="preserve">, Chittorgarh, Rajasthan, India. The experimental site is located </w:t>
      </w:r>
      <w:r w:rsidR="00545F05">
        <w:rPr>
          <w:rFonts w:ascii="Times New Roman" w:eastAsia="Times New Roman" w:hAnsi="Times New Roman" w:cs="Times New Roman"/>
          <w:sz w:val="24"/>
          <w:szCs w:val="24"/>
          <w:lang w:eastAsia="en-GB"/>
        </w:rPr>
        <w:t>at 10°57′</w:t>
      </w:r>
      <w:r w:rsidRPr="00D91EE8">
        <w:rPr>
          <w:rFonts w:ascii="Times New Roman" w:eastAsia="Times New Roman" w:hAnsi="Times New Roman" w:cs="Times New Roman"/>
          <w:sz w:val="24"/>
          <w:szCs w:val="24"/>
          <w:lang w:eastAsia="en-GB"/>
        </w:rPr>
        <w:t xml:space="preserve"> N </w:t>
      </w:r>
      <w:r w:rsidR="00545F05">
        <w:rPr>
          <w:rFonts w:ascii="Times New Roman" w:eastAsia="Times New Roman" w:hAnsi="Times New Roman" w:cs="Times New Roman"/>
          <w:sz w:val="24"/>
          <w:szCs w:val="24"/>
          <w:lang w:eastAsia="en-GB"/>
        </w:rPr>
        <w:t>latitude</w:t>
      </w:r>
      <w:r w:rsidRPr="00D91EE8">
        <w:rPr>
          <w:rFonts w:ascii="Times New Roman" w:eastAsia="Times New Roman" w:hAnsi="Times New Roman" w:cs="Times New Roman"/>
          <w:sz w:val="24"/>
          <w:szCs w:val="24"/>
          <w:lang w:eastAsia="en-GB"/>
        </w:rPr>
        <w:t xml:space="preserve"> </w:t>
      </w:r>
      <w:r w:rsidR="00545F05">
        <w:rPr>
          <w:rFonts w:ascii="Times New Roman" w:eastAsia="Times New Roman" w:hAnsi="Times New Roman" w:cs="Times New Roman"/>
          <w:sz w:val="24"/>
          <w:szCs w:val="24"/>
          <w:lang w:eastAsia="en-GB"/>
        </w:rPr>
        <w:t>and 75°20′</w:t>
      </w:r>
      <w:r w:rsidRPr="00D91EE8">
        <w:rPr>
          <w:rFonts w:ascii="Times New Roman" w:eastAsia="Times New Roman" w:hAnsi="Times New Roman" w:cs="Times New Roman"/>
          <w:sz w:val="24"/>
          <w:szCs w:val="24"/>
          <w:lang w:eastAsia="en-GB"/>
        </w:rPr>
        <w:t xml:space="preserve"> E </w:t>
      </w:r>
      <w:r w:rsidR="00545F05">
        <w:rPr>
          <w:rFonts w:ascii="Times New Roman" w:eastAsia="Times New Roman" w:hAnsi="Times New Roman" w:cs="Times New Roman"/>
          <w:sz w:val="24"/>
          <w:szCs w:val="24"/>
          <w:lang w:eastAsia="en-GB"/>
        </w:rPr>
        <w:t>longitude</w:t>
      </w:r>
      <w:r w:rsidRPr="00D91EE8">
        <w:rPr>
          <w:rFonts w:ascii="Times New Roman" w:eastAsia="Times New Roman" w:hAnsi="Times New Roman" w:cs="Times New Roman"/>
          <w:sz w:val="24"/>
          <w:szCs w:val="24"/>
          <w:lang w:eastAsia="en-GB"/>
        </w:rPr>
        <w:t xml:space="preserve">, at an altitude of 267 meters above mean sea level. This region falls under </w:t>
      </w:r>
      <w:proofErr w:type="spellStart"/>
      <w:r w:rsidRPr="00D91EE8">
        <w:rPr>
          <w:rFonts w:ascii="Times New Roman" w:eastAsia="Times New Roman" w:hAnsi="Times New Roman" w:cs="Times New Roman"/>
          <w:sz w:val="24"/>
          <w:szCs w:val="24"/>
          <w:lang w:eastAsia="en-GB"/>
        </w:rPr>
        <w:t>Agro</w:t>
      </w:r>
      <w:proofErr w:type="spellEnd"/>
      <w:r w:rsidRPr="00D91EE8">
        <w:rPr>
          <w:rFonts w:ascii="Times New Roman" w:eastAsia="Times New Roman" w:hAnsi="Times New Roman" w:cs="Times New Roman"/>
          <w:sz w:val="24"/>
          <w:szCs w:val="24"/>
          <w:lang w:eastAsia="en-GB"/>
        </w:rPr>
        <w:t xml:space="preserve">-climatic Zone IV (Humid South Plains) of Rajasthan. The climate is </w:t>
      </w:r>
      <w:r w:rsidR="00545F05">
        <w:rPr>
          <w:rFonts w:ascii="Times New Roman" w:eastAsia="Times New Roman" w:hAnsi="Times New Roman" w:cs="Times New Roman"/>
          <w:sz w:val="24"/>
          <w:szCs w:val="24"/>
          <w:lang w:eastAsia="en-GB"/>
        </w:rPr>
        <w:t>subtropical</w:t>
      </w:r>
      <w:r w:rsidRPr="00D91EE8">
        <w:rPr>
          <w:rFonts w:ascii="Times New Roman" w:eastAsia="Times New Roman" w:hAnsi="Times New Roman" w:cs="Times New Roman"/>
          <w:sz w:val="24"/>
          <w:szCs w:val="24"/>
          <w:lang w:eastAsia="en-GB"/>
        </w:rPr>
        <w:t xml:space="preserve">, characterized by an average annual rainfall ranging from </w:t>
      </w:r>
      <w:r w:rsidR="00545F05">
        <w:rPr>
          <w:rFonts w:ascii="Times New Roman" w:eastAsia="Times New Roman" w:hAnsi="Times New Roman" w:cs="Times New Roman"/>
          <w:sz w:val="24"/>
          <w:szCs w:val="24"/>
          <w:lang w:eastAsia="en-GB"/>
        </w:rPr>
        <w:t xml:space="preserve">750 to </w:t>
      </w:r>
      <w:r w:rsidRPr="00D91EE8">
        <w:rPr>
          <w:rFonts w:ascii="Times New Roman" w:eastAsia="Times New Roman" w:hAnsi="Times New Roman" w:cs="Times New Roman"/>
          <w:sz w:val="24"/>
          <w:szCs w:val="24"/>
          <w:lang w:eastAsia="en-GB"/>
        </w:rPr>
        <w:t xml:space="preserve">1005 mm. Mean annual maximum and minimum temperatures are </w:t>
      </w:r>
      <w:r w:rsidR="00545F05">
        <w:rPr>
          <w:rFonts w:ascii="Times New Roman" w:eastAsia="Times New Roman" w:hAnsi="Times New Roman" w:cs="Times New Roman"/>
          <w:sz w:val="24"/>
          <w:szCs w:val="24"/>
          <w:lang w:eastAsia="en-GB"/>
        </w:rPr>
        <w:t>40.2°C</w:t>
      </w:r>
      <w:r w:rsidRPr="00D91EE8">
        <w:rPr>
          <w:rFonts w:ascii="Times New Roman" w:eastAsia="Times New Roman" w:hAnsi="Times New Roman" w:cs="Times New Roman"/>
          <w:sz w:val="24"/>
          <w:szCs w:val="24"/>
          <w:lang w:eastAsia="en-GB"/>
        </w:rPr>
        <w:t xml:space="preserve"> and </w:t>
      </w:r>
      <w:r w:rsidR="00545F05">
        <w:rPr>
          <w:rFonts w:ascii="Times New Roman" w:eastAsia="Times New Roman" w:hAnsi="Times New Roman" w:cs="Times New Roman"/>
          <w:sz w:val="24"/>
          <w:szCs w:val="24"/>
          <w:lang w:eastAsia="en-GB"/>
        </w:rPr>
        <w:t>18.5°C</w:t>
      </w:r>
      <w:r w:rsidRPr="00D91EE8">
        <w:rPr>
          <w:rFonts w:ascii="Times New Roman" w:eastAsia="Times New Roman" w:hAnsi="Times New Roman" w:cs="Times New Roman"/>
          <w:sz w:val="24"/>
          <w:szCs w:val="24"/>
          <w:lang w:eastAsia="en-GB"/>
        </w:rPr>
        <w:t>, respectively. During the experimental period (</w:t>
      </w:r>
      <w:r w:rsidRPr="00D91EE8">
        <w:rPr>
          <w:rFonts w:ascii="Times New Roman" w:eastAsia="Times New Roman" w:hAnsi="Times New Roman" w:cs="Times New Roman"/>
          <w:i/>
          <w:iCs/>
          <w:sz w:val="24"/>
          <w:szCs w:val="24"/>
          <w:lang w:eastAsia="en-GB"/>
        </w:rPr>
        <w:t>Rabi</w:t>
      </w:r>
      <w:r w:rsidRPr="00D91EE8">
        <w:rPr>
          <w:rFonts w:ascii="Times New Roman" w:eastAsia="Times New Roman" w:hAnsi="Times New Roman" w:cs="Times New Roman"/>
          <w:sz w:val="24"/>
          <w:szCs w:val="24"/>
          <w:lang w:eastAsia="en-GB"/>
        </w:rPr>
        <w:t xml:space="preserve"> 2024-25), the mean weekly maximum and minimum temperatures fluctuated between </w:t>
      </w:r>
      <w:r w:rsidR="00545F05">
        <w:rPr>
          <w:rFonts w:ascii="Times New Roman" w:eastAsia="Times New Roman" w:hAnsi="Times New Roman" w:cs="Times New Roman"/>
          <w:sz w:val="24"/>
          <w:szCs w:val="24"/>
          <w:lang w:eastAsia="en-GB"/>
        </w:rPr>
        <w:t>19.8°C</w:t>
      </w:r>
      <w:r w:rsidRPr="00D91EE8">
        <w:rPr>
          <w:rFonts w:ascii="Times New Roman" w:eastAsia="Times New Roman" w:hAnsi="Times New Roman" w:cs="Times New Roman"/>
          <w:sz w:val="24"/>
          <w:szCs w:val="24"/>
          <w:lang w:eastAsia="en-GB"/>
        </w:rPr>
        <w:t xml:space="preserve"> and </w:t>
      </w:r>
      <w:r w:rsidR="00545F05">
        <w:rPr>
          <w:rFonts w:ascii="Times New Roman" w:eastAsia="Times New Roman" w:hAnsi="Times New Roman" w:cs="Times New Roman"/>
          <w:sz w:val="24"/>
          <w:szCs w:val="24"/>
          <w:lang w:eastAsia="en-GB"/>
        </w:rPr>
        <w:t>36.1°C</w:t>
      </w:r>
      <w:r w:rsidRPr="00D91EE8">
        <w:rPr>
          <w:rFonts w:ascii="Times New Roman" w:eastAsia="Times New Roman" w:hAnsi="Times New Roman" w:cs="Times New Roman"/>
          <w:sz w:val="24"/>
          <w:szCs w:val="24"/>
          <w:lang w:eastAsia="en-GB"/>
        </w:rPr>
        <w:t xml:space="preserve"> and </w:t>
      </w:r>
      <w:r w:rsidR="00545F05">
        <w:rPr>
          <w:rFonts w:ascii="Times New Roman" w:eastAsia="Times New Roman" w:hAnsi="Times New Roman" w:cs="Times New Roman"/>
          <w:sz w:val="24"/>
          <w:szCs w:val="24"/>
          <w:lang w:eastAsia="en-GB"/>
        </w:rPr>
        <w:t>5.6°C</w:t>
      </w:r>
      <w:r w:rsidRPr="00D91EE8">
        <w:rPr>
          <w:rFonts w:ascii="Times New Roman" w:eastAsia="Times New Roman" w:hAnsi="Times New Roman" w:cs="Times New Roman"/>
          <w:sz w:val="24"/>
          <w:szCs w:val="24"/>
          <w:lang w:eastAsia="en-GB"/>
        </w:rPr>
        <w:t xml:space="preserve"> and </w:t>
      </w:r>
      <w:r w:rsidR="00545F05">
        <w:rPr>
          <w:rFonts w:ascii="Times New Roman" w:eastAsia="Times New Roman" w:hAnsi="Times New Roman" w:cs="Times New Roman"/>
          <w:sz w:val="24"/>
          <w:szCs w:val="24"/>
          <w:lang w:eastAsia="en-GB"/>
        </w:rPr>
        <w:t>18.9°C</w:t>
      </w:r>
      <w:r w:rsidRPr="00D91EE8">
        <w:rPr>
          <w:rFonts w:ascii="Times New Roman" w:eastAsia="Times New Roman" w:hAnsi="Times New Roman" w:cs="Times New Roman"/>
          <w:sz w:val="24"/>
          <w:szCs w:val="24"/>
          <w:lang w:eastAsia="en-GB"/>
        </w:rPr>
        <w:t>, respectively. Total rainfall during the growing season was 17.9 mm over 2 rainy days.</w:t>
      </w:r>
    </w:p>
    <w:p w14:paraId="57CF69C2"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b/>
          <w:bCs/>
          <w:sz w:val="24"/>
          <w:szCs w:val="24"/>
          <w:lang w:eastAsia="en-GB"/>
        </w:rPr>
        <w:t>2.2. Soil Characteristics</w:t>
      </w:r>
    </w:p>
    <w:p w14:paraId="4B192CE4" w14:textId="77777777" w:rsidR="00D91EE8" w:rsidRPr="00D91EE8" w:rsidRDefault="00D91EE8" w:rsidP="00D91EE8">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Prior to sowing and fertilization, soil samples (0-15 cm depth) were collected from different spots of the experimental field to determine its </w:t>
      </w:r>
      <w:proofErr w:type="spellStart"/>
      <w:r w:rsidRPr="00D91EE8">
        <w:rPr>
          <w:rFonts w:ascii="Times New Roman" w:eastAsia="Times New Roman" w:hAnsi="Times New Roman" w:cs="Times New Roman"/>
          <w:sz w:val="24"/>
          <w:szCs w:val="24"/>
          <w:lang w:eastAsia="en-GB"/>
        </w:rPr>
        <w:t>physico</w:t>
      </w:r>
      <w:proofErr w:type="spellEnd"/>
      <w:r w:rsidRPr="00D91EE8">
        <w:rPr>
          <w:rFonts w:ascii="Times New Roman" w:eastAsia="Times New Roman" w:hAnsi="Times New Roman" w:cs="Times New Roman"/>
          <w:sz w:val="24"/>
          <w:szCs w:val="24"/>
          <w:lang w:eastAsia="en-GB"/>
        </w:rPr>
        <w:t xml:space="preserve">-chemical properties. The soil was classified as clay loam in texture, slightly saline in reaction (pH 7.6, EC 0.96 </w:t>
      </w:r>
      <w:proofErr w:type="spellStart"/>
      <w:r w:rsidRPr="00D91EE8">
        <w:rPr>
          <w:rFonts w:ascii="Times New Roman" w:eastAsia="Times New Roman" w:hAnsi="Times New Roman" w:cs="Times New Roman"/>
          <w:sz w:val="24"/>
          <w:szCs w:val="24"/>
          <w:lang w:eastAsia="en-GB"/>
        </w:rPr>
        <w:t>dS</w:t>
      </w:r>
      <w:proofErr w:type="spellEnd"/>
      <w:r w:rsidRPr="00D91EE8">
        <w:rPr>
          <w:rFonts w:ascii="Times New Roman" w:eastAsia="Times New Roman" w:hAnsi="Times New Roman" w:cs="Times New Roman"/>
          <w:sz w:val="24"/>
          <w:szCs w:val="24"/>
          <w:lang w:eastAsia="en-GB"/>
        </w:rPr>
        <w:t>/m). It was medium in available nitrogen (314 kg ha−1), medium in available phosphorus (22.3 kg ha−1), and high in available potassium (398 kg ha−1), with sufficient DTPA extractable micronutrients. The organic carbon content was 0.58%.</w:t>
      </w:r>
    </w:p>
    <w:p w14:paraId="475F2BC1" w14:textId="47923E5B"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b/>
          <w:bCs/>
          <w:sz w:val="24"/>
          <w:szCs w:val="24"/>
          <w:lang w:eastAsia="en-GB"/>
        </w:rPr>
        <w:t>2.</w:t>
      </w:r>
      <w:r w:rsidR="00545F05">
        <w:rPr>
          <w:rFonts w:ascii="Times New Roman" w:eastAsia="Times New Roman" w:hAnsi="Times New Roman" w:cs="Times New Roman"/>
          <w:b/>
          <w:bCs/>
          <w:sz w:val="24"/>
          <w:szCs w:val="24"/>
          <w:lang w:eastAsia="en-GB"/>
        </w:rPr>
        <w:t>3</w:t>
      </w:r>
      <w:r w:rsidRPr="00D91EE8">
        <w:rPr>
          <w:rFonts w:ascii="Times New Roman" w:eastAsia="Times New Roman" w:hAnsi="Times New Roman" w:cs="Times New Roman"/>
          <w:b/>
          <w:bCs/>
          <w:sz w:val="24"/>
          <w:szCs w:val="24"/>
          <w:lang w:eastAsia="en-GB"/>
        </w:rPr>
        <w:t>. Experimental Design and Treatments</w:t>
      </w:r>
    </w:p>
    <w:p w14:paraId="291E55F8" w14:textId="77777777" w:rsidR="00D91EE8" w:rsidRPr="00D91EE8" w:rsidRDefault="00D91EE8" w:rsidP="00D91EE8">
      <w:pPr>
        <w:spacing w:before="100" w:beforeAutospacing="1" w:after="100" w:afterAutospacing="1" w:line="360" w:lineRule="auto"/>
        <w:ind w:firstLine="360"/>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The experiment was laid out in a Randomized Block Design (RBD) with three replications. Nine different treatment combinations of zinc and iron biofortification were evaluated:</w:t>
      </w:r>
    </w:p>
    <w:p w14:paraId="0BD4D02E" w14:textId="77777777" w:rsidR="00D91EE8" w:rsidRPr="00D91EE8" w:rsidRDefault="00D91EE8" w:rsidP="00D91EE8">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b/>
          <w:bCs/>
          <w:sz w:val="24"/>
          <w:szCs w:val="24"/>
          <w:lang w:eastAsia="en-GB"/>
        </w:rPr>
        <w:lastRenderedPageBreak/>
        <w:t>T1:</w:t>
      </w:r>
      <w:r w:rsidRPr="00D91EE8">
        <w:rPr>
          <w:rFonts w:ascii="Times New Roman" w:eastAsia="Times New Roman" w:hAnsi="Times New Roman" w:cs="Times New Roman"/>
          <w:sz w:val="24"/>
          <w:szCs w:val="24"/>
          <w:lang w:eastAsia="en-GB"/>
        </w:rPr>
        <w:t xml:space="preserve"> Control (no fertilizer application)</w:t>
      </w:r>
    </w:p>
    <w:p w14:paraId="7E433A51" w14:textId="77777777" w:rsidR="00D91EE8" w:rsidRPr="00D91EE8" w:rsidRDefault="00D91EE8" w:rsidP="00D91EE8">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b/>
          <w:bCs/>
          <w:sz w:val="24"/>
          <w:szCs w:val="24"/>
          <w:lang w:eastAsia="en-GB"/>
        </w:rPr>
        <w:t>T2:</w:t>
      </w:r>
      <w:r w:rsidRPr="00D91EE8">
        <w:rPr>
          <w:rFonts w:ascii="Times New Roman" w:eastAsia="Times New Roman" w:hAnsi="Times New Roman" w:cs="Times New Roman"/>
          <w:sz w:val="24"/>
          <w:szCs w:val="24"/>
          <w:lang w:eastAsia="en-GB"/>
        </w:rPr>
        <w:t xml:space="preserve"> ZnSO4​ @ 12.5 kg/ha (Soil Application - SA)</w:t>
      </w:r>
    </w:p>
    <w:p w14:paraId="74212BCF" w14:textId="77777777" w:rsidR="00D91EE8" w:rsidRPr="00D91EE8" w:rsidRDefault="00D91EE8" w:rsidP="00D91EE8">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b/>
          <w:bCs/>
          <w:sz w:val="24"/>
          <w:szCs w:val="24"/>
          <w:lang w:eastAsia="en-GB"/>
        </w:rPr>
        <w:t>T3:</w:t>
      </w:r>
      <w:r w:rsidRPr="00D91EE8">
        <w:rPr>
          <w:rFonts w:ascii="Times New Roman" w:eastAsia="Times New Roman" w:hAnsi="Times New Roman" w:cs="Times New Roman"/>
          <w:sz w:val="24"/>
          <w:szCs w:val="24"/>
          <w:lang w:eastAsia="en-GB"/>
        </w:rPr>
        <w:t xml:space="preserve"> FeSO4​ @ 12.5 kg/ha (SA)</w:t>
      </w:r>
    </w:p>
    <w:p w14:paraId="379AA41A" w14:textId="77777777" w:rsidR="00D91EE8" w:rsidRPr="00D91EE8" w:rsidRDefault="00D91EE8" w:rsidP="00D91EE8">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b/>
          <w:bCs/>
          <w:sz w:val="24"/>
          <w:szCs w:val="24"/>
          <w:lang w:eastAsia="en-GB"/>
        </w:rPr>
        <w:t>T4:</w:t>
      </w:r>
      <w:r w:rsidRPr="00D91EE8">
        <w:rPr>
          <w:rFonts w:ascii="Times New Roman" w:eastAsia="Times New Roman" w:hAnsi="Times New Roman" w:cs="Times New Roman"/>
          <w:sz w:val="24"/>
          <w:szCs w:val="24"/>
          <w:lang w:eastAsia="en-GB"/>
        </w:rPr>
        <w:t xml:space="preserve"> ZnSO4​ @ 25 kg/ha (SA)</w:t>
      </w:r>
    </w:p>
    <w:p w14:paraId="429655AF" w14:textId="77777777" w:rsidR="00D91EE8" w:rsidRPr="00D91EE8" w:rsidRDefault="00D91EE8" w:rsidP="00D91EE8">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b/>
          <w:bCs/>
          <w:sz w:val="24"/>
          <w:szCs w:val="24"/>
          <w:lang w:eastAsia="en-GB"/>
        </w:rPr>
        <w:t>T5:</w:t>
      </w:r>
      <w:r w:rsidRPr="00D91EE8">
        <w:rPr>
          <w:rFonts w:ascii="Times New Roman" w:eastAsia="Times New Roman" w:hAnsi="Times New Roman" w:cs="Times New Roman"/>
          <w:sz w:val="24"/>
          <w:szCs w:val="24"/>
          <w:lang w:eastAsia="en-GB"/>
        </w:rPr>
        <w:t xml:space="preserve"> FeSO4​ @ 25 kg/ha (SA)</w:t>
      </w:r>
    </w:p>
    <w:p w14:paraId="1C61E50E" w14:textId="77777777" w:rsidR="00D91EE8" w:rsidRPr="00D91EE8" w:rsidRDefault="00D91EE8" w:rsidP="00D91EE8">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b/>
          <w:bCs/>
          <w:sz w:val="24"/>
          <w:szCs w:val="24"/>
          <w:lang w:eastAsia="en-GB"/>
        </w:rPr>
        <w:t>T6:</w:t>
      </w:r>
      <w:r w:rsidRPr="00D91EE8">
        <w:rPr>
          <w:rFonts w:ascii="Times New Roman" w:eastAsia="Times New Roman" w:hAnsi="Times New Roman" w:cs="Times New Roman"/>
          <w:sz w:val="24"/>
          <w:szCs w:val="24"/>
          <w:lang w:eastAsia="en-GB"/>
        </w:rPr>
        <w:t xml:space="preserve"> ZnSO4​ @ 25 kg/ha (SA) + 0.5% ZnSO4​ (Foliar Application - FA)</w:t>
      </w:r>
    </w:p>
    <w:p w14:paraId="729D12B0" w14:textId="77777777" w:rsidR="00D91EE8" w:rsidRPr="00D91EE8" w:rsidRDefault="00D91EE8" w:rsidP="00D91EE8">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b/>
          <w:bCs/>
          <w:sz w:val="24"/>
          <w:szCs w:val="24"/>
          <w:lang w:eastAsia="en-GB"/>
        </w:rPr>
        <w:t>T7:</w:t>
      </w:r>
      <w:r w:rsidRPr="00D91EE8">
        <w:rPr>
          <w:rFonts w:ascii="Times New Roman" w:eastAsia="Times New Roman" w:hAnsi="Times New Roman" w:cs="Times New Roman"/>
          <w:sz w:val="24"/>
          <w:szCs w:val="24"/>
          <w:lang w:eastAsia="en-GB"/>
        </w:rPr>
        <w:t xml:space="preserve"> ZnSO4​ @ 25 kg/ha (SA) + 0.5% FeSO4​ (FA)</w:t>
      </w:r>
    </w:p>
    <w:p w14:paraId="0EE2EA85" w14:textId="77777777" w:rsidR="00D91EE8" w:rsidRPr="00D91EE8" w:rsidRDefault="00D91EE8" w:rsidP="00D91EE8">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b/>
          <w:bCs/>
          <w:sz w:val="24"/>
          <w:szCs w:val="24"/>
          <w:lang w:eastAsia="en-GB"/>
        </w:rPr>
        <w:t>T8:</w:t>
      </w:r>
      <w:r w:rsidRPr="00D91EE8">
        <w:rPr>
          <w:rFonts w:ascii="Times New Roman" w:eastAsia="Times New Roman" w:hAnsi="Times New Roman" w:cs="Times New Roman"/>
          <w:sz w:val="24"/>
          <w:szCs w:val="24"/>
          <w:lang w:eastAsia="en-GB"/>
        </w:rPr>
        <w:t xml:space="preserve"> FeSO4​ @ 25 kg/ha (SA) + 0.5% ZnSO4​ (FA)</w:t>
      </w:r>
    </w:p>
    <w:p w14:paraId="324B981B" w14:textId="77777777" w:rsidR="00D91EE8" w:rsidRPr="00D91EE8" w:rsidRDefault="00D91EE8" w:rsidP="00D91EE8">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b/>
          <w:bCs/>
          <w:sz w:val="24"/>
          <w:szCs w:val="24"/>
          <w:lang w:eastAsia="en-GB"/>
        </w:rPr>
        <w:t>T9:</w:t>
      </w:r>
      <w:r w:rsidRPr="00D91EE8">
        <w:rPr>
          <w:rFonts w:ascii="Times New Roman" w:eastAsia="Times New Roman" w:hAnsi="Times New Roman" w:cs="Times New Roman"/>
          <w:sz w:val="24"/>
          <w:szCs w:val="24"/>
          <w:lang w:eastAsia="en-GB"/>
        </w:rPr>
        <w:t xml:space="preserve"> FeSO4​ @ 25 kg/ha (SA) + 0.5% FeSO4​ (FA)</w:t>
      </w:r>
    </w:p>
    <w:p w14:paraId="19170898"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Zinc sulphate heptahydrate (ZnSO4​</w:t>
      </w:r>
      <w:r w:rsidRPr="00D91EE8">
        <w:rPr>
          <w:rFonts w:ascii="Cambria Math" w:eastAsia="Times New Roman" w:hAnsi="Cambria Math" w:cs="Cambria Math"/>
          <w:sz w:val="24"/>
          <w:szCs w:val="24"/>
          <w:lang w:eastAsia="en-GB"/>
        </w:rPr>
        <w:t>⋅</w:t>
      </w:r>
      <w:r w:rsidRPr="00D91EE8">
        <w:rPr>
          <w:rFonts w:ascii="Times New Roman" w:eastAsia="Times New Roman" w:hAnsi="Times New Roman" w:cs="Times New Roman"/>
          <w:sz w:val="24"/>
          <w:szCs w:val="24"/>
          <w:lang w:eastAsia="en-GB"/>
        </w:rPr>
        <w:t>7H2​O) with 21% zinc content and ferrous sulphate (FeSO4​) with 19.5% iron and 10.5% sulphur were used.</w:t>
      </w:r>
    </w:p>
    <w:p w14:paraId="23B17F52" w14:textId="4E75BBBA"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b/>
          <w:bCs/>
          <w:sz w:val="24"/>
          <w:szCs w:val="24"/>
          <w:lang w:eastAsia="en-GB"/>
        </w:rPr>
        <w:t>2.</w:t>
      </w:r>
      <w:r w:rsidR="00545F05">
        <w:rPr>
          <w:rFonts w:ascii="Times New Roman" w:eastAsia="Times New Roman" w:hAnsi="Times New Roman" w:cs="Times New Roman"/>
          <w:b/>
          <w:bCs/>
          <w:sz w:val="24"/>
          <w:szCs w:val="24"/>
          <w:lang w:eastAsia="en-GB"/>
        </w:rPr>
        <w:t>4</w:t>
      </w:r>
      <w:r w:rsidRPr="00D91EE8">
        <w:rPr>
          <w:rFonts w:ascii="Times New Roman" w:eastAsia="Times New Roman" w:hAnsi="Times New Roman" w:cs="Times New Roman"/>
          <w:b/>
          <w:bCs/>
          <w:sz w:val="24"/>
          <w:szCs w:val="24"/>
          <w:lang w:eastAsia="en-GB"/>
        </w:rPr>
        <w:t>. Crop Management and Data Collection</w:t>
      </w:r>
    </w:p>
    <w:p w14:paraId="6B6E26EE" w14:textId="77777777" w:rsidR="00D91EE8" w:rsidRPr="00D91EE8" w:rsidRDefault="00D91EE8" w:rsidP="00D91EE8">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Chickpea variety RSG-1581 was used as the test crop. Seeds were sown on October 25, 2024, at a rate of 80 kg/ha, with a row spacing of 30 cm and a depth of 8 cm. Field preparation involved ploughing, harrowing, and planking. Thinning was performed to maintain uniform plant stand. Hand weeding was done at 40 and 60 DAS. The first irrigation was applied 50 DAS, with subsequent irrigations at the pod development stage. Harvesting occurred on March 22, 2025, at physiological maturity.</w:t>
      </w:r>
    </w:p>
    <w:p w14:paraId="7BD876DD"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Data were systematically collected on:</w:t>
      </w:r>
    </w:p>
    <w:p w14:paraId="3A54E69C" w14:textId="77777777" w:rsidR="00D91EE8" w:rsidRPr="00D91EE8" w:rsidRDefault="00D91EE8" w:rsidP="00D91EE8">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b/>
          <w:bCs/>
          <w:sz w:val="24"/>
          <w:szCs w:val="24"/>
          <w:lang w:eastAsia="en-GB"/>
        </w:rPr>
        <w:t>Growth attributes:</w:t>
      </w:r>
      <w:r w:rsidRPr="00D91EE8">
        <w:rPr>
          <w:rFonts w:ascii="Times New Roman" w:eastAsia="Times New Roman" w:hAnsi="Times New Roman" w:cs="Times New Roman"/>
          <w:sz w:val="24"/>
          <w:szCs w:val="24"/>
          <w:lang w:eastAsia="en-GB"/>
        </w:rPr>
        <w:t xml:space="preserve"> Plant population (no./</w:t>
      </w:r>
      <w:proofErr w:type="spellStart"/>
      <w:r w:rsidRPr="00D91EE8">
        <w:rPr>
          <w:rFonts w:ascii="Times New Roman" w:eastAsia="Times New Roman" w:hAnsi="Times New Roman" w:cs="Times New Roman"/>
          <w:sz w:val="24"/>
          <w:szCs w:val="24"/>
          <w:lang w:eastAsia="en-GB"/>
        </w:rPr>
        <w:t>mrl</w:t>
      </w:r>
      <w:proofErr w:type="spellEnd"/>
      <w:r w:rsidRPr="00D91EE8">
        <w:rPr>
          <w:rFonts w:ascii="Times New Roman" w:eastAsia="Times New Roman" w:hAnsi="Times New Roman" w:cs="Times New Roman"/>
          <w:sz w:val="24"/>
          <w:szCs w:val="24"/>
          <w:lang w:eastAsia="en-GB"/>
        </w:rPr>
        <w:t>) at 30 DAS and harvest, plant height (cm) at 30, 60, 90 DAS and harvest, dry matter accumulation (g/plant) at 30, 60, 90 DAS and harvest, and number of branches/plant at 90 DAS.</w:t>
      </w:r>
    </w:p>
    <w:p w14:paraId="661FBEEB" w14:textId="77777777" w:rsidR="00D91EE8" w:rsidRPr="00D91EE8" w:rsidRDefault="00D91EE8" w:rsidP="00D91EE8">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b/>
          <w:bCs/>
          <w:sz w:val="24"/>
          <w:szCs w:val="24"/>
          <w:lang w:eastAsia="en-GB"/>
        </w:rPr>
        <w:t>Yield attributes and yield:</w:t>
      </w:r>
      <w:r w:rsidRPr="00D91EE8">
        <w:rPr>
          <w:rFonts w:ascii="Times New Roman" w:eastAsia="Times New Roman" w:hAnsi="Times New Roman" w:cs="Times New Roman"/>
          <w:sz w:val="24"/>
          <w:szCs w:val="24"/>
          <w:lang w:eastAsia="en-GB"/>
        </w:rPr>
        <w:t xml:space="preserve"> Number of pods/plant, number of seeds/pod, 100-seed weight (g), seed yield (kg/ha), straw yield (kg/ha), and harvest index (%).</w:t>
      </w:r>
    </w:p>
    <w:p w14:paraId="6AEC2BD0" w14:textId="77777777" w:rsidR="00D91EE8" w:rsidRPr="00D91EE8" w:rsidRDefault="00D91EE8" w:rsidP="00D91EE8">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b/>
          <w:bCs/>
          <w:sz w:val="24"/>
          <w:szCs w:val="24"/>
          <w:lang w:eastAsia="en-GB"/>
        </w:rPr>
        <w:t>Quality parameters:</w:t>
      </w:r>
      <w:r w:rsidRPr="00D91EE8">
        <w:rPr>
          <w:rFonts w:ascii="Times New Roman" w:eastAsia="Times New Roman" w:hAnsi="Times New Roman" w:cs="Times New Roman"/>
          <w:sz w:val="24"/>
          <w:szCs w:val="24"/>
          <w:lang w:eastAsia="en-GB"/>
        </w:rPr>
        <w:t xml:space="preserve"> Protein content (%), protein yield (kg/ha).</w:t>
      </w:r>
    </w:p>
    <w:p w14:paraId="0159C0BB" w14:textId="77777777" w:rsidR="00D91EE8" w:rsidRPr="00D91EE8" w:rsidRDefault="00D91EE8" w:rsidP="00D91EE8">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b/>
          <w:bCs/>
          <w:sz w:val="24"/>
          <w:szCs w:val="24"/>
          <w:lang w:eastAsia="en-GB"/>
        </w:rPr>
        <w:t>Nutrient content and uptake:</w:t>
      </w:r>
      <w:r w:rsidRPr="00D91EE8">
        <w:rPr>
          <w:rFonts w:ascii="Times New Roman" w:eastAsia="Times New Roman" w:hAnsi="Times New Roman" w:cs="Times New Roman"/>
          <w:sz w:val="24"/>
          <w:szCs w:val="24"/>
          <w:lang w:eastAsia="en-GB"/>
        </w:rPr>
        <w:t xml:space="preserve"> Nitrogen (N), phosphorus (P), and potassium (K) content (%) in seed and straw, and NPK uptake (kg/ha) by seed and straw.</w:t>
      </w:r>
    </w:p>
    <w:p w14:paraId="6B436447" w14:textId="77777777" w:rsidR="00D91EE8" w:rsidRPr="00D91EE8" w:rsidRDefault="00D91EE8" w:rsidP="00D91EE8">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b/>
          <w:bCs/>
          <w:sz w:val="24"/>
          <w:szCs w:val="24"/>
          <w:lang w:eastAsia="en-GB"/>
        </w:rPr>
        <w:t>Economics:</w:t>
      </w:r>
      <w:r w:rsidRPr="00D91EE8">
        <w:rPr>
          <w:rFonts w:ascii="Times New Roman" w:eastAsia="Times New Roman" w:hAnsi="Times New Roman" w:cs="Times New Roman"/>
          <w:sz w:val="24"/>
          <w:szCs w:val="24"/>
          <w:lang w:eastAsia="en-GB"/>
        </w:rPr>
        <w:t xml:space="preserve"> Net returns (₹/ha) and Benefit: Cost (B:C) ratio.</w:t>
      </w:r>
    </w:p>
    <w:p w14:paraId="136AE74A" w14:textId="0D7825DB"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b/>
          <w:bCs/>
          <w:sz w:val="24"/>
          <w:szCs w:val="24"/>
          <w:lang w:eastAsia="en-GB"/>
        </w:rPr>
        <w:t>2.</w:t>
      </w:r>
      <w:r w:rsidR="00545F05">
        <w:rPr>
          <w:rFonts w:ascii="Times New Roman" w:eastAsia="Times New Roman" w:hAnsi="Times New Roman" w:cs="Times New Roman"/>
          <w:b/>
          <w:bCs/>
          <w:sz w:val="24"/>
          <w:szCs w:val="24"/>
          <w:lang w:eastAsia="en-GB"/>
        </w:rPr>
        <w:t>5</w:t>
      </w:r>
      <w:r w:rsidRPr="00D91EE8">
        <w:rPr>
          <w:rFonts w:ascii="Times New Roman" w:eastAsia="Times New Roman" w:hAnsi="Times New Roman" w:cs="Times New Roman"/>
          <w:b/>
          <w:bCs/>
          <w:sz w:val="24"/>
          <w:szCs w:val="24"/>
          <w:lang w:eastAsia="en-GB"/>
        </w:rPr>
        <w:t>. Statistical Analysis</w:t>
      </w:r>
    </w:p>
    <w:p w14:paraId="0737CBB1" w14:textId="77777777" w:rsidR="00D91EE8" w:rsidRPr="00D91EE8" w:rsidRDefault="00D91EE8" w:rsidP="00D91EE8">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lastRenderedPageBreak/>
        <w:t>All collected data were subjected to statistical analysis using Fisher's analysis of variance technique (</w:t>
      </w:r>
      <w:proofErr w:type="spellStart"/>
      <w:r w:rsidRPr="00D91EE8">
        <w:rPr>
          <w:rFonts w:ascii="Times New Roman" w:eastAsia="Times New Roman" w:hAnsi="Times New Roman" w:cs="Times New Roman"/>
          <w:sz w:val="24"/>
          <w:szCs w:val="24"/>
          <w:lang w:eastAsia="en-GB"/>
        </w:rPr>
        <w:t>Panse</w:t>
      </w:r>
      <w:proofErr w:type="spellEnd"/>
      <w:r w:rsidRPr="00D91EE8">
        <w:rPr>
          <w:rFonts w:ascii="Times New Roman" w:eastAsia="Times New Roman" w:hAnsi="Times New Roman" w:cs="Times New Roman"/>
          <w:sz w:val="24"/>
          <w:szCs w:val="24"/>
          <w:lang w:eastAsia="en-GB"/>
        </w:rPr>
        <w:t xml:space="preserve"> and </w:t>
      </w:r>
      <w:proofErr w:type="spellStart"/>
      <w:r w:rsidRPr="00D91EE8">
        <w:rPr>
          <w:rFonts w:ascii="Times New Roman" w:eastAsia="Times New Roman" w:hAnsi="Times New Roman" w:cs="Times New Roman"/>
          <w:sz w:val="24"/>
          <w:szCs w:val="24"/>
          <w:lang w:eastAsia="en-GB"/>
        </w:rPr>
        <w:t>Sukhatme</w:t>
      </w:r>
      <w:proofErr w:type="spellEnd"/>
      <w:r w:rsidRPr="00D91EE8">
        <w:rPr>
          <w:rFonts w:ascii="Times New Roman" w:eastAsia="Times New Roman" w:hAnsi="Times New Roman" w:cs="Times New Roman"/>
          <w:sz w:val="24"/>
          <w:szCs w:val="24"/>
          <w:lang w:eastAsia="en-GB"/>
        </w:rPr>
        <w:t>, 1985). Critical Difference (CD) at 5% level of significance (P=0.05) was calculated for treatment comparisons where the F-test was significant. Standard Error of Mean (</w:t>
      </w:r>
      <w:proofErr w:type="spellStart"/>
      <w:r w:rsidRPr="00D91EE8">
        <w:rPr>
          <w:rFonts w:ascii="Times New Roman" w:eastAsia="Times New Roman" w:hAnsi="Times New Roman" w:cs="Times New Roman"/>
          <w:sz w:val="24"/>
          <w:szCs w:val="24"/>
          <w:lang w:eastAsia="en-GB"/>
        </w:rPr>
        <w:t>S.Em</w:t>
      </w:r>
      <w:proofErr w:type="spellEnd"/>
      <w:r w:rsidRPr="00D91EE8">
        <w:rPr>
          <w:rFonts w:ascii="Times New Roman" w:eastAsia="Times New Roman" w:hAnsi="Times New Roman" w:cs="Times New Roman"/>
          <w:sz w:val="24"/>
          <w:szCs w:val="24"/>
          <w:lang w:eastAsia="en-GB"/>
        </w:rPr>
        <w:t>.±) was also reported.</w:t>
      </w:r>
    </w:p>
    <w:p w14:paraId="028DF58F" w14:textId="77777777" w:rsidR="00D91EE8" w:rsidRPr="00D91EE8" w:rsidRDefault="00D91EE8" w:rsidP="00D91EE8">
      <w:pPr>
        <w:spacing w:before="100" w:beforeAutospacing="1" w:after="100" w:afterAutospacing="1" w:line="360" w:lineRule="auto"/>
        <w:jc w:val="both"/>
        <w:outlineLvl w:val="2"/>
        <w:rPr>
          <w:rFonts w:ascii="Times New Roman" w:eastAsia="Times New Roman" w:hAnsi="Times New Roman" w:cs="Times New Roman"/>
          <w:b/>
          <w:bCs/>
          <w:sz w:val="24"/>
          <w:szCs w:val="24"/>
          <w:lang w:eastAsia="en-GB"/>
        </w:rPr>
      </w:pPr>
      <w:r w:rsidRPr="00D91EE8">
        <w:rPr>
          <w:rFonts w:ascii="Times New Roman" w:eastAsia="Times New Roman" w:hAnsi="Times New Roman" w:cs="Times New Roman"/>
          <w:b/>
          <w:bCs/>
          <w:sz w:val="24"/>
          <w:szCs w:val="24"/>
          <w:lang w:eastAsia="en-GB"/>
        </w:rPr>
        <w:t>3. Results and Discussion</w:t>
      </w:r>
    </w:p>
    <w:p w14:paraId="1B122187"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The experimental results consistently demonstrated the significant positive impact of zinc and iron biofortification on various parameters of chickpea.</w:t>
      </w:r>
    </w:p>
    <w:p w14:paraId="219D02D3"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b/>
          <w:bCs/>
          <w:sz w:val="24"/>
          <w:szCs w:val="24"/>
          <w:lang w:eastAsia="en-GB"/>
        </w:rPr>
        <w:t>3.1. Growth Attributes</w:t>
      </w:r>
    </w:p>
    <w:p w14:paraId="1F822DC6" w14:textId="7E4973E0" w:rsidR="00D91EE8" w:rsidRPr="00D91EE8" w:rsidRDefault="00D91EE8" w:rsidP="00D91EE8">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The application of agronomic biofortification treatments significantly influenced growth parameters such as plant height, dry matter accumulation, and number of branches per plant</w:t>
      </w:r>
      <w:r>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sz w:val="24"/>
          <w:szCs w:val="24"/>
          <w:lang w:eastAsia="en-GB"/>
        </w:rPr>
        <w:t>Plant population, however, did not show significant differences among treatments</w:t>
      </w:r>
      <w:r w:rsidR="00A147C4">
        <w:rPr>
          <w:rFonts w:ascii="Times New Roman" w:eastAsia="Times New Roman" w:hAnsi="Times New Roman" w:cs="Times New Roman"/>
          <w:sz w:val="24"/>
          <w:szCs w:val="24"/>
          <w:lang w:eastAsia="en-GB"/>
        </w:rPr>
        <w:t xml:space="preserve"> (Table 1)</w:t>
      </w:r>
      <w:r w:rsidRPr="00D91EE8">
        <w:rPr>
          <w:rFonts w:ascii="Times New Roman" w:eastAsia="Times New Roman" w:hAnsi="Times New Roman" w:cs="Times New Roman"/>
          <w:sz w:val="24"/>
          <w:szCs w:val="24"/>
          <w:lang w:eastAsia="en-GB"/>
        </w:rPr>
        <w:t>.</w:t>
      </w:r>
    </w:p>
    <w:p w14:paraId="6022C597" w14:textId="77777777" w:rsidR="00D91EE8" w:rsidRPr="00D91EE8" w:rsidRDefault="00D91EE8" w:rsidP="00D91EE8">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The highest plant height was recorded with treatment T7 (ZnSO4​ @ 25 kg/ha (SA) + 0.5% FeSO4​ (FA)) at all growth stages: 17.75 cm at 30 DAS, 38.87 cm at 60 DAS, 60.42 cm at 90 DAS, and 67.76 cm at harvest. This treatment was statistically at par with T6 (ZnSO4​ @ 25 kg/ha (SA) + 0.5% ZnSO4​ (FA)). Similarly, dry matter accumulation was significantly higher in T7 (0.51 g/plant at 30 DAS, 5.94 g/plant at 60 DAS, 18.14 g/plant at 90 DAS, and 22.46 g/plant at harvest), also statistically at par with T6. The maximum number of branches per plant at 90 DAS (5.63) was observed in T7, followed by T6 (5.15), with the control (T1) showing the lowest (3.55).</w:t>
      </w:r>
    </w:p>
    <w:p w14:paraId="310328B1" w14:textId="77777777" w:rsidR="00D91EE8" w:rsidRPr="00D91EE8" w:rsidRDefault="00D91EE8" w:rsidP="00D91EE8">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The observed increments in plant height and dry matter production can be attributed to the enhanced availability of zinc and iron, which are crucial for auxin formation and overall plant metabolism. Zinc's role in promoting cell division and iron's involvement in chlorophyll synthesis likely contributed to increased photosynthetic efficiency and biomass production. These findings are consistent with previous research by Pal et al. (2019), Habib et al. (2018), and Kuldeep et al. (2018). The increased branching due to Zn and Fe application is likely a result of improved nutrient availability leading to enhanced lateral meristematic differentiation, as supported by Haider et al. (2018) and Kuldeep et al. (2018).</w:t>
      </w:r>
    </w:p>
    <w:p w14:paraId="613CEB49"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b/>
          <w:bCs/>
          <w:sz w:val="24"/>
          <w:szCs w:val="24"/>
          <w:lang w:eastAsia="en-GB"/>
        </w:rPr>
        <w:t>3.2. Yield Attributes and Yield</w:t>
      </w:r>
    </w:p>
    <w:p w14:paraId="791B3951" w14:textId="10D23093" w:rsidR="00D91EE8" w:rsidRPr="00D91EE8" w:rsidRDefault="00D91EE8" w:rsidP="00D91EE8">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lastRenderedPageBreak/>
        <w:t xml:space="preserve">Yield attributes, including number of </w:t>
      </w:r>
      <w:proofErr w:type="gramStart"/>
      <w:r w:rsidRPr="00D91EE8">
        <w:rPr>
          <w:rFonts w:ascii="Times New Roman" w:eastAsia="Times New Roman" w:hAnsi="Times New Roman" w:cs="Times New Roman"/>
          <w:sz w:val="24"/>
          <w:szCs w:val="24"/>
          <w:lang w:eastAsia="en-GB"/>
        </w:rPr>
        <w:t>pods/plant</w:t>
      </w:r>
      <w:proofErr w:type="gramEnd"/>
      <w:r w:rsidRPr="00D91EE8">
        <w:rPr>
          <w:rFonts w:ascii="Times New Roman" w:eastAsia="Times New Roman" w:hAnsi="Times New Roman" w:cs="Times New Roman"/>
          <w:sz w:val="24"/>
          <w:szCs w:val="24"/>
          <w:lang w:eastAsia="en-GB"/>
        </w:rPr>
        <w:t xml:space="preserve">, number of seeds/pod, and 100-seed weight, were significantly influenced by the biofortification treatments (Table </w:t>
      </w:r>
      <w:r w:rsidR="00A147C4">
        <w:rPr>
          <w:rFonts w:ascii="Times New Roman" w:eastAsia="Times New Roman" w:hAnsi="Times New Roman" w:cs="Times New Roman"/>
          <w:sz w:val="24"/>
          <w:szCs w:val="24"/>
          <w:lang w:eastAsia="en-GB"/>
        </w:rPr>
        <w:t>2</w:t>
      </w:r>
      <w:r w:rsidRPr="00D91EE8">
        <w:rPr>
          <w:rFonts w:ascii="Times New Roman" w:eastAsia="Times New Roman" w:hAnsi="Times New Roman" w:cs="Times New Roman"/>
          <w:sz w:val="24"/>
          <w:szCs w:val="24"/>
          <w:lang w:eastAsia="en-GB"/>
        </w:rPr>
        <w:t>). Treatment T7 (ZnSO4​ @ 25 kg/ha (SA) + 0.5% FeSO4​ (FA)) consistently recorded the highest values: 61.83 pods/plant, 2.12 seeds/pod, and a 100-seed weight of 24.95 g. This treatment was statistically at par with T6 (ZnSO4​ @ 25 kg/ha (SA) + 0.5% ZnSO4​ (FA)). The lowest values for these attributes were observed in the control (T1).</w:t>
      </w:r>
    </w:p>
    <w:p w14:paraId="2472C48D" w14:textId="77777777" w:rsidR="00D91EE8" w:rsidRPr="00D91EE8" w:rsidRDefault="00D91EE8" w:rsidP="00D91EE8">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The improvements in yield attributes are likely due to the combined application of Zn and Fe, which enhanced the availability of both macro and micronutrients. This, in turn, promoted early root growth and cell multiplication, leading to better absorption of nutrients from deeper soil layers. The increased supply of micronutrients, particularly at the reproductive stage, encouraged cell differentiation, resulting in more pods and seeds per pod, and heavier seeds. These results align with findings from Parmar and </w:t>
      </w:r>
      <w:proofErr w:type="spellStart"/>
      <w:r w:rsidRPr="00D91EE8">
        <w:rPr>
          <w:rFonts w:ascii="Times New Roman" w:eastAsia="Times New Roman" w:hAnsi="Times New Roman" w:cs="Times New Roman"/>
          <w:sz w:val="24"/>
          <w:szCs w:val="24"/>
          <w:lang w:eastAsia="en-GB"/>
        </w:rPr>
        <w:t>Poonia</w:t>
      </w:r>
      <w:proofErr w:type="spellEnd"/>
      <w:r w:rsidRPr="00D91EE8">
        <w:rPr>
          <w:rFonts w:ascii="Times New Roman" w:eastAsia="Times New Roman" w:hAnsi="Times New Roman" w:cs="Times New Roman"/>
          <w:sz w:val="24"/>
          <w:szCs w:val="24"/>
          <w:lang w:eastAsia="en-GB"/>
        </w:rPr>
        <w:t xml:space="preserve"> (2020), Banjara and </w:t>
      </w:r>
      <w:proofErr w:type="spellStart"/>
      <w:r w:rsidRPr="00D91EE8">
        <w:rPr>
          <w:rFonts w:ascii="Times New Roman" w:eastAsia="Times New Roman" w:hAnsi="Times New Roman" w:cs="Times New Roman"/>
          <w:sz w:val="24"/>
          <w:szCs w:val="24"/>
          <w:lang w:eastAsia="en-GB"/>
        </w:rPr>
        <w:t>Majgahe</w:t>
      </w:r>
      <w:proofErr w:type="spellEnd"/>
      <w:r w:rsidRPr="00D91EE8">
        <w:rPr>
          <w:rFonts w:ascii="Times New Roman" w:eastAsia="Times New Roman" w:hAnsi="Times New Roman" w:cs="Times New Roman"/>
          <w:sz w:val="24"/>
          <w:szCs w:val="24"/>
          <w:lang w:eastAsia="en-GB"/>
        </w:rPr>
        <w:t xml:space="preserve"> (2019), Saini and Singh (2017), and Shivay et al. (2014).</w:t>
      </w:r>
    </w:p>
    <w:p w14:paraId="61EB0CE5" w14:textId="2B3B7338" w:rsidR="00D91EE8" w:rsidRPr="00D91EE8" w:rsidRDefault="00D91EE8" w:rsidP="00D91EE8">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Regarding actual yield T7 (ZnSO4​ @ 25 kg/ha (SA) + 0.5% FeSO4​ (FA)) recorded significantly higher seed yield (1855 kg/ha) and straw yield (3518 kg/ha) compared to the control and other treatments. T6 (ZnSO4​ @ 25 kg/ha (SA) + 0.5% ZnSO4​ (FA)) also showed good yields (1710 kg/ha seed yield, 3278 kg/ha straw yield) and was statistically at par with T7. Harvest index, however, did not show significant variation among treatments. The enhanced seed and straw yields are a direct consequence of improved growth and yield attributes, reflecting efficient photosynthetic activity and nutrient translocation to the economic parts of the plant. These findings are consistent with Sajid et al. (2016), Jha et al. (2020), Pandey et al. (2013), and Parimala et al. (2013).</w:t>
      </w:r>
    </w:p>
    <w:p w14:paraId="115A8576"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b/>
          <w:bCs/>
          <w:sz w:val="24"/>
          <w:szCs w:val="24"/>
          <w:lang w:eastAsia="en-GB"/>
        </w:rPr>
        <w:t>3.3. Nutrient Content and Uptake</w:t>
      </w:r>
    </w:p>
    <w:p w14:paraId="58BEB24B" w14:textId="74F92180" w:rsidR="00D91EE8" w:rsidRPr="00D91EE8" w:rsidRDefault="00D91EE8" w:rsidP="00D91EE8">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The NPK content in both chickpea seeds and straw was significantly influenced by the biofortification treatments. The highest NPK content in seed (3.37% N, 0.52% P, 2.38% K) and straw (0.99% N, 0.16% P, 1.45% K) was observed in T7 (ZnSO4​ @ 25 kg/ha (SA) + 0.5% FeSO4​ (FA)), statistically at par with T6 (ZnSO4​ @ 25 kg/ha (SA) + 0.5% ZnSO4​ (FA)). The control (T1) showed the lowest NPK content.</w:t>
      </w:r>
    </w:p>
    <w:p w14:paraId="26CACA74" w14:textId="637E7082" w:rsidR="00D91EE8" w:rsidRPr="00D91EE8" w:rsidRDefault="00D91EE8" w:rsidP="00D91EE8">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Similarly, NPK uptake by both seed and straw was maximized by T7 (seed: 62.51 kg/ha N, 9.65 kg/ha P, 43.78 kg/ha K; straw: 34.83 kg/ha N, 5.63 kg/ha P, 51.01 kg/ha K), followed </w:t>
      </w:r>
      <w:r w:rsidRPr="00D91EE8">
        <w:rPr>
          <w:rFonts w:ascii="Times New Roman" w:eastAsia="Times New Roman" w:hAnsi="Times New Roman" w:cs="Times New Roman"/>
          <w:sz w:val="24"/>
          <w:szCs w:val="24"/>
          <w:lang w:eastAsia="en-GB"/>
        </w:rPr>
        <w:lastRenderedPageBreak/>
        <w:t xml:space="preserve">by T6. These results are in conformity with Pal et al. (2019), Shivay et al. (2015), Ali et al. (2014), and Shivay et al. (2014). The increased nutrient uptake is attributed to the positive interaction between Zn and Fe, which enhances nutrient availability and absorption. Zinc directly participates in nitrogen metabolism, while iron, a key component of chlorophyll, regulates photosynthesis and nitrogen fixation, leading to higher nitrogen acquisition (Pal et al., 2019; </w:t>
      </w:r>
      <w:proofErr w:type="spellStart"/>
      <w:r w:rsidRPr="00D91EE8">
        <w:rPr>
          <w:rFonts w:ascii="Times New Roman" w:eastAsia="Times New Roman" w:hAnsi="Times New Roman" w:cs="Times New Roman"/>
          <w:sz w:val="24"/>
          <w:szCs w:val="24"/>
          <w:lang w:eastAsia="en-GB"/>
        </w:rPr>
        <w:t>Hidoto</w:t>
      </w:r>
      <w:proofErr w:type="spellEnd"/>
      <w:r w:rsidRPr="00D91EE8">
        <w:rPr>
          <w:rFonts w:ascii="Times New Roman" w:eastAsia="Times New Roman" w:hAnsi="Times New Roman" w:cs="Times New Roman"/>
          <w:sz w:val="24"/>
          <w:szCs w:val="24"/>
          <w:lang w:eastAsia="en-GB"/>
        </w:rPr>
        <w:t xml:space="preserve"> et al., 2017).</w:t>
      </w:r>
    </w:p>
    <w:p w14:paraId="4CC58A7F"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b/>
          <w:bCs/>
          <w:sz w:val="24"/>
          <w:szCs w:val="24"/>
          <w:lang w:eastAsia="en-GB"/>
        </w:rPr>
        <w:t>3.4. Quality Parameters</w:t>
      </w:r>
    </w:p>
    <w:p w14:paraId="515F197B" w14:textId="722D210A" w:rsidR="00D91EE8" w:rsidRPr="00D91EE8" w:rsidRDefault="00D91EE8" w:rsidP="00D91EE8">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The protein content and protein yield in chickpea seeds were significantly improved by the nutrient applications. The maximum protein content (21.06%) and protein yield (390.71 kg/ha) were recorded in T7 (ZnSO4​ @ 25 kg/ha (SA) + 0.5% FeSO4​ (FA)), significantly higher than the control (18.81% protein content, 233.28 kg/ha protein yield). T7 was statistically at par with T6 (ZnSO4​ @ 25 kg/ha (SA) + 0.5% ZnSO4​ (FA)). This enhancement is primarily due to the higher nitrogen content in seeds under these treatments, as nitrogen is actively involved in protein synthesis. These findings are supported by </w:t>
      </w:r>
      <w:proofErr w:type="spellStart"/>
      <w:r w:rsidRPr="00D91EE8">
        <w:rPr>
          <w:rFonts w:ascii="Times New Roman" w:eastAsia="Times New Roman" w:hAnsi="Times New Roman" w:cs="Times New Roman"/>
          <w:sz w:val="24"/>
          <w:szCs w:val="24"/>
          <w:lang w:eastAsia="en-GB"/>
        </w:rPr>
        <w:t>Bhadoria</w:t>
      </w:r>
      <w:proofErr w:type="spellEnd"/>
      <w:r w:rsidRPr="00D91EE8">
        <w:rPr>
          <w:rFonts w:ascii="Times New Roman" w:eastAsia="Times New Roman" w:hAnsi="Times New Roman" w:cs="Times New Roman"/>
          <w:sz w:val="24"/>
          <w:szCs w:val="24"/>
          <w:lang w:eastAsia="en-GB"/>
        </w:rPr>
        <w:t xml:space="preserve"> (2018) and Chaudhari et al. (2021).</w:t>
      </w:r>
    </w:p>
    <w:p w14:paraId="48615A60"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b/>
          <w:bCs/>
          <w:sz w:val="24"/>
          <w:szCs w:val="24"/>
          <w:lang w:eastAsia="en-GB"/>
        </w:rPr>
        <w:t>3.5. Economics</w:t>
      </w:r>
    </w:p>
    <w:p w14:paraId="59D4F4C8" w14:textId="5B187009"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The economic analysis revealed that agronomic biofortification of zinc and iron significantly improved the net returns and benefit-cost (B:C) ratio of chickpea cultivation. The highest net return (₹66925/ha) and B:C ratio (1.91) were obtained with T7 (ZnSO4​ @ 25 kg/ha (SA) + 0.5% FeSO4​ (FA)). This treatment was statistically at par with T6 (ZnSO4​ @ 25 kg/ha (SA) + 0.5% ZnSO4​ (FA)). The control (T1) recorded the lowest net return (₹43300/ha) and B:C ratio (1.74).</w:t>
      </w:r>
    </w:p>
    <w:p w14:paraId="59BF89AD"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The superior economic performance of T7 is attributed to its ability to produce significantly higher grain and straw yields while maintaining a relatively efficient cost structure. This demonstrates that the combined soil and foliar application of zinc and iron is an economically viable approach for chickpea production. These economic findings are consistent with previous studies by Pal et al. (2019), Pal (2018), </w:t>
      </w:r>
      <w:proofErr w:type="spellStart"/>
      <w:r w:rsidRPr="00D91EE8">
        <w:rPr>
          <w:rFonts w:ascii="Times New Roman" w:eastAsia="Times New Roman" w:hAnsi="Times New Roman" w:cs="Times New Roman"/>
          <w:sz w:val="24"/>
          <w:szCs w:val="24"/>
          <w:lang w:eastAsia="en-GB"/>
        </w:rPr>
        <w:t>Kapilashiv</w:t>
      </w:r>
      <w:proofErr w:type="spellEnd"/>
      <w:r w:rsidRPr="00D91EE8">
        <w:rPr>
          <w:rFonts w:ascii="Times New Roman" w:eastAsia="Times New Roman" w:hAnsi="Times New Roman" w:cs="Times New Roman"/>
          <w:sz w:val="24"/>
          <w:szCs w:val="24"/>
          <w:lang w:eastAsia="en-GB"/>
        </w:rPr>
        <w:t xml:space="preserve"> (2017), </w:t>
      </w:r>
      <w:proofErr w:type="spellStart"/>
      <w:r w:rsidRPr="00D91EE8">
        <w:rPr>
          <w:rFonts w:ascii="Times New Roman" w:eastAsia="Times New Roman" w:hAnsi="Times New Roman" w:cs="Times New Roman"/>
          <w:sz w:val="24"/>
          <w:szCs w:val="24"/>
          <w:lang w:eastAsia="en-GB"/>
        </w:rPr>
        <w:t>Shivay</w:t>
      </w:r>
      <w:proofErr w:type="spellEnd"/>
      <w:r w:rsidRPr="00D91EE8">
        <w:rPr>
          <w:rFonts w:ascii="Times New Roman" w:eastAsia="Times New Roman" w:hAnsi="Times New Roman" w:cs="Times New Roman"/>
          <w:sz w:val="24"/>
          <w:szCs w:val="24"/>
          <w:lang w:eastAsia="en-GB"/>
        </w:rPr>
        <w:t xml:space="preserve"> et al. (2014), Jat et al. (2015), and Naik and Das (2008).</w:t>
      </w:r>
    </w:p>
    <w:p w14:paraId="241196B4" w14:textId="77777777" w:rsidR="00D91EE8" w:rsidRPr="00D91EE8" w:rsidRDefault="00D91EE8" w:rsidP="00D91EE8">
      <w:pPr>
        <w:spacing w:before="100" w:beforeAutospacing="1" w:after="100" w:afterAutospacing="1" w:line="360" w:lineRule="auto"/>
        <w:jc w:val="both"/>
        <w:outlineLvl w:val="2"/>
        <w:rPr>
          <w:rFonts w:ascii="Times New Roman" w:eastAsia="Times New Roman" w:hAnsi="Times New Roman" w:cs="Times New Roman"/>
          <w:b/>
          <w:bCs/>
          <w:sz w:val="24"/>
          <w:szCs w:val="24"/>
          <w:lang w:eastAsia="en-GB"/>
        </w:rPr>
      </w:pPr>
      <w:r w:rsidRPr="00D91EE8">
        <w:rPr>
          <w:rFonts w:ascii="Times New Roman" w:eastAsia="Times New Roman" w:hAnsi="Times New Roman" w:cs="Times New Roman"/>
          <w:b/>
          <w:bCs/>
          <w:sz w:val="24"/>
          <w:szCs w:val="24"/>
          <w:lang w:eastAsia="en-GB"/>
        </w:rPr>
        <w:t>4. Conclusion</w:t>
      </w:r>
    </w:p>
    <w:p w14:paraId="51CF3D99"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lastRenderedPageBreak/>
        <w:t>The present investigation unequivocally demonstrates that agronomic biofortification of chickpea with zinc and iron significantly enhances growth, yield, quality, and economic returns under irrigated conditions. The integrated application of ZnSO4​ @ 25 kg/ha (soil application) + 0.5% FeSO4​ (foliar application) (T7) emerged as the most effective treatment. This holistic approach led to significant improvements in plant height, dry matter accumulation, branching, pods per plant, seeds per pod, 100-seed weight, and ultimately, higher grain and straw yields. Beyond quantitative gains, T7 also improved the nutritional quality of chickpea seeds by increasing NPK content and protein content.</w:t>
      </w:r>
    </w:p>
    <w:p w14:paraId="167AF7FE"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Economically, the application of T7 resulted in the highest net return and a </w:t>
      </w:r>
      <w:proofErr w:type="spellStart"/>
      <w:r w:rsidRPr="00D91EE8">
        <w:rPr>
          <w:rFonts w:ascii="Times New Roman" w:eastAsia="Times New Roman" w:hAnsi="Times New Roman" w:cs="Times New Roman"/>
          <w:sz w:val="24"/>
          <w:szCs w:val="24"/>
          <w:lang w:eastAsia="en-GB"/>
        </w:rPr>
        <w:t>favorable</w:t>
      </w:r>
      <w:proofErr w:type="spellEnd"/>
      <w:r w:rsidRPr="00D91EE8">
        <w:rPr>
          <w:rFonts w:ascii="Times New Roman" w:eastAsia="Times New Roman" w:hAnsi="Times New Roman" w:cs="Times New Roman"/>
          <w:sz w:val="24"/>
          <w:szCs w:val="24"/>
          <w:lang w:eastAsia="en-GB"/>
        </w:rPr>
        <w:t xml:space="preserve"> benefit-cost ratio, proving its economic viability and profitability for farmers. While the results are based on one year of experimentation, they strongly suggest that zinc and iron biofortification is a promising strategy for sustainable chickpea production, addressing both yield enhancement and nutritional security. Further validation through multi-year trials would solidify these recommendations for broader agricultural adoption.</w:t>
      </w:r>
    </w:p>
    <w:p w14:paraId="068883D9" w14:textId="77777777" w:rsidR="00D91EE8" w:rsidRPr="00D91EE8" w:rsidRDefault="00D91EE8" w:rsidP="00D91EE8">
      <w:pPr>
        <w:spacing w:before="100" w:beforeAutospacing="1" w:after="100" w:afterAutospacing="1" w:line="360" w:lineRule="auto"/>
        <w:jc w:val="both"/>
        <w:outlineLvl w:val="2"/>
        <w:rPr>
          <w:rFonts w:ascii="Times New Roman" w:eastAsia="Times New Roman" w:hAnsi="Times New Roman" w:cs="Times New Roman"/>
          <w:b/>
          <w:bCs/>
          <w:sz w:val="24"/>
          <w:szCs w:val="24"/>
          <w:lang w:eastAsia="en-GB"/>
        </w:rPr>
      </w:pPr>
      <w:r w:rsidRPr="00D91EE8">
        <w:rPr>
          <w:rFonts w:ascii="Times New Roman" w:eastAsia="Times New Roman" w:hAnsi="Times New Roman" w:cs="Times New Roman"/>
          <w:b/>
          <w:bCs/>
          <w:sz w:val="24"/>
          <w:szCs w:val="24"/>
          <w:lang w:eastAsia="en-GB"/>
        </w:rPr>
        <w:t>References</w:t>
      </w:r>
    </w:p>
    <w:p w14:paraId="3E36D4A1"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Anonymous. (2023). Agricultural Statistics at a Glance. Department of Agriculture and Cooperation, Ministry of Agriculture, Government of India, New Delhi.</w:t>
      </w:r>
    </w:p>
    <w:p w14:paraId="5887F230"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Anonymous. (2024). Agricultural Statistics at a Glance. Department of Agriculture and Cooperation, Ministry of Agriculture, Government of India, New Delhi.</w:t>
      </w:r>
    </w:p>
    <w:p w14:paraId="72630323"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Ali, B., Ali, A., Tahir, M., &amp; Ali, S. (2014). Growth, seed yield and quality of mungbean as influenced by foliar application of iron </w:t>
      </w:r>
      <w:proofErr w:type="spellStart"/>
      <w:r w:rsidRPr="00D91EE8">
        <w:rPr>
          <w:rFonts w:ascii="Times New Roman" w:eastAsia="Times New Roman" w:hAnsi="Times New Roman" w:cs="Times New Roman"/>
          <w:sz w:val="24"/>
          <w:szCs w:val="24"/>
          <w:lang w:eastAsia="en-GB"/>
        </w:rPr>
        <w:t>sulfate</w:t>
      </w:r>
      <w:proofErr w:type="spellEnd"/>
      <w:r w:rsidRPr="00D91EE8">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i/>
          <w:iCs/>
          <w:sz w:val="24"/>
          <w:szCs w:val="24"/>
          <w:lang w:eastAsia="en-GB"/>
        </w:rPr>
        <w:t>Pakistan Journal of Life and Social Sciences</w:t>
      </w:r>
      <w:r w:rsidRPr="00D91EE8">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i/>
          <w:iCs/>
          <w:sz w:val="24"/>
          <w:szCs w:val="24"/>
          <w:lang w:eastAsia="en-GB"/>
        </w:rPr>
        <w:t>12</w:t>
      </w:r>
      <w:r w:rsidRPr="00D91EE8">
        <w:rPr>
          <w:rFonts w:ascii="Times New Roman" w:eastAsia="Times New Roman" w:hAnsi="Times New Roman" w:cs="Times New Roman"/>
          <w:sz w:val="24"/>
          <w:szCs w:val="24"/>
          <w:lang w:eastAsia="en-GB"/>
        </w:rPr>
        <w:t>(1), 20-25.</w:t>
      </w:r>
    </w:p>
    <w:p w14:paraId="5B7C3E8A"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Athar, A., Patel, B., Nikita, B., &amp; Kenneth, M. (2020). Coronavirus disease 19 (COVID-19): Implications for clinical dental care. </w:t>
      </w:r>
      <w:r w:rsidRPr="00D91EE8">
        <w:rPr>
          <w:rFonts w:ascii="Times New Roman" w:eastAsia="Times New Roman" w:hAnsi="Times New Roman" w:cs="Times New Roman"/>
          <w:i/>
          <w:iCs/>
          <w:sz w:val="24"/>
          <w:szCs w:val="24"/>
          <w:lang w:eastAsia="en-GB"/>
        </w:rPr>
        <w:t>Journal of Endodontics</w:t>
      </w:r>
      <w:r w:rsidRPr="00D91EE8">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i/>
          <w:iCs/>
          <w:sz w:val="24"/>
          <w:szCs w:val="24"/>
          <w:lang w:eastAsia="en-GB"/>
        </w:rPr>
        <w:t>46</w:t>
      </w:r>
      <w:r w:rsidRPr="00D91EE8">
        <w:rPr>
          <w:rFonts w:ascii="Times New Roman" w:eastAsia="Times New Roman" w:hAnsi="Times New Roman" w:cs="Times New Roman"/>
          <w:sz w:val="24"/>
          <w:szCs w:val="24"/>
          <w:lang w:eastAsia="en-GB"/>
        </w:rPr>
        <w:t>(5), 584-595.</w:t>
      </w:r>
    </w:p>
    <w:p w14:paraId="48781278"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Balai, K., Sharma, Y., </w:t>
      </w:r>
      <w:proofErr w:type="spellStart"/>
      <w:r w:rsidRPr="00D91EE8">
        <w:rPr>
          <w:rFonts w:ascii="Times New Roman" w:eastAsia="Times New Roman" w:hAnsi="Times New Roman" w:cs="Times New Roman"/>
          <w:sz w:val="24"/>
          <w:szCs w:val="24"/>
          <w:lang w:eastAsia="en-GB"/>
        </w:rPr>
        <w:t>Jajoria</w:t>
      </w:r>
      <w:proofErr w:type="spellEnd"/>
      <w:r w:rsidRPr="00D91EE8">
        <w:rPr>
          <w:rFonts w:ascii="Times New Roman" w:eastAsia="Times New Roman" w:hAnsi="Times New Roman" w:cs="Times New Roman"/>
          <w:sz w:val="24"/>
          <w:szCs w:val="24"/>
          <w:lang w:eastAsia="en-GB"/>
        </w:rPr>
        <w:t xml:space="preserve">, M., Deewan, P., &amp; Verma. R. (2017). Effect of phosphorus, and zinc on growth, yield and economics of chickpea (Cicer arietinum L.). </w:t>
      </w:r>
      <w:r w:rsidRPr="00D91EE8">
        <w:rPr>
          <w:rFonts w:ascii="Times New Roman" w:eastAsia="Times New Roman" w:hAnsi="Times New Roman" w:cs="Times New Roman"/>
          <w:i/>
          <w:iCs/>
          <w:sz w:val="24"/>
          <w:szCs w:val="24"/>
          <w:lang w:eastAsia="en-GB"/>
        </w:rPr>
        <w:t>International Journal of Current Microbiology and Applied Sciences</w:t>
      </w:r>
      <w:r w:rsidRPr="00D91EE8">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i/>
          <w:iCs/>
          <w:sz w:val="24"/>
          <w:szCs w:val="24"/>
          <w:lang w:eastAsia="en-GB"/>
        </w:rPr>
        <w:t>6</w:t>
      </w:r>
      <w:r w:rsidRPr="00D91EE8">
        <w:rPr>
          <w:rFonts w:ascii="Times New Roman" w:eastAsia="Times New Roman" w:hAnsi="Times New Roman" w:cs="Times New Roman"/>
          <w:sz w:val="24"/>
          <w:szCs w:val="24"/>
          <w:lang w:eastAsia="en-GB"/>
        </w:rPr>
        <w:t>(3), 1174-1181.</w:t>
      </w:r>
    </w:p>
    <w:p w14:paraId="4169535F"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lastRenderedPageBreak/>
        <w:t xml:space="preserve">Banjara, G. P., &amp; </w:t>
      </w:r>
      <w:proofErr w:type="spellStart"/>
      <w:r w:rsidRPr="00D91EE8">
        <w:rPr>
          <w:rFonts w:ascii="Times New Roman" w:eastAsia="Times New Roman" w:hAnsi="Times New Roman" w:cs="Times New Roman"/>
          <w:sz w:val="24"/>
          <w:szCs w:val="24"/>
          <w:lang w:eastAsia="en-GB"/>
        </w:rPr>
        <w:t>Majgahe</w:t>
      </w:r>
      <w:proofErr w:type="spellEnd"/>
      <w:r w:rsidRPr="00D91EE8">
        <w:rPr>
          <w:rFonts w:ascii="Times New Roman" w:eastAsia="Times New Roman" w:hAnsi="Times New Roman" w:cs="Times New Roman"/>
          <w:sz w:val="24"/>
          <w:szCs w:val="24"/>
          <w:lang w:eastAsia="en-GB"/>
        </w:rPr>
        <w:t xml:space="preserve">, S. (2019). Effect of biofortification of zinc and iron on yields attributes of chickpea (Cicer arietinum L.) through agronomic intervention. </w:t>
      </w:r>
      <w:r w:rsidRPr="00D91EE8">
        <w:rPr>
          <w:rFonts w:ascii="Times New Roman" w:eastAsia="Times New Roman" w:hAnsi="Times New Roman" w:cs="Times New Roman"/>
          <w:i/>
          <w:iCs/>
          <w:sz w:val="24"/>
          <w:szCs w:val="24"/>
          <w:lang w:eastAsia="en-GB"/>
        </w:rPr>
        <w:t>International Journal of Chemical Studies</w:t>
      </w:r>
      <w:r w:rsidRPr="00D91EE8">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i/>
          <w:iCs/>
          <w:sz w:val="24"/>
          <w:szCs w:val="24"/>
          <w:lang w:eastAsia="en-GB"/>
        </w:rPr>
        <w:t>7</w:t>
      </w:r>
      <w:r w:rsidRPr="00D91EE8">
        <w:rPr>
          <w:rFonts w:ascii="Times New Roman" w:eastAsia="Times New Roman" w:hAnsi="Times New Roman" w:cs="Times New Roman"/>
          <w:sz w:val="24"/>
          <w:szCs w:val="24"/>
          <w:lang w:eastAsia="en-GB"/>
        </w:rPr>
        <w:t>(4), 219-221.</w:t>
      </w:r>
    </w:p>
    <w:p w14:paraId="00B02BD2"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proofErr w:type="spellStart"/>
      <w:r w:rsidRPr="00D91EE8">
        <w:rPr>
          <w:rFonts w:ascii="Times New Roman" w:eastAsia="Times New Roman" w:hAnsi="Times New Roman" w:cs="Times New Roman"/>
          <w:sz w:val="24"/>
          <w:szCs w:val="24"/>
          <w:lang w:eastAsia="en-GB"/>
        </w:rPr>
        <w:t>Bhadoria</w:t>
      </w:r>
      <w:proofErr w:type="spellEnd"/>
      <w:r w:rsidRPr="00D91EE8">
        <w:rPr>
          <w:rFonts w:ascii="Times New Roman" w:eastAsia="Times New Roman" w:hAnsi="Times New Roman" w:cs="Times New Roman"/>
          <w:sz w:val="24"/>
          <w:szCs w:val="24"/>
          <w:lang w:eastAsia="en-GB"/>
        </w:rPr>
        <w:t xml:space="preserve">, P. B. (2018). Effect of integrated nutrient management on yield and quality of chickpea. </w:t>
      </w:r>
      <w:r w:rsidRPr="00D91EE8">
        <w:rPr>
          <w:rFonts w:ascii="Times New Roman" w:eastAsia="Times New Roman" w:hAnsi="Times New Roman" w:cs="Times New Roman"/>
          <w:i/>
          <w:iCs/>
          <w:sz w:val="24"/>
          <w:szCs w:val="24"/>
          <w:lang w:eastAsia="en-GB"/>
        </w:rPr>
        <w:t>Journal of Progressive Agriculture</w:t>
      </w:r>
      <w:r w:rsidRPr="00D91EE8">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i/>
          <w:iCs/>
          <w:sz w:val="24"/>
          <w:szCs w:val="24"/>
          <w:lang w:eastAsia="en-GB"/>
        </w:rPr>
        <w:t>8</w:t>
      </w:r>
      <w:r w:rsidRPr="00D91EE8">
        <w:rPr>
          <w:rFonts w:ascii="Times New Roman" w:eastAsia="Times New Roman" w:hAnsi="Times New Roman" w:cs="Times New Roman"/>
          <w:sz w:val="24"/>
          <w:szCs w:val="24"/>
          <w:lang w:eastAsia="en-GB"/>
        </w:rPr>
        <w:t>(1), 1-4.</w:t>
      </w:r>
    </w:p>
    <w:p w14:paraId="018DD5A2"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Cakmak, I. (2008). Enrichment of cereal grains with zinc: Agronomic or genetic biofortification. </w:t>
      </w:r>
      <w:r w:rsidRPr="00D91EE8">
        <w:rPr>
          <w:rFonts w:ascii="Times New Roman" w:eastAsia="Times New Roman" w:hAnsi="Times New Roman" w:cs="Times New Roman"/>
          <w:i/>
          <w:iCs/>
          <w:sz w:val="24"/>
          <w:szCs w:val="24"/>
          <w:lang w:eastAsia="en-GB"/>
        </w:rPr>
        <w:t>Plant and Soil</w:t>
      </w:r>
      <w:r w:rsidRPr="00D91EE8">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i/>
          <w:iCs/>
          <w:sz w:val="24"/>
          <w:szCs w:val="24"/>
          <w:lang w:eastAsia="en-GB"/>
        </w:rPr>
        <w:t>302</w:t>
      </w:r>
      <w:r w:rsidRPr="00D91EE8">
        <w:rPr>
          <w:rFonts w:ascii="Times New Roman" w:eastAsia="Times New Roman" w:hAnsi="Times New Roman" w:cs="Times New Roman"/>
          <w:sz w:val="24"/>
          <w:szCs w:val="24"/>
          <w:lang w:eastAsia="en-GB"/>
        </w:rPr>
        <w:t>, 1-17.</w:t>
      </w:r>
    </w:p>
    <w:p w14:paraId="39496020"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Chasapis, C. T., </w:t>
      </w:r>
      <w:proofErr w:type="spellStart"/>
      <w:r w:rsidRPr="00D91EE8">
        <w:rPr>
          <w:rFonts w:ascii="Times New Roman" w:eastAsia="Times New Roman" w:hAnsi="Times New Roman" w:cs="Times New Roman"/>
          <w:sz w:val="24"/>
          <w:szCs w:val="24"/>
          <w:lang w:eastAsia="en-GB"/>
        </w:rPr>
        <w:t>Ntoupa</w:t>
      </w:r>
      <w:proofErr w:type="spellEnd"/>
      <w:r w:rsidRPr="00D91EE8">
        <w:rPr>
          <w:rFonts w:ascii="Times New Roman" w:eastAsia="Times New Roman" w:hAnsi="Times New Roman" w:cs="Times New Roman"/>
          <w:sz w:val="24"/>
          <w:szCs w:val="24"/>
          <w:lang w:eastAsia="en-GB"/>
        </w:rPr>
        <w:t xml:space="preserve">, P. S. A., Spiliopoulou, C. A., &amp; Stefanidou, M. E. (2020). Recent aspects of the effects of zinc on human health. </w:t>
      </w:r>
      <w:r w:rsidRPr="00D91EE8">
        <w:rPr>
          <w:rFonts w:ascii="Times New Roman" w:eastAsia="Times New Roman" w:hAnsi="Times New Roman" w:cs="Times New Roman"/>
          <w:i/>
          <w:iCs/>
          <w:sz w:val="24"/>
          <w:szCs w:val="24"/>
          <w:lang w:eastAsia="en-GB"/>
        </w:rPr>
        <w:t>Archives of Toxicology</w:t>
      </w:r>
      <w:r w:rsidRPr="00D91EE8">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i/>
          <w:iCs/>
          <w:sz w:val="24"/>
          <w:szCs w:val="24"/>
          <w:lang w:eastAsia="en-GB"/>
        </w:rPr>
        <w:t>94</w:t>
      </w:r>
      <w:r w:rsidRPr="00D91EE8">
        <w:rPr>
          <w:rFonts w:ascii="Times New Roman" w:eastAsia="Times New Roman" w:hAnsi="Times New Roman" w:cs="Times New Roman"/>
          <w:sz w:val="24"/>
          <w:szCs w:val="24"/>
          <w:lang w:eastAsia="en-GB"/>
        </w:rPr>
        <w:t>, 1443–1460.</w:t>
      </w:r>
    </w:p>
    <w:p w14:paraId="4EF97A69"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Chaudhari, A., Shekhawat, P. S., Kumar, S., &amp; Pareek, B. (2021). Performance of chickpea (Cicer arietinum L.) varieties to seed rate and nipping in arid irrigated western plain zone. </w:t>
      </w:r>
      <w:r w:rsidRPr="00D91EE8">
        <w:rPr>
          <w:rFonts w:ascii="Times New Roman" w:eastAsia="Times New Roman" w:hAnsi="Times New Roman" w:cs="Times New Roman"/>
          <w:i/>
          <w:iCs/>
          <w:sz w:val="24"/>
          <w:szCs w:val="24"/>
          <w:lang w:eastAsia="en-GB"/>
        </w:rPr>
        <w:t>International Journal of Current Microbiology and Applied Sciences</w:t>
      </w:r>
      <w:r w:rsidRPr="00D91EE8">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i/>
          <w:iCs/>
          <w:sz w:val="24"/>
          <w:szCs w:val="24"/>
          <w:lang w:eastAsia="en-GB"/>
        </w:rPr>
        <w:t>9</w:t>
      </w:r>
      <w:r w:rsidRPr="00D91EE8">
        <w:rPr>
          <w:rFonts w:ascii="Times New Roman" w:eastAsia="Times New Roman" w:hAnsi="Times New Roman" w:cs="Times New Roman"/>
          <w:sz w:val="24"/>
          <w:szCs w:val="24"/>
          <w:lang w:eastAsia="en-GB"/>
        </w:rPr>
        <w:t>(08), 3895-3903.</w:t>
      </w:r>
    </w:p>
    <w:p w14:paraId="53D9E403"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proofErr w:type="spellStart"/>
      <w:r w:rsidRPr="00D91EE8">
        <w:rPr>
          <w:rFonts w:ascii="Times New Roman" w:eastAsia="Times New Roman" w:hAnsi="Times New Roman" w:cs="Times New Roman"/>
          <w:sz w:val="24"/>
          <w:szCs w:val="24"/>
          <w:lang w:eastAsia="en-GB"/>
        </w:rPr>
        <w:t>Chistiakov</w:t>
      </w:r>
      <w:proofErr w:type="spellEnd"/>
      <w:r w:rsidRPr="00D91EE8">
        <w:rPr>
          <w:rFonts w:ascii="Times New Roman" w:eastAsia="Times New Roman" w:hAnsi="Times New Roman" w:cs="Times New Roman"/>
          <w:sz w:val="24"/>
          <w:szCs w:val="24"/>
          <w:lang w:eastAsia="en-GB"/>
        </w:rPr>
        <w:t xml:space="preserve">, D. A., </w:t>
      </w:r>
      <w:proofErr w:type="spellStart"/>
      <w:r w:rsidRPr="00D91EE8">
        <w:rPr>
          <w:rFonts w:ascii="Times New Roman" w:eastAsia="Times New Roman" w:hAnsi="Times New Roman" w:cs="Times New Roman"/>
          <w:sz w:val="24"/>
          <w:szCs w:val="24"/>
          <w:lang w:eastAsia="en-GB"/>
        </w:rPr>
        <w:t>Sobenin</w:t>
      </w:r>
      <w:proofErr w:type="spellEnd"/>
      <w:r w:rsidRPr="00D91EE8">
        <w:rPr>
          <w:rFonts w:ascii="Times New Roman" w:eastAsia="Times New Roman" w:hAnsi="Times New Roman" w:cs="Times New Roman"/>
          <w:sz w:val="24"/>
          <w:szCs w:val="24"/>
          <w:lang w:eastAsia="en-GB"/>
        </w:rPr>
        <w:t xml:space="preserve">, I. A., Orekhov, A. N., &amp; </w:t>
      </w:r>
      <w:proofErr w:type="spellStart"/>
      <w:r w:rsidRPr="00D91EE8">
        <w:rPr>
          <w:rFonts w:ascii="Times New Roman" w:eastAsia="Times New Roman" w:hAnsi="Times New Roman" w:cs="Times New Roman"/>
          <w:sz w:val="24"/>
          <w:szCs w:val="24"/>
          <w:lang w:eastAsia="en-GB"/>
        </w:rPr>
        <w:t>Bobryshev</w:t>
      </w:r>
      <w:proofErr w:type="spellEnd"/>
      <w:r w:rsidRPr="00D91EE8">
        <w:rPr>
          <w:rFonts w:ascii="Times New Roman" w:eastAsia="Times New Roman" w:hAnsi="Times New Roman" w:cs="Times New Roman"/>
          <w:sz w:val="24"/>
          <w:szCs w:val="24"/>
          <w:lang w:eastAsia="en-GB"/>
        </w:rPr>
        <w:t xml:space="preserve">, Y. V. (2014). Role of endoplasmic reticulum stress in atherosclerosis and diabetic macrovascular complications. </w:t>
      </w:r>
      <w:r w:rsidRPr="00D91EE8">
        <w:rPr>
          <w:rFonts w:ascii="Times New Roman" w:eastAsia="Times New Roman" w:hAnsi="Times New Roman" w:cs="Times New Roman"/>
          <w:i/>
          <w:iCs/>
          <w:sz w:val="24"/>
          <w:szCs w:val="24"/>
          <w:lang w:eastAsia="en-GB"/>
        </w:rPr>
        <w:t>BioMed Research International</w:t>
      </w:r>
      <w:r w:rsidRPr="00D91EE8">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i/>
          <w:iCs/>
          <w:sz w:val="24"/>
          <w:szCs w:val="24"/>
          <w:lang w:eastAsia="en-GB"/>
        </w:rPr>
        <w:t>2014</w:t>
      </w:r>
      <w:r w:rsidRPr="00D91EE8">
        <w:rPr>
          <w:rFonts w:ascii="Times New Roman" w:eastAsia="Times New Roman" w:hAnsi="Times New Roman" w:cs="Times New Roman"/>
          <w:sz w:val="24"/>
          <w:szCs w:val="24"/>
          <w:lang w:eastAsia="en-GB"/>
        </w:rPr>
        <w:t>, 610140.</w:t>
      </w:r>
    </w:p>
    <w:p w14:paraId="690D2712"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Dayanand, Mehta, S. M., &amp; Verma, R. K. (2013). Seed yield and economics of chickpea (Cicer arietinum) as influenced by foliar application of agrochemicals. </w:t>
      </w:r>
      <w:r w:rsidRPr="00D91EE8">
        <w:rPr>
          <w:rFonts w:ascii="Times New Roman" w:eastAsia="Times New Roman" w:hAnsi="Times New Roman" w:cs="Times New Roman"/>
          <w:i/>
          <w:iCs/>
          <w:sz w:val="24"/>
          <w:szCs w:val="24"/>
          <w:lang w:eastAsia="en-GB"/>
        </w:rPr>
        <w:t>Indian Journal of Agricultural Research</w:t>
      </w:r>
      <w:r w:rsidRPr="00D91EE8">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i/>
          <w:iCs/>
          <w:sz w:val="24"/>
          <w:szCs w:val="24"/>
          <w:lang w:eastAsia="en-GB"/>
        </w:rPr>
        <w:t>47</w:t>
      </w:r>
      <w:r w:rsidRPr="00D91EE8">
        <w:rPr>
          <w:rFonts w:ascii="Times New Roman" w:eastAsia="Times New Roman" w:hAnsi="Times New Roman" w:cs="Times New Roman"/>
          <w:sz w:val="24"/>
          <w:szCs w:val="24"/>
          <w:lang w:eastAsia="en-GB"/>
        </w:rPr>
        <w:t>(4), 359-362.</w:t>
      </w:r>
    </w:p>
    <w:p w14:paraId="38A0D187"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Haider, M. U., Farooq, M., Nawaz, A., &amp; Hussain, M. (2018). Foliage applied zinc ensures better growth, yield and grain biofortification of mungbean. </w:t>
      </w:r>
      <w:r w:rsidRPr="00D91EE8">
        <w:rPr>
          <w:rFonts w:ascii="Times New Roman" w:eastAsia="Times New Roman" w:hAnsi="Times New Roman" w:cs="Times New Roman"/>
          <w:i/>
          <w:iCs/>
          <w:sz w:val="24"/>
          <w:szCs w:val="24"/>
          <w:lang w:eastAsia="en-GB"/>
        </w:rPr>
        <w:t>International Journal of Agriculture &amp; Biology</w:t>
      </w:r>
      <w:r w:rsidRPr="00D91EE8">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i/>
          <w:iCs/>
          <w:sz w:val="24"/>
          <w:szCs w:val="24"/>
          <w:lang w:eastAsia="en-GB"/>
        </w:rPr>
        <w:t>20</w:t>
      </w:r>
      <w:r w:rsidRPr="00D91EE8">
        <w:rPr>
          <w:rFonts w:ascii="Times New Roman" w:eastAsia="Times New Roman" w:hAnsi="Times New Roman" w:cs="Times New Roman"/>
          <w:sz w:val="24"/>
          <w:szCs w:val="24"/>
          <w:lang w:eastAsia="en-GB"/>
        </w:rPr>
        <w:t>(12), 2817-2822.</w:t>
      </w:r>
    </w:p>
    <w:p w14:paraId="0C9308C7"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proofErr w:type="spellStart"/>
      <w:r w:rsidRPr="00D91EE8">
        <w:rPr>
          <w:rFonts w:ascii="Times New Roman" w:eastAsia="Times New Roman" w:hAnsi="Times New Roman" w:cs="Times New Roman"/>
          <w:sz w:val="24"/>
          <w:szCs w:val="24"/>
          <w:lang w:eastAsia="en-GB"/>
        </w:rPr>
        <w:t>HarvestPlus</w:t>
      </w:r>
      <w:proofErr w:type="spellEnd"/>
      <w:r w:rsidRPr="00D91EE8">
        <w:rPr>
          <w:rFonts w:ascii="Times New Roman" w:eastAsia="Times New Roman" w:hAnsi="Times New Roman" w:cs="Times New Roman"/>
          <w:sz w:val="24"/>
          <w:szCs w:val="24"/>
          <w:lang w:eastAsia="en-GB"/>
        </w:rPr>
        <w:t xml:space="preserve">. (2021). Biofortification’s growing global reach. Retrieved on June 20, 2021 from </w:t>
      </w:r>
      <w:hyperlink r:id="rId7" w:tooltip="null" w:history="1">
        <w:r w:rsidRPr="00D91EE8">
          <w:rPr>
            <w:rFonts w:ascii="Times New Roman" w:eastAsia="Times New Roman" w:hAnsi="Times New Roman" w:cs="Times New Roman"/>
            <w:color w:val="0000FF"/>
            <w:sz w:val="24"/>
            <w:szCs w:val="24"/>
            <w:u w:val="single"/>
            <w:lang w:eastAsia="en-GB"/>
          </w:rPr>
          <w:t>https://www.harvestplus.org/knowledge-market/in-the-news/biofortification%E2%80%99s-growing-global-reach</w:t>
        </w:r>
      </w:hyperlink>
      <w:r w:rsidRPr="00D91EE8">
        <w:rPr>
          <w:rFonts w:ascii="Times New Roman" w:eastAsia="Times New Roman" w:hAnsi="Times New Roman" w:cs="Times New Roman"/>
          <w:sz w:val="24"/>
          <w:szCs w:val="24"/>
          <w:lang w:eastAsia="en-GB"/>
        </w:rPr>
        <w:t>.</w:t>
      </w:r>
    </w:p>
    <w:p w14:paraId="7FC480DF"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Hassan, M. U., Aamer, M., Chattha, M. U., </w:t>
      </w:r>
      <w:proofErr w:type="spellStart"/>
      <w:r w:rsidRPr="00D91EE8">
        <w:rPr>
          <w:rFonts w:ascii="Times New Roman" w:eastAsia="Times New Roman" w:hAnsi="Times New Roman" w:cs="Times New Roman"/>
          <w:sz w:val="24"/>
          <w:szCs w:val="24"/>
          <w:lang w:eastAsia="en-GB"/>
        </w:rPr>
        <w:t>Haiying</w:t>
      </w:r>
      <w:proofErr w:type="spellEnd"/>
      <w:r w:rsidRPr="00D91EE8">
        <w:rPr>
          <w:rFonts w:ascii="Times New Roman" w:eastAsia="Times New Roman" w:hAnsi="Times New Roman" w:cs="Times New Roman"/>
          <w:sz w:val="24"/>
          <w:szCs w:val="24"/>
          <w:lang w:eastAsia="en-GB"/>
        </w:rPr>
        <w:t xml:space="preserve">, T., Shahzad, B., </w:t>
      </w:r>
      <w:proofErr w:type="spellStart"/>
      <w:r w:rsidRPr="00D91EE8">
        <w:rPr>
          <w:rFonts w:ascii="Times New Roman" w:eastAsia="Times New Roman" w:hAnsi="Times New Roman" w:cs="Times New Roman"/>
          <w:sz w:val="24"/>
          <w:szCs w:val="24"/>
          <w:lang w:eastAsia="en-GB"/>
        </w:rPr>
        <w:t>Barbanti</w:t>
      </w:r>
      <w:proofErr w:type="spellEnd"/>
      <w:r w:rsidRPr="00D91EE8">
        <w:rPr>
          <w:rFonts w:ascii="Times New Roman" w:eastAsia="Times New Roman" w:hAnsi="Times New Roman" w:cs="Times New Roman"/>
          <w:sz w:val="24"/>
          <w:szCs w:val="24"/>
          <w:lang w:eastAsia="en-GB"/>
        </w:rPr>
        <w:t xml:space="preserve">, L., Nawaz, M., Rasheed, A., Afzal, A., Liu, Y., &amp; </w:t>
      </w:r>
      <w:proofErr w:type="spellStart"/>
      <w:r w:rsidRPr="00D91EE8">
        <w:rPr>
          <w:rFonts w:ascii="Times New Roman" w:eastAsia="Times New Roman" w:hAnsi="Times New Roman" w:cs="Times New Roman"/>
          <w:sz w:val="24"/>
          <w:szCs w:val="24"/>
          <w:lang w:eastAsia="en-GB"/>
        </w:rPr>
        <w:t>Guoqin</w:t>
      </w:r>
      <w:proofErr w:type="spellEnd"/>
      <w:r w:rsidRPr="00D91EE8">
        <w:rPr>
          <w:rFonts w:ascii="Times New Roman" w:eastAsia="Times New Roman" w:hAnsi="Times New Roman" w:cs="Times New Roman"/>
          <w:sz w:val="24"/>
          <w:szCs w:val="24"/>
          <w:lang w:eastAsia="en-GB"/>
        </w:rPr>
        <w:t xml:space="preserve">, H. (2020). The critical role of zinc in plants facing the drought stress. </w:t>
      </w:r>
      <w:r w:rsidRPr="00D91EE8">
        <w:rPr>
          <w:rFonts w:ascii="Times New Roman" w:eastAsia="Times New Roman" w:hAnsi="Times New Roman" w:cs="Times New Roman"/>
          <w:i/>
          <w:iCs/>
          <w:sz w:val="24"/>
          <w:szCs w:val="24"/>
          <w:lang w:eastAsia="en-GB"/>
        </w:rPr>
        <w:t>Agriculture</w:t>
      </w:r>
      <w:r w:rsidRPr="00D91EE8">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i/>
          <w:iCs/>
          <w:sz w:val="24"/>
          <w:szCs w:val="24"/>
          <w:lang w:eastAsia="en-GB"/>
        </w:rPr>
        <w:t>10</w:t>
      </w:r>
      <w:r w:rsidRPr="00D91EE8">
        <w:rPr>
          <w:rFonts w:ascii="Times New Roman" w:eastAsia="Times New Roman" w:hAnsi="Times New Roman" w:cs="Times New Roman"/>
          <w:sz w:val="24"/>
          <w:szCs w:val="24"/>
          <w:lang w:eastAsia="en-GB"/>
        </w:rPr>
        <w:t>(9), 396.</w:t>
      </w:r>
    </w:p>
    <w:p w14:paraId="3090EF43"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proofErr w:type="spellStart"/>
      <w:r w:rsidRPr="00D91EE8">
        <w:rPr>
          <w:rFonts w:ascii="Times New Roman" w:eastAsia="Times New Roman" w:hAnsi="Times New Roman" w:cs="Times New Roman"/>
          <w:sz w:val="24"/>
          <w:szCs w:val="24"/>
          <w:lang w:eastAsia="en-GB"/>
        </w:rPr>
        <w:lastRenderedPageBreak/>
        <w:t>Hidoto</w:t>
      </w:r>
      <w:proofErr w:type="spellEnd"/>
      <w:r w:rsidRPr="00D91EE8">
        <w:rPr>
          <w:rFonts w:ascii="Times New Roman" w:eastAsia="Times New Roman" w:hAnsi="Times New Roman" w:cs="Times New Roman"/>
          <w:sz w:val="24"/>
          <w:szCs w:val="24"/>
          <w:lang w:eastAsia="en-GB"/>
        </w:rPr>
        <w:t xml:space="preserve">, L., Worku, W., Mohammed, H., &amp; Taran, B. (2017). Effects of zinc application strategy on zinc content and productivity of chickpea grown under zinc deficient soils. </w:t>
      </w:r>
      <w:r w:rsidRPr="00D91EE8">
        <w:rPr>
          <w:rFonts w:ascii="Times New Roman" w:eastAsia="Times New Roman" w:hAnsi="Times New Roman" w:cs="Times New Roman"/>
          <w:i/>
          <w:iCs/>
          <w:sz w:val="24"/>
          <w:szCs w:val="24"/>
          <w:lang w:eastAsia="en-GB"/>
        </w:rPr>
        <w:t>Journal of Soil Science and Plant Nutrition</w:t>
      </w:r>
      <w:r w:rsidRPr="00D91EE8">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i/>
          <w:iCs/>
          <w:sz w:val="24"/>
          <w:szCs w:val="24"/>
          <w:lang w:eastAsia="en-GB"/>
        </w:rPr>
        <w:t>17</w:t>
      </w:r>
      <w:r w:rsidRPr="00D91EE8">
        <w:rPr>
          <w:rFonts w:ascii="Times New Roman" w:eastAsia="Times New Roman" w:hAnsi="Times New Roman" w:cs="Times New Roman"/>
          <w:sz w:val="24"/>
          <w:szCs w:val="24"/>
          <w:lang w:eastAsia="en-GB"/>
        </w:rPr>
        <w:t>(1), 112-126.</w:t>
      </w:r>
    </w:p>
    <w:p w14:paraId="4337A7BE"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Jat, B. L., Gupta, J. K., Meena, R. L., Sharma, R. N., &amp; Bhati. D. S. (2015). Effect of foliar application of zinc sulphate and thiourea on productivity and economics of chickpea (Cicer arietinum). </w:t>
      </w:r>
      <w:r w:rsidRPr="00D91EE8">
        <w:rPr>
          <w:rFonts w:ascii="Times New Roman" w:eastAsia="Times New Roman" w:hAnsi="Times New Roman" w:cs="Times New Roman"/>
          <w:i/>
          <w:iCs/>
          <w:sz w:val="24"/>
          <w:szCs w:val="24"/>
          <w:lang w:eastAsia="en-GB"/>
        </w:rPr>
        <w:t>Journal of Progressive Agriculture</w:t>
      </w:r>
      <w:r w:rsidRPr="00D91EE8">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i/>
          <w:iCs/>
          <w:sz w:val="24"/>
          <w:szCs w:val="24"/>
          <w:lang w:eastAsia="en-GB"/>
        </w:rPr>
        <w:t>5</w:t>
      </w:r>
      <w:r w:rsidRPr="00D91EE8">
        <w:rPr>
          <w:rFonts w:ascii="Times New Roman" w:eastAsia="Times New Roman" w:hAnsi="Times New Roman" w:cs="Times New Roman"/>
          <w:sz w:val="24"/>
          <w:szCs w:val="24"/>
          <w:lang w:eastAsia="en-GB"/>
        </w:rPr>
        <w:t>(2), 62-65.</w:t>
      </w:r>
    </w:p>
    <w:p w14:paraId="492B0C06"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Jha, A. B., &amp; Warkentin, T. D. (2020). Biofortification of pulse crops: status and future perspectives. </w:t>
      </w:r>
      <w:r w:rsidRPr="00D91EE8">
        <w:rPr>
          <w:rFonts w:ascii="Times New Roman" w:eastAsia="Times New Roman" w:hAnsi="Times New Roman" w:cs="Times New Roman"/>
          <w:i/>
          <w:iCs/>
          <w:sz w:val="24"/>
          <w:szCs w:val="24"/>
          <w:lang w:eastAsia="en-GB"/>
        </w:rPr>
        <w:t>Plants</w:t>
      </w:r>
      <w:r w:rsidRPr="00D91EE8">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i/>
          <w:iCs/>
          <w:sz w:val="24"/>
          <w:szCs w:val="24"/>
          <w:lang w:eastAsia="en-GB"/>
        </w:rPr>
        <w:t>9</w:t>
      </w:r>
      <w:r w:rsidRPr="00D91EE8">
        <w:rPr>
          <w:rFonts w:ascii="Times New Roman" w:eastAsia="Times New Roman" w:hAnsi="Times New Roman" w:cs="Times New Roman"/>
          <w:sz w:val="24"/>
          <w:szCs w:val="24"/>
          <w:lang w:eastAsia="en-GB"/>
        </w:rPr>
        <w:t>(73), 1-29.</w:t>
      </w:r>
    </w:p>
    <w:p w14:paraId="13792084"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proofErr w:type="spellStart"/>
      <w:r w:rsidRPr="00D91EE8">
        <w:rPr>
          <w:rFonts w:ascii="Times New Roman" w:eastAsia="Times New Roman" w:hAnsi="Times New Roman" w:cs="Times New Roman"/>
          <w:sz w:val="24"/>
          <w:szCs w:val="24"/>
          <w:lang w:eastAsia="en-GB"/>
        </w:rPr>
        <w:t>Kapilashiv</w:t>
      </w:r>
      <w:proofErr w:type="spellEnd"/>
      <w:r w:rsidRPr="00D91EE8">
        <w:rPr>
          <w:rFonts w:ascii="Times New Roman" w:eastAsia="Times New Roman" w:hAnsi="Times New Roman" w:cs="Times New Roman"/>
          <w:sz w:val="24"/>
          <w:szCs w:val="24"/>
          <w:lang w:eastAsia="en-GB"/>
        </w:rPr>
        <w:t xml:space="preserve">, B. (2017). </w:t>
      </w:r>
      <w:r w:rsidRPr="00D91EE8">
        <w:rPr>
          <w:rFonts w:ascii="Times New Roman" w:eastAsia="Times New Roman" w:hAnsi="Times New Roman" w:cs="Times New Roman"/>
          <w:i/>
          <w:iCs/>
          <w:sz w:val="24"/>
          <w:szCs w:val="24"/>
          <w:lang w:eastAsia="en-GB"/>
        </w:rPr>
        <w:t>Influence of zinc and iron fortification on growth, yield and quality of chickpea under rainfed subtropics of Jammu region</w:t>
      </w:r>
      <w:r w:rsidRPr="00D91EE8">
        <w:rPr>
          <w:rFonts w:ascii="Times New Roman" w:eastAsia="Times New Roman" w:hAnsi="Times New Roman" w:cs="Times New Roman"/>
          <w:sz w:val="24"/>
          <w:szCs w:val="24"/>
          <w:lang w:eastAsia="en-GB"/>
        </w:rPr>
        <w:t>. M. Sc. Thesis, Division of Agronomy, SKUAST, Jammu.</w:t>
      </w:r>
    </w:p>
    <w:p w14:paraId="28E135BB"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Kaur, S., Kumari, A., Singh, P., Kaur, L., Sharma, N., &amp; Garg, M. (2020). Biofortification in pulses. In: Sharma, T.R., Deshmukh, R., Sonah, H. (Eds). </w:t>
      </w:r>
      <w:r w:rsidRPr="00D91EE8">
        <w:rPr>
          <w:rFonts w:ascii="Times New Roman" w:eastAsia="Times New Roman" w:hAnsi="Times New Roman" w:cs="Times New Roman"/>
          <w:i/>
          <w:iCs/>
          <w:sz w:val="24"/>
          <w:szCs w:val="24"/>
          <w:lang w:eastAsia="en-GB"/>
        </w:rPr>
        <w:t>Advances in Agri-Food Biotechnology</w:t>
      </w:r>
      <w:r w:rsidRPr="00D91EE8">
        <w:rPr>
          <w:rFonts w:ascii="Times New Roman" w:eastAsia="Times New Roman" w:hAnsi="Times New Roman" w:cs="Times New Roman"/>
          <w:sz w:val="24"/>
          <w:szCs w:val="24"/>
          <w:lang w:eastAsia="en-GB"/>
        </w:rPr>
        <w:t>, Springer, Singapore, pp. 85-103.</w:t>
      </w:r>
    </w:p>
    <w:p w14:paraId="62D70F3D"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Kayan, N., </w:t>
      </w:r>
      <w:proofErr w:type="spellStart"/>
      <w:r w:rsidRPr="00D91EE8">
        <w:rPr>
          <w:rFonts w:ascii="Times New Roman" w:eastAsia="Times New Roman" w:hAnsi="Times New Roman" w:cs="Times New Roman"/>
          <w:sz w:val="24"/>
          <w:szCs w:val="24"/>
          <w:lang w:eastAsia="en-GB"/>
        </w:rPr>
        <w:t>Gulmezoglu</w:t>
      </w:r>
      <w:proofErr w:type="spellEnd"/>
      <w:r w:rsidRPr="00D91EE8">
        <w:rPr>
          <w:rFonts w:ascii="Times New Roman" w:eastAsia="Times New Roman" w:hAnsi="Times New Roman" w:cs="Times New Roman"/>
          <w:sz w:val="24"/>
          <w:szCs w:val="24"/>
          <w:lang w:eastAsia="en-GB"/>
        </w:rPr>
        <w:t xml:space="preserve">, N., &amp; Kaya, M. D. (2015). The optimum foliar zinc source and level for improving Zn content in seed of chickpea. </w:t>
      </w:r>
      <w:r w:rsidRPr="00D91EE8">
        <w:rPr>
          <w:rFonts w:ascii="Times New Roman" w:eastAsia="Times New Roman" w:hAnsi="Times New Roman" w:cs="Times New Roman"/>
          <w:i/>
          <w:iCs/>
          <w:sz w:val="24"/>
          <w:szCs w:val="24"/>
          <w:lang w:eastAsia="en-GB"/>
        </w:rPr>
        <w:t>Legume Research</w:t>
      </w:r>
      <w:r w:rsidRPr="00D91EE8">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i/>
          <w:iCs/>
          <w:sz w:val="24"/>
          <w:szCs w:val="24"/>
          <w:lang w:eastAsia="en-GB"/>
        </w:rPr>
        <w:t>38</w:t>
      </w:r>
      <w:r w:rsidRPr="00D91EE8">
        <w:rPr>
          <w:rFonts w:ascii="Times New Roman" w:eastAsia="Times New Roman" w:hAnsi="Times New Roman" w:cs="Times New Roman"/>
          <w:sz w:val="24"/>
          <w:szCs w:val="24"/>
          <w:lang w:eastAsia="en-GB"/>
        </w:rPr>
        <w:t>(6), 826-831.</w:t>
      </w:r>
    </w:p>
    <w:p w14:paraId="6F707BDC"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Kuldeep, Kumawat, P. D., </w:t>
      </w:r>
      <w:proofErr w:type="spellStart"/>
      <w:r w:rsidRPr="00D91EE8">
        <w:rPr>
          <w:rFonts w:ascii="Times New Roman" w:eastAsia="Times New Roman" w:hAnsi="Times New Roman" w:cs="Times New Roman"/>
          <w:sz w:val="24"/>
          <w:szCs w:val="24"/>
          <w:lang w:eastAsia="en-GB"/>
        </w:rPr>
        <w:t>Bhadu</w:t>
      </w:r>
      <w:proofErr w:type="spellEnd"/>
      <w:r w:rsidRPr="00D91EE8">
        <w:rPr>
          <w:rFonts w:ascii="Times New Roman" w:eastAsia="Times New Roman" w:hAnsi="Times New Roman" w:cs="Times New Roman"/>
          <w:sz w:val="24"/>
          <w:szCs w:val="24"/>
          <w:lang w:eastAsia="en-GB"/>
        </w:rPr>
        <w:t xml:space="preserve">, V., </w:t>
      </w:r>
      <w:proofErr w:type="spellStart"/>
      <w:r w:rsidRPr="00D91EE8">
        <w:rPr>
          <w:rFonts w:ascii="Times New Roman" w:eastAsia="Times New Roman" w:hAnsi="Times New Roman" w:cs="Times New Roman"/>
          <w:sz w:val="24"/>
          <w:szCs w:val="24"/>
          <w:lang w:eastAsia="en-GB"/>
        </w:rPr>
        <w:t>Sumeriya</w:t>
      </w:r>
      <w:proofErr w:type="spellEnd"/>
      <w:r w:rsidRPr="00D91EE8">
        <w:rPr>
          <w:rFonts w:ascii="Times New Roman" w:eastAsia="Times New Roman" w:hAnsi="Times New Roman" w:cs="Times New Roman"/>
          <w:sz w:val="24"/>
          <w:szCs w:val="24"/>
          <w:lang w:eastAsia="en-GB"/>
        </w:rPr>
        <w:t xml:space="preserve">, H. K., &amp; Kumar, V. (2018). Effect of iron and zinc nutrition on growth attributes and yield of chickpea (Cicer arietinum L.). </w:t>
      </w:r>
      <w:r w:rsidRPr="00D91EE8">
        <w:rPr>
          <w:rFonts w:ascii="Times New Roman" w:eastAsia="Times New Roman" w:hAnsi="Times New Roman" w:cs="Times New Roman"/>
          <w:i/>
          <w:iCs/>
          <w:sz w:val="24"/>
          <w:szCs w:val="24"/>
          <w:lang w:eastAsia="en-GB"/>
        </w:rPr>
        <w:t>International Journal of Current Microbiology and Applied Sciences</w:t>
      </w:r>
      <w:r w:rsidRPr="00D91EE8">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i/>
          <w:iCs/>
          <w:sz w:val="24"/>
          <w:szCs w:val="24"/>
          <w:lang w:eastAsia="en-GB"/>
        </w:rPr>
        <w:t>7</w:t>
      </w:r>
      <w:r w:rsidRPr="00D91EE8">
        <w:rPr>
          <w:rFonts w:ascii="Times New Roman" w:eastAsia="Times New Roman" w:hAnsi="Times New Roman" w:cs="Times New Roman"/>
          <w:sz w:val="24"/>
          <w:szCs w:val="24"/>
          <w:lang w:eastAsia="en-GB"/>
        </w:rPr>
        <w:t>(8), 2837-2841.</w:t>
      </w:r>
    </w:p>
    <w:p w14:paraId="494CABEB"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Larson, C. A., Mirza, B., Rodrigues, J. L. M., &amp; Passy, S. I. (2018). Iron limitation effects on nitrogen-fixing organisms with possible implications for cyanobacterial blooms. </w:t>
      </w:r>
      <w:r w:rsidRPr="00D91EE8">
        <w:rPr>
          <w:rFonts w:ascii="Times New Roman" w:eastAsia="Times New Roman" w:hAnsi="Times New Roman" w:cs="Times New Roman"/>
          <w:i/>
          <w:iCs/>
          <w:sz w:val="24"/>
          <w:szCs w:val="24"/>
          <w:lang w:eastAsia="en-GB"/>
        </w:rPr>
        <w:t>FEMS Microbiology Ecology</w:t>
      </w:r>
      <w:r w:rsidRPr="00D91EE8">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i/>
          <w:iCs/>
          <w:sz w:val="24"/>
          <w:szCs w:val="24"/>
          <w:lang w:eastAsia="en-GB"/>
        </w:rPr>
        <w:t>94</w:t>
      </w:r>
      <w:r w:rsidRPr="00D91EE8">
        <w:rPr>
          <w:rFonts w:ascii="Times New Roman" w:eastAsia="Times New Roman" w:hAnsi="Times New Roman" w:cs="Times New Roman"/>
          <w:sz w:val="24"/>
          <w:szCs w:val="24"/>
          <w:lang w:eastAsia="en-GB"/>
        </w:rPr>
        <w:t>(5), fiy046.</w:t>
      </w:r>
    </w:p>
    <w:p w14:paraId="1D6C4019"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Lockyer, S., White, A., &amp; </w:t>
      </w:r>
      <w:proofErr w:type="spellStart"/>
      <w:r w:rsidRPr="00D91EE8">
        <w:rPr>
          <w:rFonts w:ascii="Times New Roman" w:eastAsia="Times New Roman" w:hAnsi="Times New Roman" w:cs="Times New Roman"/>
          <w:sz w:val="24"/>
          <w:szCs w:val="24"/>
          <w:lang w:eastAsia="en-GB"/>
        </w:rPr>
        <w:t>Buttriss</w:t>
      </w:r>
      <w:proofErr w:type="spellEnd"/>
      <w:r w:rsidRPr="00D91EE8">
        <w:rPr>
          <w:rFonts w:ascii="Times New Roman" w:eastAsia="Times New Roman" w:hAnsi="Times New Roman" w:cs="Times New Roman"/>
          <w:sz w:val="24"/>
          <w:szCs w:val="24"/>
          <w:lang w:eastAsia="en-GB"/>
        </w:rPr>
        <w:t xml:space="preserve">, J. L. (2018). Biofortified crops for tackling micronutrient deficiencies-what impact are these having in developing countries and could they be of relevance within Europe? </w:t>
      </w:r>
      <w:r w:rsidRPr="00D91EE8">
        <w:rPr>
          <w:rFonts w:ascii="Times New Roman" w:eastAsia="Times New Roman" w:hAnsi="Times New Roman" w:cs="Times New Roman"/>
          <w:i/>
          <w:iCs/>
          <w:sz w:val="24"/>
          <w:szCs w:val="24"/>
          <w:lang w:eastAsia="en-GB"/>
        </w:rPr>
        <w:t>Nutrition Bulletin</w:t>
      </w:r>
      <w:r w:rsidRPr="00D91EE8">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i/>
          <w:iCs/>
          <w:sz w:val="24"/>
          <w:szCs w:val="24"/>
          <w:lang w:eastAsia="en-GB"/>
        </w:rPr>
        <w:t>43</w:t>
      </w:r>
      <w:r w:rsidRPr="00D91EE8">
        <w:rPr>
          <w:rFonts w:ascii="Times New Roman" w:eastAsia="Times New Roman" w:hAnsi="Times New Roman" w:cs="Times New Roman"/>
          <w:sz w:val="24"/>
          <w:szCs w:val="24"/>
          <w:lang w:eastAsia="en-GB"/>
        </w:rPr>
        <w:t>, 319-357.</w:t>
      </w:r>
    </w:p>
    <w:p w14:paraId="5CE3BDDF"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lastRenderedPageBreak/>
        <w:t xml:space="preserve">Majeed, A., Minhas, W. A., Mehboob, N., Farooq, S., Hussain, M., Alam, S., &amp; Rizwan, M. S. (2020). Iron application improves yield, economic returns and grain-Fe concentration of mungbean. </w:t>
      </w:r>
      <w:r w:rsidRPr="00D91EE8">
        <w:rPr>
          <w:rFonts w:ascii="Times New Roman" w:eastAsia="Times New Roman" w:hAnsi="Times New Roman" w:cs="Times New Roman"/>
          <w:i/>
          <w:iCs/>
          <w:sz w:val="24"/>
          <w:szCs w:val="24"/>
          <w:lang w:eastAsia="en-GB"/>
        </w:rPr>
        <w:t>PLOS ONE</w:t>
      </w:r>
      <w:r w:rsidRPr="00D91EE8">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i/>
          <w:iCs/>
          <w:sz w:val="24"/>
          <w:szCs w:val="24"/>
          <w:lang w:eastAsia="en-GB"/>
        </w:rPr>
        <w:t>15</w:t>
      </w:r>
      <w:r w:rsidRPr="00D91EE8">
        <w:rPr>
          <w:rFonts w:ascii="Times New Roman" w:eastAsia="Times New Roman" w:hAnsi="Times New Roman" w:cs="Times New Roman"/>
          <w:sz w:val="24"/>
          <w:szCs w:val="24"/>
          <w:lang w:eastAsia="en-GB"/>
        </w:rPr>
        <w:t>(3), e0230720.</w:t>
      </w:r>
    </w:p>
    <w:p w14:paraId="27F7F618"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Meena, H. M., Sharma, R. P., Meena, D. S., </w:t>
      </w:r>
      <w:proofErr w:type="spellStart"/>
      <w:r w:rsidRPr="00D91EE8">
        <w:rPr>
          <w:rFonts w:ascii="Times New Roman" w:eastAsia="Times New Roman" w:hAnsi="Times New Roman" w:cs="Times New Roman"/>
          <w:sz w:val="24"/>
          <w:szCs w:val="24"/>
          <w:lang w:eastAsia="en-GB"/>
        </w:rPr>
        <w:t>Sepehya</w:t>
      </w:r>
      <w:proofErr w:type="spellEnd"/>
      <w:r w:rsidRPr="00D91EE8">
        <w:rPr>
          <w:rFonts w:ascii="Times New Roman" w:eastAsia="Times New Roman" w:hAnsi="Times New Roman" w:cs="Times New Roman"/>
          <w:sz w:val="24"/>
          <w:szCs w:val="24"/>
          <w:lang w:eastAsia="en-GB"/>
        </w:rPr>
        <w:t xml:space="preserve">, S., &amp; Yadav, D. K. (2017). Biofortification: A novel approach for enrichment of cereal grains with Zn and Fe. </w:t>
      </w:r>
      <w:r w:rsidRPr="00D91EE8">
        <w:rPr>
          <w:rFonts w:ascii="Times New Roman" w:eastAsia="Times New Roman" w:hAnsi="Times New Roman" w:cs="Times New Roman"/>
          <w:i/>
          <w:iCs/>
          <w:sz w:val="24"/>
          <w:szCs w:val="24"/>
          <w:lang w:eastAsia="en-GB"/>
        </w:rPr>
        <w:t>International Journal of Current Microbiology and Applied Sciences</w:t>
      </w:r>
      <w:r w:rsidRPr="00D91EE8">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i/>
          <w:iCs/>
          <w:sz w:val="24"/>
          <w:szCs w:val="24"/>
          <w:lang w:eastAsia="en-GB"/>
        </w:rPr>
        <w:t>6</w:t>
      </w:r>
      <w:r w:rsidRPr="00D91EE8">
        <w:rPr>
          <w:rFonts w:ascii="Times New Roman" w:eastAsia="Times New Roman" w:hAnsi="Times New Roman" w:cs="Times New Roman"/>
          <w:sz w:val="24"/>
          <w:szCs w:val="24"/>
          <w:lang w:eastAsia="en-GB"/>
        </w:rPr>
        <w:t>(4), 955-962.</w:t>
      </w:r>
    </w:p>
    <w:p w14:paraId="6EA8C7A4"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Naik, S. K., &amp; Das, D. K. (2008). Relative performance of chelated zinc and zinc sulphate for lowland rice (Oryza sativa L.). </w:t>
      </w:r>
      <w:r w:rsidRPr="00D91EE8">
        <w:rPr>
          <w:rFonts w:ascii="Times New Roman" w:eastAsia="Times New Roman" w:hAnsi="Times New Roman" w:cs="Times New Roman"/>
          <w:i/>
          <w:iCs/>
          <w:sz w:val="24"/>
          <w:szCs w:val="24"/>
          <w:lang w:eastAsia="en-GB"/>
        </w:rPr>
        <w:t>Nutrient Cycling in Agroecosystems</w:t>
      </w:r>
      <w:r w:rsidRPr="00D91EE8">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i/>
          <w:iCs/>
          <w:sz w:val="24"/>
          <w:szCs w:val="24"/>
          <w:lang w:eastAsia="en-GB"/>
        </w:rPr>
        <w:t>81</w:t>
      </w:r>
      <w:r w:rsidRPr="00D91EE8">
        <w:rPr>
          <w:rFonts w:ascii="Times New Roman" w:eastAsia="Times New Roman" w:hAnsi="Times New Roman" w:cs="Times New Roman"/>
          <w:sz w:val="24"/>
          <w:szCs w:val="24"/>
          <w:lang w:eastAsia="en-GB"/>
        </w:rPr>
        <w:t>(3), 219-227.</w:t>
      </w:r>
    </w:p>
    <w:p w14:paraId="5BFFBF02"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Pal, V. (2018). </w:t>
      </w:r>
      <w:r w:rsidRPr="00D91EE8">
        <w:rPr>
          <w:rFonts w:ascii="Times New Roman" w:eastAsia="Times New Roman" w:hAnsi="Times New Roman" w:cs="Times New Roman"/>
          <w:i/>
          <w:iCs/>
          <w:sz w:val="24"/>
          <w:szCs w:val="24"/>
          <w:lang w:eastAsia="en-GB"/>
        </w:rPr>
        <w:t>Agronomic biofortification of chickpea (Cicer arietinum L.) with zinc and iron</w:t>
      </w:r>
      <w:r w:rsidRPr="00D91EE8">
        <w:rPr>
          <w:rFonts w:ascii="Times New Roman" w:eastAsia="Times New Roman" w:hAnsi="Times New Roman" w:cs="Times New Roman"/>
          <w:sz w:val="24"/>
          <w:szCs w:val="24"/>
          <w:lang w:eastAsia="en-GB"/>
        </w:rPr>
        <w:t>. Ph.D. thesis, Department of Agronomy, College of Agriculture, PAU, Ludhiana.</w:t>
      </w:r>
    </w:p>
    <w:p w14:paraId="7D4FA73C"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Pal, V., Singh, G., &amp; Dhaliwal, S. S. (2019). Agronomic biofortification of chickpea with zinc and iron through application of zinc and urea. </w:t>
      </w:r>
      <w:r w:rsidRPr="00D91EE8">
        <w:rPr>
          <w:rFonts w:ascii="Times New Roman" w:eastAsia="Times New Roman" w:hAnsi="Times New Roman" w:cs="Times New Roman"/>
          <w:i/>
          <w:iCs/>
          <w:sz w:val="24"/>
          <w:szCs w:val="24"/>
          <w:lang w:eastAsia="en-GB"/>
        </w:rPr>
        <w:t>Communications in Soil Science and Plant Analysis</w:t>
      </w:r>
      <w:r w:rsidRPr="00D91EE8">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i/>
          <w:iCs/>
          <w:sz w:val="24"/>
          <w:szCs w:val="24"/>
          <w:lang w:eastAsia="en-GB"/>
        </w:rPr>
        <w:t>50</w:t>
      </w:r>
      <w:r w:rsidRPr="00D91EE8">
        <w:rPr>
          <w:rFonts w:ascii="Times New Roman" w:eastAsia="Times New Roman" w:hAnsi="Times New Roman" w:cs="Times New Roman"/>
          <w:sz w:val="24"/>
          <w:szCs w:val="24"/>
          <w:lang w:eastAsia="en-GB"/>
        </w:rPr>
        <w:t>(15), 1864-1877.</w:t>
      </w:r>
    </w:p>
    <w:p w14:paraId="73CF9E22"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Pandey, N., Gupta, B., &amp; Pathak, G. C. (2013). Foliar application of Zn at flowering stage improves plant’s performance, yield and yield attributes of black gram. </w:t>
      </w:r>
      <w:r w:rsidRPr="00D91EE8">
        <w:rPr>
          <w:rFonts w:ascii="Times New Roman" w:eastAsia="Times New Roman" w:hAnsi="Times New Roman" w:cs="Times New Roman"/>
          <w:i/>
          <w:iCs/>
          <w:sz w:val="24"/>
          <w:szCs w:val="24"/>
          <w:lang w:eastAsia="en-GB"/>
        </w:rPr>
        <w:t>Indian Journal of Experimental Biology</w:t>
      </w:r>
      <w:r w:rsidRPr="00D91EE8">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i/>
          <w:iCs/>
          <w:sz w:val="24"/>
          <w:szCs w:val="24"/>
          <w:lang w:eastAsia="en-GB"/>
        </w:rPr>
        <w:t>51</w:t>
      </w:r>
      <w:r w:rsidRPr="00D91EE8">
        <w:rPr>
          <w:rFonts w:ascii="Times New Roman" w:eastAsia="Times New Roman" w:hAnsi="Times New Roman" w:cs="Times New Roman"/>
          <w:sz w:val="24"/>
          <w:szCs w:val="24"/>
          <w:lang w:eastAsia="en-GB"/>
        </w:rPr>
        <w:t>, 548-555.</w:t>
      </w:r>
    </w:p>
    <w:p w14:paraId="7EF2696C"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Panse, V. G., &amp; </w:t>
      </w:r>
      <w:proofErr w:type="spellStart"/>
      <w:r w:rsidRPr="00D91EE8">
        <w:rPr>
          <w:rFonts w:ascii="Times New Roman" w:eastAsia="Times New Roman" w:hAnsi="Times New Roman" w:cs="Times New Roman"/>
          <w:sz w:val="24"/>
          <w:szCs w:val="24"/>
          <w:lang w:eastAsia="en-GB"/>
        </w:rPr>
        <w:t>Sukhatme</w:t>
      </w:r>
      <w:proofErr w:type="spellEnd"/>
      <w:r w:rsidRPr="00D91EE8">
        <w:rPr>
          <w:rFonts w:ascii="Times New Roman" w:eastAsia="Times New Roman" w:hAnsi="Times New Roman" w:cs="Times New Roman"/>
          <w:sz w:val="24"/>
          <w:szCs w:val="24"/>
          <w:lang w:eastAsia="en-GB"/>
        </w:rPr>
        <w:t xml:space="preserve">, P. V. (1985). </w:t>
      </w:r>
      <w:r w:rsidRPr="00D91EE8">
        <w:rPr>
          <w:rFonts w:ascii="Times New Roman" w:eastAsia="Times New Roman" w:hAnsi="Times New Roman" w:cs="Times New Roman"/>
          <w:i/>
          <w:iCs/>
          <w:sz w:val="24"/>
          <w:szCs w:val="24"/>
          <w:lang w:eastAsia="en-GB"/>
        </w:rPr>
        <w:t>Statistical Methods for Agricultural Workers</w:t>
      </w:r>
      <w:r w:rsidRPr="00D91EE8">
        <w:rPr>
          <w:rFonts w:ascii="Times New Roman" w:eastAsia="Times New Roman" w:hAnsi="Times New Roman" w:cs="Times New Roman"/>
          <w:sz w:val="24"/>
          <w:szCs w:val="24"/>
          <w:lang w:eastAsia="en-GB"/>
        </w:rPr>
        <w:t>. Indian Council of Agricultural Research, New Delhi.</w:t>
      </w:r>
    </w:p>
    <w:p w14:paraId="34C343CE"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Parimala, K., Anitha, G., &amp; Reddy, A. V. (2013). Effect of nutrient sprays on yield and seedling quality parameters of chickpea (Cicer arietinum L.). </w:t>
      </w:r>
      <w:r w:rsidRPr="00D91EE8">
        <w:rPr>
          <w:rFonts w:ascii="Times New Roman" w:eastAsia="Times New Roman" w:hAnsi="Times New Roman" w:cs="Times New Roman"/>
          <w:i/>
          <w:iCs/>
          <w:sz w:val="24"/>
          <w:szCs w:val="24"/>
          <w:lang w:eastAsia="en-GB"/>
        </w:rPr>
        <w:t>Plant Archives</w:t>
      </w:r>
      <w:r w:rsidRPr="00D91EE8">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i/>
          <w:iCs/>
          <w:sz w:val="24"/>
          <w:szCs w:val="24"/>
          <w:lang w:eastAsia="en-GB"/>
        </w:rPr>
        <w:t>13</w:t>
      </w:r>
      <w:r w:rsidRPr="00D91EE8">
        <w:rPr>
          <w:rFonts w:ascii="Times New Roman" w:eastAsia="Times New Roman" w:hAnsi="Times New Roman" w:cs="Times New Roman"/>
          <w:sz w:val="24"/>
          <w:szCs w:val="24"/>
          <w:lang w:eastAsia="en-GB"/>
        </w:rPr>
        <w:t>(2), 735-737.</w:t>
      </w:r>
    </w:p>
    <w:p w14:paraId="420CFB25"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Parmar, P. M., &amp; </w:t>
      </w:r>
      <w:proofErr w:type="spellStart"/>
      <w:r w:rsidRPr="00D91EE8">
        <w:rPr>
          <w:rFonts w:ascii="Times New Roman" w:eastAsia="Times New Roman" w:hAnsi="Times New Roman" w:cs="Times New Roman"/>
          <w:sz w:val="24"/>
          <w:szCs w:val="24"/>
          <w:lang w:eastAsia="en-GB"/>
        </w:rPr>
        <w:t>Poonia</w:t>
      </w:r>
      <w:proofErr w:type="spellEnd"/>
      <w:r w:rsidRPr="00D91EE8">
        <w:rPr>
          <w:rFonts w:ascii="Times New Roman" w:eastAsia="Times New Roman" w:hAnsi="Times New Roman" w:cs="Times New Roman"/>
          <w:sz w:val="24"/>
          <w:szCs w:val="24"/>
          <w:lang w:eastAsia="en-GB"/>
        </w:rPr>
        <w:t xml:space="preserve">, T. C. (2020). Effect of zinc biofortification on growth, yield and economics of chickpea (Cicer arietinum L.). </w:t>
      </w:r>
      <w:r w:rsidRPr="00D91EE8">
        <w:rPr>
          <w:rFonts w:ascii="Times New Roman" w:eastAsia="Times New Roman" w:hAnsi="Times New Roman" w:cs="Times New Roman"/>
          <w:i/>
          <w:iCs/>
          <w:sz w:val="24"/>
          <w:szCs w:val="24"/>
          <w:lang w:eastAsia="en-GB"/>
        </w:rPr>
        <w:t>International Journal of Chemical Studies</w:t>
      </w:r>
      <w:r w:rsidRPr="00D91EE8">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i/>
          <w:iCs/>
          <w:sz w:val="24"/>
          <w:szCs w:val="24"/>
          <w:lang w:eastAsia="en-GB"/>
        </w:rPr>
        <w:t>8</w:t>
      </w:r>
      <w:r w:rsidRPr="00D91EE8">
        <w:rPr>
          <w:rFonts w:ascii="Times New Roman" w:eastAsia="Times New Roman" w:hAnsi="Times New Roman" w:cs="Times New Roman"/>
          <w:sz w:val="24"/>
          <w:szCs w:val="24"/>
          <w:lang w:eastAsia="en-GB"/>
        </w:rPr>
        <w:t>(2), 1782-1786.</w:t>
      </w:r>
    </w:p>
    <w:p w14:paraId="070B94F5"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Pujitha, J., Singh, V., George, S. G., &amp; Vivek. (2022). Effect of spacing and sulphur levels on growth and yield of chickpea (Cicer arietinum L.). </w:t>
      </w:r>
      <w:r w:rsidRPr="00D91EE8">
        <w:rPr>
          <w:rFonts w:ascii="Times New Roman" w:eastAsia="Times New Roman" w:hAnsi="Times New Roman" w:cs="Times New Roman"/>
          <w:i/>
          <w:iCs/>
          <w:sz w:val="24"/>
          <w:szCs w:val="24"/>
          <w:lang w:eastAsia="en-GB"/>
        </w:rPr>
        <w:t>The Pharma Innovation Journal</w:t>
      </w:r>
      <w:r w:rsidRPr="00D91EE8">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i/>
          <w:iCs/>
          <w:sz w:val="24"/>
          <w:szCs w:val="24"/>
          <w:lang w:eastAsia="en-GB"/>
        </w:rPr>
        <w:t>11</w:t>
      </w:r>
      <w:r w:rsidRPr="00D91EE8">
        <w:rPr>
          <w:rFonts w:ascii="Times New Roman" w:eastAsia="Times New Roman" w:hAnsi="Times New Roman" w:cs="Times New Roman"/>
          <w:sz w:val="24"/>
          <w:szCs w:val="24"/>
          <w:lang w:eastAsia="en-GB"/>
        </w:rPr>
        <w:t>(3), 1611-1613.</w:t>
      </w:r>
    </w:p>
    <w:p w14:paraId="625E3EAA"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lastRenderedPageBreak/>
        <w:t xml:space="preserve">Rana, A., Joshi, M., Prasanna, R., Shivay, Y. S., &amp; Nain, L. (2012). Biofortification of wheat through inoculation of plant growth promoting rhizobacteria and cyanobacteria. </w:t>
      </w:r>
      <w:r w:rsidRPr="00D91EE8">
        <w:rPr>
          <w:rFonts w:ascii="Times New Roman" w:eastAsia="Times New Roman" w:hAnsi="Times New Roman" w:cs="Times New Roman"/>
          <w:i/>
          <w:iCs/>
          <w:sz w:val="24"/>
          <w:szCs w:val="24"/>
          <w:lang w:eastAsia="en-GB"/>
        </w:rPr>
        <w:t>European Journal of Soil Biology</w:t>
      </w:r>
      <w:r w:rsidRPr="00D91EE8">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i/>
          <w:iCs/>
          <w:sz w:val="24"/>
          <w:szCs w:val="24"/>
          <w:lang w:eastAsia="en-GB"/>
        </w:rPr>
        <w:t>50</w:t>
      </w:r>
      <w:r w:rsidRPr="00D91EE8">
        <w:rPr>
          <w:rFonts w:ascii="Times New Roman" w:eastAsia="Times New Roman" w:hAnsi="Times New Roman" w:cs="Times New Roman"/>
          <w:sz w:val="24"/>
          <w:szCs w:val="24"/>
          <w:lang w:eastAsia="en-GB"/>
        </w:rPr>
        <w:t>, 118-126.</w:t>
      </w:r>
    </w:p>
    <w:p w14:paraId="5496DA6C"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Saini, A. K., &amp; Singh, R. (2017). Effect of sulphur and iron fertilization on growth and yield of </w:t>
      </w:r>
      <w:proofErr w:type="spellStart"/>
      <w:r w:rsidRPr="00D91EE8">
        <w:rPr>
          <w:rFonts w:ascii="Times New Roman" w:eastAsia="Times New Roman" w:hAnsi="Times New Roman" w:cs="Times New Roman"/>
          <w:sz w:val="24"/>
          <w:szCs w:val="24"/>
          <w:lang w:eastAsia="en-GB"/>
        </w:rPr>
        <w:t>greengram</w:t>
      </w:r>
      <w:proofErr w:type="spellEnd"/>
      <w:r w:rsidRPr="00D91EE8">
        <w:rPr>
          <w:rFonts w:ascii="Times New Roman" w:eastAsia="Times New Roman" w:hAnsi="Times New Roman" w:cs="Times New Roman"/>
          <w:sz w:val="24"/>
          <w:szCs w:val="24"/>
          <w:lang w:eastAsia="en-GB"/>
        </w:rPr>
        <w:t xml:space="preserve"> (Vigna radiata L.). </w:t>
      </w:r>
      <w:r w:rsidRPr="00D91EE8">
        <w:rPr>
          <w:rFonts w:ascii="Times New Roman" w:eastAsia="Times New Roman" w:hAnsi="Times New Roman" w:cs="Times New Roman"/>
          <w:i/>
          <w:iCs/>
          <w:sz w:val="24"/>
          <w:szCs w:val="24"/>
          <w:lang w:eastAsia="en-GB"/>
        </w:rPr>
        <w:t>International Journal of Current Microbiology and Applied Sciences</w:t>
      </w:r>
      <w:r w:rsidRPr="00D91EE8">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i/>
          <w:iCs/>
          <w:sz w:val="24"/>
          <w:szCs w:val="24"/>
          <w:lang w:eastAsia="en-GB"/>
        </w:rPr>
        <w:t>6</w:t>
      </w:r>
      <w:r w:rsidRPr="00D91EE8">
        <w:rPr>
          <w:rFonts w:ascii="Times New Roman" w:eastAsia="Times New Roman" w:hAnsi="Times New Roman" w:cs="Times New Roman"/>
          <w:sz w:val="24"/>
          <w:szCs w:val="24"/>
          <w:lang w:eastAsia="en-GB"/>
        </w:rPr>
        <w:t>(6), 1922-1929.</w:t>
      </w:r>
    </w:p>
    <w:p w14:paraId="3A4632D5"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Sajid, M., Hussain, A., Rab, A., Shah, S. T., &amp; Jan. I. (2016). Influence of zinc as soil and foliar application on growth and yield of okra (Abelmoschus Esculentus L.). </w:t>
      </w:r>
      <w:r w:rsidRPr="00D91EE8">
        <w:rPr>
          <w:rFonts w:ascii="Times New Roman" w:eastAsia="Times New Roman" w:hAnsi="Times New Roman" w:cs="Times New Roman"/>
          <w:i/>
          <w:iCs/>
          <w:sz w:val="24"/>
          <w:szCs w:val="24"/>
          <w:lang w:eastAsia="en-GB"/>
        </w:rPr>
        <w:t>2</w:t>
      </w:r>
      <w:r w:rsidRPr="00D91EE8">
        <w:rPr>
          <w:rFonts w:ascii="Times New Roman" w:eastAsia="Times New Roman" w:hAnsi="Times New Roman" w:cs="Times New Roman"/>
          <w:sz w:val="24"/>
          <w:szCs w:val="24"/>
          <w:lang w:eastAsia="en-GB"/>
        </w:rPr>
        <w:t>(2), 140-145.</w:t>
      </w:r>
    </w:p>
    <w:p w14:paraId="3218E7CD"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Sharma, A. K., &amp; </w:t>
      </w:r>
      <w:proofErr w:type="spellStart"/>
      <w:r w:rsidRPr="00D91EE8">
        <w:rPr>
          <w:rFonts w:ascii="Times New Roman" w:eastAsia="Times New Roman" w:hAnsi="Times New Roman" w:cs="Times New Roman"/>
          <w:sz w:val="24"/>
          <w:szCs w:val="24"/>
          <w:lang w:eastAsia="en-GB"/>
        </w:rPr>
        <w:t>Sirothia</w:t>
      </w:r>
      <w:proofErr w:type="spellEnd"/>
      <w:r w:rsidRPr="00D91EE8">
        <w:rPr>
          <w:rFonts w:ascii="Times New Roman" w:eastAsia="Times New Roman" w:hAnsi="Times New Roman" w:cs="Times New Roman"/>
          <w:sz w:val="24"/>
          <w:szCs w:val="24"/>
          <w:lang w:eastAsia="en-GB"/>
        </w:rPr>
        <w:t xml:space="preserve">, P. (2018). Effect of phosphorus and zinc levels on yield and quality of chickpea. </w:t>
      </w:r>
      <w:r w:rsidRPr="00D91EE8">
        <w:rPr>
          <w:rFonts w:ascii="Times New Roman" w:eastAsia="Times New Roman" w:hAnsi="Times New Roman" w:cs="Times New Roman"/>
          <w:i/>
          <w:iCs/>
          <w:sz w:val="24"/>
          <w:szCs w:val="24"/>
          <w:lang w:eastAsia="en-GB"/>
        </w:rPr>
        <w:t>TECHNOFAME- A Journal of Multidisciplinary Advance Research</w:t>
      </w:r>
      <w:r w:rsidRPr="00D91EE8">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i/>
          <w:iCs/>
          <w:sz w:val="24"/>
          <w:szCs w:val="24"/>
          <w:lang w:eastAsia="en-GB"/>
        </w:rPr>
        <w:t>7</w:t>
      </w:r>
      <w:r w:rsidRPr="00D91EE8">
        <w:rPr>
          <w:rFonts w:ascii="Times New Roman" w:eastAsia="Times New Roman" w:hAnsi="Times New Roman" w:cs="Times New Roman"/>
          <w:sz w:val="24"/>
          <w:szCs w:val="24"/>
          <w:lang w:eastAsia="en-GB"/>
        </w:rPr>
        <w:t>(1), 137-138.</w:t>
      </w:r>
    </w:p>
    <w:p w14:paraId="008175D3"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91EE8">
        <w:rPr>
          <w:rFonts w:ascii="Times New Roman" w:eastAsia="Times New Roman" w:hAnsi="Times New Roman" w:cs="Times New Roman"/>
          <w:sz w:val="24"/>
          <w:szCs w:val="24"/>
          <w:lang w:eastAsia="en-GB"/>
        </w:rPr>
        <w:t xml:space="preserve">Sharma, P., Aggarwal, P., &amp; Kaur, A. (2017). Biofortification: A new approach to eradicate hidden hunger. </w:t>
      </w:r>
      <w:r w:rsidRPr="00D91EE8">
        <w:rPr>
          <w:rFonts w:ascii="Times New Roman" w:eastAsia="Times New Roman" w:hAnsi="Times New Roman" w:cs="Times New Roman"/>
          <w:i/>
          <w:iCs/>
          <w:sz w:val="24"/>
          <w:szCs w:val="24"/>
          <w:lang w:eastAsia="en-GB"/>
        </w:rPr>
        <w:t>Food Reviews International</w:t>
      </w:r>
      <w:r w:rsidRPr="00D91EE8">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i/>
          <w:iCs/>
          <w:sz w:val="24"/>
          <w:szCs w:val="24"/>
          <w:lang w:eastAsia="en-GB"/>
        </w:rPr>
        <w:t>33</w:t>
      </w:r>
      <w:r w:rsidRPr="00D91EE8">
        <w:rPr>
          <w:rFonts w:ascii="Times New Roman" w:eastAsia="Times New Roman" w:hAnsi="Times New Roman" w:cs="Times New Roman"/>
          <w:sz w:val="24"/>
          <w:szCs w:val="24"/>
          <w:lang w:eastAsia="en-GB"/>
        </w:rPr>
        <w:t>, 1-21.</w:t>
      </w:r>
    </w:p>
    <w:p w14:paraId="0191C4AC" w14:textId="77777777" w:rsidR="00D91EE8" w:rsidRPr="00D91EE8" w:rsidRDefault="00D91EE8" w:rsidP="00D91EE8">
      <w:pPr>
        <w:spacing w:before="100" w:beforeAutospacing="1" w:after="100" w:afterAutospacing="1" w:line="360" w:lineRule="auto"/>
        <w:jc w:val="both"/>
        <w:rPr>
          <w:rFonts w:ascii="Times New Roman" w:eastAsia="Times New Roman" w:hAnsi="Times New Roman" w:cs="Times New Roman"/>
          <w:sz w:val="24"/>
          <w:szCs w:val="24"/>
          <w:lang w:eastAsia="en-GB"/>
        </w:rPr>
      </w:pPr>
      <w:proofErr w:type="spellStart"/>
      <w:r w:rsidRPr="00D91EE8">
        <w:rPr>
          <w:rFonts w:ascii="Times New Roman" w:eastAsia="Times New Roman" w:hAnsi="Times New Roman" w:cs="Times New Roman"/>
          <w:sz w:val="24"/>
          <w:szCs w:val="24"/>
          <w:lang w:eastAsia="en-GB"/>
        </w:rPr>
        <w:t>Sheftela</w:t>
      </w:r>
      <w:proofErr w:type="spellEnd"/>
      <w:r w:rsidRPr="00D91EE8">
        <w:rPr>
          <w:rFonts w:ascii="Times New Roman" w:eastAsia="Times New Roman" w:hAnsi="Times New Roman" w:cs="Times New Roman"/>
          <w:sz w:val="24"/>
          <w:szCs w:val="24"/>
          <w:lang w:eastAsia="en-GB"/>
        </w:rPr>
        <w:t xml:space="preserve">, A. D., Mason, A. B., &amp; Ponka, P. (2011). The long history of iron in the universe and in health and disease. </w:t>
      </w:r>
      <w:proofErr w:type="spellStart"/>
      <w:r w:rsidRPr="00D91EE8">
        <w:rPr>
          <w:rFonts w:ascii="Times New Roman" w:eastAsia="Times New Roman" w:hAnsi="Times New Roman" w:cs="Times New Roman"/>
          <w:i/>
          <w:iCs/>
          <w:sz w:val="24"/>
          <w:szCs w:val="24"/>
          <w:lang w:eastAsia="en-GB"/>
        </w:rPr>
        <w:t>Biochimica</w:t>
      </w:r>
      <w:proofErr w:type="spellEnd"/>
      <w:r w:rsidRPr="00D91EE8">
        <w:rPr>
          <w:rFonts w:ascii="Times New Roman" w:eastAsia="Times New Roman" w:hAnsi="Times New Roman" w:cs="Times New Roman"/>
          <w:i/>
          <w:iCs/>
          <w:sz w:val="24"/>
          <w:szCs w:val="24"/>
          <w:lang w:eastAsia="en-GB"/>
        </w:rPr>
        <w:t xml:space="preserve"> et </w:t>
      </w:r>
      <w:proofErr w:type="spellStart"/>
      <w:r w:rsidRPr="00D91EE8">
        <w:rPr>
          <w:rFonts w:ascii="Times New Roman" w:eastAsia="Times New Roman" w:hAnsi="Times New Roman" w:cs="Times New Roman"/>
          <w:i/>
          <w:iCs/>
          <w:sz w:val="24"/>
          <w:szCs w:val="24"/>
          <w:lang w:eastAsia="en-GB"/>
        </w:rPr>
        <w:t>Biophysica</w:t>
      </w:r>
      <w:proofErr w:type="spellEnd"/>
      <w:r w:rsidRPr="00D91EE8">
        <w:rPr>
          <w:rFonts w:ascii="Times New Roman" w:eastAsia="Times New Roman" w:hAnsi="Times New Roman" w:cs="Times New Roman"/>
          <w:i/>
          <w:iCs/>
          <w:sz w:val="24"/>
          <w:szCs w:val="24"/>
          <w:lang w:eastAsia="en-GB"/>
        </w:rPr>
        <w:t xml:space="preserve"> Acta-General Subjects</w:t>
      </w:r>
      <w:r w:rsidRPr="00D91EE8">
        <w:rPr>
          <w:rFonts w:ascii="Times New Roman" w:eastAsia="Times New Roman" w:hAnsi="Times New Roman" w:cs="Times New Roman"/>
          <w:sz w:val="24"/>
          <w:szCs w:val="24"/>
          <w:lang w:eastAsia="en-GB"/>
        </w:rPr>
        <w:t xml:space="preserve">, </w:t>
      </w:r>
      <w:r w:rsidRPr="00D91EE8">
        <w:rPr>
          <w:rFonts w:ascii="Times New Roman" w:eastAsia="Times New Roman" w:hAnsi="Times New Roman" w:cs="Times New Roman"/>
          <w:i/>
          <w:iCs/>
          <w:sz w:val="24"/>
          <w:szCs w:val="24"/>
          <w:lang w:eastAsia="en-GB"/>
        </w:rPr>
        <w:t>3</w:t>
      </w:r>
      <w:r w:rsidRPr="00D91EE8">
        <w:rPr>
          <w:rFonts w:ascii="Times New Roman" w:eastAsia="Times New Roman" w:hAnsi="Times New Roman" w:cs="Times New Roman"/>
          <w:sz w:val="24"/>
          <w:szCs w:val="24"/>
          <w:lang w:eastAsia="en-GB"/>
        </w:rPr>
        <w:t>, 161-187.</w:t>
      </w:r>
    </w:p>
    <w:p w14:paraId="3BB4B7EC" w14:textId="77777777" w:rsidR="003A3F58" w:rsidRPr="00946890" w:rsidRDefault="003A3F58" w:rsidP="003A3F58">
      <w:pPr>
        <w:spacing w:after="120" w:line="240" w:lineRule="auto"/>
        <w:ind w:hanging="180"/>
        <w:jc w:val="both"/>
        <w:rPr>
          <w:rFonts w:ascii="Times New Roman" w:hAnsi="Times New Roman" w:cs="Times New Roman"/>
          <w:b/>
          <w:sz w:val="24"/>
          <w:szCs w:val="24"/>
        </w:rPr>
      </w:pPr>
      <w:r w:rsidRPr="00946890">
        <w:rPr>
          <w:rFonts w:ascii="Times New Roman" w:hAnsi="Times New Roman" w:cs="Times New Roman"/>
          <w:b/>
          <w:sz w:val="24"/>
          <w:szCs w:val="24"/>
        </w:rPr>
        <w:t xml:space="preserve">Table 1 Effect of </w:t>
      </w:r>
      <w:r w:rsidRPr="00946890">
        <w:rPr>
          <w:rFonts w:ascii="Times New Roman" w:hAnsi="Times New Roman" w:cs="Times New Roman"/>
          <w:b/>
          <w:bCs/>
          <w:sz w:val="24"/>
          <w:szCs w:val="24"/>
        </w:rPr>
        <w:t>Zinc and Iron Biofortification</w:t>
      </w:r>
      <w:r w:rsidRPr="00946890">
        <w:rPr>
          <w:rFonts w:ascii="Times New Roman" w:hAnsi="Times New Roman" w:cs="Times New Roman"/>
          <w:b/>
          <w:sz w:val="24"/>
          <w:szCs w:val="24"/>
        </w:rPr>
        <w:t xml:space="preserve"> on growth attributes </w:t>
      </w:r>
      <w:r>
        <w:rPr>
          <w:rFonts w:ascii="Times New Roman" w:hAnsi="Times New Roman" w:cs="Times New Roman"/>
          <w:b/>
          <w:sz w:val="24"/>
          <w:szCs w:val="24"/>
        </w:rPr>
        <w:t xml:space="preserve">and quality </w:t>
      </w:r>
      <w:r w:rsidRPr="00946890">
        <w:rPr>
          <w:rFonts w:ascii="Times New Roman" w:hAnsi="Times New Roman" w:cs="Times New Roman"/>
          <w:b/>
          <w:sz w:val="24"/>
          <w:szCs w:val="24"/>
        </w:rPr>
        <w:t>of chickpea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2"/>
        <w:gridCol w:w="1245"/>
        <w:gridCol w:w="896"/>
        <w:gridCol w:w="1616"/>
        <w:gridCol w:w="1497"/>
      </w:tblGrid>
      <w:tr w:rsidR="003A3F58" w:rsidRPr="00275900" w14:paraId="4296F207" w14:textId="77777777" w:rsidTr="00742A66">
        <w:trPr>
          <w:trHeight w:val="683"/>
        </w:trPr>
        <w:tc>
          <w:tcPr>
            <w:tcW w:w="2098" w:type="pct"/>
            <w:vAlign w:val="center"/>
          </w:tcPr>
          <w:p w14:paraId="1F00BC3E" w14:textId="77777777" w:rsidR="003A3F58" w:rsidRPr="00275900" w:rsidRDefault="003A3F58" w:rsidP="00742A66">
            <w:pPr>
              <w:pStyle w:val="NoSpacing"/>
              <w:spacing w:after="240" w:line="360" w:lineRule="auto"/>
              <w:rPr>
                <w:rFonts w:ascii="Times New Roman" w:hAnsi="Times New Roman" w:cs="Times New Roman"/>
                <w:sz w:val="24"/>
                <w:szCs w:val="24"/>
                <w:lang w:val="en-IN"/>
              </w:rPr>
            </w:pPr>
            <w:r w:rsidRPr="00275900">
              <w:rPr>
                <w:rFonts w:ascii="Times New Roman" w:hAnsi="Times New Roman" w:cs="Times New Roman"/>
                <w:sz w:val="24"/>
                <w:szCs w:val="24"/>
                <w:lang w:val="en-IN"/>
              </w:rPr>
              <w:t>Treatments</w:t>
            </w:r>
          </w:p>
        </w:tc>
        <w:tc>
          <w:tcPr>
            <w:tcW w:w="702" w:type="pct"/>
            <w:tcBorders>
              <w:top w:val="single" w:sz="4" w:space="0" w:color="auto"/>
              <w:right w:val="single" w:sz="4" w:space="0" w:color="auto"/>
            </w:tcBorders>
            <w:vAlign w:val="bottom"/>
          </w:tcPr>
          <w:p w14:paraId="7A425263" w14:textId="77777777" w:rsidR="003A3F58" w:rsidRPr="00275900" w:rsidRDefault="003A3F58" w:rsidP="00742A66">
            <w:pPr>
              <w:pStyle w:val="NoSpacing"/>
              <w:spacing w:after="240" w:line="360" w:lineRule="auto"/>
              <w:jc w:val="center"/>
              <w:rPr>
                <w:rFonts w:ascii="Times New Roman" w:hAnsi="Times New Roman" w:cs="Times New Roman"/>
                <w:sz w:val="24"/>
                <w:szCs w:val="24"/>
                <w:lang w:val="en-IN"/>
              </w:rPr>
            </w:pPr>
            <w:r w:rsidRPr="00275900">
              <w:rPr>
                <w:rFonts w:ascii="Times New Roman" w:hAnsi="Times New Roman" w:cs="Times New Roman"/>
                <w:sz w:val="24"/>
                <w:szCs w:val="24"/>
                <w:lang w:val="en-IN"/>
              </w:rPr>
              <w:t>Plant height (cm)</w:t>
            </w:r>
          </w:p>
        </w:tc>
        <w:tc>
          <w:tcPr>
            <w:tcW w:w="499" w:type="pct"/>
            <w:tcBorders>
              <w:top w:val="single" w:sz="4" w:space="0" w:color="auto"/>
              <w:left w:val="single" w:sz="4" w:space="0" w:color="auto"/>
              <w:right w:val="single" w:sz="4" w:space="0" w:color="auto"/>
            </w:tcBorders>
            <w:vAlign w:val="bottom"/>
          </w:tcPr>
          <w:p w14:paraId="5D5FA530" w14:textId="77777777" w:rsidR="003A3F58" w:rsidRPr="00275900" w:rsidRDefault="003A3F58" w:rsidP="00742A66">
            <w:pPr>
              <w:pStyle w:val="NoSpacing"/>
              <w:spacing w:after="240" w:line="360" w:lineRule="auto"/>
              <w:jc w:val="center"/>
              <w:rPr>
                <w:rFonts w:ascii="Times New Roman" w:hAnsi="Times New Roman" w:cs="Times New Roman"/>
                <w:sz w:val="24"/>
                <w:szCs w:val="24"/>
                <w:lang w:val="en-IN"/>
              </w:rPr>
            </w:pPr>
            <w:r w:rsidRPr="00275900">
              <w:rPr>
                <w:rFonts w:ascii="Times New Roman" w:hAnsi="Times New Roman" w:cs="Times New Roman"/>
                <w:sz w:val="24"/>
                <w:szCs w:val="24"/>
              </w:rPr>
              <w:t>DMA (g/</w:t>
            </w:r>
            <w:proofErr w:type="spellStart"/>
            <w:r w:rsidRPr="00275900">
              <w:rPr>
                <w:rFonts w:ascii="Times New Roman" w:hAnsi="Times New Roman" w:cs="Times New Roman"/>
                <w:sz w:val="24"/>
                <w:szCs w:val="24"/>
              </w:rPr>
              <w:t>mrl</w:t>
            </w:r>
            <w:proofErr w:type="spellEnd"/>
            <w:r w:rsidRPr="00275900">
              <w:rPr>
                <w:rFonts w:ascii="Times New Roman" w:hAnsi="Times New Roman" w:cs="Times New Roman"/>
                <w:sz w:val="24"/>
                <w:szCs w:val="24"/>
              </w:rPr>
              <w:t>)</w:t>
            </w:r>
          </w:p>
        </w:tc>
        <w:tc>
          <w:tcPr>
            <w:tcW w:w="851" w:type="pct"/>
            <w:tcBorders>
              <w:top w:val="single" w:sz="4" w:space="0" w:color="auto"/>
              <w:left w:val="single" w:sz="4" w:space="0" w:color="auto"/>
            </w:tcBorders>
            <w:vAlign w:val="bottom"/>
          </w:tcPr>
          <w:p w14:paraId="3950FAA1" w14:textId="77777777" w:rsidR="003A3F58" w:rsidRPr="00275900" w:rsidRDefault="003A3F58" w:rsidP="00742A66">
            <w:pPr>
              <w:pStyle w:val="NoSpacing"/>
              <w:spacing w:after="240" w:line="360" w:lineRule="auto"/>
              <w:jc w:val="center"/>
              <w:rPr>
                <w:rFonts w:ascii="Times New Roman" w:hAnsi="Times New Roman" w:cs="Times New Roman"/>
                <w:sz w:val="24"/>
                <w:szCs w:val="24"/>
                <w:lang w:val="en-IN"/>
              </w:rPr>
            </w:pPr>
            <w:r w:rsidRPr="00275900">
              <w:rPr>
                <w:rFonts w:ascii="Times New Roman" w:hAnsi="Times New Roman" w:cs="Times New Roman"/>
                <w:sz w:val="24"/>
                <w:szCs w:val="24"/>
                <w:lang w:val="en-IN"/>
              </w:rPr>
              <w:t>No. of branches/plant</w:t>
            </w:r>
          </w:p>
        </w:tc>
        <w:tc>
          <w:tcPr>
            <w:tcW w:w="850" w:type="pct"/>
            <w:tcBorders>
              <w:top w:val="single" w:sz="4" w:space="0" w:color="auto"/>
              <w:left w:val="single" w:sz="4" w:space="0" w:color="auto"/>
            </w:tcBorders>
          </w:tcPr>
          <w:p w14:paraId="72ABC44F" w14:textId="77777777" w:rsidR="003A3F58" w:rsidRPr="00275900" w:rsidRDefault="003A3F58" w:rsidP="00742A66">
            <w:pPr>
              <w:pStyle w:val="NoSpacing"/>
              <w:spacing w:after="240" w:line="360" w:lineRule="auto"/>
              <w:jc w:val="center"/>
              <w:rPr>
                <w:rFonts w:ascii="Times New Roman" w:hAnsi="Times New Roman" w:cs="Times New Roman"/>
                <w:sz w:val="24"/>
                <w:szCs w:val="24"/>
                <w:lang w:val="en-IN"/>
              </w:rPr>
            </w:pPr>
            <w:r w:rsidRPr="00275900">
              <w:rPr>
                <w:rFonts w:ascii="Times New Roman" w:hAnsi="Times New Roman" w:cs="Times New Roman"/>
                <w:sz w:val="24"/>
                <w:szCs w:val="24"/>
                <w:lang w:val="en-IN"/>
              </w:rPr>
              <w:t>Protein content (%)</w:t>
            </w:r>
          </w:p>
        </w:tc>
      </w:tr>
      <w:tr w:rsidR="003A3F58" w:rsidRPr="00275900" w14:paraId="4CEED86E" w14:textId="77777777" w:rsidTr="00742A66">
        <w:tc>
          <w:tcPr>
            <w:tcW w:w="2098" w:type="pct"/>
          </w:tcPr>
          <w:p w14:paraId="33CFBC9A" w14:textId="77777777" w:rsidR="003A3F58" w:rsidRPr="00275900" w:rsidRDefault="003A3F58" w:rsidP="00742A66">
            <w:pPr>
              <w:spacing w:after="120"/>
              <w:jc w:val="both"/>
              <w:rPr>
                <w:rFonts w:ascii="Times New Roman" w:hAnsi="Times New Roman" w:cs="Times New Roman"/>
                <w:sz w:val="24"/>
                <w:szCs w:val="24"/>
              </w:rPr>
            </w:pPr>
            <w:r w:rsidRPr="00275900">
              <w:rPr>
                <w:rFonts w:ascii="Times New Roman" w:hAnsi="Times New Roman" w:cs="Times New Roman"/>
                <w:sz w:val="24"/>
                <w:szCs w:val="24"/>
              </w:rPr>
              <w:t>Control</w:t>
            </w:r>
          </w:p>
        </w:tc>
        <w:tc>
          <w:tcPr>
            <w:tcW w:w="702" w:type="pct"/>
            <w:vAlign w:val="center"/>
          </w:tcPr>
          <w:p w14:paraId="4383336A" w14:textId="77777777" w:rsidR="003A3F58" w:rsidRPr="00275900" w:rsidRDefault="003A3F58" w:rsidP="00742A66">
            <w:pPr>
              <w:spacing w:before="240"/>
              <w:jc w:val="center"/>
              <w:rPr>
                <w:rFonts w:ascii="Times New Roman" w:hAnsi="Times New Roman" w:cs="Times New Roman"/>
                <w:sz w:val="24"/>
                <w:szCs w:val="24"/>
              </w:rPr>
            </w:pPr>
            <w:r w:rsidRPr="00275900">
              <w:rPr>
                <w:rFonts w:ascii="Times New Roman" w:hAnsi="Times New Roman" w:cs="Times New Roman"/>
                <w:sz w:val="24"/>
                <w:szCs w:val="24"/>
              </w:rPr>
              <w:t>53.24</w:t>
            </w:r>
          </w:p>
        </w:tc>
        <w:tc>
          <w:tcPr>
            <w:tcW w:w="499" w:type="pct"/>
            <w:vAlign w:val="center"/>
          </w:tcPr>
          <w:p w14:paraId="1B5850B0" w14:textId="77777777" w:rsidR="003A3F58" w:rsidRPr="00275900" w:rsidRDefault="003A3F58" w:rsidP="00742A66">
            <w:pPr>
              <w:spacing w:before="240" w:line="360" w:lineRule="auto"/>
              <w:jc w:val="center"/>
              <w:rPr>
                <w:rFonts w:ascii="Times New Roman" w:hAnsi="Times New Roman" w:cs="Times New Roman"/>
                <w:sz w:val="24"/>
                <w:szCs w:val="24"/>
              </w:rPr>
            </w:pPr>
            <w:r w:rsidRPr="00275900">
              <w:rPr>
                <w:rFonts w:ascii="Times New Roman" w:hAnsi="Times New Roman" w:cs="Times New Roman"/>
                <w:sz w:val="24"/>
                <w:szCs w:val="24"/>
              </w:rPr>
              <w:t>16.80</w:t>
            </w:r>
          </w:p>
        </w:tc>
        <w:tc>
          <w:tcPr>
            <w:tcW w:w="851" w:type="pct"/>
            <w:vAlign w:val="bottom"/>
          </w:tcPr>
          <w:p w14:paraId="261C27FC" w14:textId="77777777" w:rsidR="003A3F58" w:rsidRPr="00275900" w:rsidRDefault="003A3F58" w:rsidP="00742A66">
            <w:pPr>
              <w:spacing w:before="240" w:after="0" w:line="360" w:lineRule="auto"/>
              <w:jc w:val="center"/>
              <w:rPr>
                <w:rFonts w:ascii="Times New Roman" w:hAnsi="Times New Roman" w:cs="Times New Roman"/>
                <w:color w:val="000000"/>
                <w:sz w:val="24"/>
                <w:szCs w:val="24"/>
              </w:rPr>
            </w:pPr>
            <w:r w:rsidRPr="00275900">
              <w:rPr>
                <w:rFonts w:ascii="Times New Roman" w:hAnsi="Times New Roman" w:cs="Times New Roman"/>
                <w:color w:val="000000"/>
                <w:sz w:val="24"/>
                <w:szCs w:val="24"/>
              </w:rPr>
              <w:t>3.55</w:t>
            </w:r>
          </w:p>
        </w:tc>
        <w:tc>
          <w:tcPr>
            <w:tcW w:w="850" w:type="pct"/>
            <w:vAlign w:val="bottom"/>
          </w:tcPr>
          <w:p w14:paraId="2136C34B" w14:textId="77777777" w:rsidR="003A3F58" w:rsidRPr="00275900" w:rsidRDefault="003A3F58" w:rsidP="00742A66">
            <w:pPr>
              <w:pStyle w:val="NoSpacing"/>
              <w:spacing w:after="120" w:line="360" w:lineRule="auto"/>
              <w:jc w:val="center"/>
              <w:rPr>
                <w:rFonts w:ascii="Times New Roman" w:hAnsi="Times New Roman" w:cs="Times New Roman"/>
                <w:sz w:val="24"/>
                <w:szCs w:val="24"/>
              </w:rPr>
            </w:pPr>
            <w:r w:rsidRPr="00275900">
              <w:rPr>
                <w:rFonts w:ascii="Times New Roman" w:hAnsi="Times New Roman" w:cs="Times New Roman"/>
                <w:sz w:val="24"/>
                <w:szCs w:val="24"/>
              </w:rPr>
              <w:t>18.81</w:t>
            </w:r>
          </w:p>
        </w:tc>
      </w:tr>
      <w:tr w:rsidR="003A3F58" w:rsidRPr="00275900" w14:paraId="560C3830" w14:textId="77777777" w:rsidTr="00742A66">
        <w:tc>
          <w:tcPr>
            <w:tcW w:w="2098" w:type="pct"/>
          </w:tcPr>
          <w:p w14:paraId="01F1D90B" w14:textId="77777777" w:rsidR="003A3F58" w:rsidRPr="00275900" w:rsidRDefault="003A3F58" w:rsidP="00742A66">
            <w:pPr>
              <w:spacing w:after="120"/>
              <w:jc w:val="both"/>
              <w:rPr>
                <w:rFonts w:ascii="Times New Roman" w:hAnsi="Times New Roman" w:cs="Times New Roman"/>
                <w:sz w:val="24"/>
                <w:szCs w:val="24"/>
              </w:rPr>
            </w:pPr>
            <w:r w:rsidRPr="00275900">
              <w:rPr>
                <w:rFonts w:ascii="Times New Roman" w:hAnsi="Times New Roman" w:cs="Times New Roman"/>
                <w:sz w:val="24"/>
                <w:szCs w:val="24"/>
              </w:rPr>
              <w:t>ZnSO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 12.5 kg/ha (SA)</w:t>
            </w:r>
          </w:p>
        </w:tc>
        <w:tc>
          <w:tcPr>
            <w:tcW w:w="702" w:type="pct"/>
            <w:vAlign w:val="center"/>
          </w:tcPr>
          <w:p w14:paraId="36202FBF" w14:textId="77777777" w:rsidR="003A3F58" w:rsidRPr="00275900" w:rsidRDefault="003A3F58" w:rsidP="00742A66">
            <w:pPr>
              <w:spacing w:before="240"/>
              <w:jc w:val="center"/>
              <w:rPr>
                <w:rFonts w:ascii="Times New Roman" w:hAnsi="Times New Roman" w:cs="Times New Roman"/>
                <w:sz w:val="24"/>
                <w:szCs w:val="24"/>
              </w:rPr>
            </w:pPr>
            <w:r w:rsidRPr="00275900">
              <w:rPr>
                <w:rFonts w:ascii="Times New Roman" w:hAnsi="Times New Roman" w:cs="Times New Roman"/>
                <w:sz w:val="24"/>
                <w:szCs w:val="24"/>
              </w:rPr>
              <w:t>58.13</w:t>
            </w:r>
          </w:p>
        </w:tc>
        <w:tc>
          <w:tcPr>
            <w:tcW w:w="499" w:type="pct"/>
            <w:vAlign w:val="center"/>
          </w:tcPr>
          <w:p w14:paraId="0BD48770" w14:textId="77777777" w:rsidR="003A3F58" w:rsidRPr="00275900" w:rsidRDefault="003A3F58" w:rsidP="00742A66">
            <w:pPr>
              <w:spacing w:before="240" w:line="360" w:lineRule="auto"/>
              <w:jc w:val="center"/>
              <w:rPr>
                <w:rFonts w:ascii="Times New Roman" w:hAnsi="Times New Roman" w:cs="Times New Roman"/>
                <w:sz w:val="24"/>
                <w:szCs w:val="24"/>
              </w:rPr>
            </w:pPr>
            <w:r w:rsidRPr="00275900">
              <w:rPr>
                <w:rFonts w:ascii="Times New Roman" w:hAnsi="Times New Roman" w:cs="Times New Roman"/>
                <w:sz w:val="24"/>
                <w:szCs w:val="24"/>
              </w:rPr>
              <w:t>19.42</w:t>
            </w:r>
          </w:p>
        </w:tc>
        <w:tc>
          <w:tcPr>
            <w:tcW w:w="851" w:type="pct"/>
            <w:vAlign w:val="bottom"/>
          </w:tcPr>
          <w:p w14:paraId="735C7E05" w14:textId="77777777" w:rsidR="003A3F58" w:rsidRPr="00275900" w:rsidRDefault="003A3F58" w:rsidP="00742A66">
            <w:pPr>
              <w:spacing w:before="240" w:after="0" w:line="360" w:lineRule="auto"/>
              <w:jc w:val="center"/>
              <w:rPr>
                <w:rFonts w:ascii="Times New Roman" w:hAnsi="Times New Roman" w:cs="Times New Roman"/>
                <w:color w:val="000000"/>
                <w:sz w:val="24"/>
                <w:szCs w:val="24"/>
              </w:rPr>
            </w:pPr>
            <w:r w:rsidRPr="00275900">
              <w:rPr>
                <w:rFonts w:ascii="Times New Roman" w:hAnsi="Times New Roman" w:cs="Times New Roman"/>
                <w:color w:val="000000"/>
                <w:sz w:val="24"/>
                <w:szCs w:val="24"/>
              </w:rPr>
              <w:t>4.33</w:t>
            </w:r>
          </w:p>
        </w:tc>
        <w:tc>
          <w:tcPr>
            <w:tcW w:w="850" w:type="pct"/>
            <w:vAlign w:val="bottom"/>
          </w:tcPr>
          <w:p w14:paraId="3E5B77B5" w14:textId="77777777" w:rsidR="003A3F58" w:rsidRPr="00275900" w:rsidRDefault="003A3F58" w:rsidP="00742A66">
            <w:pPr>
              <w:pStyle w:val="NoSpacing"/>
              <w:spacing w:after="120" w:line="360" w:lineRule="auto"/>
              <w:jc w:val="center"/>
              <w:rPr>
                <w:rFonts w:ascii="Times New Roman" w:hAnsi="Times New Roman" w:cs="Times New Roman"/>
                <w:sz w:val="24"/>
                <w:szCs w:val="24"/>
              </w:rPr>
            </w:pPr>
            <w:r w:rsidRPr="00275900">
              <w:rPr>
                <w:rFonts w:ascii="Times New Roman" w:hAnsi="Times New Roman" w:cs="Times New Roman"/>
                <w:sz w:val="24"/>
                <w:szCs w:val="24"/>
              </w:rPr>
              <w:t>20.13</w:t>
            </w:r>
          </w:p>
        </w:tc>
      </w:tr>
      <w:tr w:rsidR="003A3F58" w:rsidRPr="00275900" w14:paraId="049BB282" w14:textId="77777777" w:rsidTr="00742A66">
        <w:tc>
          <w:tcPr>
            <w:tcW w:w="2098" w:type="pct"/>
          </w:tcPr>
          <w:p w14:paraId="2DD476AF" w14:textId="77777777" w:rsidR="003A3F58" w:rsidRPr="00275900" w:rsidRDefault="003A3F58" w:rsidP="00742A66">
            <w:pPr>
              <w:spacing w:after="120"/>
              <w:jc w:val="both"/>
              <w:rPr>
                <w:rFonts w:ascii="Times New Roman" w:hAnsi="Times New Roman" w:cs="Times New Roman"/>
                <w:sz w:val="24"/>
                <w:szCs w:val="24"/>
              </w:rPr>
            </w:pPr>
            <w:r w:rsidRPr="00275900">
              <w:rPr>
                <w:rFonts w:ascii="Times New Roman" w:hAnsi="Times New Roman" w:cs="Times New Roman"/>
                <w:sz w:val="24"/>
                <w:szCs w:val="24"/>
              </w:rPr>
              <w:t>FeSO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 12.5 kg/ha (SA)</w:t>
            </w:r>
          </w:p>
        </w:tc>
        <w:tc>
          <w:tcPr>
            <w:tcW w:w="702" w:type="pct"/>
            <w:vAlign w:val="center"/>
          </w:tcPr>
          <w:p w14:paraId="4AD9EAF8" w14:textId="77777777" w:rsidR="003A3F58" w:rsidRPr="00275900" w:rsidRDefault="003A3F58" w:rsidP="00742A66">
            <w:pPr>
              <w:spacing w:before="240"/>
              <w:jc w:val="center"/>
              <w:rPr>
                <w:rFonts w:ascii="Times New Roman" w:hAnsi="Times New Roman" w:cs="Times New Roman"/>
                <w:sz w:val="24"/>
                <w:szCs w:val="24"/>
              </w:rPr>
            </w:pPr>
            <w:r w:rsidRPr="00275900">
              <w:rPr>
                <w:rFonts w:ascii="Times New Roman" w:hAnsi="Times New Roman" w:cs="Times New Roman"/>
                <w:sz w:val="24"/>
                <w:szCs w:val="24"/>
              </w:rPr>
              <w:t>57.17</w:t>
            </w:r>
          </w:p>
        </w:tc>
        <w:tc>
          <w:tcPr>
            <w:tcW w:w="499" w:type="pct"/>
            <w:vAlign w:val="center"/>
          </w:tcPr>
          <w:p w14:paraId="25180C4E" w14:textId="77777777" w:rsidR="003A3F58" w:rsidRPr="00275900" w:rsidRDefault="003A3F58" w:rsidP="00742A66">
            <w:pPr>
              <w:spacing w:before="240" w:line="360" w:lineRule="auto"/>
              <w:jc w:val="center"/>
              <w:rPr>
                <w:rFonts w:ascii="Times New Roman" w:hAnsi="Times New Roman" w:cs="Times New Roman"/>
                <w:sz w:val="24"/>
                <w:szCs w:val="24"/>
              </w:rPr>
            </w:pPr>
            <w:r w:rsidRPr="00275900">
              <w:rPr>
                <w:rFonts w:ascii="Times New Roman" w:hAnsi="Times New Roman" w:cs="Times New Roman"/>
                <w:sz w:val="24"/>
                <w:szCs w:val="24"/>
              </w:rPr>
              <w:t>18.16</w:t>
            </w:r>
          </w:p>
        </w:tc>
        <w:tc>
          <w:tcPr>
            <w:tcW w:w="851" w:type="pct"/>
            <w:vAlign w:val="bottom"/>
          </w:tcPr>
          <w:p w14:paraId="269CC881" w14:textId="77777777" w:rsidR="003A3F58" w:rsidRPr="00275900" w:rsidRDefault="003A3F58" w:rsidP="00742A66">
            <w:pPr>
              <w:spacing w:before="240" w:after="0" w:line="360" w:lineRule="auto"/>
              <w:jc w:val="center"/>
              <w:rPr>
                <w:rFonts w:ascii="Times New Roman" w:hAnsi="Times New Roman" w:cs="Times New Roman"/>
                <w:color w:val="000000"/>
                <w:sz w:val="24"/>
                <w:szCs w:val="24"/>
              </w:rPr>
            </w:pPr>
            <w:r w:rsidRPr="00275900">
              <w:rPr>
                <w:rFonts w:ascii="Times New Roman" w:hAnsi="Times New Roman" w:cs="Times New Roman"/>
                <w:color w:val="000000"/>
                <w:sz w:val="24"/>
                <w:szCs w:val="24"/>
              </w:rPr>
              <w:t>4.16</w:t>
            </w:r>
          </w:p>
        </w:tc>
        <w:tc>
          <w:tcPr>
            <w:tcW w:w="850" w:type="pct"/>
            <w:vAlign w:val="bottom"/>
          </w:tcPr>
          <w:p w14:paraId="67C4D13B" w14:textId="77777777" w:rsidR="003A3F58" w:rsidRPr="00275900" w:rsidRDefault="003A3F58" w:rsidP="00742A66">
            <w:pPr>
              <w:pStyle w:val="NoSpacing"/>
              <w:spacing w:after="120" w:line="360" w:lineRule="auto"/>
              <w:jc w:val="center"/>
              <w:rPr>
                <w:rFonts w:ascii="Times New Roman" w:hAnsi="Times New Roman" w:cs="Times New Roman"/>
                <w:sz w:val="24"/>
                <w:szCs w:val="24"/>
              </w:rPr>
            </w:pPr>
            <w:r w:rsidRPr="00275900">
              <w:rPr>
                <w:rFonts w:ascii="Times New Roman" w:hAnsi="Times New Roman" w:cs="Times New Roman"/>
                <w:sz w:val="24"/>
                <w:szCs w:val="24"/>
              </w:rPr>
              <w:t>19.94</w:t>
            </w:r>
          </w:p>
        </w:tc>
      </w:tr>
      <w:tr w:rsidR="003A3F58" w:rsidRPr="00275900" w14:paraId="61DF06C8" w14:textId="77777777" w:rsidTr="00742A66">
        <w:tc>
          <w:tcPr>
            <w:tcW w:w="2098" w:type="pct"/>
          </w:tcPr>
          <w:p w14:paraId="641BD22F" w14:textId="77777777" w:rsidR="003A3F58" w:rsidRPr="00275900" w:rsidRDefault="003A3F58" w:rsidP="00742A66">
            <w:pPr>
              <w:spacing w:after="120"/>
              <w:jc w:val="both"/>
              <w:rPr>
                <w:rFonts w:ascii="Times New Roman" w:hAnsi="Times New Roman" w:cs="Times New Roman"/>
                <w:sz w:val="24"/>
                <w:szCs w:val="24"/>
              </w:rPr>
            </w:pPr>
            <w:r w:rsidRPr="00275900">
              <w:rPr>
                <w:rFonts w:ascii="Times New Roman" w:hAnsi="Times New Roman" w:cs="Times New Roman"/>
                <w:sz w:val="24"/>
                <w:szCs w:val="24"/>
              </w:rPr>
              <w:t>ZnSO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 25 kg/ha (SA)</w:t>
            </w:r>
          </w:p>
        </w:tc>
        <w:tc>
          <w:tcPr>
            <w:tcW w:w="702" w:type="pct"/>
            <w:vAlign w:val="center"/>
          </w:tcPr>
          <w:p w14:paraId="1A5B2E51" w14:textId="77777777" w:rsidR="003A3F58" w:rsidRPr="00275900" w:rsidRDefault="003A3F58" w:rsidP="00742A66">
            <w:pPr>
              <w:spacing w:before="240"/>
              <w:jc w:val="center"/>
              <w:rPr>
                <w:rFonts w:ascii="Times New Roman" w:hAnsi="Times New Roman" w:cs="Times New Roman"/>
                <w:sz w:val="24"/>
                <w:szCs w:val="24"/>
              </w:rPr>
            </w:pPr>
            <w:r w:rsidRPr="00275900">
              <w:rPr>
                <w:rFonts w:ascii="Times New Roman" w:hAnsi="Times New Roman" w:cs="Times New Roman"/>
                <w:sz w:val="24"/>
                <w:szCs w:val="24"/>
              </w:rPr>
              <w:t>60.84</w:t>
            </w:r>
          </w:p>
        </w:tc>
        <w:tc>
          <w:tcPr>
            <w:tcW w:w="499" w:type="pct"/>
            <w:vAlign w:val="center"/>
          </w:tcPr>
          <w:p w14:paraId="370C99B7" w14:textId="77777777" w:rsidR="003A3F58" w:rsidRPr="00275900" w:rsidRDefault="003A3F58" w:rsidP="00742A66">
            <w:pPr>
              <w:spacing w:before="240" w:line="360" w:lineRule="auto"/>
              <w:jc w:val="center"/>
              <w:rPr>
                <w:rFonts w:ascii="Times New Roman" w:hAnsi="Times New Roman" w:cs="Times New Roman"/>
                <w:sz w:val="24"/>
                <w:szCs w:val="24"/>
              </w:rPr>
            </w:pPr>
            <w:r w:rsidRPr="00275900">
              <w:rPr>
                <w:rFonts w:ascii="Times New Roman" w:hAnsi="Times New Roman" w:cs="Times New Roman"/>
                <w:sz w:val="24"/>
                <w:szCs w:val="24"/>
              </w:rPr>
              <w:t>20.35</w:t>
            </w:r>
          </w:p>
        </w:tc>
        <w:tc>
          <w:tcPr>
            <w:tcW w:w="851" w:type="pct"/>
            <w:vAlign w:val="bottom"/>
          </w:tcPr>
          <w:p w14:paraId="7971D579" w14:textId="77777777" w:rsidR="003A3F58" w:rsidRPr="00275900" w:rsidRDefault="003A3F58" w:rsidP="00742A66">
            <w:pPr>
              <w:spacing w:before="240" w:after="0" w:line="360" w:lineRule="auto"/>
              <w:jc w:val="center"/>
              <w:rPr>
                <w:rFonts w:ascii="Times New Roman" w:hAnsi="Times New Roman" w:cs="Times New Roman"/>
                <w:color w:val="000000"/>
                <w:sz w:val="24"/>
                <w:szCs w:val="24"/>
              </w:rPr>
            </w:pPr>
            <w:r w:rsidRPr="00275900">
              <w:rPr>
                <w:rFonts w:ascii="Times New Roman" w:hAnsi="Times New Roman" w:cs="Times New Roman"/>
                <w:color w:val="000000"/>
                <w:sz w:val="24"/>
                <w:szCs w:val="24"/>
              </w:rPr>
              <w:t>4.62</w:t>
            </w:r>
          </w:p>
        </w:tc>
        <w:tc>
          <w:tcPr>
            <w:tcW w:w="850" w:type="pct"/>
            <w:vAlign w:val="bottom"/>
          </w:tcPr>
          <w:p w14:paraId="1F17748D" w14:textId="77777777" w:rsidR="003A3F58" w:rsidRPr="00275900" w:rsidRDefault="003A3F58" w:rsidP="00742A66">
            <w:pPr>
              <w:pStyle w:val="NoSpacing"/>
              <w:spacing w:after="120" w:line="360" w:lineRule="auto"/>
              <w:jc w:val="center"/>
              <w:rPr>
                <w:rFonts w:ascii="Times New Roman" w:hAnsi="Times New Roman" w:cs="Times New Roman"/>
                <w:sz w:val="24"/>
                <w:szCs w:val="24"/>
              </w:rPr>
            </w:pPr>
            <w:r w:rsidRPr="00275900">
              <w:rPr>
                <w:rFonts w:ascii="Times New Roman" w:hAnsi="Times New Roman" w:cs="Times New Roman"/>
                <w:sz w:val="24"/>
                <w:szCs w:val="24"/>
              </w:rPr>
              <w:t>20.38</w:t>
            </w:r>
          </w:p>
        </w:tc>
      </w:tr>
      <w:tr w:rsidR="003A3F58" w:rsidRPr="00275900" w14:paraId="20E6DEC4" w14:textId="77777777" w:rsidTr="00742A66">
        <w:tc>
          <w:tcPr>
            <w:tcW w:w="2098" w:type="pct"/>
          </w:tcPr>
          <w:p w14:paraId="44142463" w14:textId="77777777" w:rsidR="003A3F58" w:rsidRPr="00275900" w:rsidRDefault="003A3F58" w:rsidP="00742A66">
            <w:pPr>
              <w:spacing w:after="120"/>
              <w:jc w:val="both"/>
              <w:rPr>
                <w:rFonts w:ascii="Times New Roman" w:hAnsi="Times New Roman" w:cs="Times New Roman"/>
                <w:sz w:val="24"/>
                <w:szCs w:val="24"/>
              </w:rPr>
            </w:pPr>
            <w:r w:rsidRPr="00275900">
              <w:rPr>
                <w:rFonts w:ascii="Times New Roman" w:hAnsi="Times New Roman" w:cs="Times New Roman"/>
                <w:sz w:val="24"/>
                <w:szCs w:val="24"/>
              </w:rPr>
              <w:t>FeSO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  25 kg/ha (SA)</w:t>
            </w:r>
          </w:p>
        </w:tc>
        <w:tc>
          <w:tcPr>
            <w:tcW w:w="702" w:type="pct"/>
            <w:vAlign w:val="center"/>
          </w:tcPr>
          <w:p w14:paraId="53C4BBDC" w14:textId="77777777" w:rsidR="003A3F58" w:rsidRPr="00275900" w:rsidRDefault="003A3F58" w:rsidP="00742A66">
            <w:pPr>
              <w:spacing w:before="240"/>
              <w:jc w:val="center"/>
              <w:rPr>
                <w:rFonts w:ascii="Times New Roman" w:hAnsi="Times New Roman" w:cs="Times New Roman"/>
                <w:sz w:val="24"/>
                <w:szCs w:val="24"/>
              </w:rPr>
            </w:pPr>
            <w:r w:rsidRPr="00275900">
              <w:rPr>
                <w:rFonts w:ascii="Times New Roman" w:hAnsi="Times New Roman" w:cs="Times New Roman"/>
                <w:sz w:val="24"/>
                <w:szCs w:val="24"/>
              </w:rPr>
              <w:t>59.32</w:t>
            </w:r>
          </w:p>
        </w:tc>
        <w:tc>
          <w:tcPr>
            <w:tcW w:w="499" w:type="pct"/>
            <w:vAlign w:val="center"/>
          </w:tcPr>
          <w:p w14:paraId="3D67D538" w14:textId="77777777" w:rsidR="003A3F58" w:rsidRPr="00275900" w:rsidRDefault="003A3F58" w:rsidP="00742A66">
            <w:pPr>
              <w:spacing w:before="240" w:line="360" w:lineRule="auto"/>
              <w:jc w:val="center"/>
              <w:rPr>
                <w:rFonts w:ascii="Times New Roman" w:hAnsi="Times New Roman" w:cs="Times New Roman"/>
                <w:sz w:val="24"/>
                <w:szCs w:val="24"/>
              </w:rPr>
            </w:pPr>
            <w:r w:rsidRPr="00275900">
              <w:rPr>
                <w:rFonts w:ascii="Times New Roman" w:hAnsi="Times New Roman" w:cs="Times New Roman"/>
                <w:sz w:val="24"/>
                <w:szCs w:val="24"/>
              </w:rPr>
              <w:t>19.62</w:t>
            </w:r>
          </w:p>
        </w:tc>
        <w:tc>
          <w:tcPr>
            <w:tcW w:w="851" w:type="pct"/>
            <w:vAlign w:val="bottom"/>
          </w:tcPr>
          <w:p w14:paraId="536B8734" w14:textId="77777777" w:rsidR="003A3F58" w:rsidRPr="00275900" w:rsidRDefault="003A3F58" w:rsidP="00742A66">
            <w:pPr>
              <w:spacing w:before="240" w:after="0" w:line="360" w:lineRule="auto"/>
              <w:jc w:val="center"/>
              <w:rPr>
                <w:rFonts w:ascii="Times New Roman" w:hAnsi="Times New Roman" w:cs="Times New Roman"/>
                <w:color w:val="000000"/>
                <w:sz w:val="24"/>
                <w:szCs w:val="24"/>
              </w:rPr>
            </w:pPr>
            <w:r w:rsidRPr="00275900">
              <w:rPr>
                <w:rFonts w:ascii="Times New Roman" w:hAnsi="Times New Roman" w:cs="Times New Roman"/>
                <w:color w:val="000000"/>
                <w:sz w:val="24"/>
                <w:szCs w:val="24"/>
              </w:rPr>
              <w:t>4.44</w:t>
            </w:r>
          </w:p>
        </w:tc>
        <w:tc>
          <w:tcPr>
            <w:tcW w:w="850" w:type="pct"/>
            <w:vAlign w:val="bottom"/>
          </w:tcPr>
          <w:p w14:paraId="5F2EC921" w14:textId="77777777" w:rsidR="003A3F58" w:rsidRPr="00275900" w:rsidRDefault="003A3F58" w:rsidP="00742A66">
            <w:pPr>
              <w:pStyle w:val="NoSpacing"/>
              <w:spacing w:after="120" w:line="360" w:lineRule="auto"/>
              <w:jc w:val="center"/>
              <w:rPr>
                <w:rFonts w:ascii="Times New Roman" w:hAnsi="Times New Roman" w:cs="Times New Roman"/>
                <w:sz w:val="24"/>
                <w:szCs w:val="24"/>
              </w:rPr>
            </w:pPr>
            <w:r w:rsidRPr="00275900">
              <w:rPr>
                <w:rFonts w:ascii="Times New Roman" w:hAnsi="Times New Roman" w:cs="Times New Roman"/>
                <w:sz w:val="24"/>
                <w:szCs w:val="24"/>
              </w:rPr>
              <w:t>20.25</w:t>
            </w:r>
          </w:p>
        </w:tc>
      </w:tr>
      <w:tr w:rsidR="003A3F58" w:rsidRPr="00275900" w14:paraId="474149AD" w14:textId="77777777" w:rsidTr="00742A66">
        <w:tc>
          <w:tcPr>
            <w:tcW w:w="2098" w:type="pct"/>
          </w:tcPr>
          <w:p w14:paraId="53FCCEA2" w14:textId="77777777" w:rsidR="003A3F58" w:rsidRPr="00275900" w:rsidRDefault="003A3F58" w:rsidP="00742A66">
            <w:pPr>
              <w:spacing w:after="120"/>
              <w:jc w:val="both"/>
              <w:rPr>
                <w:rFonts w:ascii="Times New Roman" w:hAnsi="Times New Roman" w:cs="Times New Roman"/>
                <w:sz w:val="24"/>
                <w:szCs w:val="24"/>
              </w:rPr>
            </w:pPr>
            <w:r w:rsidRPr="00275900">
              <w:rPr>
                <w:rFonts w:ascii="Times New Roman" w:hAnsi="Times New Roman" w:cs="Times New Roman"/>
                <w:sz w:val="24"/>
                <w:szCs w:val="24"/>
              </w:rPr>
              <w:lastRenderedPageBreak/>
              <w:t>ZnSO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 25 kg/ha (SA) + 0.5% ZnSO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(FA)</w:t>
            </w:r>
          </w:p>
        </w:tc>
        <w:tc>
          <w:tcPr>
            <w:tcW w:w="702" w:type="pct"/>
            <w:vAlign w:val="center"/>
          </w:tcPr>
          <w:p w14:paraId="248FF6FE" w14:textId="77777777" w:rsidR="003A3F58" w:rsidRPr="00275900" w:rsidRDefault="003A3F58" w:rsidP="00742A66">
            <w:pPr>
              <w:spacing w:before="240"/>
              <w:jc w:val="center"/>
              <w:rPr>
                <w:rFonts w:ascii="Times New Roman" w:hAnsi="Times New Roman" w:cs="Times New Roman"/>
                <w:sz w:val="24"/>
                <w:szCs w:val="24"/>
              </w:rPr>
            </w:pPr>
            <w:r w:rsidRPr="00275900">
              <w:rPr>
                <w:rFonts w:ascii="Times New Roman" w:hAnsi="Times New Roman" w:cs="Times New Roman"/>
                <w:sz w:val="24"/>
                <w:szCs w:val="24"/>
              </w:rPr>
              <w:t>64.25</w:t>
            </w:r>
          </w:p>
        </w:tc>
        <w:tc>
          <w:tcPr>
            <w:tcW w:w="499" w:type="pct"/>
            <w:vAlign w:val="center"/>
          </w:tcPr>
          <w:p w14:paraId="42033575" w14:textId="77777777" w:rsidR="003A3F58" w:rsidRPr="00275900" w:rsidRDefault="003A3F58" w:rsidP="00742A66">
            <w:pPr>
              <w:spacing w:before="240" w:line="360" w:lineRule="auto"/>
              <w:jc w:val="center"/>
              <w:rPr>
                <w:rFonts w:ascii="Times New Roman" w:hAnsi="Times New Roman" w:cs="Times New Roman"/>
                <w:sz w:val="24"/>
                <w:szCs w:val="24"/>
              </w:rPr>
            </w:pPr>
            <w:r w:rsidRPr="00275900">
              <w:rPr>
                <w:rFonts w:ascii="Times New Roman" w:hAnsi="Times New Roman" w:cs="Times New Roman"/>
                <w:sz w:val="24"/>
                <w:szCs w:val="24"/>
              </w:rPr>
              <w:t>21.37</w:t>
            </w:r>
          </w:p>
        </w:tc>
        <w:tc>
          <w:tcPr>
            <w:tcW w:w="851" w:type="pct"/>
            <w:vAlign w:val="bottom"/>
          </w:tcPr>
          <w:p w14:paraId="1026926A" w14:textId="77777777" w:rsidR="003A3F58" w:rsidRPr="00275900" w:rsidRDefault="003A3F58" w:rsidP="00742A66">
            <w:pPr>
              <w:spacing w:before="240" w:after="0" w:line="360" w:lineRule="auto"/>
              <w:jc w:val="center"/>
              <w:rPr>
                <w:rFonts w:ascii="Times New Roman" w:hAnsi="Times New Roman" w:cs="Times New Roman"/>
                <w:color w:val="000000"/>
                <w:sz w:val="24"/>
                <w:szCs w:val="24"/>
              </w:rPr>
            </w:pPr>
            <w:r w:rsidRPr="00275900">
              <w:rPr>
                <w:rFonts w:ascii="Times New Roman" w:hAnsi="Times New Roman" w:cs="Times New Roman"/>
                <w:color w:val="000000"/>
                <w:sz w:val="24"/>
                <w:szCs w:val="24"/>
              </w:rPr>
              <w:t>5.15</w:t>
            </w:r>
          </w:p>
        </w:tc>
        <w:tc>
          <w:tcPr>
            <w:tcW w:w="850" w:type="pct"/>
            <w:vAlign w:val="bottom"/>
          </w:tcPr>
          <w:p w14:paraId="32CB95DF" w14:textId="77777777" w:rsidR="003A3F58" w:rsidRPr="00275900" w:rsidRDefault="003A3F58" w:rsidP="00742A66">
            <w:pPr>
              <w:pStyle w:val="NoSpacing"/>
              <w:spacing w:after="120" w:line="360" w:lineRule="auto"/>
              <w:jc w:val="center"/>
              <w:rPr>
                <w:rFonts w:ascii="Times New Roman" w:hAnsi="Times New Roman" w:cs="Times New Roman"/>
                <w:sz w:val="24"/>
                <w:szCs w:val="24"/>
              </w:rPr>
            </w:pPr>
            <w:r w:rsidRPr="00275900">
              <w:rPr>
                <w:rFonts w:ascii="Times New Roman" w:hAnsi="Times New Roman" w:cs="Times New Roman"/>
                <w:sz w:val="24"/>
                <w:szCs w:val="24"/>
              </w:rPr>
              <w:t>21.00</w:t>
            </w:r>
          </w:p>
        </w:tc>
      </w:tr>
      <w:tr w:rsidR="003A3F58" w:rsidRPr="00275900" w14:paraId="1FBEE076" w14:textId="77777777" w:rsidTr="00742A66">
        <w:tc>
          <w:tcPr>
            <w:tcW w:w="2098" w:type="pct"/>
          </w:tcPr>
          <w:p w14:paraId="2EB45E7F" w14:textId="77777777" w:rsidR="003A3F58" w:rsidRPr="00275900" w:rsidRDefault="003A3F58" w:rsidP="00742A66">
            <w:pPr>
              <w:spacing w:after="120"/>
              <w:jc w:val="both"/>
              <w:rPr>
                <w:rFonts w:ascii="Times New Roman" w:hAnsi="Times New Roman" w:cs="Times New Roman"/>
                <w:sz w:val="24"/>
                <w:szCs w:val="24"/>
              </w:rPr>
            </w:pPr>
            <w:r w:rsidRPr="00275900">
              <w:rPr>
                <w:rFonts w:ascii="Times New Roman" w:hAnsi="Times New Roman" w:cs="Times New Roman"/>
                <w:sz w:val="24"/>
                <w:szCs w:val="24"/>
              </w:rPr>
              <w:t>ZnSO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 25 kg/ha (SA) + 0.5% FeSO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(FA)</w:t>
            </w:r>
          </w:p>
        </w:tc>
        <w:tc>
          <w:tcPr>
            <w:tcW w:w="702" w:type="pct"/>
            <w:vAlign w:val="center"/>
          </w:tcPr>
          <w:p w14:paraId="5899F026" w14:textId="77777777" w:rsidR="003A3F58" w:rsidRPr="00275900" w:rsidRDefault="003A3F58" w:rsidP="00742A66">
            <w:pPr>
              <w:spacing w:before="240"/>
              <w:jc w:val="center"/>
              <w:rPr>
                <w:rFonts w:ascii="Times New Roman" w:hAnsi="Times New Roman" w:cs="Times New Roman"/>
                <w:sz w:val="24"/>
                <w:szCs w:val="24"/>
              </w:rPr>
            </w:pPr>
            <w:r w:rsidRPr="00275900">
              <w:rPr>
                <w:rFonts w:ascii="Times New Roman" w:hAnsi="Times New Roman" w:cs="Times New Roman"/>
                <w:sz w:val="24"/>
                <w:szCs w:val="24"/>
              </w:rPr>
              <w:t>67.76</w:t>
            </w:r>
          </w:p>
        </w:tc>
        <w:tc>
          <w:tcPr>
            <w:tcW w:w="499" w:type="pct"/>
            <w:vAlign w:val="center"/>
          </w:tcPr>
          <w:p w14:paraId="249EBC9F" w14:textId="77777777" w:rsidR="003A3F58" w:rsidRPr="00275900" w:rsidRDefault="003A3F58" w:rsidP="00742A66">
            <w:pPr>
              <w:spacing w:before="240" w:line="360" w:lineRule="auto"/>
              <w:jc w:val="center"/>
              <w:rPr>
                <w:rFonts w:ascii="Times New Roman" w:hAnsi="Times New Roman" w:cs="Times New Roman"/>
                <w:sz w:val="24"/>
                <w:szCs w:val="24"/>
              </w:rPr>
            </w:pPr>
            <w:r w:rsidRPr="00275900">
              <w:rPr>
                <w:rFonts w:ascii="Times New Roman" w:hAnsi="Times New Roman" w:cs="Times New Roman"/>
                <w:sz w:val="24"/>
                <w:szCs w:val="24"/>
              </w:rPr>
              <w:t>22.46</w:t>
            </w:r>
          </w:p>
        </w:tc>
        <w:tc>
          <w:tcPr>
            <w:tcW w:w="851" w:type="pct"/>
            <w:vAlign w:val="bottom"/>
          </w:tcPr>
          <w:p w14:paraId="78B6D8EE" w14:textId="77777777" w:rsidR="003A3F58" w:rsidRPr="00275900" w:rsidRDefault="003A3F58" w:rsidP="00742A66">
            <w:pPr>
              <w:spacing w:before="240" w:after="0" w:line="360" w:lineRule="auto"/>
              <w:jc w:val="center"/>
              <w:rPr>
                <w:rFonts w:ascii="Times New Roman" w:hAnsi="Times New Roman" w:cs="Times New Roman"/>
                <w:color w:val="000000"/>
                <w:sz w:val="24"/>
                <w:szCs w:val="24"/>
              </w:rPr>
            </w:pPr>
            <w:r w:rsidRPr="00275900">
              <w:rPr>
                <w:rFonts w:ascii="Times New Roman" w:hAnsi="Times New Roman" w:cs="Times New Roman"/>
                <w:color w:val="000000"/>
                <w:sz w:val="24"/>
                <w:szCs w:val="24"/>
              </w:rPr>
              <w:t>5.63</w:t>
            </w:r>
          </w:p>
        </w:tc>
        <w:tc>
          <w:tcPr>
            <w:tcW w:w="850" w:type="pct"/>
            <w:vAlign w:val="bottom"/>
          </w:tcPr>
          <w:p w14:paraId="19AD1302" w14:textId="77777777" w:rsidR="003A3F58" w:rsidRPr="00275900" w:rsidRDefault="003A3F58" w:rsidP="00742A66">
            <w:pPr>
              <w:pStyle w:val="NoSpacing"/>
              <w:spacing w:after="120" w:line="360" w:lineRule="auto"/>
              <w:jc w:val="center"/>
              <w:rPr>
                <w:rFonts w:ascii="Times New Roman" w:hAnsi="Times New Roman" w:cs="Times New Roman"/>
                <w:sz w:val="24"/>
                <w:szCs w:val="24"/>
              </w:rPr>
            </w:pPr>
            <w:r w:rsidRPr="00275900">
              <w:rPr>
                <w:rFonts w:ascii="Times New Roman" w:hAnsi="Times New Roman" w:cs="Times New Roman"/>
                <w:sz w:val="24"/>
                <w:szCs w:val="24"/>
              </w:rPr>
              <w:t>21.06</w:t>
            </w:r>
          </w:p>
        </w:tc>
      </w:tr>
      <w:tr w:rsidR="003A3F58" w:rsidRPr="00275900" w14:paraId="1B9FE864" w14:textId="77777777" w:rsidTr="00742A66">
        <w:tc>
          <w:tcPr>
            <w:tcW w:w="2098" w:type="pct"/>
          </w:tcPr>
          <w:p w14:paraId="78B5D333" w14:textId="77777777" w:rsidR="003A3F58" w:rsidRPr="00275900" w:rsidRDefault="003A3F58" w:rsidP="00742A66">
            <w:pPr>
              <w:spacing w:after="120"/>
              <w:jc w:val="both"/>
              <w:rPr>
                <w:rFonts w:ascii="Times New Roman" w:hAnsi="Times New Roman" w:cs="Times New Roman"/>
                <w:sz w:val="24"/>
                <w:szCs w:val="24"/>
              </w:rPr>
            </w:pPr>
            <w:r w:rsidRPr="00275900">
              <w:rPr>
                <w:rFonts w:ascii="Times New Roman" w:hAnsi="Times New Roman" w:cs="Times New Roman"/>
                <w:sz w:val="24"/>
                <w:szCs w:val="24"/>
              </w:rPr>
              <w:t>FeSO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 25 kg/ha (SA) + 0.5% ZnSO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(FA)</w:t>
            </w:r>
          </w:p>
        </w:tc>
        <w:tc>
          <w:tcPr>
            <w:tcW w:w="702" w:type="pct"/>
            <w:vAlign w:val="center"/>
          </w:tcPr>
          <w:p w14:paraId="72743E8A" w14:textId="77777777" w:rsidR="003A3F58" w:rsidRPr="00275900" w:rsidRDefault="003A3F58" w:rsidP="00742A66">
            <w:pPr>
              <w:spacing w:before="240"/>
              <w:jc w:val="center"/>
              <w:rPr>
                <w:rFonts w:ascii="Times New Roman" w:hAnsi="Times New Roman" w:cs="Times New Roman"/>
                <w:sz w:val="24"/>
                <w:szCs w:val="24"/>
              </w:rPr>
            </w:pPr>
            <w:r w:rsidRPr="00275900">
              <w:rPr>
                <w:rFonts w:ascii="Times New Roman" w:hAnsi="Times New Roman" w:cs="Times New Roman"/>
                <w:sz w:val="24"/>
                <w:szCs w:val="24"/>
              </w:rPr>
              <w:t>62.21</w:t>
            </w:r>
          </w:p>
        </w:tc>
        <w:tc>
          <w:tcPr>
            <w:tcW w:w="499" w:type="pct"/>
            <w:vAlign w:val="center"/>
          </w:tcPr>
          <w:p w14:paraId="70902D70" w14:textId="77777777" w:rsidR="003A3F58" w:rsidRPr="00275900" w:rsidRDefault="003A3F58" w:rsidP="00742A66">
            <w:pPr>
              <w:spacing w:before="240" w:line="360" w:lineRule="auto"/>
              <w:jc w:val="center"/>
              <w:rPr>
                <w:rFonts w:ascii="Times New Roman" w:hAnsi="Times New Roman" w:cs="Times New Roman"/>
                <w:sz w:val="24"/>
                <w:szCs w:val="24"/>
              </w:rPr>
            </w:pPr>
            <w:r w:rsidRPr="00275900">
              <w:rPr>
                <w:rFonts w:ascii="Times New Roman" w:hAnsi="Times New Roman" w:cs="Times New Roman"/>
                <w:sz w:val="24"/>
                <w:szCs w:val="24"/>
              </w:rPr>
              <w:t>20.36</w:t>
            </w:r>
          </w:p>
        </w:tc>
        <w:tc>
          <w:tcPr>
            <w:tcW w:w="851" w:type="pct"/>
            <w:vAlign w:val="bottom"/>
          </w:tcPr>
          <w:p w14:paraId="662C24E3" w14:textId="77777777" w:rsidR="003A3F58" w:rsidRPr="00275900" w:rsidRDefault="003A3F58" w:rsidP="00742A66">
            <w:pPr>
              <w:spacing w:before="240" w:after="0" w:line="360" w:lineRule="auto"/>
              <w:jc w:val="center"/>
              <w:rPr>
                <w:rFonts w:ascii="Times New Roman" w:hAnsi="Times New Roman" w:cs="Times New Roman"/>
                <w:color w:val="000000"/>
                <w:sz w:val="24"/>
                <w:szCs w:val="24"/>
              </w:rPr>
            </w:pPr>
            <w:r w:rsidRPr="00275900">
              <w:rPr>
                <w:rFonts w:ascii="Times New Roman" w:hAnsi="Times New Roman" w:cs="Times New Roman"/>
                <w:color w:val="000000"/>
                <w:sz w:val="24"/>
                <w:szCs w:val="24"/>
              </w:rPr>
              <w:t>4.91</w:t>
            </w:r>
          </w:p>
        </w:tc>
        <w:tc>
          <w:tcPr>
            <w:tcW w:w="850" w:type="pct"/>
            <w:vAlign w:val="bottom"/>
          </w:tcPr>
          <w:p w14:paraId="468FF467" w14:textId="77777777" w:rsidR="003A3F58" w:rsidRPr="00275900" w:rsidRDefault="003A3F58" w:rsidP="00742A66">
            <w:pPr>
              <w:pStyle w:val="NoSpacing"/>
              <w:spacing w:after="120" w:line="360" w:lineRule="auto"/>
              <w:jc w:val="center"/>
              <w:rPr>
                <w:rFonts w:ascii="Times New Roman" w:hAnsi="Times New Roman" w:cs="Times New Roman"/>
                <w:sz w:val="24"/>
                <w:szCs w:val="24"/>
              </w:rPr>
            </w:pPr>
            <w:r w:rsidRPr="00275900">
              <w:rPr>
                <w:rFonts w:ascii="Times New Roman" w:hAnsi="Times New Roman" w:cs="Times New Roman"/>
                <w:sz w:val="24"/>
                <w:szCs w:val="24"/>
              </w:rPr>
              <w:t>20.94</w:t>
            </w:r>
          </w:p>
        </w:tc>
      </w:tr>
      <w:tr w:rsidR="003A3F58" w:rsidRPr="00275900" w14:paraId="6A3C09A6" w14:textId="77777777" w:rsidTr="00742A66">
        <w:tc>
          <w:tcPr>
            <w:tcW w:w="2098" w:type="pct"/>
          </w:tcPr>
          <w:p w14:paraId="60A2F70E" w14:textId="77777777" w:rsidR="003A3F58" w:rsidRPr="00275900" w:rsidRDefault="003A3F58" w:rsidP="00742A66">
            <w:pPr>
              <w:spacing w:after="120"/>
              <w:jc w:val="both"/>
              <w:rPr>
                <w:rFonts w:ascii="Times New Roman" w:hAnsi="Times New Roman" w:cs="Times New Roman"/>
                <w:sz w:val="24"/>
                <w:szCs w:val="24"/>
              </w:rPr>
            </w:pPr>
            <w:r w:rsidRPr="00275900">
              <w:rPr>
                <w:rFonts w:ascii="Times New Roman" w:hAnsi="Times New Roman" w:cs="Times New Roman"/>
                <w:sz w:val="24"/>
                <w:szCs w:val="24"/>
              </w:rPr>
              <w:t>FeSO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 25 kg/ha (SA) + 0.5% FeSO</w:t>
            </w:r>
            <w:r w:rsidRPr="00275900">
              <w:rPr>
                <w:rFonts w:ascii="Times New Roman" w:hAnsi="Times New Roman" w:cs="Times New Roman"/>
                <w:sz w:val="24"/>
                <w:szCs w:val="24"/>
                <w:vertAlign w:val="subscript"/>
              </w:rPr>
              <w:t>4</w:t>
            </w:r>
            <w:r w:rsidRPr="00275900">
              <w:rPr>
                <w:rFonts w:ascii="Times New Roman" w:hAnsi="Times New Roman" w:cs="Times New Roman"/>
                <w:sz w:val="24"/>
                <w:szCs w:val="24"/>
              </w:rPr>
              <w:t xml:space="preserve"> (FA)</w:t>
            </w:r>
          </w:p>
        </w:tc>
        <w:tc>
          <w:tcPr>
            <w:tcW w:w="702" w:type="pct"/>
            <w:vAlign w:val="center"/>
          </w:tcPr>
          <w:p w14:paraId="66ECACCD" w14:textId="77777777" w:rsidR="003A3F58" w:rsidRPr="00275900" w:rsidRDefault="003A3F58" w:rsidP="00742A66">
            <w:pPr>
              <w:spacing w:before="240"/>
              <w:jc w:val="center"/>
              <w:rPr>
                <w:rFonts w:ascii="Times New Roman" w:hAnsi="Times New Roman" w:cs="Times New Roman"/>
                <w:sz w:val="24"/>
                <w:szCs w:val="24"/>
              </w:rPr>
            </w:pPr>
            <w:r w:rsidRPr="00275900">
              <w:rPr>
                <w:rFonts w:ascii="Times New Roman" w:hAnsi="Times New Roman" w:cs="Times New Roman"/>
                <w:sz w:val="24"/>
                <w:szCs w:val="24"/>
              </w:rPr>
              <w:t>61.81</w:t>
            </w:r>
          </w:p>
        </w:tc>
        <w:tc>
          <w:tcPr>
            <w:tcW w:w="499" w:type="pct"/>
            <w:vAlign w:val="center"/>
          </w:tcPr>
          <w:p w14:paraId="20AE10B6" w14:textId="77777777" w:rsidR="003A3F58" w:rsidRPr="00275900" w:rsidRDefault="003A3F58" w:rsidP="00742A66">
            <w:pPr>
              <w:spacing w:before="240" w:line="360" w:lineRule="auto"/>
              <w:jc w:val="center"/>
              <w:rPr>
                <w:rFonts w:ascii="Times New Roman" w:hAnsi="Times New Roman" w:cs="Times New Roman"/>
                <w:sz w:val="24"/>
                <w:szCs w:val="24"/>
              </w:rPr>
            </w:pPr>
            <w:r w:rsidRPr="00275900">
              <w:rPr>
                <w:rFonts w:ascii="Times New Roman" w:hAnsi="Times New Roman" w:cs="Times New Roman"/>
                <w:sz w:val="24"/>
                <w:szCs w:val="24"/>
              </w:rPr>
              <w:t>19.92</w:t>
            </w:r>
          </w:p>
        </w:tc>
        <w:tc>
          <w:tcPr>
            <w:tcW w:w="851" w:type="pct"/>
            <w:vAlign w:val="bottom"/>
          </w:tcPr>
          <w:p w14:paraId="50C3E098" w14:textId="77777777" w:rsidR="003A3F58" w:rsidRPr="00275900" w:rsidRDefault="003A3F58" w:rsidP="00742A66">
            <w:pPr>
              <w:spacing w:before="240" w:after="0" w:line="360" w:lineRule="auto"/>
              <w:jc w:val="center"/>
              <w:rPr>
                <w:rFonts w:ascii="Times New Roman" w:hAnsi="Times New Roman" w:cs="Times New Roman"/>
                <w:color w:val="000000"/>
                <w:sz w:val="24"/>
                <w:szCs w:val="24"/>
              </w:rPr>
            </w:pPr>
            <w:r w:rsidRPr="00275900">
              <w:rPr>
                <w:rFonts w:ascii="Times New Roman" w:hAnsi="Times New Roman" w:cs="Times New Roman"/>
                <w:color w:val="000000"/>
                <w:sz w:val="24"/>
                <w:szCs w:val="24"/>
              </w:rPr>
              <w:t>4.73</w:t>
            </w:r>
          </w:p>
        </w:tc>
        <w:tc>
          <w:tcPr>
            <w:tcW w:w="850" w:type="pct"/>
            <w:vAlign w:val="bottom"/>
          </w:tcPr>
          <w:p w14:paraId="058C1631" w14:textId="77777777" w:rsidR="003A3F58" w:rsidRPr="00275900" w:rsidRDefault="003A3F58" w:rsidP="00742A66">
            <w:pPr>
              <w:pStyle w:val="NoSpacing"/>
              <w:spacing w:after="120" w:line="360" w:lineRule="auto"/>
              <w:jc w:val="center"/>
              <w:rPr>
                <w:rFonts w:ascii="Times New Roman" w:hAnsi="Times New Roman" w:cs="Times New Roman"/>
                <w:sz w:val="24"/>
                <w:szCs w:val="24"/>
              </w:rPr>
            </w:pPr>
            <w:r w:rsidRPr="00275900">
              <w:rPr>
                <w:rFonts w:ascii="Times New Roman" w:hAnsi="Times New Roman" w:cs="Times New Roman"/>
                <w:sz w:val="24"/>
                <w:szCs w:val="24"/>
              </w:rPr>
              <w:t>20.81</w:t>
            </w:r>
          </w:p>
        </w:tc>
      </w:tr>
      <w:tr w:rsidR="003A3F58" w:rsidRPr="00275900" w14:paraId="208460F4" w14:textId="77777777" w:rsidTr="00742A66">
        <w:tc>
          <w:tcPr>
            <w:tcW w:w="2098" w:type="pct"/>
            <w:vAlign w:val="center"/>
          </w:tcPr>
          <w:p w14:paraId="1C4B19D2" w14:textId="77777777" w:rsidR="003A3F58" w:rsidRPr="00275900" w:rsidRDefault="003A3F58" w:rsidP="00742A66">
            <w:pPr>
              <w:pStyle w:val="NoSpacing"/>
              <w:spacing w:after="240" w:line="360" w:lineRule="auto"/>
              <w:rPr>
                <w:rFonts w:ascii="Times New Roman" w:hAnsi="Times New Roman" w:cs="Times New Roman"/>
                <w:bCs/>
                <w:sz w:val="24"/>
                <w:szCs w:val="24"/>
              </w:rPr>
            </w:pPr>
            <w:proofErr w:type="spellStart"/>
            <w:r w:rsidRPr="00275900">
              <w:rPr>
                <w:rFonts w:ascii="Times New Roman" w:hAnsi="Times New Roman" w:cs="Times New Roman"/>
                <w:bCs/>
                <w:sz w:val="24"/>
                <w:szCs w:val="24"/>
              </w:rPr>
              <w:t>S.</w:t>
            </w:r>
            <w:proofErr w:type="gramStart"/>
            <w:r w:rsidRPr="00275900">
              <w:rPr>
                <w:rFonts w:ascii="Times New Roman" w:hAnsi="Times New Roman" w:cs="Times New Roman"/>
                <w:bCs/>
                <w:sz w:val="24"/>
                <w:szCs w:val="24"/>
              </w:rPr>
              <w:t>Em</w:t>
            </w:r>
            <w:proofErr w:type="spellEnd"/>
            <w:r w:rsidRPr="00275900">
              <w:rPr>
                <w:rFonts w:ascii="Times New Roman" w:hAnsi="Times New Roman" w:cs="Times New Roman"/>
                <w:bCs/>
                <w:sz w:val="24"/>
                <w:szCs w:val="24"/>
              </w:rPr>
              <w:t>.</w:t>
            </w:r>
            <w:r w:rsidRPr="00275900">
              <w:rPr>
                <w:rFonts w:ascii="Times New Roman" w:hAnsi="Times New Roman" w:cs="Times New Roman"/>
                <w:bCs/>
                <w:sz w:val="24"/>
                <w:szCs w:val="24"/>
                <w:u w:val="single"/>
              </w:rPr>
              <w:t>+</w:t>
            </w:r>
            <w:proofErr w:type="gramEnd"/>
          </w:p>
        </w:tc>
        <w:tc>
          <w:tcPr>
            <w:tcW w:w="702" w:type="pct"/>
            <w:vAlign w:val="center"/>
          </w:tcPr>
          <w:p w14:paraId="082A5214" w14:textId="77777777" w:rsidR="003A3F58" w:rsidRPr="00275900" w:rsidRDefault="003A3F58" w:rsidP="00742A66">
            <w:pPr>
              <w:spacing w:before="240"/>
              <w:jc w:val="center"/>
              <w:rPr>
                <w:rFonts w:ascii="Times New Roman" w:hAnsi="Times New Roman" w:cs="Times New Roman"/>
                <w:sz w:val="24"/>
                <w:szCs w:val="24"/>
              </w:rPr>
            </w:pPr>
            <w:r w:rsidRPr="00275900">
              <w:rPr>
                <w:rFonts w:ascii="Times New Roman" w:hAnsi="Times New Roman" w:cs="Times New Roman"/>
                <w:sz w:val="24"/>
                <w:szCs w:val="24"/>
              </w:rPr>
              <w:t>1.19</w:t>
            </w:r>
          </w:p>
        </w:tc>
        <w:tc>
          <w:tcPr>
            <w:tcW w:w="499" w:type="pct"/>
            <w:vAlign w:val="center"/>
          </w:tcPr>
          <w:p w14:paraId="5A9B7300" w14:textId="77777777" w:rsidR="003A3F58" w:rsidRPr="00275900" w:rsidRDefault="003A3F58" w:rsidP="00742A66">
            <w:pPr>
              <w:spacing w:before="240" w:line="360" w:lineRule="auto"/>
              <w:jc w:val="center"/>
              <w:rPr>
                <w:rFonts w:ascii="Times New Roman" w:hAnsi="Times New Roman" w:cs="Times New Roman"/>
                <w:sz w:val="24"/>
                <w:szCs w:val="24"/>
              </w:rPr>
            </w:pPr>
            <w:r w:rsidRPr="00275900">
              <w:rPr>
                <w:rFonts w:ascii="Times New Roman" w:hAnsi="Times New Roman" w:cs="Times New Roman"/>
                <w:sz w:val="24"/>
                <w:szCs w:val="24"/>
              </w:rPr>
              <w:t>0.47</w:t>
            </w:r>
          </w:p>
        </w:tc>
        <w:tc>
          <w:tcPr>
            <w:tcW w:w="851" w:type="pct"/>
            <w:vAlign w:val="bottom"/>
          </w:tcPr>
          <w:p w14:paraId="1897A783" w14:textId="77777777" w:rsidR="003A3F58" w:rsidRPr="00275900" w:rsidRDefault="003A3F58" w:rsidP="00742A66">
            <w:pPr>
              <w:spacing w:before="240" w:after="0" w:line="360" w:lineRule="auto"/>
              <w:jc w:val="center"/>
              <w:rPr>
                <w:rFonts w:ascii="Times New Roman" w:hAnsi="Times New Roman" w:cs="Times New Roman"/>
                <w:color w:val="000000"/>
                <w:sz w:val="24"/>
                <w:szCs w:val="24"/>
              </w:rPr>
            </w:pPr>
            <w:r w:rsidRPr="00275900">
              <w:rPr>
                <w:rFonts w:ascii="Times New Roman" w:hAnsi="Times New Roman" w:cs="Times New Roman"/>
                <w:color w:val="000000"/>
                <w:sz w:val="24"/>
                <w:szCs w:val="24"/>
              </w:rPr>
              <w:t>0.14</w:t>
            </w:r>
          </w:p>
        </w:tc>
        <w:tc>
          <w:tcPr>
            <w:tcW w:w="850" w:type="pct"/>
            <w:vAlign w:val="bottom"/>
          </w:tcPr>
          <w:p w14:paraId="0D01FE45" w14:textId="77777777" w:rsidR="003A3F58" w:rsidRPr="00275900" w:rsidRDefault="003A3F58" w:rsidP="00742A66">
            <w:pPr>
              <w:pStyle w:val="NoSpacing"/>
              <w:spacing w:after="120" w:line="360" w:lineRule="auto"/>
              <w:jc w:val="center"/>
              <w:rPr>
                <w:rFonts w:ascii="Times New Roman" w:hAnsi="Times New Roman" w:cs="Times New Roman"/>
                <w:sz w:val="24"/>
                <w:szCs w:val="24"/>
              </w:rPr>
            </w:pPr>
            <w:r w:rsidRPr="00275900">
              <w:rPr>
                <w:rFonts w:ascii="Times New Roman" w:hAnsi="Times New Roman" w:cs="Times New Roman"/>
                <w:sz w:val="24"/>
                <w:szCs w:val="24"/>
              </w:rPr>
              <w:t>0.18</w:t>
            </w:r>
          </w:p>
        </w:tc>
      </w:tr>
      <w:tr w:rsidR="003A3F58" w:rsidRPr="00275900" w14:paraId="412737B9" w14:textId="77777777" w:rsidTr="00742A66">
        <w:tc>
          <w:tcPr>
            <w:tcW w:w="2098" w:type="pct"/>
            <w:vAlign w:val="center"/>
          </w:tcPr>
          <w:p w14:paraId="118839D9" w14:textId="77777777" w:rsidR="003A3F58" w:rsidRPr="00275900" w:rsidRDefault="003A3F58" w:rsidP="00742A66">
            <w:pPr>
              <w:pStyle w:val="NoSpacing"/>
              <w:spacing w:after="240" w:line="360" w:lineRule="auto"/>
              <w:rPr>
                <w:rFonts w:ascii="Times New Roman" w:hAnsi="Times New Roman" w:cs="Times New Roman"/>
                <w:bCs/>
                <w:sz w:val="24"/>
                <w:szCs w:val="24"/>
              </w:rPr>
            </w:pPr>
            <w:r w:rsidRPr="00275900">
              <w:rPr>
                <w:rFonts w:ascii="Times New Roman" w:hAnsi="Times New Roman" w:cs="Times New Roman"/>
                <w:bCs/>
                <w:sz w:val="24"/>
                <w:szCs w:val="24"/>
              </w:rPr>
              <w:t>CD (P=0.05)</w:t>
            </w:r>
          </w:p>
        </w:tc>
        <w:tc>
          <w:tcPr>
            <w:tcW w:w="702" w:type="pct"/>
            <w:vAlign w:val="center"/>
          </w:tcPr>
          <w:p w14:paraId="321FFF11" w14:textId="77777777" w:rsidR="003A3F58" w:rsidRPr="00275900" w:rsidRDefault="003A3F58" w:rsidP="00742A66">
            <w:pPr>
              <w:spacing w:before="240"/>
              <w:jc w:val="center"/>
              <w:rPr>
                <w:rFonts w:ascii="Times New Roman" w:hAnsi="Times New Roman" w:cs="Times New Roman"/>
                <w:sz w:val="24"/>
                <w:szCs w:val="24"/>
              </w:rPr>
            </w:pPr>
            <w:r w:rsidRPr="00275900">
              <w:rPr>
                <w:rFonts w:ascii="Times New Roman" w:hAnsi="Times New Roman" w:cs="Times New Roman"/>
                <w:sz w:val="24"/>
                <w:szCs w:val="24"/>
              </w:rPr>
              <w:t>3.58</w:t>
            </w:r>
          </w:p>
        </w:tc>
        <w:tc>
          <w:tcPr>
            <w:tcW w:w="499" w:type="pct"/>
            <w:vAlign w:val="center"/>
          </w:tcPr>
          <w:p w14:paraId="108902B9" w14:textId="77777777" w:rsidR="003A3F58" w:rsidRPr="00275900" w:rsidRDefault="003A3F58" w:rsidP="00742A66">
            <w:pPr>
              <w:spacing w:before="240" w:line="360" w:lineRule="auto"/>
              <w:jc w:val="center"/>
              <w:rPr>
                <w:rFonts w:ascii="Times New Roman" w:hAnsi="Times New Roman" w:cs="Times New Roman"/>
                <w:sz w:val="24"/>
                <w:szCs w:val="24"/>
              </w:rPr>
            </w:pPr>
            <w:r w:rsidRPr="00275900">
              <w:rPr>
                <w:rFonts w:ascii="Times New Roman" w:hAnsi="Times New Roman" w:cs="Times New Roman"/>
                <w:sz w:val="24"/>
                <w:szCs w:val="24"/>
              </w:rPr>
              <w:t>1.43</w:t>
            </w:r>
          </w:p>
        </w:tc>
        <w:tc>
          <w:tcPr>
            <w:tcW w:w="851" w:type="pct"/>
            <w:vAlign w:val="bottom"/>
          </w:tcPr>
          <w:p w14:paraId="733A3AFC" w14:textId="77777777" w:rsidR="003A3F58" w:rsidRPr="00275900" w:rsidRDefault="003A3F58" w:rsidP="00742A66">
            <w:pPr>
              <w:spacing w:before="240" w:after="0" w:line="360" w:lineRule="auto"/>
              <w:jc w:val="center"/>
              <w:rPr>
                <w:rFonts w:ascii="Times New Roman" w:hAnsi="Times New Roman" w:cs="Times New Roman"/>
                <w:color w:val="000000"/>
                <w:sz w:val="24"/>
                <w:szCs w:val="24"/>
              </w:rPr>
            </w:pPr>
            <w:r w:rsidRPr="00275900">
              <w:rPr>
                <w:rFonts w:ascii="Times New Roman" w:hAnsi="Times New Roman" w:cs="Times New Roman"/>
                <w:color w:val="000000"/>
                <w:sz w:val="24"/>
                <w:szCs w:val="24"/>
              </w:rPr>
              <w:t>0.43</w:t>
            </w:r>
          </w:p>
        </w:tc>
        <w:tc>
          <w:tcPr>
            <w:tcW w:w="850" w:type="pct"/>
            <w:vAlign w:val="bottom"/>
          </w:tcPr>
          <w:p w14:paraId="1BF5D634" w14:textId="77777777" w:rsidR="003A3F58" w:rsidRPr="00275900" w:rsidRDefault="003A3F58" w:rsidP="00742A66">
            <w:pPr>
              <w:pStyle w:val="NoSpacing"/>
              <w:spacing w:after="120" w:line="360" w:lineRule="auto"/>
              <w:jc w:val="center"/>
              <w:rPr>
                <w:rFonts w:ascii="Times New Roman" w:hAnsi="Times New Roman" w:cs="Times New Roman"/>
                <w:sz w:val="24"/>
                <w:szCs w:val="24"/>
              </w:rPr>
            </w:pPr>
            <w:r w:rsidRPr="00275900">
              <w:rPr>
                <w:rFonts w:ascii="Times New Roman" w:hAnsi="Times New Roman" w:cs="Times New Roman"/>
                <w:sz w:val="24"/>
                <w:szCs w:val="24"/>
              </w:rPr>
              <w:t>0.53</w:t>
            </w:r>
          </w:p>
        </w:tc>
      </w:tr>
    </w:tbl>
    <w:p w14:paraId="20196CDE" w14:textId="77777777" w:rsidR="003A3F58" w:rsidRPr="00BF685C" w:rsidRDefault="003A3F58" w:rsidP="003A3F58">
      <w:pPr>
        <w:autoSpaceDE w:val="0"/>
        <w:autoSpaceDN w:val="0"/>
        <w:adjustRightInd w:val="0"/>
        <w:spacing w:after="0" w:line="360" w:lineRule="auto"/>
        <w:jc w:val="both"/>
        <w:rPr>
          <w:rFonts w:ascii="Times New Roman" w:hAnsi="Times New Roman" w:cs="Times New Roman"/>
          <w:bCs/>
          <w:color w:val="FF0000"/>
          <w:sz w:val="24"/>
          <w:szCs w:val="24"/>
          <w:shd w:val="clear" w:color="auto" w:fill="FFFFFF"/>
        </w:rPr>
      </w:pPr>
    </w:p>
    <w:p w14:paraId="0A724091" w14:textId="77777777" w:rsidR="003A3F58" w:rsidRPr="00BF685C" w:rsidRDefault="003A3F58" w:rsidP="003A3F58">
      <w:pPr>
        <w:autoSpaceDE w:val="0"/>
        <w:autoSpaceDN w:val="0"/>
        <w:adjustRightInd w:val="0"/>
        <w:spacing w:after="0" w:line="360" w:lineRule="auto"/>
        <w:ind w:left="990" w:hanging="990"/>
        <w:jc w:val="both"/>
        <w:rPr>
          <w:rFonts w:ascii="Times New Roman" w:hAnsi="Times New Roman" w:cs="Times New Roman"/>
          <w:bCs/>
          <w:color w:val="FF0000"/>
          <w:sz w:val="24"/>
          <w:szCs w:val="24"/>
          <w:shd w:val="clear" w:color="auto" w:fill="FFFFFF"/>
        </w:rPr>
      </w:pPr>
    </w:p>
    <w:p w14:paraId="5C23ABD4" w14:textId="77777777" w:rsidR="003A3F58" w:rsidRPr="00946890" w:rsidRDefault="003A3F58" w:rsidP="003A3F58">
      <w:pPr>
        <w:spacing w:after="120" w:line="240" w:lineRule="auto"/>
        <w:ind w:hanging="180"/>
        <w:jc w:val="both"/>
        <w:rPr>
          <w:rFonts w:ascii="Times New Roman" w:hAnsi="Times New Roman" w:cs="Times New Roman"/>
          <w:b/>
          <w:sz w:val="24"/>
          <w:szCs w:val="24"/>
        </w:rPr>
      </w:pPr>
      <w:r w:rsidRPr="00946890">
        <w:rPr>
          <w:rFonts w:ascii="Times New Roman" w:hAnsi="Times New Roman" w:cs="Times New Roman"/>
          <w:b/>
          <w:sz w:val="24"/>
          <w:szCs w:val="24"/>
        </w:rPr>
        <w:t xml:space="preserve">Table 2 Effect of </w:t>
      </w:r>
      <w:r w:rsidRPr="00946890">
        <w:rPr>
          <w:rFonts w:ascii="Times New Roman" w:hAnsi="Times New Roman" w:cs="Times New Roman"/>
          <w:b/>
          <w:bCs/>
          <w:sz w:val="24"/>
          <w:szCs w:val="24"/>
        </w:rPr>
        <w:t>Zinc and Iron Biofortification</w:t>
      </w:r>
      <w:r w:rsidRPr="00946890">
        <w:rPr>
          <w:rFonts w:ascii="Times New Roman" w:hAnsi="Times New Roman" w:cs="Times New Roman"/>
          <w:b/>
          <w:sz w:val="24"/>
          <w:szCs w:val="24"/>
        </w:rPr>
        <w:t xml:space="preserve"> on yield attributes and yield of chickpea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9"/>
        <w:gridCol w:w="1310"/>
        <w:gridCol w:w="1244"/>
        <w:gridCol w:w="1183"/>
        <w:gridCol w:w="950"/>
        <w:gridCol w:w="950"/>
      </w:tblGrid>
      <w:tr w:rsidR="003A3F58" w:rsidRPr="00BF685C" w14:paraId="27358EFE" w14:textId="77777777" w:rsidTr="00742A66">
        <w:trPr>
          <w:trHeight w:val="683"/>
        </w:trPr>
        <w:tc>
          <w:tcPr>
            <w:tcW w:w="1902" w:type="pct"/>
            <w:vAlign w:val="center"/>
          </w:tcPr>
          <w:p w14:paraId="5F83C3D9" w14:textId="77777777" w:rsidR="003A3F58" w:rsidRPr="00946890" w:rsidRDefault="003A3F58" w:rsidP="00742A66">
            <w:pPr>
              <w:spacing w:after="0" w:line="360" w:lineRule="auto"/>
              <w:jc w:val="center"/>
              <w:rPr>
                <w:rFonts w:ascii="Times New Roman" w:hAnsi="Times New Roman" w:cs="Times New Roman"/>
                <w:b/>
                <w:sz w:val="24"/>
                <w:szCs w:val="24"/>
              </w:rPr>
            </w:pPr>
            <w:r w:rsidRPr="00946890">
              <w:rPr>
                <w:rFonts w:ascii="Times New Roman" w:hAnsi="Times New Roman" w:cs="Times New Roman"/>
                <w:b/>
                <w:sz w:val="24"/>
                <w:szCs w:val="24"/>
              </w:rPr>
              <w:t>Treatments</w:t>
            </w:r>
          </w:p>
        </w:tc>
        <w:tc>
          <w:tcPr>
            <w:tcW w:w="684" w:type="pct"/>
            <w:tcBorders>
              <w:top w:val="single" w:sz="4" w:space="0" w:color="auto"/>
              <w:right w:val="single" w:sz="4" w:space="0" w:color="auto"/>
            </w:tcBorders>
          </w:tcPr>
          <w:p w14:paraId="5CFD41E2" w14:textId="77777777" w:rsidR="003A3F58" w:rsidRPr="00946890" w:rsidRDefault="003A3F58" w:rsidP="00742A66">
            <w:pPr>
              <w:pStyle w:val="BodyText"/>
              <w:spacing w:line="360" w:lineRule="auto"/>
              <w:jc w:val="center"/>
              <w:rPr>
                <w:b/>
                <w:bCs/>
                <w:sz w:val="24"/>
                <w:szCs w:val="24"/>
              </w:rPr>
            </w:pPr>
            <w:r w:rsidRPr="00946890">
              <w:rPr>
                <w:b/>
                <w:bCs/>
                <w:sz w:val="24"/>
                <w:szCs w:val="24"/>
              </w:rPr>
              <w:t>Pods/plant (No.)</w:t>
            </w:r>
          </w:p>
        </w:tc>
        <w:tc>
          <w:tcPr>
            <w:tcW w:w="650" w:type="pct"/>
            <w:tcBorders>
              <w:top w:val="single" w:sz="4" w:space="0" w:color="auto"/>
              <w:left w:val="single" w:sz="4" w:space="0" w:color="auto"/>
              <w:right w:val="single" w:sz="4" w:space="0" w:color="auto"/>
            </w:tcBorders>
          </w:tcPr>
          <w:p w14:paraId="7AD56413" w14:textId="77777777" w:rsidR="003A3F58" w:rsidRPr="00946890" w:rsidRDefault="003A3F58" w:rsidP="00742A66">
            <w:pPr>
              <w:pStyle w:val="BodyText"/>
              <w:spacing w:line="360" w:lineRule="auto"/>
              <w:jc w:val="center"/>
              <w:rPr>
                <w:b/>
                <w:bCs/>
                <w:sz w:val="24"/>
                <w:szCs w:val="24"/>
              </w:rPr>
            </w:pPr>
            <w:r w:rsidRPr="00946890">
              <w:rPr>
                <w:b/>
                <w:bCs/>
                <w:sz w:val="24"/>
                <w:szCs w:val="24"/>
              </w:rPr>
              <w:t>Seeds/pod (No.)</w:t>
            </w:r>
          </w:p>
        </w:tc>
        <w:tc>
          <w:tcPr>
            <w:tcW w:w="684" w:type="pct"/>
            <w:tcBorders>
              <w:top w:val="single" w:sz="4" w:space="0" w:color="auto"/>
              <w:left w:val="single" w:sz="4" w:space="0" w:color="auto"/>
            </w:tcBorders>
          </w:tcPr>
          <w:p w14:paraId="676D1919" w14:textId="77777777" w:rsidR="003A3F58" w:rsidRPr="00946890" w:rsidRDefault="003A3F58" w:rsidP="00742A66">
            <w:pPr>
              <w:pStyle w:val="BodyText"/>
              <w:spacing w:line="360" w:lineRule="auto"/>
              <w:jc w:val="center"/>
              <w:rPr>
                <w:b/>
                <w:bCs/>
                <w:sz w:val="24"/>
                <w:szCs w:val="24"/>
              </w:rPr>
            </w:pPr>
            <w:r w:rsidRPr="00946890">
              <w:rPr>
                <w:b/>
                <w:bCs/>
                <w:sz w:val="24"/>
                <w:szCs w:val="24"/>
              </w:rPr>
              <w:t>Seed index (g)</w:t>
            </w:r>
          </w:p>
        </w:tc>
        <w:tc>
          <w:tcPr>
            <w:tcW w:w="540" w:type="pct"/>
            <w:tcBorders>
              <w:top w:val="single" w:sz="4" w:space="0" w:color="auto"/>
              <w:left w:val="single" w:sz="4" w:space="0" w:color="auto"/>
            </w:tcBorders>
          </w:tcPr>
          <w:p w14:paraId="5F68B902" w14:textId="77777777" w:rsidR="003A3F58" w:rsidRPr="00946890" w:rsidRDefault="003A3F58" w:rsidP="00742A66">
            <w:pPr>
              <w:pStyle w:val="BodyText"/>
              <w:spacing w:line="360" w:lineRule="auto"/>
              <w:jc w:val="center"/>
              <w:rPr>
                <w:b/>
                <w:bCs/>
                <w:sz w:val="24"/>
                <w:szCs w:val="24"/>
              </w:rPr>
            </w:pPr>
            <w:r w:rsidRPr="00946890">
              <w:rPr>
                <w:b/>
                <w:bCs/>
                <w:sz w:val="24"/>
                <w:szCs w:val="24"/>
              </w:rPr>
              <w:t>Seed yield (kg/ha)</w:t>
            </w:r>
          </w:p>
        </w:tc>
        <w:tc>
          <w:tcPr>
            <w:tcW w:w="540" w:type="pct"/>
            <w:tcBorders>
              <w:top w:val="single" w:sz="4" w:space="0" w:color="auto"/>
              <w:left w:val="single" w:sz="4" w:space="0" w:color="auto"/>
            </w:tcBorders>
          </w:tcPr>
          <w:p w14:paraId="4F8E7544" w14:textId="77777777" w:rsidR="003A3F58" w:rsidRPr="00946890" w:rsidRDefault="003A3F58" w:rsidP="00742A66">
            <w:pPr>
              <w:pStyle w:val="BodyText"/>
              <w:spacing w:line="360" w:lineRule="auto"/>
              <w:jc w:val="center"/>
              <w:rPr>
                <w:b/>
                <w:bCs/>
                <w:sz w:val="24"/>
                <w:szCs w:val="24"/>
              </w:rPr>
            </w:pPr>
            <w:r w:rsidRPr="00946890">
              <w:rPr>
                <w:b/>
                <w:bCs/>
                <w:sz w:val="24"/>
                <w:szCs w:val="24"/>
              </w:rPr>
              <w:t>Straw yield (kg/ha)</w:t>
            </w:r>
          </w:p>
        </w:tc>
      </w:tr>
      <w:tr w:rsidR="003A3F58" w:rsidRPr="00BF685C" w14:paraId="1CB59746" w14:textId="77777777" w:rsidTr="00742A66">
        <w:tc>
          <w:tcPr>
            <w:tcW w:w="1902" w:type="pct"/>
          </w:tcPr>
          <w:p w14:paraId="4CBB5F38" w14:textId="77777777" w:rsidR="003A3F58" w:rsidRPr="00F82724" w:rsidRDefault="003A3F58" w:rsidP="00742A66">
            <w:pPr>
              <w:spacing w:after="120"/>
              <w:jc w:val="both"/>
              <w:rPr>
                <w:rFonts w:ascii="Times New Roman" w:hAnsi="Times New Roman" w:cs="Times New Roman"/>
                <w:sz w:val="24"/>
                <w:szCs w:val="24"/>
              </w:rPr>
            </w:pPr>
            <w:r w:rsidRPr="00F82724">
              <w:rPr>
                <w:rFonts w:ascii="Times New Roman" w:hAnsi="Times New Roman" w:cs="Times New Roman"/>
                <w:sz w:val="24"/>
                <w:szCs w:val="24"/>
              </w:rPr>
              <w:t>Control</w:t>
            </w:r>
          </w:p>
        </w:tc>
        <w:tc>
          <w:tcPr>
            <w:tcW w:w="684" w:type="pct"/>
            <w:vAlign w:val="center"/>
          </w:tcPr>
          <w:p w14:paraId="4B40C2FB" w14:textId="77777777" w:rsidR="003A3F58" w:rsidRPr="000812AF" w:rsidRDefault="003A3F58" w:rsidP="00742A66">
            <w:pPr>
              <w:spacing w:after="120" w:line="360" w:lineRule="auto"/>
              <w:jc w:val="center"/>
              <w:rPr>
                <w:rFonts w:ascii="Times New Roman" w:hAnsi="Times New Roman" w:cs="Times New Roman"/>
                <w:color w:val="000000"/>
                <w:sz w:val="24"/>
                <w:szCs w:val="24"/>
              </w:rPr>
            </w:pPr>
            <w:r w:rsidRPr="000812AF">
              <w:rPr>
                <w:rFonts w:ascii="Times New Roman" w:hAnsi="Times New Roman" w:cs="Times New Roman"/>
                <w:color w:val="000000"/>
                <w:sz w:val="24"/>
                <w:szCs w:val="24"/>
              </w:rPr>
              <w:t>44.14</w:t>
            </w:r>
          </w:p>
        </w:tc>
        <w:tc>
          <w:tcPr>
            <w:tcW w:w="650" w:type="pct"/>
            <w:vAlign w:val="center"/>
          </w:tcPr>
          <w:p w14:paraId="0E84F6A5" w14:textId="77777777" w:rsidR="003A3F58" w:rsidRPr="000812AF" w:rsidRDefault="003A3F58" w:rsidP="00742A66">
            <w:pPr>
              <w:spacing w:after="120" w:line="360" w:lineRule="auto"/>
              <w:jc w:val="center"/>
              <w:rPr>
                <w:rFonts w:ascii="Times New Roman" w:hAnsi="Times New Roman" w:cs="Times New Roman"/>
                <w:color w:val="000000"/>
                <w:sz w:val="24"/>
                <w:szCs w:val="24"/>
              </w:rPr>
            </w:pPr>
            <w:r w:rsidRPr="000812AF">
              <w:rPr>
                <w:rFonts w:ascii="Times New Roman" w:hAnsi="Times New Roman" w:cs="Times New Roman"/>
                <w:color w:val="000000"/>
                <w:sz w:val="24"/>
                <w:szCs w:val="24"/>
              </w:rPr>
              <w:t>1.74</w:t>
            </w:r>
          </w:p>
        </w:tc>
        <w:tc>
          <w:tcPr>
            <w:tcW w:w="684" w:type="pct"/>
            <w:vAlign w:val="center"/>
          </w:tcPr>
          <w:p w14:paraId="1DF6DB28" w14:textId="77777777" w:rsidR="003A3F58" w:rsidRPr="000812AF" w:rsidRDefault="003A3F58" w:rsidP="00742A66">
            <w:pPr>
              <w:spacing w:after="120" w:line="360" w:lineRule="auto"/>
              <w:jc w:val="center"/>
              <w:rPr>
                <w:rFonts w:ascii="Times New Roman" w:hAnsi="Times New Roman" w:cs="Times New Roman"/>
                <w:color w:val="000000"/>
                <w:sz w:val="24"/>
                <w:szCs w:val="24"/>
              </w:rPr>
            </w:pPr>
            <w:r w:rsidRPr="000812AF">
              <w:rPr>
                <w:rFonts w:ascii="Times New Roman" w:hAnsi="Times New Roman" w:cs="Times New Roman"/>
                <w:color w:val="000000"/>
                <w:sz w:val="24"/>
                <w:szCs w:val="24"/>
              </w:rPr>
              <w:t>23.31</w:t>
            </w:r>
          </w:p>
        </w:tc>
        <w:tc>
          <w:tcPr>
            <w:tcW w:w="540" w:type="pct"/>
            <w:vAlign w:val="bottom"/>
          </w:tcPr>
          <w:p w14:paraId="22423E63" w14:textId="77777777" w:rsidR="003A3F58" w:rsidRPr="00946890" w:rsidRDefault="003A3F58" w:rsidP="00742A66">
            <w:pPr>
              <w:spacing w:after="120" w:line="360" w:lineRule="auto"/>
              <w:jc w:val="center"/>
              <w:rPr>
                <w:rFonts w:ascii="Times New Roman" w:hAnsi="Times New Roman" w:cs="Times New Roman"/>
                <w:color w:val="000000"/>
                <w:sz w:val="24"/>
                <w:szCs w:val="24"/>
              </w:rPr>
            </w:pPr>
            <w:r w:rsidRPr="00946890">
              <w:rPr>
                <w:rFonts w:ascii="Times New Roman" w:hAnsi="Times New Roman" w:cs="Times New Roman"/>
                <w:color w:val="000000"/>
                <w:sz w:val="24"/>
                <w:szCs w:val="24"/>
              </w:rPr>
              <w:t>1240</w:t>
            </w:r>
          </w:p>
        </w:tc>
        <w:tc>
          <w:tcPr>
            <w:tcW w:w="540" w:type="pct"/>
            <w:vAlign w:val="bottom"/>
          </w:tcPr>
          <w:p w14:paraId="62601FEC" w14:textId="77777777" w:rsidR="003A3F58" w:rsidRPr="00946890" w:rsidRDefault="003A3F58" w:rsidP="00742A66">
            <w:pPr>
              <w:spacing w:after="120" w:line="360" w:lineRule="auto"/>
              <w:jc w:val="center"/>
              <w:rPr>
                <w:rFonts w:ascii="Times New Roman" w:hAnsi="Times New Roman" w:cs="Times New Roman"/>
                <w:color w:val="000000"/>
                <w:sz w:val="24"/>
                <w:szCs w:val="24"/>
              </w:rPr>
            </w:pPr>
            <w:r w:rsidRPr="00946890">
              <w:rPr>
                <w:rFonts w:ascii="Times New Roman" w:hAnsi="Times New Roman" w:cs="Times New Roman"/>
                <w:color w:val="000000"/>
                <w:sz w:val="24"/>
                <w:szCs w:val="24"/>
              </w:rPr>
              <w:t>2625</w:t>
            </w:r>
          </w:p>
        </w:tc>
      </w:tr>
      <w:tr w:rsidR="003A3F58" w:rsidRPr="00BF685C" w14:paraId="569A4E03" w14:textId="77777777" w:rsidTr="00742A66">
        <w:tc>
          <w:tcPr>
            <w:tcW w:w="1902" w:type="pct"/>
          </w:tcPr>
          <w:p w14:paraId="7D79198A" w14:textId="77777777" w:rsidR="003A3F58" w:rsidRPr="00F82724" w:rsidRDefault="003A3F58" w:rsidP="00742A66">
            <w:pPr>
              <w:spacing w:after="120"/>
              <w:jc w:val="both"/>
              <w:rPr>
                <w:rFonts w:ascii="Times New Roman" w:hAnsi="Times New Roman" w:cs="Times New Roman"/>
                <w:sz w:val="24"/>
                <w:szCs w:val="24"/>
              </w:rPr>
            </w:pPr>
            <w:r w:rsidRPr="000139F0">
              <w:rPr>
                <w:rFonts w:ascii="Times New Roman" w:hAnsi="Times New Roman" w:cs="Times New Roman"/>
                <w:sz w:val="24"/>
                <w:szCs w:val="24"/>
              </w:rPr>
              <w:t>ZnSO</w:t>
            </w:r>
            <w:r w:rsidRPr="00A34DA7">
              <w:rPr>
                <w:rFonts w:ascii="Times New Roman" w:hAnsi="Times New Roman" w:cs="Times New Roman"/>
                <w:sz w:val="24"/>
                <w:szCs w:val="24"/>
                <w:vertAlign w:val="subscript"/>
              </w:rPr>
              <w:t>4</w:t>
            </w:r>
            <w:r w:rsidRPr="000139F0">
              <w:rPr>
                <w:rFonts w:ascii="Times New Roman" w:hAnsi="Times New Roman" w:cs="Times New Roman"/>
                <w:sz w:val="24"/>
                <w:szCs w:val="24"/>
              </w:rPr>
              <w:t xml:space="preserve"> @ </w:t>
            </w:r>
            <w:r>
              <w:rPr>
                <w:rFonts w:ascii="Times New Roman" w:hAnsi="Times New Roman" w:cs="Times New Roman"/>
                <w:sz w:val="24"/>
                <w:szCs w:val="24"/>
              </w:rPr>
              <w:t>1</w:t>
            </w:r>
            <w:r w:rsidRPr="000139F0">
              <w:rPr>
                <w:rFonts w:ascii="Times New Roman" w:hAnsi="Times New Roman" w:cs="Times New Roman"/>
                <w:sz w:val="24"/>
                <w:szCs w:val="24"/>
              </w:rPr>
              <w:t>2</w:t>
            </w:r>
            <w:r>
              <w:rPr>
                <w:rFonts w:ascii="Times New Roman" w:hAnsi="Times New Roman" w:cs="Times New Roman"/>
                <w:sz w:val="24"/>
                <w:szCs w:val="24"/>
              </w:rPr>
              <w:t>.</w:t>
            </w:r>
            <w:r w:rsidRPr="000139F0">
              <w:rPr>
                <w:rFonts w:ascii="Times New Roman" w:hAnsi="Times New Roman" w:cs="Times New Roman"/>
                <w:sz w:val="24"/>
                <w:szCs w:val="24"/>
              </w:rPr>
              <w:t>5 kg/ha (SA)</w:t>
            </w:r>
          </w:p>
        </w:tc>
        <w:tc>
          <w:tcPr>
            <w:tcW w:w="684" w:type="pct"/>
            <w:vAlign w:val="center"/>
          </w:tcPr>
          <w:p w14:paraId="29D5BD6B" w14:textId="77777777" w:rsidR="003A3F58" w:rsidRPr="000812AF" w:rsidRDefault="003A3F58" w:rsidP="00742A66">
            <w:pPr>
              <w:spacing w:after="120" w:line="360" w:lineRule="auto"/>
              <w:jc w:val="center"/>
              <w:rPr>
                <w:rFonts w:ascii="Times New Roman" w:hAnsi="Times New Roman" w:cs="Times New Roman"/>
                <w:color w:val="000000"/>
                <w:sz w:val="24"/>
                <w:szCs w:val="24"/>
              </w:rPr>
            </w:pPr>
            <w:r w:rsidRPr="000812AF">
              <w:rPr>
                <w:rFonts w:ascii="Times New Roman" w:hAnsi="Times New Roman" w:cs="Times New Roman"/>
                <w:color w:val="000000"/>
                <w:sz w:val="24"/>
                <w:szCs w:val="24"/>
              </w:rPr>
              <w:t>51.33</w:t>
            </w:r>
          </w:p>
        </w:tc>
        <w:tc>
          <w:tcPr>
            <w:tcW w:w="650" w:type="pct"/>
            <w:vAlign w:val="center"/>
          </w:tcPr>
          <w:p w14:paraId="07D07622" w14:textId="77777777" w:rsidR="003A3F58" w:rsidRPr="000812AF" w:rsidRDefault="003A3F58" w:rsidP="00742A66">
            <w:pPr>
              <w:spacing w:after="120" w:line="360" w:lineRule="auto"/>
              <w:jc w:val="center"/>
              <w:rPr>
                <w:rFonts w:ascii="Times New Roman" w:hAnsi="Times New Roman" w:cs="Times New Roman"/>
                <w:color w:val="000000"/>
                <w:sz w:val="24"/>
                <w:szCs w:val="24"/>
              </w:rPr>
            </w:pPr>
            <w:r w:rsidRPr="000812AF">
              <w:rPr>
                <w:rFonts w:ascii="Times New Roman" w:hAnsi="Times New Roman" w:cs="Times New Roman"/>
                <w:color w:val="000000"/>
                <w:sz w:val="24"/>
                <w:szCs w:val="24"/>
              </w:rPr>
              <w:t>1.89</w:t>
            </w:r>
          </w:p>
        </w:tc>
        <w:tc>
          <w:tcPr>
            <w:tcW w:w="684" w:type="pct"/>
            <w:vAlign w:val="center"/>
          </w:tcPr>
          <w:p w14:paraId="6350BC08" w14:textId="77777777" w:rsidR="003A3F58" w:rsidRPr="000812AF" w:rsidRDefault="003A3F58" w:rsidP="00742A66">
            <w:pPr>
              <w:spacing w:after="120" w:line="360" w:lineRule="auto"/>
              <w:jc w:val="center"/>
              <w:rPr>
                <w:rFonts w:ascii="Times New Roman" w:hAnsi="Times New Roman" w:cs="Times New Roman"/>
                <w:color w:val="000000"/>
                <w:sz w:val="24"/>
                <w:szCs w:val="24"/>
              </w:rPr>
            </w:pPr>
            <w:r w:rsidRPr="000812AF">
              <w:rPr>
                <w:rFonts w:ascii="Times New Roman" w:hAnsi="Times New Roman" w:cs="Times New Roman"/>
                <w:color w:val="000000"/>
                <w:sz w:val="24"/>
                <w:szCs w:val="24"/>
              </w:rPr>
              <w:t>23.94</w:t>
            </w:r>
          </w:p>
        </w:tc>
        <w:tc>
          <w:tcPr>
            <w:tcW w:w="540" w:type="pct"/>
            <w:vAlign w:val="bottom"/>
          </w:tcPr>
          <w:p w14:paraId="2B4A7C43" w14:textId="77777777" w:rsidR="003A3F58" w:rsidRPr="00946890" w:rsidRDefault="003A3F58" w:rsidP="00742A66">
            <w:pPr>
              <w:spacing w:after="120" w:line="360" w:lineRule="auto"/>
              <w:jc w:val="center"/>
              <w:rPr>
                <w:rFonts w:ascii="Times New Roman" w:hAnsi="Times New Roman" w:cs="Times New Roman"/>
                <w:color w:val="000000"/>
                <w:sz w:val="24"/>
                <w:szCs w:val="24"/>
              </w:rPr>
            </w:pPr>
            <w:r w:rsidRPr="00946890">
              <w:rPr>
                <w:rFonts w:ascii="Times New Roman" w:hAnsi="Times New Roman" w:cs="Times New Roman"/>
                <w:color w:val="000000"/>
                <w:sz w:val="24"/>
                <w:szCs w:val="24"/>
              </w:rPr>
              <w:t>1460</w:t>
            </w:r>
          </w:p>
        </w:tc>
        <w:tc>
          <w:tcPr>
            <w:tcW w:w="540" w:type="pct"/>
            <w:vAlign w:val="bottom"/>
          </w:tcPr>
          <w:p w14:paraId="638DEBC2" w14:textId="77777777" w:rsidR="003A3F58" w:rsidRPr="00946890" w:rsidRDefault="003A3F58" w:rsidP="00742A66">
            <w:pPr>
              <w:spacing w:after="120" w:line="360" w:lineRule="auto"/>
              <w:jc w:val="center"/>
              <w:rPr>
                <w:rFonts w:ascii="Times New Roman" w:hAnsi="Times New Roman" w:cs="Times New Roman"/>
                <w:color w:val="000000"/>
                <w:sz w:val="24"/>
                <w:szCs w:val="24"/>
              </w:rPr>
            </w:pPr>
            <w:r w:rsidRPr="00946890">
              <w:rPr>
                <w:rFonts w:ascii="Times New Roman" w:hAnsi="Times New Roman" w:cs="Times New Roman"/>
                <w:color w:val="000000"/>
                <w:sz w:val="24"/>
                <w:szCs w:val="24"/>
              </w:rPr>
              <w:t>2895</w:t>
            </w:r>
          </w:p>
        </w:tc>
      </w:tr>
      <w:tr w:rsidR="003A3F58" w:rsidRPr="00BF685C" w14:paraId="482B99A7" w14:textId="77777777" w:rsidTr="00742A66">
        <w:tc>
          <w:tcPr>
            <w:tcW w:w="1902" w:type="pct"/>
          </w:tcPr>
          <w:p w14:paraId="78AFAF70" w14:textId="77777777" w:rsidR="003A3F58" w:rsidRPr="00F82724" w:rsidRDefault="003A3F58" w:rsidP="00742A66">
            <w:pPr>
              <w:spacing w:after="120"/>
              <w:jc w:val="both"/>
              <w:rPr>
                <w:rFonts w:ascii="Times New Roman" w:hAnsi="Times New Roman" w:cs="Times New Roman"/>
                <w:sz w:val="24"/>
                <w:szCs w:val="24"/>
              </w:rPr>
            </w:pPr>
            <w:r>
              <w:rPr>
                <w:rFonts w:ascii="Times New Roman" w:hAnsi="Times New Roman" w:cs="Times New Roman"/>
                <w:sz w:val="24"/>
                <w:szCs w:val="24"/>
              </w:rPr>
              <w:t>Fe</w:t>
            </w:r>
            <w:r w:rsidRPr="000139F0">
              <w:rPr>
                <w:rFonts w:ascii="Times New Roman" w:hAnsi="Times New Roman" w:cs="Times New Roman"/>
                <w:sz w:val="24"/>
                <w:szCs w:val="24"/>
              </w:rPr>
              <w:t>SO</w:t>
            </w:r>
            <w:r w:rsidRPr="00A34DA7">
              <w:rPr>
                <w:rFonts w:ascii="Times New Roman" w:hAnsi="Times New Roman" w:cs="Times New Roman"/>
                <w:sz w:val="24"/>
                <w:szCs w:val="24"/>
                <w:vertAlign w:val="subscript"/>
              </w:rPr>
              <w:t>4</w:t>
            </w:r>
            <w:r w:rsidRPr="000139F0">
              <w:rPr>
                <w:rFonts w:ascii="Times New Roman" w:hAnsi="Times New Roman" w:cs="Times New Roman"/>
                <w:sz w:val="24"/>
                <w:szCs w:val="24"/>
              </w:rPr>
              <w:t xml:space="preserve"> @ </w:t>
            </w:r>
            <w:r>
              <w:rPr>
                <w:rFonts w:ascii="Times New Roman" w:hAnsi="Times New Roman" w:cs="Times New Roman"/>
                <w:sz w:val="24"/>
                <w:szCs w:val="24"/>
              </w:rPr>
              <w:t>1</w:t>
            </w:r>
            <w:r w:rsidRPr="000139F0">
              <w:rPr>
                <w:rFonts w:ascii="Times New Roman" w:hAnsi="Times New Roman" w:cs="Times New Roman"/>
                <w:sz w:val="24"/>
                <w:szCs w:val="24"/>
              </w:rPr>
              <w:t>2</w:t>
            </w:r>
            <w:r>
              <w:rPr>
                <w:rFonts w:ascii="Times New Roman" w:hAnsi="Times New Roman" w:cs="Times New Roman"/>
                <w:sz w:val="24"/>
                <w:szCs w:val="24"/>
              </w:rPr>
              <w:t>.</w:t>
            </w:r>
            <w:r w:rsidRPr="000139F0">
              <w:rPr>
                <w:rFonts w:ascii="Times New Roman" w:hAnsi="Times New Roman" w:cs="Times New Roman"/>
                <w:sz w:val="24"/>
                <w:szCs w:val="24"/>
              </w:rPr>
              <w:t>5 kg/ha (SA)</w:t>
            </w:r>
          </w:p>
        </w:tc>
        <w:tc>
          <w:tcPr>
            <w:tcW w:w="684" w:type="pct"/>
            <w:vAlign w:val="center"/>
          </w:tcPr>
          <w:p w14:paraId="06EA608A" w14:textId="77777777" w:rsidR="003A3F58" w:rsidRPr="000812AF" w:rsidRDefault="003A3F58" w:rsidP="00742A66">
            <w:pPr>
              <w:spacing w:after="120" w:line="360" w:lineRule="auto"/>
              <w:jc w:val="center"/>
              <w:rPr>
                <w:rFonts w:ascii="Times New Roman" w:hAnsi="Times New Roman" w:cs="Times New Roman"/>
                <w:color w:val="000000"/>
                <w:sz w:val="24"/>
                <w:szCs w:val="24"/>
              </w:rPr>
            </w:pPr>
            <w:r w:rsidRPr="000812AF">
              <w:rPr>
                <w:rFonts w:ascii="Times New Roman" w:hAnsi="Times New Roman" w:cs="Times New Roman"/>
                <w:color w:val="000000"/>
                <w:sz w:val="24"/>
                <w:szCs w:val="24"/>
              </w:rPr>
              <w:t>49.66</w:t>
            </w:r>
          </w:p>
        </w:tc>
        <w:tc>
          <w:tcPr>
            <w:tcW w:w="650" w:type="pct"/>
            <w:vAlign w:val="center"/>
          </w:tcPr>
          <w:p w14:paraId="6886438E" w14:textId="77777777" w:rsidR="003A3F58" w:rsidRPr="000812AF" w:rsidRDefault="003A3F58" w:rsidP="00742A66">
            <w:pPr>
              <w:spacing w:after="120" w:line="360" w:lineRule="auto"/>
              <w:jc w:val="center"/>
              <w:rPr>
                <w:rFonts w:ascii="Times New Roman" w:hAnsi="Times New Roman" w:cs="Times New Roman"/>
                <w:color w:val="000000"/>
                <w:sz w:val="24"/>
                <w:szCs w:val="24"/>
              </w:rPr>
            </w:pPr>
            <w:r w:rsidRPr="000812AF">
              <w:rPr>
                <w:rFonts w:ascii="Times New Roman" w:hAnsi="Times New Roman" w:cs="Times New Roman"/>
                <w:color w:val="000000"/>
                <w:sz w:val="24"/>
                <w:szCs w:val="24"/>
              </w:rPr>
              <w:t>1.87</w:t>
            </w:r>
          </w:p>
        </w:tc>
        <w:tc>
          <w:tcPr>
            <w:tcW w:w="684" w:type="pct"/>
            <w:vAlign w:val="center"/>
          </w:tcPr>
          <w:p w14:paraId="01DA8BFC" w14:textId="77777777" w:rsidR="003A3F58" w:rsidRPr="000812AF" w:rsidRDefault="003A3F58" w:rsidP="00742A66">
            <w:pPr>
              <w:spacing w:after="120" w:line="360" w:lineRule="auto"/>
              <w:jc w:val="center"/>
              <w:rPr>
                <w:rFonts w:ascii="Times New Roman" w:hAnsi="Times New Roman" w:cs="Times New Roman"/>
                <w:color w:val="000000"/>
                <w:sz w:val="24"/>
                <w:szCs w:val="24"/>
              </w:rPr>
            </w:pPr>
            <w:r w:rsidRPr="000812AF">
              <w:rPr>
                <w:rFonts w:ascii="Times New Roman" w:hAnsi="Times New Roman" w:cs="Times New Roman"/>
                <w:color w:val="000000"/>
                <w:sz w:val="24"/>
                <w:szCs w:val="24"/>
              </w:rPr>
              <w:t>23.85</w:t>
            </w:r>
          </w:p>
        </w:tc>
        <w:tc>
          <w:tcPr>
            <w:tcW w:w="540" w:type="pct"/>
            <w:vAlign w:val="bottom"/>
          </w:tcPr>
          <w:p w14:paraId="3838FD84" w14:textId="77777777" w:rsidR="003A3F58" w:rsidRPr="00946890" w:rsidRDefault="003A3F58" w:rsidP="00742A66">
            <w:pPr>
              <w:spacing w:after="120" w:line="360" w:lineRule="auto"/>
              <w:jc w:val="center"/>
              <w:rPr>
                <w:rFonts w:ascii="Times New Roman" w:hAnsi="Times New Roman" w:cs="Times New Roman"/>
                <w:color w:val="000000"/>
                <w:sz w:val="24"/>
                <w:szCs w:val="24"/>
              </w:rPr>
            </w:pPr>
            <w:r w:rsidRPr="00946890">
              <w:rPr>
                <w:rFonts w:ascii="Times New Roman" w:hAnsi="Times New Roman" w:cs="Times New Roman"/>
                <w:color w:val="000000"/>
                <w:sz w:val="24"/>
                <w:szCs w:val="24"/>
              </w:rPr>
              <w:t>1425</w:t>
            </w:r>
          </w:p>
        </w:tc>
        <w:tc>
          <w:tcPr>
            <w:tcW w:w="540" w:type="pct"/>
            <w:vAlign w:val="bottom"/>
          </w:tcPr>
          <w:p w14:paraId="7D6288EB" w14:textId="77777777" w:rsidR="003A3F58" w:rsidRPr="00946890" w:rsidRDefault="003A3F58" w:rsidP="00742A66">
            <w:pPr>
              <w:spacing w:after="120" w:line="360" w:lineRule="auto"/>
              <w:jc w:val="center"/>
              <w:rPr>
                <w:rFonts w:ascii="Times New Roman" w:hAnsi="Times New Roman" w:cs="Times New Roman"/>
                <w:color w:val="000000"/>
                <w:sz w:val="24"/>
                <w:szCs w:val="24"/>
              </w:rPr>
            </w:pPr>
            <w:r w:rsidRPr="00946890">
              <w:rPr>
                <w:rFonts w:ascii="Times New Roman" w:hAnsi="Times New Roman" w:cs="Times New Roman"/>
                <w:color w:val="000000"/>
                <w:sz w:val="24"/>
                <w:szCs w:val="24"/>
              </w:rPr>
              <w:t>2840</w:t>
            </w:r>
          </w:p>
        </w:tc>
      </w:tr>
      <w:tr w:rsidR="003A3F58" w:rsidRPr="00BF685C" w14:paraId="666C448A" w14:textId="77777777" w:rsidTr="00742A66">
        <w:tc>
          <w:tcPr>
            <w:tcW w:w="1902" w:type="pct"/>
          </w:tcPr>
          <w:p w14:paraId="4BB2864A" w14:textId="77777777" w:rsidR="003A3F58" w:rsidRPr="00F82724" w:rsidRDefault="003A3F58" w:rsidP="00742A66">
            <w:pPr>
              <w:spacing w:after="120"/>
              <w:jc w:val="both"/>
              <w:rPr>
                <w:rFonts w:ascii="Times New Roman" w:hAnsi="Times New Roman" w:cs="Times New Roman"/>
                <w:sz w:val="24"/>
                <w:szCs w:val="24"/>
              </w:rPr>
            </w:pPr>
            <w:r w:rsidRPr="000139F0">
              <w:rPr>
                <w:rFonts w:ascii="Times New Roman" w:hAnsi="Times New Roman" w:cs="Times New Roman"/>
                <w:sz w:val="24"/>
                <w:szCs w:val="24"/>
              </w:rPr>
              <w:t>ZnSO</w:t>
            </w:r>
            <w:r w:rsidRPr="00A34DA7">
              <w:rPr>
                <w:rFonts w:ascii="Times New Roman" w:hAnsi="Times New Roman" w:cs="Times New Roman"/>
                <w:sz w:val="24"/>
                <w:szCs w:val="24"/>
                <w:vertAlign w:val="subscript"/>
              </w:rPr>
              <w:t>4</w:t>
            </w:r>
            <w:r w:rsidRPr="000139F0">
              <w:rPr>
                <w:rFonts w:ascii="Times New Roman" w:hAnsi="Times New Roman" w:cs="Times New Roman"/>
                <w:sz w:val="24"/>
                <w:szCs w:val="24"/>
              </w:rPr>
              <w:t xml:space="preserve"> @ </w:t>
            </w:r>
            <w:r>
              <w:rPr>
                <w:rFonts w:ascii="Times New Roman" w:hAnsi="Times New Roman" w:cs="Times New Roman"/>
                <w:sz w:val="24"/>
                <w:szCs w:val="24"/>
              </w:rPr>
              <w:t>2</w:t>
            </w:r>
            <w:r w:rsidRPr="000139F0">
              <w:rPr>
                <w:rFonts w:ascii="Times New Roman" w:hAnsi="Times New Roman" w:cs="Times New Roman"/>
                <w:sz w:val="24"/>
                <w:szCs w:val="24"/>
              </w:rPr>
              <w:t>5 kg/ha (SA)</w:t>
            </w:r>
          </w:p>
        </w:tc>
        <w:tc>
          <w:tcPr>
            <w:tcW w:w="684" w:type="pct"/>
            <w:vAlign w:val="center"/>
          </w:tcPr>
          <w:p w14:paraId="1AD6B0EF" w14:textId="77777777" w:rsidR="003A3F58" w:rsidRPr="000812AF" w:rsidRDefault="003A3F58" w:rsidP="00742A66">
            <w:pPr>
              <w:spacing w:after="120" w:line="360" w:lineRule="auto"/>
              <w:jc w:val="center"/>
              <w:rPr>
                <w:rFonts w:ascii="Times New Roman" w:hAnsi="Times New Roman" w:cs="Times New Roman"/>
                <w:color w:val="000000"/>
                <w:sz w:val="24"/>
                <w:szCs w:val="24"/>
              </w:rPr>
            </w:pPr>
            <w:r w:rsidRPr="000812AF">
              <w:rPr>
                <w:rFonts w:ascii="Times New Roman" w:hAnsi="Times New Roman" w:cs="Times New Roman"/>
                <w:color w:val="000000"/>
                <w:sz w:val="24"/>
                <w:szCs w:val="24"/>
              </w:rPr>
              <w:t>52.92</w:t>
            </w:r>
          </w:p>
        </w:tc>
        <w:tc>
          <w:tcPr>
            <w:tcW w:w="650" w:type="pct"/>
            <w:vAlign w:val="center"/>
          </w:tcPr>
          <w:p w14:paraId="394E7174" w14:textId="77777777" w:rsidR="003A3F58" w:rsidRPr="000812AF" w:rsidRDefault="003A3F58" w:rsidP="00742A66">
            <w:pPr>
              <w:spacing w:after="120" w:line="360" w:lineRule="auto"/>
              <w:jc w:val="center"/>
              <w:rPr>
                <w:rFonts w:ascii="Times New Roman" w:hAnsi="Times New Roman" w:cs="Times New Roman"/>
                <w:color w:val="000000"/>
                <w:sz w:val="24"/>
                <w:szCs w:val="24"/>
              </w:rPr>
            </w:pPr>
            <w:r w:rsidRPr="000812AF">
              <w:rPr>
                <w:rFonts w:ascii="Times New Roman" w:hAnsi="Times New Roman" w:cs="Times New Roman"/>
                <w:color w:val="000000"/>
                <w:sz w:val="24"/>
                <w:szCs w:val="24"/>
              </w:rPr>
              <w:t>1.91</w:t>
            </w:r>
          </w:p>
        </w:tc>
        <w:tc>
          <w:tcPr>
            <w:tcW w:w="684" w:type="pct"/>
            <w:vAlign w:val="center"/>
          </w:tcPr>
          <w:p w14:paraId="11634490" w14:textId="77777777" w:rsidR="003A3F58" w:rsidRPr="000812AF" w:rsidRDefault="003A3F58" w:rsidP="00742A66">
            <w:pPr>
              <w:spacing w:after="120" w:line="360" w:lineRule="auto"/>
              <w:jc w:val="center"/>
              <w:rPr>
                <w:rFonts w:ascii="Times New Roman" w:hAnsi="Times New Roman" w:cs="Times New Roman"/>
                <w:color w:val="000000"/>
                <w:sz w:val="24"/>
                <w:szCs w:val="24"/>
              </w:rPr>
            </w:pPr>
            <w:r w:rsidRPr="000812AF">
              <w:rPr>
                <w:rFonts w:ascii="Times New Roman" w:hAnsi="Times New Roman" w:cs="Times New Roman"/>
                <w:color w:val="000000"/>
                <w:sz w:val="24"/>
                <w:szCs w:val="24"/>
              </w:rPr>
              <w:t>24.29</w:t>
            </w:r>
          </w:p>
        </w:tc>
        <w:tc>
          <w:tcPr>
            <w:tcW w:w="540" w:type="pct"/>
            <w:vAlign w:val="bottom"/>
          </w:tcPr>
          <w:p w14:paraId="2849FE7D" w14:textId="77777777" w:rsidR="003A3F58" w:rsidRPr="00946890" w:rsidRDefault="003A3F58" w:rsidP="00742A66">
            <w:pPr>
              <w:spacing w:after="120" w:line="360" w:lineRule="auto"/>
              <w:jc w:val="center"/>
              <w:rPr>
                <w:rFonts w:ascii="Times New Roman" w:hAnsi="Times New Roman" w:cs="Times New Roman"/>
                <w:color w:val="000000"/>
                <w:sz w:val="24"/>
                <w:szCs w:val="24"/>
              </w:rPr>
            </w:pPr>
            <w:r w:rsidRPr="00946890">
              <w:rPr>
                <w:rFonts w:ascii="Times New Roman" w:hAnsi="Times New Roman" w:cs="Times New Roman"/>
                <w:color w:val="000000"/>
                <w:sz w:val="24"/>
                <w:szCs w:val="24"/>
              </w:rPr>
              <w:t>1550</w:t>
            </w:r>
          </w:p>
        </w:tc>
        <w:tc>
          <w:tcPr>
            <w:tcW w:w="540" w:type="pct"/>
            <w:vAlign w:val="bottom"/>
          </w:tcPr>
          <w:p w14:paraId="39B4C166" w14:textId="77777777" w:rsidR="003A3F58" w:rsidRPr="00946890" w:rsidRDefault="003A3F58" w:rsidP="00742A66">
            <w:pPr>
              <w:spacing w:after="120" w:line="360" w:lineRule="auto"/>
              <w:jc w:val="center"/>
              <w:rPr>
                <w:rFonts w:ascii="Times New Roman" w:hAnsi="Times New Roman" w:cs="Times New Roman"/>
                <w:color w:val="000000"/>
                <w:sz w:val="24"/>
                <w:szCs w:val="24"/>
              </w:rPr>
            </w:pPr>
            <w:r w:rsidRPr="00946890">
              <w:rPr>
                <w:rFonts w:ascii="Times New Roman" w:hAnsi="Times New Roman" w:cs="Times New Roman"/>
                <w:color w:val="000000"/>
                <w:sz w:val="24"/>
                <w:szCs w:val="24"/>
              </w:rPr>
              <w:t>3040</w:t>
            </w:r>
          </w:p>
        </w:tc>
      </w:tr>
      <w:tr w:rsidR="003A3F58" w:rsidRPr="00BF685C" w14:paraId="75D4F76C" w14:textId="77777777" w:rsidTr="00742A66">
        <w:tc>
          <w:tcPr>
            <w:tcW w:w="1902" w:type="pct"/>
          </w:tcPr>
          <w:p w14:paraId="628E3DD8" w14:textId="77777777" w:rsidR="003A3F58" w:rsidRPr="00F82724" w:rsidRDefault="003A3F58" w:rsidP="00742A66">
            <w:pPr>
              <w:spacing w:after="120"/>
              <w:jc w:val="both"/>
              <w:rPr>
                <w:rFonts w:ascii="Times New Roman" w:hAnsi="Times New Roman" w:cs="Times New Roman"/>
                <w:sz w:val="24"/>
                <w:szCs w:val="24"/>
              </w:rPr>
            </w:pPr>
            <w:r>
              <w:rPr>
                <w:rFonts w:ascii="Times New Roman" w:hAnsi="Times New Roman" w:cs="Times New Roman"/>
                <w:sz w:val="24"/>
                <w:szCs w:val="24"/>
              </w:rPr>
              <w:t>Fe</w:t>
            </w:r>
            <w:r w:rsidRPr="000139F0">
              <w:rPr>
                <w:rFonts w:ascii="Times New Roman" w:hAnsi="Times New Roman" w:cs="Times New Roman"/>
                <w:sz w:val="24"/>
                <w:szCs w:val="24"/>
              </w:rPr>
              <w:t>SO</w:t>
            </w:r>
            <w:r w:rsidRPr="00A34DA7">
              <w:rPr>
                <w:rFonts w:ascii="Times New Roman" w:hAnsi="Times New Roman" w:cs="Times New Roman"/>
                <w:sz w:val="24"/>
                <w:szCs w:val="24"/>
                <w:vertAlign w:val="subscript"/>
              </w:rPr>
              <w:t>4</w:t>
            </w:r>
            <w:r w:rsidRPr="000139F0">
              <w:rPr>
                <w:rFonts w:ascii="Times New Roman" w:hAnsi="Times New Roman" w:cs="Times New Roman"/>
                <w:sz w:val="24"/>
                <w:szCs w:val="24"/>
              </w:rPr>
              <w:t xml:space="preserve"> @ </w:t>
            </w:r>
            <w:r>
              <w:rPr>
                <w:rFonts w:ascii="Times New Roman" w:hAnsi="Times New Roman" w:cs="Times New Roman"/>
                <w:sz w:val="24"/>
                <w:szCs w:val="24"/>
              </w:rPr>
              <w:t xml:space="preserve"> 2</w:t>
            </w:r>
            <w:r w:rsidRPr="000139F0">
              <w:rPr>
                <w:rFonts w:ascii="Times New Roman" w:hAnsi="Times New Roman" w:cs="Times New Roman"/>
                <w:sz w:val="24"/>
                <w:szCs w:val="24"/>
              </w:rPr>
              <w:t>5 kg/ha (SA)</w:t>
            </w:r>
          </w:p>
        </w:tc>
        <w:tc>
          <w:tcPr>
            <w:tcW w:w="684" w:type="pct"/>
            <w:vAlign w:val="center"/>
          </w:tcPr>
          <w:p w14:paraId="05E76DE6" w14:textId="77777777" w:rsidR="003A3F58" w:rsidRPr="000812AF" w:rsidRDefault="003A3F58" w:rsidP="00742A66">
            <w:pPr>
              <w:spacing w:after="120" w:line="360" w:lineRule="auto"/>
              <w:jc w:val="center"/>
              <w:rPr>
                <w:rFonts w:ascii="Times New Roman" w:hAnsi="Times New Roman" w:cs="Times New Roman"/>
                <w:color w:val="000000"/>
                <w:sz w:val="24"/>
                <w:szCs w:val="24"/>
              </w:rPr>
            </w:pPr>
            <w:r w:rsidRPr="000812AF">
              <w:rPr>
                <w:rFonts w:ascii="Times New Roman" w:hAnsi="Times New Roman" w:cs="Times New Roman"/>
                <w:color w:val="000000"/>
                <w:sz w:val="24"/>
                <w:szCs w:val="24"/>
              </w:rPr>
              <w:t>52.04</w:t>
            </w:r>
          </w:p>
        </w:tc>
        <w:tc>
          <w:tcPr>
            <w:tcW w:w="650" w:type="pct"/>
            <w:vAlign w:val="center"/>
          </w:tcPr>
          <w:p w14:paraId="1A6FCFA6" w14:textId="77777777" w:rsidR="003A3F58" w:rsidRPr="000812AF" w:rsidRDefault="003A3F58" w:rsidP="00742A66">
            <w:pPr>
              <w:spacing w:after="120" w:line="360" w:lineRule="auto"/>
              <w:jc w:val="center"/>
              <w:rPr>
                <w:rFonts w:ascii="Times New Roman" w:hAnsi="Times New Roman" w:cs="Times New Roman"/>
                <w:color w:val="000000"/>
                <w:sz w:val="24"/>
                <w:szCs w:val="24"/>
              </w:rPr>
            </w:pPr>
            <w:r w:rsidRPr="000812AF">
              <w:rPr>
                <w:rFonts w:ascii="Times New Roman" w:hAnsi="Times New Roman" w:cs="Times New Roman"/>
                <w:color w:val="000000"/>
                <w:sz w:val="24"/>
                <w:szCs w:val="24"/>
              </w:rPr>
              <w:t>1.90</w:t>
            </w:r>
          </w:p>
        </w:tc>
        <w:tc>
          <w:tcPr>
            <w:tcW w:w="684" w:type="pct"/>
            <w:vAlign w:val="center"/>
          </w:tcPr>
          <w:p w14:paraId="4E7DC488" w14:textId="77777777" w:rsidR="003A3F58" w:rsidRPr="000812AF" w:rsidRDefault="003A3F58" w:rsidP="00742A66">
            <w:pPr>
              <w:spacing w:after="120" w:line="360" w:lineRule="auto"/>
              <w:jc w:val="center"/>
              <w:rPr>
                <w:rFonts w:ascii="Times New Roman" w:hAnsi="Times New Roman" w:cs="Times New Roman"/>
                <w:color w:val="000000"/>
                <w:sz w:val="24"/>
                <w:szCs w:val="24"/>
              </w:rPr>
            </w:pPr>
            <w:r w:rsidRPr="000812AF">
              <w:rPr>
                <w:rFonts w:ascii="Times New Roman" w:hAnsi="Times New Roman" w:cs="Times New Roman"/>
                <w:color w:val="000000"/>
                <w:sz w:val="24"/>
                <w:szCs w:val="24"/>
              </w:rPr>
              <w:t>24.12</w:t>
            </w:r>
          </w:p>
        </w:tc>
        <w:tc>
          <w:tcPr>
            <w:tcW w:w="540" w:type="pct"/>
            <w:vAlign w:val="bottom"/>
          </w:tcPr>
          <w:p w14:paraId="49E97C35" w14:textId="77777777" w:rsidR="003A3F58" w:rsidRPr="00946890" w:rsidRDefault="003A3F58" w:rsidP="00742A66">
            <w:pPr>
              <w:spacing w:after="120" w:line="360" w:lineRule="auto"/>
              <w:jc w:val="center"/>
              <w:rPr>
                <w:rFonts w:ascii="Times New Roman" w:hAnsi="Times New Roman" w:cs="Times New Roman"/>
                <w:color w:val="000000"/>
                <w:sz w:val="24"/>
                <w:szCs w:val="24"/>
              </w:rPr>
            </w:pPr>
            <w:r w:rsidRPr="00946890">
              <w:rPr>
                <w:rFonts w:ascii="Times New Roman" w:hAnsi="Times New Roman" w:cs="Times New Roman"/>
                <w:color w:val="000000"/>
                <w:sz w:val="24"/>
                <w:szCs w:val="24"/>
              </w:rPr>
              <w:t>1525</w:t>
            </w:r>
          </w:p>
        </w:tc>
        <w:tc>
          <w:tcPr>
            <w:tcW w:w="540" w:type="pct"/>
            <w:vAlign w:val="bottom"/>
          </w:tcPr>
          <w:p w14:paraId="1D4EDF30" w14:textId="77777777" w:rsidR="003A3F58" w:rsidRPr="00946890" w:rsidRDefault="003A3F58" w:rsidP="00742A66">
            <w:pPr>
              <w:spacing w:after="120" w:line="360" w:lineRule="auto"/>
              <w:jc w:val="center"/>
              <w:rPr>
                <w:rFonts w:ascii="Times New Roman" w:hAnsi="Times New Roman" w:cs="Times New Roman"/>
                <w:color w:val="000000"/>
                <w:sz w:val="24"/>
                <w:szCs w:val="24"/>
              </w:rPr>
            </w:pPr>
            <w:r w:rsidRPr="00946890">
              <w:rPr>
                <w:rFonts w:ascii="Times New Roman" w:hAnsi="Times New Roman" w:cs="Times New Roman"/>
                <w:color w:val="000000"/>
                <w:sz w:val="24"/>
                <w:szCs w:val="24"/>
              </w:rPr>
              <w:t>3015</w:t>
            </w:r>
          </w:p>
        </w:tc>
      </w:tr>
      <w:tr w:rsidR="003A3F58" w:rsidRPr="00BF685C" w14:paraId="210B7F98" w14:textId="77777777" w:rsidTr="00742A66">
        <w:tc>
          <w:tcPr>
            <w:tcW w:w="1902" w:type="pct"/>
          </w:tcPr>
          <w:p w14:paraId="0624D2EA" w14:textId="77777777" w:rsidR="003A3F58" w:rsidRPr="00F82724" w:rsidRDefault="003A3F58" w:rsidP="00742A66">
            <w:pPr>
              <w:spacing w:after="120"/>
              <w:jc w:val="both"/>
              <w:rPr>
                <w:rFonts w:ascii="Times New Roman" w:hAnsi="Times New Roman" w:cs="Times New Roman"/>
                <w:sz w:val="24"/>
                <w:szCs w:val="24"/>
              </w:rPr>
            </w:pPr>
            <w:r w:rsidRPr="000139F0">
              <w:rPr>
                <w:rFonts w:ascii="Times New Roman" w:hAnsi="Times New Roman" w:cs="Times New Roman"/>
                <w:sz w:val="24"/>
                <w:szCs w:val="24"/>
              </w:rPr>
              <w:t>ZnSO</w:t>
            </w:r>
            <w:r w:rsidRPr="00A34DA7">
              <w:rPr>
                <w:rFonts w:ascii="Times New Roman" w:hAnsi="Times New Roman" w:cs="Times New Roman"/>
                <w:sz w:val="24"/>
                <w:szCs w:val="24"/>
                <w:vertAlign w:val="subscript"/>
              </w:rPr>
              <w:t>4</w:t>
            </w:r>
            <w:r w:rsidRPr="000139F0">
              <w:rPr>
                <w:rFonts w:ascii="Times New Roman" w:hAnsi="Times New Roman" w:cs="Times New Roman"/>
                <w:sz w:val="24"/>
                <w:szCs w:val="24"/>
              </w:rPr>
              <w:t xml:space="preserve"> @ 25 kg/ha (SA)</w:t>
            </w:r>
            <w:r>
              <w:rPr>
                <w:rFonts w:ascii="Times New Roman" w:hAnsi="Times New Roman" w:cs="Times New Roman"/>
                <w:sz w:val="24"/>
                <w:szCs w:val="24"/>
              </w:rPr>
              <w:t xml:space="preserve"> + 0.5%</w:t>
            </w:r>
            <w:r w:rsidRPr="000139F0">
              <w:rPr>
                <w:rFonts w:ascii="Times New Roman" w:hAnsi="Times New Roman" w:cs="Times New Roman"/>
                <w:sz w:val="24"/>
                <w:szCs w:val="24"/>
              </w:rPr>
              <w:t xml:space="preserve"> </w:t>
            </w:r>
            <w:r>
              <w:rPr>
                <w:rFonts w:ascii="Times New Roman" w:hAnsi="Times New Roman" w:cs="Times New Roman"/>
                <w:sz w:val="24"/>
                <w:szCs w:val="24"/>
              </w:rPr>
              <w:t>Zn</w:t>
            </w:r>
            <w:r w:rsidRPr="000139F0">
              <w:rPr>
                <w:rFonts w:ascii="Times New Roman" w:hAnsi="Times New Roman" w:cs="Times New Roman"/>
                <w:sz w:val="24"/>
                <w:szCs w:val="24"/>
              </w:rPr>
              <w:t>SO</w:t>
            </w:r>
            <w:r w:rsidRPr="00A34DA7">
              <w:rPr>
                <w:rFonts w:ascii="Times New Roman" w:hAnsi="Times New Roman" w:cs="Times New Roman"/>
                <w:sz w:val="24"/>
                <w:szCs w:val="24"/>
                <w:vertAlign w:val="subscript"/>
              </w:rPr>
              <w:t>4</w:t>
            </w:r>
            <w:r w:rsidRPr="000139F0">
              <w:rPr>
                <w:rFonts w:ascii="Times New Roman" w:hAnsi="Times New Roman" w:cs="Times New Roman"/>
                <w:sz w:val="24"/>
                <w:szCs w:val="24"/>
              </w:rPr>
              <w:t xml:space="preserve"> (</w:t>
            </w:r>
            <w:r>
              <w:rPr>
                <w:rFonts w:ascii="Times New Roman" w:hAnsi="Times New Roman" w:cs="Times New Roman"/>
                <w:sz w:val="24"/>
                <w:szCs w:val="24"/>
              </w:rPr>
              <w:t>F</w:t>
            </w:r>
            <w:r w:rsidRPr="000139F0">
              <w:rPr>
                <w:rFonts w:ascii="Times New Roman" w:hAnsi="Times New Roman" w:cs="Times New Roman"/>
                <w:sz w:val="24"/>
                <w:szCs w:val="24"/>
              </w:rPr>
              <w:t>A)</w:t>
            </w:r>
          </w:p>
        </w:tc>
        <w:tc>
          <w:tcPr>
            <w:tcW w:w="684" w:type="pct"/>
            <w:vAlign w:val="center"/>
          </w:tcPr>
          <w:p w14:paraId="4DBC050B" w14:textId="77777777" w:rsidR="003A3F58" w:rsidRPr="000812AF" w:rsidRDefault="003A3F58" w:rsidP="00742A66">
            <w:pPr>
              <w:spacing w:after="120" w:line="360" w:lineRule="auto"/>
              <w:jc w:val="center"/>
              <w:rPr>
                <w:rFonts w:ascii="Times New Roman" w:hAnsi="Times New Roman" w:cs="Times New Roman"/>
                <w:color w:val="000000"/>
                <w:sz w:val="24"/>
                <w:szCs w:val="24"/>
              </w:rPr>
            </w:pPr>
            <w:r w:rsidRPr="000812AF">
              <w:rPr>
                <w:rFonts w:ascii="Times New Roman" w:hAnsi="Times New Roman" w:cs="Times New Roman"/>
                <w:color w:val="000000"/>
                <w:sz w:val="24"/>
                <w:szCs w:val="24"/>
              </w:rPr>
              <w:t>57.75</w:t>
            </w:r>
          </w:p>
        </w:tc>
        <w:tc>
          <w:tcPr>
            <w:tcW w:w="650" w:type="pct"/>
            <w:vAlign w:val="center"/>
          </w:tcPr>
          <w:p w14:paraId="411A4D04" w14:textId="77777777" w:rsidR="003A3F58" w:rsidRPr="000812AF" w:rsidRDefault="003A3F58" w:rsidP="00742A66">
            <w:pPr>
              <w:spacing w:after="120" w:line="360" w:lineRule="auto"/>
              <w:jc w:val="center"/>
              <w:rPr>
                <w:rFonts w:ascii="Times New Roman" w:hAnsi="Times New Roman" w:cs="Times New Roman"/>
                <w:color w:val="000000"/>
                <w:sz w:val="24"/>
                <w:szCs w:val="24"/>
              </w:rPr>
            </w:pPr>
            <w:r w:rsidRPr="000812AF">
              <w:rPr>
                <w:rFonts w:ascii="Times New Roman" w:hAnsi="Times New Roman" w:cs="Times New Roman"/>
                <w:color w:val="000000"/>
                <w:sz w:val="24"/>
                <w:szCs w:val="24"/>
              </w:rPr>
              <w:t>2.06</w:t>
            </w:r>
          </w:p>
        </w:tc>
        <w:tc>
          <w:tcPr>
            <w:tcW w:w="684" w:type="pct"/>
            <w:vAlign w:val="center"/>
          </w:tcPr>
          <w:p w14:paraId="29095A03" w14:textId="77777777" w:rsidR="003A3F58" w:rsidRPr="000812AF" w:rsidRDefault="003A3F58" w:rsidP="00742A66">
            <w:pPr>
              <w:spacing w:after="120" w:line="360" w:lineRule="auto"/>
              <w:jc w:val="center"/>
              <w:rPr>
                <w:rFonts w:ascii="Times New Roman" w:hAnsi="Times New Roman" w:cs="Times New Roman"/>
                <w:color w:val="000000"/>
                <w:sz w:val="24"/>
                <w:szCs w:val="24"/>
              </w:rPr>
            </w:pPr>
            <w:r w:rsidRPr="000812AF">
              <w:rPr>
                <w:rFonts w:ascii="Times New Roman" w:hAnsi="Times New Roman" w:cs="Times New Roman"/>
                <w:color w:val="000000"/>
                <w:sz w:val="24"/>
                <w:szCs w:val="24"/>
              </w:rPr>
              <w:t>24.64</w:t>
            </w:r>
          </w:p>
        </w:tc>
        <w:tc>
          <w:tcPr>
            <w:tcW w:w="540" w:type="pct"/>
            <w:vAlign w:val="bottom"/>
          </w:tcPr>
          <w:p w14:paraId="66CEEA79" w14:textId="77777777" w:rsidR="003A3F58" w:rsidRPr="00946890" w:rsidRDefault="003A3F58" w:rsidP="00742A66">
            <w:pPr>
              <w:spacing w:after="120" w:line="360" w:lineRule="auto"/>
              <w:jc w:val="center"/>
              <w:rPr>
                <w:rFonts w:ascii="Times New Roman" w:hAnsi="Times New Roman" w:cs="Times New Roman"/>
                <w:color w:val="000000"/>
                <w:sz w:val="24"/>
                <w:szCs w:val="24"/>
              </w:rPr>
            </w:pPr>
            <w:r w:rsidRPr="00946890">
              <w:rPr>
                <w:rFonts w:ascii="Times New Roman" w:hAnsi="Times New Roman" w:cs="Times New Roman"/>
                <w:color w:val="000000"/>
                <w:sz w:val="24"/>
                <w:szCs w:val="24"/>
              </w:rPr>
              <w:t>1710</w:t>
            </w:r>
          </w:p>
        </w:tc>
        <w:tc>
          <w:tcPr>
            <w:tcW w:w="540" w:type="pct"/>
            <w:vAlign w:val="bottom"/>
          </w:tcPr>
          <w:p w14:paraId="2B060571" w14:textId="77777777" w:rsidR="003A3F58" w:rsidRPr="00946890" w:rsidRDefault="003A3F58" w:rsidP="00742A66">
            <w:pPr>
              <w:spacing w:after="120" w:line="360" w:lineRule="auto"/>
              <w:jc w:val="center"/>
              <w:rPr>
                <w:rFonts w:ascii="Times New Roman" w:hAnsi="Times New Roman" w:cs="Times New Roman"/>
                <w:color w:val="000000"/>
                <w:sz w:val="24"/>
                <w:szCs w:val="24"/>
              </w:rPr>
            </w:pPr>
            <w:r w:rsidRPr="00946890">
              <w:rPr>
                <w:rFonts w:ascii="Times New Roman" w:hAnsi="Times New Roman" w:cs="Times New Roman"/>
                <w:color w:val="000000"/>
                <w:sz w:val="24"/>
                <w:szCs w:val="24"/>
              </w:rPr>
              <w:t>3278</w:t>
            </w:r>
          </w:p>
        </w:tc>
      </w:tr>
      <w:tr w:rsidR="003A3F58" w:rsidRPr="00BF685C" w14:paraId="332F614E" w14:textId="77777777" w:rsidTr="00742A66">
        <w:tc>
          <w:tcPr>
            <w:tcW w:w="1902" w:type="pct"/>
          </w:tcPr>
          <w:p w14:paraId="512A9EE5" w14:textId="77777777" w:rsidR="003A3F58" w:rsidRPr="00F82724" w:rsidRDefault="003A3F58" w:rsidP="00742A66">
            <w:pPr>
              <w:spacing w:after="120"/>
              <w:jc w:val="both"/>
              <w:rPr>
                <w:rFonts w:ascii="Times New Roman" w:hAnsi="Times New Roman" w:cs="Times New Roman"/>
                <w:sz w:val="24"/>
                <w:szCs w:val="24"/>
              </w:rPr>
            </w:pPr>
            <w:r w:rsidRPr="000139F0">
              <w:rPr>
                <w:rFonts w:ascii="Times New Roman" w:hAnsi="Times New Roman" w:cs="Times New Roman"/>
                <w:sz w:val="24"/>
                <w:szCs w:val="24"/>
              </w:rPr>
              <w:t>ZnSO</w:t>
            </w:r>
            <w:r w:rsidRPr="00A34DA7">
              <w:rPr>
                <w:rFonts w:ascii="Times New Roman" w:hAnsi="Times New Roman" w:cs="Times New Roman"/>
                <w:sz w:val="24"/>
                <w:szCs w:val="24"/>
                <w:vertAlign w:val="subscript"/>
              </w:rPr>
              <w:t>4</w:t>
            </w:r>
            <w:r w:rsidRPr="000139F0">
              <w:rPr>
                <w:rFonts w:ascii="Times New Roman" w:hAnsi="Times New Roman" w:cs="Times New Roman"/>
                <w:sz w:val="24"/>
                <w:szCs w:val="24"/>
              </w:rPr>
              <w:t xml:space="preserve"> @ 25 kg/ha (SA)</w:t>
            </w:r>
            <w:r>
              <w:rPr>
                <w:rFonts w:ascii="Times New Roman" w:hAnsi="Times New Roman" w:cs="Times New Roman"/>
                <w:sz w:val="24"/>
                <w:szCs w:val="24"/>
              </w:rPr>
              <w:t xml:space="preserve"> + 0.5%</w:t>
            </w:r>
            <w:r w:rsidRPr="000139F0">
              <w:rPr>
                <w:rFonts w:ascii="Times New Roman" w:hAnsi="Times New Roman" w:cs="Times New Roman"/>
                <w:sz w:val="24"/>
                <w:szCs w:val="24"/>
              </w:rPr>
              <w:t xml:space="preserve"> </w:t>
            </w:r>
            <w:r>
              <w:rPr>
                <w:rFonts w:ascii="Times New Roman" w:hAnsi="Times New Roman" w:cs="Times New Roman"/>
                <w:sz w:val="24"/>
                <w:szCs w:val="24"/>
              </w:rPr>
              <w:t>Fe</w:t>
            </w:r>
            <w:r w:rsidRPr="000139F0">
              <w:rPr>
                <w:rFonts w:ascii="Times New Roman" w:hAnsi="Times New Roman" w:cs="Times New Roman"/>
                <w:sz w:val="24"/>
                <w:szCs w:val="24"/>
              </w:rPr>
              <w:t>SO</w:t>
            </w:r>
            <w:r w:rsidRPr="00A34DA7">
              <w:rPr>
                <w:rFonts w:ascii="Times New Roman" w:hAnsi="Times New Roman" w:cs="Times New Roman"/>
                <w:sz w:val="24"/>
                <w:szCs w:val="24"/>
                <w:vertAlign w:val="subscript"/>
              </w:rPr>
              <w:t>4</w:t>
            </w:r>
            <w:r w:rsidRPr="000139F0">
              <w:rPr>
                <w:rFonts w:ascii="Times New Roman" w:hAnsi="Times New Roman" w:cs="Times New Roman"/>
                <w:sz w:val="24"/>
                <w:szCs w:val="24"/>
              </w:rPr>
              <w:t xml:space="preserve"> (</w:t>
            </w:r>
            <w:r>
              <w:rPr>
                <w:rFonts w:ascii="Times New Roman" w:hAnsi="Times New Roman" w:cs="Times New Roman"/>
                <w:sz w:val="24"/>
                <w:szCs w:val="24"/>
              </w:rPr>
              <w:t>F</w:t>
            </w:r>
            <w:r w:rsidRPr="000139F0">
              <w:rPr>
                <w:rFonts w:ascii="Times New Roman" w:hAnsi="Times New Roman" w:cs="Times New Roman"/>
                <w:sz w:val="24"/>
                <w:szCs w:val="24"/>
              </w:rPr>
              <w:t>A)</w:t>
            </w:r>
          </w:p>
        </w:tc>
        <w:tc>
          <w:tcPr>
            <w:tcW w:w="684" w:type="pct"/>
            <w:vAlign w:val="center"/>
          </w:tcPr>
          <w:p w14:paraId="6B1E8544" w14:textId="77777777" w:rsidR="003A3F58" w:rsidRPr="000812AF" w:rsidRDefault="003A3F58" w:rsidP="00742A66">
            <w:pPr>
              <w:spacing w:after="120" w:line="360" w:lineRule="auto"/>
              <w:jc w:val="center"/>
              <w:rPr>
                <w:rFonts w:ascii="Times New Roman" w:hAnsi="Times New Roman" w:cs="Times New Roman"/>
                <w:color w:val="000000"/>
                <w:sz w:val="24"/>
                <w:szCs w:val="24"/>
              </w:rPr>
            </w:pPr>
            <w:r w:rsidRPr="000812AF">
              <w:rPr>
                <w:rFonts w:ascii="Times New Roman" w:hAnsi="Times New Roman" w:cs="Times New Roman"/>
                <w:color w:val="000000"/>
                <w:sz w:val="24"/>
                <w:szCs w:val="24"/>
              </w:rPr>
              <w:t>61.83</w:t>
            </w:r>
          </w:p>
        </w:tc>
        <w:tc>
          <w:tcPr>
            <w:tcW w:w="650" w:type="pct"/>
            <w:vAlign w:val="center"/>
          </w:tcPr>
          <w:p w14:paraId="0CEB65E3" w14:textId="77777777" w:rsidR="003A3F58" w:rsidRPr="000812AF" w:rsidRDefault="003A3F58" w:rsidP="00742A66">
            <w:pPr>
              <w:spacing w:after="120" w:line="360" w:lineRule="auto"/>
              <w:jc w:val="center"/>
              <w:rPr>
                <w:rFonts w:ascii="Times New Roman" w:hAnsi="Times New Roman" w:cs="Times New Roman"/>
                <w:color w:val="000000"/>
                <w:sz w:val="24"/>
                <w:szCs w:val="24"/>
              </w:rPr>
            </w:pPr>
            <w:r w:rsidRPr="000812AF">
              <w:rPr>
                <w:rFonts w:ascii="Times New Roman" w:hAnsi="Times New Roman" w:cs="Times New Roman"/>
                <w:color w:val="000000"/>
                <w:sz w:val="24"/>
                <w:szCs w:val="24"/>
              </w:rPr>
              <w:t>2.12</w:t>
            </w:r>
          </w:p>
        </w:tc>
        <w:tc>
          <w:tcPr>
            <w:tcW w:w="684" w:type="pct"/>
            <w:vAlign w:val="center"/>
          </w:tcPr>
          <w:p w14:paraId="3DB06365" w14:textId="77777777" w:rsidR="003A3F58" w:rsidRPr="000812AF" w:rsidRDefault="003A3F58" w:rsidP="00742A66">
            <w:pPr>
              <w:spacing w:after="120" w:line="360" w:lineRule="auto"/>
              <w:jc w:val="center"/>
              <w:rPr>
                <w:rFonts w:ascii="Times New Roman" w:hAnsi="Times New Roman" w:cs="Times New Roman"/>
                <w:color w:val="000000"/>
                <w:sz w:val="24"/>
                <w:szCs w:val="24"/>
              </w:rPr>
            </w:pPr>
            <w:r w:rsidRPr="000812AF">
              <w:rPr>
                <w:rFonts w:ascii="Times New Roman" w:hAnsi="Times New Roman" w:cs="Times New Roman"/>
                <w:color w:val="000000"/>
                <w:sz w:val="24"/>
                <w:szCs w:val="24"/>
              </w:rPr>
              <w:t>24.95</w:t>
            </w:r>
          </w:p>
        </w:tc>
        <w:tc>
          <w:tcPr>
            <w:tcW w:w="540" w:type="pct"/>
            <w:vAlign w:val="bottom"/>
          </w:tcPr>
          <w:p w14:paraId="32E200CB" w14:textId="77777777" w:rsidR="003A3F58" w:rsidRPr="00946890" w:rsidRDefault="003A3F58" w:rsidP="00742A66">
            <w:pPr>
              <w:spacing w:after="120" w:line="360" w:lineRule="auto"/>
              <w:jc w:val="center"/>
              <w:rPr>
                <w:rFonts w:ascii="Times New Roman" w:hAnsi="Times New Roman" w:cs="Times New Roman"/>
                <w:color w:val="000000"/>
                <w:sz w:val="24"/>
                <w:szCs w:val="24"/>
              </w:rPr>
            </w:pPr>
            <w:r w:rsidRPr="00946890">
              <w:rPr>
                <w:rFonts w:ascii="Times New Roman" w:hAnsi="Times New Roman" w:cs="Times New Roman"/>
                <w:color w:val="000000"/>
                <w:sz w:val="24"/>
                <w:szCs w:val="24"/>
              </w:rPr>
              <w:t>1855</w:t>
            </w:r>
          </w:p>
        </w:tc>
        <w:tc>
          <w:tcPr>
            <w:tcW w:w="540" w:type="pct"/>
            <w:vAlign w:val="bottom"/>
          </w:tcPr>
          <w:p w14:paraId="23454331" w14:textId="77777777" w:rsidR="003A3F58" w:rsidRPr="00946890" w:rsidRDefault="003A3F58" w:rsidP="00742A66">
            <w:pPr>
              <w:spacing w:after="120" w:line="360" w:lineRule="auto"/>
              <w:jc w:val="center"/>
              <w:rPr>
                <w:rFonts w:ascii="Times New Roman" w:hAnsi="Times New Roman" w:cs="Times New Roman"/>
                <w:color w:val="000000"/>
                <w:sz w:val="24"/>
                <w:szCs w:val="24"/>
              </w:rPr>
            </w:pPr>
            <w:r w:rsidRPr="00946890">
              <w:rPr>
                <w:rFonts w:ascii="Times New Roman" w:hAnsi="Times New Roman" w:cs="Times New Roman"/>
                <w:color w:val="000000"/>
                <w:sz w:val="24"/>
                <w:szCs w:val="24"/>
              </w:rPr>
              <w:t>3518</w:t>
            </w:r>
          </w:p>
        </w:tc>
      </w:tr>
      <w:tr w:rsidR="003A3F58" w:rsidRPr="00BF685C" w14:paraId="5EDB5E3A" w14:textId="77777777" w:rsidTr="00742A66">
        <w:tc>
          <w:tcPr>
            <w:tcW w:w="1902" w:type="pct"/>
          </w:tcPr>
          <w:p w14:paraId="3BB4B126" w14:textId="77777777" w:rsidR="003A3F58" w:rsidRPr="00F82724" w:rsidRDefault="003A3F58" w:rsidP="00742A66">
            <w:pPr>
              <w:spacing w:after="120"/>
              <w:jc w:val="both"/>
              <w:rPr>
                <w:rFonts w:ascii="Times New Roman" w:hAnsi="Times New Roman" w:cs="Times New Roman"/>
                <w:sz w:val="24"/>
                <w:szCs w:val="24"/>
              </w:rPr>
            </w:pPr>
            <w:r>
              <w:rPr>
                <w:rFonts w:ascii="Times New Roman" w:hAnsi="Times New Roman" w:cs="Times New Roman"/>
                <w:sz w:val="24"/>
                <w:szCs w:val="24"/>
              </w:rPr>
              <w:t>Fe</w:t>
            </w:r>
            <w:r w:rsidRPr="000139F0">
              <w:rPr>
                <w:rFonts w:ascii="Times New Roman" w:hAnsi="Times New Roman" w:cs="Times New Roman"/>
                <w:sz w:val="24"/>
                <w:szCs w:val="24"/>
              </w:rPr>
              <w:t>SO</w:t>
            </w:r>
            <w:r w:rsidRPr="00A34DA7">
              <w:rPr>
                <w:rFonts w:ascii="Times New Roman" w:hAnsi="Times New Roman" w:cs="Times New Roman"/>
                <w:sz w:val="24"/>
                <w:szCs w:val="24"/>
                <w:vertAlign w:val="subscript"/>
              </w:rPr>
              <w:t>4</w:t>
            </w:r>
            <w:r w:rsidRPr="000139F0">
              <w:rPr>
                <w:rFonts w:ascii="Times New Roman" w:hAnsi="Times New Roman" w:cs="Times New Roman"/>
                <w:sz w:val="24"/>
                <w:szCs w:val="24"/>
              </w:rPr>
              <w:t xml:space="preserve"> @ </w:t>
            </w:r>
            <w:r>
              <w:rPr>
                <w:rFonts w:ascii="Times New Roman" w:hAnsi="Times New Roman" w:cs="Times New Roman"/>
                <w:sz w:val="24"/>
                <w:szCs w:val="24"/>
              </w:rPr>
              <w:t>25</w:t>
            </w:r>
            <w:r w:rsidRPr="000139F0">
              <w:rPr>
                <w:rFonts w:ascii="Times New Roman" w:hAnsi="Times New Roman" w:cs="Times New Roman"/>
                <w:sz w:val="24"/>
                <w:szCs w:val="24"/>
              </w:rPr>
              <w:t xml:space="preserve"> kg/ha (SA)</w:t>
            </w:r>
            <w:r>
              <w:rPr>
                <w:rFonts w:ascii="Times New Roman" w:hAnsi="Times New Roman" w:cs="Times New Roman"/>
                <w:sz w:val="24"/>
                <w:szCs w:val="24"/>
              </w:rPr>
              <w:t xml:space="preserve"> + 0.5%</w:t>
            </w:r>
            <w:r w:rsidRPr="000139F0">
              <w:rPr>
                <w:rFonts w:ascii="Times New Roman" w:hAnsi="Times New Roman" w:cs="Times New Roman"/>
                <w:sz w:val="24"/>
                <w:szCs w:val="24"/>
              </w:rPr>
              <w:t xml:space="preserve"> </w:t>
            </w:r>
            <w:r>
              <w:rPr>
                <w:rFonts w:ascii="Times New Roman" w:hAnsi="Times New Roman" w:cs="Times New Roman"/>
                <w:sz w:val="24"/>
                <w:szCs w:val="24"/>
              </w:rPr>
              <w:t>Zn</w:t>
            </w:r>
            <w:r w:rsidRPr="000139F0">
              <w:rPr>
                <w:rFonts w:ascii="Times New Roman" w:hAnsi="Times New Roman" w:cs="Times New Roman"/>
                <w:sz w:val="24"/>
                <w:szCs w:val="24"/>
              </w:rPr>
              <w:t>SO</w:t>
            </w:r>
            <w:r w:rsidRPr="00A34DA7">
              <w:rPr>
                <w:rFonts w:ascii="Times New Roman" w:hAnsi="Times New Roman" w:cs="Times New Roman"/>
                <w:sz w:val="24"/>
                <w:szCs w:val="24"/>
                <w:vertAlign w:val="subscript"/>
              </w:rPr>
              <w:t>4</w:t>
            </w:r>
            <w:r w:rsidRPr="000139F0">
              <w:rPr>
                <w:rFonts w:ascii="Times New Roman" w:hAnsi="Times New Roman" w:cs="Times New Roman"/>
                <w:sz w:val="24"/>
                <w:szCs w:val="24"/>
              </w:rPr>
              <w:t xml:space="preserve"> (</w:t>
            </w:r>
            <w:r>
              <w:rPr>
                <w:rFonts w:ascii="Times New Roman" w:hAnsi="Times New Roman" w:cs="Times New Roman"/>
                <w:sz w:val="24"/>
                <w:szCs w:val="24"/>
              </w:rPr>
              <w:t>F</w:t>
            </w:r>
            <w:r w:rsidRPr="000139F0">
              <w:rPr>
                <w:rFonts w:ascii="Times New Roman" w:hAnsi="Times New Roman" w:cs="Times New Roman"/>
                <w:sz w:val="24"/>
                <w:szCs w:val="24"/>
              </w:rPr>
              <w:t>A)</w:t>
            </w:r>
          </w:p>
        </w:tc>
        <w:tc>
          <w:tcPr>
            <w:tcW w:w="684" w:type="pct"/>
            <w:vAlign w:val="center"/>
          </w:tcPr>
          <w:p w14:paraId="1DFCC10B" w14:textId="77777777" w:rsidR="003A3F58" w:rsidRPr="000812AF" w:rsidRDefault="003A3F58" w:rsidP="00742A66">
            <w:pPr>
              <w:spacing w:after="120" w:line="360" w:lineRule="auto"/>
              <w:jc w:val="center"/>
              <w:rPr>
                <w:rFonts w:ascii="Times New Roman" w:hAnsi="Times New Roman" w:cs="Times New Roman"/>
                <w:color w:val="000000"/>
                <w:sz w:val="24"/>
                <w:szCs w:val="24"/>
              </w:rPr>
            </w:pPr>
            <w:r w:rsidRPr="000812AF">
              <w:rPr>
                <w:rFonts w:ascii="Times New Roman" w:hAnsi="Times New Roman" w:cs="Times New Roman"/>
                <w:color w:val="000000"/>
                <w:sz w:val="24"/>
                <w:szCs w:val="24"/>
              </w:rPr>
              <w:t>56.06</w:t>
            </w:r>
          </w:p>
        </w:tc>
        <w:tc>
          <w:tcPr>
            <w:tcW w:w="650" w:type="pct"/>
            <w:vAlign w:val="center"/>
          </w:tcPr>
          <w:p w14:paraId="04868C5B" w14:textId="77777777" w:rsidR="003A3F58" w:rsidRPr="000812AF" w:rsidRDefault="003A3F58" w:rsidP="00742A66">
            <w:pPr>
              <w:spacing w:after="120" w:line="360" w:lineRule="auto"/>
              <w:jc w:val="center"/>
              <w:rPr>
                <w:rFonts w:ascii="Times New Roman" w:hAnsi="Times New Roman" w:cs="Times New Roman"/>
                <w:color w:val="000000"/>
                <w:sz w:val="24"/>
                <w:szCs w:val="24"/>
              </w:rPr>
            </w:pPr>
            <w:r w:rsidRPr="000812AF">
              <w:rPr>
                <w:rFonts w:ascii="Times New Roman" w:hAnsi="Times New Roman" w:cs="Times New Roman"/>
                <w:color w:val="000000"/>
                <w:sz w:val="24"/>
                <w:szCs w:val="24"/>
              </w:rPr>
              <w:t>1.93</w:t>
            </w:r>
          </w:p>
        </w:tc>
        <w:tc>
          <w:tcPr>
            <w:tcW w:w="684" w:type="pct"/>
            <w:vAlign w:val="center"/>
          </w:tcPr>
          <w:p w14:paraId="38C32BDE" w14:textId="77777777" w:rsidR="003A3F58" w:rsidRPr="000812AF" w:rsidRDefault="003A3F58" w:rsidP="00742A66">
            <w:pPr>
              <w:spacing w:after="120" w:line="360" w:lineRule="auto"/>
              <w:jc w:val="center"/>
              <w:rPr>
                <w:rFonts w:ascii="Times New Roman" w:hAnsi="Times New Roman" w:cs="Times New Roman"/>
                <w:color w:val="000000"/>
                <w:sz w:val="24"/>
                <w:szCs w:val="24"/>
              </w:rPr>
            </w:pPr>
            <w:r w:rsidRPr="000812AF">
              <w:rPr>
                <w:rFonts w:ascii="Times New Roman" w:hAnsi="Times New Roman" w:cs="Times New Roman"/>
                <w:color w:val="000000"/>
                <w:sz w:val="24"/>
                <w:szCs w:val="24"/>
              </w:rPr>
              <w:t>24.59</w:t>
            </w:r>
          </w:p>
        </w:tc>
        <w:tc>
          <w:tcPr>
            <w:tcW w:w="540" w:type="pct"/>
            <w:vAlign w:val="bottom"/>
          </w:tcPr>
          <w:p w14:paraId="3276AEF4" w14:textId="77777777" w:rsidR="003A3F58" w:rsidRPr="00946890" w:rsidRDefault="003A3F58" w:rsidP="00742A66">
            <w:pPr>
              <w:spacing w:after="120" w:line="360" w:lineRule="auto"/>
              <w:jc w:val="center"/>
              <w:rPr>
                <w:rFonts w:ascii="Times New Roman" w:hAnsi="Times New Roman" w:cs="Times New Roman"/>
                <w:color w:val="000000"/>
                <w:sz w:val="24"/>
                <w:szCs w:val="24"/>
              </w:rPr>
            </w:pPr>
            <w:r w:rsidRPr="00946890">
              <w:rPr>
                <w:rFonts w:ascii="Times New Roman" w:hAnsi="Times New Roman" w:cs="Times New Roman"/>
                <w:color w:val="000000"/>
                <w:sz w:val="24"/>
                <w:szCs w:val="24"/>
              </w:rPr>
              <w:t>1630</w:t>
            </w:r>
          </w:p>
        </w:tc>
        <w:tc>
          <w:tcPr>
            <w:tcW w:w="540" w:type="pct"/>
            <w:vAlign w:val="bottom"/>
          </w:tcPr>
          <w:p w14:paraId="0E228F2D" w14:textId="77777777" w:rsidR="003A3F58" w:rsidRPr="00946890" w:rsidRDefault="003A3F58" w:rsidP="00742A66">
            <w:pPr>
              <w:spacing w:after="120" w:line="360" w:lineRule="auto"/>
              <w:jc w:val="center"/>
              <w:rPr>
                <w:rFonts w:ascii="Times New Roman" w:hAnsi="Times New Roman" w:cs="Times New Roman"/>
                <w:color w:val="000000"/>
                <w:sz w:val="24"/>
                <w:szCs w:val="24"/>
              </w:rPr>
            </w:pPr>
            <w:r w:rsidRPr="00946890">
              <w:rPr>
                <w:rFonts w:ascii="Times New Roman" w:hAnsi="Times New Roman" w:cs="Times New Roman"/>
                <w:color w:val="000000"/>
                <w:sz w:val="24"/>
                <w:szCs w:val="24"/>
              </w:rPr>
              <w:t>3170</w:t>
            </w:r>
          </w:p>
        </w:tc>
      </w:tr>
      <w:tr w:rsidR="003A3F58" w:rsidRPr="00BF685C" w14:paraId="2B6F8860" w14:textId="77777777" w:rsidTr="00742A66">
        <w:tc>
          <w:tcPr>
            <w:tcW w:w="1902" w:type="pct"/>
          </w:tcPr>
          <w:p w14:paraId="20BACFB5" w14:textId="77777777" w:rsidR="003A3F58" w:rsidRPr="00F82724" w:rsidRDefault="003A3F58" w:rsidP="00742A66">
            <w:pPr>
              <w:spacing w:after="120"/>
              <w:jc w:val="both"/>
              <w:rPr>
                <w:rFonts w:ascii="Times New Roman" w:hAnsi="Times New Roman" w:cs="Times New Roman"/>
                <w:sz w:val="24"/>
                <w:szCs w:val="24"/>
              </w:rPr>
            </w:pPr>
            <w:r>
              <w:rPr>
                <w:rFonts w:ascii="Times New Roman" w:hAnsi="Times New Roman" w:cs="Times New Roman"/>
                <w:sz w:val="24"/>
                <w:szCs w:val="24"/>
              </w:rPr>
              <w:t>Fe</w:t>
            </w:r>
            <w:r w:rsidRPr="000139F0">
              <w:rPr>
                <w:rFonts w:ascii="Times New Roman" w:hAnsi="Times New Roman" w:cs="Times New Roman"/>
                <w:sz w:val="24"/>
                <w:szCs w:val="24"/>
              </w:rPr>
              <w:t>SO</w:t>
            </w:r>
            <w:r w:rsidRPr="00A34DA7">
              <w:rPr>
                <w:rFonts w:ascii="Times New Roman" w:hAnsi="Times New Roman" w:cs="Times New Roman"/>
                <w:sz w:val="24"/>
                <w:szCs w:val="24"/>
                <w:vertAlign w:val="subscript"/>
              </w:rPr>
              <w:t>4</w:t>
            </w:r>
            <w:r w:rsidRPr="000139F0">
              <w:rPr>
                <w:rFonts w:ascii="Times New Roman" w:hAnsi="Times New Roman" w:cs="Times New Roman"/>
                <w:sz w:val="24"/>
                <w:szCs w:val="24"/>
              </w:rPr>
              <w:t xml:space="preserve"> @ 25 kg/ha (SA)</w:t>
            </w:r>
            <w:r>
              <w:rPr>
                <w:rFonts w:ascii="Times New Roman" w:hAnsi="Times New Roman" w:cs="Times New Roman"/>
                <w:sz w:val="24"/>
                <w:szCs w:val="24"/>
              </w:rPr>
              <w:t xml:space="preserve"> + 0.5%</w:t>
            </w:r>
            <w:r w:rsidRPr="000139F0">
              <w:rPr>
                <w:rFonts w:ascii="Times New Roman" w:hAnsi="Times New Roman" w:cs="Times New Roman"/>
                <w:sz w:val="24"/>
                <w:szCs w:val="24"/>
              </w:rPr>
              <w:t xml:space="preserve"> </w:t>
            </w:r>
            <w:r>
              <w:rPr>
                <w:rFonts w:ascii="Times New Roman" w:hAnsi="Times New Roman" w:cs="Times New Roman"/>
                <w:sz w:val="24"/>
                <w:szCs w:val="24"/>
              </w:rPr>
              <w:t>Fe</w:t>
            </w:r>
            <w:r w:rsidRPr="000139F0">
              <w:rPr>
                <w:rFonts w:ascii="Times New Roman" w:hAnsi="Times New Roman" w:cs="Times New Roman"/>
                <w:sz w:val="24"/>
                <w:szCs w:val="24"/>
              </w:rPr>
              <w:t>SO</w:t>
            </w:r>
            <w:r w:rsidRPr="00A34DA7">
              <w:rPr>
                <w:rFonts w:ascii="Times New Roman" w:hAnsi="Times New Roman" w:cs="Times New Roman"/>
                <w:sz w:val="24"/>
                <w:szCs w:val="24"/>
                <w:vertAlign w:val="subscript"/>
              </w:rPr>
              <w:t>4</w:t>
            </w:r>
            <w:r w:rsidRPr="000139F0">
              <w:rPr>
                <w:rFonts w:ascii="Times New Roman" w:hAnsi="Times New Roman" w:cs="Times New Roman"/>
                <w:sz w:val="24"/>
                <w:szCs w:val="24"/>
              </w:rPr>
              <w:t xml:space="preserve"> (</w:t>
            </w:r>
            <w:r>
              <w:rPr>
                <w:rFonts w:ascii="Times New Roman" w:hAnsi="Times New Roman" w:cs="Times New Roman"/>
                <w:sz w:val="24"/>
                <w:szCs w:val="24"/>
              </w:rPr>
              <w:t>F</w:t>
            </w:r>
            <w:r w:rsidRPr="000139F0">
              <w:rPr>
                <w:rFonts w:ascii="Times New Roman" w:hAnsi="Times New Roman" w:cs="Times New Roman"/>
                <w:sz w:val="24"/>
                <w:szCs w:val="24"/>
              </w:rPr>
              <w:t>A)</w:t>
            </w:r>
          </w:p>
        </w:tc>
        <w:tc>
          <w:tcPr>
            <w:tcW w:w="684" w:type="pct"/>
            <w:vAlign w:val="center"/>
          </w:tcPr>
          <w:p w14:paraId="39BF172A" w14:textId="77777777" w:rsidR="003A3F58" w:rsidRPr="000812AF" w:rsidRDefault="003A3F58" w:rsidP="00742A66">
            <w:pPr>
              <w:spacing w:after="120" w:line="360" w:lineRule="auto"/>
              <w:jc w:val="center"/>
              <w:rPr>
                <w:rFonts w:ascii="Times New Roman" w:hAnsi="Times New Roman" w:cs="Times New Roman"/>
                <w:color w:val="000000"/>
                <w:sz w:val="24"/>
                <w:szCs w:val="24"/>
              </w:rPr>
            </w:pPr>
            <w:r w:rsidRPr="000812AF">
              <w:rPr>
                <w:rFonts w:ascii="Times New Roman" w:hAnsi="Times New Roman" w:cs="Times New Roman"/>
                <w:color w:val="000000"/>
                <w:sz w:val="24"/>
                <w:szCs w:val="24"/>
              </w:rPr>
              <w:t>54.35</w:t>
            </w:r>
          </w:p>
        </w:tc>
        <w:tc>
          <w:tcPr>
            <w:tcW w:w="650" w:type="pct"/>
            <w:vAlign w:val="center"/>
          </w:tcPr>
          <w:p w14:paraId="72E879E0" w14:textId="77777777" w:rsidR="003A3F58" w:rsidRPr="000812AF" w:rsidRDefault="003A3F58" w:rsidP="00742A66">
            <w:pPr>
              <w:spacing w:after="120" w:line="360" w:lineRule="auto"/>
              <w:jc w:val="center"/>
              <w:rPr>
                <w:rFonts w:ascii="Times New Roman" w:hAnsi="Times New Roman" w:cs="Times New Roman"/>
                <w:color w:val="000000"/>
                <w:sz w:val="24"/>
                <w:szCs w:val="24"/>
              </w:rPr>
            </w:pPr>
            <w:r w:rsidRPr="000812AF">
              <w:rPr>
                <w:rFonts w:ascii="Times New Roman" w:hAnsi="Times New Roman" w:cs="Times New Roman"/>
                <w:color w:val="000000"/>
                <w:sz w:val="24"/>
                <w:szCs w:val="24"/>
              </w:rPr>
              <w:t>1.92</w:t>
            </w:r>
          </w:p>
        </w:tc>
        <w:tc>
          <w:tcPr>
            <w:tcW w:w="684" w:type="pct"/>
            <w:vAlign w:val="center"/>
          </w:tcPr>
          <w:p w14:paraId="5B987B7D" w14:textId="77777777" w:rsidR="003A3F58" w:rsidRPr="000812AF" w:rsidRDefault="003A3F58" w:rsidP="00742A66">
            <w:pPr>
              <w:spacing w:after="120" w:line="360" w:lineRule="auto"/>
              <w:jc w:val="center"/>
              <w:rPr>
                <w:rFonts w:ascii="Times New Roman" w:hAnsi="Times New Roman" w:cs="Times New Roman"/>
                <w:color w:val="000000"/>
                <w:sz w:val="24"/>
                <w:szCs w:val="24"/>
              </w:rPr>
            </w:pPr>
            <w:r w:rsidRPr="000812AF">
              <w:rPr>
                <w:rFonts w:ascii="Times New Roman" w:hAnsi="Times New Roman" w:cs="Times New Roman"/>
                <w:color w:val="000000"/>
                <w:sz w:val="24"/>
                <w:szCs w:val="24"/>
              </w:rPr>
              <w:t>24.46</w:t>
            </w:r>
          </w:p>
        </w:tc>
        <w:tc>
          <w:tcPr>
            <w:tcW w:w="540" w:type="pct"/>
            <w:vAlign w:val="bottom"/>
          </w:tcPr>
          <w:p w14:paraId="03C640A8" w14:textId="77777777" w:rsidR="003A3F58" w:rsidRPr="00946890" w:rsidRDefault="003A3F58" w:rsidP="00742A66">
            <w:pPr>
              <w:spacing w:after="120" w:line="360" w:lineRule="auto"/>
              <w:jc w:val="center"/>
              <w:rPr>
                <w:rFonts w:ascii="Times New Roman" w:hAnsi="Times New Roman" w:cs="Times New Roman"/>
                <w:color w:val="000000"/>
                <w:sz w:val="24"/>
                <w:szCs w:val="24"/>
              </w:rPr>
            </w:pPr>
            <w:r w:rsidRPr="00946890">
              <w:rPr>
                <w:rFonts w:ascii="Times New Roman" w:hAnsi="Times New Roman" w:cs="Times New Roman"/>
                <w:color w:val="000000"/>
                <w:sz w:val="24"/>
                <w:szCs w:val="24"/>
              </w:rPr>
              <w:t>1590</w:t>
            </w:r>
          </w:p>
        </w:tc>
        <w:tc>
          <w:tcPr>
            <w:tcW w:w="540" w:type="pct"/>
            <w:vAlign w:val="bottom"/>
          </w:tcPr>
          <w:p w14:paraId="67AB2321" w14:textId="77777777" w:rsidR="003A3F58" w:rsidRPr="00946890" w:rsidRDefault="003A3F58" w:rsidP="00742A66">
            <w:pPr>
              <w:spacing w:after="120" w:line="360" w:lineRule="auto"/>
              <w:jc w:val="center"/>
              <w:rPr>
                <w:rFonts w:ascii="Times New Roman" w:hAnsi="Times New Roman" w:cs="Times New Roman"/>
                <w:color w:val="000000"/>
                <w:sz w:val="24"/>
                <w:szCs w:val="24"/>
              </w:rPr>
            </w:pPr>
            <w:r w:rsidRPr="00946890">
              <w:rPr>
                <w:rFonts w:ascii="Times New Roman" w:hAnsi="Times New Roman" w:cs="Times New Roman"/>
                <w:color w:val="000000"/>
                <w:sz w:val="24"/>
                <w:szCs w:val="24"/>
              </w:rPr>
              <w:t>3110</w:t>
            </w:r>
          </w:p>
        </w:tc>
      </w:tr>
      <w:tr w:rsidR="003A3F58" w:rsidRPr="00BF685C" w14:paraId="6A9E3F7A" w14:textId="77777777" w:rsidTr="00742A66">
        <w:tc>
          <w:tcPr>
            <w:tcW w:w="1902" w:type="pct"/>
            <w:vAlign w:val="center"/>
          </w:tcPr>
          <w:p w14:paraId="70CF871D" w14:textId="77777777" w:rsidR="003A3F58" w:rsidRPr="00946890" w:rsidRDefault="003A3F58" w:rsidP="00742A66">
            <w:pPr>
              <w:autoSpaceDE w:val="0"/>
              <w:autoSpaceDN w:val="0"/>
              <w:adjustRightInd w:val="0"/>
              <w:spacing w:after="0" w:line="360" w:lineRule="auto"/>
              <w:contextualSpacing/>
              <w:rPr>
                <w:rFonts w:ascii="Times New Roman" w:hAnsi="Times New Roman" w:cs="Times New Roman"/>
                <w:bCs/>
                <w:sz w:val="24"/>
                <w:szCs w:val="24"/>
              </w:rPr>
            </w:pPr>
            <w:proofErr w:type="spellStart"/>
            <w:r w:rsidRPr="00946890">
              <w:rPr>
                <w:rFonts w:ascii="Times New Roman" w:hAnsi="Times New Roman" w:cs="Times New Roman"/>
                <w:bCs/>
                <w:sz w:val="24"/>
                <w:szCs w:val="24"/>
              </w:rPr>
              <w:t>S.Em</w:t>
            </w:r>
            <w:proofErr w:type="spellEnd"/>
            <w:r w:rsidRPr="00946890">
              <w:rPr>
                <w:rFonts w:ascii="Times New Roman" w:hAnsi="Times New Roman" w:cs="Times New Roman"/>
                <w:bCs/>
                <w:sz w:val="24"/>
                <w:szCs w:val="24"/>
              </w:rPr>
              <w:t>.</w:t>
            </w:r>
            <w:r w:rsidRPr="00946890">
              <w:rPr>
                <w:rFonts w:ascii="Times New Roman" w:hAnsi="Times New Roman" w:cs="Times New Roman"/>
                <w:bCs/>
                <w:sz w:val="24"/>
                <w:szCs w:val="24"/>
                <w:u w:val="single"/>
              </w:rPr>
              <w:t>+</w:t>
            </w:r>
          </w:p>
        </w:tc>
        <w:tc>
          <w:tcPr>
            <w:tcW w:w="684" w:type="pct"/>
            <w:vAlign w:val="center"/>
          </w:tcPr>
          <w:p w14:paraId="647F653C" w14:textId="77777777" w:rsidR="003A3F58" w:rsidRPr="000812AF" w:rsidRDefault="003A3F58" w:rsidP="00742A66">
            <w:pPr>
              <w:spacing w:after="120" w:line="360" w:lineRule="auto"/>
              <w:jc w:val="center"/>
              <w:rPr>
                <w:rFonts w:ascii="Times New Roman" w:hAnsi="Times New Roman" w:cs="Times New Roman"/>
                <w:color w:val="000000"/>
                <w:sz w:val="24"/>
                <w:szCs w:val="24"/>
              </w:rPr>
            </w:pPr>
            <w:r w:rsidRPr="000812AF">
              <w:rPr>
                <w:rFonts w:ascii="Times New Roman" w:hAnsi="Times New Roman" w:cs="Times New Roman"/>
                <w:color w:val="000000"/>
                <w:sz w:val="24"/>
                <w:szCs w:val="24"/>
              </w:rPr>
              <w:t>1.74</w:t>
            </w:r>
          </w:p>
        </w:tc>
        <w:tc>
          <w:tcPr>
            <w:tcW w:w="650" w:type="pct"/>
            <w:vAlign w:val="center"/>
          </w:tcPr>
          <w:p w14:paraId="065B98D3" w14:textId="77777777" w:rsidR="003A3F58" w:rsidRPr="000812AF" w:rsidRDefault="003A3F58" w:rsidP="00742A66">
            <w:pPr>
              <w:spacing w:after="120" w:line="360" w:lineRule="auto"/>
              <w:jc w:val="center"/>
              <w:rPr>
                <w:rFonts w:ascii="Times New Roman" w:hAnsi="Times New Roman" w:cs="Times New Roman"/>
                <w:color w:val="000000"/>
                <w:sz w:val="24"/>
                <w:szCs w:val="24"/>
              </w:rPr>
            </w:pPr>
            <w:r w:rsidRPr="000812AF">
              <w:rPr>
                <w:rFonts w:ascii="Times New Roman" w:hAnsi="Times New Roman" w:cs="Times New Roman"/>
                <w:color w:val="000000"/>
                <w:sz w:val="24"/>
                <w:szCs w:val="24"/>
              </w:rPr>
              <w:t>0.04</w:t>
            </w:r>
          </w:p>
        </w:tc>
        <w:tc>
          <w:tcPr>
            <w:tcW w:w="684" w:type="pct"/>
            <w:vAlign w:val="center"/>
          </w:tcPr>
          <w:p w14:paraId="03028AF5" w14:textId="77777777" w:rsidR="003A3F58" w:rsidRPr="000812AF" w:rsidRDefault="003A3F58" w:rsidP="00742A66">
            <w:pPr>
              <w:spacing w:after="120" w:line="360" w:lineRule="auto"/>
              <w:jc w:val="center"/>
              <w:rPr>
                <w:rFonts w:ascii="Times New Roman" w:hAnsi="Times New Roman" w:cs="Times New Roman"/>
                <w:color w:val="000000"/>
                <w:sz w:val="24"/>
                <w:szCs w:val="24"/>
              </w:rPr>
            </w:pPr>
            <w:r w:rsidRPr="000812AF">
              <w:rPr>
                <w:rFonts w:ascii="Times New Roman" w:hAnsi="Times New Roman" w:cs="Times New Roman"/>
                <w:color w:val="000000"/>
                <w:sz w:val="24"/>
                <w:szCs w:val="24"/>
              </w:rPr>
              <w:t>0.12</w:t>
            </w:r>
          </w:p>
        </w:tc>
        <w:tc>
          <w:tcPr>
            <w:tcW w:w="540" w:type="pct"/>
            <w:vAlign w:val="bottom"/>
          </w:tcPr>
          <w:p w14:paraId="1399843E" w14:textId="77777777" w:rsidR="003A3F58" w:rsidRPr="00946890" w:rsidRDefault="003A3F58" w:rsidP="00742A66">
            <w:pPr>
              <w:spacing w:after="120" w:line="360" w:lineRule="auto"/>
              <w:jc w:val="center"/>
              <w:rPr>
                <w:rFonts w:ascii="Times New Roman" w:hAnsi="Times New Roman" w:cs="Times New Roman"/>
                <w:color w:val="000000"/>
                <w:sz w:val="24"/>
                <w:szCs w:val="24"/>
              </w:rPr>
            </w:pPr>
            <w:r w:rsidRPr="00946890">
              <w:rPr>
                <w:rFonts w:ascii="Times New Roman" w:hAnsi="Times New Roman" w:cs="Times New Roman"/>
                <w:color w:val="000000"/>
                <w:sz w:val="24"/>
                <w:szCs w:val="24"/>
              </w:rPr>
              <w:t>51.66</w:t>
            </w:r>
          </w:p>
        </w:tc>
        <w:tc>
          <w:tcPr>
            <w:tcW w:w="540" w:type="pct"/>
            <w:vAlign w:val="bottom"/>
          </w:tcPr>
          <w:p w14:paraId="0372EA96" w14:textId="77777777" w:rsidR="003A3F58" w:rsidRPr="00946890" w:rsidRDefault="003A3F58" w:rsidP="00742A66">
            <w:pPr>
              <w:spacing w:after="120" w:line="360" w:lineRule="auto"/>
              <w:jc w:val="center"/>
              <w:rPr>
                <w:rFonts w:ascii="Times New Roman" w:hAnsi="Times New Roman" w:cs="Times New Roman"/>
                <w:color w:val="000000"/>
                <w:sz w:val="24"/>
                <w:szCs w:val="24"/>
              </w:rPr>
            </w:pPr>
            <w:r w:rsidRPr="00946890">
              <w:rPr>
                <w:rFonts w:ascii="Times New Roman" w:hAnsi="Times New Roman" w:cs="Times New Roman"/>
                <w:color w:val="000000"/>
                <w:sz w:val="24"/>
                <w:szCs w:val="24"/>
              </w:rPr>
              <w:t>78.33</w:t>
            </w:r>
          </w:p>
        </w:tc>
      </w:tr>
      <w:tr w:rsidR="003A3F58" w:rsidRPr="00BF685C" w14:paraId="4F6477D5" w14:textId="77777777" w:rsidTr="00742A66">
        <w:tc>
          <w:tcPr>
            <w:tcW w:w="1902" w:type="pct"/>
            <w:vAlign w:val="center"/>
          </w:tcPr>
          <w:p w14:paraId="53F613FF" w14:textId="77777777" w:rsidR="003A3F58" w:rsidRPr="00946890" w:rsidRDefault="003A3F58" w:rsidP="00742A66">
            <w:pPr>
              <w:autoSpaceDE w:val="0"/>
              <w:autoSpaceDN w:val="0"/>
              <w:adjustRightInd w:val="0"/>
              <w:spacing w:after="0" w:line="360" w:lineRule="auto"/>
              <w:contextualSpacing/>
              <w:rPr>
                <w:rFonts w:ascii="Times New Roman" w:hAnsi="Times New Roman" w:cs="Times New Roman"/>
                <w:bCs/>
                <w:sz w:val="24"/>
                <w:szCs w:val="24"/>
              </w:rPr>
            </w:pPr>
            <w:r w:rsidRPr="00946890">
              <w:rPr>
                <w:rFonts w:ascii="Times New Roman" w:hAnsi="Times New Roman" w:cs="Times New Roman"/>
                <w:bCs/>
                <w:sz w:val="24"/>
                <w:szCs w:val="24"/>
              </w:rPr>
              <w:lastRenderedPageBreak/>
              <w:t>CD (P=0.05)</w:t>
            </w:r>
          </w:p>
        </w:tc>
        <w:tc>
          <w:tcPr>
            <w:tcW w:w="684" w:type="pct"/>
            <w:vAlign w:val="center"/>
          </w:tcPr>
          <w:p w14:paraId="2269EDF6" w14:textId="77777777" w:rsidR="003A3F58" w:rsidRPr="000812AF" w:rsidRDefault="003A3F58" w:rsidP="00742A66">
            <w:pPr>
              <w:spacing w:after="120" w:line="360" w:lineRule="auto"/>
              <w:jc w:val="center"/>
              <w:rPr>
                <w:rFonts w:ascii="Times New Roman" w:hAnsi="Times New Roman" w:cs="Times New Roman"/>
                <w:color w:val="000000"/>
                <w:sz w:val="24"/>
                <w:szCs w:val="24"/>
              </w:rPr>
            </w:pPr>
            <w:r w:rsidRPr="000812AF">
              <w:rPr>
                <w:rFonts w:ascii="Times New Roman" w:hAnsi="Times New Roman" w:cs="Times New Roman"/>
                <w:color w:val="000000"/>
                <w:sz w:val="24"/>
                <w:szCs w:val="24"/>
              </w:rPr>
              <w:t>5.22</w:t>
            </w:r>
          </w:p>
        </w:tc>
        <w:tc>
          <w:tcPr>
            <w:tcW w:w="650" w:type="pct"/>
            <w:vAlign w:val="center"/>
          </w:tcPr>
          <w:p w14:paraId="54DAC56A" w14:textId="77777777" w:rsidR="003A3F58" w:rsidRPr="000812AF" w:rsidRDefault="003A3F58" w:rsidP="00742A66">
            <w:pPr>
              <w:spacing w:after="120" w:line="360" w:lineRule="auto"/>
              <w:jc w:val="center"/>
              <w:rPr>
                <w:rFonts w:ascii="Times New Roman" w:hAnsi="Times New Roman" w:cs="Times New Roman"/>
                <w:color w:val="000000"/>
                <w:sz w:val="24"/>
                <w:szCs w:val="24"/>
              </w:rPr>
            </w:pPr>
            <w:r w:rsidRPr="000812AF">
              <w:rPr>
                <w:rFonts w:ascii="Times New Roman" w:hAnsi="Times New Roman" w:cs="Times New Roman"/>
                <w:color w:val="000000"/>
                <w:sz w:val="24"/>
                <w:szCs w:val="24"/>
              </w:rPr>
              <w:t>0.12</w:t>
            </w:r>
          </w:p>
        </w:tc>
        <w:tc>
          <w:tcPr>
            <w:tcW w:w="684" w:type="pct"/>
            <w:vAlign w:val="center"/>
          </w:tcPr>
          <w:p w14:paraId="67D4658C" w14:textId="77777777" w:rsidR="003A3F58" w:rsidRPr="000812AF" w:rsidRDefault="003A3F58" w:rsidP="00742A66">
            <w:pPr>
              <w:spacing w:after="120" w:line="360" w:lineRule="auto"/>
              <w:jc w:val="center"/>
              <w:rPr>
                <w:rFonts w:ascii="Times New Roman" w:hAnsi="Times New Roman" w:cs="Times New Roman"/>
                <w:color w:val="000000"/>
                <w:sz w:val="24"/>
                <w:szCs w:val="24"/>
              </w:rPr>
            </w:pPr>
            <w:r w:rsidRPr="000812AF">
              <w:rPr>
                <w:rFonts w:ascii="Times New Roman" w:hAnsi="Times New Roman" w:cs="Times New Roman"/>
                <w:color w:val="000000"/>
                <w:sz w:val="24"/>
                <w:szCs w:val="24"/>
              </w:rPr>
              <w:t>0.36</w:t>
            </w:r>
          </w:p>
        </w:tc>
        <w:tc>
          <w:tcPr>
            <w:tcW w:w="540" w:type="pct"/>
            <w:vAlign w:val="bottom"/>
          </w:tcPr>
          <w:p w14:paraId="5A48973B" w14:textId="77777777" w:rsidR="003A3F58" w:rsidRPr="00946890" w:rsidRDefault="003A3F58" w:rsidP="00742A66">
            <w:pPr>
              <w:spacing w:after="120" w:line="360" w:lineRule="auto"/>
              <w:jc w:val="center"/>
              <w:rPr>
                <w:rFonts w:ascii="Times New Roman" w:hAnsi="Times New Roman" w:cs="Times New Roman"/>
                <w:color w:val="000000"/>
                <w:sz w:val="24"/>
                <w:szCs w:val="24"/>
              </w:rPr>
            </w:pPr>
            <w:r w:rsidRPr="00946890">
              <w:rPr>
                <w:rFonts w:ascii="Times New Roman" w:hAnsi="Times New Roman" w:cs="Times New Roman"/>
                <w:color w:val="000000"/>
                <w:sz w:val="24"/>
                <w:szCs w:val="24"/>
              </w:rPr>
              <w:t>155</w:t>
            </w:r>
          </w:p>
        </w:tc>
        <w:tc>
          <w:tcPr>
            <w:tcW w:w="540" w:type="pct"/>
            <w:vAlign w:val="bottom"/>
          </w:tcPr>
          <w:p w14:paraId="2DDE9770" w14:textId="77777777" w:rsidR="003A3F58" w:rsidRPr="00946890" w:rsidRDefault="003A3F58" w:rsidP="00742A66">
            <w:pPr>
              <w:spacing w:after="120" w:line="360" w:lineRule="auto"/>
              <w:jc w:val="center"/>
              <w:rPr>
                <w:rFonts w:ascii="Times New Roman" w:hAnsi="Times New Roman" w:cs="Times New Roman"/>
                <w:color w:val="000000"/>
                <w:sz w:val="24"/>
                <w:szCs w:val="24"/>
              </w:rPr>
            </w:pPr>
            <w:r w:rsidRPr="00946890">
              <w:rPr>
                <w:rFonts w:ascii="Times New Roman" w:hAnsi="Times New Roman" w:cs="Times New Roman"/>
                <w:color w:val="000000"/>
                <w:sz w:val="24"/>
                <w:szCs w:val="24"/>
              </w:rPr>
              <w:t>235</w:t>
            </w:r>
          </w:p>
        </w:tc>
      </w:tr>
    </w:tbl>
    <w:p w14:paraId="5C55FF8B" w14:textId="77777777" w:rsidR="003A3F58" w:rsidRPr="00BF685C" w:rsidRDefault="003A3F58" w:rsidP="003A3F58">
      <w:pPr>
        <w:autoSpaceDE w:val="0"/>
        <w:autoSpaceDN w:val="0"/>
        <w:adjustRightInd w:val="0"/>
        <w:spacing w:after="0" w:line="360" w:lineRule="auto"/>
        <w:ind w:left="990" w:hanging="990"/>
        <w:jc w:val="both"/>
        <w:rPr>
          <w:rFonts w:ascii="Times New Roman" w:hAnsi="Times New Roman" w:cs="Times New Roman"/>
          <w:bCs/>
          <w:color w:val="FF0000"/>
          <w:sz w:val="24"/>
          <w:szCs w:val="24"/>
          <w:shd w:val="clear" w:color="auto" w:fill="FFFFFF"/>
        </w:rPr>
      </w:pPr>
    </w:p>
    <w:p w14:paraId="6A39572D" w14:textId="77777777" w:rsidR="003A3F58" w:rsidRDefault="003A3F58" w:rsidP="003A3F58">
      <w:pPr>
        <w:autoSpaceDE w:val="0"/>
        <w:autoSpaceDN w:val="0"/>
        <w:adjustRightInd w:val="0"/>
        <w:spacing w:after="0" w:line="360" w:lineRule="auto"/>
        <w:ind w:left="990" w:hanging="990"/>
        <w:jc w:val="both"/>
        <w:rPr>
          <w:rFonts w:ascii="Times New Roman" w:hAnsi="Times New Roman" w:cs="Times New Roman"/>
          <w:bCs/>
          <w:sz w:val="24"/>
          <w:szCs w:val="24"/>
          <w:shd w:val="clear" w:color="auto" w:fill="FFFFFF"/>
        </w:rPr>
      </w:pPr>
    </w:p>
    <w:p w14:paraId="34D257D4" w14:textId="77777777" w:rsidR="003A3F58" w:rsidRDefault="003A3F58" w:rsidP="003A3F58">
      <w:pPr>
        <w:autoSpaceDE w:val="0"/>
        <w:autoSpaceDN w:val="0"/>
        <w:adjustRightInd w:val="0"/>
        <w:spacing w:after="0" w:line="360" w:lineRule="auto"/>
        <w:ind w:left="990" w:hanging="990"/>
        <w:jc w:val="both"/>
        <w:rPr>
          <w:rFonts w:ascii="Times New Roman" w:hAnsi="Times New Roman" w:cs="Times New Roman"/>
          <w:bCs/>
          <w:sz w:val="24"/>
          <w:szCs w:val="24"/>
          <w:shd w:val="clear" w:color="auto" w:fill="FFFFFF"/>
        </w:rPr>
      </w:pPr>
    </w:p>
    <w:p w14:paraId="04802ADF" w14:textId="77777777" w:rsidR="003A3F58" w:rsidRDefault="003A3F58" w:rsidP="003A3F58">
      <w:pPr>
        <w:autoSpaceDE w:val="0"/>
        <w:autoSpaceDN w:val="0"/>
        <w:adjustRightInd w:val="0"/>
        <w:spacing w:after="0" w:line="360" w:lineRule="auto"/>
        <w:ind w:left="990" w:hanging="990"/>
        <w:jc w:val="both"/>
        <w:rPr>
          <w:rFonts w:ascii="Times New Roman" w:hAnsi="Times New Roman" w:cs="Times New Roman"/>
          <w:bCs/>
          <w:sz w:val="24"/>
          <w:szCs w:val="24"/>
          <w:shd w:val="clear" w:color="auto" w:fill="FFFFFF"/>
        </w:rPr>
      </w:pPr>
    </w:p>
    <w:p w14:paraId="43F97218" w14:textId="77777777" w:rsidR="003A3F58" w:rsidRDefault="003A3F58" w:rsidP="003A3F58">
      <w:pPr>
        <w:autoSpaceDE w:val="0"/>
        <w:autoSpaceDN w:val="0"/>
        <w:adjustRightInd w:val="0"/>
        <w:spacing w:after="0" w:line="360" w:lineRule="auto"/>
        <w:ind w:left="990" w:hanging="990"/>
        <w:jc w:val="both"/>
        <w:rPr>
          <w:rFonts w:ascii="Times New Roman" w:hAnsi="Times New Roman" w:cs="Times New Roman"/>
          <w:bCs/>
          <w:sz w:val="24"/>
          <w:szCs w:val="24"/>
          <w:shd w:val="clear" w:color="auto" w:fill="FFFFFF"/>
        </w:rPr>
      </w:pPr>
    </w:p>
    <w:p w14:paraId="539AEEB1" w14:textId="77777777" w:rsidR="003A3F58" w:rsidRDefault="003A3F58" w:rsidP="003A3F58">
      <w:pPr>
        <w:autoSpaceDE w:val="0"/>
        <w:autoSpaceDN w:val="0"/>
        <w:adjustRightInd w:val="0"/>
        <w:spacing w:after="0" w:line="360" w:lineRule="auto"/>
        <w:ind w:left="990" w:hanging="990"/>
        <w:jc w:val="both"/>
        <w:rPr>
          <w:rFonts w:ascii="Times New Roman" w:hAnsi="Times New Roman" w:cs="Times New Roman"/>
          <w:bCs/>
          <w:sz w:val="24"/>
          <w:szCs w:val="24"/>
          <w:shd w:val="clear" w:color="auto" w:fill="FFFFFF"/>
        </w:rPr>
      </w:pPr>
    </w:p>
    <w:p w14:paraId="79C3CC52" w14:textId="77777777" w:rsidR="003A3F58" w:rsidRDefault="003A3F58" w:rsidP="003A3F58">
      <w:pPr>
        <w:autoSpaceDE w:val="0"/>
        <w:autoSpaceDN w:val="0"/>
        <w:adjustRightInd w:val="0"/>
        <w:spacing w:after="0" w:line="360" w:lineRule="auto"/>
        <w:ind w:left="990" w:hanging="990"/>
        <w:jc w:val="both"/>
        <w:rPr>
          <w:rFonts w:ascii="Times New Roman" w:hAnsi="Times New Roman" w:cs="Times New Roman"/>
          <w:bCs/>
          <w:sz w:val="24"/>
          <w:szCs w:val="24"/>
          <w:shd w:val="clear" w:color="auto" w:fill="FFFFFF"/>
        </w:rPr>
      </w:pPr>
    </w:p>
    <w:p w14:paraId="678265B1" w14:textId="77777777" w:rsidR="003A3F58" w:rsidRDefault="003A3F58" w:rsidP="003A3F58">
      <w:pPr>
        <w:autoSpaceDE w:val="0"/>
        <w:autoSpaceDN w:val="0"/>
        <w:adjustRightInd w:val="0"/>
        <w:spacing w:after="0" w:line="360" w:lineRule="auto"/>
        <w:ind w:left="990" w:hanging="990"/>
        <w:jc w:val="both"/>
        <w:rPr>
          <w:rFonts w:ascii="Times New Roman" w:hAnsi="Times New Roman" w:cs="Times New Roman"/>
          <w:bCs/>
          <w:sz w:val="24"/>
          <w:szCs w:val="24"/>
          <w:shd w:val="clear" w:color="auto" w:fill="FFFFFF"/>
        </w:rPr>
      </w:pPr>
    </w:p>
    <w:p w14:paraId="1084138A" w14:textId="77777777" w:rsidR="003A3F58" w:rsidRDefault="003A3F58" w:rsidP="003A3F58">
      <w:pPr>
        <w:autoSpaceDE w:val="0"/>
        <w:autoSpaceDN w:val="0"/>
        <w:adjustRightInd w:val="0"/>
        <w:spacing w:after="0" w:line="360" w:lineRule="auto"/>
        <w:ind w:left="990" w:hanging="990"/>
        <w:jc w:val="both"/>
        <w:rPr>
          <w:rFonts w:ascii="Times New Roman" w:hAnsi="Times New Roman" w:cs="Times New Roman"/>
          <w:bCs/>
          <w:sz w:val="24"/>
          <w:szCs w:val="24"/>
          <w:shd w:val="clear" w:color="auto" w:fill="FFFFFF"/>
        </w:rPr>
      </w:pPr>
    </w:p>
    <w:p w14:paraId="35EE5F9D" w14:textId="77777777" w:rsidR="003A3F58" w:rsidRDefault="003A3F58" w:rsidP="003A3F58">
      <w:pPr>
        <w:autoSpaceDE w:val="0"/>
        <w:autoSpaceDN w:val="0"/>
        <w:adjustRightInd w:val="0"/>
        <w:spacing w:after="0" w:line="360" w:lineRule="auto"/>
        <w:ind w:left="990" w:hanging="990"/>
        <w:jc w:val="both"/>
        <w:rPr>
          <w:rFonts w:ascii="Times New Roman" w:hAnsi="Times New Roman" w:cs="Times New Roman"/>
          <w:bCs/>
          <w:sz w:val="24"/>
          <w:szCs w:val="24"/>
          <w:shd w:val="clear" w:color="auto" w:fill="FFFFFF"/>
        </w:rPr>
      </w:pPr>
    </w:p>
    <w:p w14:paraId="14D6D2A5" w14:textId="77777777" w:rsidR="003A3F58" w:rsidRPr="00946890" w:rsidRDefault="003A3F58" w:rsidP="003A3F58">
      <w:pPr>
        <w:spacing w:after="120" w:line="240" w:lineRule="auto"/>
        <w:ind w:hanging="180"/>
        <w:jc w:val="both"/>
        <w:rPr>
          <w:rFonts w:ascii="Times New Roman" w:hAnsi="Times New Roman" w:cs="Times New Roman"/>
          <w:b/>
          <w:sz w:val="24"/>
          <w:szCs w:val="24"/>
        </w:rPr>
      </w:pPr>
      <w:r>
        <w:rPr>
          <w:rFonts w:ascii="Times New Roman" w:hAnsi="Times New Roman" w:cs="Times New Roman"/>
          <w:b/>
          <w:sz w:val="24"/>
          <w:szCs w:val="24"/>
        </w:rPr>
        <w:t>Fig. 1</w:t>
      </w:r>
      <w:r w:rsidRPr="00946890">
        <w:rPr>
          <w:rFonts w:ascii="Times New Roman" w:hAnsi="Times New Roman" w:cs="Times New Roman"/>
          <w:b/>
          <w:sz w:val="24"/>
          <w:szCs w:val="24"/>
        </w:rPr>
        <w:t xml:space="preserve"> Effect of </w:t>
      </w:r>
      <w:r w:rsidRPr="00946890">
        <w:rPr>
          <w:rFonts w:ascii="Times New Roman" w:hAnsi="Times New Roman" w:cs="Times New Roman"/>
          <w:b/>
          <w:bCs/>
          <w:sz w:val="24"/>
          <w:szCs w:val="24"/>
        </w:rPr>
        <w:t>Zinc and Iron Biofortification</w:t>
      </w:r>
      <w:r w:rsidRPr="00946890">
        <w:rPr>
          <w:rFonts w:ascii="Times New Roman" w:hAnsi="Times New Roman" w:cs="Times New Roman"/>
          <w:b/>
          <w:sz w:val="24"/>
          <w:szCs w:val="24"/>
        </w:rPr>
        <w:t xml:space="preserve"> on </w:t>
      </w:r>
      <w:r>
        <w:rPr>
          <w:rFonts w:ascii="Times New Roman" w:hAnsi="Times New Roman" w:cs="Times New Roman"/>
          <w:b/>
          <w:sz w:val="24"/>
          <w:szCs w:val="24"/>
        </w:rPr>
        <w:t>economics</w:t>
      </w:r>
      <w:r w:rsidRPr="00946890">
        <w:rPr>
          <w:rFonts w:ascii="Times New Roman" w:hAnsi="Times New Roman" w:cs="Times New Roman"/>
          <w:b/>
          <w:sz w:val="24"/>
          <w:szCs w:val="24"/>
        </w:rPr>
        <w:t xml:space="preserve"> of chickpea</w:t>
      </w:r>
    </w:p>
    <w:p w14:paraId="105BB7CC" w14:textId="77777777" w:rsidR="003A3F58" w:rsidRDefault="003A3F58" w:rsidP="003A3F58">
      <w:pPr>
        <w:autoSpaceDE w:val="0"/>
        <w:autoSpaceDN w:val="0"/>
        <w:adjustRightInd w:val="0"/>
        <w:spacing w:after="0" w:line="360" w:lineRule="auto"/>
        <w:ind w:left="990" w:hanging="990"/>
        <w:jc w:val="both"/>
        <w:rPr>
          <w:rFonts w:ascii="Times New Roman" w:hAnsi="Times New Roman" w:cs="Times New Roman"/>
          <w:bCs/>
          <w:sz w:val="24"/>
          <w:szCs w:val="24"/>
          <w:shd w:val="clear" w:color="auto" w:fill="FFFFFF"/>
        </w:rPr>
      </w:pPr>
    </w:p>
    <w:p w14:paraId="29A6B4E6" w14:textId="77777777" w:rsidR="003A3F58" w:rsidRDefault="003A3F58" w:rsidP="003A3F58">
      <w:pPr>
        <w:autoSpaceDE w:val="0"/>
        <w:autoSpaceDN w:val="0"/>
        <w:adjustRightInd w:val="0"/>
        <w:spacing w:after="0" w:line="360" w:lineRule="auto"/>
        <w:ind w:left="990" w:hanging="990"/>
        <w:jc w:val="both"/>
        <w:rPr>
          <w:rFonts w:ascii="Times New Roman" w:hAnsi="Times New Roman" w:cs="Times New Roman"/>
          <w:bCs/>
          <w:sz w:val="24"/>
          <w:szCs w:val="24"/>
          <w:shd w:val="clear" w:color="auto" w:fill="FFFFFF"/>
        </w:rPr>
      </w:pPr>
      <w:r w:rsidRPr="00276228">
        <w:rPr>
          <w:rFonts w:ascii="Times New Roman" w:hAnsi="Times New Roman" w:cs="Times New Roman"/>
          <w:bCs/>
          <w:noProof/>
          <w:sz w:val="24"/>
          <w:szCs w:val="24"/>
          <w:shd w:val="clear" w:color="auto" w:fill="FFFFFF"/>
        </w:rPr>
        <w:drawing>
          <wp:inline distT="0" distB="0" distL="0" distR="0" wp14:anchorId="10F1F9B5" wp14:editId="2E054EFA">
            <wp:extent cx="5890260" cy="2921635"/>
            <wp:effectExtent l="0" t="0" r="2540"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B76A056" w14:textId="77777777" w:rsidR="003A3F58" w:rsidRDefault="003A3F58" w:rsidP="003A3F58">
      <w:pPr>
        <w:autoSpaceDE w:val="0"/>
        <w:autoSpaceDN w:val="0"/>
        <w:adjustRightInd w:val="0"/>
        <w:spacing w:after="0" w:line="360" w:lineRule="auto"/>
        <w:ind w:left="990" w:hanging="990"/>
        <w:jc w:val="both"/>
        <w:rPr>
          <w:rFonts w:ascii="Times New Roman" w:hAnsi="Times New Roman" w:cs="Times New Roman"/>
          <w:bCs/>
          <w:sz w:val="24"/>
          <w:szCs w:val="24"/>
          <w:shd w:val="clear" w:color="auto" w:fill="FFFFFF"/>
        </w:rPr>
      </w:pPr>
    </w:p>
    <w:p w14:paraId="4026CCF3" w14:textId="77777777" w:rsidR="007E08CB" w:rsidRPr="00D91EE8" w:rsidRDefault="007E08CB" w:rsidP="00D91EE8">
      <w:pPr>
        <w:spacing w:line="360" w:lineRule="auto"/>
        <w:jc w:val="both"/>
        <w:rPr>
          <w:rFonts w:ascii="Times New Roman" w:hAnsi="Times New Roman" w:cs="Times New Roman"/>
          <w:sz w:val="24"/>
          <w:szCs w:val="24"/>
        </w:rPr>
      </w:pPr>
    </w:p>
    <w:sectPr w:rsidR="007E08CB" w:rsidRPr="00D91EE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7E8C1" w14:textId="77777777" w:rsidR="006800DC" w:rsidRDefault="006800DC" w:rsidP="00A955D7">
      <w:pPr>
        <w:spacing w:after="0" w:line="240" w:lineRule="auto"/>
      </w:pPr>
      <w:r>
        <w:separator/>
      </w:r>
    </w:p>
  </w:endnote>
  <w:endnote w:type="continuationSeparator" w:id="0">
    <w:p w14:paraId="4B69B2A6" w14:textId="77777777" w:rsidR="006800DC" w:rsidRDefault="006800DC" w:rsidP="00A95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0A3F3" w14:textId="77777777" w:rsidR="00A955D7" w:rsidRDefault="00A95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38B86" w14:textId="77777777" w:rsidR="00A955D7" w:rsidRDefault="00A95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C7A48" w14:textId="77777777" w:rsidR="00A955D7" w:rsidRDefault="00A95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D6406" w14:textId="77777777" w:rsidR="006800DC" w:rsidRDefault="006800DC" w:rsidP="00A955D7">
      <w:pPr>
        <w:spacing w:after="0" w:line="240" w:lineRule="auto"/>
      </w:pPr>
      <w:r>
        <w:separator/>
      </w:r>
    </w:p>
  </w:footnote>
  <w:footnote w:type="continuationSeparator" w:id="0">
    <w:p w14:paraId="7CF99C7A" w14:textId="77777777" w:rsidR="006800DC" w:rsidRDefault="006800DC" w:rsidP="00A95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C895C" w14:textId="65A27C50" w:rsidR="00A955D7" w:rsidRDefault="00A955D7">
    <w:pPr>
      <w:pStyle w:val="Header"/>
    </w:pPr>
    <w:r>
      <w:rPr>
        <w:noProof/>
      </w:rPr>
      <w:pict w14:anchorId="207939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1757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DC838" w14:textId="6550AA1B" w:rsidR="00A955D7" w:rsidRDefault="00A955D7">
    <w:pPr>
      <w:pStyle w:val="Header"/>
    </w:pPr>
    <w:r>
      <w:rPr>
        <w:noProof/>
      </w:rPr>
      <w:pict w14:anchorId="7D0C8B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1757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3A29E" w14:textId="050AAD5F" w:rsidR="00A955D7" w:rsidRDefault="00A955D7">
    <w:pPr>
      <w:pStyle w:val="Header"/>
    </w:pPr>
    <w:r>
      <w:rPr>
        <w:noProof/>
      </w:rPr>
      <w:pict w14:anchorId="7D5D72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1757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B14D4"/>
    <w:multiLevelType w:val="multilevel"/>
    <w:tmpl w:val="8F84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F1151"/>
    <w:multiLevelType w:val="multilevel"/>
    <w:tmpl w:val="F476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E7803"/>
    <w:multiLevelType w:val="multilevel"/>
    <w:tmpl w:val="D430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EE8"/>
    <w:rsid w:val="001D74ED"/>
    <w:rsid w:val="0023045C"/>
    <w:rsid w:val="00280E0A"/>
    <w:rsid w:val="003710A2"/>
    <w:rsid w:val="003A3F58"/>
    <w:rsid w:val="004F4B78"/>
    <w:rsid w:val="00545F05"/>
    <w:rsid w:val="005B0761"/>
    <w:rsid w:val="006800DC"/>
    <w:rsid w:val="007E08CB"/>
    <w:rsid w:val="00A000ED"/>
    <w:rsid w:val="00A147C4"/>
    <w:rsid w:val="00A26930"/>
    <w:rsid w:val="00A955D7"/>
    <w:rsid w:val="00C56CC8"/>
    <w:rsid w:val="00C654FD"/>
    <w:rsid w:val="00D32F9C"/>
    <w:rsid w:val="00D850E1"/>
    <w:rsid w:val="00D91EE8"/>
    <w:rsid w:val="00F27F5E"/>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0EF996"/>
  <w15:chartTrackingRefBased/>
  <w15:docId w15:val="{39C8240A-9EE4-DF48-ADF9-362A6E2A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E0A"/>
    <w:pPr>
      <w:spacing w:after="80"/>
    </w:pPr>
  </w:style>
  <w:style w:type="paragraph" w:styleId="Heading1">
    <w:name w:val="heading 1"/>
    <w:basedOn w:val="Normal"/>
    <w:next w:val="Normal"/>
    <w:link w:val="Heading1Char"/>
    <w:autoRedefine/>
    <w:uiPriority w:val="9"/>
    <w:rsid w:val="005B0761"/>
    <w:pPr>
      <w:keepNext/>
      <w:keepLines/>
      <w:spacing w:before="360" w:after="240" w:line="360" w:lineRule="auto"/>
      <w:jc w:val="both"/>
      <w:outlineLvl w:val="0"/>
    </w:pPr>
    <w:rPr>
      <w:rFonts w:ascii="Times New Roman" w:eastAsiaTheme="majorEastAsia" w:hAnsi="Times New Roman" w:cstheme="majorBidi"/>
      <w:b/>
      <w:color w:val="000000" w:themeColor="text1"/>
      <w:sz w:val="26"/>
      <w:szCs w:val="32"/>
      <w:lang w:eastAsia="en-GB"/>
    </w:rPr>
  </w:style>
  <w:style w:type="paragraph" w:styleId="Heading2">
    <w:name w:val="heading 2"/>
    <w:basedOn w:val="Normal"/>
    <w:next w:val="Normal"/>
    <w:link w:val="Heading2Char"/>
    <w:uiPriority w:val="9"/>
    <w:unhideWhenUsed/>
    <w:qFormat/>
    <w:rsid w:val="00D91EE8"/>
    <w:pPr>
      <w:keepNext/>
      <w:keepLines/>
      <w:spacing w:before="16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D91EE8"/>
    <w:pPr>
      <w:keepNext/>
      <w:keepLines/>
      <w:spacing w:before="16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91EE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91EE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91E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E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E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E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E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E0A"/>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1"/>
    <w:qFormat/>
    <w:rsid w:val="00280E0A"/>
    <w:pPr>
      <w:widowControl w:val="0"/>
      <w:autoSpaceDE w:val="0"/>
      <w:autoSpaceDN w:val="0"/>
      <w:spacing w:after="0" w:line="240" w:lineRule="auto"/>
      <w:ind w:left="719" w:hanging="140"/>
    </w:pPr>
    <w:rPr>
      <w:rFonts w:ascii="Times New Roman" w:eastAsia="Times New Roman" w:hAnsi="Times New Roman" w:cs="Times New Roman"/>
    </w:rPr>
  </w:style>
  <w:style w:type="character" w:customStyle="1" w:styleId="ListParagraphChar">
    <w:name w:val="List Paragraph Char"/>
    <w:link w:val="ListParagraph"/>
    <w:uiPriority w:val="1"/>
    <w:locked/>
    <w:rsid w:val="00280E0A"/>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B0761"/>
    <w:rPr>
      <w:rFonts w:ascii="Times New Roman" w:eastAsiaTheme="majorEastAsia" w:hAnsi="Times New Roman" w:cstheme="majorBidi"/>
      <w:b/>
      <w:color w:val="000000" w:themeColor="text1"/>
      <w:sz w:val="26"/>
      <w:szCs w:val="32"/>
      <w:lang w:eastAsia="en-GB"/>
    </w:rPr>
  </w:style>
  <w:style w:type="character" w:customStyle="1" w:styleId="Heading2Char">
    <w:name w:val="Heading 2 Char"/>
    <w:basedOn w:val="DefaultParagraphFont"/>
    <w:link w:val="Heading2"/>
    <w:uiPriority w:val="9"/>
    <w:rsid w:val="00D91EE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D91EE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91EE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91EE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91E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E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E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EE8"/>
    <w:rPr>
      <w:rFonts w:eastAsiaTheme="majorEastAsia" w:cstheme="majorBidi"/>
      <w:color w:val="272727" w:themeColor="text1" w:themeTint="D8"/>
    </w:rPr>
  </w:style>
  <w:style w:type="paragraph" w:styleId="Subtitle">
    <w:name w:val="Subtitle"/>
    <w:basedOn w:val="Normal"/>
    <w:next w:val="Normal"/>
    <w:link w:val="SubtitleChar"/>
    <w:uiPriority w:val="11"/>
    <w:qFormat/>
    <w:rsid w:val="00D91EE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E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E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1EE8"/>
    <w:rPr>
      <w:i/>
      <w:iCs/>
      <w:color w:val="404040" w:themeColor="text1" w:themeTint="BF"/>
    </w:rPr>
  </w:style>
  <w:style w:type="character" w:styleId="IntenseEmphasis">
    <w:name w:val="Intense Emphasis"/>
    <w:basedOn w:val="DefaultParagraphFont"/>
    <w:uiPriority w:val="21"/>
    <w:qFormat/>
    <w:rsid w:val="00D91EE8"/>
    <w:rPr>
      <w:i/>
      <w:iCs/>
      <w:color w:val="365F91" w:themeColor="accent1" w:themeShade="BF"/>
    </w:rPr>
  </w:style>
  <w:style w:type="paragraph" w:styleId="IntenseQuote">
    <w:name w:val="Intense Quote"/>
    <w:basedOn w:val="Normal"/>
    <w:next w:val="Normal"/>
    <w:link w:val="IntenseQuoteChar"/>
    <w:uiPriority w:val="30"/>
    <w:qFormat/>
    <w:rsid w:val="00D91EE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91EE8"/>
    <w:rPr>
      <w:i/>
      <w:iCs/>
      <w:color w:val="365F91" w:themeColor="accent1" w:themeShade="BF"/>
    </w:rPr>
  </w:style>
  <w:style w:type="character" w:styleId="IntenseReference">
    <w:name w:val="Intense Reference"/>
    <w:basedOn w:val="DefaultParagraphFont"/>
    <w:uiPriority w:val="32"/>
    <w:qFormat/>
    <w:rsid w:val="00D91EE8"/>
    <w:rPr>
      <w:b/>
      <w:bCs/>
      <w:smallCaps/>
      <w:color w:val="365F91" w:themeColor="accent1" w:themeShade="BF"/>
      <w:spacing w:val="5"/>
    </w:rPr>
  </w:style>
  <w:style w:type="character" w:customStyle="1" w:styleId="selected">
    <w:name w:val="selected"/>
    <w:basedOn w:val="DefaultParagraphFont"/>
    <w:rsid w:val="00D91EE8"/>
  </w:style>
  <w:style w:type="paragraph" w:styleId="NormalWeb">
    <w:name w:val="Normal (Web)"/>
    <w:basedOn w:val="Normal"/>
    <w:uiPriority w:val="99"/>
    <w:semiHidden/>
    <w:unhideWhenUsed/>
    <w:rsid w:val="00D91E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ord">
    <w:name w:val="mord"/>
    <w:basedOn w:val="DefaultParagraphFont"/>
    <w:rsid w:val="00D91EE8"/>
  </w:style>
  <w:style w:type="character" w:customStyle="1" w:styleId="vlist-s">
    <w:name w:val="vlist-s"/>
    <w:basedOn w:val="DefaultParagraphFont"/>
    <w:rsid w:val="00D91EE8"/>
  </w:style>
  <w:style w:type="character" w:customStyle="1" w:styleId="mbin">
    <w:name w:val="mbin"/>
    <w:basedOn w:val="DefaultParagraphFont"/>
    <w:rsid w:val="00D91EE8"/>
  </w:style>
  <w:style w:type="character" w:customStyle="1" w:styleId="mrel">
    <w:name w:val="mrel"/>
    <w:basedOn w:val="DefaultParagraphFont"/>
    <w:rsid w:val="00D91EE8"/>
  </w:style>
  <w:style w:type="paragraph" w:customStyle="1" w:styleId="s6">
    <w:name w:val="s6"/>
    <w:basedOn w:val="Normal"/>
    <w:rsid w:val="002304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5">
    <w:name w:val="s5"/>
    <w:basedOn w:val="DefaultParagraphFont"/>
    <w:rsid w:val="0023045C"/>
  </w:style>
  <w:style w:type="character" w:customStyle="1" w:styleId="apple-converted-space">
    <w:name w:val="apple-converted-space"/>
    <w:basedOn w:val="DefaultParagraphFont"/>
    <w:rsid w:val="0023045C"/>
  </w:style>
  <w:style w:type="paragraph" w:customStyle="1" w:styleId="s9">
    <w:name w:val="s9"/>
    <w:basedOn w:val="Normal"/>
    <w:rsid w:val="002304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7">
    <w:name w:val="s7"/>
    <w:basedOn w:val="DefaultParagraphFont"/>
    <w:rsid w:val="0023045C"/>
  </w:style>
  <w:style w:type="character" w:customStyle="1" w:styleId="s8">
    <w:name w:val="s8"/>
    <w:basedOn w:val="DefaultParagraphFont"/>
    <w:rsid w:val="0023045C"/>
  </w:style>
  <w:style w:type="paragraph" w:styleId="NoSpacing">
    <w:name w:val="No Spacing"/>
    <w:qFormat/>
    <w:rsid w:val="003A3F58"/>
    <w:pPr>
      <w:spacing w:after="0" w:line="240" w:lineRule="auto"/>
    </w:pPr>
    <w:rPr>
      <w:rFonts w:ascii="Calibri" w:eastAsia="Times New Roman" w:hAnsi="Calibri" w:cs="Mangal"/>
      <w:szCs w:val="20"/>
      <w:lang w:val="en-US" w:bidi="hi-IN"/>
    </w:rPr>
  </w:style>
  <w:style w:type="paragraph" w:styleId="BodyText">
    <w:name w:val="Body Text"/>
    <w:basedOn w:val="Normal"/>
    <w:link w:val="BodyTextChar"/>
    <w:uiPriority w:val="99"/>
    <w:unhideWhenUsed/>
    <w:rsid w:val="003A3F58"/>
    <w:pPr>
      <w:spacing w:after="120" w:line="240" w:lineRule="auto"/>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uiPriority w:val="99"/>
    <w:rsid w:val="003A3F58"/>
    <w:rPr>
      <w:rFonts w:ascii="Times New Roman" w:eastAsia="Times New Roman" w:hAnsi="Times New Roman" w:cs="Times New Roman"/>
      <w:sz w:val="26"/>
      <w:szCs w:val="20"/>
      <w:lang w:val="en-US"/>
    </w:rPr>
  </w:style>
  <w:style w:type="character" w:styleId="Hyperlink">
    <w:name w:val="Hyperlink"/>
    <w:basedOn w:val="DefaultParagraphFont"/>
    <w:uiPriority w:val="99"/>
    <w:unhideWhenUsed/>
    <w:rsid w:val="00C654FD"/>
    <w:rPr>
      <w:color w:val="0000FF" w:themeColor="hyperlink"/>
      <w:u w:val="single"/>
    </w:rPr>
  </w:style>
  <w:style w:type="character" w:styleId="UnresolvedMention">
    <w:name w:val="Unresolved Mention"/>
    <w:basedOn w:val="DefaultParagraphFont"/>
    <w:uiPriority w:val="99"/>
    <w:semiHidden/>
    <w:unhideWhenUsed/>
    <w:rsid w:val="00C654FD"/>
    <w:rPr>
      <w:color w:val="605E5C"/>
      <w:shd w:val="clear" w:color="auto" w:fill="E1DFDD"/>
    </w:rPr>
  </w:style>
  <w:style w:type="paragraph" w:styleId="Header">
    <w:name w:val="header"/>
    <w:basedOn w:val="Normal"/>
    <w:link w:val="HeaderChar"/>
    <w:uiPriority w:val="99"/>
    <w:unhideWhenUsed/>
    <w:rsid w:val="00A95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5D7"/>
  </w:style>
  <w:style w:type="paragraph" w:styleId="Footer">
    <w:name w:val="footer"/>
    <w:basedOn w:val="Normal"/>
    <w:link w:val="FooterChar"/>
    <w:uiPriority w:val="99"/>
    <w:unhideWhenUsed/>
    <w:rsid w:val="00A95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harvestplus.org/knowledge-market/in-the-news/biofortification%E2%80%99s-growing-global-reach"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F:\M.Sc.%20thesis%20related%20to%20others\Mewar%20university%202024\Deependra%20meena%20chickpea\Dependra%20final%20thesis\deependra%20%20calcul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Treatment</a:t>
            </a:r>
          </a:p>
        </c:rich>
      </c:tx>
      <c:layout>
        <c:manualLayout>
          <c:xMode val="edge"/>
          <c:yMode val="edge"/>
          <c:x val="0.40579155730533673"/>
          <c:y val="0.87500000000000033"/>
        </c:manualLayout>
      </c:layout>
      <c:overlay val="1"/>
    </c:title>
    <c:autoTitleDeleted val="0"/>
    <c:plotArea>
      <c:layout/>
      <c:lineChart>
        <c:grouping val="standard"/>
        <c:varyColors val="1"/>
        <c:ser>
          <c:idx val="0"/>
          <c:order val="0"/>
          <c:tx>
            <c:strRef>
              <c:f>Sheet3!$AE$17</c:f>
              <c:strCache>
                <c:ptCount val="1"/>
                <c:pt idx="0">
                  <c:v>Net return (₹/ha)</c:v>
                </c:pt>
              </c:strCache>
            </c:strRef>
          </c:tx>
          <c:cat>
            <c:strRef>
              <c:f>Sheet3!$AD$18:$AD$26</c:f>
              <c:strCache>
                <c:ptCount val="9"/>
                <c:pt idx="0">
                  <c:v>T1</c:v>
                </c:pt>
                <c:pt idx="1">
                  <c:v>T2</c:v>
                </c:pt>
                <c:pt idx="2">
                  <c:v>T3</c:v>
                </c:pt>
                <c:pt idx="3">
                  <c:v>T4</c:v>
                </c:pt>
                <c:pt idx="4">
                  <c:v>T5</c:v>
                </c:pt>
                <c:pt idx="5">
                  <c:v>T6</c:v>
                </c:pt>
                <c:pt idx="6">
                  <c:v>T7</c:v>
                </c:pt>
                <c:pt idx="7">
                  <c:v>T8</c:v>
                </c:pt>
                <c:pt idx="8">
                  <c:v>T9</c:v>
                </c:pt>
              </c:strCache>
            </c:strRef>
          </c:cat>
          <c:val>
            <c:numRef>
              <c:f>Sheet3!$AE$18:$AE$26</c:f>
              <c:numCache>
                <c:formatCode>General</c:formatCode>
                <c:ptCount val="9"/>
                <c:pt idx="0">
                  <c:v>43300</c:v>
                </c:pt>
                <c:pt idx="1">
                  <c:v>52450</c:v>
                </c:pt>
                <c:pt idx="2">
                  <c:v>51075</c:v>
                </c:pt>
                <c:pt idx="3">
                  <c:v>55450</c:v>
                </c:pt>
                <c:pt idx="4">
                  <c:v>54495</c:v>
                </c:pt>
                <c:pt idx="5">
                  <c:v>61520</c:v>
                </c:pt>
                <c:pt idx="6">
                  <c:v>66925</c:v>
                </c:pt>
                <c:pt idx="7">
                  <c:v>57300</c:v>
                </c:pt>
                <c:pt idx="8">
                  <c:v>56150</c:v>
                </c:pt>
              </c:numCache>
            </c:numRef>
          </c:val>
          <c:smooth val="1"/>
          <c:extLst>
            <c:ext xmlns:c16="http://schemas.microsoft.com/office/drawing/2014/chart" uri="{C3380CC4-5D6E-409C-BE32-E72D297353CC}">
              <c16:uniqueId val="{00000000-56F9-0C4B-9E6B-D2BBF37B2ED4}"/>
            </c:ext>
          </c:extLst>
        </c:ser>
        <c:ser>
          <c:idx val="1"/>
          <c:order val="1"/>
          <c:tx>
            <c:strRef>
              <c:f>Sheet3!$AF$17</c:f>
              <c:strCache>
                <c:ptCount val="1"/>
                <c:pt idx="0">
                  <c:v>B:C ratio</c:v>
                </c:pt>
              </c:strCache>
            </c:strRef>
          </c:tx>
          <c:cat>
            <c:strRef>
              <c:f>Sheet3!$AD$18:$AD$26</c:f>
              <c:strCache>
                <c:ptCount val="9"/>
                <c:pt idx="0">
                  <c:v>T1</c:v>
                </c:pt>
                <c:pt idx="1">
                  <c:v>T2</c:v>
                </c:pt>
                <c:pt idx="2">
                  <c:v>T3</c:v>
                </c:pt>
                <c:pt idx="3">
                  <c:v>T4</c:v>
                </c:pt>
                <c:pt idx="4">
                  <c:v>T5</c:v>
                </c:pt>
                <c:pt idx="5">
                  <c:v>T6</c:v>
                </c:pt>
                <c:pt idx="6">
                  <c:v>T7</c:v>
                </c:pt>
                <c:pt idx="7">
                  <c:v>T8</c:v>
                </c:pt>
                <c:pt idx="8">
                  <c:v>T9</c:v>
                </c:pt>
              </c:strCache>
            </c:strRef>
          </c:cat>
          <c:val>
            <c:numRef>
              <c:f>Sheet3!$AF$18:$AF$26</c:f>
              <c:numCache>
                <c:formatCode>General</c:formatCode>
                <c:ptCount val="9"/>
                <c:pt idx="0">
                  <c:v>1.74</c:v>
                </c:pt>
                <c:pt idx="1">
                  <c:v>1.88</c:v>
                </c:pt>
                <c:pt idx="2">
                  <c:v>1.87</c:v>
                </c:pt>
                <c:pt idx="3">
                  <c:v>1.86</c:v>
                </c:pt>
                <c:pt idx="4">
                  <c:v>1.85</c:v>
                </c:pt>
                <c:pt idx="5">
                  <c:v>1.89</c:v>
                </c:pt>
                <c:pt idx="6">
                  <c:v>1.91</c:v>
                </c:pt>
                <c:pt idx="7">
                  <c:v>1.77</c:v>
                </c:pt>
                <c:pt idx="8">
                  <c:v>1.79</c:v>
                </c:pt>
              </c:numCache>
            </c:numRef>
          </c:val>
          <c:smooth val="1"/>
          <c:extLst>
            <c:ext xmlns:c16="http://schemas.microsoft.com/office/drawing/2014/chart" uri="{C3380CC4-5D6E-409C-BE32-E72D297353CC}">
              <c16:uniqueId val="{00000001-56F9-0C4B-9E6B-D2BBF37B2ED4}"/>
            </c:ext>
          </c:extLst>
        </c:ser>
        <c:dLbls>
          <c:showLegendKey val="0"/>
          <c:showVal val="0"/>
          <c:showCatName val="0"/>
          <c:showSerName val="0"/>
          <c:showPercent val="0"/>
          <c:showBubbleSize val="0"/>
        </c:dLbls>
        <c:marker val="1"/>
        <c:smooth val="0"/>
        <c:axId val="85630976"/>
        <c:axId val="85632896"/>
      </c:lineChart>
      <c:catAx>
        <c:axId val="85630976"/>
        <c:scaling>
          <c:orientation val="minMax"/>
        </c:scaling>
        <c:delete val="1"/>
        <c:axPos val="b"/>
        <c:numFmt formatCode="General" sourceLinked="0"/>
        <c:majorTickMark val="none"/>
        <c:minorTickMark val="cross"/>
        <c:tickLblPos val="nextTo"/>
        <c:crossAx val="85632896"/>
        <c:crosses val="autoZero"/>
        <c:auto val="1"/>
        <c:lblAlgn val="ctr"/>
        <c:lblOffset val="100"/>
        <c:noMultiLvlLbl val="1"/>
      </c:catAx>
      <c:valAx>
        <c:axId val="85632896"/>
        <c:scaling>
          <c:orientation val="minMax"/>
        </c:scaling>
        <c:delete val="1"/>
        <c:axPos val="l"/>
        <c:majorGridlines/>
        <c:numFmt formatCode="General" sourceLinked="1"/>
        <c:majorTickMark val="none"/>
        <c:minorTickMark val="cross"/>
        <c:tickLblPos val="nextTo"/>
        <c:crossAx val="85630976"/>
        <c:crosses val="autoZero"/>
        <c:crossBetween val="between"/>
      </c:valAx>
    </c:plotArea>
    <c:legend>
      <c:legendPos val="b"/>
      <c:layout>
        <c:manualLayout>
          <c:xMode val="edge"/>
          <c:yMode val="edge"/>
          <c:x val="0.21715551181102372"/>
          <c:y val="4.1282808398950079E-2"/>
          <c:w val="0.57653346456692878"/>
          <c:h val="8.8690215806357553E-2"/>
        </c:manualLayout>
      </c:layout>
      <c:overlay val="1"/>
      <c:txPr>
        <a:bodyPr/>
        <a:lstStyle/>
        <a:p>
          <a:pPr>
            <a:defRPr sz="1200">
              <a:latin typeface="Times New Roman" pitchFamily="18" charset="0"/>
              <a:cs typeface="Times New Roman" pitchFamily="18" charset="0"/>
            </a:defRPr>
          </a:pPr>
          <a:endParaRPr lang="en-US"/>
        </a:p>
      </c:txPr>
    </c:legend>
    <c:plotVisOnly val="1"/>
    <c:dispBlanksAs val="zero"/>
    <c:showDLblsOverMax val="1"/>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3958</Words>
  <Characters>22567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Surender Kumar</dc:creator>
  <cp:keywords/>
  <dc:description/>
  <cp:lastModifiedBy>SDI 1084</cp:lastModifiedBy>
  <cp:revision>16</cp:revision>
  <dcterms:created xsi:type="dcterms:W3CDTF">2025-07-08T13:27:00Z</dcterms:created>
  <dcterms:modified xsi:type="dcterms:W3CDTF">2025-07-09T10:39:00Z</dcterms:modified>
</cp:coreProperties>
</file>