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FEFE" w14:textId="77777777" w:rsidR="0032273D" w:rsidRDefault="0032273D" w:rsidP="00146771">
      <w:pPr>
        <w:jc w:val="center"/>
        <w:rPr>
          <w:rFonts w:ascii="Arial Narrow" w:hAnsi="Arial Narrow"/>
          <w:b/>
          <w:sz w:val="32"/>
          <w:szCs w:val="24"/>
        </w:rPr>
      </w:pPr>
      <w:bookmarkStart w:id="0" w:name="_Hlk201746980"/>
    </w:p>
    <w:p w14:paraId="56952409" w14:textId="087EA362" w:rsidR="0032273D" w:rsidRPr="0032273D" w:rsidRDefault="0032273D" w:rsidP="0032273D">
      <w:pPr>
        <w:rPr>
          <w:rFonts w:ascii="Arial Narrow" w:hAnsi="Arial Narrow"/>
          <w:b/>
          <w:sz w:val="32"/>
          <w:szCs w:val="24"/>
          <w:u w:val="single"/>
        </w:rPr>
      </w:pPr>
      <w:r w:rsidRPr="0032273D">
        <w:rPr>
          <w:rFonts w:ascii="Arial Narrow" w:hAnsi="Arial Narrow"/>
          <w:b/>
          <w:sz w:val="32"/>
          <w:szCs w:val="24"/>
          <w:u w:val="single"/>
        </w:rPr>
        <w:t>Original Research Article</w:t>
      </w:r>
    </w:p>
    <w:p w14:paraId="73DF973E" w14:textId="3D112A6B" w:rsidR="004D21A4" w:rsidRPr="00567CC8" w:rsidRDefault="00146771" w:rsidP="00146771">
      <w:pPr>
        <w:jc w:val="center"/>
        <w:rPr>
          <w:rFonts w:ascii="Arial Narrow" w:hAnsi="Arial Narrow"/>
          <w:b/>
          <w:sz w:val="32"/>
          <w:szCs w:val="24"/>
        </w:rPr>
      </w:pPr>
      <w:r w:rsidRPr="00567CC8">
        <w:rPr>
          <w:rFonts w:ascii="Arial Narrow" w:hAnsi="Arial Narrow"/>
          <w:b/>
          <w:sz w:val="32"/>
          <w:szCs w:val="24"/>
        </w:rPr>
        <w:t>PROPOSAL OF A CONVOLUTIONAL NEURAL NETWORK-BASED PREDICTION MODEL FOR PROSTATE CANCER FROM MRI</w:t>
      </w:r>
    </w:p>
    <w:bookmarkEnd w:id="0"/>
    <w:p w14:paraId="2EADD15B" w14:textId="77777777" w:rsidR="00EA5745" w:rsidRDefault="00EA5745" w:rsidP="00686C34">
      <w:pPr>
        <w:rPr>
          <w:rFonts w:ascii="Arial Narrow" w:hAnsi="Arial Narrow"/>
          <w:i/>
        </w:rPr>
      </w:pPr>
    </w:p>
    <w:p w14:paraId="4A6CB4B1" w14:textId="77777777" w:rsidR="00EA5745" w:rsidRDefault="00EA5745" w:rsidP="00686C34">
      <w:pPr>
        <w:rPr>
          <w:rFonts w:ascii="Arial Narrow" w:hAnsi="Arial Narrow"/>
          <w:i/>
        </w:rPr>
      </w:pPr>
    </w:p>
    <w:p w14:paraId="1A1EA394" w14:textId="77777777" w:rsidR="00EA5745" w:rsidRDefault="00EA5745" w:rsidP="00686C34">
      <w:pPr>
        <w:rPr>
          <w:rFonts w:ascii="Arial Narrow" w:hAnsi="Arial Narrow"/>
          <w:i/>
        </w:rPr>
      </w:pPr>
    </w:p>
    <w:p w14:paraId="60D1FC9A" w14:textId="77777777" w:rsidR="00EA5745" w:rsidRPr="005262DC" w:rsidRDefault="00EA5745" w:rsidP="00686C34">
      <w:pPr>
        <w:rPr>
          <w:rFonts w:ascii="Arial Narrow" w:hAnsi="Arial Narrow"/>
          <w:i/>
        </w:rPr>
      </w:pPr>
    </w:p>
    <w:p w14:paraId="4AEBA12A" w14:textId="77777777" w:rsidR="00F4419B" w:rsidRPr="008A4998" w:rsidRDefault="00F4419B">
      <w:pPr>
        <w:rPr>
          <w:rFonts w:ascii="Arial Narrow" w:hAnsi="Arial Narrow"/>
          <w:sz w:val="8"/>
          <w:szCs w:val="24"/>
        </w:rPr>
      </w:pPr>
    </w:p>
    <w:p w14:paraId="4C9293A3" w14:textId="20856EB0" w:rsidR="004D21A4" w:rsidRPr="00F4419B" w:rsidRDefault="002F3395" w:rsidP="00B2263A">
      <w:pPr>
        <w:pStyle w:val="ListParagraph"/>
        <w:numPr>
          <w:ilvl w:val="0"/>
          <w:numId w:val="24"/>
        </w:numPr>
        <w:ind w:left="284" w:hanging="284"/>
        <w:rPr>
          <w:rFonts w:ascii="Arial Narrow" w:hAnsi="Arial Narrow"/>
          <w:b/>
          <w:sz w:val="24"/>
          <w:szCs w:val="24"/>
        </w:rPr>
      </w:pPr>
      <w:r>
        <w:rPr>
          <w:rFonts w:ascii="Arial Narrow" w:hAnsi="Arial Narrow"/>
          <w:b/>
          <w:sz w:val="24"/>
          <w:szCs w:val="24"/>
        </w:rPr>
        <w:t>ABSTRACT</w:t>
      </w:r>
    </w:p>
    <w:p w14:paraId="2E36A3B7" w14:textId="77777777" w:rsidR="004D21A4" w:rsidRDefault="004D21A4" w:rsidP="008A4998">
      <w:pPr>
        <w:pStyle w:val="NormalWeb"/>
        <w:spacing w:before="0" w:beforeAutospacing="0" w:after="0" w:afterAutospacing="0"/>
        <w:jc w:val="both"/>
        <w:rPr>
          <w:rFonts w:ascii="Arial Narrow" w:hAnsi="Arial Narrow"/>
        </w:rPr>
      </w:pPr>
      <w:r w:rsidRPr="00C4785F">
        <w:rPr>
          <w:rFonts w:ascii="Arial Narrow" w:hAnsi="Arial Narrow"/>
        </w:rPr>
        <w:t>The use of convolutional neural networks (CNNs) in the medical field has revolutionized diagnosis, particularly for prostate cancer, one of the most common cancers in men. Early diagnosis is crucial to improve treatment outcomes. MRI is a key imaging modality, providing detailed</w:t>
      </w:r>
      <w:bookmarkStart w:id="1" w:name="_GoBack"/>
      <w:bookmarkEnd w:id="1"/>
      <w:r w:rsidRPr="00C4785F">
        <w:rPr>
          <w:rFonts w:ascii="Arial Narrow" w:hAnsi="Arial Narrow"/>
        </w:rPr>
        <w:t xml:space="preserve"> information about prostate tissue, but its interpretation can be subject to subjectivity depending on the expertise of radiologists. The application of CNNs for prostate MRI analysis represents a significant advance in diagnosis. This model can thus serve as a decision support tool for radiologists, improving diagnostic accuracy and, potentially, clinical outcomes.</w:t>
      </w:r>
    </w:p>
    <w:p w14:paraId="0133729C" w14:textId="77777777" w:rsidR="008A4998" w:rsidRPr="008A4998" w:rsidRDefault="008A4998" w:rsidP="008A4998">
      <w:pPr>
        <w:pStyle w:val="NormalWeb"/>
        <w:spacing w:before="0" w:beforeAutospacing="0" w:after="0" w:afterAutospacing="0"/>
        <w:jc w:val="both"/>
        <w:rPr>
          <w:rFonts w:ascii="Arial Narrow" w:hAnsi="Arial Narrow"/>
          <w:sz w:val="10"/>
        </w:rPr>
      </w:pPr>
    </w:p>
    <w:p w14:paraId="2DC076F5" w14:textId="77777777" w:rsidR="004D21A4" w:rsidRDefault="004D21A4" w:rsidP="008A4998">
      <w:pPr>
        <w:pStyle w:val="NormalWeb"/>
        <w:spacing w:before="0" w:beforeAutospacing="0" w:after="0" w:afterAutospacing="0"/>
        <w:jc w:val="both"/>
        <w:rPr>
          <w:rFonts w:ascii="Arial Narrow" w:hAnsi="Arial Narrow"/>
        </w:rPr>
      </w:pPr>
      <w:r w:rsidRPr="00C4785F">
        <w:rPr>
          <w:rFonts w:ascii="Arial Narrow" w:hAnsi="Arial Narrow"/>
        </w:rPr>
        <w:t>The proposed model demonstrated high predictive power for prostate cancer, with high performance in terms of accuracy, sensitivity, and specificity. ROC curves illustrated good discrimination between positive and negative cases. This approach demonstrates the potential of artificial intelligence in complex medical diagnosis, and future studies could explore the integration of this model into clinical systems for use in real-world settings.</w:t>
      </w:r>
    </w:p>
    <w:p w14:paraId="4BA055E5" w14:textId="77777777" w:rsidR="008A4998" w:rsidRPr="008A4998" w:rsidRDefault="008A4998" w:rsidP="008A4998">
      <w:pPr>
        <w:pStyle w:val="NormalWeb"/>
        <w:spacing w:before="0" w:beforeAutospacing="0" w:after="0" w:afterAutospacing="0"/>
        <w:jc w:val="both"/>
        <w:rPr>
          <w:rFonts w:ascii="Arial Narrow" w:hAnsi="Arial Narrow"/>
          <w:sz w:val="10"/>
        </w:rPr>
      </w:pPr>
    </w:p>
    <w:p w14:paraId="610BFCB5" w14:textId="77777777" w:rsidR="004D21A4" w:rsidRDefault="004D21A4" w:rsidP="008A4998">
      <w:pPr>
        <w:pStyle w:val="NormalWeb"/>
        <w:spacing w:before="0" w:beforeAutospacing="0" w:after="0" w:afterAutospacing="0"/>
        <w:jc w:val="both"/>
        <w:rPr>
          <w:rFonts w:ascii="Arial Narrow" w:hAnsi="Arial Narrow"/>
        </w:rPr>
      </w:pPr>
      <w:r w:rsidRPr="00C4785F">
        <w:rPr>
          <w:rStyle w:val="Strong"/>
          <w:rFonts w:ascii="Arial Narrow" w:eastAsiaTheme="majorEastAsia" w:hAnsi="Arial Narrow"/>
        </w:rPr>
        <w:t xml:space="preserve">Keywords: </w:t>
      </w:r>
      <w:r w:rsidRPr="00C4785F">
        <w:rPr>
          <w:rFonts w:ascii="Arial Narrow" w:hAnsi="Arial Narrow"/>
        </w:rPr>
        <w:t>Artificial intelligence, convolutional neural networks, MRI, prostate cancer, deep learning.</w:t>
      </w:r>
    </w:p>
    <w:p w14:paraId="23EA8B11" w14:textId="77777777" w:rsidR="008A4998" w:rsidRPr="008A4998" w:rsidRDefault="008A4998" w:rsidP="008A4998">
      <w:pPr>
        <w:pStyle w:val="NormalWeb"/>
        <w:spacing w:before="0" w:beforeAutospacing="0" w:after="0" w:afterAutospacing="0"/>
        <w:jc w:val="both"/>
        <w:rPr>
          <w:rFonts w:ascii="Arial Narrow" w:hAnsi="Arial Narrow"/>
          <w:sz w:val="16"/>
        </w:rPr>
      </w:pPr>
    </w:p>
    <w:p w14:paraId="77E5C072" w14:textId="77777777" w:rsidR="004D21A4" w:rsidRDefault="004D21A4" w:rsidP="00B2263A">
      <w:pPr>
        <w:pStyle w:val="ListParagraph"/>
        <w:numPr>
          <w:ilvl w:val="0"/>
          <w:numId w:val="24"/>
        </w:numPr>
        <w:ind w:left="284" w:hanging="284"/>
        <w:rPr>
          <w:rFonts w:ascii="Arial Narrow" w:hAnsi="Arial Narrow"/>
          <w:b/>
          <w:sz w:val="24"/>
          <w:szCs w:val="24"/>
        </w:rPr>
      </w:pPr>
      <w:r w:rsidRPr="00F4419B">
        <w:rPr>
          <w:rFonts w:ascii="Arial Narrow" w:hAnsi="Arial Narrow"/>
          <w:b/>
          <w:sz w:val="24"/>
          <w:szCs w:val="24"/>
        </w:rPr>
        <w:t>INTRODUCTION</w:t>
      </w:r>
    </w:p>
    <w:p w14:paraId="4414DB3C" w14:textId="77777777" w:rsidR="008A4998" w:rsidRPr="008A4998" w:rsidRDefault="008A4998" w:rsidP="008A4998">
      <w:pPr>
        <w:pStyle w:val="ListParagraph"/>
        <w:spacing w:after="0"/>
        <w:rPr>
          <w:rFonts w:ascii="Arial Narrow" w:hAnsi="Arial Narrow"/>
          <w:b/>
          <w:sz w:val="8"/>
          <w:szCs w:val="24"/>
        </w:rPr>
      </w:pPr>
    </w:p>
    <w:p w14:paraId="6F2B7685" w14:textId="77777777" w:rsidR="00EB434E" w:rsidRDefault="00EB434E" w:rsidP="008A4998">
      <w:pPr>
        <w:spacing w:after="0"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An image is a visual representation that captures and conveys information, whether it concerns objects, living beings, or abstract concepts. In the medical field, images play a crucial role in diagnosis, particularly through various imaging modalities such as MRI (Magnetic Resonance Imaging). MRI is particularly used for the analysis of internal organs, including the prostate, and is a key tool in the detection of prostate cancer. However, the interpretation of MRI images can be complex, dependent on the experience of radiologists, and often requires decision support tools to ensure early and accurate detection of abnormalities.</w:t>
      </w:r>
    </w:p>
    <w:p w14:paraId="716EB178" w14:textId="77777777" w:rsidR="008A4998" w:rsidRPr="008A4998" w:rsidRDefault="008A4998" w:rsidP="008A4998">
      <w:pPr>
        <w:spacing w:after="0" w:line="240" w:lineRule="auto"/>
        <w:jc w:val="both"/>
        <w:rPr>
          <w:rFonts w:ascii="Arial Narrow" w:eastAsia="Times New Roman" w:hAnsi="Arial Narrow" w:cs="Times New Roman"/>
          <w:sz w:val="8"/>
          <w:szCs w:val="24"/>
          <w:lang w:eastAsia="fr-FR"/>
        </w:rPr>
      </w:pPr>
    </w:p>
    <w:p w14:paraId="3E9B2AD3" w14:textId="084DDE0C" w:rsidR="00EB434E" w:rsidRPr="00C4785F" w:rsidRDefault="00EB434E" w:rsidP="008A4998">
      <w:pPr>
        <w:spacing w:after="100" w:afterAutospacing="1"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The rapid growth of artificial intelligence (AI), particularly convolutional neural networks (CNNs), has led to significant advances in medical imaging</w:t>
      </w:r>
      <w:r w:rsidR="00077E38">
        <w:rPr>
          <w:rFonts w:ascii="Arial Narrow" w:eastAsia="Times New Roman" w:hAnsi="Arial Narrow" w:cs="Times New Roman"/>
          <w:sz w:val="24"/>
          <w:szCs w:val="24"/>
          <w:lang w:eastAsia="fr-FR"/>
        </w:rPr>
        <w:t xml:space="preserve"> (</w:t>
      </w:r>
      <w:r w:rsidR="008E2C0A" w:rsidRPr="00077E38">
        <w:rPr>
          <w:rFonts w:ascii="Arial Narrow" w:hAnsi="Arial Narrow"/>
          <w:sz w:val="24"/>
          <w:szCs w:val="24"/>
        </w:rPr>
        <w:t>Sarvamangala</w:t>
      </w:r>
      <w:r w:rsidR="008E2C0A">
        <w:rPr>
          <w:rFonts w:ascii="Arial Narrow" w:hAnsi="Arial Narrow"/>
          <w:sz w:val="24"/>
          <w:szCs w:val="24"/>
        </w:rPr>
        <w:t xml:space="preserve"> </w:t>
      </w:r>
      <w:r w:rsidR="008E2C0A" w:rsidRPr="00077E38">
        <w:rPr>
          <w:rFonts w:ascii="Arial Narrow" w:hAnsi="Arial Narrow"/>
          <w:sz w:val="24"/>
          <w:szCs w:val="24"/>
        </w:rPr>
        <w:t>&amp; Kulkarni,</w:t>
      </w:r>
      <w:r w:rsidR="008E2C0A">
        <w:rPr>
          <w:rFonts w:ascii="Arial Narrow" w:hAnsi="Arial Narrow"/>
          <w:sz w:val="24"/>
          <w:szCs w:val="24"/>
        </w:rPr>
        <w:t xml:space="preserve"> </w:t>
      </w:r>
      <w:r w:rsidR="008E2C0A" w:rsidRPr="00077E38">
        <w:rPr>
          <w:rFonts w:ascii="Arial Narrow" w:hAnsi="Arial Narrow"/>
          <w:sz w:val="24"/>
          <w:szCs w:val="24"/>
        </w:rPr>
        <w:t>2022</w:t>
      </w:r>
      <w:r w:rsidR="00077E38">
        <w:rPr>
          <w:rFonts w:ascii="Arial Narrow" w:eastAsia="Times New Roman" w:hAnsi="Arial Narrow" w:cs="Times New Roman"/>
          <w:sz w:val="24"/>
          <w:szCs w:val="24"/>
          <w:lang w:eastAsia="fr-FR"/>
        </w:rPr>
        <w:t>)</w:t>
      </w:r>
      <w:r w:rsidRPr="00C4785F">
        <w:rPr>
          <w:rFonts w:ascii="Arial Narrow" w:eastAsia="Times New Roman" w:hAnsi="Arial Narrow" w:cs="Times New Roman"/>
          <w:sz w:val="24"/>
          <w:szCs w:val="24"/>
          <w:lang w:eastAsia="fr-FR"/>
        </w:rPr>
        <w:t>. These technologies enable the analysis of massive volumes of medical images with increased accuracy, facilitating the diagnosis of complex diseases such as cancer, stroke, and cardiac pathologies. The application of deep learning to MRI image analysis has the potential to transform the way radiologists make diagnoses by automating analysis and reducing the time required to detect diseases</w:t>
      </w:r>
      <w:r w:rsidR="00E27FEB">
        <w:rPr>
          <w:rFonts w:ascii="Arial Narrow" w:eastAsia="Times New Roman" w:hAnsi="Arial Narrow" w:cs="Times New Roman"/>
          <w:sz w:val="24"/>
          <w:szCs w:val="24"/>
          <w:lang w:eastAsia="fr-FR"/>
        </w:rPr>
        <w:t xml:space="preserve"> (</w:t>
      </w:r>
      <w:r w:rsidR="00E27FEB" w:rsidRPr="00E27FEB">
        <w:rPr>
          <w:rFonts w:ascii="Arial Narrow" w:hAnsi="Arial Narrow"/>
          <w:sz w:val="24"/>
          <w:szCs w:val="24"/>
        </w:rPr>
        <w:t>Yadav</w:t>
      </w:r>
      <w:r w:rsidR="00E27FEB">
        <w:rPr>
          <w:rFonts w:ascii="Arial Narrow" w:hAnsi="Arial Narrow"/>
          <w:sz w:val="24"/>
          <w:szCs w:val="24"/>
        </w:rPr>
        <w:t xml:space="preserve"> </w:t>
      </w:r>
      <w:r w:rsidR="00E27FEB" w:rsidRPr="00E27FEB">
        <w:rPr>
          <w:rFonts w:ascii="Arial Narrow" w:hAnsi="Arial Narrow"/>
          <w:sz w:val="24"/>
          <w:szCs w:val="24"/>
        </w:rPr>
        <w:t>&amp; Jadhav, 2019</w:t>
      </w:r>
      <w:r w:rsidR="00E27FEB">
        <w:rPr>
          <w:rFonts w:ascii="Arial Narrow" w:hAnsi="Arial Narrow"/>
          <w:sz w:val="24"/>
          <w:szCs w:val="24"/>
        </w:rPr>
        <w:t>)</w:t>
      </w:r>
      <w:r w:rsidRPr="00C4785F">
        <w:rPr>
          <w:rFonts w:ascii="Arial Narrow" w:eastAsia="Times New Roman" w:hAnsi="Arial Narrow" w:cs="Times New Roman"/>
          <w:sz w:val="24"/>
          <w:szCs w:val="24"/>
          <w:lang w:eastAsia="fr-FR"/>
        </w:rPr>
        <w:t>.</w:t>
      </w:r>
    </w:p>
    <w:p w14:paraId="61C6BF96" w14:textId="7263FD0E" w:rsidR="00EB434E" w:rsidRDefault="00EB434E" w:rsidP="008A4998">
      <w:pPr>
        <w:spacing w:after="0"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In this context, the implementation of AI models for predicting prostate cancer from MRI images represents a major advance. These models can classify images based on the presence or absence of cancer and better identify suspicious areas for earlier and more accurate diagnosis</w:t>
      </w:r>
      <w:r w:rsidR="00FE3525">
        <w:rPr>
          <w:rFonts w:ascii="Arial Narrow" w:eastAsia="Times New Roman" w:hAnsi="Arial Narrow" w:cs="Times New Roman"/>
          <w:sz w:val="24"/>
          <w:szCs w:val="24"/>
          <w:lang w:eastAsia="fr-FR"/>
        </w:rPr>
        <w:t xml:space="preserve"> (Li et al., 2023)</w:t>
      </w:r>
      <w:r w:rsidRPr="00C4785F">
        <w:rPr>
          <w:rFonts w:ascii="Arial Narrow" w:eastAsia="Times New Roman" w:hAnsi="Arial Narrow" w:cs="Times New Roman"/>
          <w:sz w:val="24"/>
          <w:szCs w:val="24"/>
          <w:lang w:eastAsia="fr-FR"/>
        </w:rPr>
        <w:t xml:space="preserve">. The </w:t>
      </w:r>
      <w:r w:rsidRPr="00C4785F">
        <w:rPr>
          <w:rFonts w:ascii="Arial Narrow" w:eastAsia="Times New Roman" w:hAnsi="Arial Narrow" w:cs="Times New Roman"/>
          <w:sz w:val="24"/>
          <w:szCs w:val="24"/>
          <w:lang w:eastAsia="fr-FR"/>
        </w:rPr>
        <w:lastRenderedPageBreak/>
        <w:t>introduction of these technologies into clinical practice could reduce human error, improve patient care, and ultimately save lives</w:t>
      </w:r>
      <w:r w:rsidR="003132BF">
        <w:rPr>
          <w:rFonts w:ascii="Arial Narrow" w:eastAsia="Times New Roman" w:hAnsi="Arial Narrow" w:cs="Times New Roman"/>
          <w:sz w:val="24"/>
          <w:szCs w:val="24"/>
          <w:lang w:eastAsia="fr-FR"/>
        </w:rPr>
        <w:t xml:space="preserve"> (</w:t>
      </w:r>
      <w:r w:rsidR="003132BF" w:rsidRPr="003132BF">
        <w:rPr>
          <w:rFonts w:ascii="Arial Narrow" w:hAnsi="Arial Narrow"/>
          <w:sz w:val="24"/>
          <w:szCs w:val="24"/>
        </w:rPr>
        <w:t>Bhattacharya</w:t>
      </w:r>
      <w:r w:rsidR="003132BF">
        <w:rPr>
          <w:rFonts w:ascii="Arial Narrow" w:hAnsi="Arial Narrow"/>
          <w:sz w:val="24"/>
          <w:szCs w:val="24"/>
        </w:rPr>
        <w:t xml:space="preserve"> et al., 2022)</w:t>
      </w:r>
      <w:r w:rsidRPr="00C4785F">
        <w:rPr>
          <w:rFonts w:ascii="Arial Narrow" w:eastAsia="Times New Roman" w:hAnsi="Arial Narrow" w:cs="Times New Roman"/>
          <w:sz w:val="24"/>
          <w:szCs w:val="24"/>
          <w:lang w:eastAsia="fr-FR"/>
        </w:rPr>
        <w:t>.</w:t>
      </w:r>
    </w:p>
    <w:p w14:paraId="20B0BCA7" w14:textId="77777777" w:rsidR="008A4998" w:rsidRPr="008A4998" w:rsidRDefault="008A4998" w:rsidP="008A4998">
      <w:pPr>
        <w:spacing w:after="0" w:line="240" w:lineRule="auto"/>
        <w:jc w:val="both"/>
        <w:rPr>
          <w:rFonts w:ascii="Arial Narrow" w:eastAsia="Times New Roman" w:hAnsi="Arial Narrow" w:cs="Times New Roman"/>
          <w:sz w:val="8"/>
          <w:szCs w:val="24"/>
          <w:lang w:eastAsia="fr-FR"/>
        </w:rPr>
      </w:pPr>
    </w:p>
    <w:p w14:paraId="3742205F" w14:textId="77777777" w:rsidR="00EB434E" w:rsidRPr="00C4785F" w:rsidRDefault="00EB434E" w:rsidP="008A4998">
      <w:pPr>
        <w:spacing w:after="100" w:afterAutospacing="1" w:line="240" w:lineRule="auto"/>
        <w:jc w:val="both"/>
        <w:rPr>
          <w:rFonts w:ascii="Arial Narrow" w:eastAsia="Times New Roman" w:hAnsi="Arial Narrow" w:cs="Times New Roman"/>
          <w:sz w:val="24"/>
          <w:szCs w:val="24"/>
          <w:lang w:eastAsia="fr-FR"/>
        </w:rPr>
      </w:pPr>
      <w:r w:rsidRPr="00C4785F">
        <w:rPr>
          <w:rFonts w:ascii="Arial Narrow" w:eastAsia="Times New Roman" w:hAnsi="Arial Narrow" w:cs="Times New Roman"/>
          <w:sz w:val="24"/>
          <w:szCs w:val="24"/>
          <w:lang w:eastAsia="fr-FR"/>
        </w:rPr>
        <w:t>Our research is therefore part of this dynamic, by studying the use of convolutional neural networks for the prediction of prostate cancer from MRI images. The objective is to develop an AI model capable of assisting radiologists in their diagnosis, by providing them with a reliable and rapid tool for interpreting medical images.</w:t>
      </w:r>
    </w:p>
    <w:p w14:paraId="7EE09DD8" w14:textId="77777777" w:rsidR="004D21A4" w:rsidRPr="00C4785F" w:rsidRDefault="004D21A4" w:rsidP="00B2263A">
      <w:pPr>
        <w:pStyle w:val="ListParagraph"/>
        <w:numPr>
          <w:ilvl w:val="0"/>
          <w:numId w:val="24"/>
        </w:numPr>
        <w:ind w:left="284" w:hanging="284"/>
        <w:rPr>
          <w:rFonts w:ascii="Arial Narrow" w:hAnsi="Arial Narrow"/>
          <w:b/>
          <w:sz w:val="24"/>
          <w:szCs w:val="24"/>
        </w:rPr>
      </w:pPr>
      <w:r w:rsidRPr="00C4785F">
        <w:rPr>
          <w:rFonts w:ascii="Arial Narrow" w:hAnsi="Arial Narrow"/>
          <w:b/>
          <w:sz w:val="24"/>
          <w:szCs w:val="24"/>
        </w:rPr>
        <w:t>ESSENTIALS ABOUT PROSTATE CANCER AND IMAGING</w:t>
      </w:r>
    </w:p>
    <w:p w14:paraId="0A1476A9" w14:textId="77777777" w:rsidR="00352CB4" w:rsidRPr="00C4785F" w:rsidRDefault="00352CB4" w:rsidP="00352CB4">
      <w:pPr>
        <w:jc w:val="both"/>
        <w:rPr>
          <w:rFonts w:ascii="Arial Narrow" w:hAnsi="Arial Narrow"/>
          <w:sz w:val="24"/>
          <w:szCs w:val="24"/>
        </w:rPr>
      </w:pPr>
      <w:r w:rsidRPr="00C4785F">
        <w:rPr>
          <w:rFonts w:ascii="Arial Narrow" w:hAnsi="Arial Narrow"/>
          <w:sz w:val="24"/>
          <w:szCs w:val="24"/>
        </w:rPr>
        <w:t xml:space="preserve">Prostate cancer is one of the </w:t>
      </w:r>
      <w:proofErr w:type="gramStart"/>
      <w:r w:rsidRPr="00C4785F">
        <w:rPr>
          <w:rFonts w:ascii="Arial Narrow" w:hAnsi="Arial Narrow"/>
          <w:sz w:val="24"/>
          <w:szCs w:val="24"/>
        </w:rPr>
        <w:t>most deadly</w:t>
      </w:r>
      <w:proofErr w:type="gramEnd"/>
      <w:r w:rsidRPr="00C4785F">
        <w:rPr>
          <w:rFonts w:ascii="Arial Narrow" w:hAnsi="Arial Narrow"/>
          <w:sz w:val="24"/>
          <w:szCs w:val="24"/>
        </w:rPr>
        <w:t xml:space="preserve"> malignant tumors in men, and its treatment has evolved in recent years. Indeed, the incidence of prostate cancer is increasing, with diagnoses being made in increasingly younger patients.</w:t>
      </w:r>
    </w:p>
    <w:p w14:paraId="4E18E95E" w14:textId="77777777" w:rsidR="00352CB4" w:rsidRPr="00F4419B" w:rsidRDefault="00352CB4" w:rsidP="00F4419B">
      <w:pPr>
        <w:pStyle w:val="ListParagraph"/>
        <w:numPr>
          <w:ilvl w:val="1"/>
          <w:numId w:val="25"/>
        </w:numPr>
        <w:jc w:val="both"/>
        <w:rPr>
          <w:rFonts w:ascii="Arial Narrow" w:hAnsi="Arial Narrow"/>
          <w:b/>
          <w:sz w:val="24"/>
          <w:szCs w:val="24"/>
        </w:rPr>
      </w:pPr>
      <w:r w:rsidRPr="00F4419B">
        <w:rPr>
          <w:rFonts w:ascii="Arial Narrow" w:hAnsi="Arial Narrow"/>
          <w:b/>
          <w:sz w:val="24"/>
          <w:szCs w:val="24"/>
        </w:rPr>
        <w:t>Epidemiology</w:t>
      </w:r>
    </w:p>
    <w:p w14:paraId="2CBD88ED" w14:textId="1A30715C" w:rsidR="00352CB4" w:rsidRPr="00C4785F" w:rsidRDefault="00352CB4" w:rsidP="00352CB4">
      <w:pPr>
        <w:jc w:val="both"/>
        <w:rPr>
          <w:rFonts w:ascii="Arial Narrow" w:hAnsi="Arial Narrow"/>
          <w:sz w:val="24"/>
          <w:szCs w:val="24"/>
        </w:rPr>
      </w:pPr>
      <w:r w:rsidRPr="00C4785F">
        <w:rPr>
          <w:rFonts w:ascii="Arial Narrow" w:hAnsi="Arial Narrow"/>
          <w:sz w:val="24"/>
          <w:szCs w:val="24"/>
        </w:rPr>
        <w:t>Prostate cancer is a major public health problem in men in many countries around the world, with several deaths. It is rare before the age of 40, and the incidence of mortality increases logarithmically with age. Prostate cancer is the third most common cancer after breast and colon cancer</w:t>
      </w:r>
      <w:r w:rsidR="00B0233C">
        <w:rPr>
          <w:rFonts w:ascii="Arial Narrow" w:hAnsi="Arial Narrow"/>
          <w:sz w:val="24"/>
          <w:szCs w:val="24"/>
        </w:rPr>
        <w:t xml:space="preserve"> (</w:t>
      </w:r>
      <w:proofErr w:type="spellStart"/>
      <w:r w:rsidR="00B0233C">
        <w:rPr>
          <w:rFonts w:ascii="Arial Narrow" w:hAnsi="Arial Narrow"/>
          <w:sz w:val="24"/>
          <w:szCs w:val="24"/>
        </w:rPr>
        <w:t>Rawla</w:t>
      </w:r>
      <w:proofErr w:type="spellEnd"/>
      <w:r w:rsidR="00B0233C">
        <w:rPr>
          <w:rFonts w:ascii="Arial Narrow" w:hAnsi="Arial Narrow"/>
          <w:sz w:val="24"/>
          <w:szCs w:val="24"/>
        </w:rPr>
        <w:t>, 2019)</w:t>
      </w:r>
      <w:r w:rsidRPr="00C4785F">
        <w:rPr>
          <w:rFonts w:ascii="Arial Narrow" w:hAnsi="Arial Narrow"/>
          <w:sz w:val="24"/>
          <w:szCs w:val="24"/>
        </w:rPr>
        <w:t>. Prostate cancer is the second most common cancer killer and, above all, the most common cancer in men; but its incidence varies from one country to another.</w:t>
      </w:r>
    </w:p>
    <w:p w14:paraId="7E3AB466" w14:textId="77777777" w:rsidR="00352CB4" w:rsidRPr="00F4419B" w:rsidRDefault="00352CB4" w:rsidP="00F4419B">
      <w:pPr>
        <w:pStyle w:val="ListParagraph"/>
        <w:numPr>
          <w:ilvl w:val="1"/>
          <w:numId w:val="25"/>
        </w:numPr>
        <w:jc w:val="both"/>
        <w:rPr>
          <w:rFonts w:ascii="Arial Narrow" w:hAnsi="Arial Narrow"/>
          <w:b/>
          <w:bCs/>
          <w:sz w:val="24"/>
          <w:szCs w:val="24"/>
        </w:rPr>
      </w:pPr>
      <w:r w:rsidRPr="00F4419B">
        <w:rPr>
          <w:rFonts w:ascii="Arial Narrow" w:hAnsi="Arial Narrow"/>
          <w:b/>
          <w:bCs/>
          <w:sz w:val="24"/>
          <w:szCs w:val="24"/>
        </w:rPr>
        <w:t>Treatment of prostate cancer</w:t>
      </w:r>
    </w:p>
    <w:p w14:paraId="2D27B820" w14:textId="77777777" w:rsidR="0077140C" w:rsidRPr="00C4785F" w:rsidRDefault="0077140C" w:rsidP="0077140C">
      <w:pPr>
        <w:rPr>
          <w:rFonts w:ascii="Arial Narrow" w:hAnsi="Arial Narrow"/>
          <w:sz w:val="24"/>
          <w:szCs w:val="24"/>
        </w:rPr>
      </w:pPr>
      <w:r w:rsidRPr="00C4785F">
        <w:rPr>
          <w:rFonts w:ascii="Arial Narrow" w:hAnsi="Arial Narrow"/>
          <w:sz w:val="24"/>
          <w:szCs w:val="24"/>
        </w:rPr>
        <w:t>There are several possible ways or solutions for treating cancer:</w:t>
      </w:r>
    </w:p>
    <w:p w14:paraId="67CF5BE5"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Surgery </w:t>
      </w:r>
      <w:r w:rsidRPr="00C4785F">
        <w:rPr>
          <w:rFonts w:ascii="Arial Narrow" w:hAnsi="Arial Narrow"/>
          <w:sz w:val="24"/>
          <w:szCs w:val="24"/>
        </w:rPr>
        <w:t>to remove the prostate gland in an operation called radical prostatectomy is the first curative treatment for prostate cancer.</w:t>
      </w:r>
    </w:p>
    <w:p w14:paraId="190549D8"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Radiotherapy </w:t>
      </w:r>
      <w:r w:rsidRPr="00C4785F">
        <w:rPr>
          <w:rFonts w:ascii="Arial Narrow" w:hAnsi="Arial Narrow"/>
          <w:sz w:val="24"/>
          <w:szCs w:val="24"/>
        </w:rPr>
        <w:t>aims to destroy cancer cells located in the prostate using very high-energy rays.</w:t>
      </w:r>
    </w:p>
    <w:p w14:paraId="7AEE9B49"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Brachytherapy </w:t>
      </w:r>
      <w:r w:rsidRPr="00C4785F">
        <w:rPr>
          <w:rFonts w:ascii="Arial Narrow" w:hAnsi="Arial Narrow"/>
          <w:sz w:val="24"/>
          <w:szCs w:val="24"/>
        </w:rPr>
        <w:t>involves placing radioactive implants inside the prostate. They emit radiation that destroys prostate cancer cells. It is used for certain low-risk cancers.</w:t>
      </w:r>
    </w:p>
    <w:p w14:paraId="2EC84C16"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Hormone therapy </w:t>
      </w:r>
      <w:r w:rsidRPr="00C4785F">
        <w:rPr>
          <w:rFonts w:ascii="Arial Narrow" w:hAnsi="Arial Narrow"/>
          <w:sz w:val="24"/>
          <w:szCs w:val="24"/>
        </w:rPr>
        <w:t>helps limit the stimulating action of testosterone on cancer cells, as prostate cancer is hormone- sensitive.</w:t>
      </w:r>
    </w:p>
    <w:p w14:paraId="551BB88A" w14:textId="77777777" w:rsidR="0077140C" w:rsidRPr="00C4785F" w:rsidRDefault="0077140C" w:rsidP="0077140C">
      <w:pPr>
        <w:pStyle w:val="ListParagraph"/>
        <w:numPr>
          <w:ilvl w:val="0"/>
          <w:numId w:val="16"/>
        </w:numPr>
        <w:jc w:val="both"/>
        <w:rPr>
          <w:rFonts w:ascii="Arial Narrow" w:hAnsi="Arial Narrow"/>
          <w:sz w:val="24"/>
          <w:szCs w:val="24"/>
        </w:rPr>
      </w:pPr>
      <w:r w:rsidRPr="00C4785F">
        <w:rPr>
          <w:rFonts w:ascii="Arial Narrow" w:hAnsi="Arial Narrow"/>
          <w:b/>
          <w:bCs/>
          <w:sz w:val="24"/>
          <w:szCs w:val="24"/>
        </w:rPr>
        <w:t xml:space="preserve">Chemotherapy </w:t>
      </w:r>
      <w:r w:rsidRPr="00C4785F">
        <w:rPr>
          <w:rFonts w:ascii="Arial Narrow" w:hAnsi="Arial Narrow"/>
          <w:sz w:val="24"/>
          <w:szCs w:val="24"/>
        </w:rPr>
        <w:t>is a treatment whose action is directed in particular at the mechanisms of cell division.</w:t>
      </w:r>
    </w:p>
    <w:p w14:paraId="23836A17" w14:textId="77777777" w:rsidR="0077140C" w:rsidRPr="005828FA" w:rsidRDefault="0077140C" w:rsidP="0077140C">
      <w:pPr>
        <w:pStyle w:val="ListParagraph"/>
        <w:jc w:val="both"/>
        <w:rPr>
          <w:rFonts w:ascii="Arial Narrow" w:hAnsi="Arial Narrow"/>
          <w:sz w:val="12"/>
          <w:szCs w:val="24"/>
        </w:rPr>
      </w:pPr>
    </w:p>
    <w:p w14:paraId="0389B3AD" w14:textId="77777777" w:rsidR="0077140C" w:rsidRPr="00C4785F" w:rsidRDefault="0077140C" w:rsidP="00F4419B">
      <w:pPr>
        <w:pStyle w:val="ListParagraph"/>
        <w:numPr>
          <w:ilvl w:val="1"/>
          <w:numId w:val="25"/>
        </w:numPr>
        <w:jc w:val="both"/>
        <w:rPr>
          <w:rFonts w:ascii="Arial Narrow" w:hAnsi="Arial Narrow"/>
          <w:b/>
          <w:sz w:val="24"/>
          <w:szCs w:val="24"/>
        </w:rPr>
      </w:pPr>
      <w:r w:rsidRPr="00C4785F">
        <w:rPr>
          <w:rFonts w:ascii="Arial Narrow" w:hAnsi="Arial Narrow"/>
          <w:b/>
          <w:sz w:val="24"/>
          <w:szCs w:val="24"/>
        </w:rPr>
        <w:t>Medical imaging</w:t>
      </w:r>
    </w:p>
    <w:p w14:paraId="54BE939E" w14:textId="77777777" w:rsidR="0077140C" w:rsidRPr="00C4785F" w:rsidRDefault="0077140C" w:rsidP="0077140C">
      <w:pPr>
        <w:jc w:val="both"/>
        <w:rPr>
          <w:rFonts w:ascii="Arial Narrow" w:hAnsi="Arial Narrow"/>
          <w:sz w:val="24"/>
          <w:szCs w:val="24"/>
        </w:rPr>
      </w:pPr>
      <w:r w:rsidRPr="00C4785F">
        <w:rPr>
          <w:rFonts w:ascii="Arial Narrow" w:hAnsi="Arial Narrow"/>
          <w:sz w:val="24"/>
          <w:szCs w:val="24"/>
        </w:rPr>
        <w:t>Medical imaging is a medical specialty that focuses on the study of techniques for obtaining images of the living human body using different types of radiation. These disciplines are means of acquiring and restoring images of the human body based on various physical phenomena.</w:t>
      </w:r>
    </w:p>
    <w:p w14:paraId="2E31EED7" w14:textId="77777777" w:rsidR="0077140C" w:rsidRDefault="0077140C" w:rsidP="0077140C">
      <w:pPr>
        <w:jc w:val="both"/>
        <w:rPr>
          <w:rFonts w:ascii="Arial Narrow" w:hAnsi="Arial Narrow"/>
          <w:sz w:val="24"/>
          <w:szCs w:val="24"/>
        </w:rPr>
      </w:pPr>
      <w:r w:rsidRPr="00C4785F">
        <w:rPr>
          <w:rFonts w:ascii="Arial Narrow" w:hAnsi="Arial Narrow"/>
          <w:sz w:val="24"/>
          <w:szCs w:val="24"/>
        </w:rPr>
        <w:t>The goal of medical imaging is to create an intelligible visual representation of medical information. This issue falls more broadly within the framework of scientific and technical imaging: the objective is to be able to represent, in a relatively simple format, a large amount of information from a multitude of measurements acquired using a well-defined method.</w:t>
      </w:r>
    </w:p>
    <w:p w14:paraId="4CA46ACC" w14:textId="77777777" w:rsidR="00834C26" w:rsidRPr="00834C26" w:rsidRDefault="00567CC8" w:rsidP="00567CC8">
      <w:pPr>
        <w:pStyle w:val="Heading3"/>
        <w:numPr>
          <w:ilvl w:val="0"/>
          <w:numId w:val="25"/>
        </w:numPr>
        <w:rPr>
          <w:rFonts w:ascii="Arial Narrow" w:hAnsi="Arial Narrow"/>
          <w:b/>
          <w:color w:val="auto"/>
        </w:rPr>
      </w:pPr>
      <w:r w:rsidRPr="00834C26">
        <w:rPr>
          <w:rFonts w:ascii="Arial Narrow" w:hAnsi="Arial Narrow"/>
          <w:b/>
          <w:color w:val="auto"/>
        </w:rPr>
        <w:t>MATHEMATICAL THEORY OF CONVOLUTION</w:t>
      </w:r>
    </w:p>
    <w:p w14:paraId="5AA1F2E4" w14:textId="77777777" w:rsidR="00834C26" w:rsidRPr="00567CC8" w:rsidRDefault="00834C26" w:rsidP="00567CC8">
      <w:pPr>
        <w:pStyle w:val="ListParagraph"/>
        <w:numPr>
          <w:ilvl w:val="1"/>
          <w:numId w:val="25"/>
        </w:numPr>
        <w:rPr>
          <w:rFonts w:ascii="Arial Narrow" w:hAnsi="Arial Narrow"/>
          <w:b/>
          <w:sz w:val="24"/>
          <w:szCs w:val="24"/>
        </w:rPr>
      </w:pPr>
      <w:r w:rsidRPr="00567CC8">
        <w:rPr>
          <w:rFonts w:ascii="Arial Narrow" w:hAnsi="Arial Narrow"/>
          <w:b/>
          <w:sz w:val="24"/>
          <w:szCs w:val="24"/>
        </w:rPr>
        <w:t>Continuous convolution</w:t>
      </w:r>
    </w:p>
    <w:p w14:paraId="11F00C6B" w14:textId="77777777" w:rsidR="00834C26" w:rsidRPr="00834C26" w:rsidRDefault="00834C26" w:rsidP="00834C26">
      <w:pPr>
        <w:rPr>
          <w:rFonts w:ascii="Arial Narrow" w:hAnsi="Arial Narrow"/>
          <w:sz w:val="24"/>
          <w:szCs w:val="24"/>
        </w:rPr>
      </w:pPr>
      <w:r w:rsidRPr="00834C26">
        <w:rPr>
          <w:rFonts w:ascii="Arial Narrow" w:hAnsi="Arial Narrow"/>
          <w:b/>
          <w:sz w:val="24"/>
          <w:szCs w:val="24"/>
        </w:rPr>
        <w:t xml:space="preserve">Definition </w:t>
      </w:r>
      <w:proofErr w:type="gramStart"/>
      <w:r w:rsidRPr="00834C26">
        <w:rPr>
          <w:rFonts w:ascii="Arial Narrow" w:hAnsi="Arial Narrow"/>
          <w:b/>
          <w:sz w:val="24"/>
          <w:szCs w:val="24"/>
        </w:rPr>
        <w:t xml:space="preserve">1.1 </w:t>
      </w:r>
      <w:r w:rsidRPr="00834C26">
        <w:rPr>
          <w:rFonts w:ascii="Arial Narrow" w:hAnsi="Arial Narrow"/>
          <w:sz w:val="24"/>
          <w:szCs w:val="24"/>
        </w:rPr>
        <w:t>.</w:t>
      </w:r>
      <w:proofErr w:type="gramEnd"/>
      <w:r w:rsidRPr="00834C26">
        <w:rPr>
          <w:rFonts w:ascii="Arial Narrow" w:hAnsi="Arial Narrow"/>
          <w:sz w:val="24"/>
          <w:szCs w:val="24"/>
        </w:rPr>
        <w:t xml:space="preserve"> Let two functions </w:t>
      </w:r>
      <m:oMath>
        <m:r>
          <w:rPr>
            <w:rFonts w:ascii="Cambria Math" w:hAnsi="Cambria Math"/>
            <w:sz w:val="24"/>
            <w:szCs w:val="24"/>
          </w:rPr>
          <m:t>f</m:t>
        </m:r>
      </m:oMath>
      <w:r w:rsidRPr="00834C26">
        <w:rPr>
          <w:rFonts w:ascii="Arial Narrow" w:hAnsi="Arial Narrow"/>
          <w:sz w:val="24"/>
          <w:szCs w:val="24"/>
        </w:rPr>
        <w:t xml:space="preserve">and </w:t>
      </w:r>
      <m:oMath>
        <m:r>
          <w:rPr>
            <w:rFonts w:ascii="Cambria Math" w:hAnsi="Cambria Math"/>
            <w:sz w:val="24"/>
            <w:szCs w:val="24"/>
          </w:rPr>
          <m:t>g</m:t>
        </m:r>
      </m:oMath>
      <w:r w:rsidRPr="00834C26">
        <w:rPr>
          <w:rFonts w:ascii="Arial Narrow" w:hAnsi="Arial Narrow"/>
          <w:sz w:val="24"/>
          <w:szCs w:val="24"/>
        </w:rPr>
        <w:t xml:space="preserve">belong to </w:t>
      </w:r>
      <m:oMath>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m:t>
            </m:r>
          </m:sup>
        </m:sSup>
        <m:d>
          <m:dPr>
            <m:ctrlPr>
              <w:rPr>
                <w:rFonts w:ascii="Cambria Math" w:hAnsi="Cambria Math"/>
                <w:i/>
                <w:sz w:val="24"/>
                <w:szCs w:val="24"/>
              </w:rPr>
            </m:ctrlPr>
          </m:dPr>
          <m:e>
            <m:r>
              <m:rPr>
                <m:scr m:val="double-struck"/>
              </m:rPr>
              <w:rPr>
                <w:rFonts w:ascii="Cambria Math" w:hAnsi="Cambria Math"/>
                <w:sz w:val="24"/>
                <w:szCs w:val="24"/>
              </w:rPr>
              <m:t>R</m:t>
            </m:r>
          </m:e>
        </m:d>
      </m:oMath>
      <w:r w:rsidRPr="00834C26">
        <w:rPr>
          <w:rFonts w:ascii="Arial Narrow" w:eastAsiaTheme="minorEastAsia" w:hAnsi="Arial Narrow"/>
          <w:sz w:val="24"/>
          <w:szCs w:val="24"/>
        </w:rPr>
        <w:t>.</w:t>
      </w:r>
    </w:p>
    <w:p w14:paraId="41191473"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Continuous convolution is defined by:</w:t>
      </w:r>
    </w:p>
    <w:p w14:paraId="7A3266BA" w14:textId="77777777" w:rsidR="00834C26" w:rsidRPr="00834C26" w:rsidRDefault="005B0B44" w:rsidP="00834C26">
      <w:pPr>
        <w:jc w:val="center"/>
        <w:rPr>
          <w:rFonts w:ascii="Arial Narrow" w:hAnsi="Arial Narrow"/>
          <w:sz w:val="24"/>
          <w:szCs w:val="24"/>
        </w:rPr>
      </w:pPr>
      <m:oMath>
        <m:d>
          <m:dPr>
            <m:ctrlPr>
              <w:rPr>
                <w:rFonts w:ascii="Cambria Math" w:hAnsi="Cambria Math"/>
                <w:i/>
                <w:sz w:val="24"/>
                <w:szCs w:val="24"/>
              </w:rPr>
            </m:ctrlPr>
          </m:dPr>
          <m:e>
            <m:r>
              <w:rPr>
                <w:rFonts w:ascii="Cambria Math" w:hAnsi="Cambria Math"/>
                <w:sz w:val="24"/>
                <w:szCs w:val="24"/>
              </w:rPr>
              <m:t>f</m:t>
            </m:r>
            <m:r>
              <w:rPr>
                <w:rFonts w:ascii="Cambria Math" w:hAnsi="Cambria Math"/>
                <w:sz w:val="24"/>
                <w:szCs w:val="24"/>
              </w:rPr>
              <m:t>*</m:t>
            </m:r>
            <m:r>
              <w:rPr>
                <w:rFonts w:ascii="Cambria Math" w:hAnsi="Cambria Math"/>
                <w:sz w:val="24"/>
                <w:szCs w:val="24"/>
              </w:rPr>
              <m:t>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m:t>
                </m:r>
                <m:r>
                  <w:rPr>
                    <w:rFonts w:ascii="Cambria Math" w:hAnsi="Cambria Math"/>
                    <w:sz w:val="24"/>
                    <w:szCs w:val="24"/>
                  </w:rPr>
                  <m:t>x</m:t>
                </m:r>
              </m:e>
            </m:d>
            <m:r>
              <w:rPr>
                <w:rFonts w:ascii="Cambria Math" w:hAnsi="Cambria Math"/>
                <w:sz w:val="24"/>
                <w:szCs w:val="24"/>
              </w:rPr>
              <m:t>dx</m:t>
            </m:r>
          </m:e>
        </m:nary>
        <m:r>
          <w:rPr>
            <w:rFonts w:ascii="Cambria Math" w:hAnsi="Cambria Math"/>
            <w:sz w:val="24"/>
            <w:szCs w:val="24"/>
          </w:rPr>
          <m:t xml:space="preserve">             (1.1)</m:t>
        </m:r>
      </m:oMath>
      <w:r w:rsidR="00834C26" w:rsidRPr="00834C26">
        <w:rPr>
          <w:rFonts w:ascii="Arial Narrow" w:eastAsiaTheme="minorEastAsia" w:hAnsi="Arial Narrow"/>
          <w:sz w:val="24"/>
          <w:szCs w:val="24"/>
        </w:rPr>
        <w:tab/>
      </w:r>
    </w:p>
    <w:p w14:paraId="7A9BDD6F" w14:textId="77777777" w:rsidR="00834C26" w:rsidRPr="00834C26" w:rsidRDefault="00834C26" w:rsidP="00834C26">
      <w:pPr>
        <w:ind w:firstLine="1276"/>
        <w:rPr>
          <w:rFonts w:ascii="Arial Narrow" w:hAnsi="Arial Narrow"/>
          <w:sz w:val="24"/>
          <w:szCs w:val="24"/>
        </w:rPr>
      </w:pPr>
      <w:r w:rsidRPr="00834C26">
        <w:rPr>
          <w:rFonts w:ascii="Arial Narrow" w:hAnsi="Arial Narrow"/>
          <w:sz w:val="24"/>
          <w:szCs w:val="24"/>
        </w:rPr>
        <w:t>Or</w:t>
      </w:r>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dx               (1.2)</m:t>
            </m:r>
          </m:e>
        </m:nary>
      </m:oMath>
    </w:p>
    <w:p w14:paraId="488AF2DF"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This operation consists of:</w:t>
      </w:r>
    </w:p>
    <w:p w14:paraId="15941F1E" w14:textId="77777777" w:rsidR="00834C26" w:rsidRPr="00834C26" w:rsidRDefault="00834C26" w:rsidP="00834C26">
      <w:pPr>
        <w:pStyle w:val="ListParagraph"/>
        <w:numPr>
          <w:ilvl w:val="0"/>
          <w:numId w:val="17"/>
        </w:numPr>
        <w:rPr>
          <w:rFonts w:ascii="Arial Narrow" w:eastAsiaTheme="minorEastAsia" w:hAnsi="Arial Narrow"/>
          <w:sz w:val="24"/>
          <w:szCs w:val="24"/>
        </w:rPr>
      </w:pPr>
      <w:r w:rsidRPr="00834C26">
        <w:rPr>
          <w:rFonts w:ascii="Arial Narrow" w:hAnsi="Arial Narrow"/>
          <w:sz w:val="24"/>
          <w:szCs w:val="24"/>
        </w:rPr>
        <w:t xml:space="preserve">Overturn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sidRPr="00834C26">
        <w:rPr>
          <w:rFonts w:ascii="Arial Narrow" w:eastAsiaTheme="minorEastAsia" w:hAnsi="Arial Narrow"/>
          <w:sz w:val="24"/>
          <w:szCs w:val="24"/>
        </w:rPr>
        <w:t xml:space="preserve">becomes </w:t>
      </w:r>
      <m:oMath>
        <m:r>
          <w:rPr>
            <w:rFonts w:ascii="Cambria Math" w:hAnsi="Cambria Math"/>
            <w:sz w:val="24"/>
            <w:szCs w:val="24"/>
          </w:rPr>
          <m:t xml:space="preserve"> 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m:t>
        </m:r>
      </m:oMath>
      <w:r w:rsidRPr="00834C26">
        <w:rPr>
          <w:rFonts w:ascii="Arial Narrow" w:eastAsiaTheme="minorEastAsia" w:hAnsi="Arial Narrow"/>
          <w:sz w:val="24"/>
          <w:szCs w:val="24"/>
        </w:rPr>
        <w:t>;</w:t>
      </w:r>
    </w:p>
    <w:p w14:paraId="6E7A8E06" w14:textId="77777777" w:rsidR="00834C26" w:rsidRPr="00834C26" w:rsidRDefault="00834C26" w:rsidP="00834C26">
      <w:pPr>
        <w:pStyle w:val="ListParagraph"/>
        <w:numPr>
          <w:ilvl w:val="0"/>
          <w:numId w:val="17"/>
        </w:numPr>
        <w:rPr>
          <w:rFonts w:ascii="Arial Narrow" w:eastAsiaTheme="minorEastAsia" w:hAnsi="Arial Narrow"/>
          <w:sz w:val="24"/>
          <w:szCs w:val="24"/>
        </w:rPr>
      </w:pPr>
      <w:r w:rsidRPr="00834C26">
        <w:rPr>
          <w:rFonts w:ascii="Arial Narrow" w:eastAsiaTheme="minorEastAsia" w:hAnsi="Arial Narrow"/>
          <w:sz w:val="24"/>
          <w:szCs w:val="24"/>
        </w:rPr>
        <w:t xml:space="preserve">Translate </w:t>
      </w: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sidRPr="00834C26">
        <w:rPr>
          <w:rFonts w:ascii="Arial Narrow" w:eastAsiaTheme="minorEastAsia" w:hAnsi="Arial Narrow"/>
          <w:sz w:val="24"/>
          <w:szCs w:val="24"/>
        </w:rPr>
        <w:t xml:space="preserve">becomes </w:t>
      </w:r>
      <m:oMath>
        <m:r>
          <w:rPr>
            <w:rFonts w:ascii="Cambria Math" w:hAnsi="Cambria Math"/>
            <w:sz w:val="24"/>
            <w:szCs w:val="24"/>
          </w:rPr>
          <m:t xml:space="preserve"> g</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 </m:t>
        </m:r>
      </m:oMath>
      <w:r w:rsidRPr="00834C26">
        <w:rPr>
          <w:rFonts w:ascii="Arial Narrow" w:eastAsiaTheme="minorEastAsia" w:hAnsi="Arial Narrow"/>
          <w:sz w:val="24"/>
          <w:szCs w:val="24"/>
        </w:rPr>
        <w:t>;</w:t>
      </w:r>
    </w:p>
    <w:p w14:paraId="6EA76AFF" w14:textId="77777777" w:rsidR="00834C26" w:rsidRPr="00834C26" w:rsidRDefault="00834C26" w:rsidP="00834C26">
      <w:pPr>
        <w:pStyle w:val="ListParagraph"/>
        <w:numPr>
          <w:ilvl w:val="0"/>
          <w:numId w:val="17"/>
        </w:numPr>
        <w:rPr>
          <w:rFonts w:ascii="Arial Narrow" w:eastAsiaTheme="minorEastAsia" w:hAnsi="Arial Narrow"/>
          <w:sz w:val="24"/>
          <w:szCs w:val="24"/>
        </w:rPr>
      </w:pPr>
      <w:r w:rsidRPr="00834C26">
        <w:rPr>
          <w:rFonts w:ascii="Arial Narrow" w:eastAsiaTheme="minorEastAsia" w:hAnsi="Arial Narrow"/>
          <w:sz w:val="24"/>
          <w:szCs w:val="24"/>
        </w:rPr>
        <w:t xml:space="preserve">Multiply point by point with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m:t>
        </m:r>
      </m:oMath>
      <w:r w:rsidRPr="00834C26">
        <w:rPr>
          <w:rFonts w:ascii="Arial Narrow" w:eastAsiaTheme="minorEastAsia" w:hAnsi="Arial Narrow"/>
          <w:sz w:val="24"/>
          <w:szCs w:val="24"/>
        </w:rPr>
        <w:t>;</w:t>
      </w:r>
    </w:p>
    <w:p w14:paraId="27C0AB5B" w14:textId="77777777" w:rsidR="00834C26" w:rsidRPr="00834C26" w:rsidRDefault="00834C26" w:rsidP="00834C26">
      <w:pPr>
        <w:pStyle w:val="ListParagraph"/>
        <w:numPr>
          <w:ilvl w:val="0"/>
          <w:numId w:val="17"/>
        </w:numPr>
        <w:rPr>
          <w:rFonts w:ascii="Arial Narrow" w:hAnsi="Arial Narrow"/>
          <w:sz w:val="24"/>
          <w:szCs w:val="24"/>
        </w:rPr>
      </w:pPr>
      <w:r w:rsidRPr="00834C26">
        <w:rPr>
          <w:rFonts w:ascii="Arial Narrow" w:eastAsiaTheme="minorEastAsia" w:hAnsi="Arial Narrow"/>
          <w:sz w:val="24"/>
          <w:szCs w:val="24"/>
        </w:rPr>
        <w:t xml:space="preserve">Integrate everything on </w:t>
      </w:r>
      <m:oMath>
        <m:r>
          <w:rPr>
            <w:rFonts w:ascii="Cambria Math" w:eastAsiaTheme="minorEastAsia" w:hAnsi="Cambria Math"/>
            <w:sz w:val="24"/>
            <w:szCs w:val="24"/>
          </w:rPr>
          <m:t xml:space="preserve"> </m:t>
        </m:r>
        <m:r>
          <w:rPr>
            <w:rFonts w:ascii="Cambria Math" w:hAnsi="Cambria Math"/>
            <w:sz w:val="24"/>
            <w:szCs w:val="24"/>
          </w:rPr>
          <m:t>x</m:t>
        </m:r>
        <m:r>
          <m:rPr>
            <m:scr m:val="double-struck"/>
          </m:rPr>
          <w:rPr>
            <w:rFonts w:ascii="Cambria Math" w:hAnsi="Cambria Math"/>
            <w:sz w:val="24"/>
            <w:szCs w:val="24"/>
          </w:rPr>
          <m:t xml:space="preserve"> ∈ R</m:t>
        </m:r>
      </m:oMath>
      <w:r w:rsidRPr="00834C26">
        <w:rPr>
          <w:rFonts w:ascii="Arial Narrow" w:eastAsiaTheme="minorEastAsia" w:hAnsi="Arial Narrow"/>
          <w:sz w:val="24"/>
          <w:szCs w:val="24"/>
        </w:rPr>
        <w:t>.</w:t>
      </w:r>
    </w:p>
    <w:p w14:paraId="257A7922" w14:textId="5517DA89" w:rsidR="00834C26" w:rsidRPr="00834C26" w:rsidRDefault="009E78CF" w:rsidP="00834C26">
      <w:pPr>
        <w:rPr>
          <w:rFonts w:ascii="Arial Narrow" w:hAnsi="Arial Narrow"/>
          <w:b/>
          <w:sz w:val="24"/>
          <w:szCs w:val="24"/>
        </w:rPr>
      </w:pPr>
      <w:r>
        <w:rPr>
          <w:rFonts w:ascii="Arial Narrow" w:hAnsi="Arial Narrow"/>
          <w:b/>
          <w:sz w:val="24"/>
          <w:szCs w:val="24"/>
        </w:rPr>
        <w:t xml:space="preserve">TABLE 1. </w:t>
      </w:r>
      <w:r w:rsidR="00834C26" w:rsidRPr="00834C26">
        <w:rPr>
          <w:rFonts w:ascii="Arial Narrow" w:hAnsi="Arial Narrow"/>
          <w:b/>
          <w:sz w:val="24"/>
          <w:szCs w:val="24"/>
        </w:rPr>
        <w:t xml:space="preserve">Property </w:t>
      </w:r>
    </w:p>
    <w:tbl>
      <w:tblPr>
        <w:tblStyle w:val="TableGrid"/>
        <w:tblW w:w="9537" w:type="dxa"/>
        <w:tblBorders>
          <w:left w:val="none" w:sz="0" w:space="0" w:color="auto"/>
          <w:right w:val="none" w:sz="0" w:space="0" w:color="auto"/>
        </w:tblBorders>
        <w:tblLook w:val="04A0" w:firstRow="1" w:lastRow="0" w:firstColumn="1" w:lastColumn="0" w:noHBand="0" w:noVBand="1"/>
      </w:tblPr>
      <w:tblGrid>
        <w:gridCol w:w="1980"/>
        <w:gridCol w:w="4536"/>
        <w:gridCol w:w="3021"/>
      </w:tblGrid>
      <w:tr w:rsidR="00834C26" w:rsidRPr="00834C26" w14:paraId="0A60C443" w14:textId="77777777" w:rsidTr="008307B9">
        <w:tc>
          <w:tcPr>
            <w:tcW w:w="1980" w:type="dxa"/>
          </w:tcPr>
          <w:p w14:paraId="6685D43B" w14:textId="77777777" w:rsidR="00834C26" w:rsidRPr="00834C26" w:rsidRDefault="00834C26" w:rsidP="00834C26">
            <w:pPr>
              <w:jc w:val="center"/>
              <w:rPr>
                <w:rFonts w:ascii="Arial Narrow" w:hAnsi="Arial Narrow"/>
                <w:b/>
                <w:sz w:val="24"/>
                <w:szCs w:val="24"/>
              </w:rPr>
            </w:pPr>
            <w:r w:rsidRPr="00834C26">
              <w:rPr>
                <w:rFonts w:ascii="Arial Narrow" w:hAnsi="Arial Narrow"/>
                <w:b/>
                <w:sz w:val="24"/>
                <w:szCs w:val="24"/>
              </w:rPr>
              <w:t>Property</w:t>
            </w:r>
          </w:p>
        </w:tc>
        <w:tc>
          <w:tcPr>
            <w:tcW w:w="4536" w:type="dxa"/>
          </w:tcPr>
          <w:p w14:paraId="372BD531" w14:textId="77777777" w:rsidR="00834C26" w:rsidRPr="00834C26" w:rsidRDefault="00834C26" w:rsidP="00834C26">
            <w:pPr>
              <w:jc w:val="center"/>
              <w:rPr>
                <w:rFonts w:ascii="Arial Narrow" w:hAnsi="Arial Narrow"/>
                <w:b/>
                <w:sz w:val="24"/>
                <w:szCs w:val="24"/>
              </w:rPr>
            </w:pPr>
            <w:r w:rsidRPr="00834C26">
              <w:rPr>
                <w:rFonts w:ascii="Arial Narrow" w:hAnsi="Arial Narrow"/>
                <w:b/>
                <w:sz w:val="24"/>
                <w:szCs w:val="24"/>
              </w:rPr>
              <w:t>Expression</w:t>
            </w:r>
          </w:p>
        </w:tc>
        <w:tc>
          <w:tcPr>
            <w:tcW w:w="3021" w:type="dxa"/>
          </w:tcPr>
          <w:p w14:paraId="279E9903" w14:textId="77777777" w:rsidR="00834C26" w:rsidRPr="00834C26" w:rsidRDefault="00834C26" w:rsidP="00834C26">
            <w:pPr>
              <w:jc w:val="center"/>
              <w:rPr>
                <w:rFonts w:ascii="Arial Narrow" w:hAnsi="Arial Narrow"/>
                <w:b/>
                <w:sz w:val="24"/>
                <w:szCs w:val="24"/>
              </w:rPr>
            </w:pPr>
            <w:r w:rsidRPr="00834C26">
              <w:rPr>
                <w:rFonts w:ascii="Arial Narrow" w:hAnsi="Arial Narrow"/>
                <w:b/>
                <w:sz w:val="24"/>
                <w:szCs w:val="24"/>
              </w:rPr>
              <w:t>Description</w:t>
            </w:r>
          </w:p>
        </w:tc>
      </w:tr>
      <w:tr w:rsidR="00834C26" w:rsidRPr="00834C26" w14:paraId="58465DE1" w14:textId="77777777" w:rsidTr="008307B9">
        <w:tc>
          <w:tcPr>
            <w:tcW w:w="1980" w:type="dxa"/>
          </w:tcPr>
          <w:p w14:paraId="3D55EC59"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Linearity</w:t>
            </w:r>
          </w:p>
        </w:tc>
        <w:tc>
          <w:tcPr>
            <w:tcW w:w="4536" w:type="dxa"/>
          </w:tcPr>
          <w:p w14:paraId="2458DA0A"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ag+bh</m:t>
                    </m:r>
                  </m:e>
                </m:d>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f*g</m:t>
                    </m:r>
                  </m:e>
                </m:d>
                <m:r>
                  <w:rPr>
                    <w:rFonts w:ascii="Cambria Math" w:hAnsi="Cambria Math"/>
                    <w:sz w:val="24"/>
                    <w:szCs w:val="24"/>
                  </w:rPr>
                  <m:t>+b(f*h)</m:t>
                </m:r>
              </m:oMath>
            </m:oMathPara>
          </w:p>
        </w:tc>
        <w:tc>
          <w:tcPr>
            <w:tcW w:w="3021" w:type="dxa"/>
          </w:tcPr>
          <w:p w14:paraId="7FB184F3"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The convolution is linear</w:t>
            </w:r>
          </w:p>
        </w:tc>
      </w:tr>
      <w:tr w:rsidR="00834C26" w:rsidRPr="00834C26" w14:paraId="64F0835D" w14:textId="77777777" w:rsidTr="008307B9">
        <w:tc>
          <w:tcPr>
            <w:tcW w:w="1980" w:type="dxa"/>
          </w:tcPr>
          <w:p w14:paraId="1E8C6778"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Commutativity</w:t>
            </w:r>
          </w:p>
        </w:tc>
        <w:tc>
          <w:tcPr>
            <w:tcW w:w="4536" w:type="dxa"/>
          </w:tcPr>
          <w:p w14:paraId="0B6A1B32"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f*g=g*f</m:t>
                </m:r>
              </m:oMath>
            </m:oMathPara>
          </w:p>
        </w:tc>
        <w:tc>
          <w:tcPr>
            <w:tcW w:w="3021" w:type="dxa"/>
          </w:tcPr>
          <w:p w14:paraId="00A21446"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The order of the functions does not change the result</w:t>
            </w:r>
          </w:p>
        </w:tc>
      </w:tr>
      <w:tr w:rsidR="00834C26" w:rsidRPr="00834C26" w14:paraId="00079F78" w14:textId="77777777" w:rsidTr="008307B9">
        <w:tc>
          <w:tcPr>
            <w:tcW w:w="1980" w:type="dxa"/>
          </w:tcPr>
          <w:p w14:paraId="79EC80FE"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Associativity</w:t>
            </w:r>
          </w:p>
        </w:tc>
        <w:tc>
          <w:tcPr>
            <w:tcW w:w="4536" w:type="dxa"/>
          </w:tcPr>
          <w:p w14:paraId="011D7F65"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g*h</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f*g</m:t>
                    </m:r>
                  </m:e>
                </m:d>
                <m:r>
                  <w:rPr>
                    <w:rFonts w:ascii="Cambria Math" w:hAnsi="Cambria Math"/>
                    <w:sz w:val="24"/>
                    <w:szCs w:val="24"/>
                  </w:rPr>
                  <m:t>*h</m:t>
                </m:r>
              </m:oMath>
            </m:oMathPara>
          </w:p>
        </w:tc>
        <w:tc>
          <w:tcPr>
            <w:tcW w:w="3021" w:type="dxa"/>
          </w:tcPr>
          <w:p w14:paraId="63AD078D"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Allows you to combine multiple convolutions</w:t>
            </w:r>
          </w:p>
        </w:tc>
      </w:tr>
      <w:tr w:rsidR="00834C26" w:rsidRPr="00834C26" w14:paraId="390D7B56" w14:textId="77777777" w:rsidTr="008307B9">
        <w:trPr>
          <w:trHeight w:val="281"/>
        </w:trPr>
        <w:tc>
          <w:tcPr>
            <w:tcW w:w="1980" w:type="dxa"/>
          </w:tcPr>
          <w:p w14:paraId="3F7D651B"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Distributivity</w:t>
            </w:r>
          </w:p>
        </w:tc>
        <w:tc>
          <w:tcPr>
            <w:tcW w:w="4536" w:type="dxa"/>
          </w:tcPr>
          <w:p w14:paraId="489CA496"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g+h</m:t>
                    </m:r>
                  </m:e>
                </m:d>
                <m:r>
                  <w:rPr>
                    <w:rFonts w:ascii="Cambria Math" w:hAnsi="Cambria Math"/>
                    <w:sz w:val="24"/>
                    <w:szCs w:val="24"/>
                  </w:rPr>
                  <m:t>=f*g+f*h</m:t>
                </m:r>
              </m:oMath>
            </m:oMathPara>
          </w:p>
        </w:tc>
        <w:tc>
          <w:tcPr>
            <w:tcW w:w="3021" w:type="dxa"/>
          </w:tcPr>
          <w:p w14:paraId="3C62E58F"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Distribution of the sum</w:t>
            </w:r>
          </w:p>
        </w:tc>
      </w:tr>
    </w:tbl>
    <w:p w14:paraId="55416AA8" w14:textId="77777777" w:rsidR="00834C26" w:rsidRPr="008A4998" w:rsidRDefault="00834C26" w:rsidP="008A4998">
      <w:pPr>
        <w:spacing w:after="0"/>
        <w:rPr>
          <w:rFonts w:ascii="Arial Narrow" w:hAnsi="Arial Narrow"/>
          <w:sz w:val="18"/>
          <w:szCs w:val="24"/>
        </w:rPr>
      </w:pPr>
    </w:p>
    <w:p w14:paraId="49A595C2" w14:textId="77777777" w:rsidR="00834C26" w:rsidRPr="00567CC8" w:rsidRDefault="00834C26" w:rsidP="00567CC8">
      <w:pPr>
        <w:pStyle w:val="ListParagraph"/>
        <w:numPr>
          <w:ilvl w:val="1"/>
          <w:numId w:val="25"/>
        </w:numPr>
        <w:rPr>
          <w:rFonts w:ascii="Arial Narrow" w:hAnsi="Arial Narrow"/>
          <w:b/>
          <w:sz w:val="24"/>
          <w:szCs w:val="24"/>
        </w:rPr>
      </w:pPr>
      <w:r w:rsidRPr="00567CC8">
        <w:rPr>
          <w:rFonts w:ascii="Arial Narrow" w:hAnsi="Arial Narrow"/>
          <w:b/>
          <w:sz w:val="24"/>
          <w:szCs w:val="24"/>
        </w:rPr>
        <w:t>Discrete convolution in 1D (one dimension)</w:t>
      </w:r>
    </w:p>
    <w:p w14:paraId="706F0E70" w14:textId="77777777" w:rsidR="00834C26" w:rsidRPr="00834C26" w:rsidRDefault="00834C26" w:rsidP="00834C26">
      <w:pPr>
        <w:rPr>
          <w:rFonts w:ascii="Arial Narrow" w:eastAsiaTheme="minorEastAsia" w:hAnsi="Arial Narrow"/>
          <w:sz w:val="24"/>
          <w:szCs w:val="24"/>
        </w:rPr>
      </w:pPr>
      <w:r w:rsidRPr="00834C26">
        <w:rPr>
          <w:rFonts w:ascii="Arial Narrow" w:hAnsi="Arial Narrow"/>
          <w:sz w:val="24"/>
          <w:szCs w:val="24"/>
        </w:rPr>
        <w:t xml:space="preserve">Given two discrete signals </w:t>
      </w:r>
      <m:oMath>
        <m:r>
          <w:rPr>
            <w:rFonts w:ascii="Cambria Math" w:hAnsi="Cambria Math"/>
            <w:sz w:val="24"/>
            <w:szCs w:val="24"/>
          </w:rPr>
          <m:t xml:space="preserve"> f</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 xml:space="preserve"> et g[n]</m:t>
        </m:r>
      </m:oMath>
      <w:r w:rsidRPr="00834C26">
        <w:rPr>
          <w:rFonts w:ascii="Arial Narrow" w:eastAsiaTheme="minorEastAsia" w:hAnsi="Arial Narrow"/>
          <w:sz w:val="24"/>
          <w:szCs w:val="24"/>
        </w:rPr>
        <w:t>, the discrete convolution is defined by:</w:t>
      </w:r>
      <m:oMath>
        <m:r>
          <w:rPr>
            <w:rFonts w:ascii="Cambria Math" w:eastAsiaTheme="minorEastAsia" w:hAnsi="Cambria Math"/>
            <w:sz w:val="24"/>
            <w:szCs w:val="24"/>
          </w:rPr>
          <m:t xml:space="preserve"> </m:t>
        </m:r>
        <m:d>
          <m:dPr>
            <m:ctrlPr>
              <w:rPr>
                <w:rFonts w:ascii="Cambria Math" w:hAnsi="Cambria Math"/>
                <w:i/>
                <w:sz w:val="24"/>
                <w:szCs w:val="24"/>
              </w:rPr>
            </m:ctrlPr>
          </m:dPr>
          <m:e>
            <m:r>
              <w:rPr>
                <w:rFonts w:ascii="Cambria Math" w:hAnsi="Cambria Math"/>
                <w:sz w:val="24"/>
                <w:szCs w:val="24"/>
              </w:rPr>
              <m:t>f*g</m:t>
            </m:r>
          </m:e>
        </m:d>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m:t>
            </m:r>
          </m:sub>
          <m:sup>
            <m:r>
              <w:rPr>
                <w:rFonts w:ascii="Cambria Math" w:hAnsi="Cambria Math"/>
                <w:sz w:val="24"/>
                <w:szCs w:val="24"/>
              </w:rPr>
              <m:t>+∞</m:t>
            </m:r>
          </m:sup>
          <m:e>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.g[n-m]</m:t>
            </m:r>
          </m:e>
        </m:nary>
        <m:r>
          <w:rPr>
            <w:rFonts w:ascii="Cambria Math" w:hAnsi="Cambria Math"/>
            <w:sz w:val="24"/>
            <w:szCs w:val="24"/>
          </w:rPr>
          <m:t xml:space="preserve">                        (1.3)</m:t>
        </m:r>
      </m:oMath>
    </w:p>
    <w:p w14:paraId="6F89CC28" w14:textId="77777777" w:rsidR="00834C26" w:rsidRP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hAnsi="Arial Narrow"/>
          <w:sz w:val="24"/>
          <w:szCs w:val="24"/>
        </w:rPr>
        <w:t>We overturn</w:t>
      </w:r>
      <m:oMath>
        <m:r>
          <w:rPr>
            <w:rFonts w:ascii="Cambria Math" w:hAnsi="Cambria Math"/>
            <w:sz w:val="24"/>
            <w:szCs w:val="24"/>
          </w:rPr>
          <m:t>g</m:t>
        </m:r>
        <m:d>
          <m:dPr>
            <m:begChr m:val="["/>
            <m:endChr m:val="]"/>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 xml:space="preserve"> en g</m:t>
        </m:r>
        <m:d>
          <m:dPr>
            <m:begChr m:val="["/>
            <m:endChr m:val="]"/>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oMath>
      <w:r w:rsidRPr="00834C26">
        <w:rPr>
          <w:rFonts w:ascii="Arial Narrow" w:eastAsiaTheme="minorEastAsia" w:hAnsi="Arial Narrow"/>
          <w:sz w:val="24"/>
          <w:szCs w:val="24"/>
        </w:rPr>
        <w:tab/>
      </w:r>
    </w:p>
    <w:p w14:paraId="146A02E9" w14:textId="77777777" w:rsidR="00834C26" w:rsidRP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eastAsiaTheme="minorEastAsia" w:hAnsi="Arial Narrow"/>
          <w:sz w:val="24"/>
          <w:szCs w:val="24"/>
        </w:rPr>
        <w:t>Then we shift this signal according to n;</w:t>
      </w:r>
    </w:p>
    <w:p w14:paraId="41FE592B" w14:textId="77777777" w:rsidR="00834C26" w:rsidRPr="00834C26" w:rsidRDefault="00834C26" w:rsidP="00834C26">
      <w:pPr>
        <w:pStyle w:val="ListParagraph"/>
        <w:numPr>
          <w:ilvl w:val="0"/>
          <w:numId w:val="18"/>
        </w:numPr>
        <w:rPr>
          <w:rFonts w:ascii="Arial Narrow" w:eastAsiaTheme="minorEastAsia" w:hAnsi="Arial Narrow"/>
          <w:sz w:val="24"/>
          <w:szCs w:val="24"/>
        </w:rPr>
      </w:pPr>
      <w:r w:rsidRPr="00834C26">
        <w:rPr>
          <w:rFonts w:ascii="Arial Narrow" w:eastAsiaTheme="minorEastAsia" w:hAnsi="Arial Narrow"/>
          <w:sz w:val="24"/>
          <w:szCs w:val="24"/>
        </w:rPr>
        <w:t>Then we multiply each value</w:t>
      </w:r>
      <m:oMath>
        <m:r>
          <w:rPr>
            <w:rFonts w:ascii="Cambria Math" w:eastAsiaTheme="minorEastAsia" w:hAnsi="Cambria Math"/>
            <w:sz w:val="24"/>
            <w:szCs w:val="24"/>
          </w:rPr>
          <m:t>f</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hAnsi="Cambria Math"/>
            <w:sz w:val="24"/>
            <w:szCs w:val="24"/>
          </w:rPr>
          <m:t>. g</m:t>
        </m:r>
        <m:d>
          <m:dPr>
            <m:begChr m:val="["/>
            <m:endChr m:val="]"/>
            <m:ctrlPr>
              <w:rPr>
                <w:rFonts w:ascii="Cambria Math" w:hAnsi="Cambria Math"/>
                <w:i/>
                <w:sz w:val="24"/>
                <w:szCs w:val="24"/>
              </w:rPr>
            </m:ctrlPr>
          </m:dPr>
          <m:e>
            <m:r>
              <w:rPr>
                <w:rFonts w:ascii="Cambria Math" w:hAnsi="Cambria Math"/>
                <w:sz w:val="24"/>
                <w:szCs w:val="24"/>
              </w:rPr>
              <m:t>n-m</m:t>
            </m:r>
          </m:e>
        </m:d>
        <m:r>
          <w:rPr>
            <w:rFonts w:ascii="Cambria Math" w:hAnsi="Cambria Math"/>
            <w:sz w:val="24"/>
            <w:szCs w:val="24"/>
          </w:rPr>
          <m:t>;</m:t>
        </m:r>
      </m:oMath>
      <w:r w:rsidRPr="00834C26">
        <w:rPr>
          <w:rFonts w:ascii="Arial Narrow" w:eastAsiaTheme="minorEastAsia" w:hAnsi="Arial Narrow"/>
          <w:sz w:val="24"/>
          <w:szCs w:val="24"/>
        </w:rPr>
        <w:tab/>
      </w:r>
    </w:p>
    <w:p w14:paraId="55AFAD1F" w14:textId="77777777" w:rsidR="00834C26" w:rsidRDefault="00834C26" w:rsidP="00834C26">
      <w:pPr>
        <w:pStyle w:val="ListParagraph"/>
        <w:numPr>
          <w:ilvl w:val="0"/>
          <w:numId w:val="18"/>
        </w:numPr>
        <w:rPr>
          <w:rFonts w:ascii="Arial Narrow" w:eastAsiaTheme="minorEastAsia" w:hAnsi="Arial Narrow"/>
          <w:sz w:val="24"/>
          <w:szCs w:val="24"/>
        </w:rPr>
      </w:pPr>
      <w:proofErr w:type="gramStart"/>
      <w:r w:rsidRPr="00834C26">
        <w:rPr>
          <w:rFonts w:ascii="Arial Narrow" w:eastAsiaTheme="minorEastAsia" w:hAnsi="Arial Narrow"/>
          <w:sz w:val="24"/>
          <w:szCs w:val="24"/>
        </w:rPr>
        <w:t>Finally</w:t>
      </w:r>
      <w:proofErr w:type="gramEnd"/>
      <w:r w:rsidRPr="00834C26">
        <w:rPr>
          <w:rFonts w:ascii="Arial Narrow" w:eastAsiaTheme="minorEastAsia" w:hAnsi="Arial Narrow"/>
          <w:sz w:val="24"/>
          <w:szCs w:val="24"/>
        </w:rPr>
        <w:t xml:space="preserve"> we add it all up.</w:t>
      </w:r>
    </w:p>
    <w:p w14:paraId="4F916AAF" w14:textId="77777777" w:rsidR="00567CC8" w:rsidRDefault="00567CC8" w:rsidP="00567CC8">
      <w:pPr>
        <w:pStyle w:val="ListParagraph"/>
        <w:rPr>
          <w:rFonts w:ascii="Arial Narrow" w:eastAsiaTheme="minorEastAsia" w:hAnsi="Arial Narrow"/>
          <w:sz w:val="24"/>
          <w:szCs w:val="24"/>
        </w:rPr>
      </w:pPr>
    </w:p>
    <w:p w14:paraId="18B68F0C" w14:textId="77777777" w:rsidR="00834C26" w:rsidRPr="00567CC8" w:rsidRDefault="00834C26" w:rsidP="00567CC8">
      <w:pPr>
        <w:pStyle w:val="ListParagraph"/>
        <w:numPr>
          <w:ilvl w:val="1"/>
          <w:numId w:val="25"/>
        </w:numPr>
        <w:rPr>
          <w:rFonts w:ascii="Arial Narrow" w:hAnsi="Arial Narrow"/>
          <w:b/>
          <w:sz w:val="24"/>
          <w:szCs w:val="24"/>
        </w:rPr>
      </w:pPr>
      <w:r w:rsidRPr="00567CC8">
        <w:rPr>
          <w:rFonts w:ascii="Arial Narrow" w:hAnsi="Arial Narrow"/>
          <w:b/>
          <w:sz w:val="24"/>
          <w:szCs w:val="24"/>
        </w:rPr>
        <w:t>Convolution in 2D (two dimensions)</w:t>
      </w:r>
    </w:p>
    <w:p w14:paraId="2E9A802C"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Let:</w:t>
      </w:r>
    </w:p>
    <w:p w14:paraId="7833F664" w14:textId="77777777" w:rsidR="00834C26" w:rsidRPr="00834C26" w:rsidRDefault="00834C26" w:rsidP="00834C26">
      <w:pPr>
        <w:pStyle w:val="ListParagraph"/>
        <w:numPr>
          <w:ilvl w:val="0"/>
          <w:numId w:val="22"/>
        </w:numPr>
        <w:rPr>
          <w:rFonts w:ascii="Arial Narrow" w:eastAsiaTheme="minorEastAsia" w:hAnsi="Arial Narrow"/>
          <w:sz w:val="24"/>
          <w:szCs w:val="24"/>
        </w:rPr>
      </w:pPr>
      <w:r w:rsidRPr="00834C26">
        <w:rPr>
          <w:rFonts w:ascii="Arial Narrow" w:hAnsi="Arial Narrow"/>
          <w:sz w:val="24"/>
          <w:szCs w:val="24"/>
        </w:rPr>
        <w:t xml:space="preserve">A matrix </w:t>
      </w:r>
      <m:oMath>
        <m:r>
          <w:rPr>
            <w:rFonts w:ascii="Cambria Math" w:hAnsi="Cambria Math"/>
            <w:sz w:val="24"/>
            <w:szCs w:val="24"/>
          </w:rPr>
          <m:t>A(i,j)</m:t>
        </m:r>
      </m:oMath>
      <w:r w:rsidRPr="00834C26">
        <w:rPr>
          <w:rFonts w:ascii="Arial Narrow" w:eastAsiaTheme="minorEastAsia" w:hAnsi="Arial Narrow"/>
          <w:sz w:val="24"/>
          <w:szCs w:val="24"/>
        </w:rPr>
        <w:tab/>
        <w:t>(e.g. an image);</w:t>
      </w:r>
    </w:p>
    <w:p w14:paraId="7C80556F" w14:textId="77777777" w:rsidR="00834C26" w:rsidRPr="00834C26" w:rsidRDefault="00834C26" w:rsidP="00834C26">
      <w:pPr>
        <w:pStyle w:val="ListParagraph"/>
        <w:numPr>
          <w:ilvl w:val="0"/>
          <w:numId w:val="22"/>
        </w:numPr>
        <w:rPr>
          <w:rFonts w:ascii="Arial Narrow" w:eastAsiaTheme="minorEastAsia" w:hAnsi="Arial Narrow"/>
          <w:sz w:val="24"/>
          <w:szCs w:val="24"/>
        </w:rPr>
      </w:pPr>
      <w:r w:rsidRPr="00834C26">
        <w:rPr>
          <w:rFonts w:ascii="Arial Narrow" w:eastAsiaTheme="minorEastAsia" w:hAnsi="Arial Narrow"/>
          <w:sz w:val="24"/>
          <w:szCs w:val="24"/>
        </w:rPr>
        <w:t xml:space="preserve">A kernel </w:t>
      </w:r>
      <m:oMath>
        <m:r>
          <w:rPr>
            <w:rFonts w:ascii="Cambria Math" w:eastAsiaTheme="minorEastAsia" w:hAnsi="Cambria Math"/>
            <w:sz w:val="24"/>
            <w:szCs w:val="24"/>
          </w:rPr>
          <m:t>B</m:t>
        </m:r>
        <m:r>
          <w:rPr>
            <w:rFonts w:ascii="Cambria Math" w:hAnsi="Cambria Math"/>
            <w:sz w:val="24"/>
            <w:szCs w:val="24"/>
          </w:rPr>
          <m:t>(m,n)</m:t>
        </m:r>
      </m:oMath>
      <w:r w:rsidRPr="00834C26">
        <w:rPr>
          <w:rFonts w:ascii="Arial Narrow" w:eastAsiaTheme="minorEastAsia" w:hAnsi="Arial Narrow"/>
          <w:sz w:val="24"/>
          <w:szCs w:val="24"/>
        </w:rPr>
        <w:tab/>
        <w:t>(e.g. a filter).</w:t>
      </w:r>
    </w:p>
    <w:p w14:paraId="625A6DF2"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The convolution is given by:</w:t>
      </w:r>
    </w:p>
    <w:p w14:paraId="4238C909" w14:textId="77777777" w:rsidR="00834C26" w:rsidRPr="00834C26" w:rsidRDefault="005B0B44"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B</m:t>
              </m:r>
            </m:e>
          </m:d>
          <m:d>
            <m:dPr>
              <m:ctrlPr>
                <w:rPr>
                  <w:rFonts w:ascii="Cambria Math" w:hAnsi="Cambria Math"/>
                  <w:i/>
                  <w:sz w:val="24"/>
                  <w:szCs w:val="24"/>
                </w:rPr>
              </m:ctrlPr>
            </m:dPr>
            <m:e>
              <m:r>
                <w:rPr>
                  <w:rFonts w:ascii="Cambria Math" w:hAnsi="Cambria Math"/>
                  <w:sz w:val="24"/>
                  <w:szCs w:val="24"/>
                </w:rPr>
                <m:t>i</m:t>
              </m:r>
              <m:r>
                <w:rPr>
                  <w:rFonts w:ascii="Cambria Math" w:hAnsi="Cambria Math"/>
                  <w:sz w:val="24"/>
                  <w:szCs w:val="24"/>
                </w:rPr>
                <m:t>,</m:t>
              </m:r>
              <m:r>
                <w:rPr>
                  <w:rFonts w:ascii="Cambria Math" w:hAnsi="Cambria Math"/>
                  <w:sz w:val="24"/>
                  <w:szCs w:val="24"/>
                </w:rPr>
                <m:t>j</m:t>
              </m:r>
            </m:e>
          </m:d>
          <m:r>
            <w:rPr>
              <w:rFonts w:ascii="Cambria Math" w:hAnsi="Cambria Math"/>
              <w:sz w:val="24"/>
              <w:szCs w:val="24"/>
            </w:rPr>
            <m:t xml:space="preserve">= </m:t>
          </m:r>
          <m:nary>
            <m:naryPr>
              <m:chr m:val="∑"/>
              <m:limLoc m:val="undOvr"/>
              <m:supHide m:val="1"/>
              <m:ctrlPr>
                <w:rPr>
                  <w:rFonts w:ascii="Cambria Math" w:hAnsi="Cambria Math"/>
                  <w:i/>
                  <w:sz w:val="24"/>
                  <w:szCs w:val="24"/>
                </w:rPr>
              </m:ctrlPr>
            </m:naryPr>
            <m:sub>
              <m:r>
                <w:rPr>
                  <w:rFonts w:ascii="Cambria Math" w:hAnsi="Cambria Math"/>
                  <w:sz w:val="24"/>
                  <w:szCs w:val="24"/>
                </w:rPr>
                <m:t>m</m:t>
              </m:r>
            </m:sub>
            <m:sup/>
            <m:e>
              <m:nary>
                <m:naryPr>
                  <m:chr m:val="∑"/>
                  <m:limLoc m:val="undOvr"/>
                  <m:supHide m:val="1"/>
                  <m:ctrlPr>
                    <w:rPr>
                      <w:rFonts w:ascii="Cambria Math" w:hAnsi="Cambria Math"/>
                      <w:i/>
                      <w:sz w:val="24"/>
                      <w:szCs w:val="24"/>
                    </w:rPr>
                  </m:ctrlPr>
                </m:naryPr>
                <m:sub>
                  <m:r>
                    <w:rPr>
                      <w:rFonts w:ascii="Cambria Math" w:hAnsi="Cambria Math"/>
                      <w:sz w:val="24"/>
                      <w:szCs w:val="24"/>
                    </w:rPr>
                    <m:t>n</m:t>
                  </m:r>
                </m:sub>
                <m:sup/>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i</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j</m:t>
                      </m:r>
                      <m:r>
                        <w:rPr>
                          <w:rFonts w:ascii="Cambria Math" w:hAnsi="Cambria Math"/>
                          <w:sz w:val="24"/>
                          <w:szCs w:val="24"/>
                        </w:rPr>
                        <m:t>-</m:t>
                      </m:r>
                      <m:r>
                        <w:rPr>
                          <w:rFonts w:ascii="Cambria Math" w:hAnsi="Cambria Math"/>
                          <w:sz w:val="24"/>
                          <w:szCs w:val="24"/>
                        </w:rPr>
                        <m:t>n</m:t>
                      </m:r>
                    </m:e>
                  </m:d>
                  <m:r>
                    <w:rPr>
                      <w:rFonts w:ascii="Cambria Math" w:hAnsi="Cambria Math"/>
                      <w:sz w:val="24"/>
                      <w:szCs w:val="24"/>
                    </w:rPr>
                    <m:t xml:space="preserve">, </m:t>
                  </m:r>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m</m:t>
                      </m:r>
                      <m:r>
                        <w:rPr>
                          <w:rFonts w:ascii="Cambria Math" w:hAnsi="Cambria Math"/>
                          <w:sz w:val="24"/>
                          <w:szCs w:val="24"/>
                        </w:rPr>
                        <m:t>,</m:t>
                      </m:r>
                      <m:r>
                        <w:rPr>
                          <w:rFonts w:ascii="Cambria Math" w:hAnsi="Cambria Math"/>
                          <w:sz w:val="24"/>
                          <w:szCs w:val="24"/>
                        </w:rPr>
                        <m:t>n</m:t>
                      </m:r>
                    </m:e>
                  </m:d>
                  <m:r>
                    <w:rPr>
                      <w:rFonts w:ascii="Cambria Math" w:hAnsi="Cambria Math"/>
                      <w:sz w:val="24"/>
                      <w:szCs w:val="24"/>
                    </w:rPr>
                    <m:t xml:space="preserve">    (1.4)</m:t>
                  </m:r>
                </m:e>
              </m:nary>
            </m:e>
          </m:nary>
        </m:oMath>
      </m:oMathPara>
    </w:p>
    <w:p w14:paraId="17853C3B"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In practice, the filter is reversed in rows and columns (if the convolution is mathematical), but in CNN, we do:</w:t>
      </w:r>
    </w:p>
    <w:p w14:paraId="6D6474BA" w14:textId="77777777" w:rsidR="00834C26" w:rsidRPr="00834C26" w:rsidRDefault="005B0B44"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B</m:t>
              </m:r>
            </m:e>
          </m:d>
          <m:d>
            <m:dPr>
              <m:ctrlPr>
                <w:rPr>
                  <w:rFonts w:ascii="Cambria Math" w:hAnsi="Cambria Math"/>
                  <w:i/>
                  <w:sz w:val="24"/>
                  <w:szCs w:val="24"/>
                </w:rPr>
              </m:ctrlPr>
            </m:dPr>
            <m:e>
              <m:r>
                <w:rPr>
                  <w:rFonts w:ascii="Cambria Math" w:hAnsi="Cambria Math"/>
                  <w:sz w:val="24"/>
                  <w:szCs w:val="24"/>
                </w:rPr>
                <m:t>i</m:t>
              </m:r>
              <m:r>
                <w:rPr>
                  <w:rFonts w:ascii="Cambria Math" w:hAnsi="Cambria Math"/>
                  <w:sz w:val="24"/>
                  <w:szCs w:val="24"/>
                </w:rPr>
                <m:t>,</m:t>
              </m:r>
              <m:r>
                <w:rPr>
                  <w:rFonts w:ascii="Cambria Math" w:hAnsi="Cambria Math"/>
                  <w:sz w:val="24"/>
                  <w:szCs w:val="24"/>
                </w:rPr>
                <m:t>j</m:t>
              </m:r>
            </m:e>
          </m:d>
          <m:r>
            <w:rPr>
              <w:rFonts w:ascii="Cambria Math" w:hAnsi="Cambria Math"/>
              <w:sz w:val="24"/>
              <w:szCs w:val="24"/>
            </w:rPr>
            <m:t xml:space="preserve">= </m:t>
          </m:r>
          <m:nary>
            <m:naryPr>
              <m:chr m:val="∑"/>
              <m:limLoc m:val="undOvr"/>
              <m:supHide m:val="1"/>
              <m:ctrlPr>
                <w:rPr>
                  <w:rFonts w:ascii="Cambria Math" w:hAnsi="Cambria Math"/>
                  <w:i/>
                  <w:sz w:val="24"/>
                  <w:szCs w:val="24"/>
                </w:rPr>
              </m:ctrlPr>
            </m:naryPr>
            <m:sub>
              <m:r>
                <w:rPr>
                  <w:rFonts w:ascii="Cambria Math" w:hAnsi="Cambria Math"/>
                  <w:sz w:val="24"/>
                  <w:szCs w:val="24"/>
                </w:rPr>
                <m:t>m</m:t>
              </m:r>
            </m:sub>
            <m:sup/>
            <m:e>
              <m:nary>
                <m:naryPr>
                  <m:chr m:val="∑"/>
                  <m:limLoc m:val="undOvr"/>
                  <m:supHide m:val="1"/>
                  <m:ctrlPr>
                    <w:rPr>
                      <w:rFonts w:ascii="Cambria Math" w:hAnsi="Cambria Math"/>
                      <w:i/>
                      <w:sz w:val="24"/>
                      <w:szCs w:val="24"/>
                    </w:rPr>
                  </m:ctrlPr>
                </m:naryPr>
                <m:sub>
                  <m:r>
                    <w:rPr>
                      <w:rFonts w:ascii="Cambria Math" w:hAnsi="Cambria Math"/>
                      <w:sz w:val="24"/>
                      <w:szCs w:val="24"/>
                    </w:rPr>
                    <m:t>n</m:t>
                  </m:r>
                </m:sub>
                <m:sup/>
                <m:e>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i</m:t>
                      </m:r>
                      <m:r>
                        <w:rPr>
                          <w:rFonts w:ascii="Cambria Math" w:hAnsi="Cambria Math"/>
                          <w:sz w:val="24"/>
                          <w:szCs w:val="24"/>
                        </w:rPr>
                        <m:t>+</m:t>
                      </m:r>
                      <m:r>
                        <w:rPr>
                          <w:rFonts w:ascii="Cambria Math" w:hAnsi="Cambria Math"/>
                          <w:sz w:val="24"/>
                          <w:szCs w:val="24"/>
                        </w:rPr>
                        <m:t>m</m:t>
                      </m:r>
                      <m:r>
                        <w:rPr>
                          <w:rFonts w:ascii="Cambria Math" w:hAnsi="Cambria Math"/>
                          <w:sz w:val="24"/>
                          <w:szCs w:val="24"/>
                        </w:rPr>
                        <m:t>,</m:t>
                      </m:r>
                      <m:r>
                        <w:rPr>
                          <w:rFonts w:ascii="Cambria Math" w:hAnsi="Cambria Math"/>
                          <w:sz w:val="24"/>
                          <w:szCs w:val="24"/>
                        </w:rPr>
                        <m:t>j</m:t>
                      </m:r>
                      <m:r>
                        <w:rPr>
                          <w:rFonts w:ascii="Cambria Math" w:hAnsi="Cambria Math"/>
                          <w:sz w:val="24"/>
                          <w:szCs w:val="24"/>
                        </w:rPr>
                        <m:t>+</m:t>
                      </m:r>
                      <m:r>
                        <w:rPr>
                          <w:rFonts w:ascii="Cambria Math" w:hAnsi="Cambria Math"/>
                          <w:sz w:val="24"/>
                          <w:szCs w:val="24"/>
                        </w:rPr>
                        <m:t>n</m:t>
                      </m:r>
                    </m:e>
                  </m:d>
                  <m:r>
                    <w:rPr>
                      <w:rFonts w:ascii="Cambria Math" w:hAnsi="Cambria Math"/>
                      <w:sz w:val="24"/>
                      <w:szCs w:val="24"/>
                    </w:rPr>
                    <m:t xml:space="preserve">, </m:t>
                  </m:r>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m</m:t>
                      </m:r>
                      <m:r>
                        <w:rPr>
                          <w:rFonts w:ascii="Cambria Math" w:hAnsi="Cambria Math"/>
                          <w:sz w:val="24"/>
                          <w:szCs w:val="24"/>
                        </w:rPr>
                        <m:t>,</m:t>
                      </m:r>
                      <m:r>
                        <w:rPr>
                          <w:rFonts w:ascii="Cambria Math" w:hAnsi="Cambria Math"/>
                          <w:sz w:val="24"/>
                          <w:szCs w:val="24"/>
                        </w:rPr>
                        <m:t>n</m:t>
                      </m:r>
                    </m:e>
                  </m:d>
                  <m:r>
                    <w:rPr>
                      <w:rFonts w:ascii="Cambria Math" w:hAnsi="Cambria Math"/>
                      <w:sz w:val="24"/>
                      <w:szCs w:val="24"/>
                    </w:rPr>
                    <m:t xml:space="preserve">         (1.5)</m:t>
                  </m:r>
                </m:e>
              </m:nary>
            </m:e>
          </m:nary>
        </m:oMath>
      </m:oMathPara>
    </w:p>
    <w:p w14:paraId="41DF06D8"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Is a cross correlation, not a reversal.</w:t>
      </w:r>
    </w:p>
    <w:p w14:paraId="24166F4D" w14:textId="77777777" w:rsidR="00834C26" w:rsidRPr="00834C26" w:rsidRDefault="00834C26" w:rsidP="00834C26">
      <w:pPr>
        <w:pStyle w:val="ListParagraph"/>
        <w:numPr>
          <w:ilvl w:val="0"/>
          <w:numId w:val="23"/>
        </w:numPr>
        <w:rPr>
          <w:rFonts w:ascii="Arial Narrow" w:hAnsi="Arial Narrow"/>
          <w:b/>
          <w:sz w:val="24"/>
          <w:szCs w:val="24"/>
        </w:rPr>
      </w:pPr>
      <w:r w:rsidRPr="00834C26">
        <w:rPr>
          <w:rFonts w:ascii="Arial Narrow" w:hAnsi="Arial Narrow"/>
          <w:b/>
          <w:sz w:val="24"/>
          <w:szCs w:val="24"/>
        </w:rPr>
        <w:t>Examples</w:t>
      </w:r>
    </w:p>
    <w:p w14:paraId="0BB8A6DB" w14:textId="77777777" w:rsidR="00834C26" w:rsidRPr="00834C26" w:rsidRDefault="00834C26" w:rsidP="00834C26">
      <w:pPr>
        <w:rPr>
          <w:rFonts w:ascii="Arial Narrow" w:hAnsi="Arial Narrow"/>
          <w:sz w:val="24"/>
          <w:szCs w:val="24"/>
        </w:rPr>
      </w:pPr>
      <w:r>
        <w:rPr>
          <w:rFonts w:ascii="Arial Narrow" w:hAnsi="Arial Narrow"/>
          <w:b/>
          <w:sz w:val="24"/>
          <w:szCs w:val="24"/>
        </w:rPr>
        <w:lastRenderedPageBreak/>
        <w:t xml:space="preserve">Example 1.1. </w:t>
      </w:r>
      <w:r w:rsidRPr="00834C26">
        <w:rPr>
          <w:rFonts w:ascii="Arial Narrow" w:hAnsi="Arial Narrow"/>
          <w:sz w:val="24"/>
          <w:szCs w:val="24"/>
        </w:rPr>
        <w:t>Convolution of two continuous functions (1D).</w:t>
      </w:r>
    </w:p>
    <w:p w14:paraId="45E5D6C8" w14:textId="77777777" w:rsidR="00834C26" w:rsidRPr="00834C26" w:rsidRDefault="00834C26" w:rsidP="00834C26">
      <w:pPr>
        <w:rPr>
          <w:rFonts w:ascii="Arial Narrow" w:hAnsi="Arial Narrow"/>
          <w:sz w:val="24"/>
          <w:szCs w:val="24"/>
        </w:rPr>
      </w:pPr>
      <w:r w:rsidRPr="00834C26">
        <w:rPr>
          <w:rFonts w:ascii="Arial Narrow" w:hAnsi="Arial Narrow"/>
          <w:sz w:val="24"/>
          <w:szCs w:val="24"/>
        </w:rPr>
        <w:t>Consider two following functions:</w:t>
      </w:r>
    </w:p>
    <w:p w14:paraId="1D6D8B7A" w14:textId="77777777" w:rsidR="00834C26" w:rsidRPr="00834C26" w:rsidRDefault="00834C26" w:rsidP="00834C26">
      <w:pPr>
        <w:rPr>
          <w:rFonts w:ascii="Arial Narrow" w:eastAsiaTheme="minorEastAsia" w:hAnsi="Arial Narrow"/>
          <w:sz w:val="24"/>
          <w:szCs w:val="24"/>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oMath>
      <w:r w:rsidRPr="00834C26">
        <w:rPr>
          <w:rFonts w:ascii="Arial Narrow" w:eastAsiaTheme="minorEastAsia" w:hAnsi="Arial Narrow"/>
          <w:sz w:val="24"/>
          <w:szCs w:val="24"/>
        </w:rPr>
        <w:t>The Heaviside step function:</w:t>
      </w:r>
    </w:p>
    <w:p w14:paraId="0E8C927A" w14:textId="77777777" w:rsidR="00834C26" w:rsidRPr="00834C26" w:rsidRDefault="00834C26" w:rsidP="00834C26">
      <w:pPr>
        <w:rPr>
          <w:rFonts w:ascii="Arial Narrow" w:hAnsi="Arial Narrow"/>
          <w:sz w:val="24"/>
          <w:szCs w:val="24"/>
        </w:rPr>
      </w:pPr>
      <m:oMathPara>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 t&lt;0</m:t>
                  </m:r>
                </m:e>
                <m:e>
                  <m:r>
                    <w:rPr>
                      <w:rFonts w:ascii="Cambria Math" w:hAnsi="Cambria Math"/>
                      <w:sz w:val="24"/>
                      <w:szCs w:val="24"/>
                    </w:rPr>
                    <m:t>1, t≥0</m:t>
                  </m:r>
                </m:e>
              </m:eqArr>
            </m:e>
          </m:d>
          <m:r>
            <w:rPr>
              <w:rFonts w:ascii="Cambria Math" w:hAnsi="Cambria Math"/>
              <w:sz w:val="24"/>
              <w:szCs w:val="24"/>
            </w:rPr>
            <m:t xml:space="preserve">         (1.6)</m:t>
          </m:r>
        </m:oMath>
      </m:oMathPara>
    </w:p>
    <w:p w14:paraId="41DC0CEA" w14:textId="77777777" w:rsidR="00834C26" w:rsidRPr="00834C26" w:rsidRDefault="00834C26" w:rsidP="00834C26">
      <w:pPr>
        <w:rPr>
          <w:rFonts w:ascii="Arial Narrow" w:eastAsiaTheme="minorEastAsia" w:hAnsi="Arial Narrow"/>
          <w:sz w:val="24"/>
          <w:szCs w:val="24"/>
        </w:rPr>
      </w:pPr>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sup>
        </m:sSup>
        <m:r>
          <w:rPr>
            <w:rFonts w:ascii="Cambria Math" w:hAnsi="Cambria Math"/>
            <w:sz w:val="24"/>
            <w:szCs w:val="24"/>
          </w:rPr>
          <m:t>. H(t)</m:t>
        </m:r>
      </m:oMath>
      <w:r w:rsidRPr="00834C26">
        <w:rPr>
          <w:rFonts w:ascii="Arial Narrow" w:eastAsiaTheme="minorEastAsia" w:hAnsi="Arial Narrow"/>
          <w:sz w:val="24"/>
          <w:szCs w:val="24"/>
        </w:rPr>
        <w:t xml:space="preserve">, a decaying exponential function defined for </w:t>
      </w:r>
      <m:oMath>
        <m:r>
          <w:rPr>
            <w:rFonts w:ascii="Cambria Math" w:eastAsiaTheme="minorEastAsia" w:hAnsi="Cambria Math"/>
            <w:sz w:val="24"/>
            <w:szCs w:val="24"/>
          </w:rPr>
          <m:t>t≥0</m:t>
        </m:r>
      </m:oMath>
      <w:r w:rsidRPr="00834C26">
        <w:rPr>
          <w:rFonts w:ascii="Arial Narrow" w:eastAsiaTheme="minorEastAsia" w:hAnsi="Arial Narrow"/>
          <w:sz w:val="24"/>
          <w:szCs w:val="24"/>
        </w:rPr>
        <w:t>.</w:t>
      </w:r>
    </w:p>
    <w:p w14:paraId="31E8487F"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Let's calculate the convolution</w:t>
      </w:r>
      <m:oMath>
        <m:d>
          <m:dPr>
            <m:ctrlPr>
              <w:rPr>
                <w:rFonts w:ascii="Cambria Math" w:eastAsiaTheme="minorEastAsia" w:hAnsi="Cambria Math"/>
                <w:i/>
                <w:sz w:val="24"/>
                <w:szCs w:val="24"/>
              </w:rPr>
            </m:ctrlPr>
          </m:dPr>
          <m:e>
            <m:r>
              <w:rPr>
                <w:rFonts w:ascii="Cambria Math" w:hAnsi="Cambria Math"/>
                <w:sz w:val="24"/>
                <w:szCs w:val="24"/>
              </w:rPr>
              <m:t>f*g</m:t>
            </m:r>
            <m:ctrlPr>
              <w:rPr>
                <w:rFonts w:ascii="Cambria Math" w:hAnsi="Cambria Math"/>
                <w:i/>
                <w:sz w:val="24"/>
                <w:szCs w:val="24"/>
              </w:rPr>
            </m:ctrlPr>
          </m:e>
        </m:d>
        <m:r>
          <w:rPr>
            <w:rFonts w:ascii="Cambria Math" w:hAnsi="Cambria Math"/>
            <w:sz w:val="24"/>
            <w:szCs w:val="24"/>
          </w:rPr>
          <m:t>(t)</m:t>
        </m:r>
      </m:oMath>
    </w:p>
    <w:p w14:paraId="373201A9" w14:textId="77777777" w:rsidR="00834C26" w:rsidRPr="00834C26" w:rsidRDefault="005B0B44"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f</m:t>
              </m:r>
              <m:r>
                <w:rPr>
                  <w:rFonts w:ascii="Cambria Math" w:hAnsi="Cambria Math"/>
                  <w:sz w:val="24"/>
                  <w:szCs w:val="24"/>
                </w:rPr>
                <m:t>*</m:t>
              </m:r>
              <m:r>
                <w:rPr>
                  <w:rFonts w:ascii="Cambria Math" w:hAnsi="Cambria Math"/>
                  <w:sz w:val="24"/>
                  <w:szCs w:val="24"/>
                </w:rPr>
                <m:t>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m:t>
              </m:r>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m:t>
                  </m:r>
                  <m:r>
                    <w:rPr>
                      <w:rFonts w:ascii="Cambria Math" w:hAnsi="Cambria Math"/>
                      <w:sz w:val="24"/>
                      <w:szCs w:val="24"/>
                    </w:rPr>
                    <m:t>x</m:t>
                  </m:r>
                </m:e>
              </m:d>
              <m:r>
                <w:rPr>
                  <w:rFonts w:ascii="Cambria Math" w:hAnsi="Cambria Math"/>
                  <w:sz w:val="24"/>
                  <w:szCs w:val="24"/>
                </w:rPr>
                <m:t>dx</m:t>
              </m:r>
              <m:r>
                <w:rPr>
                  <w:rFonts w:ascii="Cambria Math" w:hAnsi="Cambria Math"/>
                  <w:sz w:val="24"/>
                  <w:szCs w:val="24"/>
                </w:rPr>
                <m:t xml:space="preserve">           (1.7)</m:t>
              </m:r>
            </m:e>
          </m:nary>
        </m:oMath>
      </m:oMathPara>
    </w:p>
    <w:p w14:paraId="14767BDA" w14:textId="77777777" w:rsidR="00834C26" w:rsidRPr="00834C26" w:rsidRDefault="00834C26" w:rsidP="00834C26">
      <w:pPr>
        <w:rPr>
          <w:rFonts w:ascii="Arial Narrow" w:eastAsiaTheme="minorEastAsia" w:hAnsi="Arial Narrow"/>
          <w:sz w:val="24"/>
          <w:szCs w:val="24"/>
        </w:rPr>
      </w:pPr>
      <w:r w:rsidRPr="00834C26">
        <w:rPr>
          <w:rFonts w:ascii="Arial Narrow" w:hAnsi="Arial Narrow"/>
          <w:sz w:val="24"/>
          <w:szCs w:val="24"/>
        </w:rPr>
        <w:t xml:space="preserve">Since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 si x&lt;0 et g</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=0 si t-x&lt;0 →x&gt;t,</m:t>
        </m:r>
      </m:oMath>
      <w:r w:rsidRPr="00834C26">
        <w:rPr>
          <w:rFonts w:ascii="Arial Narrow" w:eastAsiaTheme="minorEastAsia" w:hAnsi="Arial Narrow"/>
          <w:sz w:val="24"/>
          <w:szCs w:val="24"/>
        </w:rPr>
        <w:t>the integration limits become</w:t>
      </w:r>
      <m:oMath>
        <m:r>
          <w:rPr>
            <w:rFonts w:ascii="Cambria Math" w:hAnsi="Cambria Math"/>
            <w:sz w:val="24"/>
            <w:szCs w:val="24"/>
          </w:rPr>
          <m:t>0 à t.</m:t>
        </m:r>
      </m:oMath>
    </w:p>
    <w:p w14:paraId="207A0A4D" w14:textId="77777777" w:rsidR="00834C26" w:rsidRPr="00834C26" w:rsidRDefault="00834C26" w:rsidP="00834C26">
      <w:pPr>
        <w:rPr>
          <w:rFonts w:ascii="Arial Narrow" w:eastAsiaTheme="minorEastAsia" w:hAnsi="Arial Narrow"/>
          <w:sz w:val="24"/>
          <w:szCs w:val="24"/>
        </w:rPr>
      </w:pPr>
      <w:proofErr w:type="gramStart"/>
      <w:r w:rsidRPr="00834C26">
        <w:rPr>
          <w:rFonts w:ascii="Arial Narrow" w:eastAsiaTheme="minorEastAsia" w:hAnsi="Arial Narrow"/>
          <w:sz w:val="24"/>
          <w:szCs w:val="24"/>
        </w:rPr>
        <w:t>SO :</w:t>
      </w:r>
      <w:proofErr w:type="gramEnd"/>
    </w:p>
    <w:p w14:paraId="04E9F6FB" w14:textId="77777777" w:rsidR="00834C26" w:rsidRPr="00834C26" w:rsidRDefault="005B0B44" w:rsidP="00834C26">
      <w:pPr>
        <w:rPr>
          <w:rFonts w:ascii="Arial Narrow" w:eastAsiaTheme="minorEastAsia" w:hAnsi="Arial Narrow"/>
          <w:sz w:val="24"/>
          <w:szCs w:val="24"/>
        </w:rPr>
      </w:pPr>
      <m:oMathPara>
        <m:oMath>
          <m:d>
            <m:dPr>
              <m:ctrlPr>
                <w:rPr>
                  <w:rFonts w:ascii="Cambria Math" w:hAnsi="Cambria Math"/>
                  <w:i/>
                  <w:sz w:val="24"/>
                  <w:szCs w:val="24"/>
                </w:rPr>
              </m:ctrlPr>
            </m:dPr>
            <m:e>
              <m:r>
                <w:rPr>
                  <w:rFonts w:ascii="Cambria Math" w:hAnsi="Cambria Math"/>
                  <w:sz w:val="24"/>
                  <w:szCs w:val="24"/>
                </w:rPr>
                <m:t>f</m:t>
              </m:r>
              <m:r>
                <w:rPr>
                  <w:rFonts w:ascii="Cambria Math" w:hAnsi="Cambria Math"/>
                  <w:sz w:val="24"/>
                  <w:szCs w:val="24"/>
                </w:rPr>
                <m:t>*</m:t>
              </m:r>
              <m:r>
                <w:rPr>
                  <w:rFonts w:ascii="Cambria Math" w:hAnsi="Cambria Math"/>
                  <w:sz w:val="24"/>
                  <w:szCs w:val="24"/>
                </w:rPr>
                <m:t>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t</m:t>
              </m:r>
            </m:sup>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m:t>
                      </m:r>
                      <m:r>
                        <w:rPr>
                          <w:rFonts w:ascii="Cambria Math" w:hAnsi="Cambria Math"/>
                          <w:sz w:val="24"/>
                          <w:szCs w:val="24"/>
                        </w:rPr>
                        <m:t>x</m:t>
                      </m:r>
                    </m:e>
                  </m:d>
                  <m:r>
                    <w:rPr>
                      <w:rFonts w:ascii="Cambria Math" w:hAnsi="Cambria Math"/>
                      <w:sz w:val="24"/>
                      <w:szCs w:val="24"/>
                    </w:rPr>
                    <m:t xml:space="preserve"> </m:t>
                  </m:r>
                </m:sup>
              </m:sSup>
              <m:r>
                <w:rPr>
                  <w:rFonts w:ascii="Cambria Math" w:hAnsi="Cambria Math"/>
                  <w:sz w:val="24"/>
                  <w:szCs w:val="24"/>
                </w:rPr>
                <m:t>dx</m:t>
              </m:r>
              <m:r>
                <w:rPr>
                  <w:rFonts w:ascii="Cambria Math" w:hAnsi="Cambria Math"/>
                  <w:sz w:val="24"/>
                  <w:szCs w:val="24"/>
                </w:rPr>
                <m:t xml:space="preserve">= </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t</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t</m:t>
                          </m:r>
                          <m:r>
                            <w:rPr>
                              <w:rFonts w:ascii="Cambria Math" w:hAnsi="Cambria Math"/>
                              <w:sz w:val="24"/>
                              <w:szCs w:val="24"/>
                            </w:rPr>
                            <m:t>-</m:t>
                          </m:r>
                          <m:r>
                            <w:rPr>
                              <w:rFonts w:ascii="Cambria Math" w:hAnsi="Cambria Math"/>
                              <w:sz w:val="24"/>
                              <w:szCs w:val="24"/>
                            </w:rPr>
                            <m:t>x</m:t>
                          </m:r>
                        </m:e>
                      </m:d>
                      <m:r>
                        <w:rPr>
                          <w:rFonts w:ascii="Cambria Math" w:hAnsi="Cambria Math"/>
                          <w:sz w:val="24"/>
                          <w:szCs w:val="24"/>
                        </w:rPr>
                        <m:t xml:space="preserve"> </m:t>
                      </m:r>
                    </m:sup>
                  </m:sSup>
                  <m:r>
                    <w:rPr>
                      <w:rFonts w:ascii="Cambria Math" w:hAnsi="Cambria Math"/>
                      <w:sz w:val="24"/>
                      <w:szCs w:val="24"/>
                    </w:rPr>
                    <m:t>dx</m:t>
                  </m:r>
                </m:e>
              </m:nary>
              <m:r>
                <w:rPr>
                  <w:rFonts w:ascii="Cambria Math" w:hAnsi="Cambria Math"/>
                  <w:sz w:val="24"/>
                  <w:szCs w:val="24"/>
                </w:rPr>
                <m:t xml:space="preserve">         (1.8)</m:t>
              </m:r>
            </m:e>
          </m:nary>
        </m:oMath>
      </m:oMathPara>
    </w:p>
    <w:p w14:paraId="1EB4A7D8"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Let's change the variable:</w:t>
      </w:r>
    </w:p>
    <w:p w14:paraId="1397C6D7" w14:textId="77777777" w:rsidR="00834C26" w:rsidRPr="00834C26" w:rsidRDefault="00834C26" w:rsidP="00834C26">
      <w:pPr>
        <w:rPr>
          <w:rFonts w:ascii="Arial Narrow" w:eastAsiaTheme="minorEastAsia" w:hAnsi="Arial Narrow"/>
          <w:sz w:val="24"/>
          <w:szCs w:val="24"/>
        </w:rPr>
      </w:pPr>
      <m:oMath>
        <m:r>
          <w:rPr>
            <w:rFonts w:ascii="Cambria Math" w:hAnsi="Cambria Math"/>
            <w:sz w:val="24"/>
            <w:szCs w:val="24"/>
          </w:rPr>
          <m:t xml:space="preserve">s=t-x ⇒dx=-ds, </m:t>
        </m:r>
      </m:oMath>
      <w:r w:rsidRPr="00834C26">
        <w:rPr>
          <w:rFonts w:ascii="Arial Narrow" w:eastAsiaTheme="minorEastAsia" w:hAnsi="Arial Narrow"/>
          <w:sz w:val="24"/>
          <w:szCs w:val="24"/>
        </w:rPr>
        <w:t>When</w:t>
      </w:r>
      <m:oMath>
        <m:r>
          <w:rPr>
            <w:rFonts w:ascii="Cambria Math" w:hAnsi="Cambria Math"/>
            <w:sz w:val="24"/>
            <w:szCs w:val="24"/>
          </w:rPr>
          <m:t xml:space="preserve"> x=0 ⇒s=x, x=t ⇒s=0</m:t>
        </m:r>
      </m:oMath>
    </w:p>
    <w:p w14:paraId="40B3D084" w14:textId="77777777" w:rsidR="00834C26" w:rsidRPr="00834C26" w:rsidRDefault="005B0B44" w:rsidP="00834C26">
      <w:pPr>
        <w:rPr>
          <w:rFonts w:ascii="Arial Narrow" w:eastAsiaTheme="minorEastAsia" w:hAnsi="Arial Narrow"/>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f</m:t>
              </m:r>
              <m:r>
                <w:rPr>
                  <w:rFonts w:ascii="Cambria Math" w:hAnsi="Cambria Math"/>
                  <w:sz w:val="24"/>
                  <w:szCs w:val="24"/>
                </w:rPr>
                <m:t>*</m:t>
              </m:r>
              <m:r>
                <w:rPr>
                  <w:rFonts w:ascii="Cambria Math" w:hAnsi="Cambria Math"/>
                  <w:sz w:val="24"/>
                  <w:szCs w:val="24"/>
                </w:rPr>
                <m:t>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t</m:t>
              </m:r>
            </m:sub>
            <m:sup>
              <m:r>
                <w:rPr>
                  <w:rFonts w:ascii="Cambria Math" w:hAnsi="Cambria Math"/>
                  <w:sz w:val="24"/>
                  <w:szCs w:val="24"/>
                </w:rPr>
                <m:t>0</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w:rPr>
                      <w:rFonts w:ascii="Cambria Math" w:hAnsi="Cambria Math"/>
                      <w:sz w:val="24"/>
                      <w:szCs w:val="24"/>
                    </w:rPr>
                    <m:t>s</m:t>
                  </m:r>
                </m:sup>
              </m:sSup>
              <m:r>
                <w:rPr>
                  <w:rFonts w:ascii="Cambria Math" w:hAnsi="Cambria Math"/>
                  <w:sz w:val="24"/>
                  <w:szCs w:val="24"/>
                </w:rPr>
                <m:t>.(-</m:t>
              </m:r>
              <m:r>
                <w:rPr>
                  <w:rFonts w:ascii="Cambria Math" w:hAnsi="Cambria Math"/>
                  <w:sz w:val="24"/>
                  <w:szCs w:val="24"/>
                </w:rPr>
                <m:t>ds</m:t>
              </m:r>
              <m:r>
                <w:rPr>
                  <w:rFonts w:ascii="Cambria Math" w:hAnsi="Cambria Math"/>
                  <w:sz w:val="24"/>
                  <w:szCs w:val="24"/>
                </w:rPr>
                <m:t>)</m:t>
              </m:r>
            </m:e>
          </m:nary>
        </m:oMath>
      </m:oMathPara>
    </w:p>
    <w:p w14:paraId="4D532A73" w14:textId="77777777" w:rsidR="00834C26" w:rsidRPr="00834C26" w:rsidRDefault="00834C26" w:rsidP="00834C26">
      <w:pPr>
        <w:ind w:left="1276" w:firstLine="708"/>
        <w:rPr>
          <w:rFonts w:ascii="Arial Narrow" w:eastAsiaTheme="minorEastAsia" w:hAnsi="Arial Narrow"/>
          <w:sz w:val="24"/>
          <w:szCs w:val="24"/>
        </w:rPr>
      </w:pPr>
      <m:oMathPara>
        <m:oMathParaPr>
          <m:jc m:val="left"/>
        </m:oMathParaPr>
        <m:oMath>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t</m:t>
              </m:r>
            </m:sub>
            <m:sup>
              <m:r>
                <w:rPr>
                  <w:rFonts w:ascii="Cambria Math" w:hAnsi="Cambria Math"/>
                  <w:sz w:val="24"/>
                  <w:szCs w:val="24"/>
                </w:rPr>
                <m:t>0</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m:t>
                  </m:r>
                </m:sup>
              </m:sSup>
              <m:r>
                <w:rPr>
                  <w:rFonts w:ascii="Cambria Math" w:hAnsi="Cambria Math"/>
                  <w:sz w:val="24"/>
                  <w:szCs w:val="24"/>
                </w:rPr>
                <m:t xml:space="preserve"> dx</m:t>
              </m:r>
            </m:e>
          </m:nary>
        </m:oMath>
      </m:oMathPara>
    </w:p>
    <w:p w14:paraId="0A905718" w14:textId="77777777" w:rsidR="00834C26" w:rsidRPr="00834C26" w:rsidRDefault="00834C26" w:rsidP="00834C26">
      <w:pPr>
        <w:ind w:left="1276" w:firstLine="708"/>
        <w:rPr>
          <w:rFonts w:ascii="Arial Narrow" w:eastAsiaTheme="minorEastAsia" w:hAnsi="Arial Narrow"/>
          <w:sz w:val="24"/>
          <w:szCs w:val="24"/>
        </w:rPr>
      </w:pPr>
      <m:oMathPara>
        <m:oMathParaPr>
          <m:jc m:val="left"/>
        </m:oMathPara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-s</m:t>
                  </m:r>
                </m:sup>
              </m:sSup>
              <m:r>
                <w:rPr>
                  <w:rFonts w:ascii="Cambria Math" w:hAnsi="Cambria Math"/>
                  <w:sz w:val="24"/>
                  <w:szCs w:val="24"/>
                </w:rPr>
                <m:t>]</m:t>
              </m:r>
            </m:e>
            <m:sub>
              <m:r>
                <w:rPr>
                  <w:rFonts w:ascii="Cambria Math" w:hAnsi="Cambria Math"/>
                  <w:sz w:val="24"/>
                  <w:szCs w:val="24"/>
                </w:rPr>
                <m:t>0</m:t>
              </m:r>
            </m:sub>
            <m:sup>
              <m:r>
                <w:rPr>
                  <w:rFonts w:ascii="Cambria Math" w:hAnsi="Cambria Math"/>
                  <w:sz w:val="24"/>
                  <w:szCs w:val="24"/>
                </w:rPr>
                <m:t>t</m:t>
              </m:r>
            </m:sup>
          </m:sSubSup>
        </m:oMath>
      </m:oMathPara>
    </w:p>
    <w:p w14:paraId="5E69FAF9" w14:textId="77777777" w:rsidR="00834C26" w:rsidRPr="00834C26" w:rsidRDefault="00834C26" w:rsidP="00834C26">
      <w:pPr>
        <w:ind w:left="1276" w:firstLine="708"/>
        <w:rPr>
          <w:rFonts w:ascii="Arial Narrow" w:eastAsiaTheme="minorEastAsia" w:hAnsi="Arial Narrow"/>
          <w:sz w:val="24"/>
          <w:szCs w:val="24"/>
        </w:rPr>
      </w:pPr>
      <m:oMathPara>
        <m:oMathParaPr>
          <m:jc m:val="left"/>
        </m:oMathParaPr>
        <m:oMath>
          <m:r>
            <w:rPr>
              <w:rFonts w:ascii="Cambria Math"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-t</m:t>
              </m:r>
            </m:sup>
          </m:sSup>
        </m:oMath>
      </m:oMathPara>
    </w:p>
    <w:p w14:paraId="22CE18B2"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 xml:space="preserve">SO </w:t>
      </w:r>
      <m:oMath>
        <m:d>
          <m:dPr>
            <m:ctrlPr>
              <w:rPr>
                <w:rFonts w:ascii="Cambria Math" w:hAnsi="Cambria Math"/>
                <w:i/>
                <w:sz w:val="24"/>
                <w:szCs w:val="24"/>
              </w:rPr>
            </m:ctrlPr>
          </m:dPr>
          <m:e>
            <m:r>
              <w:rPr>
                <w:rFonts w:ascii="Cambria Math" w:hAnsi="Cambria Math"/>
                <w:sz w:val="24"/>
                <w:szCs w:val="24"/>
              </w:rPr>
              <m:t>f*g</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sup>
        </m:sSup>
        <m:r>
          <w:rPr>
            <w:rFonts w:ascii="Cambria Math" w:hAnsi="Cambria Math"/>
            <w:sz w:val="24"/>
            <w:szCs w:val="24"/>
          </w:rPr>
          <m:t>, t≥0</m:t>
        </m:r>
      </m:oMath>
      <w:r w:rsidRPr="00834C26">
        <w:rPr>
          <w:rFonts w:ascii="Arial Narrow" w:eastAsiaTheme="minorEastAsia" w:hAnsi="Arial Narrow"/>
          <w:sz w:val="24"/>
          <w:szCs w:val="24"/>
        </w:rPr>
        <w:t>.</w:t>
      </w:r>
    </w:p>
    <w:p w14:paraId="57963044" w14:textId="77777777" w:rsidR="00834C26" w:rsidRPr="00834C26" w:rsidRDefault="00834C26" w:rsidP="00834C26">
      <w:pPr>
        <w:ind w:left="1276" w:hanging="1276"/>
        <w:rPr>
          <w:rFonts w:ascii="Arial Narrow" w:eastAsiaTheme="minorEastAsia" w:hAnsi="Arial Narrow"/>
          <w:sz w:val="24"/>
          <w:szCs w:val="24"/>
        </w:rPr>
      </w:pPr>
      <w:r>
        <w:rPr>
          <w:rFonts w:ascii="Arial Narrow" w:eastAsiaTheme="minorEastAsia" w:hAnsi="Arial Narrow"/>
          <w:b/>
          <w:sz w:val="24"/>
          <w:szCs w:val="24"/>
        </w:rPr>
        <w:t xml:space="preserve">Example 1.2. </w:t>
      </w:r>
      <w:r w:rsidRPr="00834C26">
        <w:rPr>
          <w:rFonts w:ascii="Arial Narrow" w:eastAsiaTheme="minorEastAsia" w:hAnsi="Arial Narrow"/>
          <w:sz w:val="24"/>
          <w:szCs w:val="24"/>
        </w:rPr>
        <w:t>Discrete convolution in 1D</w:t>
      </w:r>
    </w:p>
    <w:p w14:paraId="37C6851C"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Either</w:t>
      </w:r>
      <m:oMath>
        <m:r>
          <w:rPr>
            <w:rFonts w:ascii="Cambria Math" w:eastAsiaTheme="minorEastAsia" w:hAnsi="Cambria Math"/>
            <w:sz w:val="24"/>
            <w:szCs w:val="24"/>
          </w:rPr>
          <m:t>f</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2,1,3</m:t>
            </m:r>
          </m:e>
        </m:d>
        <m:r>
          <w:rPr>
            <w:rFonts w:ascii="Cambria Math" w:eastAsiaTheme="minorEastAsia" w:hAnsi="Cambria Math"/>
            <w:sz w:val="24"/>
            <w:szCs w:val="24"/>
          </w:rPr>
          <m:t xml:space="preserve"> et g</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1,0,-1</m:t>
            </m:r>
          </m:e>
        </m:d>
      </m:oMath>
    </w:p>
    <w:p w14:paraId="55ED45EF"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Let's calculate</w:t>
      </w:r>
      <m:oMath>
        <m:d>
          <m:dPr>
            <m:ctrlPr>
              <w:rPr>
                <w:rFonts w:ascii="Cambria Math" w:hAnsi="Cambria Math"/>
                <w:i/>
                <w:sz w:val="24"/>
                <w:szCs w:val="24"/>
              </w:rPr>
            </m:ctrlPr>
          </m:dPr>
          <m:e>
            <m:r>
              <w:rPr>
                <w:rFonts w:ascii="Cambria Math" w:hAnsi="Cambria Math"/>
                <w:sz w:val="24"/>
                <w:szCs w:val="24"/>
              </w:rPr>
              <m:t>f*g</m:t>
            </m:r>
          </m:e>
        </m:d>
        <m:d>
          <m:dPr>
            <m:begChr m:val="["/>
            <m:endChr m:val="]"/>
            <m:ctrlPr>
              <w:rPr>
                <w:rFonts w:ascii="Cambria Math" w:hAnsi="Cambria Math"/>
                <w:i/>
                <w:sz w:val="24"/>
                <w:szCs w:val="24"/>
              </w:rPr>
            </m:ctrlPr>
          </m:dPr>
          <m:e>
            <m:r>
              <w:rPr>
                <w:rFonts w:ascii="Cambria Math" w:hAnsi="Cambria Math"/>
                <w:sz w:val="24"/>
                <w:szCs w:val="24"/>
              </w:rPr>
              <m:t>n</m:t>
            </m:r>
          </m:e>
        </m:d>
      </m:oMath>
    </w:p>
    <w:p w14:paraId="0AA0B599"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Indeed,</w:t>
      </w:r>
    </w:p>
    <w:p w14:paraId="526364E7" w14:textId="77777777" w:rsidR="00834C26" w:rsidRPr="00834C26" w:rsidRDefault="00834C26" w:rsidP="00834C26">
      <w:pPr>
        <w:pStyle w:val="ListParagraph"/>
        <w:numPr>
          <w:ilvl w:val="0"/>
          <w:numId w:val="19"/>
        </w:numPr>
        <w:rPr>
          <w:rFonts w:ascii="Arial Narrow" w:eastAsiaTheme="minorEastAsia" w:hAnsi="Arial Narrow"/>
          <w:sz w:val="24"/>
          <w:szCs w:val="24"/>
        </w:rPr>
      </w:pPr>
      <w:r w:rsidRPr="00834C26">
        <w:rPr>
          <w:rFonts w:ascii="Arial Narrow" w:eastAsiaTheme="minorEastAsia" w:hAnsi="Arial Narrow"/>
          <w:sz w:val="24"/>
          <w:szCs w:val="24"/>
        </w:rPr>
        <w:t>Result size:</w:t>
      </w:r>
      <m:oMath>
        <m:r>
          <w:rPr>
            <w:rFonts w:ascii="Cambria Math" w:eastAsiaTheme="minorEastAsia" w:hAnsi="Cambria Math"/>
            <w:sz w:val="24"/>
            <w:szCs w:val="24"/>
          </w:rPr>
          <m:t>N+M-1 ⊂3+3-1=5</m:t>
        </m:r>
      </m:oMath>
    </w:p>
    <w:p w14:paraId="4A22E635" w14:textId="77777777" w:rsidR="00834C26" w:rsidRPr="00834C26" w:rsidRDefault="00834C26" w:rsidP="00834C26">
      <w:pPr>
        <w:pStyle w:val="ListParagraph"/>
        <w:numPr>
          <w:ilvl w:val="0"/>
          <w:numId w:val="19"/>
        </w:numPr>
        <w:rPr>
          <w:rFonts w:ascii="Arial Narrow" w:eastAsiaTheme="minorEastAsia" w:hAnsi="Arial Narrow"/>
          <w:sz w:val="24"/>
          <w:szCs w:val="24"/>
        </w:rPr>
      </w:pPr>
      <w:r w:rsidRPr="00834C26">
        <w:rPr>
          <w:rFonts w:ascii="Arial Narrow" w:eastAsiaTheme="minorEastAsia" w:hAnsi="Arial Narrow"/>
          <w:sz w:val="24"/>
          <w:szCs w:val="24"/>
        </w:rPr>
        <w:t>We overturn</w:t>
      </w:r>
      <m:oMath>
        <m:r>
          <w:rPr>
            <w:rFonts w:ascii="Cambria Math" w:eastAsiaTheme="minorEastAsia" w:hAnsi="Cambria Math"/>
            <w:sz w:val="24"/>
            <w:szCs w:val="24"/>
          </w:rPr>
          <m:t>g :g</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-1, 0, 1</m:t>
            </m:r>
          </m:e>
        </m:d>
      </m:oMath>
    </w:p>
    <w:p w14:paraId="37E6557F" w14:textId="77777777" w:rsidR="00834C26" w:rsidRDefault="00834C26" w:rsidP="00834C26">
      <w:pPr>
        <w:pStyle w:val="ListParagraph"/>
        <w:numPr>
          <w:ilvl w:val="0"/>
          <w:numId w:val="19"/>
        </w:numPr>
        <w:rPr>
          <w:rFonts w:ascii="Arial Narrow" w:eastAsiaTheme="minorEastAsia" w:hAnsi="Arial Narrow"/>
          <w:sz w:val="24"/>
          <w:szCs w:val="24"/>
        </w:rPr>
      </w:pPr>
      <w:r w:rsidRPr="00834C26">
        <w:rPr>
          <w:rFonts w:ascii="Arial Narrow" w:eastAsiaTheme="minorEastAsia" w:hAnsi="Arial Narrow"/>
          <w:sz w:val="24"/>
          <w:szCs w:val="24"/>
        </w:rPr>
        <w:t xml:space="preserve">We drag this filter onto </w:t>
      </w:r>
      <m:oMath>
        <m:r>
          <w:rPr>
            <w:rFonts w:ascii="Cambria Math" w:eastAsiaTheme="minorEastAsia" w:hAnsi="Cambria Math"/>
            <w:sz w:val="24"/>
            <w:szCs w:val="24"/>
          </w:rPr>
          <m:t>f </m:t>
        </m:r>
      </m:oMath>
      <w:r w:rsidRPr="00834C26">
        <w:rPr>
          <w:rFonts w:ascii="Arial Narrow" w:eastAsiaTheme="minorEastAsia" w:hAnsi="Arial Narrow"/>
          <w:sz w:val="24"/>
          <w:szCs w:val="24"/>
        </w:rPr>
        <w:t>:</w:t>
      </w:r>
    </w:p>
    <w:p w14:paraId="62077828" w14:textId="77777777" w:rsidR="0042261C" w:rsidRPr="00834C26" w:rsidRDefault="0042261C" w:rsidP="0042261C">
      <w:pPr>
        <w:pStyle w:val="ListParagraph"/>
        <w:rPr>
          <w:rFonts w:ascii="Arial Narrow" w:eastAsiaTheme="minorEastAsia" w:hAnsi="Arial Narrow"/>
          <w:sz w:val="24"/>
          <w:szCs w:val="24"/>
        </w:rPr>
      </w:pPr>
    </w:p>
    <w:p w14:paraId="1A6AC59A" w14:textId="2F47C247" w:rsidR="00834C26" w:rsidRPr="00834C26" w:rsidRDefault="000037E0" w:rsidP="00834C26">
      <w:pPr>
        <w:pStyle w:val="ListParagraph"/>
        <w:spacing w:after="0"/>
        <w:rPr>
          <w:rFonts w:ascii="Arial Narrow" w:eastAsiaTheme="minorEastAsia" w:hAnsi="Arial Narrow"/>
          <w:sz w:val="24"/>
          <w:szCs w:val="24"/>
        </w:rPr>
      </w:pPr>
      <w:r>
        <w:rPr>
          <w:rFonts w:ascii="Arial Narrow" w:eastAsiaTheme="minorEastAsia" w:hAnsi="Arial Narrow"/>
          <w:sz w:val="24"/>
          <w:szCs w:val="24"/>
        </w:rPr>
        <w:t xml:space="preserve">Table 2: </w:t>
      </w:r>
      <w:r w:rsidR="00854C6A">
        <w:rPr>
          <w:rFonts w:ascii="Arial Narrow" w:eastAsiaTheme="minorEastAsia" w:hAnsi="Arial Narrow"/>
          <w:sz w:val="24"/>
          <w:szCs w:val="24"/>
        </w:rPr>
        <w:t>Position, Alignment and Product and Sum</w:t>
      </w:r>
    </w:p>
    <w:tbl>
      <w:tblPr>
        <w:tblStyle w:val="TableGrid"/>
        <w:tblW w:w="8447" w:type="dxa"/>
        <w:tblInd w:w="421" w:type="dxa"/>
        <w:tblBorders>
          <w:left w:val="none" w:sz="0" w:space="0" w:color="auto"/>
          <w:right w:val="none" w:sz="0" w:space="0" w:color="auto"/>
        </w:tblBorders>
        <w:tblLook w:val="04A0" w:firstRow="1" w:lastRow="0" w:firstColumn="1" w:lastColumn="0" w:noHBand="0" w:noVBand="1"/>
      </w:tblPr>
      <w:tblGrid>
        <w:gridCol w:w="1413"/>
        <w:gridCol w:w="3118"/>
        <w:gridCol w:w="3916"/>
      </w:tblGrid>
      <w:tr w:rsidR="00834C26" w:rsidRPr="00834C26" w14:paraId="5A2D84B7" w14:textId="77777777" w:rsidTr="00B2263A">
        <w:tc>
          <w:tcPr>
            <w:tcW w:w="1413" w:type="dxa"/>
          </w:tcPr>
          <w:p w14:paraId="0D2B5DF8" w14:textId="77777777" w:rsidR="00834C26" w:rsidRPr="00834C26" w:rsidRDefault="00834C26" w:rsidP="00834C26">
            <w:pPr>
              <w:jc w:val="center"/>
              <w:rPr>
                <w:rFonts w:ascii="Arial Narrow" w:eastAsiaTheme="minorEastAsia" w:hAnsi="Arial Narrow"/>
                <w:b/>
                <w:sz w:val="24"/>
                <w:szCs w:val="24"/>
              </w:rPr>
            </w:pPr>
            <w:r w:rsidRPr="00834C26">
              <w:rPr>
                <w:rFonts w:ascii="Arial Narrow" w:eastAsiaTheme="minorEastAsia" w:hAnsi="Arial Narrow"/>
                <w:b/>
                <w:sz w:val="24"/>
                <w:szCs w:val="24"/>
              </w:rPr>
              <w:t>Position</w:t>
            </w:r>
            <m:oMath>
              <m:r>
                <m:rPr>
                  <m:sty m:val="bi"/>
                </m:rPr>
                <w:rPr>
                  <w:rFonts w:ascii="Cambria Math" w:eastAsiaTheme="minorEastAsia" w:hAnsi="Cambria Math"/>
                  <w:sz w:val="24"/>
                  <w:szCs w:val="24"/>
                </w:rPr>
                <m:t>n</m:t>
              </m:r>
            </m:oMath>
          </w:p>
        </w:tc>
        <w:tc>
          <w:tcPr>
            <w:tcW w:w="3118" w:type="dxa"/>
          </w:tcPr>
          <w:p w14:paraId="53C0AF56" w14:textId="77777777" w:rsidR="00834C26" w:rsidRPr="00834C26" w:rsidRDefault="00834C26" w:rsidP="00834C26">
            <w:pPr>
              <w:jc w:val="center"/>
              <w:rPr>
                <w:rFonts w:ascii="Arial Narrow" w:eastAsiaTheme="minorEastAsia" w:hAnsi="Arial Narrow"/>
                <w:b/>
                <w:sz w:val="24"/>
                <w:szCs w:val="24"/>
              </w:rPr>
            </w:pPr>
            <w:r w:rsidRPr="00834C26">
              <w:rPr>
                <w:rFonts w:ascii="Arial Narrow" w:eastAsiaTheme="minorEastAsia" w:hAnsi="Arial Narrow"/>
                <w:b/>
                <w:sz w:val="24"/>
                <w:szCs w:val="24"/>
              </w:rPr>
              <w:t>Alignment</w:t>
            </w:r>
          </w:p>
        </w:tc>
        <w:tc>
          <w:tcPr>
            <w:tcW w:w="3916" w:type="dxa"/>
          </w:tcPr>
          <w:p w14:paraId="22135195" w14:textId="77777777" w:rsidR="00834C26" w:rsidRPr="00834C26" w:rsidRDefault="00834C26" w:rsidP="00834C26">
            <w:pPr>
              <w:jc w:val="center"/>
              <w:rPr>
                <w:rFonts w:ascii="Arial Narrow" w:eastAsiaTheme="minorEastAsia" w:hAnsi="Arial Narrow"/>
                <w:b/>
                <w:sz w:val="24"/>
                <w:szCs w:val="24"/>
              </w:rPr>
            </w:pPr>
            <w:r w:rsidRPr="00834C26">
              <w:rPr>
                <w:rFonts w:ascii="Arial Narrow" w:eastAsiaTheme="minorEastAsia" w:hAnsi="Arial Narrow"/>
                <w:b/>
                <w:sz w:val="24"/>
                <w:szCs w:val="24"/>
              </w:rPr>
              <w:t>Product and sum</w:t>
            </w:r>
          </w:p>
        </w:tc>
      </w:tr>
      <w:tr w:rsidR="00834C26" w:rsidRPr="00834C26" w14:paraId="034FBE94" w14:textId="77777777" w:rsidTr="00B2263A">
        <w:tc>
          <w:tcPr>
            <w:tcW w:w="1413" w:type="dxa"/>
          </w:tcPr>
          <w:p w14:paraId="1F49342D"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0</m:t>
                </m:r>
              </m:oMath>
            </m:oMathPara>
          </w:p>
        </w:tc>
        <w:tc>
          <w:tcPr>
            <w:tcW w:w="3118" w:type="dxa"/>
          </w:tcPr>
          <w:p w14:paraId="56637811"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0, 1, sur [2, 1, 3]</m:t>
                </m:r>
              </m:oMath>
            </m:oMathPara>
          </w:p>
        </w:tc>
        <w:tc>
          <w:tcPr>
            <w:tcW w:w="3916" w:type="dxa"/>
          </w:tcPr>
          <w:p w14:paraId="4101F639"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-1*2=-2</m:t>
                </m:r>
              </m:oMath>
            </m:oMathPara>
          </w:p>
        </w:tc>
      </w:tr>
      <w:tr w:rsidR="00834C26" w:rsidRPr="00834C26" w14:paraId="475E58BC" w14:textId="77777777" w:rsidTr="00B2263A">
        <w:tc>
          <w:tcPr>
            <w:tcW w:w="1413" w:type="dxa"/>
          </w:tcPr>
          <w:p w14:paraId="254EED63"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m:t>
                </m:r>
              </m:oMath>
            </m:oMathPara>
          </w:p>
        </w:tc>
        <w:tc>
          <w:tcPr>
            <w:tcW w:w="3118" w:type="dxa"/>
          </w:tcPr>
          <w:p w14:paraId="5FF5BC97"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0, -1, 0, sur [2, 1, 3]</m:t>
                </m:r>
              </m:oMath>
            </m:oMathPara>
          </w:p>
        </w:tc>
        <w:tc>
          <w:tcPr>
            <w:tcW w:w="3916" w:type="dxa"/>
          </w:tcPr>
          <w:p w14:paraId="7150E497"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-1*1=-1</m:t>
                </m:r>
              </m:oMath>
            </m:oMathPara>
          </w:p>
        </w:tc>
      </w:tr>
      <w:tr w:rsidR="00834C26" w:rsidRPr="00834C26" w14:paraId="30B937AB" w14:textId="77777777" w:rsidTr="00B2263A">
        <w:tc>
          <w:tcPr>
            <w:tcW w:w="1413" w:type="dxa"/>
          </w:tcPr>
          <w:p w14:paraId="097F0316"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w:lastRenderedPageBreak/>
                  <m:t>2</m:t>
                </m:r>
              </m:oMath>
            </m:oMathPara>
          </w:p>
        </w:tc>
        <w:tc>
          <w:tcPr>
            <w:tcW w:w="3118" w:type="dxa"/>
          </w:tcPr>
          <w:p w14:paraId="68A60DD9"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0, -1, sur [2, 1, 1]</m:t>
                </m:r>
              </m:oMath>
            </m:oMathPara>
          </w:p>
        </w:tc>
        <w:tc>
          <w:tcPr>
            <w:tcW w:w="3916" w:type="dxa"/>
          </w:tcPr>
          <w:p w14:paraId="456E3A23"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1*2+0*1+</m:t>
                </m:r>
                <m:d>
                  <m:dPr>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*3=-1</m:t>
                </m:r>
              </m:oMath>
            </m:oMathPara>
          </w:p>
        </w:tc>
      </w:tr>
      <w:tr w:rsidR="00834C26" w:rsidRPr="00834C26" w14:paraId="58526833" w14:textId="77777777" w:rsidTr="00B2263A">
        <w:tc>
          <w:tcPr>
            <w:tcW w:w="1413" w:type="dxa"/>
          </w:tcPr>
          <w:p w14:paraId="4C9964A0"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3</m:t>
                </m:r>
              </m:oMath>
            </m:oMathPara>
          </w:p>
        </w:tc>
        <w:tc>
          <w:tcPr>
            <w:tcW w:w="3118" w:type="dxa"/>
          </w:tcPr>
          <w:p w14:paraId="33B62F3C"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0, sur [1, 3,2]</m:t>
                </m:r>
              </m:oMath>
            </m:oMathPara>
          </w:p>
        </w:tc>
        <w:tc>
          <w:tcPr>
            <w:tcW w:w="3916" w:type="dxa"/>
          </w:tcPr>
          <w:p w14:paraId="6F3ED3DB"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1*1=1</m:t>
                </m:r>
              </m:oMath>
            </m:oMathPara>
          </w:p>
        </w:tc>
      </w:tr>
      <w:tr w:rsidR="00834C26" w:rsidRPr="00834C26" w14:paraId="79E3CE7E" w14:textId="77777777" w:rsidTr="00B2263A">
        <w:tc>
          <w:tcPr>
            <w:tcW w:w="1413" w:type="dxa"/>
          </w:tcPr>
          <w:p w14:paraId="6C745F3D"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4</m:t>
                </m:r>
              </m:oMath>
            </m:oMathPara>
          </w:p>
        </w:tc>
        <w:tc>
          <w:tcPr>
            <w:tcW w:w="3118" w:type="dxa"/>
          </w:tcPr>
          <w:p w14:paraId="4776AAE2"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 sur [3, 1, 2]</m:t>
                </m:r>
              </m:oMath>
            </m:oMathPara>
          </w:p>
        </w:tc>
        <w:tc>
          <w:tcPr>
            <w:tcW w:w="3916" w:type="dxa"/>
          </w:tcPr>
          <w:p w14:paraId="2E868688" w14:textId="77777777" w:rsidR="00834C26" w:rsidRPr="00834C26" w:rsidRDefault="00834C26" w:rsidP="00834C26">
            <w:pPr>
              <w:rPr>
                <w:rFonts w:ascii="Arial Narrow" w:eastAsiaTheme="minorEastAsia" w:hAnsi="Arial Narrow"/>
                <w:sz w:val="24"/>
                <w:szCs w:val="24"/>
              </w:rPr>
            </w:pPr>
            <m:oMathPara>
              <m:oMath>
                <m:r>
                  <w:rPr>
                    <w:rFonts w:ascii="Cambria Math" w:eastAsiaTheme="minorEastAsia" w:hAnsi="Cambria Math"/>
                    <w:sz w:val="24"/>
                    <w:szCs w:val="24"/>
                  </w:rPr>
                  <m:t>1*3=3</m:t>
                </m:r>
              </m:oMath>
            </m:oMathPara>
          </w:p>
        </w:tc>
      </w:tr>
    </w:tbl>
    <w:p w14:paraId="3375B5BB" w14:textId="77777777" w:rsidR="00834C26" w:rsidRDefault="00834C26" w:rsidP="00834C26">
      <w:pPr>
        <w:spacing w:after="0"/>
        <w:ind w:left="1276" w:hanging="1276"/>
        <w:rPr>
          <w:rFonts w:ascii="Arial Narrow" w:eastAsiaTheme="minorEastAsia" w:hAnsi="Arial Narrow"/>
          <w:sz w:val="24"/>
          <w:szCs w:val="24"/>
        </w:rPr>
      </w:pPr>
    </w:p>
    <w:p w14:paraId="40EBB903" w14:textId="5610B9F4" w:rsidR="0042261C" w:rsidRPr="00834C26" w:rsidRDefault="0042261C" w:rsidP="00834C26">
      <w:pPr>
        <w:spacing w:after="0"/>
        <w:ind w:left="1276" w:hanging="1276"/>
        <w:rPr>
          <w:rFonts w:ascii="Arial Narrow" w:eastAsiaTheme="minorEastAsia" w:hAnsi="Arial Narrow"/>
          <w:sz w:val="24"/>
          <w:szCs w:val="24"/>
        </w:rPr>
      </w:pPr>
      <w:r>
        <w:rPr>
          <w:rFonts w:ascii="Arial Narrow" w:eastAsiaTheme="minorEastAsia" w:hAnsi="Arial Narrow"/>
          <w:sz w:val="24"/>
          <w:szCs w:val="24"/>
        </w:rPr>
        <w:t xml:space="preserve">TABLE 2. </w:t>
      </w:r>
    </w:p>
    <w:p w14:paraId="45C98772" w14:textId="77777777" w:rsidR="00834C26" w:rsidRPr="00834C26" w:rsidRDefault="00834C26" w:rsidP="00834C26">
      <w:pPr>
        <w:ind w:left="1276" w:hanging="1276"/>
        <w:rPr>
          <w:rFonts w:ascii="Arial Narrow" w:eastAsiaTheme="minorEastAsia" w:hAnsi="Arial Narrow"/>
          <w:sz w:val="24"/>
          <w:szCs w:val="24"/>
        </w:rPr>
      </w:pPr>
      <w:r w:rsidRPr="00834C26">
        <w:rPr>
          <w:rFonts w:ascii="Arial Narrow" w:eastAsiaTheme="minorEastAsia" w:hAnsi="Arial Narrow"/>
          <w:sz w:val="24"/>
          <w:szCs w:val="24"/>
        </w:rPr>
        <w:t>SO</w:t>
      </w:r>
      <m:oMath>
        <m:d>
          <m:dPr>
            <m:ctrlPr>
              <w:rPr>
                <w:rFonts w:ascii="Cambria Math" w:eastAsiaTheme="minorEastAsia" w:hAnsi="Cambria Math"/>
                <w:i/>
                <w:sz w:val="24"/>
                <w:szCs w:val="24"/>
              </w:rPr>
            </m:ctrlPr>
          </m:dPr>
          <m:e>
            <m:r>
              <w:rPr>
                <w:rFonts w:ascii="Cambria Math" w:eastAsiaTheme="minorEastAsia" w:hAnsi="Cambria Math"/>
                <w:sz w:val="24"/>
                <w:szCs w:val="24"/>
              </w:rPr>
              <m:t>f*g</m:t>
            </m:r>
          </m:e>
        </m:d>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=[-2, -1, -1,  1,3]</m:t>
        </m:r>
      </m:oMath>
    </w:p>
    <w:p w14:paraId="5F5E0950" w14:textId="77777777" w:rsidR="00834C26" w:rsidRPr="00834C26" w:rsidRDefault="00834C26" w:rsidP="00834C26">
      <w:pPr>
        <w:rPr>
          <w:rFonts w:ascii="Arial Narrow" w:eastAsiaTheme="minorEastAsia" w:hAnsi="Arial Narrow"/>
          <w:sz w:val="24"/>
          <w:szCs w:val="24"/>
        </w:rPr>
      </w:pPr>
      <w:r>
        <w:rPr>
          <w:rFonts w:ascii="Arial Narrow" w:eastAsiaTheme="minorEastAsia" w:hAnsi="Arial Narrow"/>
          <w:b/>
          <w:sz w:val="24"/>
          <w:szCs w:val="24"/>
        </w:rPr>
        <w:t xml:space="preserve">Example 1.3. </w:t>
      </w:r>
      <w:r w:rsidRPr="00834C26">
        <w:rPr>
          <w:rFonts w:ascii="Arial Narrow" w:eastAsiaTheme="minorEastAsia" w:hAnsi="Arial Narrow"/>
          <w:sz w:val="24"/>
          <w:szCs w:val="24"/>
        </w:rPr>
        <w:t>2D convolution (matrix/image)</w:t>
      </w:r>
    </w:p>
    <w:p w14:paraId="3598274B"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 us consider a 3*3 image: given by the matrix:</w:t>
      </w:r>
    </w:p>
    <w:p w14:paraId="29282AEF" w14:textId="77777777" w:rsidR="00834C26" w:rsidRPr="00834C26" w:rsidRDefault="00834C26" w:rsidP="00834C26">
      <w:pPr>
        <w:spacing w:after="0"/>
        <w:ind w:left="1276" w:hanging="992"/>
        <w:rPr>
          <w:rFonts w:ascii="Arial Narrow" w:eastAsiaTheme="minorEastAsia" w:hAnsi="Arial Narrow"/>
          <w:sz w:val="24"/>
          <w:szCs w:val="24"/>
        </w:rPr>
      </w:pPr>
      <m:oMathPara>
        <m:oMathParaPr>
          <m:jc m:val="left"/>
        </m:oMathParaPr>
        <m:oMath>
          <m:r>
            <w:rPr>
              <w:rFonts w:ascii="Cambria Math" w:eastAsiaTheme="minorEastAsia" w:hAnsi="Cambria Math"/>
              <w:sz w:val="24"/>
              <w:szCs w:val="24"/>
            </w:rPr>
            <m:t>A=</m:t>
          </m:r>
          <m:d>
            <m:dPr>
              <m:ctrlPr>
                <w:rPr>
                  <w:rFonts w:ascii="Cambria Math" w:eastAsiaTheme="minorEastAsia" w:hAnsi="Cambria Math"/>
                  <w:i/>
                  <w:sz w:val="24"/>
                  <w:szCs w:val="24"/>
                </w:rPr>
              </m:ctrlPr>
            </m:dPr>
            <m:e>
              <m:f>
                <m:fPr>
                  <m:type m:val="noBar"/>
                  <m:ctrlPr>
                    <w:rPr>
                      <w:rFonts w:ascii="Cambria Math" w:eastAsiaTheme="minorEastAsia" w:hAnsi="Cambria Math"/>
                      <w:i/>
                      <w:sz w:val="24"/>
                      <w:szCs w:val="24"/>
                    </w:rPr>
                  </m:ctrlPr>
                </m:fPr>
                <m:num>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e>
                        <m:r>
                          <w:rPr>
                            <w:rFonts w:ascii="Cambria Math" w:eastAsiaTheme="minorEastAsia" w:hAnsi="Cambria Math"/>
                            <w:sz w:val="24"/>
                            <w:szCs w:val="24"/>
                          </w:rPr>
                          <m:t>0</m:t>
                        </m:r>
                      </m:e>
                    </m:mr>
                  </m:m>
                </m:num>
                <m:den>
                  <m:eqArr>
                    <m:eqArrPr>
                      <m:ctrlPr>
                        <w:rPr>
                          <w:rFonts w:ascii="Cambria Math" w:eastAsiaTheme="minorEastAsia" w:hAnsi="Cambria Math"/>
                          <w:i/>
                          <w:sz w:val="24"/>
                          <w:szCs w:val="24"/>
                        </w:rPr>
                      </m:ctrlPr>
                    </m:eqArr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e>
                            <m:r>
                              <w:rPr>
                                <w:rFonts w:ascii="Cambria Math" w:eastAsiaTheme="minorEastAsia" w:hAnsi="Cambria Math"/>
                                <w:sz w:val="24"/>
                                <w:szCs w:val="24"/>
                              </w:rPr>
                              <m:t>1</m:t>
                            </m:r>
                          </m:e>
                        </m:mr>
                      </m:m>
                    </m:e>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2</m:t>
                            </m:r>
                          </m:e>
                          <m:e>
                            <m:r>
                              <w:rPr>
                                <w:rFonts w:ascii="Cambria Math" w:eastAsiaTheme="minorEastAsia" w:hAnsi="Cambria Math"/>
                                <w:sz w:val="24"/>
                                <w:szCs w:val="24"/>
                              </w:rPr>
                              <m:t>1</m:t>
                            </m:r>
                          </m:e>
                        </m:mr>
                      </m:m>
                    </m:e>
                  </m:eqArr>
                </m:den>
              </m:f>
            </m:e>
          </m:d>
          <m:r>
            <w:rPr>
              <w:rFonts w:ascii="Cambria Math" w:eastAsiaTheme="minorEastAsia" w:hAnsi="Cambria Math"/>
              <w:sz w:val="24"/>
              <w:szCs w:val="24"/>
            </w:rPr>
            <m:t>,</m:t>
          </m:r>
          <m:r>
            <m:rPr>
              <m:sty m:val="p"/>
            </m:rPr>
            <w:rPr>
              <w:rFonts w:ascii="Cambria Math" w:eastAsiaTheme="minorEastAsia" w:hAnsi="Cambria Math"/>
              <w:sz w:val="24"/>
              <w:szCs w:val="24"/>
            </w:rPr>
            <w:br/>
          </m:r>
        </m:oMath>
      </m:oMathPara>
    </w:p>
    <w:p w14:paraId="0503DFA1"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And a 2*2 kernel (filter):</w:t>
      </w:r>
    </w:p>
    <w:p w14:paraId="00A6DDF0" w14:textId="77777777" w:rsidR="00834C26" w:rsidRPr="00834C26" w:rsidRDefault="00834C26" w:rsidP="00834C26">
      <w:pPr>
        <w:ind w:left="1276"/>
        <w:rPr>
          <w:rFonts w:ascii="Arial Narrow" w:eastAsiaTheme="minorEastAsia" w:hAnsi="Arial Narrow"/>
          <w:sz w:val="24"/>
          <w:szCs w:val="24"/>
        </w:rPr>
      </w:pPr>
      <m:oMathPara>
        <m:oMathParaPr>
          <m:jc m:val="left"/>
        </m:oMathParaPr>
        <m:oMath>
          <m:r>
            <w:rPr>
              <w:rFonts w:ascii="Cambria Math" w:eastAsiaTheme="minorEastAsia" w:hAnsi="Cambria Math"/>
              <w:sz w:val="24"/>
              <w:szCs w:val="24"/>
            </w:rPr>
            <m:t>B=</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oMath>
      </m:oMathPara>
    </w:p>
    <w:p w14:paraId="1C9CE761" w14:textId="77777777" w:rsidR="00834C26"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Let's calculate</w:t>
      </w:r>
      <m:oMath>
        <m:r>
          <w:rPr>
            <w:rFonts w:ascii="Cambria Math" w:eastAsiaTheme="minorEastAsia" w:hAnsi="Cambria Math"/>
            <w:sz w:val="24"/>
            <w:szCs w:val="24"/>
          </w:rPr>
          <m:t>A*B</m:t>
        </m:r>
      </m:oMath>
    </w:p>
    <w:p w14:paraId="4A6527A4" w14:textId="77777777" w:rsidR="00834C26" w:rsidRPr="00834C26" w:rsidRDefault="00834C26" w:rsidP="00834C26">
      <w:pPr>
        <w:pStyle w:val="ListParagraph"/>
        <w:numPr>
          <w:ilvl w:val="0"/>
          <w:numId w:val="20"/>
        </w:numPr>
        <w:rPr>
          <w:rFonts w:ascii="Arial Narrow" w:eastAsiaTheme="minorEastAsia" w:hAnsi="Arial Narrow"/>
          <w:sz w:val="24"/>
          <w:szCs w:val="24"/>
        </w:rPr>
      </w:pPr>
      <w:r w:rsidRPr="00834C26">
        <w:rPr>
          <w:rFonts w:ascii="Arial Narrow" w:eastAsiaTheme="minorEastAsia" w:hAnsi="Arial Narrow"/>
          <w:sz w:val="24"/>
          <w:szCs w:val="24"/>
        </w:rPr>
        <w:t>Output size = 2*2</w:t>
      </w:r>
    </w:p>
    <w:p w14:paraId="25AE94C9" w14:textId="77777777" w:rsidR="00834C26" w:rsidRPr="00834C26" w:rsidRDefault="00834C26" w:rsidP="00834C26">
      <w:pPr>
        <w:pStyle w:val="ListParagraph"/>
        <w:numPr>
          <w:ilvl w:val="0"/>
          <w:numId w:val="20"/>
        </w:numPr>
        <w:rPr>
          <w:rFonts w:ascii="Arial Narrow" w:eastAsiaTheme="minorEastAsia" w:hAnsi="Arial Narrow"/>
          <w:sz w:val="24"/>
          <w:szCs w:val="24"/>
        </w:rPr>
      </w:pPr>
      <w:r w:rsidRPr="00834C26">
        <w:rPr>
          <w:rFonts w:ascii="Arial Narrow" w:eastAsiaTheme="minorEastAsia" w:hAnsi="Arial Narrow"/>
          <w:sz w:val="24"/>
          <w:szCs w:val="24"/>
        </w:rPr>
        <w:t>Calculation of positions:</w:t>
      </w:r>
    </w:p>
    <w:p w14:paraId="358EA8DB"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Top left corner</w:t>
      </w:r>
      <m:oMath>
        <m:d>
          <m:dPr>
            <m:ctrlPr>
              <w:rPr>
                <w:rFonts w:ascii="Cambria Math" w:eastAsiaTheme="minorEastAsia" w:hAnsi="Cambria Math"/>
                <w:i/>
                <w:sz w:val="24"/>
                <w:szCs w:val="24"/>
              </w:rPr>
            </m:ctrlPr>
          </m:dPr>
          <m:e>
            <m:r>
              <w:rPr>
                <w:rFonts w:ascii="Cambria Math" w:eastAsiaTheme="minorEastAsia" w:hAnsi="Cambria Math"/>
                <w:sz w:val="24"/>
                <w:szCs w:val="24"/>
              </w:rPr>
              <m:t>0,0</m:t>
            </m:r>
          </m:e>
        </m:d>
        <m:r>
          <w:rPr>
            <w:rFonts w:ascii="Cambria Math" w:eastAsiaTheme="minorEastAsia" w:hAnsi="Cambria Math"/>
            <w:sz w:val="24"/>
            <w:szCs w:val="24"/>
          </w:rPr>
          <m:t> :</m:t>
        </m:r>
      </m:oMath>
    </w:p>
    <w:p w14:paraId="3CF09820" w14:textId="77777777" w:rsidR="00834C26" w:rsidRPr="00834C26" w:rsidRDefault="005B0B44"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1</m:t>
                    </m:r>
                  </m:e>
                </m:mr>
              </m:m>
            </m:e>
          </m:d>
          <m:r>
            <w:rPr>
              <w:rFonts w:ascii="Cambria Math" w:eastAsiaTheme="minorEastAsia" w:hAnsi="Cambria Math"/>
              <w:sz w:val="24"/>
              <w:szCs w:val="24"/>
            </w:rPr>
            <m:t>*</m:t>
          </m:r>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2</m:t>
                    </m:r>
                  </m:e>
                </m:mr>
                <m:mr>
                  <m:e>
                    <m:r>
                      <w:rPr>
                        <w:rFonts w:ascii="Cambria Math" w:eastAsiaTheme="minorEastAsia" w:hAnsi="Cambria Math"/>
                        <w:sz w:val="24"/>
                        <w:szCs w:val="24"/>
                      </w:rPr>
                      <m:t>3</m:t>
                    </m:r>
                  </m:e>
                  <m:e>
                    <m:r>
                      <w:rPr>
                        <w:rFonts w:ascii="Cambria Math" w:eastAsiaTheme="minorEastAsia" w:hAnsi="Cambria Math"/>
                        <w:sz w:val="24"/>
                        <w:szCs w:val="24"/>
                      </w:rPr>
                      <m:t>1</m:t>
                    </m:r>
                  </m:e>
                </m:mr>
              </m:m>
            </m:e>
          </m:d>
          <m:r>
            <w:rPr>
              <w:rFonts w:ascii="Cambria Math" w:eastAsiaTheme="minorEastAsia" w:hAnsi="Cambria Math"/>
              <w:sz w:val="24"/>
              <w:szCs w:val="24"/>
            </w:rPr>
            <m:t>=1*1+2*0+3*0+1*</m:t>
          </m:r>
          <m:d>
            <m:dPr>
              <m:ctrlPr>
                <w:rPr>
                  <w:rFonts w:ascii="Cambria Math" w:eastAsiaTheme="minorEastAsia" w:hAnsi="Cambria Math"/>
                  <w:i/>
                  <w:sz w:val="24"/>
                  <w:szCs w:val="24"/>
                </w:rPr>
              </m:ctrlPr>
            </m:dPr>
            <m:e>
              <m:r>
                <w:rPr>
                  <w:rFonts w:ascii="Cambria Math" w:eastAsiaTheme="minorEastAsia" w:hAnsi="Cambria Math"/>
                  <w:sz w:val="24"/>
                  <w:szCs w:val="24"/>
                </w:rPr>
                <m:t>-</m:t>
              </m:r>
              <m:r>
                <w:rPr>
                  <w:rFonts w:ascii="Cambria Math" w:eastAsiaTheme="minorEastAsia" w:hAnsi="Cambria Math"/>
                  <w:sz w:val="24"/>
                  <w:szCs w:val="24"/>
                </w:rPr>
                <m:t>1</m:t>
              </m:r>
            </m:e>
          </m:d>
          <m:r>
            <w:rPr>
              <w:rFonts w:ascii="Cambria Math" w:eastAsiaTheme="minorEastAsia" w:hAnsi="Cambria Math"/>
              <w:sz w:val="24"/>
              <w:szCs w:val="24"/>
            </w:rPr>
            <m:t>=0</m:t>
          </m:r>
        </m:oMath>
      </m:oMathPara>
    </w:p>
    <w:p w14:paraId="7508D0CC"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Top right corner</w:t>
      </w:r>
      <m:oMath>
        <m:d>
          <m:dPr>
            <m:ctrlPr>
              <w:rPr>
                <w:rFonts w:ascii="Cambria Math" w:eastAsiaTheme="minorEastAsia" w:hAnsi="Cambria Math"/>
                <w:i/>
                <w:sz w:val="24"/>
                <w:szCs w:val="24"/>
              </w:rPr>
            </m:ctrlPr>
          </m:dPr>
          <m:e>
            <m:r>
              <w:rPr>
                <w:rFonts w:ascii="Cambria Math" w:eastAsiaTheme="minorEastAsia" w:hAnsi="Cambria Math"/>
                <w:sz w:val="24"/>
                <w:szCs w:val="24"/>
              </w:rPr>
              <m:t>0,1</m:t>
            </m:r>
          </m:e>
        </m:d>
        <m:r>
          <w:rPr>
            <w:rFonts w:ascii="Cambria Math" w:eastAsiaTheme="minorEastAsia" w:hAnsi="Cambria Math"/>
            <w:sz w:val="24"/>
            <w:szCs w:val="24"/>
          </w:rPr>
          <m:t> :</m:t>
        </m:r>
      </m:oMath>
    </w:p>
    <w:p w14:paraId="6E3F25C2" w14:textId="77777777" w:rsidR="00834C26" w:rsidRPr="00834C26" w:rsidRDefault="005B0B44"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1</m:t>
                    </m:r>
                  </m:e>
                </m:mr>
              </m:m>
            </m:e>
          </m:d>
          <m:r>
            <w:rPr>
              <w:rFonts w:ascii="Cambria Math" w:eastAsiaTheme="minorEastAsia" w:hAnsi="Cambria Math"/>
              <w:sz w:val="24"/>
              <w:szCs w:val="24"/>
            </w:rPr>
            <m:t>*</m:t>
          </m:r>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m:t>
                    </m:r>
                    <m:r>
                      <w:rPr>
                        <w:rFonts w:ascii="Cambria Math" w:eastAsiaTheme="minorEastAsia" w:hAnsi="Cambria Math"/>
                        <w:sz w:val="24"/>
                        <w:szCs w:val="24"/>
                      </w:rPr>
                      <m:t>1</m:t>
                    </m:r>
                  </m:e>
                </m:mr>
              </m:m>
            </m:e>
          </m:d>
          <m:r>
            <w:rPr>
              <w:rFonts w:ascii="Cambria Math" w:eastAsiaTheme="minorEastAsia" w:hAnsi="Cambria Math"/>
              <w:sz w:val="24"/>
              <w:szCs w:val="24"/>
            </w:rPr>
            <m:t>=2*1+0*0+1*0+1*</m:t>
          </m:r>
          <m:d>
            <m:dPr>
              <m:ctrlPr>
                <w:rPr>
                  <w:rFonts w:ascii="Cambria Math" w:eastAsiaTheme="minorEastAsia" w:hAnsi="Cambria Math"/>
                  <w:i/>
                  <w:sz w:val="24"/>
                  <w:szCs w:val="24"/>
                </w:rPr>
              </m:ctrlPr>
            </m:dPr>
            <m:e>
              <m:r>
                <w:rPr>
                  <w:rFonts w:ascii="Cambria Math" w:eastAsiaTheme="minorEastAsia" w:hAnsi="Cambria Math"/>
                  <w:sz w:val="24"/>
                  <w:szCs w:val="24"/>
                </w:rPr>
                <m:t>-</m:t>
              </m:r>
              <m:r>
                <w:rPr>
                  <w:rFonts w:ascii="Cambria Math" w:eastAsiaTheme="minorEastAsia" w:hAnsi="Cambria Math"/>
                  <w:sz w:val="24"/>
                  <w:szCs w:val="24"/>
                </w:rPr>
                <m:t>1</m:t>
              </m:r>
            </m:e>
          </m:d>
          <m:r>
            <w:rPr>
              <w:rFonts w:ascii="Cambria Math" w:eastAsiaTheme="minorEastAsia" w:hAnsi="Cambria Math"/>
              <w:sz w:val="24"/>
              <w:szCs w:val="24"/>
            </w:rPr>
            <m:t>=1</m:t>
          </m:r>
        </m:oMath>
      </m:oMathPara>
    </w:p>
    <w:p w14:paraId="079862DD"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Bottom left corner</w:t>
      </w:r>
      <m:oMath>
        <m:d>
          <m:dPr>
            <m:ctrlPr>
              <w:rPr>
                <w:rFonts w:ascii="Cambria Math" w:eastAsiaTheme="minorEastAsia" w:hAnsi="Cambria Math"/>
                <w:i/>
                <w:sz w:val="24"/>
                <w:szCs w:val="24"/>
              </w:rPr>
            </m:ctrlPr>
          </m:dPr>
          <m:e>
            <m:r>
              <w:rPr>
                <w:rFonts w:ascii="Cambria Math" w:eastAsiaTheme="minorEastAsia" w:hAnsi="Cambria Math"/>
                <w:sz w:val="24"/>
                <w:szCs w:val="24"/>
              </w:rPr>
              <m:t>1,0</m:t>
            </m:r>
          </m:e>
        </m:d>
        <m:r>
          <w:rPr>
            <w:rFonts w:ascii="Cambria Math" w:eastAsiaTheme="minorEastAsia" w:hAnsi="Cambria Math"/>
            <w:sz w:val="24"/>
            <w:szCs w:val="24"/>
          </w:rPr>
          <m:t> :</m:t>
        </m:r>
      </m:oMath>
    </w:p>
    <w:p w14:paraId="7C157499" w14:textId="77777777" w:rsidR="00834C26" w:rsidRPr="00834C26" w:rsidRDefault="005B0B44"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3</m:t>
                    </m:r>
                  </m:e>
                  <m:e>
                    <m:r>
                      <w:rPr>
                        <w:rFonts w:ascii="Cambria Math" w:eastAsiaTheme="minorEastAsia" w:hAnsi="Cambria Math"/>
                        <w:sz w:val="24"/>
                        <w:szCs w:val="24"/>
                      </w:rPr>
                      <m:t>1</m:t>
                    </m:r>
                  </m:e>
                </m:mr>
                <m:mr>
                  <m:e>
                    <m:r>
                      <w:rPr>
                        <w:rFonts w:ascii="Cambria Math" w:eastAsiaTheme="minorEastAsia" w:hAnsi="Cambria Math"/>
                        <w:sz w:val="24"/>
                        <w:szCs w:val="24"/>
                      </w:rPr>
                      <m:t>0</m:t>
                    </m:r>
                  </m:e>
                  <m:e>
                    <m:r>
                      <w:rPr>
                        <w:rFonts w:ascii="Cambria Math" w:eastAsiaTheme="minorEastAsia" w:hAnsi="Cambria Math"/>
                        <w:sz w:val="24"/>
                        <w:szCs w:val="24"/>
                      </w:rPr>
                      <m:t>2</m:t>
                    </m:r>
                  </m:e>
                </m:mr>
              </m:m>
            </m:e>
          </m:d>
          <m:r>
            <w:rPr>
              <w:rFonts w:ascii="Cambria Math" w:eastAsiaTheme="minorEastAsia" w:hAnsi="Cambria Math"/>
              <w:sz w:val="24"/>
              <w:szCs w:val="24"/>
            </w:rPr>
            <m:t>*</m:t>
          </m:r>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mr>
              </m:m>
            </m:e>
          </m:d>
          <m:r>
            <w:rPr>
              <w:rFonts w:ascii="Cambria Math" w:eastAsiaTheme="minorEastAsia" w:hAnsi="Cambria Math"/>
              <w:sz w:val="24"/>
              <w:szCs w:val="24"/>
            </w:rPr>
            <m:t>=3*1+1*0+0*0+2*</m:t>
          </m:r>
          <m:d>
            <m:dPr>
              <m:ctrlPr>
                <w:rPr>
                  <w:rFonts w:ascii="Cambria Math" w:eastAsiaTheme="minorEastAsia" w:hAnsi="Cambria Math"/>
                  <w:i/>
                  <w:sz w:val="24"/>
                  <w:szCs w:val="24"/>
                </w:rPr>
              </m:ctrlPr>
            </m:dPr>
            <m:e>
              <m:r>
                <w:rPr>
                  <w:rFonts w:ascii="Cambria Math" w:eastAsiaTheme="minorEastAsia" w:hAnsi="Cambria Math"/>
                  <w:sz w:val="24"/>
                  <w:szCs w:val="24"/>
                </w:rPr>
                <m:t>-</m:t>
              </m:r>
              <m:r>
                <w:rPr>
                  <w:rFonts w:ascii="Cambria Math" w:eastAsiaTheme="minorEastAsia" w:hAnsi="Cambria Math"/>
                  <w:sz w:val="24"/>
                  <w:szCs w:val="24"/>
                </w:rPr>
                <m:t>1</m:t>
              </m:r>
            </m:e>
          </m:d>
          <m:r>
            <w:rPr>
              <w:rFonts w:ascii="Cambria Math" w:eastAsiaTheme="minorEastAsia" w:hAnsi="Cambria Math"/>
              <w:sz w:val="24"/>
              <w:szCs w:val="24"/>
            </w:rPr>
            <m:t>=1</m:t>
          </m:r>
        </m:oMath>
      </m:oMathPara>
    </w:p>
    <w:p w14:paraId="5E271A40" w14:textId="77777777" w:rsidR="00834C26" w:rsidRPr="00834C26" w:rsidRDefault="00834C26" w:rsidP="00834C26">
      <w:pPr>
        <w:pStyle w:val="ListParagraph"/>
        <w:numPr>
          <w:ilvl w:val="0"/>
          <w:numId w:val="21"/>
        </w:numPr>
        <w:rPr>
          <w:rFonts w:ascii="Arial Narrow" w:eastAsiaTheme="minorEastAsia" w:hAnsi="Arial Narrow"/>
          <w:sz w:val="24"/>
          <w:szCs w:val="24"/>
        </w:rPr>
      </w:pPr>
      <w:r w:rsidRPr="00834C26">
        <w:rPr>
          <w:rFonts w:ascii="Arial Narrow" w:eastAsiaTheme="minorEastAsia" w:hAnsi="Arial Narrow"/>
          <w:sz w:val="24"/>
          <w:szCs w:val="24"/>
        </w:rPr>
        <w:t>Lower right corner</w:t>
      </w:r>
      <m:oMath>
        <m:d>
          <m:dPr>
            <m:ctrlPr>
              <w:rPr>
                <w:rFonts w:ascii="Cambria Math" w:eastAsiaTheme="minorEastAsia" w:hAnsi="Cambria Math"/>
                <w:i/>
                <w:sz w:val="24"/>
                <w:szCs w:val="24"/>
              </w:rPr>
            </m:ctrlPr>
          </m:dPr>
          <m:e>
            <m:r>
              <w:rPr>
                <w:rFonts w:ascii="Cambria Math" w:eastAsiaTheme="minorEastAsia" w:hAnsi="Cambria Math"/>
                <w:sz w:val="24"/>
                <w:szCs w:val="24"/>
              </w:rPr>
              <m:t>1,1</m:t>
            </m:r>
          </m:e>
        </m:d>
        <m:r>
          <w:rPr>
            <w:rFonts w:ascii="Cambria Math" w:eastAsiaTheme="minorEastAsia" w:hAnsi="Cambria Math"/>
            <w:sz w:val="24"/>
            <w:szCs w:val="24"/>
          </w:rPr>
          <m:t> :</m:t>
        </m:r>
      </m:oMath>
    </w:p>
    <w:p w14:paraId="1D26EF14" w14:textId="77777777" w:rsidR="00834C26" w:rsidRPr="00834C26" w:rsidRDefault="005B0B44" w:rsidP="00834C26">
      <w:pPr>
        <w:rPr>
          <w:rFonts w:ascii="Arial Narrow" w:eastAsiaTheme="minorEastAsia" w:hAnsi="Arial Narrow"/>
          <w:sz w:val="24"/>
          <w:szCs w:val="24"/>
        </w:rPr>
      </w:pPr>
      <m:oMathPara>
        <m:oMathParaPr>
          <m:jc m:val="center"/>
        </m:oMathParaPr>
        <m:oMath>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1</m:t>
                    </m:r>
                  </m:e>
                </m:mr>
                <m:mr>
                  <m:e>
                    <m:r>
                      <w:rPr>
                        <w:rFonts w:ascii="Cambria Math" w:eastAsiaTheme="minorEastAsia" w:hAnsi="Cambria Math"/>
                        <w:sz w:val="24"/>
                        <w:szCs w:val="24"/>
                      </w:rPr>
                      <m:t>2</m:t>
                    </m:r>
                  </m:e>
                  <m:e>
                    <m:r>
                      <w:rPr>
                        <w:rFonts w:ascii="Cambria Math" w:eastAsiaTheme="minorEastAsia" w:hAnsi="Cambria Math"/>
                        <w:sz w:val="24"/>
                        <w:szCs w:val="24"/>
                      </w:rPr>
                      <m:t>1</m:t>
                    </m:r>
                  </m:e>
                </m:mr>
              </m:m>
            </m:e>
          </m:d>
          <m:r>
            <w:rPr>
              <w:rFonts w:ascii="Cambria Math" w:eastAsiaTheme="minorEastAsia" w:hAnsi="Cambria Math"/>
              <w:sz w:val="24"/>
              <w:szCs w:val="24"/>
            </w:rPr>
            <m:t>*</m:t>
          </m:r>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m:t>
                    </m:r>
                    <m:r>
                      <w:rPr>
                        <w:rFonts w:ascii="Cambria Math" w:eastAsiaTheme="minorEastAsia" w:hAnsi="Cambria Math"/>
                        <w:sz w:val="24"/>
                        <w:szCs w:val="24"/>
                      </w:rPr>
                      <m:t>1</m:t>
                    </m:r>
                  </m:e>
                </m:mr>
              </m:m>
            </m:e>
          </m:d>
          <m:r>
            <w:rPr>
              <w:rFonts w:ascii="Cambria Math" w:eastAsiaTheme="minorEastAsia" w:hAnsi="Cambria Math"/>
              <w:sz w:val="24"/>
              <w:szCs w:val="24"/>
            </w:rPr>
            <m:t>=1*1+1*0+2*0+1*</m:t>
          </m:r>
          <m:d>
            <m:dPr>
              <m:ctrlPr>
                <w:rPr>
                  <w:rFonts w:ascii="Cambria Math" w:eastAsiaTheme="minorEastAsia" w:hAnsi="Cambria Math"/>
                  <w:i/>
                  <w:sz w:val="24"/>
                  <w:szCs w:val="24"/>
                </w:rPr>
              </m:ctrlPr>
            </m:dPr>
            <m:e>
              <m:r>
                <w:rPr>
                  <w:rFonts w:ascii="Cambria Math" w:eastAsiaTheme="minorEastAsia" w:hAnsi="Cambria Math"/>
                  <w:sz w:val="24"/>
                  <w:szCs w:val="24"/>
                </w:rPr>
                <m:t>-</m:t>
              </m:r>
              <m:r>
                <w:rPr>
                  <w:rFonts w:ascii="Cambria Math" w:eastAsiaTheme="minorEastAsia" w:hAnsi="Cambria Math"/>
                  <w:sz w:val="24"/>
                  <w:szCs w:val="24"/>
                </w:rPr>
                <m:t>1</m:t>
              </m:r>
            </m:e>
          </m:d>
          <m:r>
            <w:rPr>
              <w:rFonts w:ascii="Cambria Math" w:eastAsiaTheme="minorEastAsia" w:hAnsi="Cambria Math"/>
              <w:sz w:val="24"/>
              <w:szCs w:val="24"/>
            </w:rPr>
            <m:t>=0</m:t>
          </m:r>
        </m:oMath>
      </m:oMathPara>
    </w:p>
    <w:p w14:paraId="79AEA655" w14:textId="77777777" w:rsidR="00D90C0D" w:rsidRPr="00834C26" w:rsidRDefault="00834C26" w:rsidP="00834C26">
      <w:pPr>
        <w:rPr>
          <w:rFonts w:ascii="Arial Narrow" w:eastAsiaTheme="minorEastAsia" w:hAnsi="Arial Narrow"/>
          <w:sz w:val="24"/>
          <w:szCs w:val="24"/>
        </w:rPr>
      </w:pPr>
      <w:r w:rsidRPr="00834C26">
        <w:rPr>
          <w:rFonts w:ascii="Arial Narrow" w:eastAsiaTheme="minorEastAsia" w:hAnsi="Arial Narrow"/>
          <w:sz w:val="24"/>
          <w:szCs w:val="24"/>
        </w:rPr>
        <w:t>SO</w:t>
      </w:r>
      <m:oMath>
        <m:r>
          <w:rPr>
            <w:rFonts w:ascii="Cambria Math" w:eastAsiaTheme="minorEastAsia" w:hAnsi="Cambria Math"/>
            <w:sz w:val="24"/>
            <w:szCs w:val="24"/>
          </w:rPr>
          <m:t xml:space="preserve">A*B= </m:t>
        </m:r>
        <m:d>
          <m:dPr>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e>
                  <m:r>
                    <w:rPr>
                      <w:rFonts w:ascii="Cambria Math" w:eastAsiaTheme="minorEastAsia" w:hAnsi="Cambria Math"/>
                      <w:sz w:val="24"/>
                      <w:szCs w:val="24"/>
                    </w:rPr>
                    <m:t>1</m:t>
                  </m:r>
                </m:e>
              </m:mr>
              <m:mr>
                <m:e>
                  <m:r>
                    <w:rPr>
                      <w:rFonts w:ascii="Cambria Math" w:eastAsiaTheme="minorEastAsia" w:hAnsi="Cambria Math"/>
                      <w:sz w:val="24"/>
                      <w:szCs w:val="24"/>
                    </w:rPr>
                    <m:t>1</m:t>
                  </m:r>
                </m:e>
                <m:e>
                  <m:r>
                    <w:rPr>
                      <w:rFonts w:ascii="Cambria Math" w:eastAsiaTheme="minorEastAsia" w:hAnsi="Cambria Math"/>
                      <w:sz w:val="24"/>
                      <w:szCs w:val="24"/>
                    </w:rPr>
                    <m:t>0</m:t>
                  </m:r>
                </m:e>
              </m:mr>
            </m:m>
          </m:e>
        </m:d>
      </m:oMath>
    </w:p>
    <w:p w14:paraId="3C300370" w14:textId="77777777" w:rsidR="004D21A4" w:rsidRPr="00C4785F" w:rsidRDefault="004D21A4" w:rsidP="00F4419B">
      <w:pPr>
        <w:pStyle w:val="ListParagraph"/>
        <w:numPr>
          <w:ilvl w:val="0"/>
          <w:numId w:val="25"/>
        </w:numPr>
        <w:rPr>
          <w:rFonts w:ascii="Arial Narrow" w:hAnsi="Arial Narrow"/>
          <w:b/>
          <w:sz w:val="24"/>
          <w:szCs w:val="24"/>
        </w:rPr>
      </w:pPr>
      <w:r w:rsidRPr="00C4785F">
        <w:rPr>
          <w:rFonts w:ascii="Arial Narrow" w:hAnsi="Arial Narrow"/>
          <w:b/>
          <w:sz w:val="24"/>
          <w:szCs w:val="24"/>
        </w:rPr>
        <w:t>PREDICTION USING MACHINE LEARNING METHODS</w:t>
      </w:r>
    </w:p>
    <w:p w14:paraId="1900C392" w14:textId="77777777" w:rsidR="004D21A4" w:rsidRPr="00C4785F" w:rsidRDefault="00177FCE" w:rsidP="00F4419B">
      <w:pPr>
        <w:pStyle w:val="ListParagraph"/>
        <w:numPr>
          <w:ilvl w:val="1"/>
          <w:numId w:val="25"/>
        </w:numPr>
        <w:rPr>
          <w:rFonts w:ascii="Arial Narrow" w:hAnsi="Arial Narrow"/>
          <w:b/>
          <w:sz w:val="24"/>
          <w:szCs w:val="24"/>
        </w:rPr>
      </w:pPr>
      <w:r w:rsidRPr="00C4785F">
        <w:rPr>
          <w:rFonts w:ascii="Arial Narrow" w:hAnsi="Arial Narrow"/>
          <w:b/>
          <w:sz w:val="24"/>
          <w:szCs w:val="24"/>
        </w:rPr>
        <w:t>Machine learning</w:t>
      </w:r>
    </w:p>
    <w:p w14:paraId="4D5B7062" w14:textId="77777777" w:rsidR="00177FCE" w:rsidRPr="00C4785F" w:rsidRDefault="00B67B8C" w:rsidP="00177FCE">
      <w:pPr>
        <w:jc w:val="both"/>
        <w:rPr>
          <w:rFonts w:ascii="Arial Narrow" w:hAnsi="Arial Narrow"/>
          <w:sz w:val="24"/>
          <w:szCs w:val="24"/>
        </w:rPr>
      </w:pPr>
      <w:r>
        <w:rPr>
          <w:rFonts w:ascii="Arial Narrow" w:hAnsi="Arial Narrow"/>
          <w:sz w:val="24"/>
          <w:szCs w:val="24"/>
        </w:rPr>
        <w:t>Machine learning is one of the fields of study of artificial intelligence, is the scientific discipline concerned with the development, analysis and implementation of automatable methods that allow a machine (in the broad sense) to evolve through a learning process, and thus to fulfill tasks that are difficult or impossible to be carried out by more classic algorithmic means.</w:t>
      </w:r>
    </w:p>
    <w:p w14:paraId="47F35038" w14:textId="77777777" w:rsidR="00FD5DC0" w:rsidRPr="00C4785F" w:rsidRDefault="00177FCE" w:rsidP="00177FCE">
      <w:pPr>
        <w:jc w:val="both"/>
        <w:rPr>
          <w:rFonts w:ascii="Arial Narrow" w:hAnsi="Arial Narrow"/>
          <w:sz w:val="24"/>
          <w:szCs w:val="24"/>
        </w:rPr>
      </w:pPr>
      <w:r w:rsidRPr="00C4785F">
        <w:rPr>
          <w:rFonts w:ascii="Arial Narrow" w:hAnsi="Arial Narrow"/>
          <w:sz w:val="24"/>
          <w:szCs w:val="24"/>
        </w:rPr>
        <w:t>Machine learning has several ways of learning from data depending on the problems to be solved and the data available. The figure below shows the most well-known types of machine learning.</w:t>
      </w:r>
    </w:p>
    <w:p w14:paraId="5C594E68" w14:textId="77777777" w:rsidR="00177FCE" w:rsidRPr="00C4785F" w:rsidRDefault="00C4785F" w:rsidP="00177FCE">
      <w:pPr>
        <w:jc w:val="both"/>
        <w:rPr>
          <w:rFonts w:ascii="Arial Narrow" w:hAnsi="Arial Narrow"/>
          <w:sz w:val="24"/>
          <w:szCs w:val="24"/>
        </w:rPr>
      </w:pPr>
      <w:r w:rsidRPr="00C4785F">
        <w:rPr>
          <w:rFonts w:ascii="Arial Narrow" w:hAnsi="Arial Narrow"/>
          <w:noProof/>
          <w:sz w:val="24"/>
          <w:szCs w:val="24"/>
          <w:lang w:val="fr-FR" w:eastAsia="fr-FR"/>
        </w:rPr>
        <w:lastRenderedPageBreak/>
        <mc:AlternateContent>
          <mc:Choice Requires="wpg">
            <w:drawing>
              <wp:anchor distT="0" distB="0" distL="114300" distR="114300" simplePos="0" relativeHeight="251679744" behindDoc="0" locked="0" layoutInCell="1" allowOverlap="1" wp14:anchorId="0B247C51" wp14:editId="11C1DA5D">
                <wp:simplePos x="0" y="0"/>
                <wp:positionH relativeFrom="column">
                  <wp:posOffset>6985</wp:posOffset>
                </wp:positionH>
                <wp:positionV relativeFrom="paragraph">
                  <wp:posOffset>31115</wp:posOffset>
                </wp:positionV>
                <wp:extent cx="5859146" cy="2374709"/>
                <wp:effectExtent l="19050" t="19050" r="27305" b="26035"/>
                <wp:wrapNone/>
                <wp:docPr id="25" name="Groupe 25"/>
                <wp:cNvGraphicFramePr/>
                <a:graphic xmlns:a="http://schemas.openxmlformats.org/drawingml/2006/main">
                  <a:graphicData uri="http://schemas.microsoft.com/office/word/2010/wordprocessingGroup">
                    <wpg:wgp>
                      <wpg:cNvGrpSpPr/>
                      <wpg:grpSpPr>
                        <a:xfrm>
                          <a:off x="0" y="0"/>
                          <a:ext cx="5859146" cy="2374709"/>
                          <a:chOff x="-54592" y="0"/>
                          <a:chExt cx="5859146" cy="2894369"/>
                        </a:xfrm>
                      </wpg:grpSpPr>
                      <wps:wsp>
                        <wps:cNvPr id="4" name="Zone de texte 4"/>
                        <wps:cNvSpPr txBox="1"/>
                        <wps:spPr>
                          <a:xfrm>
                            <a:off x="4285136" y="991370"/>
                            <a:ext cx="1519418" cy="56755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E3161" w14:textId="77777777" w:rsidR="008307B9" w:rsidRPr="00D1075F" w:rsidRDefault="008307B9" w:rsidP="00FD5DC0">
                              <w:pPr>
                                <w:spacing w:after="0"/>
                                <w:jc w:val="center"/>
                                <w:rPr>
                                  <w:rFonts w:ascii="Arial Narrow" w:hAnsi="Arial Narrow"/>
                                  <w:b/>
                                  <w:sz w:val="24"/>
                                </w:rPr>
                              </w:pPr>
                              <w:r>
                                <w:rPr>
                                  <w:rStyle w:val="rynqvb"/>
                                </w:rPr>
                                <w:t>Reinforcement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e 22"/>
                        <wpg:cNvGrpSpPr/>
                        <wpg:grpSpPr>
                          <a:xfrm>
                            <a:off x="504967" y="0"/>
                            <a:ext cx="4476750" cy="1009376"/>
                            <a:chOff x="-40944" y="0"/>
                            <a:chExt cx="4476750" cy="1009376"/>
                          </a:xfrm>
                        </wpg:grpSpPr>
                        <wps:wsp>
                          <wps:cNvPr id="1" name="Zone de texte 1"/>
                          <wps:cNvSpPr txBox="1"/>
                          <wps:spPr>
                            <a:xfrm>
                              <a:off x="709523" y="0"/>
                              <a:ext cx="3124200" cy="365954"/>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58A65" w14:textId="77777777" w:rsidR="008307B9" w:rsidRPr="00D1075F" w:rsidRDefault="008307B9" w:rsidP="00FD5DC0">
                                <w:pPr>
                                  <w:jc w:val="center"/>
                                  <w:rPr>
                                    <w:rFonts w:ascii="Arial Narrow" w:hAnsi="Arial Narrow"/>
                                    <w:b/>
                                    <w:sz w:val="24"/>
                                  </w:rPr>
                                </w:pPr>
                                <w:r>
                                  <w:rPr>
                                    <w:rStyle w:val="rynqvb"/>
                                  </w:rPr>
                                  <w:t>MACHINE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5"/>
                          <wps:cNvCnPr/>
                          <wps:spPr>
                            <a:xfrm flipV="1">
                              <a:off x="-40944" y="721585"/>
                              <a:ext cx="44767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 name="Connecteur droit 6"/>
                          <wps:cNvCnPr/>
                          <wps:spPr>
                            <a:xfrm>
                              <a:off x="-27297" y="721585"/>
                              <a:ext cx="0" cy="25717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 name="Connecteur droit 8"/>
                          <wps:cNvCnPr/>
                          <wps:spPr>
                            <a:xfrm>
                              <a:off x="4431399" y="723626"/>
                              <a:ext cx="0" cy="2857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 name="Connecteur droit 9"/>
                          <wps:cNvCnPr/>
                          <wps:spPr>
                            <a:xfrm>
                              <a:off x="2333766" y="735235"/>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 name="Connecteur droit 10"/>
                          <wps:cNvCnPr/>
                          <wps:spPr>
                            <a:xfrm>
                              <a:off x="2238232" y="380393"/>
                              <a:ext cx="0" cy="342900"/>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23" name="Groupe 23"/>
                        <wpg:cNvGrpSpPr/>
                        <wpg:grpSpPr>
                          <a:xfrm>
                            <a:off x="-54592" y="963602"/>
                            <a:ext cx="1733241" cy="1930767"/>
                            <a:chOff x="-54592" y="-483061"/>
                            <a:chExt cx="1733241" cy="1930767"/>
                          </a:xfrm>
                        </wpg:grpSpPr>
                        <wps:wsp>
                          <wps:cNvPr id="2" name="Zone de texte 2"/>
                          <wps:cNvSpPr txBox="1"/>
                          <wps:spPr>
                            <a:xfrm>
                              <a:off x="-54592" y="-483061"/>
                              <a:ext cx="1269242" cy="56705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4D8D2" w14:textId="77777777" w:rsidR="008307B9" w:rsidRPr="00D1075F" w:rsidRDefault="008307B9" w:rsidP="00FD5DC0">
                                <w:pPr>
                                  <w:spacing w:after="0"/>
                                  <w:jc w:val="center"/>
                                  <w:rPr>
                                    <w:rFonts w:ascii="Arial Narrow" w:hAnsi="Arial Narrow"/>
                                    <w:b/>
                                  </w:rPr>
                                </w:pPr>
                                <w:r>
                                  <w:rPr>
                                    <w:rStyle w:val="rynqvb"/>
                                  </w:rPr>
                                  <w:t>Supervised Apprenticeship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368412" y="388450"/>
                              <a:ext cx="1310185" cy="393881"/>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FB4AA" w14:textId="77777777" w:rsidR="008307B9" w:rsidRPr="00D1075F" w:rsidRDefault="008307B9" w:rsidP="00D1075F">
                                <w:pPr>
                                  <w:spacing w:after="0"/>
                                  <w:jc w:val="center"/>
                                  <w:rPr>
                                    <w:rFonts w:ascii="Arial Narrow" w:hAnsi="Arial Narrow"/>
                                    <w:b/>
                                    <w:sz w:val="24"/>
                                  </w:rPr>
                                </w:pPr>
                                <w:r>
                                  <w:rPr>
                                    <w:rStyle w:val="rynqvb"/>
                                  </w:rPr>
                                  <w:t>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368464" y="1071354"/>
                              <a:ext cx="1310185" cy="37635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F9EBA" w14:textId="77777777" w:rsidR="008307B9" w:rsidRPr="00D1075F" w:rsidRDefault="008307B9" w:rsidP="00D1075F">
                                <w:pPr>
                                  <w:spacing w:after="0"/>
                                  <w:jc w:val="center"/>
                                  <w:rPr>
                                    <w:rFonts w:ascii="Arial Narrow" w:hAnsi="Arial Narrow"/>
                                    <w:b/>
                                    <w:sz w:val="24"/>
                                  </w:rPr>
                                </w:pPr>
                                <w:r>
                                  <w:rPr>
                                    <w:rStyle w:val="rynqvb"/>
                                  </w:rPr>
                                  <w:t>Regression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onnecteur droit 15"/>
                          <wps:cNvCnPr/>
                          <wps:spPr>
                            <a:xfrm>
                              <a:off x="95535" y="74170"/>
                              <a:ext cx="0" cy="119350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6" name="Connecteur droit 16"/>
                          <wps:cNvCnPr/>
                          <wps:spPr>
                            <a:xfrm>
                              <a:off x="95535" y="562504"/>
                              <a:ext cx="27295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7" name="Connecteur droit 17"/>
                          <wps:cNvCnPr/>
                          <wps:spPr>
                            <a:xfrm>
                              <a:off x="91412" y="1256502"/>
                              <a:ext cx="286603"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24" name="Groupe 24"/>
                        <wpg:cNvGrpSpPr/>
                        <wpg:grpSpPr>
                          <a:xfrm>
                            <a:off x="2101756" y="964248"/>
                            <a:ext cx="1664694" cy="1264754"/>
                            <a:chOff x="0" y="-482415"/>
                            <a:chExt cx="1664694" cy="1264754"/>
                          </a:xfrm>
                        </wpg:grpSpPr>
                        <wps:wsp>
                          <wps:cNvPr id="3" name="Zone de texte 3"/>
                          <wps:cNvSpPr txBox="1"/>
                          <wps:spPr>
                            <a:xfrm>
                              <a:off x="0" y="-482415"/>
                              <a:ext cx="1560195" cy="56705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50069" w14:textId="77777777" w:rsidR="008307B9" w:rsidRPr="00D1075F" w:rsidRDefault="008307B9" w:rsidP="00FD5DC0">
                                <w:pPr>
                                  <w:spacing w:after="0"/>
                                  <w:jc w:val="center"/>
                                  <w:rPr>
                                    <w:rFonts w:ascii="Arial Narrow" w:hAnsi="Arial Narrow"/>
                                    <w:b/>
                                    <w:sz w:val="24"/>
                                  </w:rPr>
                                </w:pPr>
                                <w:r>
                                  <w:rPr>
                                    <w:rStyle w:val="rynqvb"/>
                                  </w:rPr>
                                  <w:t>Unsupervised Apprenticeship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354689" y="179946"/>
                              <a:ext cx="1310005" cy="602393"/>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C9608" w14:textId="77777777" w:rsidR="008307B9" w:rsidRPr="00F23019" w:rsidRDefault="008307B9" w:rsidP="00D1075F">
                                <w:pPr>
                                  <w:spacing w:after="0"/>
                                  <w:jc w:val="center"/>
                                  <w:rPr>
                                    <w:rFonts w:ascii="Arial Narrow" w:hAnsi="Arial Narrow"/>
                                    <w:sz w:val="24"/>
                                  </w:rPr>
                                </w:pPr>
                                <w:r w:rsidRPr="00F23019">
                                  <w:rPr>
                                    <w:rFonts w:ascii="Arial Narrow" w:hAnsi="Arial Narrow"/>
                                    <w:sz w:val="24"/>
                                  </w:rPr>
                                  <w:t>Segmentation (Clustering)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onnecteur droit 20"/>
                          <wps:cNvCnPr/>
                          <wps:spPr>
                            <a:xfrm>
                              <a:off x="109182" y="90816"/>
                              <a:ext cx="0" cy="477672"/>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1" name="Connecteur droit 21"/>
                          <wps:cNvCnPr/>
                          <wps:spPr>
                            <a:xfrm>
                              <a:off x="105059" y="577107"/>
                              <a:ext cx="245659"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B247C51" id="Groupe 25" o:spid="_x0000_s1026" style="position:absolute;left:0;text-align:left;margin-left:.55pt;margin-top:2.45pt;width:461.35pt;height:187pt;z-index:251679744;mso-width-relative:margin;mso-height-relative:margin" coordorigin="-545" coordsize="58591,2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">
                <v:shapetype id="_x0000_t202" coordsize="21600,21600" o:spt="202" path="m,l,21600r21600,l21600,xe">
                  <v:stroke joinstyle="miter"/>
                  <v:path gradientshapeok="t" o:connecttype="rect"/>
                </v:shapetype>
                <v:shape id="Zone de texte 4" o:spid="_x0000_s1027" type="#_x0000_t202" style="position:absolute;left:42851;top:9913;width:15194;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eCwwAAANoAAAAPAAAAZHJzL2Rvd25yZXYueG1sRI9PawIx&#10;FMTvBb9DeEJvNauU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AXK3gsMAAADaAAAADwAA&#10;AAAAAAAAAAAAAAAHAgAAZHJzL2Rvd25yZXYueG1sUEsFBgAAAAADAAMAtwAAAPcCAAAAAA==&#10;" fillcolor="white [3201]" strokeweight="2.25pt">
                  <v:textbox>
                    <w:txbxContent>
                      <w:p w14:paraId="16BE3161" w14:textId="77777777" w:rsidR="008307B9" w:rsidRPr="00D1075F" w:rsidRDefault="008307B9" w:rsidP="00FD5DC0">
                        <w:pPr>
                          <w:spacing w:after="0"/>
                          <w:jc w:val="center"/>
                          <w:rPr>
                            <w:rFonts w:ascii="Arial Narrow" w:hAnsi="Arial Narrow"/>
                            <w:b/>
                            <w:sz w:val="24"/>
                          </w:rPr>
                        </w:pPr>
                        <w:r>
                          <w:rPr>
                            <w:rStyle w:val="rynqvb"/>
                          </w:rPr>
                          <w:t>Reinforcement Learning</w:t>
                        </w:r>
                      </w:p>
                    </w:txbxContent>
                  </v:textbox>
                </v:shape>
                <v:group id="Groupe 22" o:spid="_x0000_s1028" style="position:absolute;left:5049;width:44768;height:10093" coordorigin="-409" coordsize="44767,1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Zone de texte 1" o:spid="_x0000_s1029" type="#_x0000_t202" style="position:absolute;left:7095;width:31242;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" fillcolor="white [3201]" strokeweight="2.25pt">
                    <v:textbox>
                      <w:txbxContent>
                        <w:p w14:paraId="52D58A65" w14:textId="77777777" w:rsidR="008307B9" w:rsidRPr="00D1075F" w:rsidRDefault="008307B9" w:rsidP="00FD5DC0">
                          <w:pPr>
                            <w:jc w:val="center"/>
                            <w:rPr>
                              <w:rFonts w:ascii="Arial Narrow" w:hAnsi="Arial Narrow"/>
                              <w:b/>
                              <w:sz w:val="24"/>
                            </w:rPr>
                          </w:pPr>
                          <w:r>
                            <w:rPr>
                              <w:rStyle w:val="rynqvb"/>
                            </w:rPr>
                            <w:t>MACHINE LEARNING</w:t>
                          </w:r>
                        </w:p>
                      </w:txbxContent>
                    </v:textbox>
                  </v:shape>
                  <v:line id="Connecteur droit 5" o:spid="_x0000_s1030" style="position:absolute;flip:y;visibility:visible;mso-wrap-style:square" from="-409,7215" to="4435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" strokecolor="black [3200]" strokeweight="2.25pt">
                    <v:stroke joinstyle="miter"/>
                  </v:line>
                  <v:line id="Connecteur droit 6" o:spid="_x0000_s1031" style="position:absolute;visibility:visible;mso-wrap-style:square" from="-272,7215" to="-272,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" strokecolor="black [3200]" strokeweight="2.25pt">
                    <v:stroke joinstyle="miter"/>
                  </v:line>
                  <v:line id="Connecteur droit 8" o:spid="_x0000_s1032" style="position:absolute;visibility:visible;mso-wrap-style:square" from="44313,7236" to="44313,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" strokecolor="black [3200]" strokeweight="2.25pt">
                    <v:stroke joinstyle="miter"/>
                  </v:line>
                  <v:line id="Connecteur droit 9" o:spid="_x0000_s1033" style="position:absolute;visibility:visible;mso-wrap-style:square" from="23337,7352" to="23337,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" strokecolor="black [3200]" strokeweight="2.25pt">
                    <v:stroke joinstyle="miter"/>
                  </v:line>
                  <v:line id="Connecteur droit 10" o:spid="_x0000_s1034" style="position:absolute;visibility:visible;mso-wrap-style:square" from="22382,3803" to="22382,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" strokecolor="black [3200]" strokeweight="2.25pt">
                    <v:stroke joinstyle="miter"/>
                  </v:line>
                </v:group>
                <v:group id="Groupe 23" o:spid="_x0000_s1035" style="position:absolute;left:-545;top:9636;width:17331;height:19307" coordorigin="-545,-4830" coordsize="17332,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Zone de texte 2" o:spid="_x0000_s1036" type="#_x0000_t202" style="position:absolute;left:-545;top:-4830;width:12691;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" fillcolor="white [3201]" strokeweight="2.25pt">
                    <v:textbox>
                      <w:txbxContent>
                        <w:p w14:paraId="4244D8D2" w14:textId="77777777" w:rsidR="008307B9" w:rsidRPr="00D1075F" w:rsidRDefault="008307B9" w:rsidP="00FD5DC0">
                          <w:pPr>
                            <w:spacing w:after="0"/>
                            <w:jc w:val="center"/>
                            <w:rPr>
                              <w:rFonts w:ascii="Arial Narrow" w:hAnsi="Arial Narrow"/>
                              <w:b/>
                            </w:rPr>
                          </w:pPr>
                          <w:r>
                            <w:rPr>
                              <w:rStyle w:val="rynqvb"/>
                            </w:rPr>
                            <w:t>Supervised Apprenticeship</w:t>
                          </w:r>
                        </w:p>
                      </w:txbxContent>
                    </v:textbox>
                  </v:shape>
                  <v:shape id="Zone de texte 11" o:spid="_x0000_s1037" type="#_x0000_t202" style="position:absolute;left:3684;top:3884;width:13101;height:3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" fillcolor="white [3201]" strokeweight="2.25pt">
                    <v:textbox>
                      <w:txbxContent>
                        <w:p w14:paraId="108FB4AA" w14:textId="77777777" w:rsidR="008307B9" w:rsidRPr="00D1075F" w:rsidRDefault="008307B9" w:rsidP="00D1075F">
                          <w:pPr>
                            <w:spacing w:after="0"/>
                            <w:jc w:val="center"/>
                            <w:rPr>
                              <w:rFonts w:ascii="Arial Narrow" w:hAnsi="Arial Narrow"/>
                              <w:b/>
                              <w:sz w:val="24"/>
                            </w:rPr>
                          </w:pPr>
                          <w:r>
                            <w:rPr>
                              <w:rStyle w:val="rynqvb"/>
                            </w:rPr>
                            <w:t>Classification</w:t>
                          </w:r>
                        </w:p>
                      </w:txbxContent>
                    </v:textbox>
                  </v:shape>
                  <v:shape id="Zone de texte 12" o:spid="_x0000_s1038" type="#_x0000_t202" style="position:absolute;left:3684;top:10713;width:13102;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" fillcolor="white [3201]" strokeweight="2.25pt">
                    <v:textbox>
                      <w:txbxContent>
                        <w:p w14:paraId="09EF9EBA" w14:textId="77777777" w:rsidR="008307B9" w:rsidRPr="00D1075F" w:rsidRDefault="008307B9" w:rsidP="00D1075F">
                          <w:pPr>
                            <w:spacing w:after="0"/>
                            <w:jc w:val="center"/>
                            <w:rPr>
                              <w:rFonts w:ascii="Arial Narrow" w:hAnsi="Arial Narrow"/>
                              <w:b/>
                              <w:sz w:val="24"/>
                            </w:rPr>
                          </w:pPr>
                          <w:r>
                            <w:rPr>
                              <w:rStyle w:val="rynqvb"/>
                            </w:rPr>
                            <w:t>Regression</w:t>
                          </w:r>
                        </w:p>
                      </w:txbxContent>
                    </v:textbox>
                  </v:shape>
                  <v:line id="Connecteur droit 15" o:spid="_x0000_s1039" style="position:absolute;visibility:visible;mso-wrap-style:square" from="955,741" to="955,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" strokecolor="black [3200]" strokeweight="2.25pt">
                    <v:stroke joinstyle="miter"/>
                  </v:line>
                  <v:line id="Connecteur droit 16" o:spid="_x0000_s1040" style="position:absolute;visibility:visible;mso-wrap-style:square" from="955,5625" to="3684,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" strokecolor="black [3200]" strokeweight="2.25pt">
                    <v:stroke joinstyle="miter"/>
                  </v:line>
                  <v:line id="Connecteur droit 17" o:spid="_x0000_s1041" style="position:absolute;visibility:visible;mso-wrap-style:square" from="914,12565" to="3780,1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" strokecolor="black [3200]" strokeweight="2.25pt">
                    <v:stroke joinstyle="miter"/>
                  </v:line>
                </v:group>
                <v:group id="Groupe 24" o:spid="_x0000_s1042" style="position:absolute;left:21017;top:9642;width:16647;height:12648" coordorigin=",-4824" coordsize="16646,1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3" type="#_x0000_t202" style="position:absolute;top:-4824;width:15601;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2wwAAANoAAAAPAAAAZHJzL2Rvd25yZXYueG1sRI9PawIx&#10;FMTvBb9DeEJvNauF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jpsv9sMAAADaAAAADwAA&#10;AAAAAAAAAAAAAAAHAgAAZHJzL2Rvd25yZXYueG1sUEsFBgAAAAADAAMAtwAAAPcCAAAAAA==&#10;" fillcolor="white [3201]" strokeweight="2.25pt">
                    <v:textbox>
                      <w:txbxContent>
                        <w:p w14:paraId="17050069" w14:textId="77777777" w:rsidR="008307B9" w:rsidRPr="00D1075F" w:rsidRDefault="008307B9" w:rsidP="00FD5DC0">
                          <w:pPr>
                            <w:spacing w:after="0"/>
                            <w:jc w:val="center"/>
                            <w:rPr>
                              <w:rFonts w:ascii="Arial Narrow" w:hAnsi="Arial Narrow"/>
                              <w:b/>
                              <w:sz w:val="24"/>
                            </w:rPr>
                          </w:pPr>
                          <w:r>
                            <w:rPr>
                              <w:rStyle w:val="rynqvb"/>
                            </w:rPr>
                            <w:t>Unsupervised Apprenticeship</w:t>
                          </w:r>
                        </w:p>
                      </w:txbxContent>
                    </v:textbox>
                  </v:shape>
                  <v:shape id="_x0000_s1044" type="#_x0000_t202" style="position:absolute;left:3546;top:1799;width:13100;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" fillcolor="white [3201]" strokeweight="2.25pt">
                    <v:textbox>
                      <w:txbxContent>
                        <w:p w14:paraId="73DC9608" w14:textId="77777777" w:rsidR="008307B9" w:rsidRPr="00F23019" w:rsidRDefault="008307B9" w:rsidP="00D1075F">
                          <w:pPr>
                            <w:spacing w:after="0"/>
                            <w:jc w:val="center"/>
                            <w:rPr>
                              <w:rFonts w:ascii="Arial Narrow" w:hAnsi="Arial Narrow"/>
                              <w:sz w:val="24"/>
                            </w:rPr>
                          </w:pPr>
                          <w:r w:rsidRPr="00F23019">
                            <w:rPr>
                              <w:rFonts w:ascii="Arial Narrow" w:hAnsi="Arial Narrow"/>
                              <w:sz w:val="24"/>
                            </w:rPr>
                            <w:t>Segmentation (Clustering)</w:t>
                          </w:r>
                        </w:p>
                      </w:txbxContent>
                    </v:textbox>
                  </v:shape>
                  <v:line id="Connecteur droit 20" o:spid="_x0000_s1045" style="position:absolute;visibility:visible;mso-wrap-style:square" from="1091,908" to="109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" strokecolor="black [3200]" strokeweight="2.25pt">
                    <v:stroke joinstyle="miter"/>
                  </v:line>
                  <v:line id="Connecteur droit 21" o:spid="_x0000_s1046" style="position:absolute;visibility:visible;mso-wrap-style:square" from="1050,5771" to="3507,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" strokecolor="black [3200]" strokeweight="2.25pt">
                    <v:stroke joinstyle="miter"/>
                  </v:line>
                </v:group>
              </v:group>
            </w:pict>
          </mc:Fallback>
        </mc:AlternateContent>
      </w:r>
    </w:p>
    <w:p w14:paraId="6921D25B" w14:textId="77777777" w:rsidR="00177FCE" w:rsidRPr="00C4785F" w:rsidRDefault="00177FCE" w:rsidP="00177FCE">
      <w:pPr>
        <w:jc w:val="both"/>
        <w:rPr>
          <w:rFonts w:ascii="Arial Narrow" w:hAnsi="Arial Narrow"/>
          <w:sz w:val="24"/>
          <w:szCs w:val="24"/>
        </w:rPr>
      </w:pPr>
    </w:p>
    <w:p w14:paraId="518FE073" w14:textId="77777777" w:rsidR="00177FCE" w:rsidRPr="00C4785F" w:rsidRDefault="00177FCE" w:rsidP="00177FCE">
      <w:pPr>
        <w:jc w:val="both"/>
        <w:rPr>
          <w:rFonts w:ascii="Arial Narrow" w:hAnsi="Arial Narrow"/>
          <w:sz w:val="24"/>
          <w:szCs w:val="24"/>
        </w:rPr>
      </w:pPr>
    </w:p>
    <w:p w14:paraId="17A26B21" w14:textId="77777777" w:rsidR="00177FCE" w:rsidRPr="00C4785F" w:rsidRDefault="00177FCE" w:rsidP="00177FCE">
      <w:pPr>
        <w:jc w:val="both"/>
        <w:rPr>
          <w:rFonts w:ascii="Arial Narrow" w:hAnsi="Arial Narrow"/>
          <w:sz w:val="24"/>
          <w:szCs w:val="24"/>
        </w:rPr>
      </w:pPr>
    </w:p>
    <w:p w14:paraId="4CF4922D" w14:textId="77777777" w:rsidR="00177FCE" w:rsidRPr="00C4785F" w:rsidRDefault="00177FCE" w:rsidP="00177FCE">
      <w:pPr>
        <w:jc w:val="both"/>
        <w:rPr>
          <w:rFonts w:ascii="Arial Narrow" w:hAnsi="Arial Narrow"/>
          <w:sz w:val="24"/>
          <w:szCs w:val="24"/>
        </w:rPr>
      </w:pPr>
    </w:p>
    <w:p w14:paraId="5D98A33C" w14:textId="77777777" w:rsidR="00177FCE" w:rsidRPr="00C4785F" w:rsidRDefault="00177FCE" w:rsidP="00177FCE">
      <w:pPr>
        <w:jc w:val="both"/>
        <w:rPr>
          <w:rFonts w:ascii="Arial Narrow" w:hAnsi="Arial Narrow"/>
          <w:sz w:val="24"/>
          <w:szCs w:val="24"/>
        </w:rPr>
      </w:pPr>
    </w:p>
    <w:p w14:paraId="43BB1B4D" w14:textId="77777777" w:rsidR="00177FCE" w:rsidRPr="00C4785F" w:rsidRDefault="00177FCE" w:rsidP="00177FCE">
      <w:pPr>
        <w:jc w:val="both"/>
        <w:rPr>
          <w:rFonts w:ascii="Arial Narrow" w:hAnsi="Arial Narrow"/>
          <w:sz w:val="24"/>
          <w:szCs w:val="24"/>
        </w:rPr>
      </w:pPr>
    </w:p>
    <w:p w14:paraId="7C131F07" w14:textId="77777777" w:rsidR="00177FCE" w:rsidRDefault="00177FCE" w:rsidP="00177FCE">
      <w:pPr>
        <w:jc w:val="both"/>
        <w:rPr>
          <w:rFonts w:ascii="Arial Narrow" w:hAnsi="Arial Narrow"/>
          <w:sz w:val="24"/>
          <w:szCs w:val="24"/>
        </w:rPr>
      </w:pPr>
    </w:p>
    <w:p w14:paraId="049A4961" w14:textId="77777777" w:rsidR="00177FCE" w:rsidRDefault="00F5506D" w:rsidP="00D1075F">
      <w:pPr>
        <w:jc w:val="center"/>
        <w:rPr>
          <w:rFonts w:ascii="Arial Narrow" w:hAnsi="Arial Narrow"/>
          <w:i/>
          <w:szCs w:val="24"/>
        </w:rPr>
      </w:pPr>
      <w:r w:rsidRPr="00EA2FE1">
        <w:rPr>
          <w:rFonts w:ascii="Arial Narrow" w:hAnsi="Arial Narrow"/>
          <w:i/>
          <w:szCs w:val="24"/>
        </w:rPr>
        <w:t>Figure 1: The type of artificial learning</w:t>
      </w:r>
    </w:p>
    <w:p w14:paraId="2DFDCF34" w14:textId="77777777" w:rsidR="004D21A4" w:rsidRDefault="00C4785F" w:rsidP="00F4419B">
      <w:pPr>
        <w:pStyle w:val="ListParagraph"/>
        <w:numPr>
          <w:ilvl w:val="1"/>
          <w:numId w:val="25"/>
        </w:numPr>
        <w:rPr>
          <w:rFonts w:ascii="Arial Narrow" w:hAnsi="Arial Narrow"/>
          <w:b/>
          <w:sz w:val="24"/>
          <w:szCs w:val="24"/>
        </w:rPr>
      </w:pPr>
      <w:r w:rsidRPr="00C4785F">
        <w:rPr>
          <w:rFonts w:ascii="Arial Narrow" w:hAnsi="Arial Narrow"/>
          <w:b/>
          <w:sz w:val="24"/>
          <w:szCs w:val="24"/>
        </w:rPr>
        <w:t>Convolutional neural network</w:t>
      </w:r>
    </w:p>
    <w:p w14:paraId="7D02C3DF" w14:textId="77777777" w:rsidR="00C4785F" w:rsidRPr="00C4785F" w:rsidRDefault="00C73197" w:rsidP="00C4785F">
      <w:pPr>
        <w:jc w:val="both"/>
        <w:rPr>
          <w:rFonts w:ascii="Arial Narrow" w:hAnsi="Arial Narrow"/>
          <w:sz w:val="24"/>
          <w:szCs w:val="28"/>
        </w:rPr>
      </w:pPr>
      <w:r>
        <w:rPr>
          <w:rFonts w:ascii="Arial Narrow" w:hAnsi="Arial Narrow"/>
          <w:sz w:val="24"/>
          <w:szCs w:val="28"/>
        </w:rPr>
        <w:t xml:space="preserve">Convolutional neural networks </w:t>
      </w:r>
      <w:proofErr w:type="gramStart"/>
      <w:r w:rsidRPr="00C4785F">
        <w:rPr>
          <w:rFonts w:ascii="Arial Narrow" w:hAnsi="Arial Narrow"/>
          <w:sz w:val="24"/>
          <w:szCs w:val="28"/>
        </w:rPr>
        <w:t xml:space="preserve">( </w:t>
      </w:r>
      <w:r>
        <w:rPr>
          <w:rFonts w:ascii="Arial Narrow" w:hAnsi="Arial Narrow"/>
          <w:sz w:val="24"/>
          <w:szCs w:val="28"/>
        </w:rPr>
        <w:t>CNNs</w:t>
      </w:r>
      <w:proofErr w:type="gramEnd"/>
      <w:r>
        <w:rPr>
          <w:rFonts w:ascii="Arial Narrow" w:hAnsi="Arial Narrow"/>
          <w:sz w:val="24"/>
          <w:szCs w:val="28"/>
        </w:rPr>
        <w:t xml:space="preserve">) are a type of neural network specialized for processing data with a grid-like topology. Examples include time series data, which can be viewed as a 1D grid by taking its samples at regular time intervals, and image data, which can be viewed as a 2D grid of pixels. Convolutional networks </w:t>
      </w:r>
      <w:r w:rsidR="00C4785F" w:rsidRPr="00C4785F">
        <w:rPr>
          <w:rFonts w:ascii="Arial Narrow" w:hAnsi="Arial Narrow"/>
          <w:sz w:val="24"/>
          <w:szCs w:val="28"/>
        </w:rPr>
        <w:t>have achieved considerable success in practical applications. The name " convolutional neural network " indicates that the network employs a mathematical operation called convolution.</w:t>
      </w:r>
    </w:p>
    <w:p w14:paraId="6E2134E0" w14:textId="77777777" w:rsidR="00567CC8" w:rsidRPr="00C4785F" w:rsidRDefault="00C4785F" w:rsidP="00C4785F">
      <w:pPr>
        <w:jc w:val="both"/>
        <w:rPr>
          <w:rFonts w:ascii="Arial Narrow" w:hAnsi="Arial Narrow"/>
          <w:sz w:val="24"/>
          <w:szCs w:val="28"/>
        </w:rPr>
      </w:pPr>
      <w:r w:rsidRPr="00C4785F">
        <w:rPr>
          <w:rFonts w:ascii="Arial Narrow" w:hAnsi="Arial Narrow"/>
          <w:sz w:val="24"/>
          <w:szCs w:val="28"/>
        </w:rPr>
        <w:t>Convolutional networks are simply neural networks that use convolution instead of matrix multiplication in at least one of their layers. They have wide applications in image and video recognition, recommendation systems, and natural language processing.</w:t>
      </w:r>
    </w:p>
    <w:p w14:paraId="0AF660C0" w14:textId="77777777" w:rsidR="00D314EB" w:rsidRDefault="000F174F" w:rsidP="00F4419B">
      <w:pPr>
        <w:pStyle w:val="ListParagraph"/>
        <w:numPr>
          <w:ilvl w:val="1"/>
          <w:numId w:val="25"/>
        </w:numPr>
        <w:rPr>
          <w:rFonts w:ascii="Arial Narrow" w:hAnsi="Arial Narrow"/>
          <w:b/>
          <w:sz w:val="24"/>
          <w:szCs w:val="24"/>
        </w:rPr>
      </w:pPr>
      <w:r w:rsidRPr="003365D9">
        <w:rPr>
          <w:rFonts w:ascii="Arial Narrow" w:hAnsi="Arial Narrow"/>
          <w:b/>
          <w:sz w:val="24"/>
          <w:szCs w:val="24"/>
        </w:rPr>
        <w:t>Application of the model</w:t>
      </w:r>
    </w:p>
    <w:p w14:paraId="28EA6477" w14:textId="77777777" w:rsidR="003365D9" w:rsidRPr="000F174F" w:rsidRDefault="003365D9" w:rsidP="000F174F">
      <w:pPr>
        <w:jc w:val="both"/>
        <w:rPr>
          <w:rFonts w:ascii="Arial Narrow" w:hAnsi="Arial Narrow"/>
          <w:sz w:val="24"/>
          <w:szCs w:val="24"/>
        </w:rPr>
      </w:pPr>
      <w:r w:rsidRPr="000F174F">
        <w:rPr>
          <w:rFonts w:ascii="Arial Narrow" w:hAnsi="Arial Narrow"/>
          <w:sz w:val="24"/>
          <w:szCs w:val="24"/>
        </w:rPr>
        <w:t>There are several tools available for performing artificial learning. In this work, we used the Python language with the Anaconda IDE. To learn better, the model needs data with which we will run all possible tests to highlight the different behaviors and to better capture the underlying phenomena in a more technical way.</w:t>
      </w:r>
    </w:p>
    <w:p w14:paraId="431D0458" w14:textId="77777777" w:rsidR="003365D9" w:rsidRPr="000F174F" w:rsidRDefault="003365D9" w:rsidP="000F174F">
      <w:pPr>
        <w:jc w:val="both"/>
        <w:rPr>
          <w:rFonts w:ascii="Arial Narrow" w:hAnsi="Arial Narrow"/>
          <w:sz w:val="24"/>
          <w:szCs w:val="24"/>
        </w:rPr>
      </w:pPr>
      <w:r w:rsidRPr="000F174F">
        <w:rPr>
          <w:rFonts w:ascii="Arial Narrow" w:hAnsi="Arial Narrow"/>
          <w:sz w:val="24"/>
          <w:szCs w:val="24"/>
        </w:rPr>
        <w:t>This is the most important step in machine learning because it is highly data-dependent. The better the data you have, the better your predictions will be.</w:t>
      </w:r>
    </w:p>
    <w:p w14:paraId="4B3C7903" w14:textId="77777777" w:rsidR="003365D9" w:rsidRPr="000F174F" w:rsidRDefault="000F174F" w:rsidP="000F174F">
      <w:pPr>
        <w:jc w:val="both"/>
        <w:rPr>
          <w:rFonts w:ascii="Arial Narrow" w:hAnsi="Arial Narrow"/>
          <w:sz w:val="24"/>
          <w:szCs w:val="24"/>
        </w:rPr>
      </w:pPr>
      <w:r>
        <w:rPr>
          <w:rFonts w:ascii="Arial Narrow" w:hAnsi="Arial Narrow"/>
          <w:noProof/>
          <w:sz w:val="24"/>
          <w:szCs w:val="24"/>
          <w:lang w:val="fr-FR" w:eastAsia="fr-FR"/>
        </w:rPr>
        <mc:AlternateContent>
          <mc:Choice Requires="wps">
            <w:drawing>
              <wp:anchor distT="0" distB="0" distL="114300" distR="114300" simplePos="0" relativeHeight="251707392" behindDoc="0" locked="0" layoutInCell="1" allowOverlap="1" wp14:anchorId="54E2D855" wp14:editId="1D9217B6">
                <wp:simplePos x="0" y="0"/>
                <wp:positionH relativeFrom="column">
                  <wp:posOffset>14605</wp:posOffset>
                </wp:positionH>
                <wp:positionV relativeFrom="paragraph">
                  <wp:posOffset>462412</wp:posOffset>
                </wp:positionV>
                <wp:extent cx="5949538" cy="255319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949538" cy="2553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CF7B7" w14:textId="77777777" w:rsidR="008307B9" w:rsidRDefault="008307B9">
                            <w:r>
                              <w:rPr>
                                <w:noProof/>
                                <w:lang w:val="fr-FR" w:eastAsia="fr-FR"/>
                              </w:rPr>
                              <w:drawing>
                                <wp:inline distT="0" distB="0" distL="0" distR="0" wp14:anchorId="3F462287" wp14:editId="00A76093">
                                  <wp:extent cx="5760085" cy="2434442"/>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nnées.PNG"/>
                                          <pic:cNvPicPr/>
                                        </pic:nvPicPr>
                                        <pic:blipFill>
                                          <a:blip r:embed="rId7">
                                            <a:extLst>
                                              <a:ext uri="{28A0092B-C50C-407E-A947-70E740481C1C}">
                                                <a14:useLocalDpi xmlns:a14="http://schemas.microsoft.com/office/drawing/2010/main" val="0"/>
                                              </a:ext>
                                            </a:extLst>
                                          </a:blip>
                                          <a:stretch>
                                            <a:fillRect/>
                                          </a:stretch>
                                        </pic:blipFill>
                                        <pic:spPr>
                                          <a:xfrm>
                                            <a:off x="0" y="0"/>
                                            <a:ext cx="5777396" cy="24417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2D855" id="Zone de texte 7" o:spid="_x0000_s1047" type="#_x0000_t202" style="position:absolute;left:0;text-align:left;margin-left:1.15pt;margin-top:36.4pt;width:468.45pt;height:201.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" fillcolor="white [3201]" stroked="f" strokeweight=".5pt">
                <v:textbox>
                  <w:txbxContent>
                    <w:p w14:paraId="445CF7B7" w14:textId="77777777" w:rsidR="008307B9" w:rsidRDefault="008307B9">
                      <w:r>
                        <w:rPr>
                          <w:noProof/>
                          <w:lang w:val="fr-FR" w:eastAsia="fr-FR"/>
                        </w:rPr>
                        <w:drawing>
                          <wp:inline distT="0" distB="0" distL="0" distR="0" wp14:anchorId="3F462287" wp14:editId="00A76093">
                            <wp:extent cx="5760085" cy="2434442"/>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nnées.PNG"/>
                                    <pic:cNvPicPr/>
                                  </pic:nvPicPr>
                                  <pic:blipFill>
                                    <a:blip r:embed="rId7">
                                      <a:extLst>
                                        <a:ext uri="{28A0092B-C50C-407E-A947-70E740481C1C}">
                                          <a14:useLocalDpi xmlns:a14="http://schemas.microsoft.com/office/drawing/2010/main" val="0"/>
                                        </a:ext>
                                      </a:extLst>
                                    </a:blip>
                                    <a:stretch>
                                      <a:fillRect/>
                                    </a:stretch>
                                  </pic:blipFill>
                                  <pic:spPr>
                                    <a:xfrm>
                                      <a:off x="0" y="0"/>
                                      <a:ext cx="5777396" cy="2441758"/>
                                    </a:xfrm>
                                    <a:prstGeom prst="rect">
                                      <a:avLst/>
                                    </a:prstGeom>
                                  </pic:spPr>
                                </pic:pic>
                              </a:graphicData>
                            </a:graphic>
                          </wp:inline>
                        </w:drawing>
                      </w:r>
                    </w:p>
                  </w:txbxContent>
                </v:textbox>
              </v:shape>
            </w:pict>
          </mc:Fallback>
        </mc:AlternateContent>
      </w:r>
      <w:r w:rsidR="003365D9" w:rsidRPr="000F174F">
        <w:rPr>
          <w:rFonts w:ascii="Arial Narrow" w:hAnsi="Arial Narrow"/>
          <w:sz w:val="24"/>
          <w:szCs w:val="24"/>
        </w:rPr>
        <w:t xml:space="preserve">For prediction we collected our data from one site and other data retrieved from HJ </w:t>
      </w:r>
      <w:r w:rsidRPr="000F174F">
        <w:rPr>
          <w:rFonts w:ascii="Arial Narrow" w:hAnsi="Arial Narrow"/>
          <w:sz w:val="24"/>
          <w:szCs w:val="24"/>
        </w:rPr>
        <w:t>Hospital the data is categorized.</w:t>
      </w:r>
    </w:p>
    <w:p w14:paraId="69FB4825" w14:textId="77777777" w:rsidR="003365D9" w:rsidRPr="003365D9" w:rsidRDefault="003365D9" w:rsidP="003365D9">
      <w:pPr>
        <w:rPr>
          <w:rFonts w:ascii="Arial Narrow" w:hAnsi="Arial Narrow"/>
          <w:b/>
          <w:sz w:val="24"/>
          <w:szCs w:val="24"/>
        </w:rPr>
      </w:pPr>
    </w:p>
    <w:p w14:paraId="680BAE66" w14:textId="77777777" w:rsidR="00A91C4C" w:rsidRPr="00C4785F" w:rsidRDefault="00A91C4C" w:rsidP="00A91C4C">
      <w:pPr>
        <w:rPr>
          <w:rFonts w:ascii="Arial Narrow" w:hAnsi="Arial Narrow"/>
          <w:sz w:val="24"/>
          <w:szCs w:val="24"/>
        </w:rPr>
      </w:pPr>
    </w:p>
    <w:p w14:paraId="232E5BAB" w14:textId="77777777" w:rsidR="00A91C4C" w:rsidRPr="00C4785F" w:rsidRDefault="00A91C4C" w:rsidP="00A91C4C">
      <w:pPr>
        <w:rPr>
          <w:rFonts w:ascii="Arial Narrow" w:hAnsi="Arial Narrow"/>
          <w:sz w:val="24"/>
          <w:szCs w:val="24"/>
        </w:rPr>
      </w:pPr>
    </w:p>
    <w:p w14:paraId="447F7614" w14:textId="77777777" w:rsidR="00A91C4C" w:rsidRPr="00C4785F" w:rsidRDefault="00A91C4C" w:rsidP="00A91C4C">
      <w:pPr>
        <w:rPr>
          <w:rFonts w:ascii="Arial Narrow" w:hAnsi="Arial Narrow"/>
          <w:sz w:val="24"/>
          <w:szCs w:val="24"/>
        </w:rPr>
      </w:pPr>
    </w:p>
    <w:p w14:paraId="68E1B7A1" w14:textId="77777777" w:rsidR="00A91C4C" w:rsidRPr="00C4785F" w:rsidRDefault="00A91C4C" w:rsidP="00A91C4C">
      <w:pPr>
        <w:rPr>
          <w:rFonts w:ascii="Arial Narrow" w:hAnsi="Arial Narrow"/>
          <w:sz w:val="24"/>
          <w:szCs w:val="24"/>
        </w:rPr>
      </w:pPr>
    </w:p>
    <w:p w14:paraId="364E7793" w14:textId="77777777" w:rsidR="00A91C4C" w:rsidRPr="00C4785F" w:rsidRDefault="00A91C4C" w:rsidP="00A91C4C">
      <w:pPr>
        <w:rPr>
          <w:rFonts w:ascii="Arial Narrow" w:hAnsi="Arial Narrow"/>
          <w:sz w:val="24"/>
          <w:szCs w:val="24"/>
        </w:rPr>
      </w:pPr>
    </w:p>
    <w:p w14:paraId="7B4E254E" w14:textId="77777777" w:rsidR="00A91C4C" w:rsidRPr="00C4785F" w:rsidRDefault="00A91C4C" w:rsidP="00A91C4C">
      <w:pPr>
        <w:rPr>
          <w:rFonts w:ascii="Arial Narrow" w:hAnsi="Arial Narrow"/>
          <w:sz w:val="24"/>
          <w:szCs w:val="24"/>
        </w:rPr>
      </w:pPr>
    </w:p>
    <w:p w14:paraId="7FFA188B" w14:textId="77777777" w:rsidR="00A91C4C" w:rsidRPr="00C4785F" w:rsidRDefault="00A91C4C" w:rsidP="00A91C4C">
      <w:pPr>
        <w:rPr>
          <w:rFonts w:ascii="Arial Narrow" w:hAnsi="Arial Narrow"/>
          <w:sz w:val="24"/>
          <w:szCs w:val="24"/>
        </w:rPr>
      </w:pPr>
    </w:p>
    <w:p w14:paraId="388C8C66" w14:textId="77777777" w:rsidR="00A91C4C" w:rsidRPr="00C4785F" w:rsidRDefault="00A91C4C" w:rsidP="00A91C4C">
      <w:pPr>
        <w:rPr>
          <w:rFonts w:ascii="Arial Narrow" w:hAnsi="Arial Narrow"/>
          <w:sz w:val="24"/>
          <w:szCs w:val="24"/>
        </w:rPr>
      </w:pPr>
    </w:p>
    <w:p w14:paraId="02F3014C" w14:textId="77777777" w:rsidR="000F174F" w:rsidRPr="00EA2FE1" w:rsidRDefault="000F174F" w:rsidP="000F174F">
      <w:pPr>
        <w:jc w:val="center"/>
        <w:rPr>
          <w:rFonts w:ascii="Arial Narrow" w:hAnsi="Arial Narrow"/>
          <w:i/>
          <w:szCs w:val="24"/>
        </w:rPr>
      </w:pPr>
      <w:r w:rsidRPr="00EA2FE1">
        <w:rPr>
          <w:rFonts w:ascii="Arial Narrow" w:hAnsi="Arial Narrow"/>
          <w:i/>
          <w:szCs w:val="24"/>
        </w:rPr>
        <w:t>Figure 2: Raw Dataset</w:t>
      </w:r>
    </w:p>
    <w:p w14:paraId="3F8564BA" w14:textId="77777777" w:rsidR="00875CCC" w:rsidRPr="000F174F" w:rsidRDefault="00875CCC" w:rsidP="00F4419B">
      <w:pPr>
        <w:pStyle w:val="ListParagraph"/>
        <w:numPr>
          <w:ilvl w:val="2"/>
          <w:numId w:val="25"/>
        </w:numPr>
        <w:rPr>
          <w:rFonts w:ascii="Arial Narrow" w:hAnsi="Arial Narrow"/>
          <w:b/>
          <w:bCs/>
          <w:sz w:val="24"/>
          <w:szCs w:val="24"/>
        </w:rPr>
      </w:pPr>
      <w:r w:rsidRPr="000F174F">
        <w:rPr>
          <w:rFonts w:ascii="Arial Narrow" w:hAnsi="Arial Narrow"/>
          <w:b/>
          <w:bCs/>
          <w:sz w:val="24"/>
          <w:szCs w:val="24"/>
        </w:rPr>
        <w:t>Library imports</w:t>
      </w:r>
    </w:p>
    <w:p w14:paraId="7B75FC2D" w14:textId="77777777" w:rsidR="00875CCC" w:rsidRPr="00C4785F" w:rsidRDefault="00875CCC" w:rsidP="00875CCC">
      <w:pPr>
        <w:rPr>
          <w:rFonts w:ascii="Arial Narrow" w:hAnsi="Arial Narrow"/>
          <w:sz w:val="24"/>
          <w:szCs w:val="24"/>
        </w:rPr>
      </w:pPr>
      <w:r w:rsidRPr="00C4785F">
        <w:rPr>
          <w:rFonts w:ascii="Arial Narrow" w:hAnsi="Arial Narrow"/>
          <w:sz w:val="24"/>
          <w:szCs w:val="24"/>
        </w:rPr>
        <w:t>A library is a collection of functions and routines that can be easily reused. Python is an open-source programming language with many libraries.</w:t>
      </w:r>
    </w:p>
    <w:p w14:paraId="78583B90" w14:textId="77777777" w:rsidR="00875CCC" w:rsidRPr="00C4785F" w:rsidRDefault="008A4998" w:rsidP="008A4998">
      <w:pPr>
        <w:jc w:val="center"/>
        <w:rPr>
          <w:rFonts w:ascii="Arial Narrow" w:hAnsi="Arial Narrow"/>
          <w:b/>
          <w:bCs/>
          <w:sz w:val="24"/>
          <w:szCs w:val="24"/>
        </w:rPr>
      </w:pPr>
      <w:r>
        <w:rPr>
          <w:noProof/>
          <w:lang w:val="fr-FR" w:eastAsia="fr-FR"/>
        </w:rPr>
        <w:drawing>
          <wp:inline distT="0" distB="0" distL="0" distR="0" wp14:anchorId="08A46B00" wp14:editId="26A99639">
            <wp:extent cx="3665220" cy="1691504"/>
            <wp:effectExtent l="0" t="0" r="0" b="4445"/>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8296" name="Image 955428296"/>
                    <pic:cNvPicPr/>
                  </pic:nvPicPr>
                  <pic:blipFill>
                    <a:blip r:embed="rId8">
                      <a:extLst>
                        <a:ext uri="{28A0092B-C50C-407E-A947-70E740481C1C}">
                          <a14:useLocalDpi xmlns:a14="http://schemas.microsoft.com/office/drawing/2010/main" val="0"/>
                        </a:ext>
                      </a:extLst>
                    </a:blip>
                    <a:stretch>
                      <a:fillRect/>
                    </a:stretch>
                  </pic:blipFill>
                  <pic:spPr>
                    <a:xfrm>
                      <a:off x="0" y="0"/>
                      <a:ext cx="3771479" cy="1740542"/>
                    </a:xfrm>
                    <a:prstGeom prst="rect">
                      <a:avLst/>
                    </a:prstGeom>
                  </pic:spPr>
                </pic:pic>
              </a:graphicData>
            </a:graphic>
          </wp:inline>
        </w:drawing>
      </w:r>
    </w:p>
    <w:p w14:paraId="6BF1EED5" w14:textId="77777777" w:rsidR="00875CCC" w:rsidRPr="00EA2FE1" w:rsidRDefault="00875CCC" w:rsidP="008A4998">
      <w:pPr>
        <w:pStyle w:val="Heading1"/>
        <w:spacing w:before="0"/>
        <w:jc w:val="center"/>
        <w:rPr>
          <w:rFonts w:ascii="Arial Narrow" w:hAnsi="Arial Narrow"/>
          <w:i/>
          <w:color w:val="auto"/>
          <w:sz w:val="22"/>
          <w:szCs w:val="24"/>
        </w:rPr>
      </w:pPr>
      <w:bookmarkStart w:id="2" w:name="_Toc180347790"/>
      <w:bookmarkStart w:id="3" w:name="_Toc187537965"/>
      <w:r w:rsidRPr="00EA2FE1">
        <w:rPr>
          <w:rFonts w:ascii="Arial Narrow" w:hAnsi="Arial Narrow"/>
          <w:i/>
          <w:color w:val="auto"/>
          <w:sz w:val="22"/>
          <w:szCs w:val="24"/>
        </w:rPr>
        <w:t>Figure 3: Importing the libraries used</w:t>
      </w:r>
      <w:bookmarkEnd w:id="2"/>
      <w:bookmarkEnd w:id="3"/>
    </w:p>
    <w:p w14:paraId="3B645465" w14:textId="77777777" w:rsidR="00D1075F" w:rsidRDefault="00D1075F" w:rsidP="008A4998">
      <w:pPr>
        <w:jc w:val="center"/>
        <w:rPr>
          <w:rFonts w:ascii="Arial Narrow" w:hAnsi="Arial Narrow"/>
          <w:szCs w:val="24"/>
        </w:rPr>
      </w:pPr>
      <w:r w:rsidRPr="00EA2FE1">
        <w:rPr>
          <w:rFonts w:ascii="Arial Narrow" w:hAnsi="Arial Narrow"/>
          <w:i/>
          <w:szCs w:val="24"/>
        </w:rPr>
        <w:t>Source: Author</w:t>
      </w:r>
    </w:p>
    <w:p w14:paraId="130679A4" w14:textId="77777777" w:rsidR="000F174F" w:rsidRDefault="00D1075F" w:rsidP="00F4419B">
      <w:pPr>
        <w:pStyle w:val="ListParagraph"/>
        <w:numPr>
          <w:ilvl w:val="2"/>
          <w:numId w:val="25"/>
        </w:numPr>
        <w:rPr>
          <w:rFonts w:ascii="Arial Narrow" w:hAnsi="Arial Narrow"/>
          <w:b/>
          <w:sz w:val="24"/>
          <w:szCs w:val="24"/>
        </w:rPr>
      </w:pPr>
      <w:r w:rsidRPr="000F174F">
        <w:rPr>
          <w:rFonts w:ascii="Arial Narrow" w:hAnsi="Arial Narrow"/>
          <w:b/>
          <w:sz w:val="24"/>
          <w:szCs w:val="24"/>
        </w:rPr>
        <w:t>Data preparation</w:t>
      </w:r>
    </w:p>
    <w:p w14:paraId="7A753EF9" w14:textId="77777777" w:rsidR="000F174F" w:rsidRPr="00D56E0E" w:rsidRDefault="000F174F" w:rsidP="00D56E0E">
      <w:pPr>
        <w:jc w:val="both"/>
        <w:rPr>
          <w:rFonts w:ascii="Arial Narrow" w:hAnsi="Arial Narrow"/>
          <w:sz w:val="24"/>
          <w:szCs w:val="24"/>
        </w:rPr>
      </w:pPr>
      <w:r w:rsidRPr="00D56E0E">
        <w:rPr>
          <w:rFonts w:ascii="Arial Narrow" w:hAnsi="Arial Narrow"/>
          <w:sz w:val="24"/>
          <w:szCs w:val="24"/>
        </w:rPr>
        <w:t>This data preparation or preprocessing step involves processing data before implementing a learning algorithm; because raw data is often unreliable. To perform this step, we will start by loading the data.</w:t>
      </w:r>
    </w:p>
    <w:p w14:paraId="7EFDD1B6" w14:textId="77777777" w:rsidR="00875CCC" w:rsidRPr="00D56E0E" w:rsidRDefault="00875CCC" w:rsidP="00F4419B">
      <w:pPr>
        <w:pStyle w:val="ListParagraph"/>
        <w:numPr>
          <w:ilvl w:val="3"/>
          <w:numId w:val="25"/>
        </w:numPr>
        <w:rPr>
          <w:rFonts w:ascii="Arial Narrow" w:hAnsi="Arial Narrow"/>
          <w:b/>
          <w:bCs/>
          <w:sz w:val="24"/>
          <w:szCs w:val="24"/>
        </w:rPr>
      </w:pPr>
      <w:r w:rsidRPr="00D56E0E">
        <w:rPr>
          <w:rFonts w:ascii="Arial Narrow" w:hAnsi="Arial Narrow"/>
          <w:b/>
          <w:bCs/>
          <w:sz w:val="24"/>
          <w:szCs w:val="24"/>
        </w:rPr>
        <w:t>Loading data</w:t>
      </w:r>
    </w:p>
    <w:p w14:paraId="6A632BAD" w14:textId="77777777" w:rsidR="00875CCC" w:rsidRDefault="00D56E0E" w:rsidP="00D56E0E">
      <w:pPr>
        <w:ind w:firstLine="851"/>
        <w:jc w:val="center"/>
        <w:rPr>
          <w:rFonts w:ascii="Arial Narrow" w:hAnsi="Arial Narrow"/>
          <w:sz w:val="24"/>
          <w:szCs w:val="24"/>
        </w:rPr>
      </w:pPr>
      <w:r>
        <w:rPr>
          <w:noProof/>
          <w:lang w:val="fr-FR" w:eastAsia="fr-FR"/>
        </w:rPr>
        <w:drawing>
          <wp:inline distT="0" distB="0" distL="0" distR="0" wp14:anchorId="52F4DD86" wp14:editId="16E34F33">
            <wp:extent cx="3573780" cy="320040"/>
            <wp:effectExtent l="0" t="0" r="7620" b="3810"/>
            <wp:docPr id="1662681845" name="Image 166268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62946" name="Image 1490762946"/>
                    <pic:cNvPicPr/>
                  </pic:nvPicPr>
                  <pic:blipFill>
                    <a:blip r:embed="rId9">
                      <a:extLst>
                        <a:ext uri="{28A0092B-C50C-407E-A947-70E740481C1C}">
                          <a14:useLocalDpi xmlns:a14="http://schemas.microsoft.com/office/drawing/2010/main" val="0"/>
                        </a:ext>
                      </a:extLst>
                    </a:blip>
                    <a:stretch>
                      <a:fillRect/>
                    </a:stretch>
                  </pic:blipFill>
                  <pic:spPr>
                    <a:xfrm>
                      <a:off x="0" y="0"/>
                      <a:ext cx="3573780" cy="320040"/>
                    </a:xfrm>
                    <a:prstGeom prst="rect">
                      <a:avLst/>
                    </a:prstGeom>
                  </pic:spPr>
                </pic:pic>
              </a:graphicData>
            </a:graphic>
          </wp:inline>
        </w:drawing>
      </w:r>
    </w:p>
    <w:p w14:paraId="798F6FB9" w14:textId="77777777" w:rsidR="00875CCC" w:rsidRPr="00EA2FE1" w:rsidRDefault="00875CCC" w:rsidP="00875CCC">
      <w:pPr>
        <w:pStyle w:val="Heading1"/>
        <w:jc w:val="center"/>
        <w:rPr>
          <w:rFonts w:ascii="Arial Narrow" w:hAnsi="Arial Narrow"/>
          <w:i/>
          <w:color w:val="auto"/>
          <w:sz w:val="22"/>
          <w:szCs w:val="24"/>
        </w:rPr>
      </w:pPr>
      <w:bookmarkStart w:id="4" w:name="_Toc180347791"/>
      <w:bookmarkStart w:id="5" w:name="_Toc187537966"/>
      <w:r w:rsidRPr="00EA2FE1">
        <w:rPr>
          <w:rFonts w:ascii="Arial Narrow" w:hAnsi="Arial Narrow"/>
          <w:i/>
          <w:color w:val="auto"/>
          <w:sz w:val="22"/>
          <w:szCs w:val="24"/>
        </w:rPr>
        <w:t>Figure 4: Training data recovery</w:t>
      </w:r>
      <w:bookmarkEnd w:id="4"/>
      <w:bookmarkEnd w:id="5"/>
    </w:p>
    <w:p w14:paraId="0EBE1148" w14:textId="77777777" w:rsidR="00323D42" w:rsidRDefault="00323D42" w:rsidP="00323D42">
      <w:pPr>
        <w:jc w:val="center"/>
        <w:rPr>
          <w:rFonts w:ascii="Arial Narrow" w:hAnsi="Arial Narrow"/>
          <w:i/>
          <w:szCs w:val="24"/>
        </w:rPr>
      </w:pPr>
      <w:r w:rsidRPr="00EA2FE1">
        <w:rPr>
          <w:rFonts w:ascii="Arial Narrow" w:hAnsi="Arial Narrow"/>
          <w:i/>
          <w:szCs w:val="24"/>
        </w:rPr>
        <w:t>Source: Author</w:t>
      </w:r>
    </w:p>
    <w:p w14:paraId="2CA9C169" w14:textId="77777777" w:rsidR="008A4998" w:rsidRDefault="008A4998" w:rsidP="00323D42">
      <w:pPr>
        <w:jc w:val="center"/>
        <w:rPr>
          <w:rFonts w:ascii="Arial Narrow" w:hAnsi="Arial Narrow"/>
          <w:szCs w:val="24"/>
        </w:rPr>
      </w:pPr>
    </w:p>
    <w:p w14:paraId="076DB336" w14:textId="77777777" w:rsidR="00875CCC" w:rsidRPr="00D56E0E" w:rsidRDefault="00875CCC" w:rsidP="00F4419B">
      <w:pPr>
        <w:pStyle w:val="ListParagraph"/>
        <w:numPr>
          <w:ilvl w:val="3"/>
          <w:numId w:val="25"/>
        </w:numPr>
        <w:rPr>
          <w:rFonts w:ascii="Arial Narrow" w:hAnsi="Arial Narrow"/>
          <w:b/>
          <w:bCs/>
          <w:sz w:val="24"/>
          <w:szCs w:val="24"/>
        </w:rPr>
      </w:pPr>
      <w:r w:rsidRPr="00D56E0E">
        <w:rPr>
          <w:rFonts w:ascii="Arial Narrow" w:hAnsi="Arial Narrow"/>
          <w:b/>
          <w:bCs/>
          <w:sz w:val="24"/>
          <w:szCs w:val="24"/>
        </w:rPr>
        <w:t>Creating a function</w:t>
      </w:r>
    </w:p>
    <w:p w14:paraId="1680DED5" w14:textId="77777777" w:rsidR="00875CCC" w:rsidRPr="00C4785F" w:rsidRDefault="00875CCC" w:rsidP="00875CCC">
      <w:pPr>
        <w:rPr>
          <w:rFonts w:ascii="Arial Narrow" w:hAnsi="Arial Narrow"/>
          <w:sz w:val="24"/>
          <w:szCs w:val="24"/>
        </w:rPr>
      </w:pPr>
      <w:r w:rsidRPr="00C4785F">
        <w:rPr>
          <w:rFonts w:ascii="Arial Narrow" w:hAnsi="Arial Narrow"/>
          <w:sz w:val="24"/>
          <w:szCs w:val="24"/>
        </w:rPr>
        <w:t>This function allows you to retrieve images from the training and test folder.</w:t>
      </w:r>
    </w:p>
    <w:p w14:paraId="68F15E67" w14:textId="77777777" w:rsidR="00875CCC" w:rsidRPr="00C4785F" w:rsidRDefault="00875CCC" w:rsidP="00875CCC">
      <w:pPr>
        <w:rPr>
          <w:rFonts w:ascii="Arial Narrow" w:hAnsi="Arial Narrow"/>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92032" behindDoc="0" locked="0" layoutInCell="1" allowOverlap="1" wp14:anchorId="2962121F" wp14:editId="325E0AC0">
                <wp:simplePos x="0" y="0"/>
                <wp:positionH relativeFrom="column">
                  <wp:posOffset>62106</wp:posOffset>
                </wp:positionH>
                <wp:positionV relativeFrom="paragraph">
                  <wp:posOffset>91432</wp:posOffset>
                </wp:positionV>
                <wp:extent cx="5591175" cy="2054431"/>
                <wp:effectExtent l="0" t="0" r="0" b="3175"/>
                <wp:wrapNone/>
                <wp:docPr id="108662464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2054431"/>
                        </a:xfrm>
                        <a:prstGeom prst="rect">
                          <a:avLst/>
                        </a:prstGeom>
                        <a:noFill/>
                        <a:ln w="6350">
                          <a:noFill/>
                        </a:ln>
                      </wps:spPr>
                      <wps:txbx>
                        <w:txbxContent>
                          <w:p w14:paraId="0DC1DE15" w14:textId="77777777" w:rsidR="008307B9" w:rsidRDefault="008307B9" w:rsidP="00323D42">
                            <w:pPr>
                              <w:jc w:val="center"/>
                            </w:pPr>
                            <w:r>
                              <w:rPr>
                                <w:noProof/>
                                <w:lang w:val="fr-FR" w:eastAsia="fr-FR"/>
                              </w:rPr>
                              <w:drawing>
                                <wp:inline distT="0" distB="0" distL="0" distR="0" wp14:anchorId="30309E7A" wp14:editId="543C7534">
                                  <wp:extent cx="4000500" cy="1869440"/>
                                  <wp:effectExtent l="0" t="0" r="0" b="0"/>
                                  <wp:docPr id="166268184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45487" name="Image 1306445487"/>
                                          <pic:cNvPicPr/>
                                        </pic:nvPicPr>
                                        <pic:blipFill>
                                          <a:blip r:embed="rId10">
                                            <a:extLst>
                                              <a:ext uri="{28A0092B-C50C-407E-A947-70E740481C1C}">
                                                <a14:useLocalDpi xmlns:a14="http://schemas.microsoft.com/office/drawing/2010/main" val="0"/>
                                              </a:ext>
                                            </a:extLst>
                                          </a:blip>
                                          <a:stretch>
                                            <a:fillRect/>
                                          </a:stretch>
                                        </pic:blipFill>
                                        <pic:spPr>
                                          <a:xfrm>
                                            <a:off x="0" y="0"/>
                                            <a:ext cx="4022144" cy="18795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62121F" id="Zone de texte 19" o:spid="_x0000_s1048" type="#_x0000_t202" style="position:absolute;margin-left:4.9pt;margin-top:7.2pt;width:440.25pt;height:16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" filled="f" stroked="f" strokeweight=".5pt">
                <v:textbox>
                  <w:txbxContent>
                    <w:p w14:paraId="0DC1DE15" w14:textId="77777777" w:rsidR="008307B9" w:rsidRDefault="008307B9" w:rsidP="00323D42">
                      <w:pPr>
                        <w:jc w:val="center"/>
                      </w:pPr>
                      <w:r>
                        <w:rPr>
                          <w:noProof/>
                          <w:lang w:val="fr-FR" w:eastAsia="fr-FR"/>
                        </w:rPr>
                        <w:drawing>
                          <wp:inline distT="0" distB="0" distL="0" distR="0" wp14:anchorId="30309E7A" wp14:editId="543C7534">
                            <wp:extent cx="4000500" cy="1869440"/>
                            <wp:effectExtent l="0" t="0" r="0" b="0"/>
                            <wp:docPr id="166268184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45487" name="Image 1306445487"/>
                                    <pic:cNvPicPr/>
                                  </pic:nvPicPr>
                                  <pic:blipFill>
                                    <a:blip r:embed="rId10">
                                      <a:extLst>
                                        <a:ext uri="{28A0092B-C50C-407E-A947-70E740481C1C}">
                                          <a14:useLocalDpi xmlns:a14="http://schemas.microsoft.com/office/drawing/2010/main" val="0"/>
                                        </a:ext>
                                      </a:extLst>
                                    </a:blip>
                                    <a:stretch>
                                      <a:fillRect/>
                                    </a:stretch>
                                  </pic:blipFill>
                                  <pic:spPr>
                                    <a:xfrm>
                                      <a:off x="0" y="0"/>
                                      <a:ext cx="4022144" cy="1879554"/>
                                    </a:xfrm>
                                    <a:prstGeom prst="rect">
                                      <a:avLst/>
                                    </a:prstGeom>
                                  </pic:spPr>
                                </pic:pic>
                              </a:graphicData>
                            </a:graphic>
                          </wp:inline>
                        </w:drawing>
                      </w:r>
                    </w:p>
                  </w:txbxContent>
                </v:textbox>
              </v:shape>
            </w:pict>
          </mc:Fallback>
        </mc:AlternateContent>
      </w:r>
    </w:p>
    <w:p w14:paraId="0EBF8B22" w14:textId="77777777" w:rsidR="00875CCC" w:rsidRPr="00C4785F" w:rsidRDefault="00875CCC" w:rsidP="00875CCC">
      <w:pPr>
        <w:rPr>
          <w:rFonts w:ascii="Arial Narrow" w:hAnsi="Arial Narrow"/>
          <w:sz w:val="24"/>
          <w:szCs w:val="24"/>
        </w:rPr>
      </w:pPr>
    </w:p>
    <w:p w14:paraId="6549588A" w14:textId="77777777" w:rsidR="00875CCC" w:rsidRPr="00C4785F" w:rsidRDefault="00875CCC" w:rsidP="00875CCC">
      <w:pPr>
        <w:rPr>
          <w:rFonts w:ascii="Arial Narrow" w:hAnsi="Arial Narrow"/>
          <w:sz w:val="24"/>
          <w:szCs w:val="24"/>
        </w:rPr>
      </w:pPr>
    </w:p>
    <w:p w14:paraId="49D68105" w14:textId="77777777" w:rsidR="00875CCC" w:rsidRPr="00C4785F" w:rsidRDefault="00875CCC" w:rsidP="00875CCC">
      <w:pPr>
        <w:rPr>
          <w:rFonts w:ascii="Arial Narrow" w:hAnsi="Arial Narrow"/>
          <w:sz w:val="24"/>
          <w:szCs w:val="24"/>
        </w:rPr>
      </w:pPr>
    </w:p>
    <w:p w14:paraId="45208351" w14:textId="77777777" w:rsidR="00875CCC" w:rsidRPr="00C4785F" w:rsidRDefault="00875CCC" w:rsidP="00875CCC">
      <w:pPr>
        <w:rPr>
          <w:rFonts w:ascii="Arial Narrow" w:hAnsi="Arial Narrow"/>
          <w:sz w:val="24"/>
          <w:szCs w:val="24"/>
        </w:rPr>
      </w:pPr>
    </w:p>
    <w:p w14:paraId="0B5AA6DA" w14:textId="77777777" w:rsidR="00875CCC" w:rsidRPr="00C4785F" w:rsidRDefault="00875CCC" w:rsidP="00875CCC">
      <w:pPr>
        <w:rPr>
          <w:rFonts w:ascii="Arial Narrow" w:hAnsi="Arial Narrow"/>
          <w:sz w:val="24"/>
          <w:szCs w:val="24"/>
        </w:rPr>
      </w:pPr>
    </w:p>
    <w:p w14:paraId="2FBFA64E" w14:textId="77777777" w:rsidR="00D56E0E" w:rsidRDefault="00D56E0E" w:rsidP="00875CCC">
      <w:pPr>
        <w:pStyle w:val="Heading1"/>
        <w:jc w:val="center"/>
        <w:rPr>
          <w:rFonts w:ascii="Arial Narrow" w:hAnsi="Arial Narrow"/>
          <w:color w:val="auto"/>
          <w:sz w:val="24"/>
          <w:szCs w:val="24"/>
        </w:rPr>
      </w:pPr>
      <w:bookmarkStart w:id="6" w:name="_Toc180347792"/>
      <w:bookmarkStart w:id="7" w:name="_Toc187537967"/>
    </w:p>
    <w:p w14:paraId="665BBF26" w14:textId="77777777" w:rsidR="00875CCC" w:rsidRPr="00EA2FE1" w:rsidRDefault="00875CCC" w:rsidP="00875CCC">
      <w:pPr>
        <w:pStyle w:val="Heading1"/>
        <w:jc w:val="center"/>
        <w:rPr>
          <w:rFonts w:ascii="Arial Narrow" w:hAnsi="Arial Narrow"/>
          <w:i/>
          <w:color w:val="auto"/>
          <w:sz w:val="22"/>
          <w:szCs w:val="24"/>
        </w:rPr>
      </w:pPr>
      <w:r w:rsidRPr="00EA2FE1">
        <w:rPr>
          <w:rFonts w:ascii="Arial Narrow" w:hAnsi="Arial Narrow"/>
          <w:i/>
          <w:color w:val="auto"/>
          <w:sz w:val="22"/>
          <w:szCs w:val="24"/>
        </w:rPr>
        <w:t>Figure 5: Creating a function</w:t>
      </w:r>
      <w:bookmarkEnd w:id="6"/>
      <w:bookmarkEnd w:id="7"/>
    </w:p>
    <w:p w14:paraId="68C0F336"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4D3F59B9" w14:textId="77777777" w:rsidR="00875CCC" w:rsidRPr="00C4785F" w:rsidRDefault="00875CCC" w:rsidP="00875CCC">
      <w:pPr>
        <w:rPr>
          <w:rFonts w:ascii="Arial Narrow" w:hAnsi="Arial Narrow"/>
          <w:sz w:val="24"/>
          <w:szCs w:val="24"/>
        </w:rPr>
      </w:pPr>
      <w:r w:rsidRPr="00C4785F">
        <w:rPr>
          <w:rFonts w:ascii="Arial Narrow" w:hAnsi="Arial Narrow"/>
          <w:sz w:val="24"/>
          <w:szCs w:val="24"/>
        </w:rPr>
        <w:t>This function allows you to split the dataset into a matrix X (of image pixels) and a vector (y)</w:t>
      </w:r>
    </w:p>
    <w:p w14:paraId="1261F8C2" w14:textId="77777777" w:rsidR="00875CCC" w:rsidRPr="00C4785F" w:rsidRDefault="00875CCC" w:rsidP="00875CCC">
      <w:pPr>
        <w:rPr>
          <w:rFonts w:ascii="Arial Narrow" w:hAnsi="Arial Narrow"/>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93056" behindDoc="0" locked="0" layoutInCell="1" allowOverlap="1" wp14:anchorId="5CCF3945" wp14:editId="14D4FDE3">
                <wp:simplePos x="0" y="0"/>
                <wp:positionH relativeFrom="column">
                  <wp:posOffset>197485</wp:posOffset>
                </wp:positionH>
                <wp:positionV relativeFrom="paragraph">
                  <wp:posOffset>7620</wp:posOffset>
                </wp:positionV>
                <wp:extent cx="5429250" cy="1112520"/>
                <wp:effectExtent l="0" t="0" r="0" b="0"/>
                <wp:wrapNone/>
                <wp:docPr id="635894587"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112520"/>
                        </a:xfrm>
                        <a:prstGeom prst="rect">
                          <a:avLst/>
                        </a:prstGeom>
                        <a:noFill/>
                        <a:ln w="6350">
                          <a:noFill/>
                        </a:ln>
                      </wps:spPr>
                      <wps:txbx>
                        <w:txbxContent>
                          <w:p w14:paraId="5A933B91" w14:textId="77777777" w:rsidR="008307B9" w:rsidRDefault="008307B9" w:rsidP="00D372CB">
                            <w:pPr>
                              <w:jc w:val="center"/>
                            </w:pPr>
                            <w:r>
                              <w:rPr>
                                <w:noProof/>
                                <w:lang w:val="fr-FR" w:eastAsia="fr-FR"/>
                              </w:rPr>
                              <w:drawing>
                                <wp:inline distT="0" distB="0" distL="0" distR="0" wp14:anchorId="2E692ACA" wp14:editId="139B4FEB">
                                  <wp:extent cx="3299460" cy="1028700"/>
                                  <wp:effectExtent l="0" t="0" r="0" b="0"/>
                                  <wp:docPr id="16626818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860" name="Image 799446860"/>
                                          <pic:cNvPicPr/>
                                        </pic:nvPicPr>
                                        <pic:blipFill>
                                          <a:blip r:embed="rId11">
                                            <a:extLst>
                                              <a:ext uri="{28A0092B-C50C-407E-A947-70E740481C1C}">
                                                <a14:useLocalDpi xmlns:a14="http://schemas.microsoft.com/office/drawing/2010/main" val="0"/>
                                              </a:ext>
                                            </a:extLst>
                                          </a:blip>
                                          <a:stretch>
                                            <a:fillRect/>
                                          </a:stretch>
                                        </pic:blipFill>
                                        <pic:spPr>
                                          <a:xfrm>
                                            <a:off x="0" y="0"/>
                                            <a:ext cx="3299928" cy="1028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F3945" id="Zone de texte 18" o:spid="_x0000_s1049" type="#_x0000_t202" style="position:absolute;margin-left:15.55pt;margin-top:.6pt;width:427.5pt;height:8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" filled="f" stroked="f" strokeweight=".5pt">
                <v:textbox>
                  <w:txbxContent>
                    <w:p w14:paraId="5A933B91" w14:textId="77777777" w:rsidR="008307B9" w:rsidRDefault="008307B9" w:rsidP="00D372CB">
                      <w:pPr>
                        <w:jc w:val="center"/>
                      </w:pPr>
                      <w:r>
                        <w:rPr>
                          <w:noProof/>
                          <w:lang w:val="fr-FR" w:eastAsia="fr-FR"/>
                        </w:rPr>
                        <w:drawing>
                          <wp:inline distT="0" distB="0" distL="0" distR="0" wp14:anchorId="2E692ACA" wp14:editId="139B4FEB">
                            <wp:extent cx="3299460" cy="1028700"/>
                            <wp:effectExtent l="0" t="0" r="0" b="0"/>
                            <wp:docPr id="16626818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860" name="Image 799446860"/>
                                    <pic:cNvPicPr/>
                                  </pic:nvPicPr>
                                  <pic:blipFill>
                                    <a:blip r:embed="rId11">
                                      <a:extLst>
                                        <a:ext uri="{28A0092B-C50C-407E-A947-70E740481C1C}">
                                          <a14:useLocalDpi xmlns:a14="http://schemas.microsoft.com/office/drawing/2010/main" val="0"/>
                                        </a:ext>
                                      </a:extLst>
                                    </a:blip>
                                    <a:stretch>
                                      <a:fillRect/>
                                    </a:stretch>
                                  </pic:blipFill>
                                  <pic:spPr>
                                    <a:xfrm>
                                      <a:off x="0" y="0"/>
                                      <a:ext cx="3299928" cy="1028846"/>
                                    </a:xfrm>
                                    <a:prstGeom prst="rect">
                                      <a:avLst/>
                                    </a:prstGeom>
                                  </pic:spPr>
                                </pic:pic>
                              </a:graphicData>
                            </a:graphic>
                          </wp:inline>
                        </w:drawing>
                      </w:r>
                    </w:p>
                  </w:txbxContent>
                </v:textbox>
              </v:shape>
            </w:pict>
          </mc:Fallback>
        </mc:AlternateContent>
      </w:r>
    </w:p>
    <w:p w14:paraId="5390E931" w14:textId="77777777" w:rsidR="00875CCC" w:rsidRPr="00C4785F" w:rsidRDefault="00875CCC" w:rsidP="00875CCC">
      <w:pPr>
        <w:rPr>
          <w:rFonts w:ascii="Arial Narrow" w:hAnsi="Arial Narrow"/>
          <w:sz w:val="24"/>
          <w:szCs w:val="24"/>
        </w:rPr>
      </w:pPr>
    </w:p>
    <w:p w14:paraId="794ED7E9" w14:textId="77777777" w:rsidR="00875CCC" w:rsidRPr="00C4785F" w:rsidRDefault="00875CCC" w:rsidP="00875CCC">
      <w:pPr>
        <w:rPr>
          <w:rFonts w:ascii="Arial Narrow" w:hAnsi="Arial Narrow"/>
          <w:sz w:val="24"/>
          <w:szCs w:val="24"/>
        </w:rPr>
      </w:pPr>
    </w:p>
    <w:p w14:paraId="60BE010D" w14:textId="77777777" w:rsidR="00875CCC" w:rsidRPr="00C4785F" w:rsidRDefault="00875CCC" w:rsidP="00875CCC">
      <w:pPr>
        <w:rPr>
          <w:rFonts w:ascii="Arial Narrow" w:hAnsi="Arial Narrow"/>
          <w:sz w:val="24"/>
          <w:szCs w:val="24"/>
        </w:rPr>
      </w:pPr>
    </w:p>
    <w:p w14:paraId="743B2FDA" w14:textId="77777777" w:rsidR="00875CCC" w:rsidRPr="00C4785F" w:rsidRDefault="00875CCC" w:rsidP="00875CCC">
      <w:pPr>
        <w:rPr>
          <w:rFonts w:ascii="Arial Narrow" w:hAnsi="Arial Narrow"/>
          <w:sz w:val="24"/>
          <w:szCs w:val="24"/>
        </w:rPr>
      </w:pPr>
      <w:r w:rsidRPr="00C4785F">
        <w:rPr>
          <w:rFonts w:ascii="Arial Narrow" w:hAnsi="Arial Narrow"/>
          <w:sz w:val="24"/>
          <w:szCs w:val="24"/>
        </w:rPr>
        <w:t>This class allows you to see the type of prostate cancer we manage</w:t>
      </w:r>
    </w:p>
    <w:p w14:paraId="1DA7C020" w14:textId="77777777" w:rsidR="00875CCC" w:rsidRPr="00C4785F" w:rsidRDefault="00875CCC" w:rsidP="00875CCC">
      <w:pPr>
        <w:rPr>
          <w:rFonts w:ascii="Arial Narrow" w:hAnsi="Arial Narrow"/>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94080" behindDoc="0" locked="0" layoutInCell="1" allowOverlap="1" wp14:anchorId="4A1C9D92" wp14:editId="46D5B50B">
                <wp:simplePos x="0" y="0"/>
                <wp:positionH relativeFrom="column">
                  <wp:posOffset>25400</wp:posOffset>
                </wp:positionH>
                <wp:positionV relativeFrom="paragraph">
                  <wp:posOffset>33020</wp:posOffset>
                </wp:positionV>
                <wp:extent cx="5667375" cy="361315"/>
                <wp:effectExtent l="0" t="0" r="0" b="0"/>
                <wp:wrapNone/>
                <wp:docPr id="400487223"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361315"/>
                        </a:xfrm>
                        <a:prstGeom prst="rect">
                          <a:avLst/>
                        </a:prstGeom>
                        <a:noFill/>
                        <a:ln w="6350">
                          <a:noFill/>
                        </a:ln>
                      </wps:spPr>
                      <wps:txbx>
                        <w:txbxContent>
                          <w:p w14:paraId="6D46B6D5" w14:textId="77777777" w:rsidR="008307B9" w:rsidRDefault="008307B9" w:rsidP="00323D42">
                            <w:pPr>
                              <w:jc w:val="center"/>
                            </w:pPr>
                            <w:r>
                              <w:rPr>
                                <w:noProof/>
                                <w:lang w:val="fr-FR" w:eastAsia="fr-FR"/>
                              </w:rPr>
                              <w:drawing>
                                <wp:inline distT="0" distB="0" distL="0" distR="0" wp14:anchorId="48559741" wp14:editId="16986AE3">
                                  <wp:extent cx="3368040" cy="144780"/>
                                  <wp:effectExtent l="0" t="0" r="3810" b="7620"/>
                                  <wp:docPr id="166268184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1843" name="Image 923171843"/>
                                          <pic:cNvPicPr/>
                                        </pic:nvPicPr>
                                        <pic:blipFill>
                                          <a:blip r:embed="rId12">
                                            <a:extLst>
                                              <a:ext uri="{28A0092B-C50C-407E-A947-70E740481C1C}">
                                                <a14:useLocalDpi xmlns:a14="http://schemas.microsoft.com/office/drawing/2010/main" val="0"/>
                                              </a:ext>
                                            </a:extLst>
                                          </a:blip>
                                          <a:stretch>
                                            <a:fillRect/>
                                          </a:stretch>
                                        </pic:blipFill>
                                        <pic:spPr>
                                          <a:xfrm>
                                            <a:off x="0" y="0"/>
                                            <a:ext cx="3393941" cy="1458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C9D92" id="Zone de texte 17" o:spid="_x0000_s1050" type="#_x0000_t202" style="position:absolute;margin-left:2pt;margin-top:2.6pt;width:446.25pt;height:2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" filled="f" stroked="f" strokeweight=".5pt">
                <v:textbox>
                  <w:txbxContent>
                    <w:p w14:paraId="6D46B6D5" w14:textId="77777777" w:rsidR="008307B9" w:rsidRDefault="008307B9" w:rsidP="00323D42">
                      <w:pPr>
                        <w:jc w:val="center"/>
                      </w:pPr>
                      <w:r>
                        <w:rPr>
                          <w:noProof/>
                          <w:lang w:val="fr-FR" w:eastAsia="fr-FR"/>
                        </w:rPr>
                        <w:drawing>
                          <wp:inline distT="0" distB="0" distL="0" distR="0" wp14:anchorId="48559741" wp14:editId="16986AE3">
                            <wp:extent cx="3368040" cy="144780"/>
                            <wp:effectExtent l="0" t="0" r="3810" b="7620"/>
                            <wp:docPr id="166268184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1843" name="Image 923171843"/>
                                    <pic:cNvPicPr/>
                                  </pic:nvPicPr>
                                  <pic:blipFill>
                                    <a:blip r:embed="rId12">
                                      <a:extLst>
                                        <a:ext uri="{28A0092B-C50C-407E-A947-70E740481C1C}">
                                          <a14:useLocalDpi xmlns:a14="http://schemas.microsoft.com/office/drawing/2010/main" val="0"/>
                                        </a:ext>
                                      </a:extLst>
                                    </a:blip>
                                    <a:stretch>
                                      <a:fillRect/>
                                    </a:stretch>
                                  </pic:blipFill>
                                  <pic:spPr>
                                    <a:xfrm>
                                      <a:off x="0" y="0"/>
                                      <a:ext cx="3393941" cy="145893"/>
                                    </a:xfrm>
                                    <a:prstGeom prst="rect">
                                      <a:avLst/>
                                    </a:prstGeom>
                                  </pic:spPr>
                                </pic:pic>
                              </a:graphicData>
                            </a:graphic>
                          </wp:inline>
                        </w:drawing>
                      </w:r>
                    </w:p>
                  </w:txbxContent>
                </v:textbox>
              </v:shape>
            </w:pict>
          </mc:Fallback>
        </mc:AlternateContent>
      </w:r>
    </w:p>
    <w:p w14:paraId="47823DE7" w14:textId="77777777" w:rsidR="00875CCC" w:rsidRPr="00EA2FE1" w:rsidRDefault="00D56E0E" w:rsidP="00875CCC">
      <w:pPr>
        <w:pStyle w:val="Heading1"/>
        <w:jc w:val="center"/>
        <w:rPr>
          <w:rFonts w:ascii="Arial Narrow" w:hAnsi="Arial Narrow"/>
          <w:i/>
          <w:color w:val="auto"/>
          <w:sz w:val="22"/>
          <w:szCs w:val="24"/>
        </w:rPr>
      </w:pPr>
      <w:bookmarkStart w:id="8" w:name="_Toc180347793"/>
      <w:bookmarkStart w:id="9" w:name="_Toc187537968"/>
      <w:r w:rsidRPr="00EA2FE1">
        <w:rPr>
          <w:rFonts w:ascii="Arial Narrow" w:hAnsi="Arial Narrow"/>
          <w:i/>
          <w:color w:val="auto"/>
          <w:sz w:val="22"/>
          <w:szCs w:val="24"/>
        </w:rPr>
        <w:t>Figure 6: Type of cancer to be predicted</w:t>
      </w:r>
      <w:bookmarkEnd w:id="8"/>
      <w:bookmarkEnd w:id="9"/>
    </w:p>
    <w:p w14:paraId="6A8D9C2F" w14:textId="77777777" w:rsidR="00567CC8" w:rsidRPr="005828FA" w:rsidRDefault="00323D42" w:rsidP="005828FA">
      <w:pPr>
        <w:jc w:val="center"/>
        <w:rPr>
          <w:rFonts w:ascii="Arial Narrow" w:hAnsi="Arial Narrow"/>
          <w:szCs w:val="24"/>
        </w:rPr>
      </w:pPr>
      <w:r w:rsidRPr="00EA2FE1">
        <w:rPr>
          <w:rFonts w:ascii="Arial Narrow" w:hAnsi="Arial Narrow"/>
          <w:i/>
          <w:szCs w:val="24"/>
        </w:rPr>
        <w:t>Source: Author</w:t>
      </w:r>
    </w:p>
    <w:p w14:paraId="55ADAC09" w14:textId="77777777" w:rsidR="00875CCC" w:rsidRPr="00D56E0E" w:rsidRDefault="00875CCC" w:rsidP="00F4419B">
      <w:pPr>
        <w:pStyle w:val="ListParagraph"/>
        <w:numPr>
          <w:ilvl w:val="2"/>
          <w:numId w:val="25"/>
        </w:numPr>
        <w:rPr>
          <w:rFonts w:ascii="Arial Narrow" w:hAnsi="Arial Narrow"/>
          <w:b/>
          <w:bCs/>
          <w:sz w:val="24"/>
          <w:szCs w:val="24"/>
        </w:rPr>
      </w:pPr>
      <w:r w:rsidRPr="00D56E0E">
        <w:rPr>
          <w:rFonts w:ascii="Arial Narrow" w:hAnsi="Arial Narrow"/>
          <w:b/>
          <w:bCs/>
          <w:sz w:val="24"/>
          <w:szCs w:val="24"/>
        </w:rPr>
        <w:t>Construction of the Convolutional Neural Network Model</w:t>
      </w:r>
    </w:p>
    <w:p w14:paraId="02ADC3DE" w14:textId="77777777" w:rsidR="00875CCC" w:rsidRDefault="00875CCC" w:rsidP="00567CC8">
      <w:pPr>
        <w:spacing w:after="0"/>
        <w:jc w:val="both"/>
        <w:rPr>
          <w:rFonts w:ascii="Arial Narrow" w:hAnsi="Arial Narrow"/>
          <w:sz w:val="24"/>
          <w:szCs w:val="24"/>
        </w:rPr>
      </w:pPr>
      <w:r w:rsidRPr="00C4785F">
        <w:rPr>
          <w:rFonts w:ascii="Arial Narrow" w:hAnsi="Arial Narrow"/>
          <w:b/>
          <w:bCs/>
          <w:sz w:val="24"/>
          <w:szCs w:val="24"/>
        </w:rPr>
        <w:t xml:space="preserve">Sequential () </w:t>
      </w:r>
      <w:r w:rsidRPr="00C4785F">
        <w:rPr>
          <w:rFonts w:ascii="Arial Narrow" w:hAnsi="Arial Narrow"/>
          <w:sz w:val="24"/>
          <w:szCs w:val="24"/>
        </w:rPr>
        <w:t>model is appropriate for a simple stack of layers where each layer has exactly one input tensor and one output tensor.</w:t>
      </w:r>
    </w:p>
    <w:p w14:paraId="5F3FD305" w14:textId="77777777" w:rsidR="005828FA" w:rsidRPr="005828FA" w:rsidRDefault="005828FA" w:rsidP="00567CC8">
      <w:pPr>
        <w:spacing w:after="0"/>
        <w:jc w:val="both"/>
        <w:rPr>
          <w:rFonts w:ascii="Arial Narrow" w:hAnsi="Arial Narrow"/>
          <w:sz w:val="8"/>
          <w:szCs w:val="24"/>
        </w:rPr>
      </w:pPr>
    </w:p>
    <w:p w14:paraId="2E8F4993" w14:textId="77777777" w:rsidR="00875CCC" w:rsidRPr="00C4785F" w:rsidRDefault="005828FA" w:rsidP="005828FA">
      <w:pPr>
        <w:jc w:val="center"/>
        <w:rPr>
          <w:rFonts w:ascii="Arial Narrow" w:hAnsi="Arial Narrow"/>
          <w:sz w:val="24"/>
          <w:szCs w:val="24"/>
        </w:rPr>
      </w:pPr>
      <w:r>
        <w:rPr>
          <w:noProof/>
          <w:lang w:val="fr-FR" w:eastAsia="fr-FR"/>
        </w:rPr>
        <w:drawing>
          <wp:inline distT="0" distB="0" distL="0" distR="0" wp14:anchorId="0F8F3A05" wp14:editId="04B18F30">
            <wp:extent cx="4465320" cy="952500"/>
            <wp:effectExtent l="0" t="0" r="0" b="0"/>
            <wp:docPr id="1662681852"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88112" name="Image 1734788112"/>
                    <pic:cNvPicPr/>
                  </pic:nvPicPr>
                  <pic:blipFill>
                    <a:blip r:embed="rId13">
                      <a:extLst>
                        <a:ext uri="{28A0092B-C50C-407E-A947-70E740481C1C}">
                          <a14:useLocalDpi xmlns:a14="http://schemas.microsoft.com/office/drawing/2010/main" val="0"/>
                        </a:ext>
                      </a:extLst>
                    </a:blip>
                    <a:stretch>
                      <a:fillRect/>
                    </a:stretch>
                  </pic:blipFill>
                  <pic:spPr>
                    <a:xfrm>
                      <a:off x="0" y="0"/>
                      <a:ext cx="4588293" cy="978731"/>
                    </a:xfrm>
                    <a:prstGeom prst="rect">
                      <a:avLst/>
                    </a:prstGeom>
                  </pic:spPr>
                </pic:pic>
              </a:graphicData>
            </a:graphic>
          </wp:inline>
        </w:drawing>
      </w:r>
    </w:p>
    <w:p w14:paraId="4A066651" w14:textId="77777777" w:rsidR="00875CCC" w:rsidRPr="00EA2FE1" w:rsidRDefault="00875CCC" w:rsidP="00323D42">
      <w:pPr>
        <w:pStyle w:val="Heading1"/>
        <w:spacing w:before="0"/>
        <w:jc w:val="center"/>
        <w:rPr>
          <w:rFonts w:ascii="Arial Narrow" w:hAnsi="Arial Narrow"/>
          <w:color w:val="auto"/>
          <w:sz w:val="22"/>
          <w:szCs w:val="24"/>
        </w:rPr>
      </w:pPr>
      <w:bookmarkStart w:id="10" w:name="_Toc180347796"/>
      <w:bookmarkStart w:id="11" w:name="_Toc187537971"/>
      <w:r w:rsidRPr="00EA2FE1">
        <w:rPr>
          <w:rFonts w:ascii="Arial Narrow" w:hAnsi="Arial Narrow"/>
          <w:color w:val="auto"/>
          <w:sz w:val="22"/>
          <w:szCs w:val="24"/>
        </w:rPr>
        <w:t>Figure 7: Creating the Model</w:t>
      </w:r>
      <w:bookmarkEnd w:id="10"/>
      <w:bookmarkEnd w:id="11"/>
    </w:p>
    <w:p w14:paraId="72900A10"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1ADF0372" w14:textId="77777777" w:rsidR="00875CCC" w:rsidRPr="00C4785F" w:rsidRDefault="00875CCC" w:rsidP="00875CCC">
      <w:pPr>
        <w:pStyle w:val="ListParagraph"/>
        <w:numPr>
          <w:ilvl w:val="0"/>
          <w:numId w:val="6"/>
        </w:numPr>
        <w:jc w:val="both"/>
        <w:rPr>
          <w:rFonts w:ascii="Arial Narrow" w:hAnsi="Arial Narrow"/>
          <w:sz w:val="24"/>
          <w:szCs w:val="24"/>
        </w:rPr>
      </w:pPr>
      <w:r w:rsidRPr="00C4785F">
        <w:rPr>
          <w:rFonts w:ascii="Arial Narrow" w:hAnsi="Arial Narrow"/>
          <w:b/>
          <w:bCs/>
          <w:sz w:val="24"/>
          <w:szCs w:val="24"/>
        </w:rPr>
        <w:t>Conv2</w:t>
      </w:r>
      <w:proofErr w:type="gramStart"/>
      <w:r w:rsidRPr="00C4785F">
        <w:rPr>
          <w:rFonts w:ascii="Arial Narrow" w:hAnsi="Arial Narrow"/>
          <w:b/>
          <w:bCs/>
          <w:sz w:val="24"/>
          <w:szCs w:val="24"/>
        </w:rPr>
        <w:t xml:space="preserve">D </w:t>
      </w:r>
      <w:r w:rsidRPr="00C4785F">
        <w:rPr>
          <w:rFonts w:ascii="Arial Narrow" w:hAnsi="Arial Narrow"/>
          <w:sz w:val="24"/>
          <w:szCs w:val="24"/>
        </w:rPr>
        <w:t>:</w:t>
      </w:r>
      <w:proofErr w:type="gramEnd"/>
      <w:r w:rsidRPr="00C4785F">
        <w:rPr>
          <w:rFonts w:ascii="Arial Narrow" w:hAnsi="Arial Narrow"/>
          <w:sz w:val="24"/>
          <w:szCs w:val="24"/>
        </w:rPr>
        <w:t xml:space="preserve"> is a 2D convolution layer, this layer creates a convolution kernel which is wrapped with the input layers, resulting in an output tensor. In the first layer </w:t>
      </w:r>
      <w:r w:rsidRPr="00C4785F">
        <w:rPr>
          <w:rFonts w:ascii="Arial Narrow" w:hAnsi="Arial Narrow"/>
          <w:b/>
          <w:bCs/>
          <w:sz w:val="24"/>
          <w:szCs w:val="24"/>
        </w:rPr>
        <w:t>Conv2</w:t>
      </w:r>
      <w:proofErr w:type="gramStart"/>
      <w:r w:rsidRPr="00C4785F">
        <w:rPr>
          <w:rFonts w:ascii="Arial Narrow" w:hAnsi="Arial Narrow"/>
          <w:b/>
          <w:bCs/>
          <w:sz w:val="24"/>
          <w:szCs w:val="24"/>
        </w:rPr>
        <w:t>D(</w:t>
      </w:r>
      <w:proofErr w:type="gramEnd"/>
      <w:r w:rsidRPr="00C4785F">
        <w:rPr>
          <w:rFonts w:ascii="Arial Narrow" w:hAnsi="Arial Narrow"/>
          <w:b/>
          <w:bCs/>
          <w:sz w:val="24"/>
          <w:szCs w:val="24"/>
        </w:rPr>
        <w:t xml:space="preserve">) we learn a total of 32 filters with the </w:t>
      </w:r>
      <w:r w:rsidRPr="00C4785F">
        <w:rPr>
          <w:rFonts w:ascii="Arial Narrow" w:hAnsi="Arial Narrow"/>
          <w:sz w:val="24"/>
          <w:szCs w:val="24"/>
        </w:rPr>
        <w:t>convolutional window size as 3x3.</w:t>
      </w:r>
    </w:p>
    <w:p w14:paraId="7893FB29" w14:textId="77777777" w:rsidR="00875CCC" w:rsidRPr="00C4785F" w:rsidRDefault="00875CCC" w:rsidP="00875CCC">
      <w:pPr>
        <w:pStyle w:val="ListParagraph"/>
        <w:jc w:val="both"/>
        <w:rPr>
          <w:rFonts w:ascii="Arial Narrow" w:hAnsi="Arial Narrow"/>
          <w:sz w:val="24"/>
          <w:szCs w:val="24"/>
        </w:rPr>
      </w:pPr>
      <w:proofErr w:type="spellStart"/>
      <w:r w:rsidRPr="00C4785F">
        <w:rPr>
          <w:rFonts w:ascii="Arial Narrow" w:hAnsi="Arial Narrow"/>
          <w:b/>
          <w:bCs/>
          <w:sz w:val="24"/>
          <w:szCs w:val="24"/>
        </w:rPr>
        <w:t>input_shape</w:t>
      </w:r>
      <w:proofErr w:type="spellEnd"/>
      <w:r w:rsidRPr="00C4785F">
        <w:rPr>
          <w:rFonts w:ascii="Arial Narrow" w:hAnsi="Arial Narrow"/>
          <w:b/>
          <w:bCs/>
          <w:sz w:val="24"/>
          <w:szCs w:val="24"/>
        </w:rPr>
        <w:t xml:space="preserve"> </w:t>
      </w:r>
      <w:r w:rsidRPr="00C4785F">
        <w:rPr>
          <w:rFonts w:ascii="Arial Narrow" w:hAnsi="Arial Narrow"/>
          <w:sz w:val="24"/>
          <w:szCs w:val="24"/>
        </w:rPr>
        <w:t xml:space="preserve">parameter specifies the shape of the input. This is a necessary parameter for the first layer of the entire neural network. We will use the </w:t>
      </w:r>
      <w:r w:rsidRPr="00C4785F">
        <w:rPr>
          <w:rFonts w:ascii="Arial Narrow" w:hAnsi="Arial Narrow"/>
          <w:b/>
          <w:bCs/>
          <w:sz w:val="24"/>
          <w:szCs w:val="24"/>
        </w:rPr>
        <w:t xml:space="preserve">ReLu activation </w:t>
      </w:r>
      <w:proofErr w:type="gramStart"/>
      <w:r w:rsidRPr="00C4785F">
        <w:rPr>
          <w:rFonts w:ascii="Arial Narrow" w:hAnsi="Arial Narrow"/>
          <w:b/>
          <w:bCs/>
          <w:sz w:val="24"/>
          <w:szCs w:val="24"/>
        </w:rPr>
        <w:t xml:space="preserve">function </w:t>
      </w:r>
      <w:r w:rsidRPr="00C4785F">
        <w:rPr>
          <w:rFonts w:ascii="Arial Narrow" w:hAnsi="Arial Narrow"/>
          <w:sz w:val="24"/>
          <w:szCs w:val="24"/>
        </w:rPr>
        <w:t>.</w:t>
      </w:r>
      <w:proofErr w:type="gramEnd"/>
      <w:r w:rsidRPr="00C4785F">
        <w:rPr>
          <w:rFonts w:ascii="Arial Narrow" w:hAnsi="Arial Narrow"/>
          <w:sz w:val="24"/>
          <w:szCs w:val="24"/>
        </w:rPr>
        <w:t xml:space="preserve"> The rectified linear activation function, or ReLu for short, is a piecewise linear function that directly outputs the input if it is positive, otherwise it outputs zero.</w:t>
      </w:r>
    </w:p>
    <w:p w14:paraId="6017506C" w14:textId="77777777" w:rsidR="00875CCC" w:rsidRPr="00C4785F" w:rsidRDefault="00875CCC" w:rsidP="00875CCC">
      <w:pPr>
        <w:pStyle w:val="ListParagraph"/>
        <w:numPr>
          <w:ilvl w:val="0"/>
          <w:numId w:val="6"/>
        </w:numPr>
        <w:jc w:val="both"/>
        <w:rPr>
          <w:rFonts w:ascii="Arial Narrow" w:hAnsi="Arial Narrow"/>
          <w:sz w:val="24"/>
          <w:szCs w:val="24"/>
        </w:rPr>
      </w:pPr>
      <w:r w:rsidRPr="00C4785F">
        <w:rPr>
          <w:rFonts w:ascii="Arial Narrow" w:hAnsi="Arial Narrow"/>
          <w:b/>
          <w:bCs/>
          <w:sz w:val="24"/>
          <w:szCs w:val="24"/>
        </w:rPr>
        <w:t>MaxPooling2</w:t>
      </w:r>
      <w:proofErr w:type="gramStart"/>
      <w:r w:rsidRPr="00C4785F">
        <w:rPr>
          <w:rFonts w:ascii="Arial Narrow" w:hAnsi="Arial Narrow"/>
          <w:b/>
          <w:bCs/>
          <w:sz w:val="24"/>
          <w:szCs w:val="24"/>
        </w:rPr>
        <w:t xml:space="preserve">D </w:t>
      </w:r>
      <w:r w:rsidRPr="00C4785F">
        <w:rPr>
          <w:rFonts w:ascii="Arial Narrow" w:hAnsi="Arial Narrow"/>
          <w:sz w:val="24"/>
          <w:szCs w:val="24"/>
        </w:rPr>
        <w:t>:</w:t>
      </w:r>
      <w:proofErr w:type="gramEnd"/>
      <w:r w:rsidRPr="00C4785F">
        <w:rPr>
          <w:rFonts w:ascii="Arial Narrow" w:hAnsi="Arial Narrow"/>
          <w:sz w:val="24"/>
          <w:szCs w:val="24"/>
        </w:rPr>
        <w:t xml:space="preserve"> is a subsample, the input representation taking the maximum value in the window defined by </w:t>
      </w:r>
      <w:r w:rsidRPr="00C4785F">
        <w:rPr>
          <w:rFonts w:ascii="Arial Narrow" w:hAnsi="Arial Narrow"/>
          <w:b/>
          <w:bCs/>
          <w:sz w:val="24"/>
          <w:szCs w:val="24"/>
        </w:rPr>
        <w:t xml:space="preserve">POOL_SHAPE </w:t>
      </w:r>
      <w:r w:rsidRPr="00C4785F">
        <w:rPr>
          <w:rFonts w:ascii="Arial Narrow" w:hAnsi="Arial Narrow"/>
          <w:sz w:val="24"/>
          <w:szCs w:val="24"/>
        </w:rPr>
        <w:t xml:space="preserve">for each image in an array along the feature axis. The </w:t>
      </w:r>
      <w:r w:rsidRPr="00C4785F">
        <w:rPr>
          <w:rFonts w:ascii="Arial Narrow" w:hAnsi="Arial Narrow"/>
          <w:b/>
          <w:bCs/>
          <w:sz w:val="24"/>
          <w:szCs w:val="24"/>
        </w:rPr>
        <w:t xml:space="preserve">POOL_SHAPE </w:t>
      </w:r>
      <w:r w:rsidRPr="00C4785F">
        <w:rPr>
          <w:rFonts w:ascii="Arial Narrow" w:hAnsi="Arial Narrow"/>
          <w:sz w:val="24"/>
          <w:szCs w:val="24"/>
        </w:rPr>
        <w:t>is 2x2 in our model.</w:t>
      </w:r>
    </w:p>
    <w:p w14:paraId="79753B3D" w14:textId="77777777" w:rsidR="00875CCC" w:rsidRPr="00C4785F" w:rsidRDefault="00875CCC" w:rsidP="00875CCC">
      <w:pPr>
        <w:pStyle w:val="ListParagraph"/>
        <w:numPr>
          <w:ilvl w:val="0"/>
          <w:numId w:val="6"/>
        </w:numPr>
        <w:jc w:val="both"/>
        <w:rPr>
          <w:rFonts w:ascii="Arial Narrow" w:hAnsi="Arial Narrow"/>
          <w:sz w:val="24"/>
          <w:szCs w:val="24"/>
        </w:rPr>
      </w:pPr>
      <w:r w:rsidRPr="00C4785F">
        <w:rPr>
          <w:rFonts w:ascii="Arial Narrow" w:hAnsi="Arial Narrow"/>
          <w:b/>
          <w:bCs/>
          <w:sz w:val="24"/>
          <w:szCs w:val="24"/>
        </w:rPr>
        <w:t>Flatten (</w:t>
      </w:r>
      <w:proofErr w:type="gramStart"/>
      <w:r w:rsidRPr="00C4785F">
        <w:rPr>
          <w:rFonts w:ascii="Arial Narrow" w:hAnsi="Arial Narrow"/>
          <w:b/>
          <w:bCs/>
          <w:sz w:val="24"/>
          <w:szCs w:val="24"/>
        </w:rPr>
        <w:t xml:space="preserve">) </w:t>
      </w:r>
      <w:r w:rsidRPr="00C4785F">
        <w:rPr>
          <w:rFonts w:ascii="Arial Narrow" w:hAnsi="Arial Narrow"/>
          <w:sz w:val="24"/>
          <w:szCs w:val="24"/>
        </w:rPr>
        <w:t>:</w:t>
      </w:r>
      <w:proofErr w:type="gramEnd"/>
      <w:r w:rsidRPr="00C4785F">
        <w:rPr>
          <w:rFonts w:ascii="Arial Narrow" w:hAnsi="Arial Narrow"/>
          <w:sz w:val="24"/>
          <w:szCs w:val="24"/>
        </w:rPr>
        <w:t xml:space="preserve"> Is used to convert the data into a one-dimensional array for feeding into the next layer.</w:t>
      </w:r>
    </w:p>
    <w:p w14:paraId="216E849B" w14:textId="77777777" w:rsidR="00875CCC" w:rsidRDefault="00875CCC" w:rsidP="00875CCC">
      <w:pPr>
        <w:pStyle w:val="ListParagraph"/>
        <w:numPr>
          <w:ilvl w:val="0"/>
          <w:numId w:val="6"/>
        </w:numPr>
        <w:jc w:val="both"/>
        <w:rPr>
          <w:rFonts w:ascii="Arial Narrow" w:hAnsi="Arial Narrow"/>
          <w:sz w:val="24"/>
          <w:szCs w:val="24"/>
        </w:rPr>
      </w:pPr>
      <w:proofErr w:type="gramStart"/>
      <w:r w:rsidRPr="00C4785F">
        <w:rPr>
          <w:rFonts w:ascii="Arial Narrow" w:hAnsi="Arial Narrow"/>
          <w:b/>
          <w:bCs/>
          <w:sz w:val="24"/>
          <w:szCs w:val="24"/>
        </w:rPr>
        <w:t>Dense(</w:t>
      </w:r>
      <w:proofErr w:type="gramEnd"/>
      <w:r w:rsidRPr="00C4785F">
        <w:rPr>
          <w:rFonts w:ascii="Arial Narrow" w:hAnsi="Arial Narrow"/>
          <w:b/>
          <w:bCs/>
          <w:sz w:val="24"/>
          <w:szCs w:val="24"/>
        </w:rPr>
        <w:t xml:space="preserve">) </w:t>
      </w:r>
      <w:r w:rsidRPr="00C4785F">
        <w:rPr>
          <w:rFonts w:ascii="Arial Narrow" w:hAnsi="Arial Narrow"/>
          <w:sz w:val="24"/>
          <w:szCs w:val="24"/>
        </w:rPr>
        <w:t>: is the regular layer of the deep neural network. The output layer is also a dense layer with 4 neurons because we are predicting a probability for classes.</w:t>
      </w:r>
    </w:p>
    <w:p w14:paraId="27E1E216" w14:textId="77777777" w:rsidR="00EA2FE1" w:rsidRPr="00323D42" w:rsidRDefault="00EA2FE1" w:rsidP="00EA2FE1">
      <w:pPr>
        <w:pStyle w:val="ListParagraph"/>
        <w:jc w:val="both"/>
        <w:rPr>
          <w:rFonts w:ascii="Arial Narrow" w:hAnsi="Arial Narrow"/>
          <w:sz w:val="10"/>
          <w:szCs w:val="24"/>
        </w:rPr>
      </w:pPr>
    </w:p>
    <w:p w14:paraId="1FAB2D2D" w14:textId="77777777" w:rsidR="00875CCC" w:rsidRPr="00D56E0E" w:rsidRDefault="00875CCC" w:rsidP="00F4419B">
      <w:pPr>
        <w:pStyle w:val="ListParagraph"/>
        <w:numPr>
          <w:ilvl w:val="3"/>
          <w:numId w:val="25"/>
        </w:numPr>
        <w:rPr>
          <w:rFonts w:ascii="Arial Narrow" w:hAnsi="Arial Narrow"/>
          <w:b/>
          <w:bCs/>
          <w:sz w:val="24"/>
          <w:szCs w:val="24"/>
        </w:rPr>
      </w:pPr>
      <w:r w:rsidRPr="00D56E0E">
        <w:rPr>
          <w:rFonts w:ascii="Arial Narrow" w:hAnsi="Arial Narrow"/>
          <w:b/>
          <w:bCs/>
          <w:sz w:val="24"/>
          <w:szCs w:val="24"/>
        </w:rPr>
        <w:t>Model training</w:t>
      </w:r>
    </w:p>
    <w:p w14:paraId="04F0E042" w14:textId="77777777" w:rsidR="00875CCC" w:rsidRPr="00C4785F" w:rsidRDefault="00875CCC" w:rsidP="00D56E0E">
      <w:pPr>
        <w:jc w:val="both"/>
        <w:rPr>
          <w:rFonts w:ascii="Arial Narrow" w:hAnsi="Arial Narrow"/>
          <w:sz w:val="24"/>
          <w:szCs w:val="24"/>
        </w:rPr>
      </w:pPr>
      <w:r w:rsidRPr="00C4785F">
        <w:rPr>
          <w:rFonts w:ascii="Arial Narrow" w:hAnsi="Arial Narrow"/>
          <w:sz w:val="24"/>
          <w:szCs w:val="24"/>
        </w:rPr>
        <w:t xml:space="preserve">To compile, adjust, and train the model, we were able to use 50 interaction numbers to adjust the model, on the entire data set provided. </w:t>
      </w:r>
      <w:proofErr w:type="spellStart"/>
      <w:r w:rsidRPr="00C4785F">
        <w:rPr>
          <w:rFonts w:ascii="Arial Narrow" w:hAnsi="Arial Narrow"/>
          <w:b/>
          <w:bCs/>
          <w:sz w:val="24"/>
          <w:szCs w:val="24"/>
        </w:rPr>
        <w:t>validation_data</w:t>
      </w:r>
      <w:proofErr w:type="spellEnd"/>
      <w:r w:rsidRPr="00C4785F">
        <w:rPr>
          <w:rFonts w:ascii="Arial Narrow" w:hAnsi="Arial Narrow"/>
          <w:b/>
          <w:bCs/>
          <w:sz w:val="24"/>
          <w:szCs w:val="24"/>
        </w:rPr>
        <w:t xml:space="preserve"> </w:t>
      </w:r>
      <w:r w:rsidRPr="00C4785F">
        <w:rPr>
          <w:rFonts w:ascii="Arial Narrow" w:hAnsi="Arial Narrow"/>
          <w:sz w:val="24"/>
          <w:szCs w:val="24"/>
        </w:rPr>
        <w:t xml:space="preserve">is the data set on which we evaluate the error and any </w:t>
      </w:r>
      <w:r w:rsidRPr="00C4785F">
        <w:rPr>
          <w:rFonts w:ascii="Arial Narrow" w:hAnsi="Arial Narrow"/>
          <w:sz w:val="24"/>
          <w:szCs w:val="24"/>
        </w:rPr>
        <w:lastRenderedPageBreak/>
        <w:t xml:space="preserve">model metrics at the end of each frame. With </w:t>
      </w:r>
      <w:r w:rsidRPr="00C4785F">
        <w:rPr>
          <w:rFonts w:ascii="Arial Narrow" w:hAnsi="Arial Narrow"/>
          <w:b/>
          <w:bCs/>
          <w:sz w:val="24"/>
          <w:szCs w:val="24"/>
        </w:rPr>
        <w:t xml:space="preserve">metrics </w:t>
      </w:r>
      <w:r w:rsidRPr="00C4785F">
        <w:rPr>
          <w:rFonts w:ascii="Arial Narrow" w:hAnsi="Arial Narrow"/>
          <w:sz w:val="24"/>
          <w:szCs w:val="24"/>
        </w:rPr>
        <w:t xml:space="preserve">= [' </w:t>
      </w:r>
      <w:r w:rsidRPr="00C4785F">
        <w:rPr>
          <w:rFonts w:ascii="Arial Narrow" w:hAnsi="Arial Narrow"/>
          <w:b/>
          <w:bCs/>
          <w:sz w:val="24"/>
          <w:szCs w:val="24"/>
        </w:rPr>
        <w:t xml:space="preserve">accuracy </w:t>
      </w:r>
      <w:r w:rsidRPr="00C4785F">
        <w:rPr>
          <w:rFonts w:ascii="Arial Narrow" w:hAnsi="Arial Narrow"/>
          <w:sz w:val="24"/>
          <w:szCs w:val="24"/>
        </w:rPr>
        <w:t>'], the model will be evaluated based on accuracy.</w:t>
      </w:r>
    </w:p>
    <w:p w14:paraId="27D7ED57" w14:textId="77777777" w:rsidR="00875CCC" w:rsidRPr="00C4785F" w:rsidRDefault="00875CCC" w:rsidP="00875CCC">
      <w:pPr>
        <w:pStyle w:val="ListParagraph"/>
        <w:numPr>
          <w:ilvl w:val="0"/>
          <w:numId w:val="2"/>
        </w:numPr>
        <w:rPr>
          <w:rFonts w:ascii="Arial Narrow" w:hAnsi="Arial Narrow"/>
          <w:b/>
          <w:bCs/>
          <w:sz w:val="24"/>
          <w:szCs w:val="24"/>
        </w:rPr>
      </w:pPr>
      <w:r w:rsidRPr="00C4785F">
        <w:rPr>
          <w:rFonts w:ascii="Arial Narrow" w:hAnsi="Arial Narrow"/>
          <w:b/>
          <w:bCs/>
          <w:sz w:val="24"/>
          <w:szCs w:val="24"/>
        </w:rPr>
        <w:t>Compiling the model</w:t>
      </w:r>
    </w:p>
    <w:p w14:paraId="21B8E046" w14:textId="77777777" w:rsidR="00875CCC" w:rsidRPr="00C4785F" w:rsidRDefault="00875CCC" w:rsidP="00875CCC">
      <w:pPr>
        <w:pStyle w:val="ListParagraph"/>
        <w:rPr>
          <w:rFonts w:ascii="Arial Narrow" w:hAnsi="Arial Narrow"/>
          <w:b/>
          <w:bCs/>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88960" behindDoc="0" locked="0" layoutInCell="1" allowOverlap="1" wp14:anchorId="2ACECED9" wp14:editId="5AE22D54">
                <wp:simplePos x="0" y="0"/>
                <wp:positionH relativeFrom="margin">
                  <wp:posOffset>275862</wp:posOffset>
                </wp:positionH>
                <wp:positionV relativeFrom="paragraph">
                  <wp:posOffset>60078</wp:posOffset>
                </wp:positionV>
                <wp:extent cx="5600700" cy="1080654"/>
                <wp:effectExtent l="0" t="0" r="0" b="5715"/>
                <wp:wrapNone/>
                <wp:docPr id="87066127"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080654"/>
                        </a:xfrm>
                        <a:prstGeom prst="rect">
                          <a:avLst/>
                        </a:prstGeom>
                        <a:noFill/>
                        <a:ln w="6350">
                          <a:noFill/>
                        </a:ln>
                      </wps:spPr>
                      <wps:txbx>
                        <w:txbxContent>
                          <w:p w14:paraId="6B4E6385" w14:textId="77777777" w:rsidR="008307B9" w:rsidRDefault="008307B9" w:rsidP="005828FA">
                            <w:pPr>
                              <w:jc w:val="center"/>
                            </w:pPr>
                            <w:r>
                              <w:rPr>
                                <w:noProof/>
                                <w:lang w:val="fr-FR" w:eastAsia="fr-FR"/>
                              </w:rPr>
                              <w:drawing>
                                <wp:inline distT="0" distB="0" distL="0" distR="0" wp14:anchorId="70494ADF" wp14:editId="46CA46FF">
                                  <wp:extent cx="3489960" cy="822960"/>
                                  <wp:effectExtent l="0" t="0" r="0" b="0"/>
                                  <wp:docPr id="166268185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939" name="Image 19874939"/>
                                          <pic:cNvPicPr/>
                                        </pic:nvPicPr>
                                        <pic:blipFill>
                                          <a:blip r:embed="rId14">
                                            <a:extLst>
                                              <a:ext uri="{28A0092B-C50C-407E-A947-70E740481C1C}">
                                                <a14:useLocalDpi xmlns:a14="http://schemas.microsoft.com/office/drawing/2010/main" val="0"/>
                                              </a:ext>
                                            </a:extLst>
                                          </a:blip>
                                          <a:stretch>
                                            <a:fillRect/>
                                          </a:stretch>
                                        </pic:blipFill>
                                        <pic:spPr>
                                          <a:xfrm>
                                            <a:off x="0" y="0"/>
                                            <a:ext cx="3510011" cy="8276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CED9" id="Zone de texte 10" o:spid="_x0000_s1051" type="#_x0000_t202" style="position:absolute;left:0;text-align:left;margin-left:21.7pt;margin-top:4.75pt;width:441pt;height:85.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" filled="f" stroked="f" strokeweight=".5pt">
                <v:textbox>
                  <w:txbxContent>
                    <w:p w14:paraId="6B4E6385" w14:textId="77777777" w:rsidR="008307B9" w:rsidRDefault="008307B9" w:rsidP="005828FA">
                      <w:pPr>
                        <w:jc w:val="center"/>
                      </w:pPr>
                      <w:r>
                        <w:rPr>
                          <w:noProof/>
                          <w:lang w:val="fr-FR" w:eastAsia="fr-FR"/>
                        </w:rPr>
                        <w:drawing>
                          <wp:inline distT="0" distB="0" distL="0" distR="0" wp14:anchorId="70494ADF" wp14:editId="46CA46FF">
                            <wp:extent cx="3489960" cy="822960"/>
                            <wp:effectExtent l="0" t="0" r="0" b="0"/>
                            <wp:docPr id="166268185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939" name="Image 19874939"/>
                                    <pic:cNvPicPr/>
                                  </pic:nvPicPr>
                                  <pic:blipFill>
                                    <a:blip r:embed="rId14">
                                      <a:extLst>
                                        <a:ext uri="{28A0092B-C50C-407E-A947-70E740481C1C}">
                                          <a14:useLocalDpi xmlns:a14="http://schemas.microsoft.com/office/drawing/2010/main" val="0"/>
                                        </a:ext>
                                      </a:extLst>
                                    </a:blip>
                                    <a:stretch>
                                      <a:fillRect/>
                                    </a:stretch>
                                  </pic:blipFill>
                                  <pic:spPr>
                                    <a:xfrm>
                                      <a:off x="0" y="0"/>
                                      <a:ext cx="3510011" cy="827688"/>
                                    </a:xfrm>
                                    <a:prstGeom prst="rect">
                                      <a:avLst/>
                                    </a:prstGeom>
                                  </pic:spPr>
                                </pic:pic>
                              </a:graphicData>
                            </a:graphic>
                          </wp:inline>
                        </w:drawing>
                      </w:r>
                    </w:p>
                  </w:txbxContent>
                </v:textbox>
                <w10:wrap anchorx="margin"/>
              </v:shape>
            </w:pict>
          </mc:Fallback>
        </mc:AlternateContent>
      </w:r>
    </w:p>
    <w:p w14:paraId="4C80A3B6" w14:textId="77777777" w:rsidR="00875CCC" w:rsidRPr="00C4785F" w:rsidRDefault="00875CCC" w:rsidP="00875CCC">
      <w:pPr>
        <w:pStyle w:val="ListParagraph"/>
        <w:rPr>
          <w:rFonts w:ascii="Arial Narrow" w:hAnsi="Arial Narrow"/>
          <w:b/>
          <w:bCs/>
          <w:sz w:val="24"/>
          <w:szCs w:val="24"/>
        </w:rPr>
      </w:pPr>
    </w:p>
    <w:p w14:paraId="7E15657D" w14:textId="77777777" w:rsidR="00875CCC" w:rsidRPr="00C4785F" w:rsidRDefault="00875CCC" w:rsidP="00875CCC">
      <w:pPr>
        <w:pStyle w:val="ListParagraph"/>
        <w:rPr>
          <w:rFonts w:ascii="Arial Narrow" w:hAnsi="Arial Narrow"/>
          <w:b/>
          <w:bCs/>
          <w:sz w:val="24"/>
          <w:szCs w:val="24"/>
        </w:rPr>
      </w:pPr>
    </w:p>
    <w:p w14:paraId="15E36D97" w14:textId="77777777" w:rsidR="00875CCC" w:rsidRPr="00C4785F" w:rsidRDefault="00875CCC" w:rsidP="00875CCC">
      <w:pPr>
        <w:pStyle w:val="ListParagraph"/>
        <w:rPr>
          <w:rFonts w:ascii="Arial Narrow" w:hAnsi="Arial Narrow"/>
          <w:b/>
          <w:bCs/>
          <w:sz w:val="24"/>
          <w:szCs w:val="24"/>
        </w:rPr>
      </w:pPr>
    </w:p>
    <w:p w14:paraId="50EFF306" w14:textId="77777777" w:rsidR="00875CCC" w:rsidRPr="00C4785F" w:rsidRDefault="00875CCC" w:rsidP="00875CCC">
      <w:pPr>
        <w:pStyle w:val="ListParagraph"/>
        <w:rPr>
          <w:rFonts w:ascii="Arial Narrow" w:hAnsi="Arial Narrow"/>
          <w:b/>
          <w:bCs/>
          <w:sz w:val="24"/>
          <w:szCs w:val="24"/>
        </w:rPr>
      </w:pPr>
    </w:p>
    <w:p w14:paraId="204B1DB9" w14:textId="77777777" w:rsidR="00875CCC" w:rsidRPr="00567CC8" w:rsidRDefault="00D56E0E" w:rsidP="005828FA">
      <w:pPr>
        <w:pStyle w:val="Heading1"/>
        <w:spacing w:before="0"/>
        <w:jc w:val="center"/>
        <w:rPr>
          <w:rFonts w:ascii="Arial Narrow" w:hAnsi="Arial Narrow"/>
          <w:i/>
          <w:color w:val="auto"/>
          <w:sz w:val="24"/>
          <w:szCs w:val="24"/>
        </w:rPr>
      </w:pPr>
      <w:bookmarkStart w:id="12" w:name="_Toc180347798"/>
      <w:bookmarkStart w:id="13" w:name="_Toc187537973"/>
      <w:r w:rsidRPr="00567CC8">
        <w:rPr>
          <w:rFonts w:ascii="Arial Narrow" w:hAnsi="Arial Narrow"/>
          <w:i/>
          <w:color w:val="auto"/>
          <w:sz w:val="24"/>
          <w:szCs w:val="24"/>
        </w:rPr>
        <w:t>Figure 8: Model training code</w:t>
      </w:r>
      <w:bookmarkEnd w:id="12"/>
      <w:bookmarkEnd w:id="13"/>
    </w:p>
    <w:p w14:paraId="7CC0154D" w14:textId="77777777" w:rsidR="00323D42" w:rsidRPr="00323D42" w:rsidRDefault="00323D42" w:rsidP="00323D42">
      <w:pPr>
        <w:pStyle w:val="ListParagraph"/>
        <w:jc w:val="center"/>
        <w:rPr>
          <w:rFonts w:ascii="Arial Narrow" w:hAnsi="Arial Narrow"/>
          <w:szCs w:val="24"/>
        </w:rPr>
      </w:pPr>
      <w:r w:rsidRPr="00323D42">
        <w:rPr>
          <w:rFonts w:ascii="Arial Narrow" w:hAnsi="Arial Narrow"/>
          <w:i/>
          <w:szCs w:val="24"/>
        </w:rPr>
        <w:t>Source: Author</w:t>
      </w:r>
    </w:p>
    <w:p w14:paraId="6FFE15AB" w14:textId="77777777" w:rsidR="00875CCC" w:rsidRPr="00C4785F" w:rsidRDefault="00875CCC" w:rsidP="00875CCC">
      <w:pPr>
        <w:pStyle w:val="ListParagraph"/>
        <w:numPr>
          <w:ilvl w:val="0"/>
          <w:numId w:val="2"/>
        </w:numPr>
        <w:rPr>
          <w:rFonts w:ascii="Arial Narrow" w:hAnsi="Arial Narrow"/>
          <w:b/>
          <w:bCs/>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89984" behindDoc="0" locked="0" layoutInCell="1" allowOverlap="1" wp14:anchorId="31F1C8D5" wp14:editId="23B25AA3">
                <wp:simplePos x="0" y="0"/>
                <wp:positionH relativeFrom="margin">
                  <wp:posOffset>271780</wp:posOffset>
                </wp:positionH>
                <wp:positionV relativeFrom="paragraph">
                  <wp:posOffset>318770</wp:posOffset>
                </wp:positionV>
                <wp:extent cx="5543550" cy="323850"/>
                <wp:effectExtent l="0" t="0" r="0" b="0"/>
                <wp:wrapNone/>
                <wp:docPr id="2112900040"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323850"/>
                        </a:xfrm>
                        <a:prstGeom prst="rect">
                          <a:avLst/>
                        </a:prstGeom>
                        <a:noFill/>
                        <a:ln w="6350">
                          <a:noFill/>
                        </a:ln>
                      </wps:spPr>
                      <wps:txbx>
                        <w:txbxContent>
                          <w:p w14:paraId="51930497" w14:textId="77777777" w:rsidR="008307B9" w:rsidRDefault="008307B9" w:rsidP="00875CCC">
                            <w:r>
                              <w:rPr>
                                <w:noProof/>
                                <w:lang w:val="fr-FR" w:eastAsia="fr-FR"/>
                              </w:rPr>
                              <w:drawing>
                                <wp:inline distT="0" distB="0" distL="0" distR="0" wp14:anchorId="59127363" wp14:editId="33E17322">
                                  <wp:extent cx="5333653" cy="144780"/>
                                  <wp:effectExtent l="0" t="0" r="635" b="7620"/>
                                  <wp:docPr id="19143855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5645" name="Image 789265645"/>
                                          <pic:cNvPicPr/>
                                        </pic:nvPicPr>
                                        <pic:blipFill>
                                          <a:blip r:embed="rId15">
                                            <a:extLst>
                                              <a:ext uri="{28A0092B-C50C-407E-A947-70E740481C1C}">
                                                <a14:useLocalDpi xmlns:a14="http://schemas.microsoft.com/office/drawing/2010/main" val="0"/>
                                              </a:ext>
                                            </a:extLst>
                                          </a:blip>
                                          <a:stretch>
                                            <a:fillRect/>
                                          </a:stretch>
                                        </pic:blipFill>
                                        <pic:spPr>
                                          <a:xfrm>
                                            <a:off x="0" y="0"/>
                                            <a:ext cx="5407776" cy="1467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C8D5" id="Zone de texte 9" o:spid="_x0000_s1052" type="#_x0000_t202" style="position:absolute;left:0;text-align:left;margin-left:21.4pt;margin-top:25.1pt;width:436.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" filled="f" stroked="f" strokeweight=".5pt">
                <v:textbox>
                  <w:txbxContent>
                    <w:p w14:paraId="51930497" w14:textId="77777777" w:rsidR="008307B9" w:rsidRDefault="008307B9" w:rsidP="00875CCC">
                      <w:r>
                        <w:rPr>
                          <w:noProof/>
                          <w:lang w:val="fr-FR" w:eastAsia="fr-FR"/>
                        </w:rPr>
                        <w:drawing>
                          <wp:inline distT="0" distB="0" distL="0" distR="0" wp14:anchorId="59127363" wp14:editId="33E17322">
                            <wp:extent cx="5333653" cy="144780"/>
                            <wp:effectExtent l="0" t="0" r="635" b="7620"/>
                            <wp:docPr id="19143855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5645" name="Image 789265645"/>
                                    <pic:cNvPicPr/>
                                  </pic:nvPicPr>
                                  <pic:blipFill>
                                    <a:blip r:embed="rId15">
                                      <a:extLst>
                                        <a:ext uri="{28A0092B-C50C-407E-A947-70E740481C1C}">
                                          <a14:useLocalDpi xmlns:a14="http://schemas.microsoft.com/office/drawing/2010/main" val="0"/>
                                        </a:ext>
                                      </a:extLst>
                                    </a:blip>
                                    <a:stretch>
                                      <a:fillRect/>
                                    </a:stretch>
                                  </pic:blipFill>
                                  <pic:spPr>
                                    <a:xfrm>
                                      <a:off x="0" y="0"/>
                                      <a:ext cx="5407776" cy="146792"/>
                                    </a:xfrm>
                                    <a:prstGeom prst="rect">
                                      <a:avLst/>
                                    </a:prstGeom>
                                  </pic:spPr>
                                </pic:pic>
                              </a:graphicData>
                            </a:graphic>
                          </wp:inline>
                        </w:drawing>
                      </w:r>
                    </w:p>
                  </w:txbxContent>
                </v:textbox>
                <w10:wrap anchorx="margin"/>
              </v:shape>
            </w:pict>
          </mc:Fallback>
        </mc:AlternateContent>
      </w:r>
      <w:r w:rsidRPr="00C4785F">
        <w:rPr>
          <w:rFonts w:ascii="Arial Narrow" w:hAnsi="Arial Narrow"/>
          <w:b/>
          <w:bCs/>
          <w:sz w:val="24"/>
          <w:szCs w:val="24"/>
        </w:rPr>
        <w:t>Model Training Result</w:t>
      </w:r>
    </w:p>
    <w:p w14:paraId="01923424" w14:textId="77777777" w:rsidR="00875CCC" w:rsidRPr="00C4785F" w:rsidRDefault="00875CCC" w:rsidP="00875CCC">
      <w:pPr>
        <w:rPr>
          <w:rFonts w:ascii="Arial Narrow" w:hAnsi="Arial Narrow"/>
          <w:b/>
          <w:bCs/>
          <w:sz w:val="24"/>
          <w:szCs w:val="24"/>
        </w:rPr>
      </w:pPr>
    </w:p>
    <w:p w14:paraId="60E6F5A9" w14:textId="77777777" w:rsidR="00875CCC" w:rsidRPr="00C4785F" w:rsidRDefault="005828FA" w:rsidP="005828FA">
      <w:pPr>
        <w:spacing w:after="0" w:line="240" w:lineRule="auto"/>
        <w:rPr>
          <w:rFonts w:ascii="Arial Narrow" w:hAnsi="Arial Narrow"/>
          <w:b/>
          <w:bCs/>
          <w:sz w:val="24"/>
          <w:szCs w:val="24"/>
        </w:rPr>
      </w:pPr>
      <w:r>
        <w:rPr>
          <w:noProof/>
          <w:lang w:val="fr-FR" w:eastAsia="fr-FR"/>
        </w:rPr>
        <w:drawing>
          <wp:inline distT="0" distB="0" distL="0" distR="0" wp14:anchorId="0C4BEF18" wp14:editId="582010F5">
            <wp:extent cx="5760720" cy="2133263"/>
            <wp:effectExtent l="0" t="0" r="0" b="635"/>
            <wp:docPr id="191438553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9910" name="Image 175259910"/>
                    <pic:cNvPicPr/>
                  </pic:nvPicPr>
                  <pic:blipFill>
                    <a:blip r:embed="rId16">
                      <a:extLst>
                        <a:ext uri="{28A0092B-C50C-407E-A947-70E740481C1C}">
                          <a14:useLocalDpi xmlns:a14="http://schemas.microsoft.com/office/drawing/2010/main" val="0"/>
                        </a:ext>
                      </a:extLst>
                    </a:blip>
                    <a:stretch>
                      <a:fillRect/>
                    </a:stretch>
                  </pic:blipFill>
                  <pic:spPr>
                    <a:xfrm>
                      <a:off x="0" y="0"/>
                      <a:ext cx="5760720" cy="2133263"/>
                    </a:xfrm>
                    <a:prstGeom prst="rect">
                      <a:avLst/>
                    </a:prstGeom>
                  </pic:spPr>
                </pic:pic>
              </a:graphicData>
            </a:graphic>
          </wp:inline>
        </w:drawing>
      </w:r>
    </w:p>
    <w:p w14:paraId="176B3129" w14:textId="77777777" w:rsidR="00875CCC" w:rsidRPr="00567CC8" w:rsidRDefault="00875CCC" w:rsidP="005828FA">
      <w:pPr>
        <w:pStyle w:val="Heading1"/>
        <w:spacing w:line="240" w:lineRule="auto"/>
        <w:jc w:val="center"/>
        <w:rPr>
          <w:rFonts w:ascii="Arial Narrow" w:hAnsi="Arial Narrow"/>
          <w:i/>
          <w:color w:val="auto"/>
          <w:sz w:val="24"/>
          <w:szCs w:val="24"/>
        </w:rPr>
      </w:pPr>
      <w:bookmarkStart w:id="14" w:name="_Toc180347799"/>
      <w:bookmarkStart w:id="15" w:name="_Toc187537974"/>
      <w:r w:rsidRPr="00567CC8">
        <w:rPr>
          <w:rFonts w:ascii="Arial Narrow" w:hAnsi="Arial Narrow"/>
          <w:i/>
          <w:color w:val="auto"/>
          <w:sz w:val="24"/>
          <w:szCs w:val="24"/>
        </w:rPr>
        <w:t>Figure 9: The training process</w:t>
      </w:r>
      <w:bookmarkEnd w:id="14"/>
      <w:bookmarkEnd w:id="15"/>
    </w:p>
    <w:p w14:paraId="0649ABE5" w14:textId="77777777" w:rsidR="00323D42" w:rsidRDefault="00323D42" w:rsidP="005828FA">
      <w:pPr>
        <w:spacing w:after="0" w:line="240" w:lineRule="auto"/>
        <w:jc w:val="center"/>
        <w:rPr>
          <w:rFonts w:ascii="Arial Narrow" w:hAnsi="Arial Narrow"/>
          <w:szCs w:val="24"/>
        </w:rPr>
      </w:pPr>
      <w:r w:rsidRPr="00EA2FE1">
        <w:rPr>
          <w:rFonts w:ascii="Arial Narrow" w:hAnsi="Arial Narrow"/>
          <w:i/>
          <w:szCs w:val="24"/>
        </w:rPr>
        <w:t>Source: Author</w:t>
      </w:r>
    </w:p>
    <w:p w14:paraId="535413EE"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Once the model is trained, we will try to assign some parameters to it:</w:t>
      </w:r>
    </w:p>
    <w:p w14:paraId="5B8D83F3" w14:textId="77777777" w:rsidR="00875CCC" w:rsidRPr="00C4785F" w:rsidRDefault="00875CCC" w:rsidP="00875CCC">
      <w:pPr>
        <w:pStyle w:val="ListParagraph"/>
        <w:numPr>
          <w:ilvl w:val="0"/>
          <w:numId w:val="4"/>
        </w:numPr>
        <w:jc w:val="both"/>
        <w:rPr>
          <w:rFonts w:ascii="Arial Narrow" w:hAnsi="Arial Narrow"/>
          <w:sz w:val="24"/>
          <w:szCs w:val="24"/>
        </w:rPr>
      </w:pPr>
      <w:proofErr w:type="gramStart"/>
      <w:r w:rsidRPr="00C4785F">
        <w:rPr>
          <w:rFonts w:ascii="Arial Narrow" w:hAnsi="Arial Narrow"/>
          <w:b/>
          <w:bCs/>
          <w:sz w:val="24"/>
          <w:szCs w:val="24"/>
        </w:rPr>
        <w:t xml:space="preserve">Epoch </w:t>
      </w:r>
      <w:r w:rsidRPr="00C4785F">
        <w:rPr>
          <w:rFonts w:ascii="Arial Narrow" w:hAnsi="Arial Narrow"/>
          <w:sz w:val="24"/>
          <w:szCs w:val="24"/>
        </w:rPr>
        <w:t>:</w:t>
      </w:r>
      <w:proofErr w:type="gramEnd"/>
      <w:r w:rsidRPr="00C4785F">
        <w:rPr>
          <w:rFonts w:ascii="Arial Narrow" w:hAnsi="Arial Narrow"/>
          <w:sz w:val="24"/>
          <w:szCs w:val="24"/>
        </w:rPr>
        <w:t xml:space="preserve"> refers to the total number of iterations (the number of times the model goes through the data);</w:t>
      </w:r>
    </w:p>
    <w:p w14:paraId="5F0BF018" w14:textId="77777777" w:rsidR="00875CCC" w:rsidRPr="00C4785F" w:rsidRDefault="00875CCC" w:rsidP="00875CCC">
      <w:pPr>
        <w:pStyle w:val="ListParagraph"/>
        <w:numPr>
          <w:ilvl w:val="0"/>
          <w:numId w:val="4"/>
        </w:numPr>
        <w:jc w:val="both"/>
        <w:rPr>
          <w:rFonts w:ascii="Arial Narrow" w:hAnsi="Arial Narrow"/>
          <w:sz w:val="24"/>
          <w:szCs w:val="24"/>
        </w:rPr>
      </w:pPr>
      <w:proofErr w:type="gramStart"/>
      <w:r w:rsidRPr="00C4785F">
        <w:rPr>
          <w:rFonts w:ascii="Arial Narrow" w:hAnsi="Arial Narrow"/>
          <w:b/>
          <w:bCs/>
          <w:sz w:val="24"/>
          <w:szCs w:val="24"/>
        </w:rPr>
        <w:t xml:space="preserve">Loss </w:t>
      </w:r>
      <w:r w:rsidRPr="00C4785F">
        <w:rPr>
          <w:rFonts w:ascii="Arial Narrow" w:hAnsi="Arial Narrow"/>
          <w:sz w:val="24"/>
          <w:szCs w:val="24"/>
        </w:rPr>
        <w:t>:</w:t>
      </w:r>
      <w:proofErr w:type="gramEnd"/>
      <w:r w:rsidRPr="00C4785F">
        <w:rPr>
          <w:rFonts w:ascii="Arial Narrow" w:hAnsi="Arial Narrow"/>
          <w:sz w:val="24"/>
          <w:szCs w:val="24"/>
        </w:rPr>
        <w:t xml:space="preserve"> refers to the error rate;</w:t>
      </w:r>
    </w:p>
    <w:p w14:paraId="6806BB5B" w14:textId="77777777" w:rsidR="00875CCC" w:rsidRPr="00C4785F" w:rsidRDefault="00875CCC" w:rsidP="00875CCC">
      <w:pPr>
        <w:pStyle w:val="ListParagraph"/>
        <w:numPr>
          <w:ilvl w:val="0"/>
          <w:numId w:val="4"/>
        </w:numPr>
        <w:jc w:val="both"/>
        <w:rPr>
          <w:rFonts w:ascii="Arial Narrow" w:hAnsi="Arial Narrow"/>
          <w:sz w:val="24"/>
          <w:szCs w:val="24"/>
        </w:rPr>
      </w:pPr>
      <w:proofErr w:type="spellStart"/>
      <w:r w:rsidRPr="00C4785F">
        <w:rPr>
          <w:rFonts w:ascii="Arial Narrow" w:hAnsi="Arial Narrow"/>
          <w:b/>
          <w:bCs/>
          <w:sz w:val="24"/>
          <w:szCs w:val="24"/>
        </w:rPr>
        <w:t>Val_</w:t>
      </w:r>
      <w:proofErr w:type="gramStart"/>
      <w:r w:rsidRPr="00C4785F">
        <w:rPr>
          <w:rFonts w:ascii="Arial Narrow" w:hAnsi="Arial Narrow"/>
          <w:b/>
          <w:bCs/>
          <w:sz w:val="24"/>
          <w:szCs w:val="24"/>
        </w:rPr>
        <w:t>accuracy</w:t>
      </w:r>
      <w:proofErr w:type="spellEnd"/>
      <w:r w:rsidRPr="00C4785F">
        <w:rPr>
          <w:rFonts w:ascii="Arial Narrow" w:hAnsi="Arial Narrow"/>
          <w:b/>
          <w:bCs/>
          <w:sz w:val="24"/>
          <w:szCs w:val="24"/>
        </w:rPr>
        <w:t xml:space="preserve"> </w:t>
      </w:r>
      <w:r w:rsidRPr="00C4785F">
        <w:rPr>
          <w:rFonts w:ascii="Arial Narrow" w:hAnsi="Arial Narrow"/>
          <w:sz w:val="24"/>
          <w:szCs w:val="24"/>
        </w:rPr>
        <w:t>:</w:t>
      </w:r>
      <w:proofErr w:type="gramEnd"/>
      <w:r w:rsidRPr="00C4785F">
        <w:rPr>
          <w:rFonts w:ascii="Arial Narrow" w:hAnsi="Arial Narrow"/>
          <w:sz w:val="24"/>
          <w:szCs w:val="24"/>
        </w:rPr>
        <w:t xml:space="preserve"> refers to the accuracy rate.</w:t>
      </w:r>
    </w:p>
    <w:p w14:paraId="654E8ED0"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We can see that the network trained for 50 epochs and we achieved high accuracy (92.68%) and low loss following the training loss.</w:t>
      </w:r>
    </w:p>
    <w:p w14:paraId="11C9ABF7" w14:textId="77777777" w:rsidR="00875CCC" w:rsidRPr="00380573" w:rsidRDefault="00875CCC" w:rsidP="00380573">
      <w:pPr>
        <w:pStyle w:val="ListParagraph"/>
        <w:numPr>
          <w:ilvl w:val="0"/>
          <w:numId w:val="2"/>
        </w:numPr>
        <w:rPr>
          <w:rFonts w:ascii="Arial Narrow" w:hAnsi="Arial Narrow"/>
          <w:b/>
          <w:bCs/>
          <w:sz w:val="24"/>
          <w:szCs w:val="24"/>
        </w:rPr>
      </w:pPr>
      <w:r w:rsidRPr="00380573">
        <w:rPr>
          <w:rFonts w:ascii="Arial Narrow" w:hAnsi="Arial Narrow"/>
          <w:b/>
          <w:bCs/>
          <w:sz w:val="24"/>
          <w:szCs w:val="24"/>
        </w:rPr>
        <w:t>Analysis of error function and precision curves</w:t>
      </w:r>
    </w:p>
    <w:p w14:paraId="00D6D383" w14:textId="77777777" w:rsidR="00875CCC" w:rsidRPr="00C4785F" w:rsidRDefault="00875CCC" w:rsidP="005828FA">
      <w:pPr>
        <w:spacing w:after="0"/>
        <w:rPr>
          <w:rFonts w:ascii="Arial Narrow" w:hAnsi="Arial Narrow"/>
          <w:sz w:val="24"/>
          <w:szCs w:val="24"/>
        </w:rPr>
      </w:pPr>
      <w:r w:rsidRPr="00C4785F">
        <w:rPr>
          <w:rFonts w:ascii="Arial Narrow" w:hAnsi="Arial Narrow"/>
          <w:sz w:val="24"/>
          <w:szCs w:val="24"/>
        </w:rPr>
        <w:t>We visualize the result of the prediction by a graph.</w:t>
      </w:r>
    </w:p>
    <w:p w14:paraId="4C7D0595" w14:textId="77777777" w:rsidR="00875CCC" w:rsidRPr="00C4785F" w:rsidRDefault="00875CCC" w:rsidP="00875CCC">
      <w:pPr>
        <w:rPr>
          <w:rFonts w:ascii="Arial Narrow" w:hAnsi="Arial Narrow"/>
          <w:b/>
          <w:bCs/>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85888" behindDoc="0" locked="0" layoutInCell="1" allowOverlap="1" wp14:anchorId="61376B68" wp14:editId="26205DE8">
                <wp:simplePos x="0" y="0"/>
                <wp:positionH relativeFrom="column">
                  <wp:posOffset>275862</wp:posOffset>
                </wp:positionH>
                <wp:positionV relativeFrom="paragraph">
                  <wp:posOffset>72027</wp:posOffset>
                </wp:positionV>
                <wp:extent cx="5513705" cy="1888177"/>
                <wp:effectExtent l="0" t="0" r="0" b="0"/>
                <wp:wrapNone/>
                <wp:docPr id="173190464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3705" cy="1888177"/>
                        </a:xfrm>
                        <a:prstGeom prst="rect">
                          <a:avLst/>
                        </a:prstGeom>
                        <a:noFill/>
                        <a:ln w="6350">
                          <a:noFill/>
                        </a:ln>
                      </wps:spPr>
                      <wps:txbx>
                        <w:txbxContent>
                          <w:p w14:paraId="4CAB9E4B" w14:textId="77777777" w:rsidR="008307B9" w:rsidRDefault="008307B9" w:rsidP="005828FA">
                            <w:pPr>
                              <w:jc w:val="center"/>
                            </w:pPr>
                            <w:r>
                              <w:rPr>
                                <w:noProof/>
                                <w:lang w:val="fr-FR" w:eastAsia="fr-FR"/>
                              </w:rPr>
                              <w:drawing>
                                <wp:inline distT="0" distB="0" distL="0" distR="0" wp14:anchorId="6B0AB4D8" wp14:editId="14C8A5FA">
                                  <wp:extent cx="2644140" cy="1196340"/>
                                  <wp:effectExtent l="0" t="0" r="3810" b="3810"/>
                                  <wp:docPr id="191438553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12588" name="Image 1510912588"/>
                                          <pic:cNvPicPr/>
                                        </pic:nvPicPr>
                                        <pic:blipFill>
                                          <a:blip r:embed="rId17">
                                            <a:extLst>
                                              <a:ext uri="{28A0092B-C50C-407E-A947-70E740481C1C}">
                                                <a14:useLocalDpi xmlns:a14="http://schemas.microsoft.com/office/drawing/2010/main" val="0"/>
                                              </a:ext>
                                            </a:extLst>
                                          </a:blip>
                                          <a:stretch>
                                            <a:fillRect/>
                                          </a:stretch>
                                        </pic:blipFill>
                                        <pic:spPr>
                                          <a:xfrm>
                                            <a:off x="0" y="0"/>
                                            <a:ext cx="2651723" cy="11997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76B68" id="_x0000_s1053" type="#_x0000_t202" style="position:absolute;margin-left:21.7pt;margin-top:5.65pt;width:434.15pt;height:14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" filled="f" stroked="f" strokeweight=".5pt">
                <v:textbox>
                  <w:txbxContent>
                    <w:p w14:paraId="4CAB9E4B" w14:textId="77777777" w:rsidR="008307B9" w:rsidRDefault="008307B9" w:rsidP="005828FA">
                      <w:pPr>
                        <w:jc w:val="center"/>
                      </w:pPr>
                      <w:r>
                        <w:rPr>
                          <w:noProof/>
                          <w:lang w:val="fr-FR" w:eastAsia="fr-FR"/>
                        </w:rPr>
                        <w:drawing>
                          <wp:inline distT="0" distB="0" distL="0" distR="0" wp14:anchorId="6B0AB4D8" wp14:editId="14C8A5FA">
                            <wp:extent cx="2644140" cy="1196340"/>
                            <wp:effectExtent l="0" t="0" r="3810" b="3810"/>
                            <wp:docPr id="191438553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12588" name="Image 1510912588"/>
                                    <pic:cNvPicPr/>
                                  </pic:nvPicPr>
                                  <pic:blipFill>
                                    <a:blip r:embed="rId17">
                                      <a:extLst>
                                        <a:ext uri="{28A0092B-C50C-407E-A947-70E740481C1C}">
                                          <a14:useLocalDpi xmlns:a14="http://schemas.microsoft.com/office/drawing/2010/main" val="0"/>
                                        </a:ext>
                                      </a:extLst>
                                    </a:blip>
                                    <a:stretch>
                                      <a:fillRect/>
                                    </a:stretch>
                                  </pic:blipFill>
                                  <pic:spPr>
                                    <a:xfrm>
                                      <a:off x="0" y="0"/>
                                      <a:ext cx="2651723" cy="1199771"/>
                                    </a:xfrm>
                                    <a:prstGeom prst="rect">
                                      <a:avLst/>
                                    </a:prstGeom>
                                  </pic:spPr>
                                </pic:pic>
                              </a:graphicData>
                            </a:graphic>
                          </wp:inline>
                        </w:drawing>
                      </w:r>
                    </w:p>
                  </w:txbxContent>
                </v:textbox>
              </v:shape>
            </w:pict>
          </mc:Fallback>
        </mc:AlternateContent>
      </w:r>
    </w:p>
    <w:p w14:paraId="734BF96C" w14:textId="77777777" w:rsidR="00875CCC" w:rsidRPr="00C4785F" w:rsidRDefault="00875CCC" w:rsidP="00875CCC">
      <w:pPr>
        <w:rPr>
          <w:rFonts w:ascii="Arial Narrow" w:hAnsi="Arial Narrow"/>
          <w:b/>
          <w:bCs/>
          <w:sz w:val="24"/>
          <w:szCs w:val="24"/>
        </w:rPr>
      </w:pPr>
    </w:p>
    <w:p w14:paraId="44AC96CD" w14:textId="77777777" w:rsidR="00875CCC" w:rsidRPr="00C4785F" w:rsidRDefault="00875CCC" w:rsidP="00875CCC">
      <w:pPr>
        <w:rPr>
          <w:rFonts w:ascii="Arial Narrow" w:hAnsi="Arial Narrow"/>
          <w:b/>
          <w:bCs/>
          <w:sz w:val="24"/>
          <w:szCs w:val="24"/>
        </w:rPr>
      </w:pPr>
    </w:p>
    <w:p w14:paraId="2C2205F9" w14:textId="77777777" w:rsidR="00875CCC" w:rsidRDefault="00875CCC" w:rsidP="00875CCC">
      <w:pPr>
        <w:rPr>
          <w:rFonts w:ascii="Arial Narrow" w:hAnsi="Arial Narrow"/>
          <w:b/>
          <w:bCs/>
          <w:sz w:val="24"/>
          <w:szCs w:val="24"/>
        </w:rPr>
      </w:pPr>
    </w:p>
    <w:p w14:paraId="304BF095" w14:textId="77777777" w:rsidR="005828FA" w:rsidRPr="005828FA" w:rsidRDefault="005828FA" w:rsidP="00875CCC">
      <w:pPr>
        <w:rPr>
          <w:rFonts w:ascii="Arial Narrow" w:hAnsi="Arial Narrow"/>
          <w:b/>
          <w:bCs/>
          <w:sz w:val="10"/>
          <w:szCs w:val="24"/>
        </w:rPr>
      </w:pPr>
    </w:p>
    <w:p w14:paraId="6C5956C6" w14:textId="77777777" w:rsidR="00875CCC" w:rsidRPr="00EA2FE1" w:rsidRDefault="00380573" w:rsidP="00875CCC">
      <w:pPr>
        <w:pStyle w:val="Heading1"/>
        <w:jc w:val="center"/>
        <w:rPr>
          <w:rFonts w:ascii="Arial Narrow" w:hAnsi="Arial Narrow"/>
          <w:i/>
          <w:color w:val="auto"/>
          <w:sz w:val="22"/>
          <w:szCs w:val="24"/>
        </w:rPr>
      </w:pPr>
      <w:bookmarkStart w:id="16" w:name="_Toc180347800"/>
      <w:bookmarkStart w:id="17" w:name="_Toc187537975"/>
      <w:r w:rsidRPr="00EA2FE1">
        <w:rPr>
          <w:rFonts w:ascii="Arial Narrow" w:hAnsi="Arial Narrow"/>
          <w:i/>
          <w:color w:val="auto"/>
          <w:sz w:val="22"/>
          <w:szCs w:val="24"/>
        </w:rPr>
        <w:lastRenderedPageBreak/>
        <w:t>Figure 10: Accuracy and Loss Model Graph Display Code</w:t>
      </w:r>
      <w:bookmarkEnd w:id="16"/>
      <w:bookmarkEnd w:id="17"/>
    </w:p>
    <w:p w14:paraId="3A62D12E"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7BFFB73C" w14:textId="77777777" w:rsidR="00380573" w:rsidRPr="00380573" w:rsidRDefault="00380573" w:rsidP="00380573">
      <w:pPr>
        <w:jc w:val="center"/>
      </w:pPr>
      <w:r>
        <w:rPr>
          <w:noProof/>
          <w:lang w:val="fr-FR" w:eastAsia="fr-FR"/>
        </w:rPr>
        <w:drawing>
          <wp:inline distT="0" distB="0" distL="0" distR="0" wp14:anchorId="42BF610D" wp14:editId="42FB0C69">
            <wp:extent cx="5485130" cy="1905000"/>
            <wp:effectExtent l="0" t="0" r="1270" b="0"/>
            <wp:docPr id="191438553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50174" name="Image 1423650174"/>
                    <pic:cNvPicPr/>
                  </pic:nvPicPr>
                  <pic:blipFill>
                    <a:blip r:embed="rId18">
                      <a:extLst>
                        <a:ext uri="{28A0092B-C50C-407E-A947-70E740481C1C}">
                          <a14:useLocalDpi xmlns:a14="http://schemas.microsoft.com/office/drawing/2010/main" val="0"/>
                        </a:ext>
                      </a:extLst>
                    </a:blip>
                    <a:stretch>
                      <a:fillRect/>
                    </a:stretch>
                  </pic:blipFill>
                  <pic:spPr>
                    <a:xfrm>
                      <a:off x="0" y="0"/>
                      <a:ext cx="5517931" cy="1916392"/>
                    </a:xfrm>
                    <a:prstGeom prst="rect">
                      <a:avLst/>
                    </a:prstGeom>
                  </pic:spPr>
                </pic:pic>
              </a:graphicData>
            </a:graphic>
          </wp:inline>
        </w:drawing>
      </w:r>
    </w:p>
    <w:p w14:paraId="1C257DB9" w14:textId="77777777" w:rsidR="00875CCC" w:rsidRPr="00567CC8" w:rsidRDefault="00875CCC" w:rsidP="00C01732">
      <w:pPr>
        <w:spacing w:after="0"/>
        <w:jc w:val="center"/>
        <w:rPr>
          <w:rFonts w:ascii="Arial Narrow" w:hAnsi="Arial Narrow"/>
          <w:i/>
          <w:szCs w:val="24"/>
        </w:rPr>
      </w:pPr>
      <w:bookmarkStart w:id="18" w:name="_Toc180347801"/>
      <w:bookmarkStart w:id="19" w:name="_Toc187537976"/>
      <w:r w:rsidRPr="00567CC8">
        <w:rPr>
          <w:rFonts w:ascii="Arial Narrow" w:hAnsi="Arial Narrow"/>
          <w:i/>
          <w:szCs w:val="24"/>
        </w:rPr>
        <w:t>Figure 11: Model Accuracy Graph</w:t>
      </w:r>
      <w:bookmarkEnd w:id="18"/>
      <w:bookmarkEnd w:id="19"/>
    </w:p>
    <w:p w14:paraId="6554DEAC" w14:textId="77777777" w:rsidR="00323D42" w:rsidRDefault="00323D42" w:rsidP="00323D42">
      <w:pPr>
        <w:spacing w:after="0"/>
        <w:jc w:val="center"/>
        <w:rPr>
          <w:rFonts w:ascii="Arial Narrow" w:hAnsi="Arial Narrow"/>
          <w:szCs w:val="24"/>
        </w:rPr>
      </w:pPr>
      <w:r w:rsidRPr="00EA2FE1">
        <w:rPr>
          <w:rFonts w:ascii="Arial Narrow" w:hAnsi="Arial Narrow"/>
          <w:i/>
          <w:szCs w:val="24"/>
        </w:rPr>
        <w:t>Source: Author</w:t>
      </w:r>
    </w:p>
    <w:p w14:paraId="03EF5CBB" w14:textId="77777777" w:rsidR="00875CCC" w:rsidRPr="00C4785F" w:rsidRDefault="00C01732" w:rsidP="00323D42">
      <w:pPr>
        <w:jc w:val="center"/>
        <w:rPr>
          <w:rFonts w:ascii="Arial Narrow" w:hAnsi="Arial Narrow"/>
          <w:b/>
          <w:bCs/>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86912" behindDoc="0" locked="0" layoutInCell="1" allowOverlap="1" wp14:anchorId="3417E612" wp14:editId="13E216C9">
                <wp:simplePos x="0" y="0"/>
                <wp:positionH relativeFrom="margin">
                  <wp:posOffset>100330</wp:posOffset>
                </wp:positionH>
                <wp:positionV relativeFrom="paragraph">
                  <wp:posOffset>13335</wp:posOffset>
                </wp:positionV>
                <wp:extent cx="5663565" cy="2305050"/>
                <wp:effectExtent l="0" t="0" r="0" b="0"/>
                <wp:wrapNone/>
                <wp:docPr id="1906130559"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3565" cy="2305050"/>
                        </a:xfrm>
                        <a:prstGeom prst="rect">
                          <a:avLst/>
                        </a:prstGeom>
                        <a:noFill/>
                        <a:ln w="6350">
                          <a:noFill/>
                        </a:ln>
                      </wps:spPr>
                      <wps:txbx>
                        <w:txbxContent>
                          <w:p w14:paraId="501DD577" w14:textId="77777777" w:rsidR="008307B9" w:rsidRDefault="008307B9" w:rsidP="00875CCC">
                            <w:r>
                              <w:rPr>
                                <w:noProof/>
                                <w:lang w:val="fr-FR" w:eastAsia="fr-FR"/>
                              </w:rPr>
                              <w:drawing>
                                <wp:inline distT="0" distB="0" distL="0" distR="0" wp14:anchorId="709423AF" wp14:editId="3B1825AE">
                                  <wp:extent cx="5430520" cy="2066925"/>
                                  <wp:effectExtent l="0" t="0" r="0" b="9525"/>
                                  <wp:docPr id="191438554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4896" name="Image 1504854896"/>
                                          <pic:cNvPicPr/>
                                        </pic:nvPicPr>
                                        <pic:blipFill>
                                          <a:blip r:embed="rId19">
                                            <a:extLst>
                                              <a:ext uri="{28A0092B-C50C-407E-A947-70E740481C1C}">
                                                <a14:useLocalDpi xmlns:a14="http://schemas.microsoft.com/office/drawing/2010/main" val="0"/>
                                              </a:ext>
                                            </a:extLst>
                                          </a:blip>
                                          <a:stretch>
                                            <a:fillRect/>
                                          </a:stretch>
                                        </pic:blipFill>
                                        <pic:spPr>
                                          <a:xfrm>
                                            <a:off x="0" y="0"/>
                                            <a:ext cx="5430520" cy="2066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17E612" id="Zone de texte 6" o:spid="_x0000_s1054" type="#_x0000_t202" style="position:absolute;left:0;text-align:left;margin-left:7.9pt;margin-top:1.05pt;width:445.95pt;height:1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" filled="f" stroked="f" strokeweight=".5pt">
                <v:textbox>
                  <w:txbxContent>
                    <w:p w14:paraId="501DD577" w14:textId="77777777" w:rsidR="008307B9" w:rsidRDefault="008307B9" w:rsidP="00875CCC">
                      <w:r>
                        <w:rPr>
                          <w:noProof/>
                          <w:lang w:val="fr-FR" w:eastAsia="fr-FR"/>
                        </w:rPr>
                        <w:drawing>
                          <wp:inline distT="0" distB="0" distL="0" distR="0" wp14:anchorId="709423AF" wp14:editId="3B1825AE">
                            <wp:extent cx="5430520" cy="2066925"/>
                            <wp:effectExtent l="0" t="0" r="0" b="9525"/>
                            <wp:docPr id="191438554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4896" name="Image 1504854896"/>
                                    <pic:cNvPicPr/>
                                  </pic:nvPicPr>
                                  <pic:blipFill>
                                    <a:blip r:embed="rId19">
                                      <a:extLst>
                                        <a:ext uri="{28A0092B-C50C-407E-A947-70E740481C1C}">
                                          <a14:useLocalDpi xmlns:a14="http://schemas.microsoft.com/office/drawing/2010/main" val="0"/>
                                        </a:ext>
                                      </a:extLst>
                                    </a:blip>
                                    <a:stretch>
                                      <a:fillRect/>
                                    </a:stretch>
                                  </pic:blipFill>
                                  <pic:spPr>
                                    <a:xfrm>
                                      <a:off x="0" y="0"/>
                                      <a:ext cx="5430520" cy="2066925"/>
                                    </a:xfrm>
                                    <a:prstGeom prst="rect">
                                      <a:avLst/>
                                    </a:prstGeom>
                                  </pic:spPr>
                                </pic:pic>
                              </a:graphicData>
                            </a:graphic>
                          </wp:inline>
                        </w:drawing>
                      </w:r>
                    </w:p>
                  </w:txbxContent>
                </v:textbox>
                <w10:wrap anchorx="margin"/>
              </v:shape>
            </w:pict>
          </mc:Fallback>
        </mc:AlternateContent>
      </w:r>
      <w:r w:rsidRPr="00C4785F">
        <w:rPr>
          <w:rFonts w:ascii="Arial Narrow" w:hAnsi="Arial Narrow"/>
          <w:noProof/>
          <w:sz w:val="24"/>
          <w:szCs w:val="24"/>
          <w:lang w:val="fr-FR" w:eastAsia="fr-FR"/>
        </w:rPr>
        <mc:AlternateContent>
          <mc:Choice Requires="wps">
            <w:drawing>
              <wp:anchor distT="0" distB="0" distL="114300" distR="114300" simplePos="0" relativeHeight="251687936" behindDoc="0" locked="0" layoutInCell="1" allowOverlap="1" wp14:anchorId="6390D31E" wp14:editId="46000548">
                <wp:simplePos x="0" y="0"/>
                <wp:positionH relativeFrom="margin">
                  <wp:align>right</wp:align>
                </wp:positionH>
                <wp:positionV relativeFrom="paragraph">
                  <wp:posOffset>275589</wp:posOffset>
                </wp:positionV>
                <wp:extent cx="5622925" cy="1666875"/>
                <wp:effectExtent l="0" t="0" r="0" b="0"/>
                <wp:wrapNone/>
                <wp:docPr id="632357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2925" cy="1666875"/>
                        </a:xfrm>
                        <a:prstGeom prst="rect">
                          <a:avLst/>
                        </a:prstGeom>
                        <a:noFill/>
                        <a:ln w="6350">
                          <a:noFill/>
                        </a:ln>
                      </wps:spPr>
                      <wps:txbx>
                        <w:txbxContent>
                          <w:p w14:paraId="5A2767DE" w14:textId="77777777" w:rsidR="008307B9" w:rsidRDefault="008307B9" w:rsidP="00875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0D31E" id="Zone de texte 5" o:spid="_x0000_s1055" type="#_x0000_t202" style="position:absolute;left:0;text-align:left;margin-left:391.55pt;margin-top:21.7pt;width:442.75pt;height:131.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" filled="f" stroked="f" strokeweight=".5pt">
                <v:textbox>
                  <w:txbxContent>
                    <w:p w14:paraId="5A2767DE" w14:textId="77777777" w:rsidR="008307B9" w:rsidRDefault="008307B9" w:rsidP="00875CCC"/>
                  </w:txbxContent>
                </v:textbox>
                <w10:wrap anchorx="margin"/>
              </v:shape>
            </w:pict>
          </mc:Fallback>
        </mc:AlternateContent>
      </w:r>
    </w:p>
    <w:p w14:paraId="10C52929" w14:textId="77777777" w:rsidR="00875CCC" w:rsidRPr="00C4785F" w:rsidRDefault="00875CCC" w:rsidP="00875CCC">
      <w:pPr>
        <w:rPr>
          <w:rFonts w:ascii="Arial Narrow" w:hAnsi="Arial Narrow"/>
          <w:b/>
          <w:bCs/>
          <w:sz w:val="24"/>
          <w:szCs w:val="24"/>
        </w:rPr>
      </w:pPr>
    </w:p>
    <w:p w14:paraId="76C8B859" w14:textId="77777777" w:rsidR="00875CCC" w:rsidRPr="00C4785F" w:rsidRDefault="00875CCC" w:rsidP="00875CCC">
      <w:pPr>
        <w:rPr>
          <w:rFonts w:ascii="Arial Narrow" w:hAnsi="Arial Narrow"/>
          <w:b/>
          <w:bCs/>
          <w:sz w:val="24"/>
          <w:szCs w:val="24"/>
        </w:rPr>
      </w:pPr>
    </w:p>
    <w:p w14:paraId="0D551FDA" w14:textId="77777777" w:rsidR="00875CCC" w:rsidRPr="00C4785F" w:rsidRDefault="00875CCC" w:rsidP="00875CCC">
      <w:pPr>
        <w:rPr>
          <w:rFonts w:ascii="Arial Narrow" w:hAnsi="Arial Narrow"/>
          <w:b/>
          <w:bCs/>
          <w:sz w:val="24"/>
          <w:szCs w:val="24"/>
        </w:rPr>
      </w:pPr>
    </w:p>
    <w:p w14:paraId="15B3A8DE" w14:textId="77777777" w:rsidR="00875CCC" w:rsidRPr="00C4785F" w:rsidRDefault="00875CCC" w:rsidP="00875CCC">
      <w:pPr>
        <w:rPr>
          <w:rFonts w:ascii="Arial Narrow" w:hAnsi="Arial Narrow"/>
          <w:b/>
          <w:bCs/>
          <w:sz w:val="24"/>
          <w:szCs w:val="24"/>
        </w:rPr>
      </w:pPr>
    </w:p>
    <w:p w14:paraId="286208BE" w14:textId="77777777" w:rsidR="00875CCC" w:rsidRPr="00C4785F" w:rsidRDefault="00875CCC" w:rsidP="00875CCC">
      <w:pPr>
        <w:rPr>
          <w:rFonts w:ascii="Arial Narrow" w:hAnsi="Arial Narrow"/>
          <w:b/>
          <w:bCs/>
          <w:sz w:val="24"/>
          <w:szCs w:val="24"/>
        </w:rPr>
      </w:pPr>
    </w:p>
    <w:p w14:paraId="53F62E6C" w14:textId="77777777" w:rsidR="00875CCC" w:rsidRPr="00C4785F" w:rsidRDefault="00875CCC" w:rsidP="00875CCC">
      <w:pPr>
        <w:pStyle w:val="Heading1"/>
        <w:jc w:val="center"/>
        <w:rPr>
          <w:rFonts w:ascii="Arial Narrow" w:hAnsi="Arial Narrow"/>
          <w:color w:val="auto"/>
          <w:sz w:val="24"/>
          <w:szCs w:val="24"/>
        </w:rPr>
      </w:pPr>
    </w:p>
    <w:p w14:paraId="265FD76D" w14:textId="77777777" w:rsidR="00875CCC" w:rsidRDefault="00380573" w:rsidP="00875CCC">
      <w:pPr>
        <w:pStyle w:val="Heading1"/>
        <w:jc w:val="center"/>
        <w:rPr>
          <w:rFonts w:ascii="Arial Narrow" w:hAnsi="Arial Narrow"/>
          <w:i/>
          <w:color w:val="auto"/>
          <w:sz w:val="22"/>
          <w:szCs w:val="24"/>
        </w:rPr>
      </w:pPr>
      <w:bookmarkStart w:id="20" w:name="_Toc180347802"/>
      <w:bookmarkStart w:id="21" w:name="_Toc187537977"/>
      <w:r w:rsidRPr="00EA2FE1">
        <w:rPr>
          <w:rFonts w:ascii="Arial Narrow" w:hAnsi="Arial Narrow"/>
          <w:i/>
          <w:color w:val="auto"/>
          <w:sz w:val="22"/>
          <w:szCs w:val="24"/>
        </w:rPr>
        <w:t>Figure 12: Model Loss Graph</w:t>
      </w:r>
      <w:bookmarkEnd w:id="20"/>
      <w:bookmarkEnd w:id="21"/>
    </w:p>
    <w:p w14:paraId="45D8438B"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14A40843" w14:textId="77777777" w:rsidR="00875CCC" w:rsidRPr="00C4785F" w:rsidRDefault="00875CCC" w:rsidP="00380573">
      <w:pPr>
        <w:pStyle w:val="ListParagraph"/>
        <w:numPr>
          <w:ilvl w:val="0"/>
          <w:numId w:val="2"/>
        </w:numPr>
        <w:rPr>
          <w:rFonts w:ascii="Arial Narrow" w:hAnsi="Arial Narrow"/>
          <w:b/>
          <w:bCs/>
          <w:sz w:val="24"/>
          <w:szCs w:val="24"/>
        </w:rPr>
      </w:pPr>
      <w:r w:rsidRPr="00C4785F">
        <w:rPr>
          <w:rFonts w:ascii="Arial Narrow" w:hAnsi="Arial Narrow"/>
          <w:b/>
          <w:bCs/>
          <w:sz w:val="24"/>
          <w:szCs w:val="24"/>
        </w:rPr>
        <w:t>Model evaluation on the test dataset</w:t>
      </w:r>
    </w:p>
    <w:p w14:paraId="73DDA0DE" w14:textId="77777777" w:rsidR="00875CCC" w:rsidRPr="005828FA" w:rsidRDefault="005828FA" w:rsidP="005828FA">
      <w:pPr>
        <w:spacing w:after="0" w:line="240" w:lineRule="auto"/>
        <w:jc w:val="center"/>
        <w:rPr>
          <w:rFonts w:ascii="Arial Narrow" w:hAnsi="Arial Narrow"/>
          <w:b/>
          <w:bCs/>
          <w:sz w:val="16"/>
          <w:szCs w:val="24"/>
        </w:rPr>
      </w:pPr>
      <w:r>
        <w:rPr>
          <w:noProof/>
          <w:lang w:val="fr-FR" w:eastAsia="fr-FR"/>
        </w:rPr>
        <w:drawing>
          <wp:inline distT="0" distB="0" distL="0" distR="0" wp14:anchorId="09D77DC4" wp14:editId="2B007D2E">
            <wp:extent cx="3589020" cy="12268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ORE.PNG"/>
                    <pic:cNvPicPr/>
                  </pic:nvPicPr>
                  <pic:blipFill>
                    <a:blip r:embed="rId20">
                      <a:extLst>
                        <a:ext uri="{28A0092B-C50C-407E-A947-70E740481C1C}">
                          <a14:useLocalDpi xmlns:a14="http://schemas.microsoft.com/office/drawing/2010/main" val="0"/>
                        </a:ext>
                      </a:extLst>
                    </a:blip>
                    <a:stretch>
                      <a:fillRect/>
                    </a:stretch>
                  </pic:blipFill>
                  <pic:spPr>
                    <a:xfrm>
                      <a:off x="0" y="0"/>
                      <a:ext cx="3589020" cy="1226820"/>
                    </a:xfrm>
                    <a:prstGeom prst="rect">
                      <a:avLst/>
                    </a:prstGeom>
                  </pic:spPr>
                </pic:pic>
              </a:graphicData>
            </a:graphic>
          </wp:inline>
        </w:drawing>
      </w:r>
    </w:p>
    <w:p w14:paraId="18715D23" w14:textId="77777777" w:rsidR="00875CCC" w:rsidRPr="00EA2FE1" w:rsidRDefault="00875CCC" w:rsidP="005828FA">
      <w:pPr>
        <w:pStyle w:val="Heading1"/>
        <w:spacing w:line="240" w:lineRule="auto"/>
        <w:jc w:val="center"/>
        <w:rPr>
          <w:rFonts w:ascii="Arial Narrow" w:hAnsi="Arial Narrow"/>
          <w:i/>
          <w:color w:val="auto"/>
          <w:sz w:val="22"/>
          <w:szCs w:val="24"/>
        </w:rPr>
      </w:pPr>
      <w:bookmarkStart w:id="22" w:name="_Toc180347803"/>
      <w:bookmarkStart w:id="23" w:name="_Toc187537978"/>
      <w:r w:rsidRPr="00EA2FE1">
        <w:rPr>
          <w:rFonts w:ascii="Arial Narrow" w:hAnsi="Arial Narrow"/>
          <w:i/>
          <w:color w:val="auto"/>
          <w:sz w:val="22"/>
          <w:szCs w:val="24"/>
        </w:rPr>
        <w:t>Figure 13: Model evaluation</w:t>
      </w:r>
      <w:bookmarkEnd w:id="22"/>
      <w:bookmarkEnd w:id="23"/>
    </w:p>
    <w:p w14:paraId="500EBE30" w14:textId="77777777" w:rsidR="00323D42" w:rsidRDefault="00323D42" w:rsidP="005828FA">
      <w:pPr>
        <w:spacing w:after="0" w:line="240" w:lineRule="auto"/>
        <w:jc w:val="center"/>
        <w:rPr>
          <w:rFonts w:ascii="Arial Narrow" w:hAnsi="Arial Narrow"/>
          <w:szCs w:val="24"/>
        </w:rPr>
      </w:pPr>
      <w:r w:rsidRPr="00EA2FE1">
        <w:rPr>
          <w:rFonts w:ascii="Arial Narrow" w:hAnsi="Arial Narrow"/>
          <w:i/>
          <w:szCs w:val="24"/>
        </w:rPr>
        <w:t>Source: Author</w:t>
      </w:r>
    </w:p>
    <w:p w14:paraId="60A3134C" w14:textId="77777777" w:rsidR="00875CCC" w:rsidRPr="00380573" w:rsidRDefault="00875CCC" w:rsidP="00380573">
      <w:pPr>
        <w:pStyle w:val="ListParagraph"/>
        <w:numPr>
          <w:ilvl w:val="0"/>
          <w:numId w:val="2"/>
        </w:numPr>
        <w:rPr>
          <w:rFonts w:ascii="Arial Narrow" w:hAnsi="Arial Narrow"/>
          <w:b/>
          <w:bCs/>
          <w:sz w:val="24"/>
          <w:szCs w:val="24"/>
        </w:rPr>
      </w:pPr>
      <w:r w:rsidRPr="00380573">
        <w:rPr>
          <w:rFonts w:ascii="Arial Narrow" w:hAnsi="Arial Narrow"/>
          <w:b/>
          <w:bCs/>
          <w:sz w:val="24"/>
          <w:szCs w:val="24"/>
        </w:rPr>
        <w:t>Confusion matrix</w:t>
      </w:r>
    </w:p>
    <w:p w14:paraId="6B283EF8"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The first way to evaluate a prediction model is to compare the observed values of the target variable with the predicted values provided by this model. In the case of binary classification, we define, knowing that these definitions are easily extendable to other cases:</w:t>
      </w:r>
    </w:p>
    <w:p w14:paraId="0204B3AC" w14:textId="77777777" w:rsidR="00875CCC" w:rsidRPr="00C4785F" w:rsidRDefault="00875CCC" w:rsidP="00875CCC">
      <w:pPr>
        <w:pStyle w:val="ListParagraph"/>
        <w:numPr>
          <w:ilvl w:val="0"/>
          <w:numId w:val="11"/>
        </w:numPr>
        <w:jc w:val="both"/>
        <w:rPr>
          <w:rFonts w:ascii="Arial Narrow" w:hAnsi="Arial Narrow"/>
          <w:sz w:val="24"/>
          <w:szCs w:val="24"/>
        </w:rPr>
      </w:pPr>
      <w:r w:rsidRPr="00C4785F">
        <w:rPr>
          <w:rFonts w:ascii="Arial Narrow" w:hAnsi="Arial Narrow"/>
          <w:sz w:val="24"/>
          <w:szCs w:val="24"/>
        </w:rPr>
        <w:t>VP (Number of True Positives): the data of the positive class and whose class is predicted as positive;</w:t>
      </w:r>
    </w:p>
    <w:p w14:paraId="096D7F77" w14:textId="77777777" w:rsidR="00875CCC" w:rsidRPr="00C4785F" w:rsidRDefault="00875CCC" w:rsidP="00875CCC">
      <w:pPr>
        <w:pStyle w:val="ListParagraph"/>
        <w:numPr>
          <w:ilvl w:val="0"/>
          <w:numId w:val="11"/>
        </w:numPr>
        <w:jc w:val="both"/>
        <w:rPr>
          <w:rFonts w:ascii="Arial Narrow" w:hAnsi="Arial Narrow"/>
          <w:sz w:val="24"/>
          <w:szCs w:val="24"/>
        </w:rPr>
      </w:pPr>
      <w:r w:rsidRPr="00C4785F">
        <w:rPr>
          <w:rFonts w:ascii="Arial Narrow" w:hAnsi="Arial Narrow"/>
          <w:sz w:val="24"/>
          <w:szCs w:val="24"/>
        </w:rPr>
        <w:t>VN (Number of True Negatives): data of negative class and whose class is predicted as negative;</w:t>
      </w:r>
    </w:p>
    <w:p w14:paraId="48BFB1A1" w14:textId="77777777" w:rsidR="00875CCC" w:rsidRPr="00C4785F" w:rsidRDefault="00875CCC" w:rsidP="00875CCC">
      <w:pPr>
        <w:pStyle w:val="ListParagraph"/>
        <w:numPr>
          <w:ilvl w:val="0"/>
          <w:numId w:val="11"/>
        </w:numPr>
        <w:jc w:val="both"/>
        <w:rPr>
          <w:rFonts w:ascii="Arial Narrow" w:hAnsi="Arial Narrow"/>
          <w:sz w:val="24"/>
          <w:szCs w:val="24"/>
        </w:rPr>
      </w:pPr>
      <w:r w:rsidRPr="00C4785F">
        <w:rPr>
          <w:rFonts w:ascii="Arial Narrow" w:hAnsi="Arial Narrow"/>
          <w:sz w:val="24"/>
          <w:szCs w:val="24"/>
        </w:rPr>
        <w:lastRenderedPageBreak/>
        <w:t>FP (Number of False Positives): data of negative class and whose class is predicted as positive;</w:t>
      </w:r>
    </w:p>
    <w:p w14:paraId="7D0E3D33" w14:textId="77777777" w:rsidR="00875CCC" w:rsidRPr="00C4785F" w:rsidRDefault="00875CCC" w:rsidP="00875CCC">
      <w:pPr>
        <w:pStyle w:val="ListParagraph"/>
        <w:numPr>
          <w:ilvl w:val="0"/>
          <w:numId w:val="11"/>
        </w:numPr>
        <w:jc w:val="both"/>
        <w:rPr>
          <w:rFonts w:ascii="Arial Narrow" w:hAnsi="Arial Narrow"/>
          <w:b/>
          <w:bCs/>
          <w:sz w:val="24"/>
          <w:szCs w:val="24"/>
        </w:rPr>
      </w:pPr>
      <w:r w:rsidRPr="00C4785F">
        <w:rPr>
          <w:rFonts w:ascii="Arial Narrow" w:hAnsi="Arial Narrow"/>
          <w:sz w:val="24"/>
          <w:szCs w:val="24"/>
        </w:rPr>
        <w:t>FN (Number of False Negatives): Data of positive class and whose class is predicted as negative. This information can be visualized in a table called “Confusion Matrix”.</w:t>
      </w:r>
    </w:p>
    <w:tbl>
      <w:tblPr>
        <w:tblStyle w:val="ListTable2"/>
        <w:tblW w:w="0" w:type="auto"/>
        <w:jc w:val="center"/>
        <w:tblLook w:val="04A0" w:firstRow="1" w:lastRow="0" w:firstColumn="1" w:lastColumn="0" w:noHBand="0" w:noVBand="1"/>
      </w:tblPr>
      <w:tblGrid>
        <w:gridCol w:w="2279"/>
        <w:gridCol w:w="2021"/>
        <w:gridCol w:w="2021"/>
        <w:gridCol w:w="2021"/>
      </w:tblGrid>
      <w:tr w:rsidR="00875CCC" w:rsidRPr="00C4785F" w14:paraId="78E39C8C" w14:textId="77777777" w:rsidTr="00834C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14:paraId="264EC8A3"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Predicted Class</w:t>
            </w:r>
          </w:p>
        </w:tc>
        <w:tc>
          <w:tcPr>
            <w:tcW w:w="2021" w:type="dxa"/>
          </w:tcPr>
          <w:p w14:paraId="3773D97A" w14:textId="77777777" w:rsidR="00875CCC" w:rsidRPr="00C4785F" w:rsidRDefault="00875CCC" w:rsidP="00834C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C4785F">
              <w:rPr>
                <w:rFonts w:ascii="Arial Narrow" w:hAnsi="Arial Narrow"/>
                <w:bCs w:val="0"/>
                <w:sz w:val="24"/>
                <w:szCs w:val="24"/>
              </w:rPr>
              <w:t>Positive</w:t>
            </w:r>
          </w:p>
        </w:tc>
        <w:tc>
          <w:tcPr>
            <w:tcW w:w="2021" w:type="dxa"/>
          </w:tcPr>
          <w:p w14:paraId="726AE300" w14:textId="77777777" w:rsidR="00875CCC" w:rsidRPr="00C4785F" w:rsidRDefault="00875CCC" w:rsidP="00834C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C4785F">
              <w:rPr>
                <w:rFonts w:ascii="Arial Narrow" w:hAnsi="Arial Narrow"/>
                <w:bCs w:val="0"/>
                <w:sz w:val="24"/>
                <w:szCs w:val="24"/>
              </w:rPr>
              <w:t>Negative</w:t>
            </w:r>
          </w:p>
        </w:tc>
        <w:tc>
          <w:tcPr>
            <w:tcW w:w="2021" w:type="dxa"/>
          </w:tcPr>
          <w:p w14:paraId="0993745C" w14:textId="77777777" w:rsidR="00875CCC" w:rsidRPr="00C4785F" w:rsidRDefault="00875CCC" w:rsidP="00834C2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C4785F">
              <w:rPr>
                <w:rFonts w:ascii="Arial Narrow" w:hAnsi="Arial Narrow"/>
                <w:bCs w:val="0"/>
                <w:sz w:val="24"/>
                <w:szCs w:val="24"/>
              </w:rPr>
              <w:t>Total</w:t>
            </w:r>
          </w:p>
        </w:tc>
      </w:tr>
      <w:tr w:rsidR="00875CCC" w:rsidRPr="00C4785F" w14:paraId="4D69A95C" w14:textId="77777777" w:rsidTr="00834C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14:paraId="4EF9B0BA"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Positive</w:t>
            </w:r>
          </w:p>
        </w:tc>
        <w:tc>
          <w:tcPr>
            <w:tcW w:w="2021" w:type="dxa"/>
          </w:tcPr>
          <w:p w14:paraId="5BFDB1CD"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w:t>
            </w:r>
          </w:p>
        </w:tc>
        <w:tc>
          <w:tcPr>
            <w:tcW w:w="2021" w:type="dxa"/>
          </w:tcPr>
          <w:p w14:paraId="2E9AE455"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FN</w:t>
            </w:r>
          </w:p>
        </w:tc>
        <w:tc>
          <w:tcPr>
            <w:tcW w:w="2021" w:type="dxa"/>
          </w:tcPr>
          <w:p w14:paraId="07366913"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 + FN</w:t>
            </w:r>
          </w:p>
        </w:tc>
      </w:tr>
      <w:tr w:rsidR="00875CCC" w:rsidRPr="00C4785F" w14:paraId="14A870D2" w14:textId="77777777" w:rsidTr="00834C26">
        <w:trPr>
          <w:jc w:val="center"/>
        </w:trPr>
        <w:tc>
          <w:tcPr>
            <w:cnfStyle w:val="001000000000" w:firstRow="0" w:lastRow="0" w:firstColumn="1" w:lastColumn="0" w:oddVBand="0" w:evenVBand="0" w:oddHBand="0" w:evenHBand="0" w:firstRowFirstColumn="0" w:firstRowLastColumn="0" w:lastRowFirstColumn="0" w:lastRowLastColumn="0"/>
            <w:tcW w:w="2279" w:type="dxa"/>
          </w:tcPr>
          <w:p w14:paraId="699315BF"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Negative</w:t>
            </w:r>
          </w:p>
        </w:tc>
        <w:tc>
          <w:tcPr>
            <w:tcW w:w="2021" w:type="dxa"/>
          </w:tcPr>
          <w:p w14:paraId="4AB62CBC" w14:textId="77777777" w:rsidR="00875CCC" w:rsidRPr="00C4785F" w:rsidRDefault="00875CCC" w:rsidP="00834C2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FP</w:t>
            </w:r>
          </w:p>
        </w:tc>
        <w:tc>
          <w:tcPr>
            <w:tcW w:w="2021" w:type="dxa"/>
          </w:tcPr>
          <w:p w14:paraId="49DEF4CC" w14:textId="77777777" w:rsidR="00875CCC" w:rsidRPr="00C4785F" w:rsidRDefault="00875CCC" w:rsidP="00834C2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VN</w:t>
            </w:r>
          </w:p>
        </w:tc>
        <w:tc>
          <w:tcPr>
            <w:tcW w:w="2021" w:type="dxa"/>
          </w:tcPr>
          <w:p w14:paraId="09622169" w14:textId="77777777" w:rsidR="00875CCC" w:rsidRPr="00C4785F" w:rsidRDefault="00875CCC" w:rsidP="00834C2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FP + VN</w:t>
            </w:r>
          </w:p>
        </w:tc>
      </w:tr>
      <w:tr w:rsidR="00875CCC" w:rsidRPr="00C4785F" w14:paraId="367DEAF7" w14:textId="77777777" w:rsidTr="00834C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14:paraId="1CFCDA32" w14:textId="77777777" w:rsidR="00875CCC" w:rsidRPr="00C4785F" w:rsidRDefault="00875CCC" w:rsidP="00834C26">
            <w:pPr>
              <w:pStyle w:val="ListParagraph"/>
              <w:ind w:left="0"/>
              <w:jc w:val="center"/>
              <w:rPr>
                <w:rFonts w:ascii="Arial Narrow" w:hAnsi="Arial Narrow"/>
                <w:bCs w:val="0"/>
                <w:sz w:val="24"/>
                <w:szCs w:val="24"/>
              </w:rPr>
            </w:pPr>
            <w:r w:rsidRPr="00C4785F">
              <w:rPr>
                <w:rFonts w:ascii="Arial Narrow" w:hAnsi="Arial Narrow"/>
                <w:bCs w:val="0"/>
                <w:sz w:val="24"/>
                <w:szCs w:val="24"/>
              </w:rPr>
              <w:t>Total</w:t>
            </w:r>
          </w:p>
        </w:tc>
        <w:tc>
          <w:tcPr>
            <w:tcW w:w="2021" w:type="dxa"/>
          </w:tcPr>
          <w:p w14:paraId="2B4B6298"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 + FP</w:t>
            </w:r>
          </w:p>
        </w:tc>
        <w:tc>
          <w:tcPr>
            <w:tcW w:w="2021" w:type="dxa"/>
          </w:tcPr>
          <w:p w14:paraId="06121E10"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FN + VN</w:t>
            </w:r>
          </w:p>
        </w:tc>
        <w:tc>
          <w:tcPr>
            <w:tcW w:w="2021" w:type="dxa"/>
          </w:tcPr>
          <w:p w14:paraId="0018122D" w14:textId="77777777" w:rsidR="00875CCC" w:rsidRPr="00C4785F" w:rsidRDefault="00875CCC" w:rsidP="00834C2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bCs/>
                <w:sz w:val="24"/>
                <w:szCs w:val="24"/>
              </w:rPr>
            </w:pPr>
            <w:r w:rsidRPr="00C4785F">
              <w:rPr>
                <w:rFonts w:ascii="Arial Narrow" w:hAnsi="Arial Narrow"/>
                <w:bCs/>
                <w:sz w:val="24"/>
                <w:szCs w:val="24"/>
              </w:rPr>
              <w:t>VP+VN+FP+FN</w:t>
            </w:r>
          </w:p>
        </w:tc>
      </w:tr>
    </w:tbl>
    <w:p w14:paraId="17ABDC6D" w14:textId="568CED11" w:rsidR="00875CCC" w:rsidRPr="00EA2FE1" w:rsidRDefault="00380573" w:rsidP="00875CCC">
      <w:pPr>
        <w:pStyle w:val="ListParagraph"/>
        <w:jc w:val="center"/>
        <w:outlineLvl w:val="0"/>
        <w:rPr>
          <w:rFonts w:ascii="Arial Narrow" w:hAnsi="Arial Narrow"/>
          <w:bCs/>
          <w:i/>
          <w:szCs w:val="24"/>
        </w:rPr>
      </w:pPr>
      <w:bookmarkStart w:id="24" w:name="_Toc180333732"/>
      <w:bookmarkStart w:id="25" w:name="_Toc180347804"/>
      <w:bookmarkStart w:id="26" w:name="_Toc187537979"/>
      <w:r w:rsidRPr="00EA2FE1">
        <w:rPr>
          <w:rFonts w:ascii="Arial Narrow" w:hAnsi="Arial Narrow"/>
          <w:bCs/>
          <w:i/>
          <w:szCs w:val="24"/>
        </w:rPr>
        <w:t xml:space="preserve">Table </w:t>
      </w:r>
      <w:r w:rsidR="001C03F2">
        <w:rPr>
          <w:rFonts w:ascii="Arial Narrow" w:hAnsi="Arial Narrow"/>
          <w:bCs/>
          <w:i/>
          <w:szCs w:val="24"/>
        </w:rPr>
        <w:t>3</w:t>
      </w:r>
      <w:r w:rsidRPr="00EA2FE1">
        <w:rPr>
          <w:rFonts w:ascii="Arial Narrow" w:hAnsi="Arial Narrow"/>
          <w:bCs/>
          <w:i/>
          <w:szCs w:val="24"/>
        </w:rPr>
        <w:t>. Confusion matrix</w:t>
      </w:r>
      <w:bookmarkEnd w:id="24"/>
      <w:bookmarkEnd w:id="25"/>
      <w:bookmarkEnd w:id="26"/>
    </w:p>
    <w:p w14:paraId="373408C8" w14:textId="77777777" w:rsidR="00875CCC" w:rsidRPr="00C4785F" w:rsidRDefault="00875CCC" w:rsidP="00875CCC">
      <w:pPr>
        <w:jc w:val="both"/>
        <w:rPr>
          <w:rFonts w:ascii="Arial Narrow" w:hAnsi="Arial Narrow"/>
          <w:sz w:val="24"/>
          <w:szCs w:val="24"/>
        </w:rPr>
      </w:pPr>
      <w:r w:rsidRPr="00C4785F">
        <w:rPr>
          <w:rFonts w:ascii="Arial Narrow" w:hAnsi="Arial Narrow"/>
          <w:sz w:val="24"/>
          <w:szCs w:val="24"/>
        </w:rPr>
        <w:t>From this matrix, we can deduce a certain number of indicators:</w:t>
      </w:r>
    </w:p>
    <w:p w14:paraId="6241A98F"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Precision: represents the proportion of true positives (respectively negatives) compared to the data classified as positive (respectively negative) by the model.</w:t>
      </w:r>
    </w:p>
    <w:p w14:paraId="0C12C90A" w14:textId="77777777" w:rsidR="00875CCC" w:rsidRPr="00C4785F" w:rsidRDefault="00875CCC" w:rsidP="00875CCC">
      <w:pPr>
        <w:pStyle w:val="ListParagraph"/>
        <w:numPr>
          <w:ilvl w:val="0"/>
          <w:numId w:val="13"/>
        </w:numPr>
        <w:jc w:val="both"/>
        <w:rPr>
          <w:rFonts w:ascii="Arial Narrow" w:hAnsi="Arial Narrow"/>
          <w:sz w:val="24"/>
          <w:szCs w:val="24"/>
        </w:rPr>
      </w:pPr>
      <w:r w:rsidRPr="00C4785F">
        <w:rPr>
          <w:rFonts w:ascii="Arial Narrow" w:hAnsi="Arial Narrow"/>
          <w:sz w:val="24"/>
          <w:szCs w:val="24"/>
        </w:rPr>
        <w:t>For the positives:</w:t>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VP</m:t>
            </m:r>
          </m:num>
          <m:den>
            <m:r>
              <w:rPr>
                <w:rFonts w:ascii="Cambria Math" w:hAnsi="Cambria Math"/>
                <w:sz w:val="24"/>
                <w:szCs w:val="24"/>
              </w:rPr>
              <m:t>VP+FP</m:t>
            </m:r>
          </m:den>
        </m:f>
      </m:oMath>
    </w:p>
    <w:p w14:paraId="47B7424C" w14:textId="77777777" w:rsidR="00875CCC" w:rsidRPr="00C4785F" w:rsidRDefault="00875CCC" w:rsidP="00875CCC">
      <w:pPr>
        <w:pStyle w:val="ListParagraph"/>
        <w:numPr>
          <w:ilvl w:val="0"/>
          <w:numId w:val="13"/>
        </w:numPr>
        <w:jc w:val="both"/>
        <w:rPr>
          <w:rFonts w:ascii="Arial Narrow" w:hAnsi="Arial Narrow"/>
          <w:sz w:val="24"/>
          <w:szCs w:val="24"/>
        </w:rPr>
      </w:pPr>
      <w:r w:rsidRPr="00C4785F">
        <w:rPr>
          <w:rFonts w:ascii="Arial Narrow" w:hAnsi="Arial Narrow"/>
          <w:sz w:val="24"/>
          <w:szCs w:val="24"/>
        </w:rPr>
        <w:t>For negatives:</w:t>
      </w: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VN</m:t>
            </m:r>
          </m:num>
          <m:den>
            <m:r>
              <w:rPr>
                <w:rFonts w:ascii="Cambria Math" w:hAnsi="Cambria Math"/>
                <w:sz w:val="24"/>
                <w:szCs w:val="24"/>
              </w:rPr>
              <m:t>VN+FN</m:t>
            </m:r>
          </m:den>
        </m:f>
      </m:oMath>
    </w:p>
    <w:p w14:paraId="5C774A41"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Recall: represents the proportion of true positives (respectively negatives) compared to truly positive (respectively negative) data.</w:t>
      </w:r>
    </w:p>
    <w:p w14:paraId="676887FC" w14:textId="77777777" w:rsidR="00875CCC" w:rsidRPr="00C4785F" w:rsidRDefault="00875CCC" w:rsidP="00875CCC">
      <w:pPr>
        <w:pStyle w:val="ListParagraph"/>
        <w:numPr>
          <w:ilvl w:val="0"/>
          <w:numId w:val="14"/>
        </w:numPr>
        <w:jc w:val="both"/>
        <w:rPr>
          <w:rFonts w:ascii="Arial Narrow" w:hAnsi="Arial Narrow"/>
          <w:sz w:val="24"/>
          <w:szCs w:val="24"/>
        </w:rPr>
      </w:pPr>
      <w:r w:rsidRPr="00C4785F">
        <w:rPr>
          <w:rFonts w:ascii="Arial Narrow" w:hAnsi="Arial Narrow"/>
          <w:sz w:val="24"/>
          <w:szCs w:val="24"/>
        </w:rPr>
        <w:t>For positives (Specificity):</w:t>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VP</m:t>
            </m:r>
          </m:num>
          <m:den>
            <m:r>
              <w:rPr>
                <w:rFonts w:ascii="Cambria Math" w:hAnsi="Cambria Math"/>
                <w:sz w:val="24"/>
                <w:szCs w:val="24"/>
              </w:rPr>
              <m:t>VP+FN</m:t>
            </m:r>
          </m:den>
        </m:f>
      </m:oMath>
    </w:p>
    <w:p w14:paraId="3035CFB9" w14:textId="77777777" w:rsidR="00875CCC" w:rsidRPr="00C4785F" w:rsidRDefault="00875CCC" w:rsidP="00875CCC">
      <w:pPr>
        <w:pStyle w:val="ListParagraph"/>
        <w:numPr>
          <w:ilvl w:val="0"/>
          <w:numId w:val="14"/>
        </w:numPr>
        <w:jc w:val="both"/>
        <w:rPr>
          <w:rFonts w:ascii="Arial Narrow" w:hAnsi="Arial Narrow"/>
          <w:sz w:val="24"/>
          <w:szCs w:val="24"/>
        </w:rPr>
      </w:pPr>
      <w:r w:rsidRPr="00C4785F">
        <w:rPr>
          <w:rFonts w:ascii="Arial Narrow" w:hAnsi="Arial Narrow"/>
          <w:sz w:val="24"/>
          <w:szCs w:val="24"/>
        </w:rPr>
        <w:t>For negatives (Sensitivity):</w:t>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VN</m:t>
            </m:r>
          </m:num>
          <m:den>
            <m:r>
              <w:rPr>
                <w:rFonts w:ascii="Cambria Math" w:hAnsi="Cambria Math"/>
                <w:sz w:val="24"/>
                <w:szCs w:val="24"/>
              </w:rPr>
              <m:t>VN+FP</m:t>
            </m:r>
          </m:den>
        </m:f>
      </m:oMath>
    </w:p>
    <w:p w14:paraId="1B6ECBBE"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False Positive Rate (False Negative Rate): represents the proportion of false positives (respectively negatives) compared to truly negative (respectively positive) data.</w:t>
      </w:r>
    </w:p>
    <w:p w14:paraId="048B0235" w14:textId="77777777" w:rsidR="00875CCC" w:rsidRPr="00C4785F" w:rsidRDefault="00875CCC" w:rsidP="00875CCC">
      <w:pPr>
        <w:pStyle w:val="ListParagraph"/>
        <w:numPr>
          <w:ilvl w:val="0"/>
          <w:numId w:val="15"/>
        </w:numPr>
        <w:jc w:val="both"/>
        <w:rPr>
          <w:rFonts w:ascii="Arial Narrow" w:hAnsi="Arial Narrow"/>
          <w:sz w:val="24"/>
          <w:szCs w:val="24"/>
        </w:rPr>
      </w:pPr>
      <w:r w:rsidRPr="00C4785F">
        <w:rPr>
          <w:rFonts w:ascii="Arial Narrow" w:hAnsi="Arial Narrow"/>
          <w:sz w:val="24"/>
          <w:szCs w:val="24"/>
        </w:rPr>
        <w:t>False Positive Rate:</w:t>
      </w:r>
      <m:oMath>
        <m:r>
          <w:rPr>
            <w:rFonts w:ascii="Cambria Math" w:hAnsi="Cambria Math"/>
            <w:sz w:val="24"/>
            <w:szCs w:val="24"/>
          </w:rPr>
          <m:t>TFP=</m:t>
        </m:r>
        <m:f>
          <m:fPr>
            <m:ctrlPr>
              <w:rPr>
                <w:rFonts w:ascii="Cambria Math" w:hAnsi="Cambria Math"/>
                <w:i/>
                <w:sz w:val="24"/>
                <w:szCs w:val="24"/>
              </w:rPr>
            </m:ctrlPr>
          </m:fPr>
          <m:num>
            <m:r>
              <w:rPr>
                <w:rFonts w:ascii="Cambria Math" w:hAnsi="Cambria Math"/>
                <w:sz w:val="24"/>
                <w:szCs w:val="24"/>
              </w:rPr>
              <m:t>FP</m:t>
            </m:r>
          </m:num>
          <m:den>
            <m:r>
              <w:rPr>
                <w:rFonts w:ascii="Cambria Math" w:hAnsi="Cambria Math"/>
                <w:sz w:val="24"/>
                <w:szCs w:val="24"/>
              </w:rPr>
              <m:t>VN+FP</m:t>
            </m:r>
          </m:den>
        </m:f>
      </m:oMath>
    </w:p>
    <w:p w14:paraId="63E057FC" w14:textId="77777777" w:rsidR="00875CCC" w:rsidRPr="00C4785F" w:rsidRDefault="00875CCC" w:rsidP="00875CCC">
      <w:pPr>
        <w:pStyle w:val="ListParagraph"/>
        <w:numPr>
          <w:ilvl w:val="0"/>
          <w:numId w:val="15"/>
        </w:numPr>
        <w:jc w:val="both"/>
        <w:rPr>
          <w:rFonts w:ascii="Arial Narrow" w:hAnsi="Arial Narrow"/>
          <w:sz w:val="24"/>
          <w:szCs w:val="24"/>
        </w:rPr>
      </w:pPr>
      <w:r w:rsidRPr="00C4785F">
        <w:rPr>
          <w:rFonts w:ascii="Arial Narrow" w:hAnsi="Arial Narrow"/>
          <w:sz w:val="24"/>
          <w:szCs w:val="24"/>
        </w:rPr>
        <w:t>False Negative Rate:</w:t>
      </w:r>
      <m:oMath>
        <m:r>
          <w:rPr>
            <w:rFonts w:ascii="Cambria Math" w:hAnsi="Cambria Math"/>
            <w:sz w:val="24"/>
            <w:szCs w:val="24"/>
          </w:rPr>
          <m:t>TFN=</m:t>
        </m:r>
        <m:f>
          <m:fPr>
            <m:ctrlPr>
              <w:rPr>
                <w:rFonts w:ascii="Cambria Math" w:hAnsi="Cambria Math"/>
                <w:i/>
                <w:sz w:val="24"/>
                <w:szCs w:val="24"/>
              </w:rPr>
            </m:ctrlPr>
          </m:fPr>
          <m:num>
            <m:r>
              <w:rPr>
                <w:rFonts w:ascii="Cambria Math" w:hAnsi="Cambria Math"/>
                <w:sz w:val="24"/>
                <w:szCs w:val="24"/>
              </w:rPr>
              <m:t>FN</m:t>
            </m:r>
          </m:num>
          <m:den>
            <m:r>
              <w:rPr>
                <w:rFonts w:ascii="Cambria Math" w:hAnsi="Cambria Math"/>
                <w:sz w:val="24"/>
                <w:szCs w:val="24"/>
              </w:rPr>
              <m:t>VP+FN</m:t>
            </m:r>
          </m:den>
        </m:f>
      </m:oMath>
    </w:p>
    <w:p w14:paraId="309C493F" w14:textId="77777777" w:rsidR="00875CCC" w:rsidRPr="00C4785F" w:rsidRDefault="00875CCC" w:rsidP="00875CCC">
      <w:pPr>
        <w:pStyle w:val="ListParagraph"/>
        <w:numPr>
          <w:ilvl w:val="0"/>
          <w:numId w:val="12"/>
        </w:numPr>
        <w:jc w:val="both"/>
        <w:rPr>
          <w:rFonts w:ascii="Arial Narrow" w:hAnsi="Arial Narrow"/>
          <w:sz w:val="24"/>
          <w:szCs w:val="24"/>
        </w:rPr>
      </w:pPr>
      <w:r w:rsidRPr="00C4785F">
        <w:rPr>
          <w:rFonts w:ascii="Arial Narrow" w:hAnsi="Arial Narrow"/>
          <w:sz w:val="24"/>
          <w:szCs w:val="24"/>
        </w:rPr>
        <w:t>The error rate: represents the probability that the prediction model does not classify a piece of data correctly. It is worth:</w:t>
      </w:r>
    </w:p>
    <w:p w14:paraId="76B2C289" w14:textId="77777777" w:rsidR="00875CCC" w:rsidRPr="00C4785F" w:rsidRDefault="00875CCC" w:rsidP="00875CCC">
      <w:pPr>
        <w:pStyle w:val="ListParagraph"/>
        <w:jc w:val="both"/>
        <w:rPr>
          <w:rFonts w:ascii="Arial Narrow" w:hAnsi="Arial Narrow"/>
          <w:sz w:val="24"/>
          <w:szCs w:val="24"/>
        </w:rPr>
      </w:pPr>
      <m:oMathPara>
        <m:oMath>
          <m:r>
            <w:rPr>
              <w:rFonts w:ascii="Cambria Math" w:hAnsi="Cambria Math"/>
              <w:sz w:val="24"/>
              <w:szCs w:val="24"/>
            </w:rPr>
            <m:t>ε=</m:t>
          </m:r>
          <m:f>
            <m:fPr>
              <m:ctrlPr>
                <w:rPr>
                  <w:rFonts w:ascii="Cambria Math" w:hAnsi="Cambria Math"/>
                  <w:i/>
                  <w:sz w:val="24"/>
                  <w:szCs w:val="24"/>
                </w:rPr>
              </m:ctrlPr>
            </m:fPr>
            <m:num>
              <m:r>
                <w:rPr>
                  <w:rFonts w:ascii="Cambria Math" w:hAnsi="Cambria Math"/>
                  <w:sz w:val="24"/>
                  <w:szCs w:val="24"/>
                </w:rPr>
                <m:t>FP+FN</m:t>
              </m:r>
            </m:num>
            <m:den>
              <m:r>
                <w:rPr>
                  <w:rFonts w:ascii="Cambria Math" w:hAnsi="Cambria Math"/>
                  <w:sz w:val="24"/>
                  <w:szCs w:val="24"/>
                </w:rPr>
                <m:t>Total</m:t>
              </m:r>
            </m:den>
          </m:f>
        </m:oMath>
      </m:oMathPara>
    </w:p>
    <w:p w14:paraId="42DDFB01" w14:textId="77777777" w:rsidR="00875CCC" w:rsidRPr="00C4785F" w:rsidRDefault="00875CCC" w:rsidP="00875CCC">
      <w:pPr>
        <w:pStyle w:val="ListParagraph"/>
        <w:numPr>
          <w:ilvl w:val="0"/>
          <w:numId w:val="12"/>
        </w:numPr>
        <w:jc w:val="both"/>
        <w:rPr>
          <w:rFonts w:ascii="Arial Narrow" w:hAnsi="Arial Narrow"/>
          <w:bCs/>
          <w:i/>
          <w:sz w:val="24"/>
          <w:szCs w:val="24"/>
        </w:rPr>
      </w:pPr>
      <w:r w:rsidRPr="00C4785F">
        <w:rPr>
          <w:rFonts w:ascii="Arial Narrow" w:hAnsi="Arial Narrow"/>
          <w:sz w:val="24"/>
          <w:szCs w:val="24"/>
        </w:rPr>
        <w:t>The accuracy rate: represents the probability that the prediction model correctly classifies a piece of data. It is worth:</w:t>
      </w:r>
    </w:p>
    <w:p w14:paraId="58F32B4E" w14:textId="77777777" w:rsidR="00875CCC" w:rsidRPr="00C4785F" w:rsidRDefault="005B0B44" w:rsidP="00875CCC">
      <w:pPr>
        <w:pStyle w:val="ListParagraph"/>
        <w:jc w:val="both"/>
        <w:rPr>
          <w:rFonts w:ascii="Arial Narrow" w:hAnsi="Arial Narrow"/>
          <w:bCs/>
          <w:i/>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VP</m:t>
              </m:r>
              <m:r>
                <w:rPr>
                  <w:rFonts w:ascii="Cambria Math" w:hAnsi="Cambria Math"/>
                  <w:sz w:val="24"/>
                  <w:szCs w:val="24"/>
                </w:rPr>
                <m:t>+</m:t>
              </m:r>
              <m:r>
                <w:rPr>
                  <w:rFonts w:ascii="Cambria Math" w:hAnsi="Cambria Math"/>
                  <w:sz w:val="24"/>
                  <w:szCs w:val="24"/>
                </w:rPr>
                <m:t>VN</m:t>
              </m:r>
            </m:num>
            <m:den>
              <m:r>
                <w:rPr>
                  <w:rFonts w:ascii="Cambria Math" w:hAnsi="Cambria Math"/>
                  <w:sz w:val="24"/>
                  <w:szCs w:val="24"/>
                </w:rPr>
                <m:t>Total</m:t>
              </m:r>
            </m:den>
          </m:f>
        </m:oMath>
      </m:oMathPara>
    </w:p>
    <w:p w14:paraId="03D1364B"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 xml:space="preserve">The confusion matrix evaluates the performance of the model. We have y and </w:t>
      </w:r>
      <w:proofErr w:type="spellStart"/>
      <w:r w:rsidRPr="00C4785F">
        <w:rPr>
          <w:rFonts w:ascii="Arial Narrow" w:hAnsi="Arial Narrow"/>
          <w:sz w:val="24"/>
          <w:szCs w:val="24"/>
        </w:rPr>
        <w:t>y_</w:t>
      </w:r>
      <w:proofErr w:type="gramStart"/>
      <w:r w:rsidRPr="00C4785F">
        <w:rPr>
          <w:rFonts w:ascii="Arial Narrow" w:hAnsi="Arial Narrow"/>
          <w:sz w:val="24"/>
          <w:szCs w:val="24"/>
        </w:rPr>
        <w:t>predict</w:t>
      </w:r>
      <w:proofErr w:type="spellEnd"/>
      <w:r w:rsidRPr="00C4785F">
        <w:rPr>
          <w:rFonts w:ascii="Arial Narrow" w:hAnsi="Arial Narrow"/>
          <w:sz w:val="24"/>
          <w:szCs w:val="24"/>
        </w:rPr>
        <w:t xml:space="preserve"> ,</w:t>
      </w:r>
      <w:proofErr w:type="gramEnd"/>
      <w:r w:rsidRPr="00C4785F">
        <w:rPr>
          <w:rFonts w:ascii="Arial Narrow" w:hAnsi="Arial Narrow"/>
          <w:sz w:val="24"/>
          <w:szCs w:val="24"/>
        </w:rPr>
        <w:t xml:space="preserve"> the numbers of images that belong to a class whose model predicted them in the same class or the model made a mistake.</w:t>
      </w:r>
    </w:p>
    <w:p w14:paraId="0C1C7E64" w14:textId="77777777" w:rsidR="00875CCC" w:rsidRPr="00C4785F" w:rsidRDefault="00875CCC" w:rsidP="00EA2FE1">
      <w:pPr>
        <w:jc w:val="both"/>
        <w:rPr>
          <w:rFonts w:ascii="Arial Narrow" w:hAnsi="Arial Narrow"/>
          <w:sz w:val="24"/>
          <w:szCs w:val="24"/>
        </w:rPr>
      </w:pPr>
      <w:r w:rsidRPr="00C4785F">
        <w:rPr>
          <w:rFonts w:ascii="Arial Narrow" w:hAnsi="Arial Narrow"/>
          <w:sz w:val="24"/>
          <w:szCs w:val="24"/>
        </w:rPr>
        <w:t>The confusion matrix represents the quality measure of a classification system, and which reflects the learning performance.</w:t>
      </w:r>
    </w:p>
    <w:p w14:paraId="3C297D13" w14:textId="77777777" w:rsidR="00875CCC" w:rsidRPr="00C4785F" w:rsidRDefault="00875CCC" w:rsidP="00875CCC">
      <w:pPr>
        <w:jc w:val="both"/>
        <w:rPr>
          <w:rFonts w:ascii="Arial Narrow" w:hAnsi="Arial Narrow"/>
          <w:sz w:val="24"/>
          <w:szCs w:val="24"/>
        </w:rPr>
      </w:pPr>
      <w:r w:rsidRPr="00C4785F">
        <w:rPr>
          <w:rFonts w:ascii="Arial Narrow" w:hAnsi="Arial Narrow"/>
          <w:sz w:val="24"/>
          <w:szCs w:val="24"/>
        </w:rPr>
        <w:t>The confusion matrix is a two-way table. The rows express the predictions relative to the different defined classes. The columns express the actual labels relative to the reference cancer types.</w:t>
      </w:r>
    </w:p>
    <w:p w14:paraId="1EB004F7" w14:textId="77777777" w:rsidR="00875CCC" w:rsidRPr="00C4785F" w:rsidRDefault="00875CCC" w:rsidP="00380573">
      <w:pPr>
        <w:pStyle w:val="ListParagraph"/>
        <w:numPr>
          <w:ilvl w:val="0"/>
          <w:numId w:val="2"/>
        </w:numPr>
        <w:rPr>
          <w:rFonts w:ascii="Arial Narrow" w:hAnsi="Arial Narrow"/>
          <w:b/>
          <w:bCs/>
          <w:sz w:val="24"/>
          <w:szCs w:val="24"/>
        </w:rPr>
      </w:pPr>
      <w:r w:rsidRPr="00C4785F">
        <w:rPr>
          <w:rFonts w:ascii="Arial Narrow" w:hAnsi="Arial Narrow"/>
          <w:b/>
          <w:bCs/>
          <w:sz w:val="24"/>
          <w:szCs w:val="24"/>
        </w:rPr>
        <w:t>Representation of Confusion Matrix</w:t>
      </w:r>
    </w:p>
    <w:p w14:paraId="61BB4102" w14:textId="77777777" w:rsidR="00875CCC" w:rsidRPr="00C4785F" w:rsidRDefault="00380573" w:rsidP="00875CCC">
      <w:pPr>
        <w:rPr>
          <w:rFonts w:ascii="Arial Narrow" w:hAnsi="Arial Narrow"/>
          <w:b/>
          <w:bCs/>
          <w:sz w:val="24"/>
          <w:szCs w:val="24"/>
        </w:rPr>
      </w:pPr>
      <w:r w:rsidRPr="00C4785F">
        <w:rPr>
          <w:rFonts w:ascii="Arial Narrow" w:hAnsi="Arial Narrow"/>
          <w:noProof/>
          <w:sz w:val="24"/>
          <w:szCs w:val="24"/>
          <w:lang w:val="fr-FR" w:eastAsia="fr-FR"/>
        </w:rPr>
        <mc:AlternateContent>
          <mc:Choice Requires="wps">
            <w:drawing>
              <wp:anchor distT="0" distB="0" distL="114300" distR="114300" simplePos="0" relativeHeight="251683840" behindDoc="0" locked="0" layoutInCell="1" allowOverlap="1" wp14:anchorId="4CCF114C" wp14:editId="3ED7644E">
                <wp:simplePos x="0" y="0"/>
                <wp:positionH relativeFrom="margin">
                  <wp:align>center</wp:align>
                </wp:positionH>
                <wp:positionV relativeFrom="paragraph">
                  <wp:posOffset>20320</wp:posOffset>
                </wp:positionV>
                <wp:extent cx="4312920" cy="2914650"/>
                <wp:effectExtent l="0" t="0" r="0" b="0"/>
                <wp:wrapNone/>
                <wp:docPr id="214503193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920" cy="2914650"/>
                        </a:xfrm>
                        <a:prstGeom prst="rect">
                          <a:avLst/>
                        </a:prstGeom>
                        <a:noFill/>
                        <a:ln w="6350">
                          <a:noFill/>
                        </a:ln>
                      </wps:spPr>
                      <wps:txbx>
                        <w:txbxContent>
                          <w:p w14:paraId="0E20FD22" w14:textId="77777777" w:rsidR="008307B9" w:rsidRDefault="008307B9" w:rsidP="00875CCC">
                            <w:r>
                              <w:rPr>
                                <w:noProof/>
                                <w:lang w:val="fr-FR" w:eastAsia="fr-FR"/>
                              </w:rPr>
                              <w:drawing>
                                <wp:inline distT="0" distB="0" distL="0" distR="0" wp14:anchorId="2AC76B74" wp14:editId="3F71FA9C">
                                  <wp:extent cx="4057650" cy="2816860"/>
                                  <wp:effectExtent l="0" t="0" r="0" b="254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tconf.PNG"/>
                                          <pic:cNvPicPr/>
                                        </pic:nvPicPr>
                                        <pic:blipFill>
                                          <a:blip r:embed="rId21">
                                            <a:extLst>
                                              <a:ext uri="{28A0092B-C50C-407E-A947-70E740481C1C}">
                                                <a14:useLocalDpi xmlns:a14="http://schemas.microsoft.com/office/drawing/2010/main" val="0"/>
                                              </a:ext>
                                            </a:extLst>
                                          </a:blip>
                                          <a:stretch>
                                            <a:fillRect/>
                                          </a:stretch>
                                        </pic:blipFill>
                                        <pic:spPr>
                                          <a:xfrm>
                                            <a:off x="0" y="0"/>
                                            <a:ext cx="4057650" cy="2816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CF114C" id="Zone de texte 3" o:spid="_x0000_s1056" type="#_x0000_t202" style="position:absolute;margin-left:0;margin-top:1.6pt;width:339.6pt;height:229.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" filled="f" stroked="f" strokeweight=".5pt">
                <v:textbox>
                  <w:txbxContent>
                    <w:p w14:paraId="0E20FD22" w14:textId="77777777" w:rsidR="008307B9" w:rsidRDefault="008307B9" w:rsidP="00875CCC">
                      <w:r>
                        <w:rPr>
                          <w:noProof/>
                          <w:lang w:val="fr-FR" w:eastAsia="fr-FR"/>
                        </w:rPr>
                        <w:drawing>
                          <wp:inline distT="0" distB="0" distL="0" distR="0" wp14:anchorId="2AC76B74" wp14:editId="3F71FA9C">
                            <wp:extent cx="4057650" cy="2816860"/>
                            <wp:effectExtent l="0" t="0" r="0" b="254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tconf.PNG"/>
                                    <pic:cNvPicPr/>
                                  </pic:nvPicPr>
                                  <pic:blipFill>
                                    <a:blip r:embed="rId21">
                                      <a:extLst>
                                        <a:ext uri="{28A0092B-C50C-407E-A947-70E740481C1C}">
                                          <a14:useLocalDpi xmlns:a14="http://schemas.microsoft.com/office/drawing/2010/main" val="0"/>
                                        </a:ext>
                                      </a:extLst>
                                    </a:blip>
                                    <a:stretch>
                                      <a:fillRect/>
                                    </a:stretch>
                                  </pic:blipFill>
                                  <pic:spPr>
                                    <a:xfrm>
                                      <a:off x="0" y="0"/>
                                      <a:ext cx="4057650" cy="2816860"/>
                                    </a:xfrm>
                                    <a:prstGeom prst="rect">
                                      <a:avLst/>
                                    </a:prstGeom>
                                  </pic:spPr>
                                </pic:pic>
                              </a:graphicData>
                            </a:graphic>
                          </wp:inline>
                        </w:drawing>
                      </w:r>
                    </w:p>
                  </w:txbxContent>
                </v:textbox>
                <w10:wrap anchorx="margin"/>
              </v:shape>
            </w:pict>
          </mc:Fallback>
        </mc:AlternateContent>
      </w:r>
    </w:p>
    <w:p w14:paraId="67B9DC4A" w14:textId="77777777" w:rsidR="00875CCC" w:rsidRPr="00C4785F" w:rsidRDefault="00875CCC" w:rsidP="00875CCC">
      <w:pPr>
        <w:rPr>
          <w:rFonts w:ascii="Arial Narrow" w:hAnsi="Arial Narrow"/>
          <w:b/>
          <w:bCs/>
          <w:sz w:val="24"/>
          <w:szCs w:val="24"/>
        </w:rPr>
      </w:pPr>
    </w:p>
    <w:p w14:paraId="6044F8AB" w14:textId="77777777" w:rsidR="00875CCC" w:rsidRPr="00C4785F" w:rsidRDefault="00875CCC" w:rsidP="00875CCC">
      <w:pPr>
        <w:rPr>
          <w:rFonts w:ascii="Arial Narrow" w:hAnsi="Arial Narrow"/>
          <w:b/>
          <w:bCs/>
          <w:sz w:val="24"/>
          <w:szCs w:val="24"/>
        </w:rPr>
      </w:pPr>
    </w:p>
    <w:p w14:paraId="5104A6A4" w14:textId="77777777" w:rsidR="00875CCC" w:rsidRPr="00C4785F" w:rsidRDefault="00875CCC" w:rsidP="00875CCC">
      <w:pPr>
        <w:rPr>
          <w:rFonts w:ascii="Arial Narrow" w:hAnsi="Arial Narrow"/>
          <w:b/>
          <w:bCs/>
          <w:sz w:val="24"/>
          <w:szCs w:val="24"/>
        </w:rPr>
      </w:pPr>
    </w:p>
    <w:p w14:paraId="3A79B859" w14:textId="77777777" w:rsidR="00875CCC" w:rsidRPr="00C4785F" w:rsidRDefault="00875CCC" w:rsidP="00875CCC">
      <w:pPr>
        <w:rPr>
          <w:rFonts w:ascii="Arial Narrow" w:hAnsi="Arial Narrow"/>
          <w:b/>
          <w:bCs/>
          <w:sz w:val="24"/>
          <w:szCs w:val="24"/>
        </w:rPr>
      </w:pPr>
    </w:p>
    <w:p w14:paraId="6AA1EED8" w14:textId="77777777" w:rsidR="00875CCC" w:rsidRPr="00C4785F" w:rsidRDefault="00875CCC" w:rsidP="00875CCC">
      <w:pPr>
        <w:rPr>
          <w:rFonts w:ascii="Arial Narrow" w:hAnsi="Arial Narrow"/>
          <w:b/>
          <w:bCs/>
          <w:sz w:val="24"/>
          <w:szCs w:val="24"/>
        </w:rPr>
      </w:pPr>
    </w:p>
    <w:p w14:paraId="6154BD5E" w14:textId="77777777" w:rsidR="00875CCC" w:rsidRPr="00C4785F" w:rsidRDefault="00875CCC" w:rsidP="00875CCC">
      <w:pPr>
        <w:rPr>
          <w:rFonts w:ascii="Arial Narrow" w:hAnsi="Arial Narrow"/>
          <w:b/>
          <w:bCs/>
          <w:sz w:val="24"/>
          <w:szCs w:val="24"/>
        </w:rPr>
      </w:pPr>
    </w:p>
    <w:p w14:paraId="0AF1A461" w14:textId="77777777" w:rsidR="00875CCC" w:rsidRPr="00C4785F" w:rsidRDefault="00875CCC" w:rsidP="00875CCC">
      <w:pPr>
        <w:rPr>
          <w:rFonts w:ascii="Arial Narrow" w:hAnsi="Arial Narrow"/>
          <w:b/>
          <w:bCs/>
          <w:sz w:val="24"/>
          <w:szCs w:val="24"/>
        </w:rPr>
      </w:pPr>
    </w:p>
    <w:p w14:paraId="733BDFEC" w14:textId="77777777" w:rsidR="00875CCC" w:rsidRPr="00C4785F" w:rsidRDefault="00875CCC" w:rsidP="00875CCC">
      <w:pPr>
        <w:rPr>
          <w:rFonts w:ascii="Arial Narrow" w:hAnsi="Arial Narrow"/>
          <w:b/>
          <w:bCs/>
          <w:sz w:val="24"/>
          <w:szCs w:val="24"/>
        </w:rPr>
      </w:pPr>
    </w:p>
    <w:p w14:paraId="5B0A53E6" w14:textId="77777777" w:rsidR="00875CCC" w:rsidRPr="00C4785F" w:rsidRDefault="00875CCC" w:rsidP="00875CCC">
      <w:pPr>
        <w:spacing w:after="0"/>
        <w:rPr>
          <w:rFonts w:ascii="Arial Narrow" w:hAnsi="Arial Narrow"/>
          <w:b/>
          <w:bCs/>
          <w:sz w:val="24"/>
          <w:szCs w:val="24"/>
        </w:rPr>
      </w:pPr>
    </w:p>
    <w:p w14:paraId="36417F70" w14:textId="77777777" w:rsidR="00875CCC" w:rsidRPr="00EA2FE1" w:rsidRDefault="00380573" w:rsidP="00875CCC">
      <w:pPr>
        <w:pStyle w:val="Heading1"/>
        <w:jc w:val="center"/>
        <w:rPr>
          <w:rFonts w:ascii="Arial Narrow" w:hAnsi="Arial Narrow"/>
          <w:i/>
          <w:color w:val="auto"/>
          <w:sz w:val="22"/>
          <w:szCs w:val="24"/>
        </w:rPr>
      </w:pPr>
      <w:bookmarkStart w:id="27" w:name="_Toc180347805"/>
      <w:bookmarkStart w:id="28" w:name="_Toc187537980"/>
      <w:r w:rsidRPr="00EA2FE1">
        <w:rPr>
          <w:rFonts w:ascii="Arial Narrow" w:hAnsi="Arial Narrow"/>
          <w:i/>
          <w:color w:val="auto"/>
          <w:sz w:val="22"/>
          <w:szCs w:val="24"/>
        </w:rPr>
        <w:t>Figure 14: Code and Image of Confusion Matrix</w:t>
      </w:r>
      <w:bookmarkEnd w:id="27"/>
      <w:bookmarkEnd w:id="28"/>
    </w:p>
    <w:p w14:paraId="09C2C036" w14:textId="77777777" w:rsidR="00323D42" w:rsidRDefault="00323D42" w:rsidP="00323D42">
      <w:pPr>
        <w:jc w:val="center"/>
        <w:rPr>
          <w:rFonts w:ascii="Arial Narrow" w:hAnsi="Arial Narrow"/>
          <w:szCs w:val="24"/>
        </w:rPr>
      </w:pPr>
      <w:r w:rsidRPr="00EA2FE1">
        <w:rPr>
          <w:rFonts w:ascii="Arial Narrow" w:hAnsi="Arial Narrow"/>
          <w:i/>
          <w:szCs w:val="24"/>
        </w:rPr>
        <w:t>Source: Author</w:t>
      </w:r>
    </w:p>
    <w:p w14:paraId="0F5486E6" w14:textId="77777777" w:rsidR="00CA56DF" w:rsidRPr="00380573" w:rsidRDefault="00CA56DF" w:rsidP="00875CCC">
      <w:pPr>
        <w:rPr>
          <w:rFonts w:ascii="Arial Narrow" w:hAnsi="Arial Narrow"/>
          <w:b/>
          <w:sz w:val="24"/>
          <w:szCs w:val="24"/>
        </w:rPr>
      </w:pPr>
      <w:r w:rsidRPr="00380573">
        <w:rPr>
          <w:rFonts w:ascii="Arial Narrow" w:hAnsi="Arial Narrow"/>
          <w:b/>
          <w:sz w:val="24"/>
          <w:szCs w:val="24"/>
        </w:rPr>
        <w:t>CONCLUSION</w:t>
      </w:r>
    </w:p>
    <w:p w14:paraId="38C7F0A2" w14:textId="77777777" w:rsidR="00CA56DF" w:rsidRPr="00C4785F" w:rsidRDefault="00CA708B" w:rsidP="00380573">
      <w:pPr>
        <w:jc w:val="both"/>
        <w:rPr>
          <w:rFonts w:ascii="Arial Narrow" w:hAnsi="Arial Narrow"/>
          <w:sz w:val="24"/>
          <w:szCs w:val="24"/>
        </w:rPr>
      </w:pPr>
      <w:r>
        <w:rPr>
          <w:rFonts w:ascii="Arial Narrow" w:hAnsi="Arial Narrow"/>
          <w:sz w:val="24"/>
          <w:szCs w:val="24"/>
        </w:rPr>
        <w:t>The objective of this paper is to propose a convolutional neural network prediction model of prostate cancer from magnetic resonance imaging. After analysis, the model training result has an accuracy of 92.68% success, this result gives a high training accuracy of the proposed model.</w:t>
      </w:r>
    </w:p>
    <w:p w14:paraId="696750D7" w14:textId="77777777" w:rsidR="00C4785F" w:rsidRPr="00C4785F" w:rsidRDefault="00CA708B" w:rsidP="00380573">
      <w:pPr>
        <w:jc w:val="both"/>
        <w:rPr>
          <w:rFonts w:ascii="Arial Narrow" w:hAnsi="Arial Narrow"/>
          <w:sz w:val="24"/>
          <w:szCs w:val="24"/>
        </w:rPr>
      </w:pPr>
      <w:r>
        <w:rPr>
          <w:rFonts w:ascii="Arial Narrow" w:hAnsi="Arial Narrow"/>
          <w:sz w:val="24"/>
          <w:szCs w:val="24"/>
        </w:rPr>
        <w:t>The result of this study will attempt to inform radiologists, based on MRI findings, about the advantages of the convolutional neural network-based prediction model for prostate cancer from MRI and the need to use it.</w:t>
      </w:r>
    </w:p>
    <w:p w14:paraId="3B9527B7" w14:textId="77777777" w:rsidR="00567CC8" w:rsidRDefault="00CA56DF" w:rsidP="00380573">
      <w:pPr>
        <w:jc w:val="both"/>
        <w:rPr>
          <w:rFonts w:ascii="Arial Narrow" w:hAnsi="Arial Narrow"/>
          <w:sz w:val="24"/>
          <w:szCs w:val="24"/>
        </w:rPr>
      </w:pPr>
      <w:r w:rsidRPr="00C4785F">
        <w:rPr>
          <w:rFonts w:ascii="Arial Narrow" w:hAnsi="Arial Narrow"/>
          <w:sz w:val="24"/>
          <w:szCs w:val="24"/>
        </w:rPr>
        <w:t>Given the magnitude of artificial neural networks, particularly convolutional neural networks, to process a large amount of data, especially the effect of taking into account the correlation between the pixels of an image and also being invariant to transformations of the input, these also allow to increase the precision.</w:t>
      </w:r>
    </w:p>
    <w:p w14:paraId="642168A0" w14:textId="77777777" w:rsidR="00CA56DF" w:rsidRDefault="00CA56DF" w:rsidP="00875CCC">
      <w:pPr>
        <w:rPr>
          <w:rFonts w:ascii="Arial Narrow" w:hAnsi="Arial Narrow"/>
          <w:b/>
          <w:sz w:val="24"/>
          <w:szCs w:val="24"/>
        </w:rPr>
      </w:pPr>
      <w:r w:rsidRPr="00380573">
        <w:rPr>
          <w:rFonts w:ascii="Arial Narrow" w:hAnsi="Arial Narrow"/>
          <w:b/>
          <w:sz w:val="24"/>
          <w:szCs w:val="24"/>
        </w:rPr>
        <w:t>REFERENCES</w:t>
      </w:r>
    </w:p>
    <w:p w14:paraId="70B7B776" w14:textId="77777777" w:rsidR="00DF77F4" w:rsidRPr="00EA2FE1" w:rsidRDefault="00FD71EC" w:rsidP="00DF77F4">
      <w:pPr>
        <w:jc w:val="both"/>
        <w:rPr>
          <w:rFonts w:ascii="Arial Narrow" w:hAnsi="Arial Narrow"/>
          <w:sz w:val="24"/>
          <w:szCs w:val="24"/>
        </w:rPr>
      </w:pPr>
      <w:r w:rsidRPr="00EA2FE1">
        <w:rPr>
          <w:rFonts w:ascii="Arial Narrow" w:hAnsi="Arial Narrow"/>
          <w:sz w:val="24"/>
          <w:szCs w:val="24"/>
        </w:rPr>
        <w:t xml:space="preserve">[1] A. CORNUEJOLS, L. MICLET 2018, Artificial Learning, </w:t>
      </w:r>
      <w:r w:rsidR="00DF77F4" w:rsidRPr="00EA2FE1">
        <w:rPr>
          <w:rFonts w:ascii="Arial Narrow" w:hAnsi="Arial Narrow"/>
          <w:sz w:val="24"/>
          <w:szCs w:val="24"/>
        </w:rPr>
        <w:t xml:space="preserve">Deep Learning, Concepts and Algorithms, 3rd </w:t>
      </w:r>
      <w:proofErr w:type="gramStart"/>
      <w:r w:rsidR="00DF77F4" w:rsidRPr="00EA2FE1">
        <w:rPr>
          <w:rFonts w:ascii="Arial Narrow" w:hAnsi="Arial Narrow"/>
          <w:sz w:val="24"/>
          <w:szCs w:val="24"/>
          <w:vertAlign w:val="superscript"/>
        </w:rPr>
        <w:t xml:space="preserve">edition </w:t>
      </w:r>
      <w:r w:rsidR="00DF77F4" w:rsidRPr="00EA2FE1">
        <w:rPr>
          <w:rFonts w:ascii="Arial Narrow" w:hAnsi="Arial Narrow"/>
          <w:sz w:val="24"/>
          <w:szCs w:val="24"/>
        </w:rPr>
        <w:t>,</w:t>
      </w:r>
      <w:proofErr w:type="gramEnd"/>
      <w:r w:rsidR="00DF77F4" w:rsidRPr="00EA2FE1">
        <w:rPr>
          <w:rFonts w:ascii="Arial Narrow" w:hAnsi="Arial Narrow"/>
          <w:sz w:val="24"/>
          <w:szCs w:val="24"/>
        </w:rPr>
        <w:t xml:space="preserve"> Editions </w:t>
      </w:r>
      <w:proofErr w:type="spellStart"/>
      <w:r w:rsidR="00DF77F4" w:rsidRPr="00EA2FE1">
        <w:rPr>
          <w:rFonts w:ascii="Arial Narrow" w:hAnsi="Arial Narrow"/>
          <w:sz w:val="24"/>
          <w:szCs w:val="24"/>
        </w:rPr>
        <w:t>Eyrolles</w:t>
      </w:r>
      <w:proofErr w:type="spellEnd"/>
      <w:r w:rsidR="00DF77F4" w:rsidRPr="00EA2FE1">
        <w:rPr>
          <w:rFonts w:ascii="Arial Narrow" w:hAnsi="Arial Narrow"/>
          <w:sz w:val="24"/>
          <w:szCs w:val="24"/>
        </w:rPr>
        <w:t xml:space="preserve"> , Paris.</w:t>
      </w:r>
    </w:p>
    <w:p w14:paraId="530614F0" w14:textId="77777777" w:rsidR="00DF77F4" w:rsidRPr="00EA2FE1" w:rsidRDefault="00FD71EC" w:rsidP="00DF77F4">
      <w:pPr>
        <w:jc w:val="both"/>
        <w:rPr>
          <w:rFonts w:ascii="Arial Narrow" w:hAnsi="Arial Narrow"/>
          <w:sz w:val="24"/>
          <w:szCs w:val="24"/>
        </w:rPr>
      </w:pPr>
      <w:r w:rsidRPr="00EA2FE1">
        <w:rPr>
          <w:rFonts w:ascii="Arial Narrow" w:hAnsi="Arial Narrow"/>
          <w:sz w:val="24"/>
          <w:szCs w:val="24"/>
        </w:rPr>
        <w:t xml:space="preserve">[2] A. DIAMANT et al. </w:t>
      </w:r>
      <w:proofErr w:type="gramStart"/>
      <w:r w:rsidRPr="00EA2FE1">
        <w:rPr>
          <w:rFonts w:ascii="Arial Narrow" w:hAnsi="Arial Narrow"/>
          <w:sz w:val="24"/>
          <w:szCs w:val="24"/>
        </w:rPr>
        <w:t xml:space="preserve">“ </w:t>
      </w:r>
      <w:r w:rsidR="00DF77F4" w:rsidRPr="00EA2FE1">
        <w:rPr>
          <w:rFonts w:ascii="Arial Narrow" w:hAnsi="Arial Narrow"/>
          <w:sz w:val="24"/>
          <w:szCs w:val="24"/>
        </w:rPr>
        <w:t>Deep</w:t>
      </w:r>
      <w:proofErr w:type="gramEnd"/>
      <w:r w:rsidR="00DF77F4" w:rsidRPr="00EA2FE1">
        <w:rPr>
          <w:rFonts w:ascii="Arial Narrow" w:hAnsi="Arial Narrow"/>
          <w:sz w:val="24"/>
          <w:szCs w:val="24"/>
        </w:rPr>
        <w:t xml:space="preserve"> Learning in head &amp; neck Cancer </w:t>
      </w:r>
      <w:proofErr w:type="spellStart"/>
      <w:r w:rsidR="00DF77F4" w:rsidRPr="00EA2FE1">
        <w:rPr>
          <w:rFonts w:ascii="Arial Narrow" w:hAnsi="Arial Narrow"/>
          <w:sz w:val="24"/>
          <w:szCs w:val="24"/>
        </w:rPr>
        <w:t>out come</w:t>
      </w:r>
      <w:proofErr w:type="spellEnd"/>
      <w:r w:rsidR="00DF77F4" w:rsidRPr="00EA2FE1">
        <w:rPr>
          <w:rFonts w:ascii="Arial Narrow" w:hAnsi="Arial Narrow"/>
          <w:sz w:val="24"/>
          <w:szCs w:val="24"/>
        </w:rPr>
        <w:t xml:space="preserve"> prediction” Scientific report (2019).</w:t>
      </w:r>
    </w:p>
    <w:p w14:paraId="2B5E2AC2" w14:textId="77777777" w:rsidR="00DF77F4" w:rsidRPr="00EA2FE1" w:rsidRDefault="00FD71EC" w:rsidP="00DF77F4">
      <w:pPr>
        <w:jc w:val="both"/>
        <w:rPr>
          <w:rFonts w:ascii="Arial Narrow" w:hAnsi="Arial Narrow"/>
          <w:sz w:val="24"/>
          <w:szCs w:val="24"/>
        </w:rPr>
      </w:pPr>
      <w:r w:rsidRPr="00EA2FE1">
        <w:rPr>
          <w:rFonts w:ascii="Arial Narrow" w:hAnsi="Arial Narrow"/>
          <w:sz w:val="24"/>
          <w:szCs w:val="24"/>
        </w:rPr>
        <w:t>[3] A. DURAN (2022), Artificial intelligence for the characterization of prostate cancer by aggressiveness in multiparametric MRI Doctoral thesis from the University of Lyon of INSA.</w:t>
      </w:r>
    </w:p>
    <w:p w14:paraId="569B19B6" w14:textId="77777777" w:rsidR="00FD71EC" w:rsidRPr="00EA2FE1" w:rsidRDefault="00FD71EC" w:rsidP="00FD71EC">
      <w:pPr>
        <w:jc w:val="both"/>
        <w:rPr>
          <w:rFonts w:ascii="Arial Narrow" w:hAnsi="Arial Narrow" w:cs="Segoe UI Light"/>
          <w:sz w:val="24"/>
          <w:szCs w:val="24"/>
        </w:rPr>
      </w:pPr>
      <w:r w:rsidRPr="00EA2FE1">
        <w:rPr>
          <w:rFonts w:ascii="Arial Narrow" w:hAnsi="Arial Narrow"/>
          <w:sz w:val="24"/>
          <w:szCs w:val="24"/>
        </w:rPr>
        <w:t xml:space="preserve">[4] A. GRIDI [2020]; A </w:t>
      </w:r>
      <w:r w:rsidRPr="00EA2FE1">
        <w:rPr>
          <w:rFonts w:ascii="Arial Narrow" w:hAnsi="Arial Narrow" w:cs="Segoe UI Light"/>
          <w:sz w:val="24"/>
          <w:szCs w:val="24"/>
        </w:rPr>
        <w:t xml:space="preserve">Deep Learning tool for textual data, End of study dissertation Presented for obtaining the Master 2 Diploma, at the University </w:t>
      </w:r>
      <w:proofErr w:type="spellStart"/>
      <w:r w:rsidRPr="00EA2FE1">
        <w:rPr>
          <w:rFonts w:ascii="Arial Narrow" w:hAnsi="Arial Narrow" w:cs="Segoe UI Light"/>
          <w:sz w:val="24"/>
          <w:szCs w:val="24"/>
        </w:rPr>
        <w:t>l'arbi</w:t>
      </w:r>
      <w:proofErr w:type="spellEnd"/>
      <w:r w:rsidRPr="00EA2FE1">
        <w:rPr>
          <w:rFonts w:ascii="Arial Narrow" w:hAnsi="Arial Narrow" w:cs="Segoe UI Light"/>
          <w:sz w:val="24"/>
          <w:szCs w:val="24"/>
        </w:rPr>
        <w:t xml:space="preserve"> ben m' </w:t>
      </w:r>
      <w:proofErr w:type="spellStart"/>
      <w:r w:rsidRPr="00EA2FE1">
        <w:rPr>
          <w:rFonts w:ascii="Arial Narrow" w:hAnsi="Arial Narrow" w:cs="Segoe UI Light"/>
          <w:sz w:val="24"/>
          <w:szCs w:val="24"/>
        </w:rPr>
        <w:t>hidi-oum</w:t>
      </w:r>
      <w:proofErr w:type="spellEnd"/>
      <w:r w:rsidRPr="00EA2FE1">
        <w:rPr>
          <w:rFonts w:ascii="Arial Narrow" w:hAnsi="Arial Narrow" w:cs="Segoe UI Light"/>
          <w:sz w:val="24"/>
          <w:szCs w:val="24"/>
        </w:rPr>
        <w:t xml:space="preserve"> el </w:t>
      </w:r>
      <w:proofErr w:type="spellStart"/>
      <w:proofErr w:type="gramStart"/>
      <w:r w:rsidRPr="00EA2FE1">
        <w:rPr>
          <w:rFonts w:ascii="Arial Narrow" w:hAnsi="Arial Narrow" w:cs="Segoe UI Light"/>
          <w:sz w:val="24"/>
          <w:szCs w:val="24"/>
        </w:rPr>
        <w:t>bouaghi</w:t>
      </w:r>
      <w:proofErr w:type="spellEnd"/>
      <w:r w:rsidRPr="00EA2FE1">
        <w:rPr>
          <w:rFonts w:ascii="Arial Narrow" w:hAnsi="Arial Narrow" w:cs="Segoe UI Light"/>
          <w:sz w:val="24"/>
          <w:szCs w:val="24"/>
        </w:rPr>
        <w:t xml:space="preserve"> .</w:t>
      </w:r>
      <w:proofErr w:type="gramEnd"/>
    </w:p>
    <w:p w14:paraId="17362EAA" w14:textId="77777777" w:rsidR="00FD71EC" w:rsidRPr="00EA2FE1" w:rsidRDefault="00FD71EC" w:rsidP="00FD71EC">
      <w:pPr>
        <w:jc w:val="both"/>
        <w:rPr>
          <w:rFonts w:ascii="Arial Narrow" w:hAnsi="Arial Narrow"/>
          <w:sz w:val="24"/>
          <w:szCs w:val="24"/>
        </w:rPr>
      </w:pPr>
      <w:r w:rsidRPr="00EA2FE1">
        <w:rPr>
          <w:rFonts w:ascii="Arial Narrow" w:hAnsi="Arial Narrow"/>
          <w:sz w:val="24"/>
          <w:szCs w:val="24"/>
        </w:rPr>
        <w:t>[5] American Cancer Society. What Is Cancer? [Internet]. [Accessed 16 June 23]. Available at: https://www.cancer.org/cancer/cancer-basics/what-is-cancer.html</w:t>
      </w:r>
    </w:p>
    <w:p w14:paraId="14A8F78B" w14:textId="77777777" w:rsidR="00DF77F4" w:rsidRPr="00EA2FE1" w:rsidRDefault="00FD71EC" w:rsidP="00DF77F4">
      <w:pPr>
        <w:jc w:val="both"/>
        <w:rPr>
          <w:rFonts w:ascii="Arial Narrow" w:hAnsi="Arial Narrow"/>
          <w:sz w:val="24"/>
          <w:szCs w:val="24"/>
        </w:rPr>
      </w:pPr>
      <w:r w:rsidRPr="00EA2FE1">
        <w:rPr>
          <w:rFonts w:ascii="Arial Narrow" w:hAnsi="Arial Narrow"/>
          <w:sz w:val="24"/>
          <w:szCs w:val="24"/>
        </w:rPr>
        <w:t>[6] E. BANAYAN. (2010). Contribution of multiparametric prostate MRI with surface antenna in the pre-biological assessment of prostate cancer. Doctoral thesis. Paris Descartes University; 117</w:t>
      </w:r>
    </w:p>
    <w:p w14:paraId="312D436C" w14:textId="77777777" w:rsidR="00DF77F4" w:rsidRPr="00EA2FE1" w:rsidRDefault="00FD71EC" w:rsidP="00DF77F4">
      <w:pPr>
        <w:jc w:val="both"/>
        <w:rPr>
          <w:rFonts w:ascii="Arial Narrow" w:hAnsi="Arial Narrow" w:cs="Arial"/>
          <w:sz w:val="24"/>
          <w:szCs w:val="24"/>
        </w:rPr>
      </w:pPr>
      <w:r w:rsidRPr="00EA2FE1">
        <w:rPr>
          <w:rFonts w:ascii="Arial Narrow" w:hAnsi="Arial Narrow" w:cs="Arial"/>
          <w:sz w:val="24"/>
          <w:szCs w:val="24"/>
        </w:rPr>
        <w:t xml:space="preserve">[7] M. Birmingham (2015), Building Machine Learning Systems with Python. </w:t>
      </w:r>
      <w:proofErr w:type="spellStart"/>
      <w:r w:rsidR="00DF77F4" w:rsidRPr="00EA2FE1">
        <w:rPr>
          <w:rFonts w:ascii="Arial Narrow" w:hAnsi="Arial Narrow" w:cs="Arial"/>
          <w:sz w:val="24"/>
          <w:szCs w:val="24"/>
        </w:rPr>
        <w:t>Packt</w:t>
      </w:r>
      <w:proofErr w:type="spellEnd"/>
      <w:r w:rsidR="00DF77F4" w:rsidRPr="00EA2FE1">
        <w:rPr>
          <w:rFonts w:ascii="Arial Narrow" w:hAnsi="Arial Narrow" w:cs="Arial"/>
          <w:sz w:val="24"/>
          <w:szCs w:val="24"/>
        </w:rPr>
        <w:t xml:space="preserve"> Publishing Ltd., United Kingdom.</w:t>
      </w:r>
    </w:p>
    <w:p w14:paraId="30805B5B" w14:textId="77777777" w:rsidR="00DF77F4" w:rsidRPr="00EA2FE1" w:rsidRDefault="00FD71EC" w:rsidP="00DF77F4">
      <w:pPr>
        <w:jc w:val="both"/>
        <w:rPr>
          <w:rFonts w:ascii="Arial Narrow" w:hAnsi="Arial Narrow"/>
          <w:sz w:val="24"/>
          <w:szCs w:val="24"/>
        </w:rPr>
      </w:pPr>
      <w:r w:rsidRPr="00EA2FE1">
        <w:rPr>
          <w:rFonts w:ascii="Arial Narrow" w:hAnsi="Arial Narrow"/>
          <w:sz w:val="24"/>
          <w:szCs w:val="24"/>
        </w:rPr>
        <w:t xml:space="preserve">[8] N. MALKI. (2018/2019). Automatic classification of texts by convolutional neural networks. (UL m' </w:t>
      </w:r>
      <w:proofErr w:type="spellStart"/>
      <w:proofErr w:type="gramStart"/>
      <w:r w:rsidR="00DF77F4" w:rsidRPr="00EA2FE1">
        <w:rPr>
          <w:rFonts w:ascii="Arial Narrow" w:hAnsi="Arial Narrow"/>
          <w:sz w:val="24"/>
          <w:szCs w:val="24"/>
        </w:rPr>
        <w:t>hidio.eb</w:t>
      </w:r>
      <w:proofErr w:type="spellEnd"/>
      <w:proofErr w:type="gramEnd"/>
      <w:r w:rsidR="00DF77F4" w:rsidRPr="00EA2FE1">
        <w:rPr>
          <w:rFonts w:ascii="Arial Narrow" w:hAnsi="Arial Narrow"/>
          <w:sz w:val="24"/>
          <w:szCs w:val="24"/>
        </w:rPr>
        <w:t xml:space="preserve"> , Ed.) Mathematics and computer science: Doctoral thesis.</w:t>
      </w:r>
    </w:p>
    <w:p w14:paraId="473D72B9" w14:textId="77777777" w:rsidR="00FD71EC" w:rsidRDefault="00FD71EC" w:rsidP="00DF77F4">
      <w:pPr>
        <w:jc w:val="both"/>
        <w:rPr>
          <w:rFonts w:ascii="Arial Narrow" w:hAnsi="Arial Narrow"/>
          <w:sz w:val="24"/>
          <w:szCs w:val="24"/>
        </w:rPr>
      </w:pPr>
      <w:r w:rsidRPr="00EA2FE1">
        <w:rPr>
          <w:rFonts w:ascii="Arial Narrow" w:hAnsi="Arial Narrow"/>
          <w:sz w:val="24"/>
          <w:szCs w:val="24"/>
        </w:rPr>
        <w:lastRenderedPageBreak/>
        <w:t>[9] SJ DROUIN, M. ROUPRET (2009). Epidemiology, diagnosis and prognosis of localized prostate cancer. State of play progress in urology, 9(2): 0081-0089.</w:t>
      </w:r>
    </w:p>
    <w:p w14:paraId="1B66F3AF" w14:textId="12946BB8" w:rsidR="00567CC8" w:rsidRDefault="00567CC8" w:rsidP="00DF77F4">
      <w:pPr>
        <w:jc w:val="both"/>
        <w:rPr>
          <w:rFonts w:ascii="Arial Narrow" w:hAnsi="Arial Narrow"/>
          <w:sz w:val="24"/>
          <w:szCs w:val="24"/>
        </w:rPr>
      </w:pPr>
      <w:r>
        <w:rPr>
          <w:rFonts w:ascii="Arial Narrow" w:hAnsi="Arial Narrow"/>
          <w:sz w:val="24"/>
          <w:szCs w:val="24"/>
        </w:rPr>
        <w:t xml:space="preserve">[10] </w:t>
      </w:r>
      <w:proofErr w:type="gramStart"/>
      <w:r w:rsidRPr="00567CC8">
        <w:rPr>
          <w:rFonts w:ascii="Arial Narrow" w:hAnsi="Arial Narrow"/>
          <w:sz w:val="24"/>
          <w:szCs w:val="24"/>
        </w:rPr>
        <w:t>Matthes ,</w:t>
      </w:r>
      <w:proofErr w:type="gramEnd"/>
      <w:r w:rsidRPr="00567CC8">
        <w:rPr>
          <w:rFonts w:ascii="Arial Narrow" w:hAnsi="Arial Narrow"/>
          <w:sz w:val="24"/>
          <w:szCs w:val="24"/>
        </w:rPr>
        <w:t xml:space="preserve"> E. Python Crash Course: Learn to program in Python by focusing on project development. No Starch Publishing </w:t>
      </w:r>
      <w:proofErr w:type="gramStart"/>
      <w:r w:rsidRPr="00567CC8">
        <w:rPr>
          <w:rFonts w:ascii="Arial Narrow" w:hAnsi="Arial Narrow"/>
          <w:sz w:val="24"/>
          <w:szCs w:val="24"/>
        </w:rPr>
        <w:t>Press .</w:t>
      </w:r>
      <w:proofErr w:type="gramEnd"/>
      <w:r w:rsidRPr="00567CC8">
        <w:rPr>
          <w:rFonts w:ascii="Arial Narrow" w:hAnsi="Arial Narrow"/>
          <w:sz w:val="24"/>
          <w:szCs w:val="24"/>
        </w:rPr>
        <w:t xml:space="preserve"> Paris. 2019</w:t>
      </w:r>
      <w:r w:rsidR="00077E38">
        <w:rPr>
          <w:rFonts w:ascii="Arial Narrow" w:hAnsi="Arial Narrow"/>
          <w:sz w:val="24"/>
          <w:szCs w:val="24"/>
        </w:rPr>
        <w:t xml:space="preserve">. </w:t>
      </w:r>
    </w:p>
    <w:p w14:paraId="73EFF213" w14:textId="742FC050" w:rsidR="00077E38" w:rsidRDefault="00077E38" w:rsidP="00DF77F4">
      <w:pPr>
        <w:jc w:val="both"/>
        <w:rPr>
          <w:rFonts w:ascii="Arial Narrow" w:hAnsi="Arial Narrow"/>
          <w:sz w:val="24"/>
          <w:szCs w:val="24"/>
        </w:rPr>
      </w:pPr>
      <w:r>
        <w:rPr>
          <w:rFonts w:ascii="Arial Narrow" w:hAnsi="Arial Narrow"/>
          <w:sz w:val="24"/>
          <w:szCs w:val="24"/>
        </w:rPr>
        <w:t xml:space="preserve">[11] </w:t>
      </w:r>
      <w:r w:rsidRPr="00077E38">
        <w:rPr>
          <w:rFonts w:ascii="Arial Narrow" w:hAnsi="Arial Narrow"/>
          <w:sz w:val="24"/>
          <w:szCs w:val="24"/>
        </w:rPr>
        <w:t>Sarvamangala, D. R., &amp; Kulkarni, R. V. (2022). Convolutional neural networks in medical image understanding: a survey. </w:t>
      </w:r>
      <w:r w:rsidRPr="00077E38">
        <w:rPr>
          <w:rFonts w:ascii="Arial Narrow" w:hAnsi="Arial Narrow"/>
          <w:i/>
          <w:iCs/>
          <w:sz w:val="24"/>
          <w:szCs w:val="24"/>
        </w:rPr>
        <w:t>Evolutionary intelligence</w:t>
      </w:r>
      <w:r w:rsidRPr="00077E38">
        <w:rPr>
          <w:rFonts w:ascii="Arial Narrow" w:hAnsi="Arial Narrow"/>
          <w:sz w:val="24"/>
          <w:szCs w:val="24"/>
        </w:rPr>
        <w:t>, </w:t>
      </w:r>
      <w:r w:rsidRPr="00077E38">
        <w:rPr>
          <w:rFonts w:ascii="Arial Narrow" w:hAnsi="Arial Narrow"/>
          <w:i/>
          <w:iCs/>
          <w:sz w:val="24"/>
          <w:szCs w:val="24"/>
        </w:rPr>
        <w:t>15</w:t>
      </w:r>
      <w:r w:rsidRPr="00077E38">
        <w:rPr>
          <w:rFonts w:ascii="Arial Narrow" w:hAnsi="Arial Narrow"/>
          <w:sz w:val="24"/>
          <w:szCs w:val="24"/>
        </w:rPr>
        <w:t>(1), 1-22.</w:t>
      </w:r>
    </w:p>
    <w:p w14:paraId="79150E02" w14:textId="075943EB" w:rsidR="00077E38" w:rsidRDefault="00077E38" w:rsidP="00DF77F4">
      <w:pPr>
        <w:jc w:val="both"/>
        <w:rPr>
          <w:rFonts w:ascii="Arial Narrow" w:hAnsi="Arial Narrow"/>
          <w:sz w:val="24"/>
          <w:szCs w:val="24"/>
        </w:rPr>
      </w:pPr>
      <w:r>
        <w:rPr>
          <w:rFonts w:ascii="Arial Narrow" w:hAnsi="Arial Narrow"/>
          <w:sz w:val="24"/>
          <w:szCs w:val="24"/>
        </w:rPr>
        <w:t xml:space="preserve">[12] </w:t>
      </w:r>
      <w:r w:rsidR="00E27FEB" w:rsidRPr="00E27FEB">
        <w:rPr>
          <w:rFonts w:ascii="Arial Narrow" w:hAnsi="Arial Narrow"/>
          <w:sz w:val="24"/>
          <w:szCs w:val="24"/>
        </w:rPr>
        <w:t>Yadav, S. S., &amp; Jadhav, S. M. (2019). Deep convolutional neural network based medical image classification for disease diagnosis. </w:t>
      </w:r>
      <w:r w:rsidR="00E27FEB" w:rsidRPr="00E27FEB">
        <w:rPr>
          <w:rFonts w:ascii="Arial Narrow" w:hAnsi="Arial Narrow"/>
          <w:i/>
          <w:iCs/>
          <w:sz w:val="24"/>
          <w:szCs w:val="24"/>
        </w:rPr>
        <w:t>Journal of Big data</w:t>
      </w:r>
      <w:r w:rsidR="00E27FEB" w:rsidRPr="00E27FEB">
        <w:rPr>
          <w:rFonts w:ascii="Arial Narrow" w:hAnsi="Arial Narrow"/>
          <w:sz w:val="24"/>
          <w:szCs w:val="24"/>
        </w:rPr>
        <w:t>, </w:t>
      </w:r>
      <w:r w:rsidR="00E27FEB" w:rsidRPr="00E27FEB">
        <w:rPr>
          <w:rFonts w:ascii="Arial Narrow" w:hAnsi="Arial Narrow"/>
          <w:i/>
          <w:iCs/>
          <w:sz w:val="24"/>
          <w:szCs w:val="24"/>
        </w:rPr>
        <w:t>6</w:t>
      </w:r>
      <w:r w:rsidR="00E27FEB" w:rsidRPr="00E27FEB">
        <w:rPr>
          <w:rFonts w:ascii="Arial Narrow" w:hAnsi="Arial Narrow"/>
          <w:sz w:val="24"/>
          <w:szCs w:val="24"/>
        </w:rPr>
        <w:t>(1), 1-18.</w:t>
      </w:r>
    </w:p>
    <w:p w14:paraId="5255B88F" w14:textId="4ED5F95C" w:rsidR="00FE3525" w:rsidRDefault="00FE3525" w:rsidP="00DF77F4">
      <w:pPr>
        <w:jc w:val="both"/>
        <w:rPr>
          <w:rFonts w:ascii="Arial Narrow" w:hAnsi="Arial Narrow"/>
          <w:sz w:val="24"/>
          <w:szCs w:val="24"/>
        </w:rPr>
      </w:pPr>
      <w:r>
        <w:rPr>
          <w:rFonts w:ascii="Arial Narrow" w:hAnsi="Arial Narrow"/>
          <w:sz w:val="24"/>
          <w:szCs w:val="24"/>
        </w:rPr>
        <w:t xml:space="preserve">[13] </w:t>
      </w:r>
      <w:r w:rsidRPr="00FE3525">
        <w:rPr>
          <w:rFonts w:ascii="Arial Narrow" w:hAnsi="Arial Narrow"/>
          <w:sz w:val="24"/>
          <w:szCs w:val="24"/>
        </w:rPr>
        <w:t xml:space="preserve">Li, S., Wang, K. X., Li, J. L., He, Y., Wang, X. Y., Tang, W. R., ... &amp; Wang, X. P. (2023). AI-predicted </w:t>
      </w:r>
      <w:proofErr w:type="spellStart"/>
      <w:r w:rsidRPr="00FE3525">
        <w:rPr>
          <w:rFonts w:ascii="Arial Narrow" w:hAnsi="Arial Narrow"/>
          <w:sz w:val="24"/>
          <w:szCs w:val="24"/>
        </w:rPr>
        <w:t>mpMRI</w:t>
      </w:r>
      <w:proofErr w:type="spellEnd"/>
      <w:r w:rsidRPr="00FE3525">
        <w:rPr>
          <w:rFonts w:ascii="Arial Narrow" w:hAnsi="Arial Narrow"/>
          <w:sz w:val="24"/>
          <w:szCs w:val="24"/>
        </w:rPr>
        <w:t xml:space="preserve"> image features for the prediction of clinically significant prostate cancer. </w:t>
      </w:r>
      <w:r w:rsidRPr="00FE3525">
        <w:rPr>
          <w:rFonts w:ascii="Arial Narrow" w:hAnsi="Arial Narrow"/>
          <w:i/>
          <w:iCs/>
          <w:sz w:val="24"/>
          <w:szCs w:val="24"/>
        </w:rPr>
        <w:t>International urology and nephrology</w:t>
      </w:r>
      <w:r w:rsidRPr="00FE3525">
        <w:rPr>
          <w:rFonts w:ascii="Arial Narrow" w:hAnsi="Arial Narrow"/>
          <w:sz w:val="24"/>
          <w:szCs w:val="24"/>
        </w:rPr>
        <w:t>, </w:t>
      </w:r>
      <w:r w:rsidRPr="00FE3525">
        <w:rPr>
          <w:rFonts w:ascii="Arial Narrow" w:hAnsi="Arial Narrow"/>
          <w:i/>
          <w:iCs/>
          <w:sz w:val="24"/>
          <w:szCs w:val="24"/>
        </w:rPr>
        <w:t>55</w:t>
      </w:r>
      <w:r w:rsidRPr="00FE3525">
        <w:rPr>
          <w:rFonts w:ascii="Arial Narrow" w:hAnsi="Arial Narrow"/>
          <w:sz w:val="24"/>
          <w:szCs w:val="24"/>
        </w:rPr>
        <w:t>(11), 2703-2715.</w:t>
      </w:r>
    </w:p>
    <w:p w14:paraId="6AE853EB" w14:textId="77777777" w:rsidR="003132BF" w:rsidRDefault="00FE3525" w:rsidP="00DF77F4">
      <w:pPr>
        <w:jc w:val="both"/>
        <w:rPr>
          <w:rFonts w:ascii="Arial Narrow" w:hAnsi="Arial Narrow"/>
          <w:sz w:val="24"/>
          <w:szCs w:val="24"/>
        </w:rPr>
      </w:pPr>
      <w:r>
        <w:rPr>
          <w:rFonts w:ascii="Arial Narrow" w:hAnsi="Arial Narrow"/>
          <w:sz w:val="24"/>
          <w:szCs w:val="24"/>
        </w:rPr>
        <w:t xml:space="preserve">[14] </w:t>
      </w:r>
      <w:r w:rsidR="003132BF" w:rsidRPr="003132BF">
        <w:rPr>
          <w:rFonts w:ascii="Arial Narrow" w:hAnsi="Arial Narrow"/>
          <w:sz w:val="24"/>
          <w:szCs w:val="24"/>
        </w:rPr>
        <w:t xml:space="preserve">Bhattacharya, I., </w:t>
      </w:r>
      <w:proofErr w:type="spellStart"/>
      <w:r w:rsidR="003132BF" w:rsidRPr="003132BF">
        <w:rPr>
          <w:rFonts w:ascii="Arial Narrow" w:hAnsi="Arial Narrow"/>
          <w:sz w:val="24"/>
          <w:szCs w:val="24"/>
        </w:rPr>
        <w:t>Khandwala</w:t>
      </w:r>
      <w:proofErr w:type="spellEnd"/>
      <w:r w:rsidR="003132BF" w:rsidRPr="003132BF">
        <w:rPr>
          <w:rFonts w:ascii="Arial Narrow" w:hAnsi="Arial Narrow"/>
          <w:sz w:val="24"/>
          <w:szCs w:val="24"/>
        </w:rPr>
        <w:t>, Y. S., Vesal, S., Shao, W., Yang, Q., Soerensen, S. J., ... &amp; Sonn, G. A. (2022). A review of artificial intelligence in prostate cancer detection on imaging. </w:t>
      </w:r>
      <w:r w:rsidR="003132BF" w:rsidRPr="003132BF">
        <w:rPr>
          <w:rFonts w:ascii="Arial Narrow" w:hAnsi="Arial Narrow"/>
          <w:i/>
          <w:iCs/>
          <w:sz w:val="24"/>
          <w:szCs w:val="24"/>
        </w:rPr>
        <w:t>Therapeutic advances in urology</w:t>
      </w:r>
      <w:r w:rsidR="003132BF" w:rsidRPr="003132BF">
        <w:rPr>
          <w:rFonts w:ascii="Arial Narrow" w:hAnsi="Arial Narrow"/>
          <w:sz w:val="24"/>
          <w:szCs w:val="24"/>
        </w:rPr>
        <w:t>, </w:t>
      </w:r>
      <w:r w:rsidR="003132BF" w:rsidRPr="003132BF">
        <w:rPr>
          <w:rFonts w:ascii="Arial Narrow" w:hAnsi="Arial Narrow"/>
          <w:i/>
          <w:iCs/>
          <w:sz w:val="24"/>
          <w:szCs w:val="24"/>
        </w:rPr>
        <w:t>14</w:t>
      </w:r>
      <w:r w:rsidR="003132BF" w:rsidRPr="003132BF">
        <w:rPr>
          <w:rFonts w:ascii="Arial Narrow" w:hAnsi="Arial Narrow"/>
          <w:sz w:val="24"/>
          <w:szCs w:val="24"/>
        </w:rPr>
        <w:t>, 17562872221128791.</w:t>
      </w:r>
    </w:p>
    <w:p w14:paraId="1B911DC2" w14:textId="611F42F9" w:rsidR="00FE3525" w:rsidRPr="00EA2FE1" w:rsidRDefault="003132BF" w:rsidP="00DF77F4">
      <w:pPr>
        <w:jc w:val="both"/>
        <w:rPr>
          <w:rFonts w:ascii="Arial Narrow" w:hAnsi="Arial Narrow"/>
          <w:sz w:val="24"/>
          <w:szCs w:val="24"/>
        </w:rPr>
      </w:pPr>
      <w:r>
        <w:rPr>
          <w:rFonts w:ascii="Arial Narrow" w:hAnsi="Arial Narrow"/>
          <w:sz w:val="24"/>
          <w:szCs w:val="24"/>
        </w:rPr>
        <w:t xml:space="preserve">[15] </w:t>
      </w:r>
      <w:proofErr w:type="spellStart"/>
      <w:r w:rsidR="00B30651" w:rsidRPr="00B30651">
        <w:rPr>
          <w:rFonts w:ascii="Arial Narrow" w:hAnsi="Arial Narrow"/>
          <w:sz w:val="24"/>
          <w:szCs w:val="24"/>
        </w:rPr>
        <w:t>Rawla</w:t>
      </w:r>
      <w:proofErr w:type="spellEnd"/>
      <w:r w:rsidR="00B30651" w:rsidRPr="00B30651">
        <w:rPr>
          <w:rFonts w:ascii="Arial Narrow" w:hAnsi="Arial Narrow"/>
          <w:sz w:val="24"/>
          <w:szCs w:val="24"/>
        </w:rPr>
        <w:t>, P. (2019). Epidemiology of prostate cancer. </w:t>
      </w:r>
      <w:r w:rsidR="00B30651" w:rsidRPr="00B30651">
        <w:rPr>
          <w:rFonts w:ascii="Arial Narrow" w:hAnsi="Arial Narrow"/>
          <w:i/>
          <w:iCs/>
          <w:sz w:val="24"/>
          <w:szCs w:val="24"/>
        </w:rPr>
        <w:t>World journal of oncology</w:t>
      </w:r>
      <w:r w:rsidR="00B30651" w:rsidRPr="00B30651">
        <w:rPr>
          <w:rFonts w:ascii="Arial Narrow" w:hAnsi="Arial Narrow"/>
          <w:sz w:val="24"/>
          <w:szCs w:val="24"/>
        </w:rPr>
        <w:t>, </w:t>
      </w:r>
      <w:r w:rsidR="00B30651" w:rsidRPr="00B30651">
        <w:rPr>
          <w:rFonts w:ascii="Arial Narrow" w:hAnsi="Arial Narrow"/>
          <w:i/>
          <w:iCs/>
          <w:sz w:val="24"/>
          <w:szCs w:val="24"/>
        </w:rPr>
        <w:t>10</w:t>
      </w:r>
      <w:r w:rsidR="00B30651" w:rsidRPr="00B30651">
        <w:rPr>
          <w:rFonts w:ascii="Arial Narrow" w:hAnsi="Arial Narrow"/>
          <w:sz w:val="24"/>
          <w:szCs w:val="24"/>
        </w:rPr>
        <w:t>(2), 63.</w:t>
      </w:r>
    </w:p>
    <w:p w14:paraId="579F3732" w14:textId="77777777" w:rsidR="00DF77F4" w:rsidRPr="0009421D" w:rsidRDefault="00DF77F4" w:rsidP="00DF77F4">
      <w:pPr>
        <w:jc w:val="both"/>
        <w:rPr>
          <w:rFonts w:ascii="Arial Narrow" w:hAnsi="Arial Narrow" w:cs="Arial"/>
          <w:sz w:val="28"/>
          <w:szCs w:val="28"/>
        </w:rPr>
      </w:pPr>
    </w:p>
    <w:p w14:paraId="121562F7" w14:textId="77777777" w:rsidR="00DF77F4" w:rsidRPr="0009421D" w:rsidRDefault="00DF77F4" w:rsidP="00DF77F4">
      <w:pPr>
        <w:jc w:val="both"/>
        <w:rPr>
          <w:rFonts w:ascii="Arial Narrow" w:hAnsi="Arial Narrow"/>
          <w:sz w:val="28"/>
          <w:szCs w:val="28"/>
        </w:rPr>
      </w:pPr>
    </w:p>
    <w:p w14:paraId="5982637D" w14:textId="77777777" w:rsidR="00DF77F4" w:rsidRPr="0009421D" w:rsidRDefault="00DF77F4" w:rsidP="00DF77F4">
      <w:pPr>
        <w:jc w:val="both"/>
        <w:rPr>
          <w:rFonts w:ascii="Arial Narrow" w:hAnsi="Arial Narrow"/>
          <w:sz w:val="26"/>
          <w:szCs w:val="26"/>
        </w:rPr>
      </w:pPr>
    </w:p>
    <w:p w14:paraId="7A2F905E" w14:textId="77777777" w:rsidR="00DF77F4" w:rsidRPr="00380573" w:rsidRDefault="00DF77F4" w:rsidP="00875CCC">
      <w:pPr>
        <w:rPr>
          <w:rFonts w:ascii="Arial Narrow" w:hAnsi="Arial Narrow"/>
          <w:b/>
          <w:sz w:val="24"/>
          <w:szCs w:val="24"/>
        </w:rPr>
      </w:pPr>
    </w:p>
    <w:sectPr w:rsidR="00DF77F4" w:rsidRPr="00380573" w:rsidSect="008A499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18FA" w14:textId="77777777" w:rsidR="005B0B44" w:rsidRDefault="005B0B44" w:rsidP="008C73C4">
      <w:pPr>
        <w:spacing w:after="0" w:line="240" w:lineRule="auto"/>
      </w:pPr>
      <w:r>
        <w:separator/>
      </w:r>
    </w:p>
  </w:endnote>
  <w:endnote w:type="continuationSeparator" w:id="0">
    <w:p w14:paraId="2A616C4F" w14:textId="77777777" w:rsidR="005B0B44" w:rsidRDefault="005B0B44" w:rsidP="008C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erif">
    <w:altName w:val="Cambria"/>
    <w:charset w:val="00"/>
    <w:family w:val="roman"/>
    <w:pitch w:val="variable"/>
    <w:sig w:usb0="E00002FF" w:usb1="500078FF" w:usb2="0000002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508F" w14:textId="77777777" w:rsidR="00ED4ABA" w:rsidRDefault="00ED4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3BE2" w14:textId="77777777" w:rsidR="00ED4ABA" w:rsidRDefault="00ED4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5686" w14:textId="77777777" w:rsidR="00ED4ABA" w:rsidRDefault="00ED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FF49D" w14:textId="77777777" w:rsidR="005B0B44" w:rsidRDefault="005B0B44" w:rsidP="008C73C4">
      <w:pPr>
        <w:spacing w:after="0" w:line="240" w:lineRule="auto"/>
      </w:pPr>
      <w:r>
        <w:separator/>
      </w:r>
    </w:p>
  </w:footnote>
  <w:footnote w:type="continuationSeparator" w:id="0">
    <w:p w14:paraId="7A41BE28" w14:textId="77777777" w:rsidR="005B0B44" w:rsidRDefault="005B0B44" w:rsidP="008C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5E48" w14:textId="0C8166C5" w:rsidR="00ED4ABA" w:rsidRDefault="00ED4ABA">
    <w:pPr>
      <w:pStyle w:val="Header"/>
    </w:pPr>
    <w:r>
      <w:rPr>
        <w:noProof/>
      </w:rPr>
      <w:pict w14:anchorId="2D46B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F469" w14:textId="4BF21A9D" w:rsidR="008307B9" w:rsidRDefault="00ED4ABA">
    <w:pPr>
      <w:pStyle w:val="Header"/>
      <w:jc w:val="center"/>
    </w:pPr>
    <w:r>
      <w:rPr>
        <w:noProof/>
      </w:rPr>
      <w:pict w14:anchorId="502F9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02"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767774660"/>
        <w:docPartObj>
          <w:docPartGallery w:val="Page Numbers (Top of Page)"/>
          <w:docPartUnique/>
        </w:docPartObj>
      </w:sdtPr>
      <w:sdtEndPr/>
      <w:sdtContent>
        <w:r w:rsidR="008307B9">
          <w:fldChar w:fldCharType="begin"/>
        </w:r>
        <w:r w:rsidR="008307B9">
          <w:instrText>PAGE   \* MERGEFORMAT</w:instrText>
        </w:r>
        <w:r w:rsidR="008307B9">
          <w:fldChar w:fldCharType="separate"/>
        </w:r>
        <w:r w:rsidR="000D044C">
          <w:rPr>
            <w:noProof/>
          </w:rPr>
          <w:t>3</w:t>
        </w:r>
        <w:r w:rsidR="008307B9">
          <w:fldChar w:fldCharType="end"/>
        </w:r>
      </w:sdtContent>
    </w:sdt>
  </w:p>
  <w:p w14:paraId="30613B69" w14:textId="77777777" w:rsidR="008307B9" w:rsidRDefault="00830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B2E0" w14:textId="7CBFB712" w:rsidR="00ED4ABA" w:rsidRDefault="00ED4ABA">
    <w:pPr>
      <w:pStyle w:val="Header"/>
    </w:pPr>
    <w:r>
      <w:rPr>
        <w:noProof/>
      </w:rPr>
      <w:pict w14:anchorId="0C8C4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732"/>
    <w:multiLevelType w:val="hybridMultilevel"/>
    <w:tmpl w:val="5C8E3CC2"/>
    <w:lvl w:ilvl="0" w:tplc="CC662236">
      <w:start w:val="1"/>
      <w:numFmt w:val="bullet"/>
      <w:lvlText w:val="●"/>
      <w:lvlJc w:val="left"/>
      <w:pPr>
        <w:ind w:left="1440" w:hanging="360"/>
      </w:pPr>
      <w:rPr>
        <w:rFonts w:ascii="Noto Serif" w:eastAsia="Noto Serif" w:hAnsi="Noto Serif" w:hint="default"/>
        <w:b w:val="0"/>
        <w:i w:val="0"/>
        <w:strike w:val="0"/>
        <w:dstrike w:val="0"/>
        <w:color w:val="232323"/>
        <w:sz w:val="22"/>
        <w:szCs w:val="22"/>
        <w:u w:val="none" w:color="000000"/>
        <w:effec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3394CC7"/>
    <w:multiLevelType w:val="hybridMultilevel"/>
    <w:tmpl w:val="C4186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919E7"/>
    <w:multiLevelType w:val="hybridMultilevel"/>
    <w:tmpl w:val="CD8C22DA"/>
    <w:lvl w:ilvl="0" w:tplc="CC662236">
      <w:start w:val="1"/>
      <w:numFmt w:val="bullet"/>
      <w:lvlText w:val="●"/>
      <w:lvlJc w:val="left"/>
      <w:pPr>
        <w:ind w:left="1440" w:hanging="360"/>
      </w:pPr>
      <w:rPr>
        <w:rFonts w:ascii="Noto Serif" w:eastAsia="Noto Serif" w:hAnsi="Noto Serif" w:hint="default"/>
        <w:b w:val="0"/>
        <w:i w:val="0"/>
        <w:strike w:val="0"/>
        <w:dstrike w:val="0"/>
        <w:color w:val="232323"/>
        <w:sz w:val="22"/>
        <w:szCs w:val="22"/>
        <w:u w:val="none" w:color="000000"/>
        <w:effec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E4569E"/>
    <w:multiLevelType w:val="hybridMultilevel"/>
    <w:tmpl w:val="66262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A4A27"/>
    <w:multiLevelType w:val="hybridMultilevel"/>
    <w:tmpl w:val="1CD2EF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7C7742"/>
    <w:multiLevelType w:val="hybridMultilevel"/>
    <w:tmpl w:val="E7BA7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B4A0D"/>
    <w:multiLevelType w:val="hybridMultilevel"/>
    <w:tmpl w:val="69B49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9539AA"/>
    <w:multiLevelType w:val="hybridMultilevel"/>
    <w:tmpl w:val="6770C0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1B0C2C"/>
    <w:multiLevelType w:val="hybridMultilevel"/>
    <w:tmpl w:val="40402E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A7A5A"/>
    <w:multiLevelType w:val="hybridMultilevel"/>
    <w:tmpl w:val="318E9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B0670D"/>
    <w:multiLevelType w:val="hybridMultilevel"/>
    <w:tmpl w:val="67D84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71F5A"/>
    <w:multiLevelType w:val="hybridMultilevel"/>
    <w:tmpl w:val="249CE2B6"/>
    <w:lvl w:ilvl="0" w:tplc="24DEA40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36775"/>
    <w:multiLevelType w:val="hybridMultilevel"/>
    <w:tmpl w:val="A528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495B11"/>
    <w:multiLevelType w:val="hybridMultilevel"/>
    <w:tmpl w:val="CDCA3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921AFF"/>
    <w:multiLevelType w:val="multilevel"/>
    <w:tmpl w:val="FE1066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E031C4"/>
    <w:multiLevelType w:val="hybridMultilevel"/>
    <w:tmpl w:val="39AE1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BC3AEF"/>
    <w:multiLevelType w:val="hybridMultilevel"/>
    <w:tmpl w:val="6866A1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EB427D"/>
    <w:multiLevelType w:val="multilevel"/>
    <w:tmpl w:val="CEB6AF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F45E4"/>
    <w:multiLevelType w:val="hybridMultilevel"/>
    <w:tmpl w:val="EF06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9779B6"/>
    <w:multiLevelType w:val="multilevel"/>
    <w:tmpl w:val="FCDE76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FD49EF"/>
    <w:multiLevelType w:val="hybridMultilevel"/>
    <w:tmpl w:val="2ADC8374"/>
    <w:lvl w:ilvl="0" w:tplc="CC662236">
      <w:start w:val="1"/>
      <w:numFmt w:val="bullet"/>
      <w:lvlText w:val="●"/>
      <w:lvlJc w:val="left"/>
      <w:pPr>
        <w:ind w:left="1440" w:hanging="360"/>
      </w:pPr>
      <w:rPr>
        <w:rFonts w:ascii="Noto Serif" w:eastAsia="Noto Serif" w:hAnsi="Noto Serif" w:hint="default"/>
        <w:b w:val="0"/>
        <w:i w:val="0"/>
        <w:strike w:val="0"/>
        <w:dstrike w:val="0"/>
        <w:color w:val="232323"/>
        <w:sz w:val="22"/>
        <w:szCs w:val="22"/>
        <w:u w:val="none" w:color="000000"/>
        <w:effec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CA330BA"/>
    <w:multiLevelType w:val="hybridMultilevel"/>
    <w:tmpl w:val="12327A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705AE0"/>
    <w:multiLevelType w:val="hybridMultilevel"/>
    <w:tmpl w:val="1362EBDC"/>
    <w:lvl w:ilvl="0" w:tplc="426472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E6143F1"/>
    <w:multiLevelType w:val="hybridMultilevel"/>
    <w:tmpl w:val="8FBA7F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5A4AD2"/>
    <w:multiLevelType w:val="hybridMultilevel"/>
    <w:tmpl w:val="2FE0F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920CDB"/>
    <w:multiLevelType w:val="hybridMultilevel"/>
    <w:tmpl w:val="8D9C2C2A"/>
    <w:lvl w:ilvl="0" w:tplc="040C000D">
      <w:start w:val="1"/>
      <w:numFmt w:val="bullet"/>
      <w:lvlText w:val=""/>
      <w:lvlJc w:val="left"/>
      <w:pPr>
        <w:ind w:left="720" w:hanging="360"/>
      </w:pPr>
      <w:rPr>
        <w:rFonts w:ascii="Wingdings" w:hAnsi="Wingdings" w:hint="default"/>
        <w:b w:val="0"/>
        <w:i w:val="0"/>
        <w:caps w:val="0"/>
        <w:smallCaps w:val="0"/>
        <w:strike w:val="0"/>
        <w:dstrike w:val="0"/>
        <w:color w:val="000000"/>
        <w:spacing w:val="0"/>
        <w:w w:val="10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AC75B3"/>
    <w:multiLevelType w:val="hybridMultilevel"/>
    <w:tmpl w:val="A5288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21"/>
  </w:num>
  <w:num w:numId="5">
    <w:abstractNumId w:val="14"/>
  </w:num>
  <w:num w:numId="6">
    <w:abstractNumId w:val="23"/>
  </w:num>
  <w:num w:numId="7">
    <w:abstractNumId w:val="7"/>
  </w:num>
  <w:num w:numId="8">
    <w:abstractNumId w:val="13"/>
  </w:num>
  <w:num w:numId="9">
    <w:abstractNumId w:val="4"/>
  </w:num>
  <w:num w:numId="10">
    <w:abstractNumId w:val="5"/>
  </w:num>
  <w:num w:numId="11">
    <w:abstractNumId w:val="8"/>
  </w:num>
  <w:num w:numId="12">
    <w:abstractNumId w:val="9"/>
  </w:num>
  <w:num w:numId="13">
    <w:abstractNumId w:val="2"/>
  </w:num>
  <w:num w:numId="14">
    <w:abstractNumId w:val="0"/>
  </w:num>
  <w:num w:numId="15">
    <w:abstractNumId w:val="20"/>
  </w:num>
  <w:num w:numId="16">
    <w:abstractNumId w:val="25"/>
  </w:num>
  <w:num w:numId="17">
    <w:abstractNumId w:val="18"/>
  </w:num>
  <w:num w:numId="18">
    <w:abstractNumId w:val="16"/>
  </w:num>
  <w:num w:numId="19">
    <w:abstractNumId w:val="3"/>
  </w:num>
  <w:num w:numId="20">
    <w:abstractNumId w:val="22"/>
  </w:num>
  <w:num w:numId="21">
    <w:abstractNumId w:val="24"/>
  </w:num>
  <w:num w:numId="22">
    <w:abstractNumId w:val="10"/>
  </w:num>
  <w:num w:numId="23">
    <w:abstractNumId w:val="15"/>
  </w:num>
  <w:num w:numId="24">
    <w:abstractNumId w:val="11"/>
  </w:num>
  <w:num w:numId="25">
    <w:abstractNumId w:val="17"/>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NDA0MzUxMzQ3NTdU0lEKTi0uzszPAykwrAUAHsjLGiwAAAA="/>
  </w:docVars>
  <w:rsids>
    <w:rsidRoot w:val="004D21A4"/>
    <w:rsid w:val="000037E0"/>
    <w:rsid w:val="00077E38"/>
    <w:rsid w:val="000D044C"/>
    <w:rsid w:val="000F174F"/>
    <w:rsid w:val="00135ECC"/>
    <w:rsid w:val="00146771"/>
    <w:rsid w:val="00177FCE"/>
    <w:rsid w:val="001C03F2"/>
    <w:rsid w:val="00243AA7"/>
    <w:rsid w:val="002F3395"/>
    <w:rsid w:val="003132BF"/>
    <w:rsid w:val="0032273D"/>
    <w:rsid w:val="00323D42"/>
    <w:rsid w:val="003365D9"/>
    <w:rsid w:val="00352CB4"/>
    <w:rsid w:val="00380573"/>
    <w:rsid w:val="003B5CAB"/>
    <w:rsid w:val="0042261C"/>
    <w:rsid w:val="0042747F"/>
    <w:rsid w:val="004869E2"/>
    <w:rsid w:val="004C550C"/>
    <w:rsid w:val="004D21A4"/>
    <w:rsid w:val="005028FC"/>
    <w:rsid w:val="005262DC"/>
    <w:rsid w:val="00567CC8"/>
    <w:rsid w:val="00577586"/>
    <w:rsid w:val="005828FA"/>
    <w:rsid w:val="00597FED"/>
    <w:rsid w:val="005B0B44"/>
    <w:rsid w:val="0061538F"/>
    <w:rsid w:val="00686C34"/>
    <w:rsid w:val="0077140C"/>
    <w:rsid w:val="0079196F"/>
    <w:rsid w:val="007C07DA"/>
    <w:rsid w:val="008307B9"/>
    <w:rsid w:val="008334B8"/>
    <w:rsid w:val="00834C26"/>
    <w:rsid w:val="00854C6A"/>
    <w:rsid w:val="00875CCC"/>
    <w:rsid w:val="00880F3D"/>
    <w:rsid w:val="008A4998"/>
    <w:rsid w:val="008C73C4"/>
    <w:rsid w:val="008E2C0A"/>
    <w:rsid w:val="008E44C3"/>
    <w:rsid w:val="008F45F8"/>
    <w:rsid w:val="0090731E"/>
    <w:rsid w:val="00913C2D"/>
    <w:rsid w:val="00933710"/>
    <w:rsid w:val="009340DD"/>
    <w:rsid w:val="00943A19"/>
    <w:rsid w:val="00946289"/>
    <w:rsid w:val="009C3FD1"/>
    <w:rsid w:val="009E78CF"/>
    <w:rsid w:val="009F43CE"/>
    <w:rsid w:val="00A0591F"/>
    <w:rsid w:val="00A91C4C"/>
    <w:rsid w:val="00A948D8"/>
    <w:rsid w:val="00AB71D8"/>
    <w:rsid w:val="00B0233C"/>
    <w:rsid w:val="00B2263A"/>
    <w:rsid w:val="00B30651"/>
    <w:rsid w:val="00B5167B"/>
    <w:rsid w:val="00B67B8C"/>
    <w:rsid w:val="00B725F0"/>
    <w:rsid w:val="00BF1D3F"/>
    <w:rsid w:val="00C01732"/>
    <w:rsid w:val="00C4785F"/>
    <w:rsid w:val="00C5182B"/>
    <w:rsid w:val="00C73197"/>
    <w:rsid w:val="00CA22F8"/>
    <w:rsid w:val="00CA56DF"/>
    <w:rsid w:val="00CA708B"/>
    <w:rsid w:val="00CB0947"/>
    <w:rsid w:val="00D06898"/>
    <w:rsid w:val="00D1075F"/>
    <w:rsid w:val="00D314EB"/>
    <w:rsid w:val="00D372CB"/>
    <w:rsid w:val="00D56E0E"/>
    <w:rsid w:val="00D66E23"/>
    <w:rsid w:val="00D90C0D"/>
    <w:rsid w:val="00DC04FC"/>
    <w:rsid w:val="00DC12EF"/>
    <w:rsid w:val="00DF77F4"/>
    <w:rsid w:val="00E27FEB"/>
    <w:rsid w:val="00EA0576"/>
    <w:rsid w:val="00EA2FE1"/>
    <w:rsid w:val="00EA5745"/>
    <w:rsid w:val="00EB434E"/>
    <w:rsid w:val="00ED074F"/>
    <w:rsid w:val="00ED4ABA"/>
    <w:rsid w:val="00F23019"/>
    <w:rsid w:val="00F41A77"/>
    <w:rsid w:val="00F4419B"/>
    <w:rsid w:val="00F5506D"/>
    <w:rsid w:val="00F95225"/>
    <w:rsid w:val="00F961AA"/>
    <w:rsid w:val="00FD5DC0"/>
    <w:rsid w:val="00FD71EC"/>
    <w:rsid w:val="00FE3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C95A2E"/>
  <w15:chartTrackingRefBased/>
  <w15:docId w15:val="{19FCDBDA-10AD-458C-99D1-AD539192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CCC"/>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875CCC"/>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34C26"/>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1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D21A4"/>
    <w:rPr>
      <w:b/>
      <w:bCs/>
    </w:rPr>
  </w:style>
  <w:style w:type="paragraph" w:styleId="ListParagraph">
    <w:name w:val="List Paragraph"/>
    <w:aliases w:val="Liste figure,References"/>
    <w:basedOn w:val="Normal"/>
    <w:link w:val="ListParagraphChar"/>
    <w:uiPriority w:val="34"/>
    <w:qFormat/>
    <w:rsid w:val="004D21A4"/>
    <w:pPr>
      <w:ind w:left="720"/>
      <w:contextualSpacing/>
    </w:pPr>
  </w:style>
  <w:style w:type="character" w:customStyle="1" w:styleId="Heading1Char">
    <w:name w:val="Heading 1 Char"/>
    <w:basedOn w:val="DefaultParagraphFont"/>
    <w:link w:val="Heading1"/>
    <w:uiPriority w:val="9"/>
    <w:rsid w:val="00875CC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75CCC"/>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ListParagraphChar">
    <w:name w:val="List Paragraph Char"/>
    <w:aliases w:val="Liste figure Char,References Char"/>
    <w:basedOn w:val="DefaultParagraphFont"/>
    <w:link w:val="ListParagraph"/>
    <w:uiPriority w:val="34"/>
    <w:locked/>
    <w:rsid w:val="00875CCC"/>
  </w:style>
  <w:style w:type="table" w:styleId="ListTable2">
    <w:name w:val="List Table 2"/>
    <w:basedOn w:val="TableNormal"/>
    <w:uiPriority w:val="47"/>
    <w:rsid w:val="00875CCC"/>
    <w:pPr>
      <w:spacing w:after="0" w:line="240" w:lineRule="auto"/>
    </w:pPr>
    <w:rPr>
      <w:kern w:val="2"/>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C73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73C4"/>
  </w:style>
  <w:style w:type="paragraph" w:styleId="Footer">
    <w:name w:val="footer"/>
    <w:basedOn w:val="Normal"/>
    <w:link w:val="FooterChar"/>
    <w:uiPriority w:val="99"/>
    <w:unhideWhenUsed/>
    <w:rsid w:val="008C73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3C4"/>
  </w:style>
  <w:style w:type="character" w:customStyle="1" w:styleId="Heading3Char">
    <w:name w:val="Heading 3 Char"/>
    <w:basedOn w:val="DefaultParagraphFont"/>
    <w:link w:val="Heading3"/>
    <w:uiPriority w:val="9"/>
    <w:rsid w:val="00834C26"/>
    <w:rPr>
      <w:rFonts w:asciiTheme="majorHAnsi" w:eastAsiaTheme="majorEastAsia" w:hAnsiTheme="majorHAnsi" w:cstheme="majorBidi"/>
      <w:color w:val="1F4D78" w:themeColor="accent1" w:themeShade="7F"/>
      <w:kern w:val="2"/>
      <w:sz w:val="24"/>
      <w:szCs w:val="24"/>
      <w14:ligatures w14:val="standardContextual"/>
    </w:rPr>
  </w:style>
  <w:style w:type="table" w:styleId="TableGrid">
    <w:name w:val="Table Grid"/>
    <w:basedOn w:val="TableNormal"/>
    <w:uiPriority w:val="39"/>
    <w:rsid w:val="00834C2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5262DC"/>
  </w:style>
  <w:style w:type="character" w:styleId="Hyperlink">
    <w:name w:val="Hyperlink"/>
    <w:basedOn w:val="DefaultParagraphFont"/>
    <w:uiPriority w:val="99"/>
    <w:unhideWhenUsed/>
    <w:rsid w:val="00EA5745"/>
    <w:rPr>
      <w:color w:val="0563C1" w:themeColor="hyperlink"/>
      <w:u w:val="single"/>
    </w:rPr>
  </w:style>
  <w:style w:type="character" w:styleId="UnresolvedMention">
    <w:name w:val="Unresolved Mention"/>
    <w:basedOn w:val="DefaultParagraphFont"/>
    <w:uiPriority w:val="99"/>
    <w:semiHidden/>
    <w:unhideWhenUsed/>
    <w:rsid w:val="00EA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13</Pages>
  <Words>3045</Words>
  <Characters>17363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GLANIS</dc:creator>
  <cp:keywords/>
  <dc:description/>
  <cp:lastModifiedBy>SDI 1084</cp:lastModifiedBy>
  <cp:revision>75</cp:revision>
  <dcterms:created xsi:type="dcterms:W3CDTF">2025-06-16T02:43:00Z</dcterms:created>
  <dcterms:modified xsi:type="dcterms:W3CDTF">2025-06-25T10:58:00Z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f7de2545-09e3-4fc0-ad18-926b3af2cd91</vt:lpwstr>
  </property>
</Properties>
</file>