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4BAFA" w14:textId="4E2E7771" w:rsidR="003D03C1" w:rsidRPr="005C3024" w:rsidRDefault="003D03C1" w:rsidP="005C3024">
      <w:pPr>
        <w:spacing w:line="276" w:lineRule="auto"/>
        <w:ind w:left="-360"/>
        <w:jc w:val="center"/>
        <w:rPr>
          <w:b/>
          <w:sz w:val="48"/>
          <w:szCs w:val="48"/>
        </w:rPr>
      </w:pPr>
      <w:r w:rsidRPr="005C3024">
        <w:rPr>
          <w:rFonts w:eastAsiaTheme="minorEastAsia"/>
          <w:b/>
          <w:bCs/>
          <w:sz w:val="32"/>
          <w:szCs w:val="32"/>
        </w:rPr>
        <w:t xml:space="preserve">Preparation and Evaluation of </w:t>
      </w:r>
      <w:r w:rsidR="003B2756" w:rsidRPr="005C3024">
        <w:rPr>
          <w:rFonts w:eastAsiaTheme="minorEastAsia"/>
          <w:b/>
          <w:bCs/>
          <w:sz w:val="32"/>
          <w:szCs w:val="32"/>
        </w:rPr>
        <w:t xml:space="preserve">Biochemical properties of </w:t>
      </w:r>
      <w:r w:rsidRPr="005C3024">
        <w:rPr>
          <w:rFonts w:eastAsiaTheme="minorEastAsia"/>
          <w:b/>
          <w:bCs/>
          <w:sz w:val="32"/>
          <w:szCs w:val="32"/>
        </w:rPr>
        <w:t>Guava Jelly (</w:t>
      </w:r>
      <w:r w:rsidRPr="005C3024">
        <w:rPr>
          <w:rFonts w:eastAsiaTheme="minorEastAsia"/>
          <w:b/>
          <w:bCs/>
          <w:i/>
          <w:iCs/>
          <w:sz w:val="32"/>
          <w:szCs w:val="32"/>
        </w:rPr>
        <w:t>Psidium guajava</w:t>
      </w:r>
      <w:r w:rsidRPr="005C3024">
        <w:rPr>
          <w:rFonts w:eastAsiaTheme="minorEastAsia"/>
          <w:b/>
          <w:bCs/>
          <w:sz w:val="32"/>
          <w:szCs w:val="32"/>
        </w:rPr>
        <w:t xml:space="preserve"> L.)</w:t>
      </w:r>
    </w:p>
    <w:p w14:paraId="09A9C6DF" w14:textId="77777777" w:rsidR="006F67FA" w:rsidRDefault="006F67FA" w:rsidP="00337364">
      <w:pPr>
        <w:pStyle w:val="Heading1"/>
        <w:spacing w:before="0" w:line="360" w:lineRule="auto"/>
        <w:ind w:left="412" w:right="429"/>
        <w:jc w:val="center"/>
        <w:rPr>
          <w:szCs w:val="28"/>
        </w:rPr>
      </w:pPr>
    </w:p>
    <w:p w14:paraId="7D38F035" w14:textId="77777777" w:rsidR="009C23A7" w:rsidRPr="00175D85" w:rsidRDefault="009C23A7">
      <w:pPr>
        <w:pStyle w:val="BodyText"/>
        <w:spacing w:line="360" w:lineRule="auto"/>
        <w:ind w:left="100" w:right="785" w:firstLine="60"/>
        <w:rPr>
          <w:color w:val="4F81BD" w:themeColor="accent1"/>
          <w:u w:val="single"/>
        </w:rPr>
      </w:pPr>
    </w:p>
    <w:p w14:paraId="0446C362" w14:textId="77777777" w:rsidR="007532FB" w:rsidRDefault="007532FB">
      <w:pPr>
        <w:pStyle w:val="BodyText"/>
        <w:spacing w:before="3"/>
        <w:rPr>
          <w:sz w:val="28"/>
        </w:rPr>
      </w:pPr>
    </w:p>
    <w:p w14:paraId="29C22F5D" w14:textId="77777777" w:rsidR="007532FB" w:rsidRPr="00327052" w:rsidRDefault="00A253D6" w:rsidP="00327052">
      <w:pPr>
        <w:pStyle w:val="Heading1"/>
        <w:spacing w:line="360" w:lineRule="auto"/>
      </w:pPr>
      <w:r w:rsidRPr="00327052">
        <w:t>Abstract</w:t>
      </w:r>
    </w:p>
    <w:p w14:paraId="63186E4C" w14:textId="44E98F9F" w:rsidR="00971EBC" w:rsidRDefault="00B665A4" w:rsidP="00971EBC">
      <w:pPr>
        <w:pStyle w:val="NormalWeb"/>
        <w:spacing w:before="120" w:beforeAutospacing="0" w:after="0" w:afterAutospacing="0" w:line="360" w:lineRule="auto"/>
        <w:ind w:firstLine="720"/>
        <w:jc w:val="both"/>
      </w:pPr>
      <w:r w:rsidRPr="00057C87">
        <w:t xml:space="preserve">A </w:t>
      </w:r>
      <w:r>
        <w:t>lab</w:t>
      </w:r>
      <w:r w:rsidRPr="00057C87">
        <w:t xml:space="preserve"> experiment was conducted during February to May of 2024-25 at Post Harvest and Value Addition Laboratory, </w:t>
      </w:r>
      <w:proofErr w:type="spellStart"/>
      <w:r w:rsidRPr="00057C87">
        <w:t>Mewar</w:t>
      </w:r>
      <w:proofErr w:type="spellEnd"/>
      <w:r w:rsidRPr="00057C87">
        <w:rPr>
          <w:spacing w:val="1"/>
        </w:rPr>
        <w:t xml:space="preserve"> </w:t>
      </w:r>
      <w:r w:rsidRPr="00057C87">
        <w:t xml:space="preserve">University </w:t>
      </w:r>
      <w:proofErr w:type="spellStart"/>
      <w:r w:rsidRPr="00057C87">
        <w:t>Gangrar</w:t>
      </w:r>
      <w:proofErr w:type="spellEnd"/>
      <w:r w:rsidRPr="00057C87">
        <w:t xml:space="preserve">, Chittorgarh (Rajasthan) </w:t>
      </w:r>
      <w:r w:rsidR="009E6F29" w:rsidRPr="00327052">
        <w:t>during</w:t>
      </w:r>
      <w:r w:rsidR="009E6F29" w:rsidRPr="00327052">
        <w:rPr>
          <w:spacing w:val="52"/>
        </w:rPr>
        <w:t xml:space="preserve"> </w:t>
      </w:r>
      <w:r w:rsidR="00BE7F64">
        <w:t>February to May</w:t>
      </w:r>
      <w:r w:rsidR="009E6F29" w:rsidRPr="00327052">
        <w:rPr>
          <w:spacing w:val="53"/>
        </w:rPr>
        <w:t xml:space="preserve"> </w:t>
      </w:r>
      <w:r w:rsidR="006D7D59" w:rsidRPr="00327052">
        <w:t xml:space="preserve">to </w:t>
      </w:r>
      <w:r w:rsidR="00E64B47">
        <w:t xml:space="preserve">preparation and </w:t>
      </w:r>
      <w:r w:rsidR="00971EBC">
        <w:t>evaluation</w:t>
      </w:r>
      <w:bookmarkStart w:id="0" w:name="_GoBack"/>
      <w:bookmarkEnd w:id="0"/>
      <w:r w:rsidR="00E64B47">
        <w:t xml:space="preserve"> of biochemical properties of guava jelly</w:t>
      </w:r>
      <w:r w:rsidR="006D7D59" w:rsidRPr="00327052">
        <w:t xml:space="preserve">‟. The result revealed that the </w:t>
      </w:r>
      <w:r w:rsidR="00971EBC">
        <w:t>highest TSS (66.84°Brix), total sugar (64.33%), reducing sugar (32.12%), and non-reducing sugar (32.22%) across the storage period.</w:t>
      </w:r>
      <w:r w:rsidR="00971EBC" w:rsidRPr="00971EBC">
        <w:t xml:space="preserve"> </w:t>
      </w:r>
      <w:r w:rsidR="00971EBC">
        <w:t>The highest ascorbic acid content (110.76 mg/100g) was retained in treatment T</w:t>
      </w:r>
      <w:r w:rsidR="00971EBC" w:rsidRPr="00031A38">
        <w:rPr>
          <w:vertAlign w:val="subscript"/>
        </w:rPr>
        <w:t>3</w:t>
      </w:r>
      <w:r w:rsidR="00971EBC">
        <w:t xml:space="preserve"> (Arka Amulya + 750g sugar).</w:t>
      </w:r>
      <w:r w:rsidR="00971EBC" w:rsidRPr="00971EBC">
        <w:t xml:space="preserve"> </w:t>
      </w:r>
      <w:r w:rsidR="00971EBC">
        <w:t>Titratable acidity and ascorbic acid content decreased progressively over storage in all treatments</w:t>
      </w:r>
      <w:r w:rsidR="009B5235" w:rsidRPr="00971EBC">
        <w:rPr>
          <w:vertAlign w:val="subscript"/>
        </w:rPr>
        <w:t xml:space="preserve">. </w:t>
      </w:r>
      <w:r w:rsidR="006D7D59" w:rsidRPr="00971EBC">
        <w:t xml:space="preserve">Therefore, it was concluded that the </w:t>
      </w:r>
      <w:r w:rsidR="00971EBC">
        <w:t xml:space="preserve">Allahabad </w:t>
      </w:r>
      <w:proofErr w:type="spellStart"/>
      <w:r w:rsidR="00971EBC">
        <w:t>Safeda</w:t>
      </w:r>
      <w:proofErr w:type="spellEnd"/>
      <w:r w:rsidR="00971EBC">
        <w:t xml:space="preserve"> is the most suitable variety for the preparation of guava jelly, especially when combined with higher sugar content. Treatment T</w:t>
      </w:r>
      <w:r w:rsidR="00971EBC" w:rsidRPr="00031A38">
        <w:rPr>
          <w:vertAlign w:val="subscript"/>
        </w:rPr>
        <w:t>9</w:t>
      </w:r>
      <w:r w:rsidR="00971EBC">
        <w:t xml:space="preserve"> (Allahabad </w:t>
      </w:r>
      <w:proofErr w:type="spellStart"/>
      <w:r w:rsidR="00971EBC">
        <w:t>Safeda</w:t>
      </w:r>
      <w:proofErr w:type="spellEnd"/>
      <w:r w:rsidR="00971EBC">
        <w:t xml:space="preserve"> + 750g sugar) showed superior performance in terms of bio-chemical properties. </w:t>
      </w:r>
    </w:p>
    <w:p w14:paraId="7ADA497A" w14:textId="6B2AACCC" w:rsidR="006D7D59" w:rsidRPr="00327052" w:rsidRDefault="006D7D59" w:rsidP="00971EBC">
      <w:pPr>
        <w:pStyle w:val="NormalWeb"/>
        <w:spacing w:before="120" w:beforeAutospacing="0" w:after="0" w:afterAutospacing="0" w:line="360" w:lineRule="auto"/>
        <w:jc w:val="both"/>
        <w:rPr>
          <w:b/>
        </w:rPr>
      </w:pPr>
      <w:r w:rsidRPr="00327052">
        <w:rPr>
          <w:b/>
        </w:rPr>
        <w:t>Key</w:t>
      </w:r>
      <w:r w:rsidRPr="00327052">
        <w:rPr>
          <w:b/>
          <w:spacing w:val="-2"/>
        </w:rPr>
        <w:t xml:space="preserve"> </w:t>
      </w:r>
      <w:r w:rsidRPr="00327052">
        <w:rPr>
          <w:b/>
        </w:rPr>
        <w:t>words: -</w:t>
      </w:r>
      <w:r w:rsidRPr="00327052">
        <w:rPr>
          <w:b/>
          <w:spacing w:val="-2"/>
        </w:rPr>
        <w:t xml:space="preserve"> </w:t>
      </w:r>
      <w:r w:rsidR="002A603C">
        <w:rPr>
          <w:b/>
        </w:rPr>
        <w:t xml:space="preserve">Guava Jelly; Biochemical; Storage period; Ascorbic acid </w:t>
      </w:r>
      <w:r w:rsidR="00D25AEC">
        <w:rPr>
          <w:b/>
        </w:rPr>
        <w:t xml:space="preserve"> </w:t>
      </w: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3CFAD161" w14:textId="4787A20B" w:rsidR="000A68E5" w:rsidRPr="00A61988" w:rsidRDefault="000A68E5" w:rsidP="000A68E5">
      <w:pPr>
        <w:spacing w:before="120" w:line="360" w:lineRule="auto"/>
        <w:ind w:firstLine="567"/>
        <w:jc w:val="both"/>
        <w:rPr>
          <w:sz w:val="24"/>
          <w:szCs w:val="24"/>
          <w:lang w:eastAsia="en-IN"/>
        </w:rPr>
      </w:pPr>
      <w:r w:rsidRPr="00A61988">
        <w:rPr>
          <w:sz w:val="24"/>
          <w:szCs w:val="24"/>
          <w:lang w:eastAsia="en-IN"/>
        </w:rPr>
        <w:t>Guava (</w:t>
      </w:r>
      <w:r w:rsidRPr="00A61988">
        <w:rPr>
          <w:i/>
          <w:iCs/>
          <w:sz w:val="24"/>
          <w:szCs w:val="24"/>
          <w:lang w:eastAsia="en-IN"/>
        </w:rPr>
        <w:t>Psidium guajava</w:t>
      </w:r>
      <w:r w:rsidRPr="00A61988">
        <w:rPr>
          <w:sz w:val="24"/>
          <w:szCs w:val="24"/>
          <w:lang w:eastAsia="en-IN"/>
        </w:rPr>
        <w:t xml:space="preserve"> L.) a member of the </w:t>
      </w:r>
      <w:proofErr w:type="spellStart"/>
      <w:r w:rsidRPr="00A61988">
        <w:rPr>
          <w:sz w:val="24"/>
          <w:szCs w:val="24"/>
          <w:lang w:eastAsia="en-IN"/>
        </w:rPr>
        <w:t>Myrtaceae</w:t>
      </w:r>
      <w:proofErr w:type="spellEnd"/>
      <w:r w:rsidRPr="00A61988">
        <w:rPr>
          <w:sz w:val="24"/>
          <w:szCs w:val="24"/>
          <w:lang w:eastAsia="en-IN"/>
        </w:rPr>
        <w:t xml:space="preserve"> family, holds a significant place among tropical and subtropical fruit crops cultivated worldwide. The fruit has been esteemed not only for its unique flavor and aroma but also for its adaptability, high productivity, and nutritional richness.</w:t>
      </w:r>
      <w:r w:rsidRPr="000A68E5">
        <w:rPr>
          <w:sz w:val="24"/>
          <w:szCs w:val="24"/>
          <w:lang w:eastAsia="en-IN"/>
        </w:rPr>
        <w:t xml:space="preserve"> </w:t>
      </w:r>
      <w:r w:rsidRPr="00A61988">
        <w:rPr>
          <w:sz w:val="24"/>
          <w:szCs w:val="24"/>
          <w:lang w:eastAsia="en-IN"/>
        </w:rPr>
        <w:t>Guava is typically consumed fresh but is also processed extensively into a variety of value-added products. Its adaptability to different forms—juice, jam, jelly, nectar, ice cream, syrup, and dried slices—makes it one of the most versatile tropical fruits available.</w:t>
      </w:r>
      <w:r w:rsidRPr="000A68E5">
        <w:rPr>
          <w:sz w:val="24"/>
          <w:szCs w:val="24"/>
          <w:lang w:eastAsia="en-IN"/>
        </w:rPr>
        <w:t xml:space="preserve"> </w:t>
      </w:r>
      <w:r w:rsidRPr="00A61988">
        <w:rPr>
          <w:sz w:val="24"/>
          <w:szCs w:val="24"/>
          <w:lang w:eastAsia="en-IN"/>
        </w:rPr>
        <w:t>From a nutritional standpoint, guava is an exceptionally rich source of Vitamin C, providing approximately 260 mg per 100g of fruit—nearly four times that of oranges.</w:t>
      </w:r>
      <w:r w:rsidRPr="000A68E5">
        <w:rPr>
          <w:sz w:val="24"/>
          <w:szCs w:val="24"/>
          <w:lang w:eastAsia="en-IN"/>
        </w:rPr>
        <w:t xml:space="preserve"> </w:t>
      </w:r>
      <w:r w:rsidRPr="00A61988">
        <w:rPr>
          <w:sz w:val="24"/>
          <w:szCs w:val="24"/>
          <w:lang w:eastAsia="en-IN"/>
        </w:rPr>
        <w:t>Despite its health benefits, the use of sugar as a sweetening agent in processed products presents a dietary challenge.</w:t>
      </w:r>
      <w:r w:rsidRPr="000A68E5">
        <w:rPr>
          <w:sz w:val="24"/>
          <w:szCs w:val="24"/>
          <w:lang w:eastAsia="en-IN"/>
        </w:rPr>
        <w:t xml:space="preserve"> </w:t>
      </w:r>
      <w:r w:rsidRPr="00A61988">
        <w:rPr>
          <w:sz w:val="24"/>
          <w:szCs w:val="24"/>
          <w:lang w:eastAsia="en-IN"/>
        </w:rPr>
        <w:t>Guava’s seasonal availability spans from mid-October to the end of January, categorizing it as a seasonal and highly perishable fruit.</w:t>
      </w:r>
      <w:r w:rsidRPr="000A68E5">
        <w:rPr>
          <w:sz w:val="24"/>
          <w:szCs w:val="24"/>
          <w:lang w:eastAsia="en-IN"/>
        </w:rPr>
        <w:t xml:space="preserve"> </w:t>
      </w:r>
      <w:r w:rsidRPr="00A61988">
        <w:rPr>
          <w:sz w:val="24"/>
          <w:szCs w:val="24"/>
          <w:lang w:eastAsia="en-IN"/>
        </w:rPr>
        <w:t>Certain guava cultivars are more suitable for jelly preparation due to their higher pectin content and desirable textural characteristics.</w:t>
      </w:r>
      <w:r w:rsidRPr="000A68E5">
        <w:rPr>
          <w:sz w:val="24"/>
          <w:szCs w:val="24"/>
          <w:lang w:eastAsia="en-IN"/>
        </w:rPr>
        <w:t xml:space="preserve"> </w:t>
      </w:r>
      <w:r w:rsidRPr="00A61988">
        <w:rPr>
          <w:sz w:val="24"/>
          <w:szCs w:val="24"/>
          <w:lang w:eastAsia="en-IN"/>
        </w:rPr>
        <w:t xml:space="preserve">Jelly, as a value-added product, is semi-solid in nature and ideally should be crystal-clear, shiny, and devoid of crystallized sugar or stickiness. It is usually produced by </w:t>
      </w:r>
      <w:r w:rsidRPr="00A61988">
        <w:rPr>
          <w:sz w:val="24"/>
          <w:szCs w:val="24"/>
          <w:lang w:eastAsia="en-IN"/>
        </w:rPr>
        <w:lastRenderedPageBreak/>
        <w:t>concentrating fruit juice with sugar, acid, and pectin to a minimum of 65% TSS (</w:t>
      </w:r>
      <w:proofErr w:type="spellStart"/>
      <w:r w:rsidRPr="00A61988">
        <w:rPr>
          <w:sz w:val="24"/>
          <w:szCs w:val="24"/>
          <w:lang w:eastAsia="en-IN"/>
        </w:rPr>
        <w:t>Palve</w:t>
      </w:r>
      <w:proofErr w:type="spellEnd"/>
      <w:r w:rsidRPr="00A61988">
        <w:rPr>
          <w:sz w:val="24"/>
          <w:szCs w:val="24"/>
          <w:lang w:eastAsia="en-IN"/>
        </w:rPr>
        <w:t xml:space="preserve"> </w:t>
      </w:r>
      <w:r w:rsidRPr="00A61988">
        <w:rPr>
          <w:i/>
          <w:iCs/>
          <w:sz w:val="24"/>
          <w:szCs w:val="24"/>
          <w:lang w:eastAsia="en-IN"/>
        </w:rPr>
        <w:t>et al</w:t>
      </w:r>
      <w:r w:rsidRPr="00A61988">
        <w:rPr>
          <w:sz w:val="24"/>
          <w:szCs w:val="24"/>
          <w:lang w:eastAsia="en-IN"/>
        </w:rPr>
        <w:t xml:space="preserve">., 2015). The pectin content determines the gel strength, while acid contributes to flavor and gel formation. The perfect jelly is one that holds its shape yet is easily spreadable. Pectic substances in fruits, especially calcium pectate, are crucial for gel formation. About 0.5–1.0% high-quality pectin in the extract is sufficient for jelly setting. Excessive pectin leads to an overly firm texture, while insufficient amounts cause setting failure. Similarly, acid levels must be balanced: a concentration higher than 1% may lead to syneresis (separation of liquid), whereas insufficient acidity impedes proper gelation (Chaudhari </w:t>
      </w:r>
      <w:r>
        <w:rPr>
          <w:sz w:val="24"/>
          <w:szCs w:val="24"/>
          <w:lang w:eastAsia="en-IN"/>
        </w:rPr>
        <w:t>and</w:t>
      </w:r>
      <w:r w:rsidRPr="00A61988">
        <w:rPr>
          <w:sz w:val="24"/>
          <w:szCs w:val="24"/>
          <w:lang w:eastAsia="en-IN"/>
        </w:rPr>
        <w:t xml:space="preserve"> Nikam, 2015).</w:t>
      </w:r>
      <w:r w:rsidRPr="000A68E5">
        <w:rPr>
          <w:sz w:val="24"/>
          <w:szCs w:val="24"/>
          <w:lang w:eastAsia="en-IN"/>
        </w:rPr>
        <w:t xml:space="preserve"> </w:t>
      </w:r>
      <w:r w:rsidRPr="00A61988">
        <w:rPr>
          <w:sz w:val="24"/>
          <w:szCs w:val="24"/>
          <w:lang w:eastAsia="en-IN"/>
        </w:rPr>
        <w:t>Another critical component in jelly preparation is sugar. If too much sugar is used, the water-holding capacity decreases, leading to dehydration and the formation of a stiff, crumbly jelly.</w:t>
      </w:r>
      <w:r w:rsidRPr="000A68E5">
        <w:rPr>
          <w:sz w:val="24"/>
          <w:szCs w:val="24"/>
          <w:lang w:eastAsia="en-IN"/>
        </w:rPr>
        <w:t xml:space="preserve"> </w:t>
      </w:r>
      <w:r w:rsidRPr="00A61988">
        <w:rPr>
          <w:sz w:val="24"/>
          <w:szCs w:val="24"/>
          <w:lang w:eastAsia="en-IN"/>
        </w:rPr>
        <w:t>The present study has been designed to explore the feasibility of preparing guava jelly by evaluating different treatments and processing variables. The aim is not only to standardize the recipe for maximum biochemical and sensory acceptability but also to assess the economic viability of the process.</w:t>
      </w:r>
      <w:r w:rsidRPr="000A68E5">
        <w:rPr>
          <w:sz w:val="24"/>
          <w:szCs w:val="24"/>
          <w:lang w:eastAsia="en-IN"/>
        </w:rPr>
        <w:t xml:space="preserve"> </w:t>
      </w:r>
      <w:r w:rsidRPr="00A61988">
        <w:rPr>
          <w:sz w:val="24"/>
          <w:szCs w:val="24"/>
          <w:lang w:eastAsia="en-IN"/>
        </w:rPr>
        <w:t>(</w:t>
      </w:r>
      <w:proofErr w:type="spellStart"/>
      <w:r w:rsidRPr="00A61988">
        <w:rPr>
          <w:sz w:val="24"/>
          <w:szCs w:val="24"/>
          <w:lang w:eastAsia="en-IN"/>
        </w:rPr>
        <w:t>Palve</w:t>
      </w:r>
      <w:proofErr w:type="spellEnd"/>
      <w:r w:rsidRPr="00A61988">
        <w:rPr>
          <w:sz w:val="24"/>
          <w:szCs w:val="24"/>
          <w:lang w:eastAsia="en-IN"/>
        </w:rPr>
        <w:t xml:space="preserve"> </w:t>
      </w:r>
      <w:r w:rsidRPr="00A61988">
        <w:rPr>
          <w:i/>
          <w:iCs/>
          <w:sz w:val="24"/>
          <w:szCs w:val="24"/>
          <w:lang w:eastAsia="en-IN"/>
        </w:rPr>
        <w:t>et al.,</w:t>
      </w:r>
      <w:r w:rsidRPr="00A61988">
        <w:rPr>
          <w:sz w:val="24"/>
          <w:szCs w:val="24"/>
          <w:lang w:eastAsia="en-IN"/>
        </w:rPr>
        <w:t xml:space="preserve"> 2015).</w:t>
      </w:r>
    </w:p>
    <w:p w14:paraId="634DDE60" w14:textId="197EC803"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5AF131D2" w14:textId="77777777" w:rsidR="0043637F" w:rsidRDefault="00A253D6" w:rsidP="0043637F">
      <w:pPr>
        <w:spacing w:line="360" w:lineRule="auto"/>
        <w:ind w:firstLine="720"/>
        <w:jc w:val="both"/>
        <w:rPr>
          <w:sz w:val="24"/>
          <w:szCs w:val="24"/>
        </w:rPr>
      </w:pPr>
      <w:r w:rsidRPr="00057C87">
        <w:rPr>
          <w:sz w:val="24"/>
          <w:szCs w:val="24"/>
        </w:rPr>
        <w:t xml:space="preserve">A </w:t>
      </w:r>
      <w:r w:rsidR="00B665A4">
        <w:rPr>
          <w:sz w:val="24"/>
          <w:szCs w:val="24"/>
        </w:rPr>
        <w:t>lab</w:t>
      </w:r>
      <w:r w:rsidRPr="00057C87">
        <w:rPr>
          <w:sz w:val="24"/>
          <w:szCs w:val="24"/>
        </w:rPr>
        <w:t xml:space="preserve"> experiment was conducted during </w:t>
      </w:r>
      <w:r w:rsidR="00194234" w:rsidRPr="00057C87">
        <w:rPr>
          <w:sz w:val="24"/>
          <w:szCs w:val="24"/>
        </w:rPr>
        <w:t>February to May</w:t>
      </w:r>
      <w:r w:rsidRPr="00057C87">
        <w:rPr>
          <w:sz w:val="24"/>
          <w:szCs w:val="24"/>
        </w:rPr>
        <w:t xml:space="preserve"> of 202</w:t>
      </w:r>
      <w:r w:rsidR="005B5DB8" w:rsidRPr="00057C87">
        <w:rPr>
          <w:sz w:val="24"/>
          <w:szCs w:val="24"/>
        </w:rPr>
        <w:t>4</w:t>
      </w:r>
      <w:r w:rsidRPr="00057C87">
        <w:rPr>
          <w:sz w:val="24"/>
          <w:szCs w:val="24"/>
        </w:rPr>
        <w:t>-2</w:t>
      </w:r>
      <w:r w:rsidR="005B5DB8" w:rsidRPr="00057C87">
        <w:rPr>
          <w:sz w:val="24"/>
          <w:szCs w:val="24"/>
        </w:rPr>
        <w:t>5</w:t>
      </w:r>
      <w:r w:rsidRPr="00057C87">
        <w:rPr>
          <w:sz w:val="24"/>
          <w:szCs w:val="24"/>
        </w:rPr>
        <w:t xml:space="preserve"> at </w:t>
      </w:r>
      <w:r w:rsidR="00194234" w:rsidRPr="00057C87">
        <w:rPr>
          <w:sz w:val="24"/>
          <w:szCs w:val="24"/>
        </w:rPr>
        <w:t xml:space="preserve">Post Harvest and Value Addition Laboratory, </w:t>
      </w:r>
      <w:r w:rsidRPr="00057C87">
        <w:rPr>
          <w:sz w:val="24"/>
          <w:szCs w:val="24"/>
        </w:rPr>
        <w:t xml:space="preserve">Department of </w:t>
      </w:r>
      <w:r w:rsidR="006D7D59" w:rsidRPr="00057C87">
        <w:rPr>
          <w:sz w:val="24"/>
          <w:szCs w:val="24"/>
        </w:rPr>
        <w:t>Agriculture (Horticulture)</w:t>
      </w:r>
      <w:r w:rsidR="00194234" w:rsidRPr="00057C87">
        <w:rPr>
          <w:sz w:val="24"/>
          <w:szCs w:val="24"/>
        </w:rPr>
        <w:t xml:space="preserve"> Fruit Science</w:t>
      </w:r>
      <w:r w:rsidRPr="00057C87">
        <w:rPr>
          <w:sz w:val="24"/>
          <w:szCs w:val="24"/>
        </w:rPr>
        <w:t xml:space="preserve">, Faculty of Agriculture and Veterinary Sciences, </w:t>
      </w:r>
      <w:proofErr w:type="spellStart"/>
      <w:r w:rsidRPr="00057C87">
        <w:rPr>
          <w:sz w:val="24"/>
          <w:szCs w:val="24"/>
        </w:rPr>
        <w:t>Mewar</w:t>
      </w:r>
      <w:proofErr w:type="spellEnd"/>
      <w:r w:rsidRPr="00057C87">
        <w:rPr>
          <w:spacing w:val="1"/>
          <w:sz w:val="24"/>
          <w:szCs w:val="24"/>
        </w:rPr>
        <w:t xml:space="preserve"> </w:t>
      </w:r>
      <w:r w:rsidRPr="00057C87">
        <w:rPr>
          <w:sz w:val="24"/>
          <w:szCs w:val="24"/>
        </w:rPr>
        <w:t xml:space="preserve">University </w:t>
      </w:r>
      <w:proofErr w:type="spellStart"/>
      <w:r w:rsidRPr="00057C87">
        <w:rPr>
          <w:sz w:val="24"/>
          <w:szCs w:val="24"/>
        </w:rPr>
        <w:t>Gangrar</w:t>
      </w:r>
      <w:proofErr w:type="spellEnd"/>
      <w:r w:rsidRPr="00057C87">
        <w:rPr>
          <w:sz w:val="24"/>
          <w:szCs w:val="24"/>
        </w:rPr>
        <w:t xml:space="preserve">, Chittorgarh (Rajasthan). </w:t>
      </w:r>
      <w:r w:rsidR="006D7D59" w:rsidRPr="00057C87">
        <w:rPr>
          <w:sz w:val="24"/>
          <w:szCs w:val="24"/>
        </w:rPr>
        <w:t>The</w:t>
      </w:r>
      <w:r w:rsidR="006D7D59" w:rsidRPr="00057C87">
        <w:rPr>
          <w:spacing w:val="1"/>
          <w:sz w:val="24"/>
          <w:szCs w:val="24"/>
        </w:rPr>
        <w:t xml:space="preserve"> </w:t>
      </w:r>
      <w:r w:rsidR="006D7D59" w:rsidRPr="00057C87">
        <w:rPr>
          <w:sz w:val="24"/>
          <w:szCs w:val="24"/>
        </w:rPr>
        <w:t xml:space="preserve">experiment was laid out in </w:t>
      </w:r>
      <w:r w:rsidR="00271ADE" w:rsidRPr="00057C87">
        <w:rPr>
          <w:sz w:val="24"/>
          <w:szCs w:val="24"/>
        </w:rPr>
        <w:t xml:space="preserve">CRD (Completely Randomized Design) </w:t>
      </w:r>
      <w:r w:rsidR="006D7D59" w:rsidRPr="00057C87">
        <w:rPr>
          <w:sz w:val="24"/>
          <w:szCs w:val="24"/>
        </w:rPr>
        <w:t>with</w:t>
      </w:r>
      <w:r w:rsidR="00057C87" w:rsidRPr="00057C87">
        <w:rPr>
          <w:sz w:val="24"/>
          <w:szCs w:val="24"/>
        </w:rPr>
        <w:t xml:space="preserve"> nine treatments and</w:t>
      </w:r>
      <w:r w:rsidR="006D7D59" w:rsidRPr="00057C87">
        <w:rPr>
          <w:sz w:val="24"/>
          <w:szCs w:val="24"/>
        </w:rPr>
        <w:t xml:space="preserve"> three replications </w:t>
      </w:r>
      <w:r w:rsidR="005B5DB8" w:rsidRPr="00057C87">
        <w:rPr>
          <w:spacing w:val="6"/>
          <w:position w:val="2"/>
          <w:sz w:val="24"/>
          <w:szCs w:val="24"/>
        </w:rPr>
        <w:t>–</w:t>
      </w:r>
      <w:r w:rsidR="006D7D59" w:rsidRPr="00057C87">
        <w:rPr>
          <w:spacing w:val="6"/>
          <w:position w:val="2"/>
          <w:sz w:val="24"/>
          <w:szCs w:val="24"/>
        </w:rPr>
        <w:t xml:space="preserve"> </w:t>
      </w:r>
      <w:r w:rsidR="00057C87" w:rsidRPr="00057C87">
        <w:rPr>
          <w:sz w:val="24"/>
          <w:szCs w:val="24"/>
          <w:lang w:val="en-IN"/>
        </w:rPr>
        <w:t>Arka Amulya</w:t>
      </w:r>
      <w:r w:rsidR="00057C87" w:rsidRPr="00057C87">
        <w:rPr>
          <w:sz w:val="24"/>
          <w:szCs w:val="24"/>
        </w:rPr>
        <w:t xml:space="preserve"> </w:t>
      </w:r>
      <w:r w:rsidR="00057C87" w:rsidRPr="00057C87">
        <w:rPr>
          <w:sz w:val="24"/>
          <w:szCs w:val="24"/>
          <w:lang w:val="en-IN"/>
        </w:rPr>
        <w:t>(</w:t>
      </w:r>
      <w:r w:rsidR="00057C87" w:rsidRPr="00057C87">
        <w:rPr>
          <w:rFonts w:eastAsiaTheme="minorHAnsi"/>
          <w:sz w:val="24"/>
          <w:szCs w:val="24"/>
          <w:lang w:bidi="hi-IN"/>
        </w:rPr>
        <w:t>100 % fruit extract) + 550g sugar</w:t>
      </w:r>
      <w:r w:rsidR="005B5DB8" w:rsidRPr="00057C87">
        <w:rPr>
          <w:sz w:val="24"/>
          <w:szCs w:val="24"/>
        </w:rPr>
        <w:t xml:space="preserve">, </w:t>
      </w:r>
      <w:r w:rsidR="00057C87" w:rsidRPr="00057C87">
        <w:rPr>
          <w:sz w:val="24"/>
          <w:szCs w:val="24"/>
          <w:lang w:val="en-IN"/>
        </w:rPr>
        <w:t>Arka Amulya</w:t>
      </w:r>
      <w:r w:rsidR="00057C87" w:rsidRPr="00057C87">
        <w:rPr>
          <w:sz w:val="24"/>
          <w:szCs w:val="24"/>
        </w:rPr>
        <w:t xml:space="preserve"> </w:t>
      </w:r>
      <w:r w:rsidR="00057C87" w:rsidRPr="00057C87">
        <w:rPr>
          <w:sz w:val="24"/>
          <w:szCs w:val="24"/>
          <w:lang w:val="en-IN"/>
        </w:rPr>
        <w:t>(</w:t>
      </w:r>
      <w:r w:rsidR="00057C87" w:rsidRPr="00057C87">
        <w:rPr>
          <w:rFonts w:eastAsiaTheme="minorHAnsi"/>
          <w:sz w:val="24"/>
          <w:szCs w:val="24"/>
          <w:lang w:bidi="hi-IN"/>
        </w:rPr>
        <w:t>100 % fruit extract) + 650g sugar</w:t>
      </w:r>
      <w:r w:rsidR="005B5DB8" w:rsidRPr="00057C87">
        <w:rPr>
          <w:sz w:val="24"/>
          <w:szCs w:val="24"/>
        </w:rPr>
        <w:t xml:space="preserve">, </w:t>
      </w:r>
      <w:r w:rsidR="00057C87" w:rsidRPr="00057C87">
        <w:rPr>
          <w:sz w:val="24"/>
          <w:szCs w:val="24"/>
          <w:lang w:val="en-IN"/>
        </w:rPr>
        <w:t>Arka Amulya</w:t>
      </w:r>
      <w:r w:rsidR="00057C87" w:rsidRPr="00057C87">
        <w:rPr>
          <w:sz w:val="24"/>
          <w:szCs w:val="24"/>
        </w:rPr>
        <w:t xml:space="preserve"> </w:t>
      </w:r>
      <w:r w:rsidR="00057C87" w:rsidRPr="00057C87">
        <w:rPr>
          <w:sz w:val="24"/>
          <w:szCs w:val="24"/>
          <w:lang w:val="en-IN"/>
        </w:rPr>
        <w:t>(</w:t>
      </w:r>
      <w:r w:rsidR="00057C87" w:rsidRPr="00057C87">
        <w:rPr>
          <w:rFonts w:eastAsiaTheme="minorHAnsi"/>
          <w:sz w:val="24"/>
          <w:szCs w:val="24"/>
          <w:lang w:bidi="hi-IN"/>
        </w:rPr>
        <w:t>100 % fruit extract) + 750g sugar</w:t>
      </w:r>
      <w:r w:rsidR="005B5DB8" w:rsidRPr="00057C87">
        <w:rPr>
          <w:color w:val="000000"/>
          <w:sz w:val="24"/>
          <w:szCs w:val="24"/>
          <w:lang w:eastAsia="en-IN"/>
        </w:rPr>
        <w:t xml:space="preserve">, </w:t>
      </w:r>
      <w:r w:rsidR="00057C87" w:rsidRPr="00057C87">
        <w:rPr>
          <w:sz w:val="24"/>
          <w:szCs w:val="24"/>
        </w:rPr>
        <w:t xml:space="preserve">L-49 </w:t>
      </w:r>
      <w:r w:rsidR="00057C87" w:rsidRPr="00057C87">
        <w:rPr>
          <w:sz w:val="24"/>
          <w:szCs w:val="24"/>
          <w:lang w:val="en-IN"/>
        </w:rPr>
        <w:t>(</w:t>
      </w:r>
      <w:r w:rsidR="00057C87" w:rsidRPr="00057C87">
        <w:rPr>
          <w:rFonts w:eastAsiaTheme="minorHAnsi"/>
          <w:sz w:val="24"/>
          <w:szCs w:val="24"/>
          <w:lang w:bidi="hi-IN"/>
        </w:rPr>
        <w:t>100 % fruit extract)) + 550g sugar</w:t>
      </w:r>
      <w:r w:rsidR="005B5DB8" w:rsidRPr="00057C87">
        <w:rPr>
          <w:color w:val="1E1928"/>
          <w:sz w:val="24"/>
          <w:szCs w:val="24"/>
          <w:shd w:val="clear" w:color="auto" w:fill="FFFFFF"/>
        </w:rPr>
        <w:t xml:space="preserve">, </w:t>
      </w:r>
      <w:r w:rsidR="00057C87" w:rsidRPr="00057C87">
        <w:rPr>
          <w:sz w:val="24"/>
          <w:szCs w:val="24"/>
        </w:rPr>
        <w:t xml:space="preserve">L-49 </w:t>
      </w:r>
      <w:r w:rsidR="00057C87" w:rsidRPr="00057C87">
        <w:rPr>
          <w:sz w:val="24"/>
          <w:szCs w:val="24"/>
          <w:lang w:val="en-IN"/>
        </w:rPr>
        <w:t>(</w:t>
      </w:r>
      <w:r w:rsidR="00057C87" w:rsidRPr="00057C87">
        <w:rPr>
          <w:rFonts w:eastAsiaTheme="minorHAnsi"/>
          <w:sz w:val="24"/>
          <w:szCs w:val="24"/>
          <w:lang w:bidi="hi-IN"/>
        </w:rPr>
        <w:t xml:space="preserve">100 % fruit extract) + 650g sugar, </w:t>
      </w:r>
      <w:r w:rsidR="00057C87" w:rsidRPr="00057C87">
        <w:rPr>
          <w:sz w:val="24"/>
          <w:szCs w:val="24"/>
        </w:rPr>
        <w:t xml:space="preserve">L-49 </w:t>
      </w:r>
      <w:r w:rsidR="00057C87" w:rsidRPr="00057C87">
        <w:rPr>
          <w:sz w:val="24"/>
          <w:szCs w:val="24"/>
          <w:lang w:val="en-IN"/>
        </w:rPr>
        <w:t>(</w:t>
      </w:r>
      <w:r w:rsidR="00057C87" w:rsidRPr="00057C87">
        <w:rPr>
          <w:rFonts w:eastAsiaTheme="minorHAnsi"/>
          <w:sz w:val="24"/>
          <w:szCs w:val="24"/>
          <w:lang w:bidi="hi-IN"/>
        </w:rPr>
        <w:t xml:space="preserve">100 % fruit extract)) + 750g sugar, </w:t>
      </w:r>
      <w:r w:rsidR="00057C87" w:rsidRPr="00057C87">
        <w:rPr>
          <w:sz w:val="24"/>
          <w:szCs w:val="24"/>
        </w:rPr>
        <w:t xml:space="preserve">Allahabad </w:t>
      </w:r>
      <w:proofErr w:type="spellStart"/>
      <w:r w:rsidR="00057C87" w:rsidRPr="00057C87">
        <w:rPr>
          <w:sz w:val="24"/>
          <w:szCs w:val="24"/>
        </w:rPr>
        <w:t>Safeda</w:t>
      </w:r>
      <w:proofErr w:type="spellEnd"/>
      <w:r w:rsidR="00057C87" w:rsidRPr="00057C87">
        <w:rPr>
          <w:sz w:val="24"/>
          <w:szCs w:val="24"/>
        </w:rPr>
        <w:t> </w:t>
      </w:r>
      <w:r w:rsidR="00057C87" w:rsidRPr="00057C87">
        <w:rPr>
          <w:sz w:val="24"/>
          <w:szCs w:val="24"/>
          <w:lang w:val="en-IN"/>
        </w:rPr>
        <w:t>(</w:t>
      </w:r>
      <w:r w:rsidR="00057C87" w:rsidRPr="00057C87">
        <w:rPr>
          <w:rFonts w:eastAsiaTheme="minorHAnsi"/>
          <w:sz w:val="24"/>
          <w:szCs w:val="24"/>
          <w:lang w:bidi="hi-IN"/>
        </w:rPr>
        <w:t xml:space="preserve">100 % fruit extract) + 550g sugar, </w:t>
      </w:r>
      <w:r w:rsidR="00057C87" w:rsidRPr="00057C87">
        <w:rPr>
          <w:sz w:val="24"/>
          <w:szCs w:val="24"/>
        </w:rPr>
        <w:t xml:space="preserve">Allahabad </w:t>
      </w:r>
      <w:proofErr w:type="spellStart"/>
      <w:r w:rsidR="00057C87" w:rsidRPr="00057C87">
        <w:rPr>
          <w:sz w:val="24"/>
          <w:szCs w:val="24"/>
        </w:rPr>
        <w:t>Safeda</w:t>
      </w:r>
      <w:proofErr w:type="spellEnd"/>
      <w:r w:rsidR="00057C87" w:rsidRPr="00057C87">
        <w:rPr>
          <w:sz w:val="24"/>
          <w:szCs w:val="24"/>
        </w:rPr>
        <w:t> (</w:t>
      </w:r>
      <w:r w:rsidR="00057C87" w:rsidRPr="00057C87">
        <w:rPr>
          <w:rFonts w:eastAsiaTheme="minorHAnsi"/>
          <w:sz w:val="24"/>
          <w:szCs w:val="24"/>
          <w:lang w:bidi="hi-IN"/>
        </w:rPr>
        <w:t xml:space="preserve">100 % fruit extract) + 650g sugar and </w:t>
      </w:r>
      <w:r w:rsidR="00057C87" w:rsidRPr="00057C87">
        <w:rPr>
          <w:sz w:val="24"/>
          <w:szCs w:val="24"/>
        </w:rPr>
        <w:t xml:space="preserve">Allahabad </w:t>
      </w:r>
      <w:proofErr w:type="spellStart"/>
      <w:r w:rsidR="00057C87" w:rsidRPr="00057C87">
        <w:rPr>
          <w:sz w:val="24"/>
          <w:szCs w:val="24"/>
        </w:rPr>
        <w:t>Safeda</w:t>
      </w:r>
      <w:proofErr w:type="spellEnd"/>
      <w:r w:rsidR="00057C87" w:rsidRPr="00057C87">
        <w:rPr>
          <w:sz w:val="24"/>
          <w:szCs w:val="24"/>
        </w:rPr>
        <w:t xml:space="preserve"> (100 % fruit extract) + 750g sugar</w:t>
      </w:r>
      <w:r w:rsidR="006D7D59" w:rsidRPr="00057C87">
        <w:rPr>
          <w:sz w:val="24"/>
          <w:szCs w:val="24"/>
        </w:rPr>
        <w:t xml:space="preserve">. </w:t>
      </w:r>
      <w:r w:rsidR="00F80D87">
        <w:rPr>
          <w:sz w:val="24"/>
          <w:szCs w:val="24"/>
        </w:rPr>
        <w:t xml:space="preserve">The method for biochemical properties analysis </w:t>
      </w:r>
      <w:proofErr w:type="gramStart"/>
      <w:r w:rsidR="00F80D87">
        <w:rPr>
          <w:sz w:val="24"/>
          <w:szCs w:val="24"/>
        </w:rPr>
        <w:t>are</w:t>
      </w:r>
      <w:proofErr w:type="gramEnd"/>
      <w:r w:rsidR="00F80D87">
        <w:rPr>
          <w:sz w:val="24"/>
          <w:szCs w:val="24"/>
        </w:rPr>
        <w:t xml:space="preserve"> followed standard method of particular parameters</w:t>
      </w:r>
      <w:r w:rsidR="008A20F5">
        <w:rPr>
          <w:sz w:val="24"/>
          <w:szCs w:val="24"/>
        </w:rPr>
        <w:t xml:space="preserve"> at different duration like 0, 30 and 60 days</w:t>
      </w:r>
      <w:r w:rsidR="00F80D87">
        <w:rPr>
          <w:sz w:val="24"/>
          <w:szCs w:val="24"/>
        </w:rPr>
        <w:t>.</w:t>
      </w:r>
    </w:p>
    <w:p w14:paraId="2F8B2C7C" w14:textId="56BE3B2E" w:rsidR="007532FB" w:rsidRPr="0043637F" w:rsidRDefault="00B41578" w:rsidP="0043637F">
      <w:pPr>
        <w:spacing w:line="360" w:lineRule="auto"/>
        <w:jc w:val="both"/>
        <w:rPr>
          <w:sz w:val="28"/>
          <w:szCs w:val="28"/>
        </w:rPr>
      </w:pPr>
      <w:r w:rsidRPr="0043637F">
        <w:rPr>
          <w:b/>
          <w:bCs/>
          <w:sz w:val="24"/>
          <w:szCs w:val="24"/>
        </w:rPr>
        <w:t xml:space="preserve">3. </w:t>
      </w:r>
      <w:r w:rsidR="000A723C" w:rsidRPr="0043637F">
        <w:rPr>
          <w:b/>
          <w:bCs/>
          <w:sz w:val="24"/>
          <w:szCs w:val="24"/>
        </w:rPr>
        <w:t>Results</w:t>
      </w:r>
      <w:r w:rsidR="000A723C" w:rsidRPr="0043637F">
        <w:rPr>
          <w:b/>
          <w:bCs/>
          <w:spacing w:val="-2"/>
          <w:sz w:val="24"/>
          <w:szCs w:val="24"/>
        </w:rPr>
        <w:t xml:space="preserve"> </w:t>
      </w:r>
      <w:r w:rsidR="000A723C" w:rsidRPr="0043637F">
        <w:rPr>
          <w:b/>
          <w:bCs/>
          <w:sz w:val="24"/>
          <w:szCs w:val="24"/>
        </w:rPr>
        <w:t>and</w:t>
      </w:r>
      <w:r w:rsidR="000A723C" w:rsidRPr="0043637F">
        <w:rPr>
          <w:b/>
          <w:bCs/>
          <w:spacing w:val="-1"/>
          <w:sz w:val="24"/>
          <w:szCs w:val="24"/>
        </w:rPr>
        <w:t xml:space="preserve"> </w:t>
      </w:r>
      <w:r w:rsidR="000A723C" w:rsidRPr="0043637F">
        <w:rPr>
          <w:b/>
          <w:bCs/>
          <w:sz w:val="24"/>
          <w:szCs w:val="24"/>
        </w:rPr>
        <w:t>Discussion</w:t>
      </w:r>
    </w:p>
    <w:p w14:paraId="34DD3B61" w14:textId="1209611A" w:rsidR="00226E33" w:rsidRPr="00184BCF" w:rsidRDefault="00226E33" w:rsidP="00226E33">
      <w:pPr>
        <w:spacing w:before="120" w:line="360" w:lineRule="auto"/>
        <w:ind w:firstLine="720"/>
        <w:jc w:val="both"/>
        <w:rPr>
          <w:sz w:val="24"/>
          <w:szCs w:val="24"/>
          <w:lang w:eastAsia="en-IN"/>
        </w:rPr>
      </w:pPr>
      <w:bookmarkStart w:id="1" w:name="_Hlk169133704"/>
      <w:r w:rsidRPr="00184BCF">
        <w:rPr>
          <w:sz w:val="24"/>
          <w:szCs w:val="24"/>
          <w:lang w:eastAsia="en-IN"/>
        </w:rPr>
        <w:t xml:space="preserve">Result revealed that the highest TSS (66.84, 63.48 and 60.40°Brix) at 0, 30 and 60 days after storage was recorded in treatment T₉ – Allahabad </w:t>
      </w:r>
      <w:proofErr w:type="spellStart"/>
      <w:r w:rsidRPr="00184BCF">
        <w:rPr>
          <w:sz w:val="24"/>
          <w:szCs w:val="24"/>
          <w:lang w:eastAsia="en-IN"/>
        </w:rPr>
        <w:t>Safeda</w:t>
      </w:r>
      <w:proofErr w:type="spellEnd"/>
      <w:r w:rsidRPr="00184BCF">
        <w:rPr>
          <w:sz w:val="24"/>
          <w:szCs w:val="24"/>
          <w:lang w:eastAsia="en-IN"/>
        </w:rPr>
        <w:t xml:space="preserve"> (100% fruit extract) + 750g sugar, and it was found to be the best treatment for maintaining higher soluble solids content in guava </w:t>
      </w:r>
      <w:r>
        <w:rPr>
          <w:sz w:val="24"/>
          <w:szCs w:val="24"/>
          <w:lang w:eastAsia="en-IN"/>
        </w:rPr>
        <w:t xml:space="preserve">jelly </w:t>
      </w:r>
      <w:r w:rsidRPr="00184BCF">
        <w:rPr>
          <w:sz w:val="24"/>
          <w:szCs w:val="24"/>
          <w:lang w:eastAsia="en-IN"/>
        </w:rPr>
        <w:t xml:space="preserve">as compared to other treatments. It was followed by T₈ – Allahabad </w:t>
      </w:r>
      <w:proofErr w:type="spellStart"/>
      <w:r w:rsidRPr="00184BCF">
        <w:rPr>
          <w:sz w:val="24"/>
          <w:szCs w:val="24"/>
          <w:lang w:eastAsia="en-IN"/>
        </w:rPr>
        <w:t>Safeda</w:t>
      </w:r>
      <w:proofErr w:type="spellEnd"/>
      <w:r w:rsidRPr="00184BCF">
        <w:rPr>
          <w:sz w:val="24"/>
          <w:szCs w:val="24"/>
          <w:lang w:eastAsia="en-IN"/>
        </w:rPr>
        <w:t xml:space="preserve"> (100% fruit extract) + 650g sugar (65.52, 62.41 and 59.17°Brix), T₇ – Allahabad </w:t>
      </w:r>
      <w:proofErr w:type="spellStart"/>
      <w:r w:rsidRPr="00184BCF">
        <w:rPr>
          <w:sz w:val="24"/>
          <w:szCs w:val="24"/>
          <w:lang w:eastAsia="en-IN"/>
        </w:rPr>
        <w:t>Safeda</w:t>
      </w:r>
      <w:proofErr w:type="spellEnd"/>
      <w:r w:rsidRPr="00184BCF">
        <w:rPr>
          <w:sz w:val="24"/>
          <w:szCs w:val="24"/>
          <w:lang w:eastAsia="en-IN"/>
        </w:rPr>
        <w:t xml:space="preserve"> (100% fruit extract) + 550g sugar (64.73, 61.40 and 58.13°Brix), and T₆ – L-49 (100% fruit extract) + 750g </w:t>
      </w:r>
      <w:r w:rsidRPr="00184BCF">
        <w:rPr>
          <w:sz w:val="24"/>
          <w:szCs w:val="24"/>
          <w:lang w:eastAsia="en-IN"/>
        </w:rPr>
        <w:lastRenderedPageBreak/>
        <w:t>sugar (63.80, 60.39 and 57.30°Brix) at 0, 30 and 60 DAS, respectively. Whereas the minimum TSS (58.98, 55.46 and 52.29°Brix) at 0, 30 and 60 days after storage was recorded in treatment T₁ – Arka Amulya (100% fruit extract) + 550g sugar.</w:t>
      </w:r>
      <w:r w:rsidR="00FA1F73">
        <w:rPr>
          <w:sz w:val="24"/>
          <w:szCs w:val="24"/>
          <w:lang w:eastAsia="en-IN"/>
        </w:rPr>
        <w:t xml:space="preserve"> </w:t>
      </w:r>
      <w:r w:rsidRPr="00184BCF">
        <w:rPr>
          <w:sz w:val="24"/>
          <w:szCs w:val="24"/>
          <w:lang w:eastAsia="en-IN"/>
        </w:rPr>
        <w:t xml:space="preserve">Result revealed that the highest ascorbic acid content (110.76, 110.57 and 109.88 mg/100g) at 0, 30 and 60 days after storage was recorded in treatment T₃ – Arka Amulya (100% fruit extract) + 750g sugar, and it was found to be the best treatment for retaining vitamin C in guava </w:t>
      </w:r>
      <w:r>
        <w:rPr>
          <w:sz w:val="24"/>
          <w:szCs w:val="24"/>
          <w:lang w:eastAsia="en-IN"/>
        </w:rPr>
        <w:t xml:space="preserve">jelly </w:t>
      </w:r>
      <w:r w:rsidRPr="00184BCF">
        <w:rPr>
          <w:sz w:val="24"/>
          <w:szCs w:val="24"/>
          <w:lang w:eastAsia="en-IN"/>
        </w:rPr>
        <w:t xml:space="preserve">as compared to other treatments. It was followed by T₂ – Arka Amulya + 650g sugar (106.66, 106.47 and 105.78 mg/100g), T₆ – L-49 + 750g sugar (100.53, 100.34 and 99.65 mg/100g), and T₁ – Arka Amulya + 550g sugar (101.78, 101.59 and 100.90 mg/100g) at 0, 30 and 60 DAS, respectively. Whereas the minimum ascorbic acid content (90.16, 89.97 and 89.28 mg/100g) at 0, 30 and 60 days after storage was recorded in treatment T₇ – Allahabad </w:t>
      </w:r>
      <w:proofErr w:type="spellStart"/>
      <w:r w:rsidRPr="00184BCF">
        <w:rPr>
          <w:sz w:val="24"/>
          <w:szCs w:val="24"/>
          <w:lang w:eastAsia="en-IN"/>
        </w:rPr>
        <w:t>Safeda</w:t>
      </w:r>
      <w:proofErr w:type="spellEnd"/>
      <w:r w:rsidRPr="00184BCF">
        <w:rPr>
          <w:sz w:val="24"/>
          <w:szCs w:val="24"/>
          <w:lang w:eastAsia="en-IN"/>
        </w:rPr>
        <w:t xml:space="preserve"> (100% fruit extract) + 550g sugar.</w:t>
      </w:r>
      <w:r w:rsidR="00FA1F73">
        <w:rPr>
          <w:sz w:val="24"/>
          <w:szCs w:val="24"/>
          <w:lang w:eastAsia="en-IN"/>
        </w:rPr>
        <w:t xml:space="preserve"> </w:t>
      </w:r>
      <w:r w:rsidRPr="00184BCF">
        <w:rPr>
          <w:sz w:val="24"/>
          <w:szCs w:val="24"/>
          <w:lang w:eastAsia="en-IN"/>
        </w:rPr>
        <w:t xml:space="preserve">Result revealed that the highest titratable acidity (0.77, 0.70 and 0.64%) at 0, 30 and 60 days after storage was recorded in treatment T₇ – Allahabad </w:t>
      </w:r>
      <w:proofErr w:type="spellStart"/>
      <w:r w:rsidRPr="00184BCF">
        <w:rPr>
          <w:sz w:val="24"/>
          <w:szCs w:val="24"/>
          <w:lang w:eastAsia="en-IN"/>
        </w:rPr>
        <w:t>Safeda</w:t>
      </w:r>
      <w:proofErr w:type="spellEnd"/>
      <w:r w:rsidRPr="00184BCF">
        <w:rPr>
          <w:sz w:val="24"/>
          <w:szCs w:val="24"/>
          <w:lang w:eastAsia="en-IN"/>
        </w:rPr>
        <w:t xml:space="preserve"> (100% fruit extract) + 550g sugar, and it was found to be the most acidic treatment among all, followed by T₈ – Allahabad </w:t>
      </w:r>
      <w:proofErr w:type="spellStart"/>
      <w:r w:rsidRPr="00184BCF">
        <w:rPr>
          <w:sz w:val="24"/>
          <w:szCs w:val="24"/>
          <w:lang w:eastAsia="en-IN"/>
        </w:rPr>
        <w:t>Safeda</w:t>
      </w:r>
      <w:proofErr w:type="spellEnd"/>
      <w:r w:rsidRPr="00184BCF">
        <w:rPr>
          <w:sz w:val="24"/>
          <w:szCs w:val="24"/>
          <w:lang w:eastAsia="en-IN"/>
        </w:rPr>
        <w:t xml:space="preserve"> + 650g sugar (0.76, 0.69 and 0.63%), T₉ – Allahabad </w:t>
      </w:r>
      <w:proofErr w:type="spellStart"/>
      <w:r w:rsidRPr="00184BCF">
        <w:rPr>
          <w:sz w:val="24"/>
          <w:szCs w:val="24"/>
          <w:lang w:eastAsia="en-IN"/>
        </w:rPr>
        <w:t>Safeda</w:t>
      </w:r>
      <w:proofErr w:type="spellEnd"/>
      <w:r w:rsidRPr="00184BCF">
        <w:rPr>
          <w:sz w:val="24"/>
          <w:szCs w:val="24"/>
          <w:lang w:eastAsia="en-IN"/>
        </w:rPr>
        <w:t xml:space="preserve"> + 750g sugar (0.75, 0.68 and 0.63%), and T₄ – L-49 + 550g sugar (0.74, 0.67 and 0.62%) at 0, 30 and 60 DAS, respectively. Whereas the minimum titratable acidity (0.69, 0.63 and 0.58%) at 0, 30 and 60 days after storage was recorded in treatment T₃ – Arka Amulya (100% fruit extract) + 750g sugar.</w:t>
      </w:r>
      <w:r w:rsidR="00FA1F73">
        <w:rPr>
          <w:sz w:val="24"/>
          <w:szCs w:val="24"/>
          <w:lang w:eastAsia="en-IN"/>
        </w:rPr>
        <w:t xml:space="preserve"> </w:t>
      </w:r>
      <w:r w:rsidRPr="00184BCF">
        <w:rPr>
          <w:sz w:val="24"/>
          <w:szCs w:val="24"/>
          <w:lang w:eastAsia="en-IN"/>
        </w:rPr>
        <w:t xml:space="preserve">Result revealed that the highest total sugar content (61.35, 62.83 and 64.33%) at 0, 30 and 60 days after storage was recorded in treatment T₉ – Allahabad </w:t>
      </w:r>
      <w:proofErr w:type="spellStart"/>
      <w:r w:rsidRPr="00184BCF">
        <w:rPr>
          <w:sz w:val="24"/>
          <w:szCs w:val="24"/>
          <w:lang w:eastAsia="en-IN"/>
        </w:rPr>
        <w:t>Safeda</w:t>
      </w:r>
      <w:proofErr w:type="spellEnd"/>
      <w:r w:rsidRPr="00184BCF">
        <w:rPr>
          <w:sz w:val="24"/>
          <w:szCs w:val="24"/>
          <w:lang w:eastAsia="en-IN"/>
        </w:rPr>
        <w:t xml:space="preserve"> (100% fruit extract) + 750g sugar, and it was found to be the best treatment for achieving maximum sweetness in guava </w:t>
      </w:r>
      <w:r>
        <w:rPr>
          <w:sz w:val="24"/>
          <w:szCs w:val="24"/>
          <w:lang w:eastAsia="en-IN"/>
        </w:rPr>
        <w:t xml:space="preserve">jelly </w:t>
      </w:r>
      <w:r w:rsidRPr="00184BCF">
        <w:rPr>
          <w:sz w:val="24"/>
          <w:szCs w:val="24"/>
          <w:lang w:eastAsia="en-IN"/>
        </w:rPr>
        <w:t xml:space="preserve">as compared to other treatments. It was followed by T₈ – Allahabad </w:t>
      </w:r>
      <w:proofErr w:type="spellStart"/>
      <w:r w:rsidRPr="00184BCF">
        <w:rPr>
          <w:sz w:val="24"/>
          <w:szCs w:val="24"/>
          <w:lang w:eastAsia="en-IN"/>
        </w:rPr>
        <w:t>Safeda</w:t>
      </w:r>
      <w:proofErr w:type="spellEnd"/>
      <w:r w:rsidRPr="00184BCF">
        <w:rPr>
          <w:sz w:val="24"/>
          <w:szCs w:val="24"/>
          <w:lang w:eastAsia="en-IN"/>
        </w:rPr>
        <w:t xml:space="preserve"> + 650g sugar (60.61, 61.94 and 63.36%), T₇ – Allahabad </w:t>
      </w:r>
      <w:proofErr w:type="spellStart"/>
      <w:r w:rsidRPr="00184BCF">
        <w:rPr>
          <w:sz w:val="24"/>
          <w:szCs w:val="24"/>
          <w:lang w:eastAsia="en-IN"/>
        </w:rPr>
        <w:t>Safeda</w:t>
      </w:r>
      <w:proofErr w:type="spellEnd"/>
      <w:r w:rsidRPr="00184BCF">
        <w:rPr>
          <w:sz w:val="24"/>
          <w:szCs w:val="24"/>
          <w:lang w:eastAsia="en-IN"/>
        </w:rPr>
        <w:t xml:space="preserve"> + 550g sugar (59.77, 61.25 and 62.60%), and T₆ – L-49 + 750g sugar (58.25, 59.63 and 61.05%) at 0, 30 and 60 DAS, respectively. Whereas the minimum total sugar content (54.96, 56.35 and 57.90%) at 0, 30 and 60 days after storage was recorded in treatment T₁ – Arka Amulya (100% fruit extract) + 550g sugar.</w:t>
      </w:r>
      <w:r w:rsidR="00B574CE">
        <w:rPr>
          <w:sz w:val="24"/>
          <w:szCs w:val="24"/>
          <w:lang w:eastAsia="en-IN"/>
        </w:rPr>
        <w:t xml:space="preserve"> These finding also supported by </w:t>
      </w:r>
      <w:r w:rsidR="00B574CE" w:rsidRPr="00B11B3E">
        <w:rPr>
          <w:sz w:val="24"/>
          <w:szCs w:val="24"/>
          <w:lang w:eastAsia="en-IN"/>
        </w:rPr>
        <w:t xml:space="preserve">Verma </w:t>
      </w:r>
      <w:r w:rsidR="00B574CE" w:rsidRPr="00B11B3E">
        <w:rPr>
          <w:i/>
          <w:iCs/>
          <w:sz w:val="24"/>
          <w:szCs w:val="24"/>
          <w:lang w:eastAsia="en-IN"/>
        </w:rPr>
        <w:t>et al</w:t>
      </w:r>
      <w:r w:rsidR="00B574CE" w:rsidRPr="00B11B3E">
        <w:rPr>
          <w:sz w:val="24"/>
          <w:szCs w:val="24"/>
          <w:lang w:eastAsia="en-IN"/>
        </w:rPr>
        <w:t>. (2016)</w:t>
      </w:r>
      <w:r w:rsidR="00B574CE">
        <w:rPr>
          <w:sz w:val="24"/>
          <w:szCs w:val="24"/>
          <w:lang w:eastAsia="en-IN"/>
        </w:rPr>
        <w:t xml:space="preserve">, </w:t>
      </w:r>
      <w:r w:rsidR="00B574CE" w:rsidRPr="00B11B3E">
        <w:rPr>
          <w:sz w:val="24"/>
          <w:szCs w:val="24"/>
          <w:lang w:eastAsia="en-IN"/>
        </w:rPr>
        <w:t xml:space="preserve">Murlidhar </w:t>
      </w:r>
      <w:r w:rsidR="00B574CE" w:rsidRPr="00B11B3E">
        <w:rPr>
          <w:i/>
          <w:iCs/>
          <w:sz w:val="24"/>
          <w:szCs w:val="24"/>
          <w:lang w:eastAsia="en-IN"/>
        </w:rPr>
        <w:t>et al.</w:t>
      </w:r>
      <w:r w:rsidR="00B574CE" w:rsidRPr="00B11B3E">
        <w:rPr>
          <w:sz w:val="24"/>
          <w:szCs w:val="24"/>
          <w:lang w:eastAsia="en-IN"/>
        </w:rPr>
        <w:t xml:space="preserve"> (2016)</w:t>
      </w:r>
      <w:r w:rsidR="00B574CE">
        <w:rPr>
          <w:sz w:val="24"/>
          <w:szCs w:val="24"/>
          <w:lang w:eastAsia="en-IN"/>
        </w:rPr>
        <w:t xml:space="preserve">, </w:t>
      </w:r>
      <w:r w:rsidR="00B574CE" w:rsidRPr="00B11B3E">
        <w:rPr>
          <w:sz w:val="24"/>
          <w:szCs w:val="24"/>
          <w:lang w:eastAsia="en-IN"/>
        </w:rPr>
        <w:t xml:space="preserve">Chauhan </w:t>
      </w:r>
      <w:r w:rsidR="00B574CE" w:rsidRPr="007D2DA6">
        <w:rPr>
          <w:i/>
          <w:iCs/>
          <w:sz w:val="24"/>
          <w:szCs w:val="24"/>
          <w:lang w:eastAsia="en-IN"/>
        </w:rPr>
        <w:t>et al.</w:t>
      </w:r>
      <w:r w:rsidR="00B574CE" w:rsidRPr="00B11B3E">
        <w:rPr>
          <w:sz w:val="24"/>
          <w:szCs w:val="24"/>
          <w:lang w:eastAsia="en-IN"/>
        </w:rPr>
        <w:t xml:space="preserve"> (2016)</w:t>
      </w:r>
      <w:r w:rsidR="00B574CE">
        <w:rPr>
          <w:sz w:val="24"/>
          <w:szCs w:val="24"/>
          <w:lang w:eastAsia="en-IN"/>
        </w:rPr>
        <w:t xml:space="preserve">, </w:t>
      </w:r>
      <w:r w:rsidR="00B574CE" w:rsidRPr="00B11B3E">
        <w:rPr>
          <w:sz w:val="24"/>
          <w:szCs w:val="24"/>
          <w:lang w:eastAsia="en-IN"/>
        </w:rPr>
        <w:t xml:space="preserve">Mondal </w:t>
      </w:r>
      <w:r w:rsidR="00B574CE" w:rsidRPr="00B11B3E">
        <w:rPr>
          <w:i/>
          <w:iCs/>
          <w:sz w:val="24"/>
          <w:szCs w:val="24"/>
          <w:lang w:eastAsia="en-IN"/>
        </w:rPr>
        <w:t>et al.</w:t>
      </w:r>
      <w:r w:rsidR="00B574CE" w:rsidRPr="00B11B3E">
        <w:rPr>
          <w:sz w:val="24"/>
          <w:szCs w:val="24"/>
          <w:lang w:eastAsia="en-IN"/>
        </w:rPr>
        <w:t xml:space="preserve"> (2017)</w:t>
      </w:r>
      <w:r w:rsidR="00B574CE">
        <w:rPr>
          <w:sz w:val="24"/>
          <w:szCs w:val="24"/>
          <w:lang w:eastAsia="en-IN"/>
        </w:rPr>
        <w:t xml:space="preserve">, </w:t>
      </w:r>
      <w:r w:rsidR="00B574CE" w:rsidRPr="00CA2D42">
        <w:rPr>
          <w:sz w:val="24"/>
          <w:szCs w:val="24"/>
        </w:rPr>
        <w:t xml:space="preserve">Thakur </w:t>
      </w:r>
      <w:r w:rsidR="00CA2D42" w:rsidRPr="007A24C9">
        <w:rPr>
          <w:sz w:val="24"/>
          <w:szCs w:val="24"/>
        </w:rPr>
        <w:t>and</w:t>
      </w:r>
      <w:r w:rsidR="00CA2D42" w:rsidRPr="00CA2D42">
        <w:rPr>
          <w:i/>
          <w:iCs/>
          <w:sz w:val="24"/>
          <w:szCs w:val="24"/>
        </w:rPr>
        <w:t xml:space="preserve"> </w:t>
      </w:r>
      <w:r w:rsidR="00CA2D42" w:rsidRPr="00CA2D42">
        <w:rPr>
          <w:color w:val="000000" w:themeColor="text1"/>
          <w:sz w:val="24"/>
          <w:szCs w:val="24"/>
        </w:rPr>
        <w:t>Bhardwaj</w:t>
      </w:r>
      <w:r w:rsidR="00B574CE" w:rsidRPr="00CA2D42">
        <w:rPr>
          <w:sz w:val="24"/>
          <w:szCs w:val="24"/>
        </w:rPr>
        <w:t xml:space="preserve"> (2018), </w:t>
      </w:r>
      <w:r w:rsidR="00B574CE" w:rsidRPr="00B11B3E">
        <w:rPr>
          <w:sz w:val="24"/>
          <w:szCs w:val="24"/>
          <w:lang w:eastAsia="en-IN"/>
        </w:rPr>
        <w:t xml:space="preserve">Kumar </w:t>
      </w:r>
      <w:r w:rsidR="00B574CE" w:rsidRPr="00B11B3E">
        <w:rPr>
          <w:i/>
          <w:iCs/>
          <w:sz w:val="24"/>
          <w:szCs w:val="24"/>
          <w:lang w:eastAsia="en-IN"/>
        </w:rPr>
        <w:t>et al.</w:t>
      </w:r>
      <w:r w:rsidR="00B574CE" w:rsidRPr="00B11B3E">
        <w:rPr>
          <w:sz w:val="24"/>
          <w:szCs w:val="24"/>
          <w:lang w:eastAsia="en-IN"/>
        </w:rPr>
        <w:t xml:space="preserve"> (2020)</w:t>
      </w:r>
      <w:r w:rsidR="00B574CE">
        <w:rPr>
          <w:sz w:val="24"/>
          <w:szCs w:val="24"/>
          <w:lang w:eastAsia="en-IN"/>
        </w:rPr>
        <w:t xml:space="preserve">, </w:t>
      </w:r>
      <w:proofErr w:type="spellStart"/>
      <w:r w:rsidR="00B574CE" w:rsidRPr="00B11B3E">
        <w:rPr>
          <w:sz w:val="24"/>
          <w:szCs w:val="24"/>
        </w:rPr>
        <w:t>Bogha</w:t>
      </w:r>
      <w:proofErr w:type="spellEnd"/>
      <w:r w:rsidR="00B574CE" w:rsidRPr="00B11B3E">
        <w:rPr>
          <w:sz w:val="24"/>
          <w:szCs w:val="24"/>
        </w:rPr>
        <w:t xml:space="preserve"> </w:t>
      </w:r>
      <w:r w:rsidR="00B574CE" w:rsidRPr="00B11B3E">
        <w:rPr>
          <w:i/>
          <w:iCs/>
          <w:sz w:val="24"/>
          <w:szCs w:val="24"/>
        </w:rPr>
        <w:t xml:space="preserve">et al. </w:t>
      </w:r>
      <w:r w:rsidR="00B574CE" w:rsidRPr="00B11B3E">
        <w:rPr>
          <w:sz w:val="24"/>
          <w:szCs w:val="24"/>
        </w:rPr>
        <w:t>(2020)</w:t>
      </w:r>
      <w:r w:rsidR="00B574CE">
        <w:rPr>
          <w:sz w:val="24"/>
          <w:szCs w:val="24"/>
        </w:rPr>
        <w:t xml:space="preserve"> and </w:t>
      </w:r>
      <w:r w:rsidR="00B574CE" w:rsidRPr="00B11B3E">
        <w:rPr>
          <w:sz w:val="24"/>
          <w:szCs w:val="24"/>
          <w:lang w:eastAsia="en-IN"/>
        </w:rPr>
        <w:t>Patel and Kushwaha (2023)</w:t>
      </w:r>
      <w:r w:rsidR="00B574CE">
        <w:rPr>
          <w:sz w:val="24"/>
          <w:szCs w:val="24"/>
          <w:lang w:eastAsia="en-IN"/>
        </w:rPr>
        <w:t>.</w:t>
      </w:r>
    </w:p>
    <w:p w14:paraId="5E2120AD" w14:textId="71398A9D" w:rsidR="00226E33" w:rsidRPr="00184BCF" w:rsidRDefault="00226E33" w:rsidP="00226E33">
      <w:pPr>
        <w:spacing w:before="120" w:line="360" w:lineRule="auto"/>
        <w:ind w:firstLine="720"/>
        <w:jc w:val="both"/>
        <w:rPr>
          <w:sz w:val="24"/>
          <w:szCs w:val="24"/>
          <w:lang w:eastAsia="en-IN"/>
        </w:rPr>
      </w:pPr>
      <w:r w:rsidRPr="00184BCF">
        <w:rPr>
          <w:sz w:val="24"/>
          <w:szCs w:val="24"/>
          <w:lang w:eastAsia="en-IN"/>
        </w:rPr>
        <w:t xml:space="preserve">Result revealed that the highest reducing sugar content (30.71, 31.48 and 32.12%) at 0, 30 and 60 days after storage was recorded in treatment T₉ – Allahabad </w:t>
      </w:r>
      <w:proofErr w:type="spellStart"/>
      <w:r w:rsidRPr="00184BCF">
        <w:rPr>
          <w:sz w:val="24"/>
          <w:szCs w:val="24"/>
          <w:lang w:eastAsia="en-IN"/>
        </w:rPr>
        <w:t>Safeda</w:t>
      </w:r>
      <w:proofErr w:type="spellEnd"/>
      <w:r w:rsidRPr="00184BCF">
        <w:rPr>
          <w:sz w:val="24"/>
          <w:szCs w:val="24"/>
          <w:lang w:eastAsia="en-IN"/>
        </w:rPr>
        <w:t xml:space="preserve"> (100% fruit extract) + 750g sugar, and it was found to be the best treatment for enhancing reducing sugar content in guava </w:t>
      </w:r>
      <w:r>
        <w:rPr>
          <w:sz w:val="24"/>
          <w:szCs w:val="24"/>
          <w:lang w:eastAsia="en-IN"/>
        </w:rPr>
        <w:t xml:space="preserve">jelly </w:t>
      </w:r>
      <w:r w:rsidRPr="00184BCF">
        <w:rPr>
          <w:sz w:val="24"/>
          <w:szCs w:val="24"/>
          <w:lang w:eastAsia="en-IN"/>
        </w:rPr>
        <w:t xml:space="preserve">as compared to other treatments. It was followed by T₈ – Allahabad </w:t>
      </w:r>
      <w:proofErr w:type="spellStart"/>
      <w:r w:rsidRPr="00184BCF">
        <w:rPr>
          <w:sz w:val="24"/>
          <w:szCs w:val="24"/>
          <w:lang w:eastAsia="en-IN"/>
        </w:rPr>
        <w:lastRenderedPageBreak/>
        <w:t>Safeda</w:t>
      </w:r>
      <w:proofErr w:type="spellEnd"/>
      <w:r w:rsidRPr="00184BCF">
        <w:rPr>
          <w:sz w:val="24"/>
          <w:szCs w:val="24"/>
          <w:lang w:eastAsia="en-IN"/>
        </w:rPr>
        <w:t xml:space="preserve"> + 650g sugar (30.24, 30.91 and 31.69%), T₇ – Allahabad </w:t>
      </w:r>
      <w:proofErr w:type="spellStart"/>
      <w:r w:rsidRPr="00184BCF">
        <w:rPr>
          <w:sz w:val="24"/>
          <w:szCs w:val="24"/>
          <w:lang w:eastAsia="en-IN"/>
        </w:rPr>
        <w:t>Safeda</w:t>
      </w:r>
      <w:proofErr w:type="spellEnd"/>
      <w:r w:rsidRPr="00184BCF">
        <w:rPr>
          <w:sz w:val="24"/>
          <w:szCs w:val="24"/>
          <w:lang w:eastAsia="en-IN"/>
        </w:rPr>
        <w:t xml:space="preserve"> + 550g sugar (29.87, 30.66 and 31.30%), and T₆ – L-49 + 750g sugar (29.52, 30.27 and 30.91%) at 0, 30 and 60 DAS, respectively. Whereas the minimum reducing sugar content (27.53, 28.14 and 28.92%) at 0, 30 and 60 days after storage was recorded in treatment T₁ – Arka Amulya (100% fruit extract) + 550g sugar.</w:t>
      </w:r>
      <w:r w:rsidR="00FA1F73">
        <w:rPr>
          <w:sz w:val="24"/>
          <w:szCs w:val="24"/>
          <w:lang w:eastAsia="en-IN"/>
        </w:rPr>
        <w:t xml:space="preserve"> </w:t>
      </w:r>
      <w:r w:rsidRPr="00184BCF">
        <w:rPr>
          <w:sz w:val="24"/>
          <w:szCs w:val="24"/>
          <w:lang w:eastAsia="en-IN"/>
        </w:rPr>
        <w:t xml:space="preserve">Result revealed that the highest non-reducing sugar content (30.65, 31.35 and 32.22%) at 0, 30 and 60 days after storage was recorded in treatment T₉ – Allahabad </w:t>
      </w:r>
      <w:proofErr w:type="spellStart"/>
      <w:r w:rsidRPr="00184BCF">
        <w:rPr>
          <w:sz w:val="24"/>
          <w:szCs w:val="24"/>
          <w:lang w:eastAsia="en-IN"/>
        </w:rPr>
        <w:t>Safeda</w:t>
      </w:r>
      <w:proofErr w:type="spellEnd"/>
      <w:r w:rsidRPr="00184BCF">
        <w:rPr>
          <w:sz w:val="24"/>
          <w:szCs w:val="24"/>
          <w:lang w:eastAsia="en-IN"/>
        </w:rPr>
        <w:t xml:space="preserve"> (100% fruit extract) + 750g sugar, and it was found to be the best treatment for retaining non-reducing sugars in guava </w:t>
      </w:r>
      <w:r>
        <w:rPr>
          <w:sz w:val="24"/>
          <w:szCs w:val="24"/>
          <w:lang w:eastAsia="en-IN"/>
        </w:rPr>
        <w:t xml:space="preserve">jelly </w:t>
      </w:r>
      <w:r w:rsidRPr="00184BCF">
        <w:rPr>
          <w:sz w:val="24"/>
          <w:szCs w:val="24"/>
          <w:lang w:eastAsia="en-IN"/>
        </w:rPr>
        <w:t xml:space="preserve">as compared to other treatments. It was followed by T₈ – Allahabad </w:t>
      </w:r>
      <w:proofErr w:type="spellStart"/>
      <w:r w:rsidRPr="00184BCF">
        <w:rPr>
          <w:sz w:val="24"/>
          <w:szCs w:val="24"/>
          <w:lang w:eastAsia="en-IN"/>
        </w:rPr>
        <w:t>Safeda</w:t>
      </w:r>
      <w:proofErr w:type="spellEnd"/>
      <w:r w:rsidRPr="00184BCF">
        <w:rPr>
          <w:sz w:val="24"/>
          <w:szCs w:val="24"/>
          <w:lang w:eastAsia="en-IN"/>
        </w:rPr>
        <w:t xml:space="preserve"> + 650g sugar (30.37, 31.04 and 31.67%), T₇ – Allahabad </w:t>
      </w:r>
      <w:proofErr w:type="spellStart"/>
      <w:r w:rsidRPr="00184BCF">
        <w:rPr>
          <w:sz w:val="24"/>
          <w:szCs w:val="24"/>
          <w:lang w:eastAsia="en-IN"/>
        </w:rPr>
        <w:t>Safeda</w:t>
      </w:r>
      <w:proofErr w:type="spellEnd"/>
      <w:r w:rsidRPr="00184BCF">
        <w:rPr>
          <w:sz w:val="24"/>
          <w:szCs w:val="24"/>
          <w:lang w:eastAsia="en-IN"/>
        </w:rPr>
        <w:t xml:space="preserve"> + 550g sugar (29.90, 30.59 and 31.30%), and T₆ – L-49 + 750g sugar (29.46, 30.19 and 30.89%) at 0, 30 and 60 DAS, respectively. Whereas the minimum non-reducing sugar content (27.42, 28.21 and 28.98%) at 0, 30 and 60 days after storage was recorded in treatment T₁ – Arka Amulya (100% fruit extract) + 550g sugar.</w:t>
      </w:r>
      <w:r w:rsidR="00B574CE">
        <w:rPr>
          <w:sz w:val="24"/>
          <w:szCs w:val="24"/>
          <w:lang w:eastAsia="en-IN"/>
        </w:rPr>
        <w:t xml:space="preserve"> Similar result also recorded by </w:t>
      </w:r>
      <w:r w:rsidR="00B574CE" w:rsidRPr="00B11B3E">
        <w:rPr>
          <w:sz w:val="24"/>
          <w:szCs w:val="24"/>
          <w:lang w:eastAsia="en-IN"/>
        </w:rPr>
        <w:t xml:space="preserve">Panchal </w:t>
      </w:r>
      <w:r w:rsidR="007A24C9" w:rsidRPr="007A24C9">
        <w:rPr>
          <w:sz w:val="24"/>
          <w:szCs w:val="24"/>
          <w:lang w:eastAsia="en-IN"/>
        </w:rPr>
        <w:t xml:space="preserve">and </w:t>
      </w:r>
      <w:r w:rsidR="007A24C9">
        <w:rPr>
          <w:sz w:val="24"/>
          <w:szCs w:val="24"/>
          <w:lang w:eastAsia="en-IN"/>
        </w:rPr>
        <w:t>P</w:t>
      </w:r>
      <w:r w:rsidR="007A24C9" w:rsidRPr="007A24C9">
        <w:rPr>
          <w:sz w:val="24"/>
          <w:szCs w:val="24"/>
          <w:lang w:eastAsia="en-IN"/>
        </w:rPr>
        <w:t>atel</w:t>
      </w:r>
      <w:r w:rsidR="00B574CE" w:rsidRPr="00B11B3E">
        <w:rPr>
          <w:sz w:val="24"/>
          <w:szCs w:val="24"/>
          <w:lang w:eastAsia="en-IN"/>
        </w:rPr>
        <w:t xml:space="preserve"> (2018)</w:t>
      </w:r>
      <w:r w:rsidR="00B574CE">
        <w:rPr>
          <w:sz w:val="24"/>
          <w:szCs w:val="24"/>
          <w:lang w:eastAsia="en-IN"/>
        </w:rPr>
        <w:t xml:space="preserve">, </w:t>
      </w:r>
      <w:proofErr w:type="spellStart"/>
      <w:r w:rsidR="00B574CE" w:rsidRPr="00B11B3E">
        <w:rPr>
          <w:sz w:val="24"/>
          <w:szCs w:val="24"/>
        </w:rPr>
        <w:t>Mondhe</w:t>
      </w:r>
      <w:proofErr w:type="spellEnd"/>
      <w:r w:rsidR="00B574CE" w:rsidRPr="00B11B3E">
        <w:rPr>
          <w:sz w:val="24"/>
          <w:szCs w:val="24"/>
        </w:rPr>
        <w:t xml:space="preserve"> </w:t>
      </w:r>
      <w:r w:rsidR="00B574CE" w:rsidRPr="00B11B3E">
        <w:rPr>
          <w:i/>
          <w:iCs/>
          <w:sz w:val="24"/>
          <w:szCs w:val="24"/>
        </w:rPr>
        <w:t xml:space="preserve">et al. </w:t>
      </w:r>
      <w:r w:rsidR="00B574CE" w:rsidRPr="00B11B3E">
        <w:rPr>
          <w:sz w:val="24"/>
          <w:szCs w:val="24"/>
        </w:rPr>
        <w:t>(2018)</w:t>
      </w:r>
      <w:r w:rsidR="00B574CE">
        <w:rPr>
          <w:sz w:val="24"/>
          <w:szCs w:val="24"/>
        </w:rPr>
        <w:t xml:space="preserve">, </w:t>
      </w:r>
      <w:r w:rsidR="00B574CE" w:rsidRPr="00B11B3E">
        <w:rPr>
          <w:sz w:val="24"/>
          <w:szCs w:val="24"/>
          <w:lang w:eastAsia="en-IN"/>
        </w:rPr>
        <w:t xml:space="preserve">Deokar </w:t>
      </w:r>
      <w:r w:rsidR="00B574CE" w:rsidRPr="00B11B3E">
        <w:rPr>
          <w:i/>
          <w:iCs/>
          <w:sz w:val="24"/>
          <w:szCs w:val="24"/>
          <w:lang w:eastAsia="en-IN"/>
        </w:rPr>
        <w:t>et al.</w:t>
      </w:r>
      <w:r w:rsidR="00B574CE" w:rsidRPr="00B11B3E">
        <w:rPr>
          <w:sz w:val="24"/>
          <w:szCs w:val="24"/>
          <w:lang w:eastAsia="en-IN"/>
        </w:rPr>
        <w:t xml:space="preserve"> (2018)</w:t>
      </w:r>
      <w:r w:rsidR="00B574CE">
        <w:rPr>
          <w:sz w:val="24"/>
          <w:szCs w:val="24"/>
          <w:lang w:eastAsia="en-IN"/>
        </w:rPr>
        <w:t xml:space="preserve">, </w:t>
      </w:r>
      <w:r w:rsidR="00B574CE" w:rsidRPr="00B11B3E">
        <w:rPr>
          <w:sz w:val="24"/>
          <w:szCs w:val="24"/>
          <w:lang w:eastAsia="en-IN"/>
        </w:rPr>
        <w:t xml:space="preserve">Pavitra </w:t>
      </w:r>
      <w:r w:rsidR="00B574CE" w:rsidRPr="00B11B3E">
        <w:rPr>
          <w:i/>
          <w:iCs/>
          <w:sz w:val="24"/>
          <w:szCs w:val="24"/>
          <w:lang w:eastAsia="en-IN"/>
        </w:rPr>
        <w:t>et al.</w:t>
      </w:r>
      <w:r w:rsidR="00B574CE" w:rsidRPr="00B11B3E">
        <w:rPr>
          <w:sz w:val="24"/>
          <w:szCs w:val="24"/>
          <w:lang w:eastAsia="en-IN"/>
        </w:rPr>
        <w:t xml:space="preserve"> (2021)</w:t>
      </w:r>
      <w:r w:rsidR="00B574CE">
        <w:rPr>
          <w:sz w:val="24"/>
          <w:szCs w:val="24"/>
          <w:lang w:eastAsia="en-IN"/>
        </w:rPr>
        <w:t xml:space="preserve"> and </w:t>
      </w:r>
      <w:r w:rsidR="00B574CE" w:rsidRPr="00B11B3E">
        <w:rPr>
          <w:sz w:val="24"/>
          <w:szCs w:val="24"/>
        </w:rPr>
        <w:t xml:space="preserve">Chaudhry </w:t>
      </w:r>
      <w:r w:rsidR="00B574CE" w:rsidRPr="00B11B3E">
        <w:rPr>
          <w:i/>
          <w:iCs/>
          <w:sz w:val="24"/>
          <w:szCs w:val="24"/>
        </w:rPr>
        <w:t>et al.</w:t>
      </w:r>
      <w:r w:rsidR="00B574CE" w:rsidRPr="00B11B3E">
        <w:rPr>
          <w:sz w:val="24"/>
          <w:szCs w:val="24"/>
        </w:rPr>
        <w:t xml:space="preserve"> (2024)</w:t>
      </w:r>
      <w:r w:rsidR="00B574CE">
        <w:rPr>
          <w:sz w:val="24"/>
          <w:szCs w:val="24"/>
        </w:rPr>
        <w:t>.</w:t>
      </w:r>
    </w:p>
    <w:bookmarkEnd w:id="1"/>
    <w:p w14:paraId="5D15C8F5" w14:textId="5E9EFD80" w:rsidR="007532FB" w:rsidRPr="00C96D34" w:rsidRDefault="00A253D6" w:rsidP="009C0C31">
      <w:pPr>
        <w:pStyle w:val="Heading1"/>
        <w:spacing w:before="0"/>
        <w:ind w:left="0"/>
      </w:pPr>
      <w:r w:rsidRPr="00C96D34">
        <w:t>Conclusion</w:t>
      </w:r>
    </w:p>
    <w:p w14:paraId="53E4D8E2" w14:textId="108BF4E3" w:rsidR="009C2640" w:rsidRDefault="009C2640" w:rsidP="009C2640">
      <w:pPr>
        <w:pStyle w:val="NormalWeb"/>
        <w:spacing w:before="120" w:beforeAutospacing="0" w:after="0" w:afterAutospacing="0" w:line="360" w:lineRule="auto"/>
        <w:ind w:firstLine="720"/>
        <w:jc w:val="both"/>
      </w:pPr>
      <w:r>
        <w:t xml:space="preserve">It can be concluded from the study that Allahabad </w:t>
      </w:r>
      <w:proofErr w:type="spellStart"/>
      <w:r>
        <w:t>Safeda</w:t>
      </w:r>
      <w:proofErr w:type="spellEnd"/>
      <w:r>
        <w:t xml:space="preserve"> is the most suitable variety for the preparation of guava jelly, especially when combined with higher sugar content. Treatment T</w:t>
      </w:r>
      <w:r w:rsidRPr="00031A38">
        <w:rPr>
          <w:vertAlign w:val="subscript"/>
        </w:rPr>
        <w:t>9</w:t>
      </w:r>
      <w:r>
        <w:t xml:space="preserve"> (Allahabad </w:t>
      </w:r>
      <w:proofErr w:type="spellStart"/>
      <w:r>
        <w:t>Safeda</w:t>
      </w:r>
      <w:proofErr w:type="spellEnd"/>
      <w:r>
        <w:t xml:space="preserve"> + 750g sugar) showed superior performance in terms of bio-chemical properties. Thus, for commercial production of guava jelly, Allahabad </w:t>
      </w:r>
      <w:proofErr w:type="spellStart"/>
      <w:r>
        <w:t>Safeda</w:t>
      </w:r>
      <w:proofErr w:type="spellEnd"/>
      <w:r>
        <w:t xml:space="preserve"> blended with 650g or 750g sugar is recommended.</w:t>
      </w:r>
    </w:p>
    <w:p w14:paraId="57DE793B" w14:textId="77777777" w:rsidR="00D96239" w:rsidRDefault="00D96239" w:rsidP="00C468F0">
      <w:pPr>
        <w:spacing w:line="360" w:lineRule="auto"/>
        <w:rPr>
          <w:b/>
          <w:bCs/>
          <w:sz w:val="24"/>
          <w:szCs w:val="24"/>
        </w:rPr>
        <w:sectPr w:rsidR="00D96239"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45FBBAE" w14:textId="44DBA185" w:rsidR="00C33298" w:rsidRPr="00C33298" w:rsidRDefault="00C33298" w:rsidP="00C33298">
      <w:pPr>
        <w:spacing w:line="360" w:lineRule="auto"/>
        <w:rPr>
          <w:b/>
          <w:bCs/>
          <w:sz w:val="24"/>
          <w:szCs w:val="28"/>
        </w:rPr>
      </w:pPr>
      <w:r w:rsidRPr="00C33298">
        <w:rPr>
          <w:b/>
          <w:bCs/>
          <w:sz w:val="24"/>
          <w:szCs w:val="28"/>
        </w:rPr>
        <w:lastRenderedPageBreak/>
        <w:t xml:space="preserve">Table </w:t>
      </w:r>
      <w:r w:rsidR="00B87602">
        <w:rPr>
          <w:b/>
          <w:bCs/>
          <w:sz w:val="24"/>
          <w:szCs w:val="28"/>
        </w:rPr>
        <w:t>1</w:t>
      </w:r>
      <w:r w:rsidRPr="00C33298">
        <w:rPr>
          <w:b/>
          <w:bCs/>
          <w:sz w:val="24"/>
          <w:szCs w:val="28"/>
        </w:rPr>
        <w:t xml:space="preserve"> </w:t>
      </w:r>
      <w:r w:rsidR="00404E36">
        <w:rPr>
          <w:b/>
          <w:bCs/>
          <w:sz w:val="24"/>
          <w:szCs w:val="24"/>
        </w:rPr>
        <w:t>Studies</w:t>
      </w:r>
      <w:r w:rsidR="00404E36" w:rsidRPr="00184BCF">
        <w:rPr>
          <w:b/>
          <w:bCs/>
          <w:sz w:val="24"/>
          <w:szCs w:val="24"/>
        </w:rPr>
        <w:t xml:space="preserve"> of different treatments on the TSS (°Brix)</w:t>
      </w:r>
      <w:r w:rsidR="003E2F88">
        <w:rPr>
          <w:b/>
          <w:bCs/>
          <w:sz w:val="24"/>
          <w:szCs w:val="24"/>
        </w:rPr>
        <w:t xml:space="preserve"> and ascorbic acid</w:t>
      </w:r>
      <w:r w:rsidR="00404E36" w:rsidRPr="00184BCF">
        <w:rPr>
          <w:b/>
          <w:bCs/>
          <w:sz w:val="24"/>
          <w:szCs w:val="24"/>
        </w:rPr>
        <w:t xml:space="preserve"> of guava jelly at </w:t>
      </w:r>
      <w:r w:rsidR="00EF5A97">
        <w:rPr>
          <w:b/>
          <w:bCs/>
          <w:sz w:val="24"/>
          <w:szCs w:val="24"/>
        </w:rPr>
        <w:t>0, 30 and 60 DAS</w:t>
      </w:r>
    </w:p>
    <w:tbl>
      <w:tblPr>
        <w:tblW w:w="13669" w:type="dxa"/>
        <w:jc w:val="center"/>
        <w:tblLook w:val="04A0" w:firstRow="1" w:lastRow="0" w:firstColumn="1" w:lastColumn="0" w:noHBand="0" w:noVBand="1"/>
      </w:tblPr>
      <w:tblGrid>
        <w:gridCol w:w="1028"/>
        <w:gridCol w:w="5761"/>
        <w:gridCol w:w="1028"/>
        <w:gridCol w:w="1196"/>
        <w:gridCol w:w="1196"/>
        <w:gridCol w:w="1068"/>
        <w:gridCol w:w="1196"/>
        <w:gridCol w:w="1196"/>
      </w:tblGrid>
      <w:tr w:rsidR="00E4552D" w:rsidRPr="00184BCF" w14:paraId="2C10407D" w14:textId="0796E791" w:rsidTr="00B31EAB">
        <w:trPr>
          <w:trHeight w:val="299"/>
          <w:jc w:val="center"/>
        </w:trPr>
        <w:tc>
          <w:tcPr>
            <w:tcW w:w="1028" w:type="dxa"/>
            <w:vMerge w:val="restart"/>
            <w:tcBorders>
              <w:top w:val="single" w:sz="4" w:space="0" w:color="auto"/>
              <w:left w:val="single" w:sz="4" w:space="0" w:color="auto"/>
              <w:right w:val="single" w:sz="4" w:space="0" w:color="auto"/>
            </w:tcBorders>
            <w:shd w:val="clear" w:color="auto" w:fill="auto"/>
            <w:noWrap/>
            <w:vAlign w:val="bottom"/>
            <w:hideMark/>
          </w:tcPr>
          <w:p w14:paraId="60128111" w14:textId="77777777" w:rsidR="00E4552D" w:rsidRPr="00184BCF" w:rsidRDefault="00E4552D" w:rsidP="00E4552D">
            <w:pPr>
              <w:spacing w:before="60" w:after="480" w:line="360" w:lineRule="auto"/>
              <w:jc w:val="center"/>
              <w:rPr>
                <w:b/>
                <w:bCs/>
                <w:color w:val="000000"/>
                <w:sz w:val="24"/>
                <w:szCs w:val="24"/>
                <w:lang w:eastAsia="en-IN"/>
              </w:rPr>
            </w:pPr>
            <w:r w:rsidRPr="00184BCF">
              <w:rPr>
                <w:b/>
                <w:bCs/>
                <w:color w:val="000000"/>
                <w:sz w:val="24"/>
                <w:szCs w:val="24"/>
                <w:lang w:eastAsia="en-IN"/>
              </w:rPr>
              <w:t>T/t</w:t>
            </w:r>
          </w:p>
        </w:tc>
        <w:tc>
          <w:tcPr>
            <w:tcW w:w="5761" w:type="dxa"/>
            <w:vMerge w:val="restart"/>
            <w:tcBorders>
              <w:top w:val="single" w:sz="4" w:space="0" w:color="auto"/>
              <w:left w:val="nil"/>
              <w:right w:val="single" w:sz="4" w:space="0" w:color="auto"/>
            </w:tcBorders>
            <w:shd w:val="clear" w:color="auto" w:fill="auto"/>
            <w:noWrap/>
            <w:vAlign w:val="bottom"/>
            <w:hideMark/>
          </w:tcPr>
          <w:p w14:paraId="40EE5705" w14:textId="77777777" w:rsidR="00E4552D" w:rsidRPr="00184BCF" w:rsidRDefault="00E4552D" w:rsidP="00E4552D">
            <w:pPr>
              <w:spacing w:before="60" w:after="480" w:line="360" w:lineRule="auto"/>
              <w:jc w:val="center"/>
              <w:rPr>
                <w:b/>
                <w:bCs/>
                <w:color w:val="000000"/>
                <w:sz w:val="24"/>
                <w:szCs w:val="24"/>
                <w:lang w:eastAsia="en-IN"/>
              </w:rPr>
            </w:pPr>
            <w:r w:rsidRPr="00184BCF">
              <w:rPr>
                <w:b/>
                <w:bCs/>
                <w:color w:val="000000"/>
                <w:sz w:val="24"/>
                <w:szCs w:val="24"/>
                <w:lang w:eastAsia="en-IN"/>
              </w:rPr>
              <w:t>Treatments details</w:t>
            </w:r>
          </w:p>
        </w:tc>
        <w:tc>
          <w:tcPr>
            <w:tcW w:w="3420" w:type="dxa"/>
            <w:gridSpan w:val="3"/>
            <w:tcBorders>
              <w:top w:val="single" w:sz="4" w:space="0" w:color="auto"/>
              <w:left w:val="nil"/>
              <w:bottom w:val="single" w:sz="4" w:space="0" w:color="auto"/>
              <w:right w:val="single" w:sz="4" w:space="0" w:color="auto"/>
            </w:tcBorders>
            <w:shd w:val="clear" w:color="auto" w:fill="auto"/>
            <w:noWrap/>
            <w:vAlign w:val="bottom"/>
          </w:tcPr>
          <w:p w14:paraId="1C1350D2" w14:textId="35D96B94" w:rsidR="00E4552D" w:rsidRPr="00184BCF" w:rsidRDefault="00E4552D" w:rsidP="00BD7997">
            <w:pPr>
              <w:spacing w:before="60" w:after="60" w:line="360" w:lineRule="auto"/>
              <w:jc w:val="center"/>
              <w:rPr>
                <w:b/>
                <w:bCs/>
                <w:color w:val="000000"/>
                <w:sz w:val="24"/>
                <w:szCs w:val="24"/>
                <w:lang w:eastAsia="en-IN"/>
              </w:rPr>
            </w:pPr>
            <w:r>
              <w:rPr>
                <w:b/>
                <w:bCs/>
                <w:color w:val="000000"/>
                <w:sz w:val="24"/>
                <w:szCs w:val="24"/>
                <w:lang w:eastAsia="en-IN"/>
              </w:rPr>
              <w:t xml:space="preserve">TSS </w:t>
            </w:r>
            <w:r w:rsidRPr="00184BCF">
              <w:rPr>
                <w:b/>
                <w:bCs/>
                <w:sz w:val="24"/>
                <w:szCs w:val="24"/>
              </w:rPr>
              <w:t>(°Brix)</w:t>
            </w:r>
          </w:p>
        </w:tc>
        <w:tc>
          <w:tcPr>
            <w:tcW w:w="3460" w:type="dxa"/>
            <w:gridSpan w:val="3"/>
            <w:tcBorders>
              <w:top w:val="single" w:sz="4" w:space="0" w:color="auto"/>
              <w:left w:val="nil"/>
              <w:bottom w:val="single" w:sz="4" w:space="0" w:color="auto"/>
              <w:right w:val="single" w:sz="4" w:space="0" w:color="auto"/>
            </w:tcBorders>
            <w:vAlign w:val="bottom"/>
          </w:tcPr>
          <w:p w14:paraId="433E56B7" w14:textId="5ADEF02F" w:rsidR="00E4552D" w:rsidRPr="00184BCF" w:rsidRDefault="00E4552D" w:rsidP="00BD7997">
            <w:pPr>
              <w:spacing w:before="60" w:after="60" w:line="360" w:lineRule="auto"/>
              <w:jc w:val="center"/>
              <w:rPr>
                <w:b/>
                <w:bCs/>
                <w:color w:val="000000"/>
                <w:sz w:val="24"/>
                <w:szCs w:val="24"/>
                <w:lang w:eastAsia="en-IN"/>
              </w:rPr>
            </w:pPr>
            <w:r>
              <w:rPr>
                <w:b/>
                <w:bCs/>
                <w:color w:val="000000"/>
                <w:sz w:val="24"/>
                <w:szCs w:val="24"/>
                <w:lang w:eastAsia="en-IN"/>
              </w:rPr>
              <w:t>Ascorbic acid (mg/100g)</w:t>
            </w:r>
          </w:p>
        </w:tc>
      </w:tr>
      <w:tr w:rsidR="00E4552D" w:rsidRPr="00184BCF" w14:paraId="5DEFB0F3" w14:textId="77777777" w:rsidTr="00B31EAB">
        <w:trPr>
          <w:trHeight w:val="299"/>
          <w:jc w:val="center"/>
        </w:trPr>
        <w:tc>
          <w:tcPr>
            <w:tcW w:w="1028" w:type="dxa"/>
            <w:vMerge/>
            <w:tcBorders>
              <w:left w:val="single" w:sz="4" w:space="0" w:color="auto"/>
              <w:bottom w:val="single" w:sz="4" w:space="0" w:color="auto"/>
              <w:right w:val="single" w:sz="4" w:space="0" w:color="auto"/>
            </w:tcBorders>
            <w:shd w:val="clear" w:color="auto" w:fill="auto"/>
            <w:noWrap/>
            <w:vAlign w:val="bottom"/>
          </w:tcPr>
          <w:p w14:paraId="13C07C1D" w14:textId="77777777" w:rsidR="00E4552D" w:rsidRPr="00184BCF" w:rsidRDefault="00E4552D" w:rsidP="003E2F88">
            <w:pPr>
              <w:spacing w:before="60" w:after="60" w:line="360" w:lineRule="auto"/>
              <w:jc w:val="center"/>
              <w:rPr>
                <w:b/>
                <w:bCs/>
                <w:color w:val="000000"/>
                <w:sz w:val="24"/>
                <w:szCs w:val="24"/>
                <w:lang w:eastAsia="en-IN"/>
              </w:rPr>
            </w:pPr>
          </w:p>
        </w:tc>
        <w:tc>
          <w:tcPr>
            <w:tcW w:w="5761" w:type="dxa"/>
            <w:vMerge/>
            <w:tcBorders>
              <w:left w:val="nil"/>
              <w:bottom w:val="single" w:sz="4" w:space="0" w:color="auto"/>
              <w:right w:val="single" w:sz="4" w:space="0" w:color="auto"/>
            </w:tcBorders>
            <w:shd w:val="clear" w:color="auto" w:fill="auto"/>
            <w:noWrap/>
            <w:vAlign w:val="bottom"/>
          </w:tcPr>
          <w:p w14:paraId="5A660F18" w14:textId="77777777" w:rsidR="00E4552D" w:rsidRPr="00184BCF" w:rsidRDefault="00E4552D" w:rsidP="003E2F88">
            <w:pPr>
              <w:spacing w:before="60" w:after="60" w:line="360" w:lineRule="auto"/>
              <w:jc w:val="center"/>
              <w:rPr>
                <w:b/>
                <w:bCs/>
                <w:color w:val="000000"/>
                <w:sz w:val="24"/>
                <w:szCs w:val="24"/>
                <w:lang w:eastAsia="en-IN"/>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14:paraId="185DEC27" w14:textId="38714698" w:rsidR="00E4552D" w:rsidRPr="00184BCF" w:rsidRDefault="00E4552D" w:rsidP="003E2F88">
            <w:pPr>
              <w:spacing w:before="60" w:after="60" w:line="360" w:lineRule="auto"/>
              <w:jc w:val="center"/>
              <w:rPr>
                <w:b/>
                <w:bCs/>
                <w:color w:val="000000"/>
                <w:sz w:val="24"/>
                <w:szCs w:val="24"/>
                <w:lang w:eastAsia="en-IN"/>
              </w:rPr>
            </w:pPr>
            <w:r w:rsidRPr="00184BCF">
              <w:rPr>
                <w:b/>
                <w:bCs/>
                <w:color w:val="000000"/>
                <w:sz w:val="24"/>
                <w:szCs w:val="24"/>
                <w:lang w:eastAsia="en-IN"/>
              </w:rPr>
              <w:t>0 DAS</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6639653D" w14:textId="6CADFBCC" w:rsidR="00E4552D" w:rsidRPr="00184BCF" w:rsidRDefault="00E4552D" w:rsidP="003E2F88">
            <w:pPr>
              <w:spacing w:before="60" w:after="60" w:line="360" w:lineRule="auto"/>
              <w:jc w:val="center"/>
              <w:rPr>
                <w:b/>
                <w:bCs/>
                <w:color w:val="000000"/>
                <w:sz w:val="24"/>
                <w:szCs w:val="24"/>
                <w:lang w:eastAsia="en-IN"/>
              </w:rPr>
            </w:pPr>
            <w:r w:rsidRPr="00184BCF">
              <w:rPr>
                <w:b/>
                <w:bCs/>
                <w:color w:val="000000"/>
                <w:sz w:val="24"/>
                <w:szCs w:val="24"/>
                <w:lang w:eastAsia="en-IN"/>
              </w:rPr>
              <w:t>30 DAS</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42EDC388" w14:textId="69A1C55B" w:rsidR="00E4552D" w:rsidRPr="00184BCF" w:rsidRDefault="00E4552D" w:rsidP="003E2F88">
            <w:pPr>
              <w:spacing w:before="60" w:after="60" w:line="360" w:lineRule="auto"/>
              <w:jc w:val="center"/>
              <w:rPr>
                <w:b/>
                <w:bCs/>
                <w:color w:val="000000"/>
                <w:sz w:val="24"/>
                <w:szCs w:val="24"/>
                <w:lang w:eastAsia="en-IN"/>
              </w:rPr>
            </w:pPr>
            <w:r w:rsidRPr="00184BCF">
              <w:rPr>
                <w:b/>
                <w:bCs/>
                <w:color w:val="000000"/>
                <w:sz w:val="24"/>
                <w:szCs w:val="24"/>
                <w:lang w:eastAsia="en-IN"/>
              </w:rPr>
              <w:t>60 DAS</w:t>
            </w:r>
          </w:p>
        </w:tc>
        <w:tc>
          <w:tcPr>
            <w:tcW w:w="1068" w:type="dxa"/>
            <w:tcBorders>
              <w:top w:val="single" w:sz="4" w:space="0" w:color="auto"/>
              <w:left w:val="nil"/>
              <w:bottom w:val="single" w:sz="4" w:space="0" w:color="auto"/>
              <w:right w:val="single" w:sz="4" w:space="0" w:color="auto"/>
            </w:tcBorders>
            <w:vAlign w:val="bottom"/>
          </w:tcPr>
          <w:p w14:paraId="3673013D" w14:textId="7E1D24D2" w:rsidR="00E4552D" w:rsidRPr="00184BCF" w:rsidRDefault="00E4552D" w:rsidP="003E2F88">
            <w:pPr>
              <w:spacing w:before="60" w:after="60" w:line="360" w:lineRule="auto"/>
              <w:jc w:val="center"/>
              <w:rPr>
                <w:b/>
                <w:bCs/>
                <w:color w:val="000000"/>
                <w:sz w:val="24"/>
                <w:szCs w:val="24"/>
                <w:lang w:eastAsia="en-IN"/>
              </w:rPr>
            </w:pPr>
            <w:r w:rsidRPr="00184BCF">
              <w:rPr>
                <w:b/>
                <w:bCs/>
                <w:color w:val="000000"/>
                <w:sz w:val="24"/>
                <w:szCs w:val="24"/>
                <w:lang w:eastAsia="en-IN"/>
              </w:rPr>
              <w:t>0 DAS</w:t>
            </w:r>
          </w:p>
        </w:tc>
        <w:tc>
          <w:tcPr>
            <w:tcW w:w="1196" w:type="dxa"/>
            <w:tcBorders>
              <w:top w:val="single" w:sz="4" w:space="0" w:color="auto"/>
              <w:left w:val="nil"/>
              <w:bottom w:val="single" w:sz="4" w:space="0" w:color="auto"/>
              <w:right w:val="single" w:sz="4" w:space="0" w:color="auto"/>
            </w:tcBorders>
            <w:vAlign w:val="bottom"/>
          </w:tcPr>
          <w:p w14:paraId="750349EA" w14:textId="3F1A9AA7" w:rsidR="00E4552D" w:rsidRPr="00184BCF" w:rsidRDefault="00E4552D" w:rsidP="003E2F88">
            <w:pPr>
              <w:spacing w:before="60" w:after="60" w:line="360" w:lineRule="auto"/>
              <w:jc w:val="center"/>
              <w:rPr>
                <w:b/>
                <w:bCs/>
                <w:color w:val="000000"/>
                <w:sz w:val="24"/>
                <w:szCs w:val="24"/>
                <w:lang w:eastAsia="en-IN"/>
              </w:rPr>
            </w:pPr>
            <w:r w:rsidRPr="00184BCF">
              <w:rPr>
                <w:b/>
                <w:bCs/>
                <w:color w:val="000000"/>
                <w:sz w:val="24"/>
                <w:szCs w:val="24"/>
                <w:lang w:eastAsia="en-IN"/>
              </w:rPr>
              <w:t>30 DAS</w:t>
            </w:r>
          </w:p>
        </w:tc>
        <w:tc>
          <w:tcPr>
            <w:tcW w:w="1196" w:type="dxa"/>
            <w:tcBorders>
              <w:top w:val="single" w:sz="4" w:space="0" w:color="auto"/>
              <w:left w:val="nil"/>
              <w:bottom w:val="single" w:sz="4" w:space="0" w:color="auto"/>
              <w:right w:val="single" w:sz="4" w:space="0" w:color="auto"/>
            </w:tcBorders>
            <w:vAlign w:val="bottom"/>
          </w:tcPr>
          <w:p w14:paraId="1A377E29" w14:textId="7AABD700" w:rsidR="00E4552D" w:rsidRPr="00184BCF" w:rsidRDefault="00E4552D" w:rsidP="003E2F88">
            <w:pPr>
              <w:spacing w:before="60" w:after="60" w:line="360" w:lineRule="auto"/>
              <w:jc w:val="center"/>
              <w:rPr>
                <w:b/>
                <w:bCs/>
                <w:color w:val="000000"/>
                <w:sz w:val="24"/>
                <w:szCs w:val="24"/>
                <w:lang w:eastAsia="en-IN"/>
              </w:rPr>
            </w:pPr>
            <w:r w:rsidRPr="00184BCF">
              <w:rPr>
                <w:b/>
                <w:bCs/>
                <w:color w:val="000000"/>
                <w:sz w:val="24"/>
                <w:szCs w:val="24"/>
                <w:lang w:eastAsia="en-IN"/>
              </w:rPr>
              <w:t>60 DAS</w:t>
            </w:r>
          </w:p>
        </w:tc>
      </w:tr>
      <w:tr w:rsidR="003E2F88" w:rsidRPr="00184BCF" w14:paraId="1F2DD229" w14:textId="4991930B"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0686B7BB"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1</w:t>
            </w:r>
          </w:p>
        </w:tc>
        <w:tc>
          <w:tcPr>
            <w:tcW w:w="5761" w:type="dxa"/>
            <w:tcBorders>
              <w:top w:val="nil"/>
              <w:left w:val="nil"/>
              <w:bottom w:val="single" w:sz="4" w:space="0" w:color="auto"/>
              <w:right w:val="single" w:sz="4" w:space="0" w:color="auto"/>
            </w:tcBorders>
            <w:shd w:val="clear" w:color="auto" w:fill="auto"/>
            <w:noWrap/>
            <w:vAlign w:val="center"/>
            <w:hideMark/>
          </w:tcPr>
          <w:p w14:paraId="79433CE0"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Arka Amulya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23834334"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58.98</w:t>
            </w:r>
          </w:p>
        </w:tc>
        <w:tc>
          <w:tcPr>
            <w:tcW w:w="1196" w:type="dxa"/>
            <w:tcBorders>
              <w:top w:val="nil"/>
              <w:left w:val="nil"/>
              <w:bottom w:val="single" w:sz="4" w:space="0" w:color="auto"/>
              <w:right w:val="single" w:sz="4" w:space="0" w:color="auto"/>
            </w:tcBorders>
            <w:shd w:val="clear" w:color="auto" w:fill="auto"/>
            <w:noWrap/>
            <w:vAlign w:val="bottom"/>
            <w:hideMark/>
          </w:tcPr>
          <w:p w14:paraId="7DB5F608"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55.46</w:t>
            </w:r>
          </w:p>
        </w:tc>
        <w:tc>
          <w:tcPr>
            <w:tcW w:w="1196" w:type="dxa"/>
            <w:tcBorders>
              <w:top w:val="nil"/>
              <w:left w:val="nil"/>
              <w:bottom w:val="single" w:sz="4" w:space="0" w:color="auto"/>
              <w:right w:val="single" w:sz="4" w:space="0" w:color="auto"/>
            </w:tcBorders>
            <w:shd w:val="clear" w:color="auto" w:fill="auto"/>
            <w:noWrap/>
            <w:vAlign w:val="bottom"/>
            <w:hideMark/>
          </w:tcPr>
          <w:p w14:paraId="48AC906F"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52.29</w:t>
            </w:r>
          </w:p>
        </w:tc>
        <w:tc>
          <w:tcPr>
            <w:tcW w:w="1068" w:type="dxa"/>
            <w:tcBorders>
              <w:top w:val="nil"/>
              <w:left w:val="nil"/>
              <w:bottom w:val="single" w:sz="4" w:space="0" w:color="auto"/>
              <w:right w:val="single" w:sz="4" w:space="0" w:color="auto"/>
            </w:tcBorders>
            <w:vAlign w:val="bottom"/>
          </w:tcPr>
          <w:p w14:paraId="5BB959C8" w14:textId="1010D5FD"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101.78</w:t>
            </w:r>
          </w:p>
        </w:tc>
        <w:tc>
          <w:tcPr>
            <w:tcW w:w="1196" w:type="dxa"/>
            <w:tcBorders>
              <w:top w:val="nil"/>
              <w:left w:val="nil"/>
              <w:bottom w:val="single" w:sz="4" w:space="0" w:color="auto"/>
              <w:right w:val="single" w:sz="4" w:space="0" w:color="auto"/>
            </w:tcBorders>
            <w:vAlign w:val="bottom"/>
          </w:tcPr>
          <w:p w14:paraId="10FEFF6A" w14:textId="70EDF910"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101.59</w:t>
            </w:r>
          </w:p>
        </w:tc>
        <w:tc>
          <w:tcPr>
            <w:tcW w:w="1196" w:type="dxa"/>
            <w:tcBorders>
              <w:top w:val="nil"/>
              <w:left w:val="nil"/>
              <w:bottom w:val="single" w:sz="4" w:space="0" w:color="auto"/>
              <w:right w:val="single" w:sz="4" w:space="0" w:color="auto"/>
            </w:tcBorders>
            <w:vAlign w:val="bottom"/>
          </w:tcPr>
          <w:p w14:paraId="70C2E602" w14:textId="7478D6D1"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100.90</w:t>
            </w:r>
          </w:p>
        </w:tc>
      </w:tr>
      <w:tr w:rsidR="003E2F88" w:rsidRPr="00184BCF" w14:paraId="6D7C3257" w14:textId="7FFED2D5"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3BE42E96"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2</w:t>
            </w:r>
          </w:p>
        </w:tc>
        <w:tc>
          <w:tcPr>
            <w:tcW w:w="5761" w:type="dxa"/>
            <w:tcBorders>
              <w:top w:val="nil"/>
              <w:left w:val="nil"/>
              <w:bottom w:val="single" w:sz="4" w:space="0" w:color="auto"/>
              <w:right w:val="single" w:sz="4" w:space="0" w:color="auto"/>
            </w:tcBorders>
            <w:shd w:val="clear" w:color="auto" w:fill="auto"/>
            <w:noWrap/>
            <w:vAlign w:val="center"/>
            <w:hideMark/>
          </w:tcPr>
          <w:p w14:paraId="3BDBF31B"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Arka Amulya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000A18A5"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59.70</w:t>
            </w:r>
          </w:p>
        </w:tc>
        <w:tc>
          <w:tcPr>
            <w:tcW w:w="1196" w:type="dxa"/>
            <w:tcBorders>
              <w:top w:val="nil"/>
              <w:left w:val="nil"/>
              <w:bottom w:val="single" w:sz="4" w:space="0" w:color="auto"/>
              <w:right w:val="single" w:sz="4" w:space="0" w:color="auto"/>
            </w:tcBorders>
            <w:shd w:val="clear" w:color="auto" w:fill="auto"/>
            <w:noWrap/>
            <w:vAlign w:val="bottom"/>
            <w:hideMark/>
          </w:tcPr>
          <w:p w14:paraId="1E603082"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56.63</w:t>
            </w:r>
          </w:p>
        </w:tc>
        <w:tc>
          <w:tcPr>
            <w:tcW w:w="1196" w:type="dxa"/>
            <w:tcBorders>
              <w:top w:val="nil"/>
              <w:left w:val="nil"/>
              <w:bottom w:val="single" w:sz="4" w:space="0" w:color="auto"/>
              <w:right w:val="single" w:sz="4" w:space="0" w:color="auto"/>
            </w:tcBorders>
            <w:shd w:val="clear" w:color="auto" w:fill="auto"/>
            <w:noWrap/>
            <w:vAlign w:val="bottom"/>
            <w:hideMark/>
          </w:tcPr>
          <w:p w14:paraId="6B31B867"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53.02</w:t>
            </w:r>
          </w:p>
        </w:tc>
        <w:tc>
          <w:tcPr>
            <w:tcW w:w="1068" w:type="dxa"/>
            <w:tcBorders>
              <w:top w:val="nil"/>
              <w:left w:val="nil"/>
              <w:bottom w:val="single" w:sz="4" w:space="0" w:color="auto"/>
              <w:right w:val="single" w:sz="4" w:space="0" w:color="auto"/>
            </w:tcBorders>
            <w:vAlign w:val="bottom"/>
          </w:tcPr>
          <w:p w14:paraId="18BC91CD" w14:textId="5AD60171"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106.66</w:t>
            </w:r>
          </w:p>
        </w:tc>
        <w:tc>
          <w:tcPr>
            <w:tcW w:w="1196" w:type="dxa"/>
            <w:tcBorders>
              <w:top w:val="nil"/>
              <w:left w:val="nil"/>
              <w:bottom w:val="single" w:sz="4" w:space="0" w:color="auto"/>
              <w:right w:val="single" w:sz="4" w:space="0" w:color="auto"/>
            </w:tcBorders>
            <w:vAlign w:val="bottom"/>
          </w:tcPr>
          <w:p w14:paraId="1025D676" w14:textId="5F022D15"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106.47</w:t>
            </w:r>
          </w:p>
        </w:tc>
        <w:tc>
          <w:tcPr>
            <w:tcW w:w="1196" w:type="dxa"/>
            <w:tcBorders>
              <w:top w:val="nil"/>
              <w:left w:val="nil"/>
              <w:bottom w:val="single" w:sz="4" w:space="0" w:color="auto"/>
              <w:right w:val="single" w:sz="4" w:space="0" w:color="auto"/>
            </w:tcBorders>
            <w:vAlign w:val="bottom"/>
          </w:tcPr>
          <w:p w14:paraId="6DEB3C2C" w14:textId="71886115"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105.78</w:t>
            </w:r>
          </w:p>
        </w:tc>
      </w:tr>
      <w:tr w:rsidR="003E2F88" w:rsidRPr="00184BCF" w14:paraId="04C42530" w14:textId="74705B7E"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50A4153D"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3</w:t>
            </w:r>
          </w:p>
        </w:tc>
        <w:tc>
          <w:tcPr>
            <w:tcW w:w="5761" w:type="dxa"/>
            <w:tcBorders>
              <w:top w:val="nil"/>
              <w:left w:val="nil"/>
              <w:bottom w:val="single" w:sz="4" w:space="0" w:color="auto"/>
              <w:right w:val="single" w:sz="4" w:space="0" w:color="auto"/>
            </w:tcBorders>
            <w:shd w:val="clear" w:color="auto" w:fill="auto"/>
            <w:noWrap/>
            <w:vAlign w:val="center"/>
            <w:hideMark/>
          </w:tcPr>
          <w:p w14:paraId="41CF92B6"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Arka Amulya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533C29E1"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60.71</w:t>
            </w:r>
          </w:p>
        </w:tc>
        <w:tc>
          <w:tcPr>
            <w:tcW w:w="1196" w:type="dxa"/>
            <w:tcBorders>
              <w:top w:val="nil"/>
              <w:left w:val="nil"/>
              <w:bottom w:val="single" w:sz="4" w:space="0" w:color="auto"/>
              <w:right w:val="single" w:sz="4" w:space="0" w:color="auto"/>
            </w:tcBorders>
            <w:shd w:val="clear" w:color="auto" w:fill="auto"/>
            <w:noWrap/>
            <w:vAlign w:val="bottom"/>
            <w:hideMark/>
          </w:tcPr>
          <w:p w14:paraId="461F8DCE"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57.44</w:t>
            </w:r>
          </w:p>
        </w:tc>
        <w:tc>
          <w:tcPr>
            <w:tcW w:w="1196" w:type="dxa"/>
            <w:tcBorders>
              <w:top w:val="nil"/>
              <w:left w:val="nil"/>
              <w:bottom w:val="single" w:sz="4" w:space="0" w:color="auto"/>
              <w:right w:val="single" w:sz="4" w:space="0" w:color="auto"/>
            </w:tcBorders>
            <w:shd w:val="clear" w:color="auto" w:fill="auto"/>
            <w:noWrap/>
            <w:vAlign w:val="bottom"/>
            <w:hideMark/>
          </w:tcPr>
          <w:p w14:paraId="438FF559"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54.17</w:t>
            </w:r>
          </w:p>
        </w:tc>
        <w:tc>
          <w:tcPr>
            <w:tcW w:w="1068" w:type="dxa"/>
            <w:tcBorders>
              <w:top w:val="nil"/>
              <w:left w:val="nil"/>
              <w:bottom w:val="single" w:sz="4" w:space="0" w:color="auto"/>
              <w:right w:val="single" w:sz="4" w:space="0" w:color="auto"/>
            </w:tcBorders>
            <w:vAlign w:val="bottom"/>
          </w:tcPr>
          <w:p w14:paraId="3F1926C2" w14:textId="18015665"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110.76</w:t>
            </w:r>
          </w:p>
        </w:tc>
        <w:tc>
          <w:tcPr>
            <w:tcW w:w="1196" w:type="dxa"/>
            <w:tcBorders>
              <w:top w:val="nil"/>
              <w:left w:val="nil"/>
              <w:bottom w:val="single" w:sz="4" w:space="0" w:color="auto"/>
              <w:right w:val="single" w:sz="4" w:space="0" w:color="auto"/>
            </w:tcBorders>
            <w:vAlign w:val="bottom"/>
          </w:tcPr>
          <w:p w14:paraId="3EDB5C36" w14:textId="065C2C99"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110.57</w:t>
            </w:r>
          </w:p>
        </w:tc>
        <w:tc>
          <w:tcPr>
            <w:tcW w:w="1196" w:type="dxa"/>
            <w:tcBorders>
              <w:top w:val="nil"/>
              <w:left w:val="nil"/>
              <w:bottom w:val="single" w:sz="4" w:space="0" w:color="auto"/>
              <w:right w:val="single" w:sz="4" w:space="0" w:color="auto"/>
            </w:tcBorders>
            <w:vAlign w:val="bottom"/>
          </w:tcPr>
          <w:p w14:paraId="1572E630" w14:textId="19279D23"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109.88</w:t>
            </w:r>
          </w:p>
        </w:tc>
      </w:tr>
      <w:tr w:rsidR="003E2F88" w:rsidRPr="00184BCF" w14:paraId="3D1FCD08" w14:textId="73F58B30"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73D34B58"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4</w:t>
            </w:r>
          </w:p>
        </w:tc>
        <w:tc>
          <w:tcPr>
            <w:tcW w:w="5761" w:type="dxa"/>
            <w:tcBorders>
              <w:top w:val="nil"/>
              <w:left w:val="nil"/>
              <w:bottom w:val="single" w:sz="4" w:space="0" w:color="auto"/>
              <w:right w:val="single" w:sz="4" w:space="0" w:color="auto"/>
            </w:tcBorders>
            <w:shd w:val="clear" w:color="auto" w:fill="auto"/>
            <w:noWrap/>
            <w:vAlign w:val="center"/>
            <w:hideMark/>
          </w:tcPr>
          <w:p w14:paraId="0BFE75EB"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L-49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3BFE7118"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61.63</w:t>
            </w:r>
          </w:p>
        </w:tc>
        <w:tc>
          <w:tcPr>
            <w:tcW w:w="1196" w:type="dxa"/>
            <w:tcBorders>
              <w:top w:val="nil"/>
              <w:left w:val="nil"/>
              <w:bottom w:val="single" w:sz="4" w:space="0" w:color="auto"/>
              <w:right w:val="single" w:sz="4" w:space="0" w:color="auto"/>
            </w:tcBorders>
            <w:shd w:val="clear" w:color="auto" w:fill="auto"/>
            <w:noWrap/>
            <w:vAlign w:val="bottom"/>
            <w:hideMark/>
          </w:tcPr>
          <w:p w14:paraId="2B456C74"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58.73</w:t>
            </w:r>
          </w:p>
        </w:tc>
        <w:tc>
          <w:tcPr>
            <w:tcW w:w="1196" w:type="dxa"/>
            <w:tcBorders>
              <w:top w:val="nil"/>
              <w:left w:val="nil"/>
              <w:bottom w:val="single" w:sz="4" w:space="0" w:color="auto"/>
              <w:right w:val="single" w:sz="4" w:space="0" w:color="auto"/>
            </w:tcBorders>
            <w:shd w:val="clear" w:color="auto" w:fill="auto"/>
            <w:noWrap/>
            <w:vAlign w:val="bottom"/>
            <w:hideMark/>
          </w:tcPr>
          <w:p w14:paraId="215E639A"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55.19</w:t>
            </w:r>
          </w:p>
        </w:tc>
        <w:tc>
          <w:tcPr>
            <w:tcW w:w="1068" w:type="dxa"/>
            <w:tcBorders>
              <w:top w:val="nil"/>
              <w:left w:val="nil"/>
              <w:bottom w:val="single" w:sz="4" w:space="0" w:color="auto"/>
              <w:right w:val="single" w:sz="4" w:space="0" w:color="auto"/>
            </w:tcBorders>
            <w:vAlign w:val="bottom"/>
          </w:tcPr>
          <w:p w14:paraId="28568508" w14:textId="1FC3F9FE"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93.84</w:t>
            </w:r>
          </w:p>
        </w:tc>
        <w:tc>
          <w:tcPr>
            <w:tcW w:w="1196" w:type="dxa"/>
            <w:tcBorders>
              <w:top w:val="nil"/>
              <w:left w:val="nil"/>
              <w:bottom w:val="single" w:sz="4" w:space="0" w:color="auto"/>
              <w:right w:val="single" w:sz="4" w:space="0" w:color="auto"/>
            </w:tcBorders>
            <w:vAlign w:val="bottom"/>
          </w:tcPr>
          <w:p w14:paraId="7BA4C5D5" w14:textId="3C5A5A8B"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93.65</w:t>
            </w:r>
          </w:p>
        </w:tc>
        <w:tc>
          <w:tcPr>
            <w:tcW w:w="1196" w:type="dxa"/>
            <w:tcBorders>
              <w:top w:val="nil"/>
              <w:left w:val="nil"/>
              <w:bottom w:val="single" w:sz="4" w:space="0" w:color="auto"/>
              <w:right w:val="single" w:sz="4" w:space="0" w:color="auto"/>
            </w:tcBorders>
            <w:vAlign w:val="bottom"/>
          </w:tcPr>
          <w:p w14:paraId="2DE9A2C8" w14:textId="71505518"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92.96</w:t>
            </w:r>
          </w:p>
        </w:tc>
      </w:tr>
      <w:tr w:rsidR="003E2F88" w:rsidRPr="00184BCF" w14:paraId="1BD528F4" w14:textId="77168D52"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08098DB1"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5</w:t>
            </w:r>
          </w:p>
        </w:tc>
        <w:tc>
          <w:tcPr>
            <w:tcW w:w="5761" w:type="dxa"/>
            <w:tcBorders>
              <w:top w:val="nil"/>
              <w:left w:val="nil"/>
              <w:bottom w:val="single" w:sz="4" w:space="0" w:color="auto"/>
              <w:right w:val="single" w:sz="4" w:space="0" w:color="auto"/>
            </w:tcBorders>
            <w:shd w:val="clear" w:color="auto" w:fill="auto"/>
            <w:noWrap/>
            <w:vAlign w:val="center"/>
            <w:hideMark/>
          </w:tcPr>
          <w:p w14:paraId="718D7459"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L-49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5AB56B3F"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62.63</w:t>
            </w:r>
          </w:p>
        </w:tc>
        <w:tc>
          <w:tcPr>
            <w:tcW w:w="1196" w:type="dxa"/>
            <w:tcBorders>
              <w:top w:val="nil"/>
              <w:left w:val="nil"/>
              <w:bottom w:val="single" w:sz="4" w:space="0" w:color="auto"/>
              <w:right w:val="single" w:sz="4" w:space="0" w:color="auto"/>
            </w:tcBorders>
            <w:shd w:val="clear" w:color="auto" w:fill="auto"/>
            <w:noWrap/>
            <w:vAlign w:val="bottom"/>
            <w:hideMark/>
          </w:tcPr>
          <w:p w14:paraId="7CE045E5"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59.31</w:t>
            </w:r>
          </w:p>
        </w:tc>
        <w:tc>
          <w:tcPr>
            <w:tcW w:w="1196" w:type="dxa"/>
            <w:tcBorders>
              <w:top w:val="nil"/>
              <w:left w:val="nil"/>
              <w:bottom w:val="single" w:sz="4" w:space="0" w:color="auto"/>
              <w:right w:val="single" w:sz="4" w:space="0" w:color="auto"/>
            </w:tcBorders>
            <w:shd w:val="clear" w:color="auto" w:fill="auto"/>
            <w:noWrap/>
            <w:vAlign w:val="bottom"/>
            <w:hideMark/>
          </w:tcPr>
          <w:p w14:paraId="42E6659E"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56.56</w:t>
            </w:r>
          </w:p>
        </w:tc>
        <w:tc>
          <w:tcPr>
            <w:tcW w:w="1068" w:type="dxa"/>
            <w:tcBorders>
              <w:top w:val="nil"/>
              <w:left w:val="nil"/>
              <w:bottom w:val="single" w:sz="4" w:space="0" w:color="auto"/>
              <w:right w:val="single" w:sz="4" w:space="0" w:color="auto"/>
            </w:tcBorders>
            <w:vAlign w:val="bottom"/>
          </w:tcPr>
          <w:p w14:paraId="47F82A6D" w14:textId="31DD6850"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98.31</w:t>
            </w:r>
          </w:p>
        </w:tc>
        <w:tc>
          <w:tcPr>
            <w:tcW w:w="1196" w:type="dxa"/>
            <w:tcBorders>
              <w:top w:val="nil"/>
              <w:left w:val="nil"/>
              <w:bottom w:val="single" w:sz="4" w:space="0" w:color="auto"/>
              <w:right w:val="single" w:sz="4" w:space="0" w:color="auto"/>
            </w:tcBorders>
            <w:vAlign w:val="bottom"/>
          </w:tcPr>
          <w:p w14:paraId="58DE8C28" w14:textId="15F7A2CD"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98.12</w:t>
            </w:r>
          </w:p>
        </w:tc>
        <w:tc>
          <w:tcPr>
            <w:tcW w:w="1196" w:type="dxa"/>
            <w:tcBorders>
              <w:top w:val="nil"/>
              <w:left w:val="nil"/>
              <w:bottom w:val="single" w:sz="4" w:space="0" w:color="auto"/>
              <w:right w:val="single" w:sz="4" w:space="0" w:color="auto"/>
            </w:tcBorders>
            <w:vAlign w:val="bottom"/>
          </w:tcPr>
          <w:p w14:paraId="37388B9C" w14:textId="582D4EDD"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97.43</w:t>
            </w:r>
          </w:p>
        </w:tc>
      </w:tr>
      <w:tr w:rsidR="003E2F88" w:rsidRPr="00184BCF" w14:paraId="607EF6B1" w14:textId="0F50AD3A" w:rsidTr="00BD7997">
        <w:trPr>
          <w:trHeight w:val="359"/>
          <w:jc w:val="center"/>
        </w:trPr>
        <w:tc>
          <w:tcPr>
            <w:tcW w:w="1028" w:type="dxa"/>
            <w:tcBorders>
              <w:top w:val="nil"/>
              <w:left w:val="single" w:sz="4" w:space="0" w:color="auto"/>
              <w:bottom w:val="single" w:sz="4" w:space="0" w:color="auto"/>
              <w:right w:val="single" w:sz="4" w:space="0" w:color="auto"/>
            </w:tcBorders>
            <w:shd w:val="clear" w:color="auto" w:fill="auto"/>
            <w:hideMark/>
          </w:tcPr>
          <w:p w14:paraId="5B90E837"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6</w:t>
            </w:r>
          </w:p>
        </w:tc>
        <w:tc>
          <w:tcPr>
            <w:tcW w:w="5761" w:type="dxa"/>
            <w:tcBorders>
              <w:top w:val="nil"/>
              <w:left w:val="nil"/>
              <w:bottom w:val="single" w:sz="4" w:space="0" w:color="auto"/>
              <w:right w:val="single" w:sz="4" w:space="0" w:color="auto"/>
            </w:tcBorders>
            <w:shd w:val="clear" w:color="auto" w:fill="auto"/>
            <w:noWrap/>
            <w:vAlign w:val="center"/>
            <w:hideMark/>
          </w:tcPr>
          <w:p w14:paraId="61295C12"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L-49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0ABE136E"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63.80</w:t>
            </w:r>
          </w:p>
        </w:tc>
        <w:tc>
          <w:tcPr>
            <w:tcW w:w="1196" w:type="dxa"/>
            <w:tcBorders>
              <w:top w:val="nil"/>
              <w:left w:val="nil"/>
              <w:bottom w:val="single" w:sz="4" w:space="0" w:color="auto"/>
              <w:right w:val="single" w:sz="4" w:space="0" w:color="auto"/>
            </w:tcBorders>
            <w:shd w:val="clear" w:color="auto" w:fill="auto"/>
            <w:noWrap/>
            <w:vAlign w:val="bottom"/>
            <w:hideMark/>
          </w:tcPr>
          <w:p w14:paraId="38FC2439"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60.39</w:t>
            </w:r>
          </w:p>
        </w:tc>
        <w:tc>
          <w:tcPr>
            <w:tcW w:w="1196" w:type="dxa"/>
            <w:tcBorders>
              <w:top w:val="nil"/>
              <w:left w:val="nil"/>
              <w:bottom w:val="single" w:sz="4" w:space="0" w:color="auto"/>
              <w:right w:val="single" w:sz="4" w:space="0" w:color="auto"/>
            </w:tcBorders>
            <w:shd w:val="clear" w:color="auto" w:fill="auto"/>
            <w:noWrap/>
            <w:vAlign w:val="bottom"/>
            <w:hideMark/>
          </w:tcPr>
          <w:p w14:paraId="3C068090"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57.30</w:t>
            </w:r>
          </w:p>
        </w:tc>
        <w:tc>
          <w:tcPr>
            <w:tcW w:w="1068" w:type="dxa"/>
            <w:tcBorders>
              <w:top w:val="nil"/>
              <w:left w:val="nil"/>
              <w:bottom w:val="single" w:sz="4" w:space="0" w:color="auto"/>
              <w:right w:val="single" w:sz="4" w:space="0" w:color="auto"/>
            </w:tcBorders>
            <w:vAlign w:val="bottom"/>
          </w:tcPr>
          <w:p w14:paraId="597E1C7F" w14:textId="5D375D8F"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100.53</w:t>
            </w:r>
          </w:p>
        </w:tc>
        <w:tc>
          <w:tcPr>
            <w:tcW w:w="1196" w:type="dxa"/>
            <w:tcBorders>
              <w:top w:val="nil"/>
              <w:left w:val="nil"/>
              <w:bottom w:val="single" w:sz="4" w:space="0" w:color="auto"/>
              <w:right w:val="single" w:sz="4" w:space="0" w:color="auto"/>
            </w:tcBorders>
            <w:vAlign w:val="bottom"/>
          </w:tcPr>
          <w:p w14:paraId="475A5851" w14:textId="300D18A8"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100.34</w:t>
            </w:r>
          </w:p>
        </w:tc>
        <w:tc>
          <w:tcPr>
            <w:tcW w:w="1196" w:type="dxa"/>
            <w:tcBorders>
              <w:top w:val="nil"/>
              <w:left w:val="nil"/>
              <w:bottom w:val="single" w:sz="4" w:space="0" w:color="auto"/>
              <w:right w:val="single" w:sz="4" w:space="0" w:color="auto"/>
            </w:tcBorders>
            <w:vAlign w:val="bottom"/>
          </w:tcPr>
          <w:p w14:paraId="25123D79" w14:textId="0177B97B"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99.65</w:t>
            </w:r>
          </w:p>
        </w:tc>
      </w:tr>
      <w:tr w:rsidR="003E2F88" w:rsidRPr="00184BCF" w14:paraId="15A9882C" w14:textId="47CD15A9"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01CAD11A"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7</w:t>
            </w:r>
          </w:p>
        </w:tc>
        <w:tc>
          <w:tcPr>
            <w:tcW w:w="5761" w:type="dxa"/>
            <w:tcBorders>
              <w:top w:val="nil"/>
              <w:left w:val="nil"/>
              <w:bottom w:val="single" w:sz="4" w:space="0" w:color="auto"/>
              <w:right w:val="single" w:sz="4" w:space="0" w:color="auto"/>
            </w:tcBorders>
            <w:shd w:val="clear" w:color="auto" w:fill="auto"/>
            <w:noWrap/>
            <w:vAlign w:val="center"/>
            <w:hideMark/>
          </w:tcPr>
          <w:p w14:paraId="5CC47C07"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78D7117A"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64.73</w:t>
            </w:r>
          </w:p>
        </w:tc>
        <w:tc>
          <w:tcPr>
            <w:tcW w:w="1196" w:type="dxa"/>
            <w:tcBorders>
              <w:top w:val="nil"/>
              <w:left w:val="nil"/>
              <w:bottom w:val="single" w:sz="4" w:space="0" w:color="auto"/>
              <w:right w:val="single" w:sz="4" w:space="0" w:color="auto"/>
            </w:tcBorders>
            <w:shd w:val="clear" w:color="auto" w:fill="auto"/>
            <w:noWrap/>
            <w:vAlign w:val="bottom"/>
            <w:hideMark/>
          </w:tcPr>
          <w:p w14:paraId="6DC66C9B"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61.40</w:t>
            </w:r>
          </w:p>
        </w:tc>
        <w:tc>
          <w:tcPr>
            <w:tcW w:w="1196" w:type="dxa"/>
            <w:tcBorders>
              <w:top w:val="nil"/>
              <w:left w:val="nil"/>
              <w:bottom w:val="single" w:sz="4" w:space="0" w:color="auto"/>
              <w:right w:val="single" w:sz="4" w:space="0" w:color="auto"/>
            </w:tcBorders>
            <w:shd w:val="clear" w:color="auto" w:fill="auto"/>
            <w:noWrap/>
            <w:vAlign w:val="bottom"/>
            <w:hideMark/>
          </w:tcPr>
          <w:p w14:paraId="704156BD"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58.13</w:t>
            </w:r>
          </w:p>
        </w:tc>
        <w:tc>
          <w:tcPr>
            <w:tcW w:w="1068" w:type="dxa"/>
            <w:tcBorders>
              <w:top w:val="nil"/>
              <w:left w:val="nil"/>
              <w:bottom w:val="single" w:sz="4" w:space="0" w:color="auto"/>
              <w:right w:val="single" w:sz="4" w:space="0" w:color="auto"/>
            </w:tcBorders>
            <w:vAlign w:val="bottom"/>
          </w:tcPr>
          <w:p w14:paraId="73A943D1" w14:textId="69134BFE"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90.16</w:t>
            </w:r>
          </w:p>
        </w:tc>
        <w:tc>
          <w:tcPr>
            <w:tcW w:w="1196" w:type="dxa"/>
            <w:tcBorders>
              <w:top w:val="nil"/>
              <w:left w:val="nil"/>
              <w:bottom w:val="single" w:sz="4" w:space="0" w:color="auto"/>
              <w:right w:val="single" w:sz="4" w:space="0" w:color="auto"/>
            </w:tcBorders>
            <w:vAlign w:val="bottom"/>
          </w:tcPr>
          <w:p w14:paraId="0C8B61C1" w14:textId="245744D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89.97</w:t>
            </w:r>
          </w:p>
        </w:tc>
        <w:tc>
          <w:tcPr>
            <w:tcW w:w="1196" w:type="dxa"/>
            <w:tcBorders>
              <w:top w:val="nil"/>
              <w:left w:val="nil"/>
              <w:bottom w:val="single" w:sz="4" w:space="0" w:color="auto"/>
              <w:right w:val="single" w:sz="4" w:space="0" w:color="auto"/>
            </w:tcBorders>
            <w:vAlign w:val="bottom"/>
          </w:tcPr>
          <w:p w14:paraId="21C4D1E8" w14:textId="42F8AAD2"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89.28</w:t>
            </w:r>
          </w:p>
        </w:tc>
      </w:tr>
      <w:tr w:rsidR="003E2F88" w:rsidRPr="00184BCF" w14:paraId="5F2F3894" w14:textId="16B57F22"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23D9CF09"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8</w:t>
            </w:r>
          </w:p>
        </w:tc>
        <w:tc>
          <w:tcPr>
            <w:tcW w:w="5761" w:type="dxa"/>
            <w:tcBorders>
              <w:top w:val="nil"/>
              <w:left w:val="nil"/>
              <w:bottom w:val="single" w:sz="4" w:space="0" w:color="auto"/>
              <w:right w:val="single" w:sz="4" w:space="0" w:color="auto"/>
            </w:tcBorders>
            <w:shd w:val="clear" w:color="auto" w:fill="auto"/>
            <w:noWrap/>
            <w:vAlign w:val="center"/>
            <w:hideMark/>
          </w:tcPr>
          <w:p w14:paraId="75E857F2"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6D82CA49"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65.52</w:t>
            </w:r>
          </w:p>
        </w:tc>
        <w:tc>
          <w:tcPr>
            <w:tcW w:w="1196" w:type="dxa"/>
            <w:tcBorders>
              <w:top w:val="nil"/>
              <w:left w:val="nil"/>
              <w:bottom w:val="single" w:sz="4" w:space="0" w:color="auto"/>
              <w:right w:val="single" w:sz="4" w:space="0" w:color="auto"/>
            </w:tcBorders>
            <w:shd w:val="clear" w:color="auto" w:fill="auto"/>
            <w:noWrap/>
            <w:vAlign w:val="bottom"/>
            <w:hideMark/>
          </w:tcPr>
          <w:p w14:paraId="4D973799"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62.41</w:t>
            </w:r>
          </w:p>
        </w:tc>
        <w:tc>
          <w:tcPr>
            <w:tcW w:w="1196" w:type="dxa"/>
            <w:tcBorders>
              <w:top w:val="nil"/>
              <w:left w:val="nil"/>
              <w:bottom w:val="single" w:sz="4" w:space="0" w:color="auto"/>
              <w:right w:val="single" w:sz="4" w:space="0" w:color="auto"/>
            </w:tcBorders>
            <w:shd w:val="clear" w:color="auto" w:fill="auto"/>
            <w:noWrap/>
            <w:vAlign w:val="bottom"/>
            <w:hideMark/>
          </w:tcPr>
          <w:p w14:paraId="3D3CC3C5"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59.17</w:t>
            </w:r>
          </w:p>
        </w:tc>
        <w:tc>
          <w:tcPr>
            <w:tcW w:w="1068" w:type="dxa"/>
            <w:tcBorders>
              <w:top w:val="nil"/>
              <w:left w:val="nil"/>
              <w:bottom w:val="single" w:sz="4" w:space="0" w:color="auto"/>
              <w:right w:val="single" w:sz="4" w:space="0" w:color="auto"/>
            </w:tcBorders>
            <w:vAlign w:val="bottom"/>
          </w:tcPr>
          <w:p w14:paraId="51412DE8" w14:textId="58BE156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95.51</w:t>
            </w:r>
          </w:p>
        </w:tc>
        <w:tc>
          <w:tcPr>
            <w:tcW w:w="1196" w:type="dxa"/>
            <w:tcBorders>
              <w:top w:val="nil"/>
              <w:left w:val="nil"/>
              <w:bottom w:val="single" w:sz="4" w:space="0" w:color="auto"/>
              <w:right w:val="single" w:sz="4" w:space="0" w:color="auto"/>
            </w:tcBorders>
            <w:vAlign w:val="bottom"/>
          </w:tcPr>
          <w:p w14:paraId="46445A64" w14:textId="0F47E5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95.32</w:t>
            </w:r>
          </w:p>
        </w:tc>
        <w:tc>
          <w:tcPr>
            <w:tcW w:w="1196" w:type="dxa"/>
            <w:tcBorders>
              <w:top w:val="nil"/>
              <w:left w:val="nil"/>
              <w:bottom w:val="single" w:sz="4" w:space="0" w:color="auto"/>
              <w:right w:val="single" w:sz="4" w:space="0" w:color="auto"/>
            </w:tcBorders>
            <w:vAlign w:val="bottom"/>
          </w:tcPr>
          <w:p w14:paraId="4BDB0AA0" w14:textId="543ABFED"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94.63</w:t>
            </w:r>
          </w:p>
        </w:tc>
      </w:tr>
      <w:tr w:rsidR="003E2F88" w:rsidRPr="00184BCF" w14:paraId="69059CE1" w14:textId="2D337CB6" w:rsidTr="00BD7997">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319A61B4" w14:textId="77777777" w:rsidR="003E2F88" w:rsidRPr="00184BCF" w:rsidRDefault="003E2F88" w:rsidP="003E2F88">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9</w:t>
            </w:r>
          </w:p>
        </w:tc>
        <w:tc>
          <w:tcPr>
            <w:tcW w:w="5761" w:type="dxa"/>
            <w:tcBorders>
              <w:top w:val="nil"/>
              <w:left w:val="nil"/>
              <w:bottom w:val="single" w:sz="4" w:space="0" w:color="auto"/>
              <w:right w:val="single" w:sz="4" w:space="0" w:color="auto"/>
            </w:tcBorders>
            <w:shd w:val="clear" w:color="auto" w:fill="auto"/>
            <w:noWrap/>
            <w:vAlign w:val="center"/>
            <w:hideMark/>
          </w:tcPr>
          <w:p w14:paraId="0AA30B5D"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xml:space="preserve">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2BF7A183"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66.84</w:t>
            </w:r>
          </w:p>
        </w:tc>
        <w:tc>
          <w:tcPr>
            <w:tcW w:w="1196" w:type="dxa"/>
            <w:tcBorders>
              <w:top w:val="nil"/>
              <w:left w:val="nil"/>
              <w:bottom w:val="single" w:sz="4" w:space="0" w:color="auto"/>
              <w:right w:val="single" w:sz="4" w:space="0" w:color="auto"/>
            </w:tcBorders>
            <w:shd w:val="clear" w:color="auto" w:fill="auto"/>
            <w:noWrap/>
            <w:vAlign w:val="bottom"/>
            <w:hideMark/>
          </w:tcPr>
          <w:p w14:paraId="55FBF74E"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63.48</w:t>
            </w:r>
          </w:p>
        </w:tc>
        <w:tc>
          <w:tcPr>
            <w:tcW w:w="1196" w:type="dxa"/>
            <w:tcBorders>
              <w:top w:val="nil"/>
              <w:left w:val="nil"/>
              <w:bottom w:val="single" w:sz="4" w:space="0" w:color="auto"/>
              <w:right w:val="single" w:sz="4" w:space="0" w:color="auto"/>
            </w:tcBorders>
            <w:shd w:val="clear" w:color="auto" w:fill="auto"/>
            <w:noWrap/>
            <w:vAlign w:val="bottom"/>
            <w:hideMark/>
          </w:tcPr>
          <w:p w14:paraId="3E4B4793"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60.40</w:t>
            </w:r>
          </w:p>
        </w:tc>
        <w:tc>
          <w:tcPr>
            <w:tcW w:w="1068" w:type="dxa"/>
            <w:tcBorders>
              <w:top w:val="nil"/>
              <w:left w:val="nil"/>
              <w:bottom w:val="single" w:sz="4" w:space="0" w:color="auto"/>
              <w:right w:val="single" w:sz="4" w:space="0" w:color="auto"/>
            </w:tcBorders>
            <w:vAlign w:val="bottom"/>
          </w:tcPr>
          <w:p w14:paraId="0CE63307" w14:textId="6CE1BBB0"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97.18</w:t>
            </w:r>
          </w:p>
        </w:tc>
        <w:tc>
          <w:tcPr>
            <w:tcW w:w="1196" w:type="dxa"/>
            <w:tcBorders>
              <w:top w:val="nil"/>
              <w:left w:val="nil"/>
              <w:bottom w:val="single" w:sz="4" w:space="0" w:color="auto"/>
              <w:right w:val="single" w:sz="4" w:space="0" w:color="auto"/>
            </w:tcBorders>
            <w:vAlign w:val="bottom"/>
          </w:tcPr>
          <w:p w14:paraId="5B7B8909" w14:textId="2AEA51EA"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96.99</w:t>
            </w:r>
          </w:p>
        </w:tc>
        <w:tc>
          <w:tcPr>
            <w:tcW w:w="1196" w:type="dxa"/>
            <w:tcBorders>
              <w:top w:val="nil"/>
              <w:left w:val="nil"/>
              <w:bottom w:val="single" w:sz="4" w:space="0" w:color="auto"/>
              <w:right w:val="single" w:sz="4" w:space="0" w:color="auto"/>
            </w:tcBorders>
            <w:vAlign w:val="bottom"/>
          </w:tcPr>
          <w:p w14:paraId="2B440AC4" w14:textId="7A5544F6"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96.30</w:t>
            </w:r>
          </w:p>
        </w:tc>
      </w:tr>
      <w:tr w:rsidR="003E2F88" w:rsidRPr="00184BCF" w14:paraId="5DEB5AA3" w14:textId="6C5DC0F7" w:rsidTr="00BD7997">
        <w:trPr>
          <w:trHeight w:val="314"/>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176052B6" w14:textId="77777777" w:rsidR="003E2F88" w:rsidRPr="00184BCF" w:rsidRDefault="003E2F88" w:rsidP="003E2F88">
            <w:pPr>
              <w:spacing w:before="60" w:after="60" w:line="360" w:lineRule="auto"/>
              <w:jc w:val="center"/>
              <w:rPr>
                <w:b/>
                <w:bCs/>
                <w:color w:val="000000"/>
                <w:sz w:val="24"/>
                <w:szCs w:val="24"/>
                <w:lang w:eastAsia="en-IN"/>
              </w:rPr>
            </w:pPr>
            <w:r w:rsidRPr="00184BCF">
              <w:rPr>
                <w:b/>
                <w:bCs/>
                <w:color w:val="000000"/>
                <w:sz w:val="24"/>
                <w:szCs w:val="24"/>
                <w:lang w:eastAsia="en-IN"/>
              </w:rPr>
              <w:t> </w:t>
            </w:r>
          </w:p>
        </w:tc>
        <w:tc>
          <w:tcPr>
            <w:tcW w:w="5761" w:type="dxa"/>
            <w:tcBorders>
              <w:top w:val="nil"/>
              <w:left w:val="nil"/>
              <w:bottom w:val="single" w:sz="4" w:space="0" w:color="auto"/>
              <w:right w:val="single" w:sz="4" w:space="0" w:color="auto"/>
            </w:tcBorders>
            <w:shd w:val="clear" w:color="auto" w:fill="auto"/>
            <w:noWrap/>
            <w:vAlign w:val="bottom"/>
            <w:hideMark/>
          </w:tcPr>
          <w:p w14:paraId="6551C3F7" w14:textId="56AC7B36" w:rsidR="003E2F88" w:rsidRPr="00BD7997" w:rsidRDefault="003E2F88" w:rsidP="003E2F88">
            <w:pPr>
              <w:spacing w:before="60" w:after="60" w:line="360" w:lineRule="auto"/>
              <w:rPr>
                <w:color w:val="000000"/>
                <w:sz w:val="24"/>
                <w:szCs w:val="24"/>
                <w:lang w:eastAsia="en-IN"/>
              </w:rPr>
            </w:pPr>
            <w:r w:rsidRPr="00BD7997">
              <w:rPr>
                <w:color w:val="000000"/>
                <w:sz w:val="24"/>
                <w:szCs w:val="24"/>
                <w:lang w:eastAsia="en-IN"/>
              </w:rPr>
              <w:t>S.</w:t>
            </w:r>
            <w:r>
              <w:rPr>
                <w:color w:val="000000"/>
                <w:sz w:val="24"/>
                <w:szCs w:val="24"/>
                <w:lang w:eastAsia="en-IN"/>
              </w:rPr>
              <w:t xml:space="preserve"> </w:t>
            </w:r>
            <w:r w:rsidRPr="00BD7997">
              <w:rPr>
                <w:color w:val="000000"/>
                <w:sz w:val="24"/>
                <w:szCs w:val="24"/>
                <w:lang w:eastAsia="en-IN"/>
              </w:rPr>
              <w:t>Em.</w:t>
            </w:r>
            <w:r>
              <w:rPr>
                <w:color w:val="000000"/>
                <w:sz w:val="24"/>
                <w:szCs w:val="24"/>
                <w:lang w:eastAsia="en-IN"/>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14:paraId="0CD7CF3F"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0.75</w:t>
            </w:r>
          </w:p>
        </w:tc>
        <w:tc>
          <w:tcPr>
            <w:tcW w:w="1196" w:type="dxa"/>
            <w:tcBorders>
              <w:top w:val="nil"/>
              <w:left w:val="nil"/>
              <w:bottom w:val="single" w:sz="4" w:space="0" w:color="auto"/>
              <w:right w:val="single" w:sz="4" w:space="0" w:color="auto"/>
            </w:tcBorders>
            <w:shd w:val="clear" w:color="auto" w:fill="auto"/>
            <w:noWrap/>
            <w:vAlign w:val="bottom"/>
            <w:hideMark/>
          </w:tcPr>
          <w:p w14:paraId="4E3668AC"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2.20</w:t>
            </w:r>
          </w:p>
        </w:tc>
        <w:tc>
          <w:tcPr>
            <w:tcW w:w="1196" w:type="dxa"/>
            <w:tcBorders>
              <w:top w:val="nil"/>
              <w:left w:val="nil"/>
              <w:bottom w:val="single" w:sz="4" w:space="0" w:color="auto"/>
              <w:right w:val="single" w:sz="4" w:space="0" w:color="auto"/>
            </w:tcBorders>
            <w:shd w:val="clear" w:color="auto" w:fill="auto"/>
            <w:noWrap/>
            <w:vAlign w:val="bottom"/>
            <w:hideMark/>
          </w:tcPr>
          <w:p w14:paraId="185A5E96"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0.73</w:t>
            </w:r>
          </w:p>
        </w:tc>
        <w:tc>
          <w:tcPr>
            <w:tcW w:w="1068" w:type="dxa"/>
            <w:tcBorders>
              <w:top w:val="nil"/>
              <w:left w:val="nil"/>
              <w:bottom w:val="single" w:sz="4" w:space="0" w:color="auto"/>
              <w:right w:val="single" w:sz="4" w:space="0" w:color="auto"/>
            </w:tcBorders>
            <w:vAlign w:val="bottom"/>
          </w:tcPr>
          <w:p w14:paraId="1CC027AB" w14:textId="34439218"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2.51</w:t>
            </w:r>
          </w:p>
        </w:tc>
        <w:tc>
          <w:tcPr>
            <w:tcW w:w="1196" w:type="dxa"/>
            <w:tcBorders>
              <w:top w:val="nil"/>
              <w:left w:val="nil"/>
              <w:bottom w:val="single" w:sz="4" w:space="0" w:color="auto"/>
              <w:right w:val="single" w:sz="4" w:space="0" w:color="auto"/>
            </w:tcBorders>
            <w:vAlign w:val="bottom"/>
          </w:tcPr>
          <w:p w14:paraId="4DEE6DCE" w14:textId="1F487EF5"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12.74</w:t>
            </w:r>
          </w:p>
        </w:tc>
        <w:tc>
          <w:tcPr>
            <w:tcW w:w="1196" w:type="dxa"/>
            <w:tcBorders>
              <w:top w:val="nil"/>
              <w:left w:val="nil"/>
              <w:bottom w:val="single" w:sz="4" w:space="0" w:color="auto"/>
              <w:right w:val="single" w:sz="4" w:space="0" w:color="auto"/>
            </w:tcBorders>
            <w:vAlign w:val="bottom"/>
          </w:tcPr>
          <w:p w14:paraId="63C0B3AC" w14:textId="3B3B477C"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3.60</w:t>
            </w:r>
          </w:p>
        </w:tc>
      </w:tr>
      <w:tr w:rsidR="003E2F88" w:rsidRPr="00184BCF" w14:paraId="16169796" w14:textId="72B9B5B5" w:rsidTr="00BD7997">
        <w:trPr>
          <w:trHeight w:val="299"/>
          <w:jc w:val="center"/>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2900F742" w14:textId="77777777" w:rsidR="003E2F88" w:rsidRPr="00184BCF" w:rsidRDefault="003E2F88" w:rsidP="003E2F88">
            <w:pPr>
              <w:spacing w:before="60" w:after="60" w:line="360" w:lineRule="auto"/>
              <w:rPr>
                <w:color w:val="000000"/>
                <w:sz w:val="24"/>
                <w:szCs w:val="24"/>
                <w:lang w:eastAsia="en-IN"/>
              </w:rPr>
            </w:pPr>
            <w:r w:rsidRPr="00184BCF">
              <w:rPr>
                <w:color w:val="000000"/>
                <w:sz w:val="24"/>
                <w:szCs w:val="24"/>
                <w:lang w:eastAsia="en-IN"/>
              </w:rPr>
              <w:t> </w:t>
            </w:r>
          </w:p>
        </w:tc>
        <w:tc>
          <w:tcPr>
            <w:tcW w:w="5761" w:type="dxa"/>
            <w:tcBorders>
              <w:top w:val="nil"/>
              <w:left w:val="nil"/>
              <w:bottom w:val="single" w:sz="4" w:space="0" w:color="auto"/>
              <w:right w:val="single" w:sz="4" w:space="0" w:color="auto"/>
            </w:tcBorders>
            <w:shd w:val="clear" w:color="auto" w:fill="auto"/>
            <w:noWrap/>
            <w:vAlign w:val="bottom"/>
            <w:hideMark/>
          </w:tcPr>
          <w:p w14:paraId="251A62DD" w14:textId="77777777" w:rsidR="003E2F88" w:rsidRPr="00BD7997" w:rsidRDefault="003E2F88" w:rsidP="003E2F88">
            <w:pPr>
              <w:spacing w:before="60" w:after="60" w:line="360" w:lineRule="auto"/>
              <w:rPr>
                <w:color w:val="000000"/>
                <w:sz w:val="24"/>
                <w:szCs w:val="24"/>
                <w:lang w:eastAsia="en-IN"/>
              </w:rPr>
            </w:pPr>
            <w:r w:rsidRPr="00BD7997">
              <w:rPr>
                <w:color w:val="000000"/>
                <w:sz w:val="24"/>
                <w:szCs w:val="24"/>
                <w:lang w:eastAsia="en-IN"/>
              </w:rPr>
              <w:t>CD (5%)</w:t>
            </w:r>
          </w:p>
        </w:tc>
        <w:tc>
          <w:tcPr>
            <w:tcW w:w="1028" w:type="dxa"/>
            <w:tcBorders>
              <w:top w:val="nil"/>
              <w:left w:val="nil"/>
              <w:bottom w:val="single" w:sz="4" w:space="0" w:color="auto"/>
              <w:right w:val="single" w:sz="4" w:space="0" w:color="auto"/>
            </w:tcBorders>
            <w:shd w:val="clear" w:color="auto" w:fill="auto"/>
            <w:noWrap/>
            <w:vAlign w:val="bottom"/>
            <w:hideMark/>
          </w:tcPr>
          <w:p w14:paraId="004F817F"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2.24</w:t>
            </w:r>
          </w:p>
        </w:tc>
        <w:tc>
          <w:tcPr>
            <w:tcW w:w="1196" w:type="dxa"/>
            <w:tcBorders>
              <w:top w:val="nil"/>
              <w:left w:val="nil"/>
              <w:bottom w:val="single" w:sz="4" w:space="0" w:color="auto"/>
              <w:right w:val="single" w:sz="4" w:space="0" w:color="auto"/>
            </w:tcBorders>
            <w:shd w:val="clear" w:color="auto" w:fill="auto"/>
            <w:noWrap/>
            <w:vAlign w:val="bottom"/>
            <w:hideMark/>
          </w:tcPr>
          <w:p w14:paraId="05278403"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3.74</w:t>
            </w:r>
          </w:p>
        </w:tc>
        <w:tc>
          <w:tcPr>
            <w:tcW w:w="1196" w:type="dxa"/>
            <w:tcBorders>
              <w:top w:val="nil"/>
              <w:left w:val="nil"/>
              <w:bottom w:val="single" w:sz="4" w:space="0" w:color="auto"/>
              <w:right w:val="single" w:sz="4" w:space="0" w:color="auto"/>
            </w:tcBorders>
            <w:shd w:val="clear" w:color="auto" w:fill="auto"/>
            <w:noWrap/>
            <w:vAlign w:val="bottom"/>
            <w:hideMark/>
          </w:tcPr>
          <w:p w14:paraId="58001446" w14:textId="77777777"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2.17</w:t>
            </w:r>
          </w:p>
        </w:tc>
        <w:tc>
          <w:tcPr>
            <w:tcW w:w="1068" w:type="dxa"/>
            <w:tcBorders>
              <w:top w:val="nil"/>
              <w:left w:val="nil"/>
              <w:bottom w:val="single" w:sz="4" w:space="0" w:color="auto"/>
              <w:right w:val="single" w:sz="4" w:space="0" w:color="auto"/>
            </w:tcBorders>
            <w:vAlign w:val="bottom"/>
          </w:tcPr>
          <w:p w14:paraId="350AD737" w14:textId="6C3228A6"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7.45</w:t>
            </w:r>
          </w:p>
        </w:tc>
        <w:tc>
          <w:tcPr>
            <w:tcW w:w="1196" w:type="dxa"/>
            <w:tcBorders>
              <w:top w:val="nil"/>
              <w:left w:val="nil"/>
              <w:bottom w:val="single" w:sz="4" w:space="0" w:color="auto"/>
              <w:right w:val="single" w:sz="4" w:space="0" w:color="auto"/>
            </w:tcBorders>
            <w:vAlign w:val="bottom"/>
          </w:tcPr>
          <w:p w14:paraId="7F8F7C54" w14:textId="5B4E68E1"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12.97</w:t>
            </w:r>
          </w:p>
        </w:tc>
        <w:tc>
          <w:tcPr>
            <w:tcW w:w="1196" w:type="dxa"/>
            <w:tcBorders>
              <w:top w:val="nil"/>
              <w:left w:val="nil"/>
              <w:bottom w:val="single" w:sz="4" w:space="0" w:color="auto"/>
              <w:right w:val="single" w:sz="4" w:space="0" w:color="auto"/>
            </w:tcBorders>
            <w:vAlign w:val="bottom"/>
          </w:tcPr>
          <w:p w14:paraId="597CD3FE" w14:textId="6A1A7440" w:rsidR="003E2F88" w:rsidRPr="00184BCF" w:rsidRDefault="003E2F88" w:rsidP="003E2F88">
            <w:pPr>
              <w:spacing w:before="60" w:after="60" w:line="360" w:lineRule="auto"/>
              <w:jc w:val="center"/>
              <w:rPr>
                <w:color w:val="000000"/>
                <w:sz w:val="24"/>
                <w:szCs w:val="24"/>
                <w:lang w:eastAsia="en-IN"/>
              </w:rPr>
            </w:pPr>
            <w:r w:rsidRPr="00184BCF">
              <w:rPr>
                <w:color w:val="000000"/>
                <w:sz w:val="24"/>
                <w:szCs w:val="24"/>
                <w:lang w:eastAsia="en-IN"/>
              </w:rPr>
              <w:t>10.70</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84ED17F" w14:textId="77777777" w:rsidR="00F66407" w:rsidRDefault="00F66407" w:rsidP="0054430C">
      <w:pPr>
        <w:spacing w:line="360" w:lineRule="auto"/>
        <w:rPr>
          <w:b/>
          <w:bCs/>
          <w:sz w:val="24"/>
          <w:szCs w:val="24"/>
        </w:rPr>
      </w:pPr>
    </w:p>
    <w:p w14:paraId="6B019492" w14:textId="77777777" w:rsidR="00DC4347" w:rsidRDefault="00DC4347" w:rsidP="0054430C">
      <w:pPr>
        <w:spacing w:line="360" w:lineRule="auto"/>
        <w:rPr>
          <w:b/>
          <w:bCs/>
          <w:sz w:val="24"/>
          <w:szCs w:val="24"/>
        </w:rPr>
      </w:pPr>
    </w:p>
    <w:p w14:paraId="1A161E52" w14:textId="42F8EB89" w:rsidR="00B87602" w:rsidRPr="00C33298" w:rsidRDefault="00B87602" w:rsidP="00B87602">
      <w:pPr>
        <w:spacing w:line="360" w:lineRule="auto"/>
        <w:rPr>
          <w:b/>
          <w:bCs/>
          <w:sz w:val="24"/>
          <w:szCs w:val="28"/>
        </w:rPr>
      </w:pPr>
      <w:r w:rsidRPr="00C33298">
        <w:rPr>
          <w:b/>
          <w:bCs/>
          <w:sz w:val="24"/>
          <w:szCs w:val="28"/>
        </w:rPr>
        <w:lastRenderedPageBreak/>
        <w:t xml:space="preserve">Table </w:t>
      </w:r>
      <w:r>
        <w:rPr>
          <w:b/>
          <w:bCs/>
          <w:sz w:val="24"/>
          <w:szCs w:val="28"/>
        </w:rPr>
        <w:t>2</w:t>
      </w:r>
      <w:r w:rsidRPr="00C33298">
        <w:rPr>
          <w:b/>
          <w:bCs/>
          <w:sz w:val="24"/>
          <w:szCs w:val="28"/>
        </w:rPr>
        <w:t xml:space="preserve"> </w:t>
      </w:r>
      <w:r>
        <w:rPr>
          <w:b/>
          <w:bCs/>
          <w:sz w:val="24"/>
          <w:szCs w:val="24"/>
        </w:rPr>
        <w:t>Studies</w:t>
      </w:r>
      <w:r w:rsidRPr="00184BCF">
        <w:rPr>
          <w:b/>
          <w:bCs/>
          <w:sz w:val="24"/>
          <w:szCs w:val="24"/>
        </w:rPr>
        <w:t xml:space="preserve"> of different treatments on the titratable </w:t>
      </w:r>
      <w:r>
        <w:rPr>
          <w:b/>
          <w:bCs/>
          <w:sz w:val="24"/>
          <w:szCs w:val="24"/>
        </w:rPr>
        <w:t>acidity and ascorbic acid</w:t>
      </w:r>
      <w:r w:rsidRPr="00184BCF">
        <w:rPr>
          <w:b/>
          <w:bCs/>
          <w:sz w:val="24"/>
          <w:szCs w:val="24"/>
        </w:rPr>
        <w:t xml:space="preserve"> of </w:t>
      </w:r>
      <w:r>
        <w:rPr>
          <w:b/>
          <w:bCs/>
          <w:sz w:val="24"/>
          <w:szCs w:val="24"/>
        </w:rPr>
        <w:t>total sugar</w:t>
      </w:r>
      <w:r w:rsidRPr="00184BCF">
        <w:rPr>
          <w:b/>
          <w:bCs/>
          <w:sz w:val="24"/>
          <w:szCs w:val="24"/>
        </w:rPr>
        <w:t xml:space="preserve"> at </w:t>
      </w:r>
      <w:r>
        <w:rPr>
          <w:b/>
          <w:bCs/>
          <w:sz w:val="24"/>
          <w:szCs w:val="24"/>
        </w:rPr>
        <w:t>0, 30 and 60 DAS</w:t>
      </w:r>
    </w:p>
    <w:tbl>
      <w:tblPr>
        <w:tblW w:w="13669" w:type="dxa"/>
        <w:jc w:val="center"/>
        <w:tblLook w:val="04A0" w:firstRow="1" w:lastRow="0" w:firstColumn="1" w:lastColumn="0" w:noHBand="0" w:noVBand="1"/>
      </w:tblPr>
      <w:tblGrid>
        <w:gridCol w:w="1028"/>
        <w:gridCol w:w="5761"/>
        <w:gridCol w:w="1028"/>
        <w:gridCol w:w="1196"/>
        <w:gridCol w:w="1196"/>
        <w:gridCol w:w="1068"/>
        <w:gridCol w:w="1196"/>
        <w:gridCol w:w="1196"/>
      </w:tblGrid>
      <w:tr w:rsidR="00B87602" w:rsidRPr="00184BCF" w14:paraId="261FD7BD" w14:textId="77777777" w:rsidTr="00F1032A">
        <w:trPr>
          <w:trHeight w:val="299"/>
          <w:jc w:val="center"/>
        </w:trPr>
        <w:tc>
          <w:tcPr>
            <w:tcW w:w="1028" w:type="dxa"/>
            <w:vMerge w:val="restart"/>
            <w:tcBorders>
              <w:top w:val="single" w:sz="4" w:space="0" w:color="auto"/>
              <w:left w:val="single" w:sz="4" w:space="0" w:color="auto"/>
              <w:right w:val="single" w:sz="4" w:space="0" w:color="auto"/>
            </w:tcBorders>
            <w:shd w:val="clear" w:color="auto" w:fill="auto"/>
            <w:noWrap/>
            <w:vAlign w:val="bottom"/>
            <w:hideMark/>
          </w:tcPr>
          <w:p w14:paraId="5D95E2F7" w14:textId="77777777" w:rsidR="00B87602" w:rsidRPr="00184BCF" w:rsidRDefault="00B87602" w:rsidP="00F1032A">
            <w:pPr>
              <w:spacing w:before="60" w:after="480" w:line="360" w:lineRule="auto"/>
              <w:jc w:val="center"/>
              <w:rPr>
                <w:b/>
                <w:bCs/>
                <w:color w:val="000000"/>
                <w:sz w:val="24"/>
                <w:szCs w:val="24"/>
                <w:lang w:eastAsia="en-IN"/>
              </w:rPr>
            </w:pPr>
            <w:r w:rsidRPr="00184BCF">
              <w:rPr>
                <w:b/>
                <w:bCs/>
                <w:color w:val="000000"/>
                <w:sz w:val="24"/>
                <w:szCs w:val="24"/>
                <w:lang w:eastAsia="en-IN"/>
              </w:rPr>
              <w:t>T/t</w:t>
            </w:r>
          </w:p>
        </w:tc>
        <w:tc>
          <w:tcPr>
            <w:tcW w:w="5761" w:type="dxa"/>
            <w:vMerge w:val="restart"/>
            <w:tcBorders>
              <w:top w:val="single" w:sz="4" w:space="0" w:color="auto"/>
              <w:left w:val="nil"/>
              <w:right w:val="single" w:sz="4" w:space="0" w:color="auto"/>
            </w:tcBorders>
            <w:shd w:val="clear" w:color="auto" w:fill="auto"/>
            <w:noWrap/>
            <w:vAlign w:val="bottom"/>
            <w:hideMark/>
          </w:tcPr>
          <w:p w14:paraId="5A30F9E4" w14:textId="77777777" w:rsidR="00B87602" w:rsidRPr="00184BCF" w:rsidRDefault="00B87602" w:rsidP="00F1032A">
            <w:pPr>
              <w:spacing w:before="60" w:after="480" w:line="360" w:lineRule="auto"/>
              <w:jc w:val="center"/>
              <w:rPr>
                <w:b/>
                <w:bCs/>
                <w:color w:val="000000"/>
                <w:sz w:val="24"/>
                <w:szCs w:val="24"/>
                <w:lang w:eastAsia="en-IN"/>
              </w:rPr>
            </w:pPr>
            <w:r w:rsidRPr="00184BCF">
              <w:rPr>
                <w:b/>
                <w:bCs/>
                <w:color w:val="000000"/>
                <w:sz w:val="24"/>
                <w:szCs w:val="24"/>
                <w:lang w:eastAsia="en-IN"/>
              </w:rPr>
              <w:t>Treatments details</w:t>
            </w:r>
          </w:p>
        </w:tc>
        <w:tc>
          <w:tcPr>
            <w:tcW w:w="3420" w:type="dxa"/>
            <w:gridSpan w:val="3"/>
            <w:tcBorders>
              <w:top w:val="single" w:sz="4" w:space="0" w:color="auto"/>
              <w:left w:val="nil"/>
              <w:bottom w:val="single" w:sz="4" w:space="0" w:color="auto"/>
              <w:right w:val="single" w:sz="4" w:space="0" w:color="auto"/>
            </w:tcBorders>
            <w:shd w:val="clear" w:color="auto" w:fill="auto"/>
            <w:noWrap/>
            <w:vAlign w:val="bottom"/>
          </w:tcPr>
          <w:p w14:paraId="23EF89B4" w14:textId="3A1855A5" w:rsidR="00B87602" w:rsidRPr="00184BCF" w:rsidRDefault="00B87602" w:rsidP="00F1032A">
            <w:pPr>
              <w:spacing w:before="60" w:after="60" w:line="360" w:lineRule="auto"/>
              <w:jc w:val="center"/>
              <w:rPr>
                <w:b/>
                <w:bCs/>
                <w:color w:val="000000"/>
                <w:sz w:val="24"/>
                <w:szCs w:val="24"/>
                <w:lang w:eastAsia="en-IN"/>
              </w:rPr>
            </w:pPr>
            <w:r>
              <w:rPr>
                <w:b/>
                <w:bCs/>
                <w:sz w:val="24"/>
                <w:szCs w:val="24"/>
              </w:rPr>
              <w:t>T</w:t>
            </w:r>
            <w:r w:rsidRPr="00184BCF">
              <w:rPr>
                <w:b/>
                <w:bCs/>
                <w:sz w:val="24"/>
                <w:szCs w:val="24"/>
              </w:rPr>
              <w:t xml:space="preserve">itratable </w:t>
            </w:r>
            <w:r>
              <w:rPr>
                <w:b/>
                <w:bCs/>
                <w:color w:val="000000"/>
                <w:sz w:val="24"/>
                <w:szCs w:val="24"/>
                <w:lang w:eastAsia="en-IN"/>
              </w:rPr>
              <w:t>acidity (%)</w:t>
            </w:r>
          </w:p>
        </w:tc>
        <w:tc>
          <w:tcPr>
            <w:tcW w:w="3460" w:type="dxa"/>
            <w:gridSpan w:val="3"/>
            <w:tcBorders>
              <w:top w:val="single" w:sz="4" w:space="0" w:color="auto"/>
              <w:left w:val="nil"/>
              <w:bottom w:val="single" w:sz="4" w:space="0" w:color="auto"/>
              <w:right w:val="single" w:sz="4" w:space="0" w:color="auto"/>
            </w:tcBorders>
            <w:vAlign w:val="bottom"/>
          </w:tcPr>
          <w:p w14:paraId="37828B1E" w14:textId="52AD935C" w:rsidR="00B87602" w:rsidRPr="00184BCF" w:rsidRDefault="00B87602" w:rsidP="00F1032A">
            <w:pPr>
              <w:spacing w:before="60" w:after="60" w:line="360" w:lineRule="auto"/>
              <w:jc w:val="center"/>
              <w:rPr>
                <w:b/>
                <w:bCs/>
                <w:color w:val="000000"/>
                <w:sz w:val="24"/>
                <w:szCs w:val="24"/>
                <w:lang w:eastAsia="en-IN"/>
              </w:rPr>
            </w:pPr>
            <w:r>
              <w:rPr>
                <w:b/>
                <w:bCs/>
                <w:color w:val="000000"/>
                <w:sz w:val="24"/>
                <w:szCs w:val="24"/>
                <w:lang w:eastAsia="en-IN"/>
              </w:rPr>
              <w:t>Total sugar (%)</w:t>
            </w:r>
          </w:p>
        </w:tc>
      </w:tr>
      <w:tr w:rsidR="00B87602" w:rsidRPr="00184BCF" w14:paraId="5BA1E409" w14:textId="77777777" w:rsidTr="00F1032A">
        <w:trPr>
          <w:trHeight w:val="299"/>
          <w:jc w:val="center"/>
        </w:trPr>
        <w:tc>
          <w:tcPr>
            <w:tcW w:w="1028" w:type="dxa"/>
            <w:vMerge/>
            <w:tcBorders>
              <w:left w:val="single" w:sz="4" w:space="0" w:color="auto"/>
              <w:bottom w:val="single" w:sz="4" w:space="0" w:color="auto"/>
              <w:right w:val="single" w:sz="4" w:space="0" w:color="auto"/>
            </w:tcBorders>
            <w:shd w:val="clear" w:color="auto" w:fill="auto"/>
            <w:noWrap/>
            <w:vAlign w:val="bottom"/>
          </w:tcPr>
          <w:p w14:paraId="2EA43F55" w14:textId="77777777" w:rsidR="00B87602" w:rsidRPr="00184BCF" w:rsidRDefault="00B87602" w:rsidP="00F1032A">
            <w:pPr>
              <w:spacing w:before="60" w:after="60" w:line="360" w:lineRule="auto"/>
              <w:jc w:val="center"/>
              <w:rPr>
                <w:b/>
                <w:bCs/>
                <w:color w:val="000000"/>
                <w:sz w:val="24"/>
                <w:szCs w:val="24"/>
                <w:lang w:eastAsia="en-IN"/>
              </w:rPr>
            </w:pPr>
          </w:p>
        </w:tc>
        <w:tc>
          <w:tcPr>
            <w:tcW w:w="5761" w:type="dxa"/>
            <w:vMerge/>
            <w:tcBorders>
              <w:left w:val="nil"/>
              <w:bottom w:val="single" w:sz="4" w:space="0" w:color="auto"/>
              <w:right w:val="single" w:sz="4" w:space="0" w:color="auto"/>
            </w:tcBorders>
            <w:shd w:val="clear" w:color="auto" w:fill="auto"/>
            <w:noWrap/>
            <w:vAlign w:val="bottom"/>
          </w:tcPr>
          <w:p w14:paraId="6E1E7944" w14:textId="77777777" w:rsidR="00B87602" w:rsidRPr="00184BCF" w:rsidRDefault="00B87602" w:rsidP="00F1032A">
            <w:pPr>
              <w:spacing w:before="60" w:after="60" w:line="360" w:lineRule="auto"/>
              <w:jc w:val="center"/>
              <w:rPr>
                <w:b/>
                <w:bCs/>
                <w:color w:val="000000"/>
                <w:sz w:val="24"/>
                <w:szCs w:val="24"/>
                <w:lang w:eastAsia="en-IN"/>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14:paraId="221F1A4B" w14:textId="77777777" w:rsidR="00B87602" w:rsidRPr="00184BCF" w:rsidRDefault="00B87602" w:rsidP="00F1032A">
            <w:pPr>
              <w:spacing w:before="60" w:after="60" w:line="360" w:lineRule="auto"/>
              <w:jc w:val="center"/>
              <w:rPr>
                <w:b/>
                <w:bCs/>
                <w:color w:val="000000"/>
                <w:sz w:val="24"/>
                <w:szCs w:val="24"/>
                <w:lang w:eastAsia="en-IN"/>
              </w:rPr>
            </w:pPr>
            <w:r w:rsidRPr="00184BCF">
              <w:rPr>
                <w:b/>
                <w:bCs/>
                <w:color w:val="000000"/>
                <w:sz w:val="24"/>
                <w:szCs w:val="24"/>
                <w:lang w:eastAsia="en-IN"/>
              </w:rPr>
              <w:t>0 DAS</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1E407B00" w14:textId="77777777" w:rsidR="00B87602" w:rsidRPr="00184BCF" w:rsidRDefault="00B87602" w:rsidP="00F1032A">
            <w:pPr>
              <w:spacing w:before="60" w:after="60" w:line="360" w:lineRule="auto"/>
              <w:jc w:val="center"/>
              <w:rPr>
                <w:b/>
                <w:bCs/>
                <w:color w:val="000000"/>
                <w:sz w:val="24"/>
                <w:szCs w:val="24"/>
                <w:lang w:eastAsia="en-IN"/>
              </w:rPr>
            </w:pPr>
            <w:r w:rsidRPr="00184BCF">
              <w:rPr>
                <w:b/>
                <w:bCs/>
                <w:color w:val="000000"/>
                <w:sz w:val="24"/>
                <w:szCs w:val="24"/>
                <w:lang w:eastAsia="en-IN"/>
              </w:rPr>
              <w:t>30 DAS</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2ABB7AFB" w14:textId="77777777" w:rsidR="00B87602" w:rsidRPr="00184BCF" w:rsidRDefault="00B87602" w:rsidP="00F1032A">
            <w:pPr>
              <w:spacing w:before="60" w:after="60" w:line="360" w:lineRule="auto"/>
              <w:jc w:val="center"/>
              <w:rPr>
                <w:b/>
                <w:bCs/>
                <w:color w:val="000000"/>
                <w:sz w:val="24"/>
                <w:szCs w:val="24"/>
                <w:lang w:eastAsia="en-IN"/>
              </w:rPr>
            </w:pPr>
            <w:r w:rsidRPr="00184BCF">
              <w:rPr>
                <w:b/>
                <w:bCs/>
                <w:color w:val="000000"/>
                <w:sz w:val="24"/>
                <w:szCs w:val="24"/>
                <w:lang w:eastAsia="en-IN"/>
              </w:rPr>
              <w:t>60 DAS</w:t>
            </w:r>
          </w:p>
        </w:tc>
        <w:tc>
          <w:tcPr>
            <w:tcW w:w="1068" w:type="dxa"/>
            <w:tcBorders>
              <w:top w:val="single" w:sz="4" w:space="0" w:color="auto"/>
              <w:left w:val="nil"/>
              <w:bottom w:val="single" w:sz="4" w:space="0" w:color="auto"/>
              <w:right w:val="single" w:sz="4" w:space="0" w:color="auto"/>
            </w:tcBorders>
            <w:vAlign w:val="bottom"/>
          </w:tcPr>
          <w:p w14:paraId="7569A9B3" w14:textId="77777777" w:rsidR="00B87602" w:rsidRPr="00184BCF" w:rsidRDefault="00B87602" w:rsidP="00F1032A">
            <w:pPr>
              <w:spacing w:before="60" w:after="60" w:line="360" w:lineRule="auto"/>
              <w:jc w:val="center"/>
              <w:rPr>
                <w:b/>
                <w:bCs/>
                <w:color w:val="000000"/>
                <w:sz w:val="24"/>
                <w:szCs w:val="24"/>
                <w:lang w:eastAsia="en-IN"/>
              </w:rPr>
            </w:pPr>
            <w:r w:rsidRPr="00184BCF">
              <w:rPr>
                <w:b/>
                <w:bCs/>
                <w:color w:val="000000"/>
                <w:sz w:val="24"/>
                <w:szCs w:val="24"/>
                <w:lang w:eastAsia="en-IN"/>
              </w:rPr>
              <w:t>0 DAS</w:t>
            </w:r>
          </w:p>
        </w:tc>
        <w:tc>
          <w:tcPr>
            <w:tcW w:w="1196" w:type="dxa"/>
            <w:tcBorders>
              <w:top w:val="single" w:sz="4" w:space="0" w:color="auto"/>
              <w:left w:val="nil"/>
              <w:bottom w:val="single" w:sz="4" w:space="0" w:color="auto"/>
              <w:right w:val="single" w:sz="4" w:space="0" w:color="auto"/>
            </w:tcBorders>
            <w:vAlign w:val="bottom"/>
          </w:tcPr>
          <w:p w14:paraId="71A032E8" w14:textId="77777777" w:rsidR="00B87602" w:rsidRPr="00184BCF" w:rsidRDefault="00B87602" w:rsidP="00F1032A">
            <w:pPr>
              <w:spacing w:before="60" w:after="60" w:line="360" w:lineRule="auto"/>
              <w:jc w:val="center"/>
              <w:rPr>
                <w:b/>
                <w:bCs/>
                <w:color w:val="000000"/>
                <w:sz w:val="24"/>
                <w:szCs w:val="24"/>
                <w:lang w:eastAsia="en-IN"/>
              </w:rPr>
            </w:pPr>
            <w:r w:rsidRPr="00184BCF">
              <w:rPr>
                <w:b/>
                <w:bCs/>
                <w:color w:val="000000"/>
                <w:sz w:val="24"/>
                <w:szCs w:val="24"/>
                <w:lang w:eastAsia="en-IN"/>
              </w:rPr>
              <w:t>30 DAS</w:t>
            </w:r>
          </w:p>
        </w:tc>
        <w:tc>
          <w:tcPr>
            <w:tcW w:w="1196" w:type="dxa"/>
            <w:tcBorders>
              <w:top w:val="single" w:sz="4" w:space="0" w:color="auto"/>
              <w:left w:val="nil"/>
              <w:bottom w:val="single" w:sz="4" w:space="0" w:color="auto"/>
              <w:right w:val="single" w:sz="4" w:space="0" w:color="auto"/>
            </w:tcBorders>
            <w:vAlign w:val="bottom"/>
          </w:tcPr>
          <w:p w14:paraId="29CDEA4A" w14:textId="77777777" w:rsidR="00B87602" w:rsidRPr="00184BCF" w:rsidRDefault="00B87602" w:rsidP="00F1032A">
            <w:pPr>
              <w:spacing w:before="60" w:after="60" w:line="360" w:lineRule="auto"/>
              <w:jc w:val="center"/>
              <w:rPr>
                <w:b/>
                <w:bCs/>
                <w:color w:val="000000"/>
                <w:sz w:val="24"/>
                <w:szCs w:val="24"/>
                <w:lang w:eastAsia="en-IN"/>
              </w:rPr>
            </w:pPr>
            <w:r w:rsidRPr="00184BCF">
              <w:rPr>
                <w:b/>
                <w:bCs/>
                <w:color w:val="000000"/>
                <w:sz w:val="24"/>
                <w:szCs w:val="24"/>
                <w:lang w:eastAsia="en-IN"/>
              </w:rPr>
              <w:t>60 DAS</w:t>
            </w:r>
          </w:p>
        </w:tc>
      </w:tr>
      <w:tr w:rsidR="00B87602" w:rsidRPr="00184BCF" w14:paraId="44CEEF72"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6CB60E39"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1</w:t>
            </w:r>
          </w:p>
        </w:tc>
        <w:tc>
          <w:tcPr>
            <w:tcW w:w="5761" w:type="dxa"/>
            <w:tcBorders>
              <w:top w:val="nil"/>
              <w:left w:val="nil"/>
              <w:bottom w:val="single" w:sz="4" w:space="0" w:color="auto"/>
              <w:right w:val="single" w:sz="4" w:space="0" w:color="auto"/>
            </w:tcBorders>
            <w:shd w:val="clear" w:color="auto" w:fill="auto"/>
            <w:noWrap/>
            <w:vAlign w:val="center"/>
            <w:hideMark/>
          </w:tcPr>
          <w:p w14:paraId="1F4CA28F"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Arka Amulya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5A05198B" w14:textId="0E49BC99"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0.71</w:t>
            </w:r>
          </w:p>
        </w:tc>
        <w:tc>
          <w:tcPr>
            <w:tcW w:w="1196" w:type="dxa"/>
            <w:tcBorders>
              <w:top w:val="nil"/>
              <w:left w:val="nil"/>
              <w:bottom w:val="single" w:sz="4" w:space="0" w:color="auto"/>
              <w:right w:val="single" w:sz="4" w:space="0" w:color="auto"/>
            </w:tcBorders>
            <w:shd w:val="clear" w:color="auto" w:fill="auto"/>
            <w:noWrap/>
            <w:vAlign w:val="bottom"/>
            <w:hideMark/>
          </w:tcPr>
          <w:p w14:paraId="10B1E249" w14:textId="2FE723F9"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0.65</w:t>
            </w:r>
          </w:p>
        </w:tc>
        <w:tc>
          <w:tcPr>
            <w:tcW w:w="1196" w:type="dxa"/>
            <w:tcBorders>
              <w:top w:val="nil"/>
              <w:left w:val="nil"/>
              <w:bottom w:val="single" w:sz="4" w:space="0" w:color="auto"/>
              <w:right w:val="single" w:sz="4" w:space="0" w:color="auto"/>
            </w:tcBorders>
            <w:shd w:val="clear" w:color="auto" w:fill="auto"/>
            <w:noWrap/>
            <w:vAlign w:val="bottom"/>
            <w:hideMark/>
          </w:tcPr>
          <w:p w14:paraId="1342B681" w14:textId="48D700B6"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0.59</w:t>
            </w:r>
          </w:p>
        </w:tc>
        <w:tc>
          <w:tcPr>
            <w:tcW w:w="1068" w:type="dxa"/>
            <w:tcBorders>
              <w:top w:val="nil"/>
              <w:left w:val="nil"/>
              <w:bottom w:val="single" w:sz="4" w:space="0" w:color="auto"/>
              <w:right w:val="single" w:sz="4" w:space="0" w:color="auto"/>
            </w:tcBorders>
            <w:vAlign w:val="bottom"/>
          </w:tcPr>
          <w:p w14:paraId="01603E3F" w14:textId="1C646709"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54.96</w:t>
            </w:r>
          </w:p>
        </w:tc>
        <w:tc>
          <w:tcPr>
            <w:tcW w:w="1196" w:type="dxa"/>
            <w:tcBorders>
              <w:top w:val="nil"/>
              <w:left w:val="nil"/>
              <w:bottom w:val="single" w:sz="4" w:space="0" w:color="auto"/>
              <w:right w:val="single" w:sz="4" w:space="0" w:color="auto"/>
            </w:tcBorders>
            <w:vAlign w:val="bottom"/>
          </w:tcPr>
          <w:p w14:paraId="6440A005" w14:textId="4861B244"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56.35</w:t>
            </w:r>
          </w:p>
        </w:tc>
        <w:tc>
          <w:tcPr>
            <w:tcW w:w="1196" w:type="dxa"/>
            <w:tcBorders>
              <w:top w:val="nil"/>
              <w:left w:val="nil"/>
              <w:bottom w:val="single" w:sz="4" w:space="0" w:color="auto"/>
              <w:right w:val="single" w:sz="4" w:space="0" w:color="auto"/>
            </w:tcBorders>
            <w:vAlign w:val="bottom"/>
          </w:tcPr>
          <w:p w14:paraId="1E47D54F" w14:textId="21EFC09A"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57.90</w:t>
            </w:r>
          </w:p>
        </w:tc>
      </w:tr>
      <w:tr w:rsidR="00B87602" w:rsidRPr="00184BCF" w14:paraId="206C489F"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51C4C7A6"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2</w:t>
            </w:r>
          </w:p>
        </w:tc>
        <w:tc>
          <w:tcPr>
            <w:tcW w:w="5761" w:type="dxa"/>
            <w:tcBorders>
              <w:top w:val="nil"/>
              <w:left w:val="nil"/>
              <w:bottom w:val="single" w:sz="4" w:space="0" w:color="auto"/>
              <w:right w:val="single" w:sz="4" w:space="0" w:color="auto"/>
            </w:tcBorders>
            <w:shd w:val="clear" w:color="auto" w:fill="auto"/>
            <w:noWrap/>
            <w:vAlign w:val="center"/>
            <w:hideMark/>
          </w:tcPr>
          <w:p w14:paraId="052BFFFA"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Arka Amulya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0407D70A" w14:textId="569B894A"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0.70</w:t>
            </w:r>
          </w:p>
        </w:tc>
        <w:tc>
          <w:tcPr>
            <w:tcW w:w="1196" w:type="dxa"/>
            <w:tcBorders>
              <w:top w:val="nil"/>
              <w:left w:val="nil"/>
              <w:bottom w:val="single" w:sz="4" w:space="0" w:color="auto"/>
              <w:right w:val="single" w:sz="4" w:space="0" w:color="auto"/>
            </w:tcBorders>
            <w:shd w:val="clear" w:color="auto" w:fill="auto"/>
            <w:noWrap/>
            <w:vAlign w:val="bottom"/>
            <w:hideMark/>
          </w:tcPr>
          <w:p w14:paraId="3BD15D78" w14:textId="0F2264D3"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0.63</w:t>
            </w:r>
          </w:p>
        </w:tc>
        <w:tc>
          <w:tcPr>
            <w:tcW w:w="1196" w:type="dxa"/>
            <w:tcBorders>
              <w:top w:val="nil"/>
              <w:left w:val="nil"/>
              <w:bottom w:val="single" w:sz="4" w:space="0" w:color="auto"/>
              <w:right w:val="single" w:sz="4" w:space="0" w:color="auto"/>
            </w:tcBorders>
            <w:shd w:val="clear" w:color="auto" w:fill="auto"/>
            <w:noWrap/>
            <w:vAlign w:val="bottom"/>
            <w:hideMark/>
          </w:tcPr>
          <w:p w14:paraId="69FB9F54" w14:textId="7350ED72"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0.59</w:t>
            </w:r>
          </w:p>
        </w:tc>
        <w:tc>
          <w:tcPr>
            <w:tcW w:w="1068" w:type="dxa"/>
            <w:tcBorders>
              <w:top w:val="nil"/>
              <w:left w:val="nil"/>
              <w:bottom w:val="single" w:sz="4" w:space="0" w:color="auto"/>
              <w:right w:val="single" w:sz="4" w:space="0" w:color="auto"/>
            </w:tcBorders>
            <w:vAlign w:val="bottom"/>
          </w:tcPr>
          <w:p w14:paraId="751C5871" w14:textId="2CDD8952"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55.89</w:t>
            </w:r>
          </w:p>
        </w:tc>
        <w:tc>
          <w:tcPr>
            <w:tcW w:w="1196" w:type="dxa"/>
            <w:tcBorders>
              <w:top w:val="nil"/>
              <w:left w:val="nil"/>
              <w:bottom w:val="single" w:sz="4" w:space="0" w:color="auto"/>
              <w:right w:val="single" w:sz="4" w:space="0" w:color="auto"/>
            </w:tcBorders>
            <w:vAlign w:val="bottom"/>
          </w:tcPr>
          <w:p w14:paraId="5B79DBB6" w14:textId="2CA284C4"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57.06</w:t>
            </w:r>
          </w:p>
        </w:tc>
        <w:tc>
          <w:tcPr>
            <w:tcW w:w="1196" w:type="dxa"/>
            <w:tcBorders>
              <w:top w:val="nil"/>
              <w:left w:val="nil"/>
              <w:bottom w:val="single" w:sz="4" w:space="0" w:color="auto"/>
              <w:right w:val="single" w:sz="4" w:space="0" w:color="auto"/>
            </w:tcBorders>
            <w:vAlign w:val="bottom"/>
          </w:tcPr>
          <w:p w14:paraId="6CEECE46" w14:textId="3FBDDE1E"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58.60</w:t>
            </w:r>
          </w:p>
        </w:tc>
      </w:tr>
      <w:tr w:rsidR="00B87602" w:rsidRPr="00184BCF" w14:paraId="09F6B77C"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752AB288"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3</w:t>
            </w:r>
          </w:p>
        </w:tc>
        <w:tc>
          <w:tcPr>
            <w:tcW w:w="5761" w:type="dxa"/>
            <w:tcBorders>
              <w:top w:val="nil"/>
              <w:left w:val="nil"/>
              <w:bottom w:val="single" w:sz="4" w:space="0" w:color="auto"/>
              <w:right w:val="single" w:sz="4" w:space="0" w:color="auto"/>
            </w:tcBorders>
            <w:shd w:val="clear" w:color="auto" w:fill="auto"/>
            <w:noWrap/>
            <w:vAlign w:val="center"/>
            <w:hideMark/>
          </w:tcPr>
          <w:p w14:paraId="02100325"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Arka Amulya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3B55601C" w14:textId="082EFB19"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0.69</w:t>
            </w:r>
          </w:p>
        </w:tc>
        <w:tc>
          <w:tcPr>
            <w:tcW w:w="1196" w:type="dxa"/>
            <w:tcBorders>
              <w:top w:val="nil"/>
              <w:left w:val="nil"/>
              <w:bottom w:val="single" w:sz="4" w:space="0" w:color="auto"/>
              <w:right w:val="single" w:sz="4" w:space="0" w:color="auto"/>
            </w:tcBorders>
            <w:shd w:val="clear" w:color="auto" w:fill="auto"/>
            <w:noWrap/>
            <w:vAlign w:val="bottom"/>
            <w:hideMark/>
          </w:tcPr>
          <w:p w14:paraId="5554D875" w14:textId="42DDAC3E"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0.63</w:t>
            </w:r>
          </w:p>
        </w:tc>
        <w:tc>
          <w:tcPr>
            <w:tcW w:w="1196" w:type="dxa"/>
            <w:tcBorders>
              <w:top w:val="nil"/>
              <w:left w:val="nil"/>
              <w:bottom w:val="single" w:sz="4" w:space="0" w:color="auto"/>
              <w:right w:val="single" w:sz="4" w:space="0" w:color="auto"/>
            </w:tcBorders>
            <w:shd w:val="clear" w:color="auto" w:fill="auto"/>
            <w:noWrap/>
            <w:vAlign w:val="bottom"/>
            <w:hideMark/>
          </w:tcPr>
          <w:p w14:paraId="3300D985" w14:textId="38DA8218"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0.58</w:t>
            </w:r>
          </w:p>
        </w:tc>
        <w:tc>
          <w:tcPr>
            <w:tcW w:w="1068" w:type="dxa"/>
            <w:tcBorders>
              <w:top w:val="nil"/>
              <w:left w:val="nil"/>
              <w:bottom w:val="single" w:sz="4" w:space="0" w:color="auto"/>
              <w:right w:val="single" w:sz="4" w:space="0" w:color="auto"/>
            </w:tcBorders>
            <w:vAlign w:val="bottom"/>
          </w:tcPr>
          <w:p w14:paraId="42A59510" w14:textId="5F70DF78"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57.33</w:t>
            </w:r>
          </w:p>
        </w:tc>
        <w:tc>
          <w:tcPr>
            <w:tcW w:w="1196" w:type="dxa"/>
            <w:tcBorders>
              <w:top w:val="nil"/>
              <w:left w:val="nil"/>
              <w:bottom w:val="single" w:sz="4" w:space="0" w:color="auto"/>
              <w:right w:val="single" w:sz="4" w:space="0" w:color="auto"/>
            </w:tcBorders>
            <w:vAlign w:val="bottom"/>
          </w:tcPr>
          <w:p w14:paraId="6554672B" w14:textId="2E02EE11"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58.78</w:t>
            </w:r>
          </w:p>
        </w:tc>
        <w:tc>
          <w:tcPr>
            <w:tcW w:w="1196" w:type="dxa"/>
            <w:tcBorders>
              <w:top w:val="nil"/>
              <w:left w:val="nil"/>
              <w:bottom w:val="single" w:sz="4" w:space="0" w:color="auto"/>
              <w:right w:val="single" w:sz="4" w:space="0" w:color="auto"/>
            </w:tcBorders>
            <w:vAlign w:val="bottom"/>
          </w:tcPr>
          <w:p w14:paraId="7206CD16" w14:textId="131D2A87"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60.16</w:t>
            </w:r>
          </w:p>
        </w:tc>
      </w:tr>
      <w:tr w:rsidR="00B87602" w:rsidRPr="00184BCF" w14:paraId="6F3C02F5"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58E9D880"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4</w:t>
            </w:r>
          </w:p>
        </w:tc>
        <w:tc>
          <w:tcPr>
            <w:tcW w:w="5761" w:type="dxa"/>
            <w:tcBorders>
              <w:top w:val="nil"/>
              <w:left w:val="nil"/>
              <w:bottom w:val="single" w:sz="4" w:space="0" w:color="auto"/>
              <w:right w:val="single" w:sz="4" w:space="0" w:color="auto"/>
            </w:tcBorders>
            <w:shd w:val="clear" w:color="auto" w:fill="auto"/>
            <w:noWrap/>
            <w:vAlign w:val="center"/>
            <w:hideMark/>
          </w:tcPr>
          <w:p w14:paraId="1E239925"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L-49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56B6D078" w14:textId="5588F07F"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0.74</w:t>
            </w:r>
          </w:p>
        </w:tc>
        <w:tc>
          <w:tcPr>
            <w:tcW w:w="1196" w:type="dxa"/>
            <w:tcBorders>
              <w:top w:val="nil"/>
              <w:left w:val="nil"/>
              <w:bottom w:val="single" w:sz="4" w:space="0" w:color="auto"/>
              <w:right w:val="single" w:sz="4" w:space="0" w:color="auto"/>
            </w:tcBorders>
            <w:shd w:val="clear" w:color="auto" w:fill="auto"/>
            <w:noWrap/>
            <w:vAlign w:val="bottom"/>
            <w:hideMark/>
          </w:tcPr>
          <w:p w14:paraId="3E6875FE" w14:textId="073143D6"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0.67</w:t>
            </w:r>
          </w:p>
        </w:tc>
        <w:tc>
          <w:tcPr>
            <w:tcW w:w="1196" w:type="dxa"/>
            <w:tcBorders>
              <w:top w:val="nil"/>
              <w:left w:val="nil"/>
              <w:bottom w:val="single" w:sz="4" w:space="0" w:color="auto"/>
              <w:right w:val="single" w:sz="4" w:space="0" w:color="auto"/>
            </w:tcBorders>
            <w:shd w:val="clear" w:color="auto" w:fill="auto"/>
            <w:noWrap/>
            <w:vAlign w:val="bottom"/>
            <w:hideMark/>
          </w:tcPr>
          <w:p w14:paraId="4883686A" w14:textId="1F3A3ED9"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0.62</w:t>
            </w:r>
          </w:p>
        </w:tc>
        <w:tc>
          <w:tcPr>
            <w:tcW w:w="1068" w:type="dxa"/>
            <w:tcBorders>
              <w:top w:val="nil"/>
              <w:left w:val="nil"/>
              <w:bottom w:val="single" w:sz="4" w:space="0" w:color="auto"/>
              <w:right w:val="single" w:sz="4" w:space="0" w:color="auto"/>
            </w:tcBorders>
            <w:vAlign w:val="bottom"/>
          </w:tcPr>
          <w:p w14:paraId="74498DDC" w14:textId="39E8A944"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57.49</w:t>
            </w:r>
          </w:p>
        </w:tc>
        <w:tc>
          <w:tcPr>
            <w:tcW w:w="1196" w:type="dxa"/>
            <w:tcBorders>
              <w:top w:val="nil"/>
              <w:left w:val="nil"/>
              <w:bottom w:val="single" w:sz="4" w:space="0" w:color="auto"/>
              <w:right w:val="single" w:sz="4" w:space="0" w:color="auto"/>
            </w:tcBorders>
            <w:vAlign w:val="bottom"/>
          </w:tcPr>
          <w:p w14:paraId="44D42B94" w14:textId="2DFE60BE"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58.79</w:t>
            </w:r>
          </w:p>
        </w:tc>
        <w:tc>
          <w:tcPr>
            <w:tcW w:w="1196" w:type="dxa"/>
            <w:tcBorders>
              <w:top w:val="nil"/>
              <w:left w:val="nil"/>
              <w:bottom w:val="single" w:sz="4" w:space="0" w:color="auto"/>
              <w:right w:val="single" w:sz="4" w:space="0" w:color="auto"/>
            </w:tcBorders>
            <w:vAlign w:val="bottom"/>
          </w:tcPr>
          <w:p w14:paraId="1A98B3F2" w14:textId="24272345"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60.25</w:t>
            </w:r>
          </w:p>
        </w:tc>
      </w:tr>
      <w:tr w:rsidR="00B87602" w:rsidRPr="00184BCF" w14:paraId="3B49B4A3"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6C4A6C1C"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5</w:t>
            </w:r>
          </w:p>
        </w:tc>
        <w:tc>
          <w:tcPr>
            <w:tcW w:w="5761" w:type="dxa"/>
            <w:tcBorders>
              <w:top w:val="nil"/>
              <w:left w:val="nil"/>
              <w:bottom w:val="single" w:sz="4" w:space="0" w:color="auto"/>
              <w:right w:val="single" w:sz="4" w:space="0" w:color="auto"/>
            </w:tcBorders>
            <w:shd w:val="clear" w:color="auto" w:fill="auto"/>
            <w:noWrap/>
            <w:vAlign w:val="center"/>
            <w:hideMark/>
          </w:tcPr>
          <w:p w14:paraId="7E2258CB"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L-49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06B54FDF" w14:textId="7BBC0BBD"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0.73</w:t>
            </w:r>
          </w:p>
        </w:tc>
        <w:tc>
          <w:tcPr>
            <w:tcW w:w="1196" w:type="dxa"/>
            <w:tcBorders>
              <w:top w:val="nil"/>
              <w:left w:val="nil"/>
              <w:bottom w:val="single" w:sz="4" w:space="0" w:color="auto"/>
              <w:right w:val="single" w:sz="4" w:space="0" w:color="auto"/>
            </w:tcBorders>
            <w:shd w:val="clear" w:color="auto" w:fill="auto"/>
            <w:noWrap/>
            <w:vAlign w:val="bottom"/>
            <w:hideMark/>
          </w:tcPr>
          <w:p w14:paraId="74C5D5AE" w14:textId="47DD52A3"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0.66</w:t>
            </w:r>
          </w:p>
        </w:tc>
        <w:tc>
          <w:tcPr>
            <w:tcW w:w="1196" w:type="dxa"/>
            <w:tcBorders>
              <w:top w:val="nil"/>
              <w:left w:val="nil"/>
              <w:bottom w:val="single" w:sz="4" w:space="0" w:color="auto"/>
              <w:right w:val="single" w:sz="4" w:space="0" w:color="auto"/>
            </w:tcBorders>
            <w:shd w:val="clear" w:color="auto" w:fill="auto"/>
            <w:noWrap/>
            <w:vAlign w:val="bottom"/>
            <w:hideMark/>
          </w:tcPr>
          <w:p w14:paraId="64A372D6" w14:textId="0324F8B9"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0.61</w:t>
            </w:r>
          </w:p>
        </w:tc>
        <w:tc>
          <w:tcPr>
            <w:tcW w:w="1068" w:type="dxa"/>
            <w:tcBorders>
              <w:top w:val="nil"/>
              <w:left w:val="nil"/>
              <w:bottom w:val="single" w:sz="4" w:space="0" w:color="auto"/>
              <w:right w:val="single" w:sz="4" w:space="0" w:color="auto"/>
            </w:tcBorders>
            <w:vAlign w:val="bottom"/>
          </w:tcPr>
          <w:p w14:paraId="6D797B0B" w14:textId="46B55351"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58.19</w:t>
            </w:r>
          </w:p>
        </w:tc>
        <w:tc>
          <w:tcPr>
            <w:tcW w:w="1196" w:type="dxa"/>
            <w:tcBorders>
              <w:top w:val="nil"/>
              <w:left w:val="nil"/>
              <w:bottom w:val="single" w:sz="4" w:space="0" w:color="auto"/>
              <w:right w:val="single" w:sz="4" w:space="0" w:color="auto"/>
            </w:tcBorders>
            <w:vAlign w:val="bottom"/>
          </w:tcPr>
          <w:p w14:paraId="68724623" w14:textId="79C28656"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59.59</w:t>
            </w:r>
          </w:p>
        </w:tc>
        <w:tc>
          <w:tcPr>
            <w:tcW w:w="1196" w:type="dxa"/>
            <w:tcBorders>
              <w:top w:val="nil"/>
              <w:left w:val="nil"/>
              <w:bottom w:val="single" w:sz="4" w:space="0" w:color="auto"/>
              <w:right w:val="single" w:sz="4" w:space="0" w:color="auto"/>
            </w:tcBorders>
            <w:vAlign w:val="bottom"/>
          </w:tcPr>
          <w:p w14:paraId="02F99159" w14:textId="79F7EA25"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60.91</w:t>
            </w:r>
          </w:p>
        </w:tc>
      </w:tr>
      <w:tr w:rsidR="00B87602" w:rsidRPr="00184BCF" w14:paraId="54F91F3F" w14:textId="77777777" w:rsidTr="00F1032A">
        <w:trPr>
          <w:trHeight w:val="359"/>
          <w:jc w:val="center"/>
        </w:trPr>
        <w:tc>
          <w:tcPr>
            <w:tcW w:w="1028" w:type="dxa"/>
            <w:tcBorders>
              <w:top w:val="nil"/>
              <w:left w:val="single" w:sz="4" w:space="0" w:color="auto"/>
              <w:bottom w:val="single" w:sz="4" w:space="0" w:color="auto"/>
              <w:right w:val="single" w:sz="4" w:space="0" w:color="auto"/>
            </w:tcBorders>
            <w:shd w:val="clear" w:color="auto" w:fill="auto"/>
            <w:hideMark/>
          </w:tcPr>
          <w:p w14:paraId="15A398A0"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6</w:t>
            </w:r>
          </w:p>
        </w:tc>
        <w:tc>
          <w:tcPr>
            <w:tcW w:w="5761" w:type="dxa"/>
            <w:tcBorders>
              <w:top w:val="nil"/>
              <w:left w:val="nil"/>
              <w:bottom w:val="single" w:sz="4" w:space="0" w:color="auto"/>
              <w:right w:val="single" w:sz="4" w:space="0" w:color="auto"/>
            </w:tcBorders>
            <w:shd w:val="clear" w:color="auto" w:fill="auto"/>
            <w:noWrap/>
            <w:vAlign w:val="center"/>
            <w:hideMark/>
          </w:tcPr>
          <w:p w14:paraId="40230093"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L-49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19D9E810" w14:textId="452DB18A"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0.72</w:t>
            </w:r>
          </w:p>
        </w:tc>
        <w:tc>
          <w:tcPr>
            <w:tcW w:w="1196" w:type="dxa"/>
            <w:tcBorders>
              <w:top w:val="nil"/>
              <w:left w:val="nil"/>
              <w:bottom w:val="single" w:sz="4" w:space="0" w:color="auto"/>
              <w:right w:val="single" w:sz="4" w:space="0" w:color="auto"/>
            </w:tcBorders>
            <w:shd w:val="clear" w:color="auto" w:fill="auto"/>
            <w:noWrap/>
            <w:vAlign w:val="bottom"/>
            <w:hideMark/>
          </w:tcPr>
          <w:p w14:paraId="57A86D6D" w14:textId="0D1F38D0"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0.65</w:t>
            </w:r>
          </w:p>
        </w:tc>
        <w:tc>
          <w:tcPr>
            <w:tcW w:w="1196" w:type="dxa"/>
            <w:tcBorders>
              <w:top w:val="nil"/>
              <w:left w:val="nil"/>
              <w:bottom w:val="single" w:sz="4" w:space="0" w:color="auto"/>
              <w:right w:val="single" w:sz="4" w:space="0" w:color="auto"/>
            </w:tcBorders>
            <w:shd w:val="clear" w:color="auto" w:fill="auto"/>
            <w:noWrap/>
            <w:vAlign w:val="bottom"/>
            <w:hideMark/>
          </w:tcPr>
          <w:p w14:paraId="737AD09A" w14:textId="1E83315A"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0.60</w:t>
            </w:r>
          </w:p>
        </w:tc>
        <w:tc>
          <w:tcPr>
            <w:tcW w:w="1068" w:type="dxa"/>
            <w:tcBorders>
              <w:top w:val="nil"/>
              <w:left w:val="nil"/>
              <w:bottom w:val="single" w:sz="4" w:space="0" w:color="auto"/>
              <w:right w:val="single" w:sz="4" w:space="0" w:color="auto"/>
            </w:tcBorders>
            <w:vAlign w:val="bottom"/>
          </w:tcPr>
          <w:p w14:paraId="49A19443" w14:textId="0FA84A40"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58.25</w:t>
            </w:r>
          </w:p>
        </w:tc>
        <w:tc>
          <w:tcPr>
            <w:tcW w:w="1196" w:type="dxa"/>
            <w:tcBorders>
              <w:top w:val="nil"/>
              <w:left w:val="nil"/>
              <w:bottom w:val="single" w:sz="4" w:space="0" w:color="auto"/>
              <w:right w:val="single" w:sz="4" w:space="0" w:color="auto"/>
            </w:tcBorders>
            <w:vAlign w:val="bottom"/>
          </w:tcPr>
          <w:p w14:paraId="56C1B2F8" w14:textId="026EBCD2"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59.63</w:t>
            </w:r>
          </w:p>
        </w:tc>
        <w:tc>
          <w:tcPr>
            <w:tcW w:w="1196" w:type="dxa"/>
            <w:tcBorders>
              <w:top w:val="nil"/>
              <w:left w:val="nil"/>
              <w:bottom w:val="single" w:sz="4" w:space="0" w:color="auto"/>
              <w:right w:val="single" w:sz="4" w:space="0" w:color="auto"/>
            </w:tcBorders>
            <w:vAlign w:val="bottom"/>
          </w:tcPr>
          <w:p w14:paraId="5FFBABC2" w14:textId="785234FC"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61.05</w:t>
            </w:r>
          </w:p>
        </w:tc>
      </w:tr>
      <w:tr w:rsidR="00B87602" w:rsidRPr="00184BCF" w14:paraId="4A2329D7"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743091B2"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7</w:t>
            </w:r>
          </w:p>
        </w:tc>
        <w:tc>
          <w:tcPr>
            <w:tcW w:w="5761" w:type="dxa"/>
            <w:tcBorders>
              <w:top w:val="nil"/>
              <w:left w:val="nil"/>
              <w:bottom w:val="single" w:sz="4" w:space="0" w:color="auto"/>
              <w:right w:val="single" w:sz="4" w:space="0" w:color="auto"/>
            </w:tcBorders>
            <w:shd w:val="clear" w:color="auto" w:fill="auto"/>
            <w:noWrap/>
            <w:vAlign w:val="center"/>
            <w:hideMark/>
          </w:tcPr>
          <w:p w14:paraId="06524364"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1CF01232" w14:textId="36EAFDE4"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0.77</w:t>
            </w:r>
          </w:p>
        </w:tc>
        <w:tc>
          <w:tcPr>
            <w:tcW w:w="1196" w:type="dxa"/>
            <w:tcBorders>
              <w:top w:val="nil"/>
              <w:left w:val="nil"/>
              <w:bottom w:val="single" w:sz="4" w:space="0" w:color="auto"/>
              <w:right w:val="single" w:sz="4" w:space="0" w:color="auto"/>
            </w:tcBorders>
            <w:shd w:val="clear" w:color="auto" w:fill="auto"/>
            <w:noWrap/>
            <w:vAlign w:val="bottom"/>
            <w:hideMark/>
          </w:tcPr>
          <w:p w14:paraId="40F6CADA" w14:textId="53FA0C58"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0.70</w:t>
            </w:r>
          </w:p>
        </w:tc>
        <w:tc>
          <w:tcPr>
            <w:tcW w:w="1196" w:type="dxa"/>
            <w:tcBorders>
              <w:top w:val="nil"/>
              <w:left w:val="nil"/>
              <w:bottom w:val="single" w:sz="4" w:space="0" w:color="auto"/>
              <w:right w:val="single" w:sz="4" w:space="0" w:color="auto"/>
            </w:tcBorders>
            <w:shd w:val="clear" w:color="auto" w:fill="auto"/>
            <w:noWrap/>
            <w:vAlign w:val="bottom"/>
            <w:hideMark/>
          </w:tcPr>
          <w:p w14:paraId="56D0D9FF" w14:textId="50C4753F"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0.64</w:t>
            </w:r>
          </w:p>
        </w:tc>
        <w:tc>
          <w:tcPr>
            <w:tcW w:w="1068" w:type="dxa"/>
            <w:tcBorders>
              <w:top w:val="nil"/>
              <w:left w:val="nil"/>
              <w:bottom w:val="single" w:sz="4" w:space="0" w:color="auto"/>
              <w:right w:val="single" w:sz="4" w:space="0" w:color="auto"/>
            </w:tcBorders>
            <w:vAlign w:val="bottom"/>
          </w:tcPr>
          <w:p w14:paraId="2547EC72" w14:textId="78089EB0"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59.77</w:t>
            </w:r>
          </w:p>
        </w:tc>
        <w:tc>
          <w:tcPr>
            <w:tcW w:w="1196" w:type="dxa"/>
            <w:tcBorders>
              <w:top w:val="nil"/>
              <w:left w:val="nil"/>
              <w:bottom w:val="single" w:sz="4" w:space="0" w:color="auto"/>
              <w:right w:val="single" w:sz="4" w:space="0" w:color="auto"/>
            </w:tcBorders>
            <w:vAlign w:val="bottom"/>
          </w:tcPr>
          <w:p w14:paraId="53469EF7" w14:textId="4BABA00A"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61.25</w:t>
            </w:r>
          </w:p>
        </w:tc>
        <w:tc>
          <w:tcPr>
            <w:tcW w:w="1196" w:type="dxa"/>
            <w:tcBorders>
              <w:top w:val="nil"/>
              <w:left w:val="nil"/>
              <w:bottom w:val="single" w:sz="4" w:space="0" w:color="auto"/>
              <w:right w:val="single" w:sz="4" w:space="0" w:color="auto"/>
            </w:tcBorders>
            <w:vAlign w:val="bottom"/>
          </w:tcPr>
          <w:p w14:paraId="574D437E" w14:textId="0D71FF65"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62.60</w:t>
            </w:r>
          </w:p>
        </w:tc>
      </w:tr>
      <w:tr w:rsidR="00B87602" w:rsidRPr="00184BCF" w14:paraId="57072E6A"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4208FA9E"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8</w:t>
            </w:r>
          </w:p>
        </w:tc>
        <w:tc>
          <w:tcPr>
            <w:tcW w:w="5761" w:type="dxa"/>
            <w:tcBorders>
              <w:top w:val="nil"/>
              <w:left w:val="nil"/>
              <w:bottom w:val="single" w:sz="4" w:space="0" w:color="auto"/>
              <w:right w:val="single" w:sz="4" w:space="0" w:color="auto"/>
            </w:tcBorders>
            <w:shd w:val="clear" w:color="auto" w:fill="auto"/>
            <w:noWrap/>
            <w:vAlign w:val="center"/>
            <w:hideMark/>
          </w:tcPr>
          <w:p w14:paraId="6D834D3F"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61375F86" w14:textId="03DB0DD8"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0.76</w:t>
            </w:r>
          </w:p>
        </w:tc>
        <w:tc>
          <w:tcPr>
            <w:tcW w:w="1196" w:type="dxa"/>
            <w:tcBorders>
              <w:top w:val="nil"/>
              <w:left w:val="nil"/>
              <w:bottom w:val="single" w:sz="4" w:space="0" w:color="auto"/>
              <w:right w:val="single" w:sz="4" w:space="0" w:color="auto"/>
            </w:tcBorders>
            <w:shd w:val="clear" w:color="auto" w:fill="auto"/>
            <w:noWrap/>
            <w:vAlign w:val="bottom"/>
            <w:hideMark/>
          </w:tcPr>
          <w:p w14:paraId="2458786A" w14:textId="200DDC2C"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0.69</w:t>
            </w:r>
          </w:p>
        </w:tc>
        <w:tc>
          <w:tcPr>
            <w:tcW w:w="1196" w:type="dxa"/>
            <w:tcBorders>
              <w:top w:val="nil"/>
              <w:left w:val="nil"/>
              <w:bottom w:val="single" w:sz="4" w:space="0" w:color="auto"/>
              <w:right w:val="single" w:sz="4" w:space="0" w:color="auto"/>
            </w:tcBorders>
            <w:shd w:val="clear" w:color="auto" w:fill="auto"/>
            <w:noWrap/>
            <w:vAlign w:val="bottom"/>
            <w:hideMark/>
          </w:tcPr>
          <w:p w14:paraId="71104116" w14:textId="59CCAD50"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0.63</w:t>
            </w:r>
          </w:p>
        </w:tc>
        <w:tc>
          <w:tcPr>
            <w:tcW w:w="1068" w:type="dxa"/>
            <w:tcBorders>
              <w:top w:val="nil"/>
              <w:left w:val="nil"/>
              <w:bottom w:val="single" w:sz="4" w:space="0" w:color="auto"/>
              <w:right w:val="single" w:sz="4" w:space="0" w:color="auto"/>
            </w:tcBorders>
            <w:vAlign w:val="bottom"/>
          </w:tcPr>
          <w:p w14:paraId="179DED3E" w14:textId="0E1CFF48"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60.61</w:t>
            </w:r>
          </w:p>
        </w:tc>
        <w:tc>
          <w:tcPr>
            <w:tcW w:w="1196" w:type="dxa"/>
            <w:tcBorders>
              <w:top w:val="nil"/>
              <w:left w:val="nil"/>
              <w:bottom w:val="single" w:sz="4" w:space="0" w:color="auto"/>
              <w:right w:val="single" w:sz="4" w:space="0" w:color="auto"/>
            </w:tcBorders>
            <w:vAlign w:val="bottom"/>
          </w:tcPr>
          <w:p w14:paraId="20A32DEE" w14:textId="2C0C467E"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61.94</w:t>
            </w:r>
          </w:p>
        </w:tc>
        <w:tc>
          <w:tcPr>
            <w:tcW w:w="1196" w:type="dxa"/>
            <w:tcBorders>
              <w:top w:val="nil"/>
              <w:left w:val="nil"/>
              <w:bottom w:val="single" w:sz="4" w:space="0" w:color="auto"/>
              <w:right w:val="single" w:sz="4" w:space="0" w:color="auto"/>
            </w:tcBorders>
            <w:vAlign w:val="bottom"/>
          </w:tcPr>
          <w:p w14:paraId="2F25C519" w14:textId="086298DF"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63.36</w:t>
            </w:r>
          </w:p>
        </w:tc>
      </w:tr>
      <w:tr w:rsidR="00B87602" w:rsidRPr="00184BCF" w14:paraId="25C279D8"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498C8CA5" w14:textId="77777777" w:rsidR="00B87602" w:rsidRPr="00184BCF" w:rsidRDefault="00B87602" w:rsidP="00B87602">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9</w:t>
            </w:r>
          </w:p>
        </w:tc>
        <w:tc>
          <w:tcPr>
            <w:tcW w:w="5761" w:type="dxa"/>
            <w:tcBorders>
              <w:top w:val="nil"/>
              <w:left w:val="nil"/>
              <w:bottom w:val="single" w:sz="4" w:space="0" w:color="auto"/>
              <w:right w:val="single" w:sz="4" w:space="0" w:color="auto"/>
            </w:tcBorders>
            <w:shd w:val="clear" w:color="auto" w:fill="auto"/>
            <w:noWrap/>
            <w:vAlign w:val="center"/>
            <w:hideMark/>
          </w:tcPr>
          <w:p w14:paraId="2FFC849D"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xml:space="preserve">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05783961" w14:textId="5462F735"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0.75</w:t>
            </w:r>
          </w:p>
        </w:tc>
        <w:tc>
          <w:tcPr>
            <w:tcW w:w="1196" w:type="dxa"/>
            <w:tcBorders>
              <w:top w:val="nil"/>
              <w:left w:val="nil"/>
              <w:bottom w:val="single" w:sz="4" w:space="0" w:color="auto"/>
              <w:right w:val="single" w:sz="4" w:space="0" w:color="auto"/>
            </w:tcBorders>
            <w:shd w:val="clear" w:color="auto" w:fill="auto"/>
            <w:noWrap/>
            <w:vAlign w:val="bottom"/>
            <w:hideMark/>
          </w:tcPr>
          <w:p w14:paraId="703DF682" w14:textId="25E2B4F5"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0.68</w:t>
            </w:r>
          </w:p>
        </w:tc>
        <w:tc>
          <w:tcPr>
            <w:tcW w:w="1196" w:type="dxa"/>
            <w:tcBorders>
              <w:top w:val="nil"/>
              <w:left w:val="nil"/>
              <w:bottom w:val="single" w:sz="4" w:space="0" w:color="auto"/>
              <w:right w:val="single" w:sz="4" w:space="0" w:color="auto"/>
            </w:tcBorders>
            <w:shd w:val="clear" w:color="auto" w:fill="auto"/>
            <w:noWrap/>
            <w:vAlign w:val="bottom"/>
            <w:hideMark/>
          </w:tcPr>
          <w:p w14:paraId="1426C2E1" w14:textId="3EE271A1"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0.63</w:t>
            </w:r>
          </w:p>
        </w:tc>
        <w:tc>
          <w:tcPr>
            <w:tcW w:w="1068" w:type="dxa"/>
            <w:tcBorders>
              <w:top w:val="nil"/>
              <w:left w:val="nil"/>
              <w:bottom w:val="single" w:sz="4" w:space="0" w:color="auto"/>
              <w:right w:val="single" w:sz="4" w:space="0" w:color="auto"/>
            </w:tcBorders>
            <w:vAlign w:val="bottom"/>
          </w:tcPr>
          <w:p w14:paraId="2E0EE9B6" w14:textId="185AE917"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61.35</w:t>
            </w:r>
          </w:p>
        </w:tc>
        <w:tc>
          <w:tcPr>
            <w:tcW w:w="1196" w:type="dxa"/>
            <w:tcBorders>
              <w:top w:val="nil"/>
              <w:left w:val="nil"/>
              <w:bottom w:val="single" w:sz="4" w:space="0" w:color="auto"/>
              <w:right w:val="single" w:sz="4" w:space="0" w:color="auto"/>
            </w:tcBorders>
            <w:vAlign w:val="bottom"/>
          </w:tcPr>
          <w:p w14:paraId="0D28B8E5" w14:textId="6969E4FF"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62.83</w:t>
            </w:r>
          </w:p>
        </w:tc>
        <w:tc>
          <w:tcPr>
            <w:tcW w:w="1196" w:type="dxa"/>
            <w:tcBorders>
              <w:top w:val="nil"/>
              <w:left w:val="nil"/>
              <w:bottom w:val="single" w:sz="4" w:space="0" w:color="auto"/>
              <w:right w:val="single" w:sz="4" w:space="0" w:color="auto"/>
            </w:tcBorders>
            <w:vAlign w:val="bottom"/>
          </w:tcPr>
          <w:p w14:paraId="6E49F17F" w14:textId="23DC306F"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64.33</w:t>
            </w:r>
          </w:p>
        </w:tc>
      </w:tr>
      <w:tr w:rsidR="00B87602" w:rsidRPr="00184BCF" w14:paraId="09B2A5A1" w14:textId="77777777" w:rsidTr="00F1032A">
        <w:trPr>
          <w:trHeight w:val="314"/>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30C90BBE" w14:textId="77777777" w:rsidR="00B87602" w:rsidRPr="00184BCF" w:rsidRDefault="00B87602" w:rsidP="00B87602">
            <w:pPr>
              <w:spacing w:before="60" w:after="60" w:line="360" w:lineRule="auto"/>
              <w:jc w:val="center"/>
              <w:rPr>
                <w:b/>
                <w:bCs/>
                <w:color w:val="000000"/>
                <w:sz w:val="24"/>
                <w:szCs w:val="24"/>
                <w:lang w:eastAsia="en-IN"/>
              </w:rPr>
            </w:pPr>
            <w:r w:rsidRPr="00184BCF">
              <w:rPr>
                <w:b/>
                <w:bCs/>
                <w:color w:val="000000"/>
                <w:sz w:val="24"/>
                <w:szCs w:val="24"/>
                <w:lang w:eastAsia="en-IN"/>
              </w:rPr>
              <w:t> </w:t>
            </w:r>
          </w:p>
        </w:tc>
        <w:tc>
          <w:tcPr>
            <w:tcW w:w="5761" w:type="dxa"/>
            <w:tcBorders>
              <w:top w:val="nil"/>
              <w:left w:val="nil"/>
              <w:bottom w:val="single" w:sz="4" w:space="0" w:color="auto"/>
              <w:right w:val="single" w:sz="4" w:space="0" w:color="auto"/>
            </w:tcBorders>
            <w:shd w:val="clear" w:color="auto" w:fill="auto"/>
            <w:noWrap/>
            <w:vAlign w:val="bottom"/>
            <w:hideMark/>
          </w:tcPr>
          <w:p w14:paraId="2BD43B50" w14:textId="77777777" w:rsidR="00B87602" w:rsidRPr="00BD7997" w:rsidRDefault="00B87602" w:rsidP="00B87602">
            <w:pPr>
              <w:spacing w:before="60" w:after="60" w:line="360" w:lineRule="auto"/>
              <w:rPr>
                <w:color w:val="000000"/>
                <w:sz w:val="24"/>
                <w:szCs w:val="24"/>
                <w:lang w:eastAsia="en-IN"/>
              </w:rPr>
            </w:pPr>
            <w:r w:rsidRPr="00BD7997">
              <w:rPr>
                <w:color w:val="000000"/>
                <w:sz w:val="24"/>
                <w:szCs w:val="24"/>
                <w:lang w:eastAsia="en-IN"/>
              </w:rPr>
              <w:t>S.</w:t>
            </w:r>
            <w:r>
              <w:rPr>
                <w:color w:val="000000"/>
                <w:sz w:val="24"/>
                <w:szCs w:val="24"/>
                <w:lang w:eastAsia="en-IN"/>
              </w:rPr>
              <w:t xml:space="preserve"> </w:t>
            </w:r>
            <w:r w:rsidRPr="00BD7997">
              <w:rPr>
                <w:color w:val="000000"/>
                <w:sz w:val="24"/>
                <w:szCs w:val="24"/>
                <w:lang w:eastAsia="en-IN"/>
              </w:rPr>
              <w:t>Em.</w:t>
            </w:r>
            <w:r>
              <w:rPr>
                <w:color w:val="000000"/>
                <w:sz w:val="24"/>
                <w:szCs w:val="24"/>
                <w:lang w:eastAsia="en-IN"/>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14:paraId="07F423E3" w14:textId="4DDF5596"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0.01</w:t>
            </w:r>
          </w:p>
        </w:tc>
        <w:tc>
          <w:tcPr>
            <w:tcW w:w="1196" w:type="dxa"/>
            <w:tcBorders>
              <w:top w:val="nil"/>
              <w:left w:val="nil"/>
              <w:bottom w:val="single" w:sz="4" w:space="0" w:color="auto"/>
              <w:right w:val="single" w:sz="4" w:space="0" w:color="auto"/>
            </w:tcBorders>
            <w:shd w:val="clear" w:color="auto" w:fill="auto"/>
            <w:noWrap/>
            <w:vAlign w:val="bottom"/>
            <w:hideMark/>
          </w:tcPr>
          <w:p w14:paraId="3C117B4E" w14:textId="29BDAA4E"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0.02</w:t>
            </w:r>
          </w:p>
        </w:tc>
        <w:tc>
          <w:tcPr>
            <w:tcW w:w="1196" w:type="dxa"/>
            <w:tcBorders>
              <w:top w:val="nil"/>
              <w:left w:val="nil"/>
              <w:bottom w:val="single" w:sz="4" w:space="0" w:color="auto"/>
              <w:right w:val="single" w:sz="4" w:space="0" w:color="auto"/>
            </w:tcBorders>
            <w:shd w:val="clear" w:color="auto" w:fill="auto"/>
            <w:noWrap/>
            <w:vAlign w:val="bottom"/>
            <w:hideMark/>
          </w:tcPr>
          <w:p w14:paraId="05B42FE3" w14:textId="3A30E8A8"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0.01</w:t>
            </w:r>
          </w:p>
        </w:tc>
        <w:tc>
          <w:tcPr>
            <w:tcW w:w="1068" w:type="dxa"/>
            <w:tcBorders>
              <w:top w:val="nil"/>
              <w:left w:val="nil"/>
              <w:bottom w:val="single" w:sz="4" w:space="0" w:color="auto"/>
              <w:right w:val="single" w:sz="4" w:space="0" w:color="auto"/>
            </w:tcBorders>
            <w:vAlign w:val="bottom"/>
          </w:tcPr>
          <w:p w14:paraId="6C9DD50E" w14:textId="5BAE2280"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0.65</w:t>
            </w:r>
          </w:p>
        </w:tc>
        <w:tc>
          <w:tcPr>
            <w:tcW w:w="1196" w:type="dxa"/>
            <w:tcBorders>
              <w:top w:val="nil"/>
              <w:left w:val="nil"/>
              <w:bottom w:val="single" w:sz="4" w:space="0" w:color="auto"/>
              <w:right w:val="single" w:sz="4" w:space="0" w:color="auto"/>
            </w:tcBorders>
            <w:vAlign w:val="bottom"/>
          </w:tcPr>
          <w:p w14:paraId="7E035FC3" w14:textId="1F63796B"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1.93</w:t>
            </w:r>
          </w:p>
        </w:tc>
        <w:tc>
          <w:tcPr>
            <w:tcW w:w="1196" w:type="dxa"/>
            <w:tcBorders>
              <w:top w:val="nil"/>
              <w:left w:val="nil"/>
              <w:bottom w:val="single" w:sz="4" w:space="0" w:color="auto"/>
              <w:right w:val="single" w:sz="4" w:space="0" w:color="auto"/>
            </w:tcBorders>
            <w:vAlign w:val="bottom"/>
          </w:tcPr>
          <w:p w14:paraId="627DA869" w14:textId="175418D0"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0.56</w:t>
            </w:r>
          </w:p>
        </w:tc>
      </w:tr>
      <w:tr w:rsidR="00B87602" w:rsidRPr="00184BCF" w14:paraId="248A9137" w14:textId="77777777" w:rsidTr="00F1032A">
        <w:trPr>
          <w:trHeight w:val="299"/>
          <w:jc w:val="center"/>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2588D108" w14:textId="77777777" w:rsidR="00B87602" w:rsidRPr="00184BCF" w:rsidRDefault="00B87602" w:rsidP="00B87602">
            <w:pPr>
              <w:spacing w:before="60" w:after="60" w:line="360" w:lineRule="auto"/>
              <w:rPr>
                <w:color w:val="000000"/>
                <w:sz w:val="24"/>
                <w:szCs w:val="24"/>
                <w:lang w:eastAsia="en-IN"/>
              </w:rPr>
            </w:pPr>
            <w:r w:rsidRPr="00184BCF">
              <w:rPr>
                <w:color w:val="000000"/>
                <w:sz w:val="24"/>
                <w:szCs w:val="24"/>
                <w:lang w:eastAsia="en-IN"/>
              </w:rPr>
              <w:t> </w:t>
            </w:r>
          </w:p>
        </w:tc>
        <w:tc>
          <w:tcPr>
            <w:tcW w:w="5761" w:type="dxa"/>
            <w:tcBorders>
              <w:top w:val="nil"/>
              <w:left w:val="nil"/>
              <w:bottom w:val="single" w:sz="4" w:space="0" w:color="auto"/>
              <w:right w:val="single" w:sz="4" w:space="0" w:color="auto"/>
            </w:tcBorders>
            <w:shd w:val="clear" w:color="auto" w:fill="auto"/>
            <w:noWrap/>
            <w:vAlign w:val="bottom"/>
            <w:hideMark/>
          </w:tcPr>
          <w:p w14:paraId="0CC7D496" w14:textId="77777777" w:rsidR="00B87602" w:rsidRPr="00BD7997" w:rsidRDefault="00B87602" w:rsidP="00B87602">
            <w:pPr>
              <w:spacing w:before="60" w:after="60" w:line="360" w:lineRule="auto"/>
              <w:rPr>
                <w:color w:val="000000"/>
                <w:sz w:val="24"/>
                <w:szCs w:val="24"/>
                <w:lang w:eastAsia="en-IN"/>
              </w:rPr>
            </w:pPr>
            <w:r w:rsidRPr="00BD7997">
              <w:rPr>
                <w:color w:val="000000"/>
                <w:sz w:val="24"/>
                <w:szCs w:val="24"/>
                <w:lang w:eastAsia="en-IN"/>
              </w:rPr>
              <w:t>CD (5%)</w:t>
            </w:r>
          </w:p>
        </w:tc>
        <w:tc>
          <w:tcPr>
            <w:tcW w:w="1028" w:type="dxa"/>
            <w:tcBorders>
              <w:top w:val="nil"/>
              <w:left w:val="nil"/>
              <w:bottom w:val="single" w:sz="4" w:space="0" w:color="auto"/>
              <w:right w:val="single" w:sz="4" w:space="0" w:color="auto"/>
            </w:tcBorders>
            <w:shd w:val="clear" w:color="auto" w:fill="auto"/>
            <w:noWrap/>
            <w:vAlign w:val="bottom"/>
            <w:hideMark/>
          </w:tcPr>
          <w:p w14:paraId="69332634" w14:textId="01B005C1"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0.02</w:t>
            </w:r>
          </w:p>
        </w:tc>
        <w:tc>
          <w:tcPr>
            <w:tcW w:w="1196" w:type="dxa"/>
            <w:tcBorders>
              <w:top w:val="nil"/>
              <w:left w:val="nil"/>
              <w:bottom w:val="single" w:sz="4" w:space="0" w:color="auto"/>
              <w:right w:val="single" w:sz="4" w:space="0" w:color="auto"/>
            </w:tcBorders>
            <w:shd w:val="clear" w:color="auto" w:fill="auto"/>
            <w:noWrap/>
            <w:vAlign w:val="bottom"/>
            <w:hideMark/>
          </w:tcPr>
          <w:p w14:paraId="6A4D7D11" w14:textId="2A2B5DBC"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2.48</w:t>
            </w:r>
          </w:p>
        </w:tc>
        <w:tc>
          <w:tcPr>
            <w:tcW w:w="1196" w:type="dxa"/>
            <w:tcBorders>
              <w:top w:val="nil"/>
              <w:left w:val="nil"/>
              <w:bottom w:val="single" w:sz="4" w:space="0" w:color="auto"/>
              <w:right w:val="single" w:sz="4" w:space="0" w:color="auto"/>
            </w:tcBorders>
            <w:shd w:val="clear" w:color="auto" w:fill="auto"/>
            <w:noWrap/>
            <w:vAlign w:val="bottom"/>
            <w:hideMark/>
          </w:tcPr>
          <w:p w14:paraId="39C3EFC2" w14:textId="0E2E55F5"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0.02</w:t>
            </w:r>
          </w:p>
        </w:tc>
        <w:tc>
          <w:tcPr>
            <w:tcW w:w="1068" w:type="dxa"/>
            <w:tcBorders>
              <w:top w:val="nil"/>
              <w:left w:val="nil"/>
              <w:bottom w:val="single" w:sz="4" w:space="0" w:color="auto"/>
              <w:right w:val="single" w:sz="4" w:space="0" w:color="auto"/>
            </w:tcBorders>
            <w:vAlign w:val="bottom"/>
          </w:tcPr>
          <w:p w14:paraId="2CD1C59C" w14:textId="4F1E868A"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1.93</w:t>
            </w:r>
          </w:p>
        </w:tc>
        <w:tc>
          <w:tcPr>
            <w:tcW w:w="1196" w:type="dxa"/>
            <w:tcBorders>
              <w:top w:val="nil"/>
              <w:left w:val="nil"/>
              <w:bottom w:val="single" w:sz="4" w:space="0" w:color="auto"/>
              <w:right w:val="single" w:sz="4" w:space="0" w:color="auto"/>
            </w:tcBorders>
            <w:vAlign w:val="bottom"/>
          </w:tcPr>
          <w:p w14:paraId="0696CD3D" w14:textId="15E17A02"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3.27</w:t>
            </w:r>
          </w:p>
        </w:tc>
        <w:tc>
          <w:tcPr>
            <w:tcW w:w="1196" w:type="dxa"/>
            <w:tcBorders>
              <w:top w:val="nil"/>
              <w:left w:val="nil"/>
              <w:bottom w:val="single" w:sz="4" w:space="0" w:color="auto"/>
              <w:right w:val="single" w:sz="4" w:space="0" w:color="auto"/>
            </w:tcBorders>
            <w:vAlign w:val="bottom"/>
          </w:tcPr>
          <w:p w14:paraId="624C4F49" w14:textId="06EB71F2" w:rsidR="00B87602" w:rsidRPr="00184BCF" w:rsidRDefault="00B87602" w:rsidP="00B87602">
            <w:pPr>
              <w:spacing w:before="60" w:after="60" w:line="360" w:lineRule="auto"/>
              <w:jc w:val="center"/>
              <w:rPr>
                <w:color w:val="000000"/>
                <w:sz w:val="24"/>
                <w:szCs w:val="24"/>
                <w:lang w:eastAsia="en-IN"/>
              </w:rPr>
            </w:pPr>
            <w:r w:rsidRPr="00184BCF">
              <w:rPr>
                <w:color w:val="000000"/>
                <w:sz w:val="24"/>
                <w:szCs w:val="24"/>
                <w:lang w:eastAsia="en-IN"/>
              </w:rPr>
              <w:t>1.65</w:t>
            </w:r>
          </w:p>
        </w:tc>
      </w:tr>
    </w:tbl>
    <w:p w14:paraId="3F3F75DF" w14:textId="77777777" w:rsidR="00B02CED" w:rsidRDefault="00B02CED" w:rsidP="00F66407">
      <w:pPr>
        <w:spacing w:line="360" w:lineRule="auto"/>
        <w:rPr>
          <w:b/>
          <w:bCs/>
          <w:sz w:val="24"/>
          <w:szCs w:val="28"/>
        </w:rPr>
      </w:pPr>
    </w:p>
    <w:p w14:paraId="2695AA61" w14:textId="77777777" w:rsidR="00B02CED" w:rsidRDefault="00B02CED" w:rsidP="00F66407">
      <w:pPr>
        <w:spacing w:line="360" w:lineRule="auto"/>
        <w:rPr>
          <w:b/>
          <w:bCs/>
          <w:sz w:val="24"/>
          <w:szCs w:val="28"/>
        </w:rPr>
      </w:pPr>
    </w:p>
    <w:p w14:paraId="1F7AE9D6" w14:textId="77777777" w:rsidR="00B02CED" w:rsidRDefault="00B02CED" w:rsidP="00F66407">
      <w:pPr>
        <w:spacing w:line="360" w:lineRule="auto"/>
        <w:rPr>
          <w:b/>
          <w:bCs/>
          <w:sz w:val="24"/>
          <w:szCs w:val="28"/>
        </w:rPr>
      </w:pPr>
    </w:p>
    <w:p w14:paraId="6F333473" w14:textId="77777777" w:rsidR="00B02CED" w:rsidRDefault="00B02CED" w:rsidP="00F66407">
      <w:pPr>
        <w:spacing w:line="360" w:lineRule="auto"/>
        <w:rPr>
          <w:b/>
          <w:bCs/>
          <w:sz w:val="24"/>
          <w:szCs w:val="28"/>
        </w:rPr>
      </w:pPr>
    </w:p>
    <w:p w14:paraId="1A700AC7" w14:textId="539D3BA6" w:rsidR="00B02CED" w:rsidRPr="00C33298" w:rsidRDefault="00B02CED" w:rsidP="00B02CED">
      <w:pPr>
        <w:spacing w:line="360" w:lineRule="auto"/>
        <w:rPr>
          <w:b/>
          <w:bCs/>
          <w:sz w:val="24"/>
          <w:szCs w:val="28"/>
        </w:rPr>
      </w:pPr>
      <w:r w:rsidRPr="00C33298">
        <w:rPr>
          <w:b/>
          <w:bCs/>
          <w:sz w:val="24"/>
          <w:szCs w:val="28"/>
        </w:rPr>
        <w:lastRenderedPageBreak/>
        <w:t xml:space="preserve">Table </w:t>
      </w:r>
      <w:r>
        <w:rPr>
          <w:b/>
          <w:bCs/>
          <w:sz w:val="24"/>
          <w:szCs w:val="28"/>
        </w:rPr>
        <w:t>3</w:t>
      </w:r>
      <w:r w:rsidRPr="00C33298">
        <w:rPr>
          <w:b/>
          <w:bCs/>
          <w:sz w:val="24"/>
          <w:szCs w:val="28"/>
        </w:rPr>
        <w:t xml:space="preserve"> </w:t>
      </w:r>
      <w:r>
        <w:rPr>
          <w:b/>
          <w:bCs/>
          <w:sz w:val="24"/>
          <w:szCs w:val="24"/>
        </w:rPr>
        <w:t>Studies</w:t>
      </w:r>
      <w:r w:rsidRPr="00184BCF">
        <w:rPr>
          <w:b/>
          <w:bCs/>
          <w:sz w:val="24"/>
          <w:szCs w:val="24"/>
        </w:rPr>
        <w:t xml:space="preserve"> of different treatments on the reducing sugar </w:t>
      </w:r>
      <w:r>
        <w:rPr>
          <w:b/>
          <w:bCs/>
          <w:sz w:val="24"/>
          <w:szCs w:val="24"/>
        </w:rPr>
        <w:t xml:space="preserve">and </w:t>
      </w:r>
      <w:r w:rsidRPr="00184BCF">
        <w:rPr>
          <w:b/>
          <w:bCs/>
          <w:sz w:val="24"/>
          <w:szCs w:val="24"/>
        </w:rPr>
        <w:t xml:space="preserve">non-reducing sugar of </w:t>
      </w:r>
      <w:r>
        <w:rPr>
          <w:b/>
          <w:bCs/>
          <w:sz w:val="24"/>
          <w:szCs w:val="24"/>
        </w:rPr>
        <w:t>total sugar</w:t>
      </w:r>
      <w:r w:rsidRPr="00184BCF">
        <w:rPr>
          <w:b/>
          <w:bCs/>
          <w:sz w:val="24"/>
          <w:szCs w:val="24"/>
        </w:rPr>
        <w:t xml:space="preserve"> at </w:t>
      </w:r>
      <w:r>
        <w:rPr>
          <w:b/>
          <w:bCs/>
          <w:sz w:val="24"/>
          <w:szCs w:val="24"/>
        </w:rPr>
        <w:t>0, 30 and 60 DAS</w:t>
      </w:r>
    </w:p>
    <w:tbl>
      <w:tblPr>
        <w:tblW w:w="13669" w:type="dxa"/>
        <w:jc w:val="center"/>
        <w:tblLook w:val="04A0" w:firstRow="1" w:lastRow="0" w:firstColumn="1" w:lastColumn="0" w:noHBand="0" w:noVBand="1"/>
      </w:tblPr>
      <w:tblGrid>
        <w:gridCol w:w="1028"/>
        <w:gridCol w:w="5761"/>
        <w:gridCol w:w="1028"/>
        <w:gridCol w:w="1196"/>
        <w:gridCol w:w="1196"/>
        <w:gridCol w:w="1068"/>
        <w:gridCol w:w="1196"/>
        <w:gridCol w:w="1196"/>
      </w:tblGrid>
      <w:tr w:rsidR="00B02CED" w:rsidRPr="00184BCF" w14:paraId="1D33EDDB" w14:textId="77777777" w:rsidTr="00F1032A">
        <w:trPr>
          <w:trHeight w:val="299"/>
          <w:jc w:val="center"/>
        </w:trPr>
        <w:tc>
          <w:tcPr>
            <w:tcW w:w="1028" w:type="dxa"/>
            <w:vMerge w:val="restart"/>
            <w:tcBorders>
              <w:top w:val="single" w:sz="4" w:space="0" w:color="auto"/>
              <w:left w:val="single" w:sz="4" w:space="0" w:color="auto"/>
              <w:right w:val="single" w:sz="4" w:space="0" w:color="auto"/>
            </w:tcBorders>
            <w:shd w:val="clear" w:color="auto" w:fill="auto"/>
            <w:noWrap/>
            <w:vAlign w:val="bottom"/>
            <w:hideMark/>
          </w:tcPr>
          <w:p w14:paraId="575A3674" w14:textId="77777777" w:rsidR="00B02CED" w:rsidRPr="00184BCF" w:rsidRDefault="00B02CED" w:rsidP="00F1032A">
            <w:pPr>
              <w:spacing w:before="60" w:after="480" w:line="360" w:lineRule="auto"/>
              <w:jc w:val="center"/>
              <w:rPr>
                <w:b/>
                <w:bCs/>
                <w:color w:val="000000"/>
                <w:sz w:val="24"/>
                <w:szCs w:val="24"/>
                <w:lang w:eastAsia="en-IN"/>
              </w:rPr>
            </w:pPr>
            <w:r w:rsidRPr="00184BCF">
              <w:rPr>
                <w:b/>
                <w:bCs/>
                <w:color w:val="000000"/>
                <w:sz w:val="24"/>
                <w:szCs w:val="24"/>
                <w:lang w:eastAsia="en-IN"/>
              </w:rPr>
              <w:t>T/t</w:t>
            </w:r>
          </w:p>
        </w:tc>
        <w:tc>
          <w:tcPr>
            <w:tcW w:w="5761" w:type="dxa"/>
            <w:vMerge w:val="restart"/>
            <w:tcBorders>
              <w:top w:val="single" w:sz="4" w:space="0" w:color="auto"/>
              <w:left w:val="nil"/>
              <w:right w:val="single" w:sz="4" w:space="0" w:color="auto"/>
            </w:tcBorders>
            <w:shd w:val="clear" w:color="auto" w:fill="auto"/>
            <w:noWrap/>
            <w:vAlign w:val="bottom"/>
            <w:hideMark/>
          </w:tcPr>
          <w:p w14:paraId="3AE7E8E4" w14:textId="77777777" w:rsidR="00B02CED" w:rsidRPr="00184BCF" w:rsidRDefault="00B02CED" w:rsidP="00F1032A">
            <w:pPr>
              <w:spacing w:before="60" w:after="480" w:line="360" w:lineRule="auto"/>
              <w:jc w:val="center"/>
              <w:rPr>
                <w:b/>
                <w:bCs/>
                <w:color w:val="000000"/>
                <w:sz w:val="24"/>
                <w:szCs w:val="24"/>
                <w:lang w:eastAsia="en-IN"/>
              </w:rPr>
            </w:pPr>
            <w:r w:rsidRPr="00184BCF">
              <w:rPr>
                <w:b/>
                <w:bCs/>
                <w:color w:val="000000"/>
                <w:sz w:val="24"/>
                <w:szCs w:val="24"/>
                <w:lang w:eastAsia="en-IN"/>
              </w:rPr>
              <w:t>Treatments details</w:t>
            </w:r>
          </w:p>
        </w:tc>
        <w:tc>
          <w:tcPr>
            <w:tcW w:w="3420" w:type="dxa"/>
            <w:gridSpan w:val="3"/>
            <w:tcBorders>
              <w:top w:val="single" w:sz="4" w:space="0" w:color="auto"/>
              <w:left w:val="nil"/>
              <w:bottom w:val="single" w:sz="4" w:space="0" w:color="auto"/>
              <w:right w:val="single" w:sz="4" w:space="0" w:color="auto"/>
            </w:tcBorders>
            <w:shd w:val="clear" w:color="auto" w:fill="auto"/>
            <w:noWrap/>
            <w:vAlign w:val="bottom"/>
          </w:tcPr>
          <w:p w14:paraId="6DDE4A1E" w14:textId="6FF821E0" w:rsidR="00B02CED" w:rsidRPr="00184BCF" w:rsidRDefault="00B02CED" w:rsidP="00F1032A">
            <w:pPr>
              <w:spacing w:before="60" w:after="60" w:line="360" w:lineRule="auto"/>
              <w:jc w:val="center"/>
              <w:rPr>
                <w:b/>
                <w:bCs/>
                <w:color w:val="000000"/>
                <w:sz w:val="24"/>
                <w:szCs w:val="24"/>
                <w:lang w:eastAsia="en-IN"/>
              </w:rPr>
            </w:pPr>
            <w:r>
              <w:rPr>
                <w:b/>
                <w:bCs/>
                <w:sz w:val="24"/>
                <w:szCs w:val="24"/>
              </w:rPr>
              <w:t>R</w:t>
            </w:r>
            <w:r w:rsidRPr="00184BCF">
              <w:rPr>
                <w:b/>
                <w:bCs/>
                <w:sz w:val="24"/>
                <w:szCs w:val="24"/>
              </w:rPr>
              <w:t xml:space="preserve">educing sugar </w:t>
            </w:r>
            <w:r>
              <w:rPr>
                <w:b/>
                <w:bCs/>
                <w:color w:val="000000"/>
                <w:sz w:val="24"/>
                <w:szCs w:val="24"/>
                <w:lang w:eastAsia="en-IN"/>
              </w:rPr>
              <w:t>(%)</w:t>
            </w:r>
          </w:p>
        </w:tc>
        <w:tc>
          <w:tcPr>
            <w:tcW w:w="3460" w:type="dxa"/>
            <w:gridSpan w:val="3"/>
            <w:tcBorders>
              <w:top w:val="single" w:sz="4" w:space="0" w:color="auto"/>
              <w:left w:val="nil"/>
              <w:bottom w:val="single" w:sz="4" w:space="0" w:color="auto"/>
              <w:right w:val="single" w:sz="4" w:space="0" w:color="auto"/>
            </w:tcBorders>
            <w:vAlign w:val="bottom"/>
          </w:tcPr>
          <w:p w14:paraId="03CE5232" w14:textId="5A1CD070" w:rsidR="00B02CED" w:rsidRPr="00184BCF" w:rsidRDefault="00B02CED" w:rsidP="00F1032A">
            <w:pPr>
              <w:spacing w:before="60" w:after="60" w:line="360" w:lineRule="auto"/>
              <w:jc w:val="center"/>
              <w:rPr>
                <w:b/>
                <w:bCs/>
                <w:color w:val="000000"/>
                <w:sz w:val="24"/>
                <w:szCs w:val="24"/>
                <w:lang w:eastAsia="en-IN"/>
              </w:rPr>
            </w:pPr>
            <w:r>
              <w:rPr>
                <w:b/>
                <w:bCs/>
                <w:sz w:val="24"/>
                <w:szCs w:val="24"/>
              </w:rPr>
              <w:t>N</w:t>
            </w:r>
            <w:r w:rsidRPr="00184BCF">
              <w:rPr>
                <w:b/>
                <w:bCs/>
                <w:sz w:val="24"/>
                <w:szCs w:val="24"/>
              </w:rPr>
              <w:t xml:space="preserve">on-reducing sugar </w:t>
            </w:r>
            <w:r>
              <w:rPr>
                <w:b/>
                <w:bCs/>
                <w:color w:val="000000"/>
                <w:sz w:val="24"/>
                <w:szCs w:val="24"/>
                <w:lang w:eastAsia="en-IN"/>
              </w:rPr>
              <w:t>(%)</w:t>
            </w:r>
          </w:p>
        </w:tc>
      </w:tr>
      <w:tr w:rsidR="00B02CED" w:rsidRPr="00184BCF" w14:paraId="120F5C70" w14:textId="77777777" w:rsidTr="00F1032A">
        <w:trPr>
          <w:trHeight w:val="299"/>
          <w:jc w:val="center"/>
        </w:trPr>
        <w:tc>
          <w:tcPr>
            <w:tcW w:w="1028" w:type="dxa"/>
            <w:vMerge/>
            <w:tcBorders>
              <w:left w:val="single" w:sz="4" w:space="0" w:color="auto"/>
              <w:bottom w:val="single" w:sz="4" w:space="0" w:color="auto"/>
              <w:right w:val="single" w:sz="4" w:space="0" w:color="auto"/>
            </w:tcBorders>
            <w:shd w:val="clear" w:color="auto" w:fill="auto"/>
            <w:noWrap/>
            <w:vAlign w:val="bottom"/>
          </w:tcPr>
          <w:p w14:paraId="6C38AC0B" w14:textId="77777777" w:rsidR="00B02CED" w:rsidRPr="00184BCF" w:rsidRDefault="00B02CED" w:rsidP="00F1032A">
            <w:pPr>
              <w:spacing w:before="60" w:after="60" w:line="360" w:lineRule="auto"/>
              <w:jc w:val="center"/>
              <w:rPr>
                <w:b/>
                <w:bCs/>
                <w:color w:val="000000"/>
                <w:sz w:val="24"/>
                <w:szCs w:val="24"/>
                <w:lang w:eastAsia="en-IN"/>
              </w:rPr>
            </w:pPr>
          </w:p>
        </w:tc>
        <w:tc>
          <w:tcPr>
            <w:tcW w:w="5761" w:type="dxa"/>
            <w:vMerge/>
            <w:tcBorders>
              <w:left w:val="nil"/>
              <w:bottom w:val="single" w:sz="4" w:space="0" w:color="auto"/>
              <w:right w:val="single" w:sz="4" w:space="0" w:color="auto"/>
            </w:tcBorders>
            <w:shd w:val="clear" w:color="auto" w:fill="auto"/>
            <w:noWrap/>
            <w:vAlign w:val="bottom"/>
          </w:tcPr>
          <w:p w14:paraId="552D18C2" w14:textId="77777777" w:rsidR="00B02CED" w:rsidRPr="00184BCF" w:rsidRDefault="00B02CED" w:rsidP="00F1032A">
            <w:pPr>
              <w:spacing w:before="60" w:after="60" w:line="360" w:lineRule="auto"/>
              <w:jc w:val="center"/>
              <w:rPr>
                <w:b/>
                <w:bCs/>
                <w:color w:val="000000"/>
                <w:sz w:val="24"/>
                <w:szCs w:val="24"/>
                <w:lang w:eastAsia="en-IN"/>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14:paraId="3E1BA092" w14:textId="77777777" w:rsidR="00B02CED" w:rsidRPr="00184BCF" w:rsidRDefault="00B02CED" w:rsidP="00F1032A">
            <w:pPr>
              <w:spacing w:before="60" w:after="60" w:line="360" w:lineRule="auto"/>
              <w:jc w:val="center"/>
              <w:rPr>
                <w:b/>
                <w:bCs/>
                <w:color w:val="000000"/>
                <w:sz w:val="24"/>
                <w:szCs w:val="24"/>
                <w:lang w:eastAsia="en-IN"/>
              </w:rPr>
            </w:pPr>
            <w:r w:rsidRPr="00184BCF">
              <w:rPr>
                <w:b/>
                <w:bCs/>
                <w:color w:val="000000"/>
                <w:sz w:val="24"/>
                <w:szCs w:val="24"/>
                <w:lang w:eastAsia="en-IN"/>
              </w:rPr>
              <w:t>0 DAS</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44EBCF90" w14:textId="77777777" w:rsidR="00B02CED" w:rsidRPr="00184BCF" w:rsidRDefault="00B02CED" w:rsidP="00F1032A">
            <w:pPr>
              <w:spacing w:before="60" w:after="60" w:line="360" w:lineRule="auto"/>
              <w:jc w:val="center"/>
              <w:rPr>
                <w:b/>
                <w:bCs/>
                <w:color w:val="000000"/>
                <w:sz w:val="24"/>
                <w:szCs w:val="24"/>
                <w:lang w:eastAsia="en-IN"/>
              </w:rPr>
            </w:pPr>
            <w:r w:rsidRPr="00184BCF">
              <w:rPr>
                <w:b/>
                <w:bCs/>
                <w:color w:val="000000"/>
                <w:sz w:val="24"/>
                <w:szCs w:val="24"/>
                <w:lang w:eastAsia="en-IN"/>
              </w:rPr>
              <w:t>30 DAS</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2586AEF1" w14:textId="77777777" w:rsidR="00B02CED" w:rsidRPr="00184BCF" w:rsidRDefault="00B02CED" w:rsidP="00F1032A">
            <w:pPr>
              <w:spacing w:before="60" w:after="60" w:line="360" w:lineRule="auto"/>
              <w:jc w:val="center"/>
              <w:rPr>
                <w:b/>
                <w:bCs/>
                <w:color w:val="000000"/>
                <w:sz w:val="24"/>
                <w:szCs w:val="24"/>
                <w:lang w:eastAsia="en-IN"/>
              </w:rPr>
            </w:pPr>
            <w:r w:rsidRPr="00184BCF">
              <w:rPr>
                <w:b/>
                <w:bCs/>
                <w:color w:val="000000"/>
                <w:sz w:val="24"/>
                <w:szCs w:val="24"/>
                <w:lang w:eastAsia="en-IN"/>
              </w:rPr>
              <w:t>60 DAS</w:t>
            </w:r>
          </w:p>
        </w:tc>
        <w:tc>
          <w:tcPr>
            <w:tcW w:w="1068" w:type="dxa"/>
            <w:tcBorders>
              <w:top w:val="single" w:sz="4" w:space="0" w:color="auto"/>
              <w:left w:val="nil"/>
              <w:bottom w:val="single" w:sz="4" w:space="0" w:color="auto"/>
              <w:right w:val="single" w:sz="4" w:space="0" w:color="auto"/>
            </w:tcBorders>
            <w:vAlign w:val="bottom"/>
          </w:tcPr>
          <w:p w14:paraId="3AF20F0B" w14:textId="77777777" w:rsidR="00B02CED" w:rsidRPr="00184BCF" w:rsidRDefault="00B02CED" w:rsidP="00F1032A">
            <w:pPr>
              <w:spacing w:before="60" w:after="60" w:line="360" w:lineRule="auto"/>
              <w:jc w:val="center"/>
              <w:rPr>
                <w:b/>
                <w:bCs/>
                <w:color w:val="000000"/>
                <w:sz w:val="24"/>
                <w:szCs w:val="24"/>
                <w:lang w:eastAsia="en-IN"/>
              </w:rPr>
            </w:pPr>
            <w:r w:rsidRPr="00184BCF">
              <w:rPr>
                <w:b/>
                <w:bCs/>
                <w:color w:val="000000"/>
                <w:sz w:val="24"/>
                <w:szCs w:val="24"/>
                <w:lang w:eastAsia="en-IN"/>
              </w:rPr>
              <w:t>0 DAS</w:t>
            </w:r>
          </w:p>
        </w:tc>
        <w:tc>
          <w:tcPr>
            <w:tcW w:w="1196" w:type="dxa"/>
            <w:tcBorders>
              <w:top w:val="single" w:sz="4" w:space="0" w:color="auto"/>
              <w:left w:val="nil"/>
              <w:bottom w:val="single" w:sz="4" w:space="0" w:color="auto"/>
              <w:right w:val="single" w:sz="4" w:space="0" w:color="auto"/>
            </w:tcBorders>
            <w:vAlign w:val="bottom"/>
          </w:tcPr>
          <w:p w14:paraId="7337FB60" w14:textId="77777777" w:rsidR="00B02CED" w:rsidRPr="00184BCF" w:rsidRDefault="00B02CED" w:rsidP="00F1032A">
            <w:pPr>
              <w:spacing w:before="60" w:after="60" w:line="360" w:lineRule="auto"/>
              <w:jc w:val="center"/>
              <w:rPr>
                <w:b/>
                <w:bCs/>
                <w:color w:val="000000"/>
                <w:sz w:val="24"/>
                <w:szCs w:val="24"/>
                <w:lang w:eastAsia="en-IN"/>
              </w:rPr>
            </w:pPr>
            <w:r w:rsidRPr="00184BCF">
              <w:rPr>
                <w:b/>
                <w:bCs/>
                <w:color w:val="000000"/>
                <w:sz w:val="24"/>
                <w:szCs w:val="24"/>
                <w:lang w:eastAsia="en-IN"/>
              </w:rPr>
              <w:t>30 DAS</w:t>
            </w:r>
          </w:p>
        </w:tc>
        <w:tc>
          <w:tcPr>
            <w:tcW w:w="1196" w:type="dxa"/>
            <w:tcBorders>
              <w:top w:val="single" w:sz="4" w:space="0" w:color="auto"/>
              <w:left w:val="nil"/>
              <w:bottom w:val="single" w:sz="4" w:space="0" w:color="auto"/>
              <w:right w:val="single" w:sz="4" w:space="0" w:color="auto"/>
            </w:tcBorders>
            <w:vAlign w:val="bottom"/>
          </w:tcPr>
          <w:p w14:paraId="45B37EAC" w14:textId="77777777" w:rsidR="00B02CED" w:rsidRPr="00184BCF" w:rsidRDefault="00B02CED" w:rsidP="00F1032A">
            <w:pPr>
              <w:spacing w:before="60" w:after="60" w:line="360" w:lineRule="auto"/>
              <w:jc w:val="center"/>
              <w:rPr>
                <w:b/>
                <w:bCs/>
                <w:color w:val="000000"/>
                <w:sz w:val="24"/>
                <w:szCs w:val="24"/>
                <w:lang w:eastAsia="en-IN"/>
              </w:rPr>
            </w:pPr>
            <w:r w:rsidRPr="00184BCF">
              <w:rPr>
                <w:b/>
                <w:bCs/>
                <w:color w:val="000000"/>
                <w:sz w:val="24"/>
                <w:szCs w:val="24"/>
                <w:lang w:eastAsia="en-IN"/>
              </w:rPr>
              <w:t>60 DAS</w:t>
            </w:r>
          </w:p>
        </w:tc>
      </w:tr>
      <w:tr w:rsidR="00B02CED" w:rsidRPr="00184BCF" w14:paraId="095B2783"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7259E0E4"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1</w:t>
            </w:r>
          </w:p>
        </w:tc>
        <w:tc>
          <w:tcPr>
            <w:tcW w:w="5761" w:type="dxa"/>
            <w:tcBorders>
              <w:top w:val="nil"/>
              <w:left w:val="nil"/>
              <w:bottom w:val="single" w:sz="4" w:space="0" w:color="auto"/>
              <w:right w:val="single" w:sz="4" w:space="0" w:color="auto"/>
            </w:tcBorders>
            <w:shd w:val="clear" w:color="auto" w:fill="auto"/>
            <w:noWrap/>
            <w:vAlign w:val="center"/>
            <w:hideMark/>
          </w:tcPr>
          <w:p w14:paraId="7D159179"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Arka Amulya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3F7AB888" w14:textId="5835FCD7"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27.53</w:t>
            </w:r>
          </w:p>
        </w:tc>
        <w:tc>
          <w:tcPr>
            <w:tcW w:w="1196" w:type="dxa"/>
            <w:tcBorders>
              <w:top w:val="nil"/>
              <w:left w:val="nil"/>
              <w:bottom w:val="single" w:sz="4" w:space="0" w:color="auto"/>
              <w:right w:val="single" w:sz="4" w:space="0" w:color="auto"/>
            </w:tcBorders>
            <w:shd w:val="clear" w:color="auto" w:fill="auto"/>
            <w:noWrap/>
            <w:vAlign w:val="bottom"/>
            <w:hideMark/>
          </w:tcPr>
          <w:p w14:paraId="620610B2" w14:textId="4B826A3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28.14</w:t>
            </w:r>
          </w:p>
        </w:tc>
        <w:tc>
          <w:tcPr>
            <w:tcW w:w="1196" w:type="dxa"/>
            <w:tcBorders>
              <w:top w:val="nil"/>
              <w:left w:val="nil"/>
              <w:bottom w:val="single" w:sz="4" w:space="0" w:color="auto"/>
              <w:right w:val="single" w:sz="4" w:space="0" w:color="auto"/>
            </w:tcBorders>
            <w:shd w:val="clear" w:color="auto" w:fill="auto"/>
            <w:noWrap/>
            <w:vAlign w:val="bottom"/>
            <w:hideMark/>
          </w:tcPr>
          <w:p w14:paraId="1DBB6DF5" w14:textId="4A2C2F14"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28.92</w:t>
            </w:r>
          </w:p>
        </w:tc>
        <w:tc>
          <w:tcPr>
            <w:tcW w:w="1068" w:type="dxa"/>
            <w:tcBorders>
              <w:top w:val="nil"/>
              <w:left w:val="nil"/>
              <w:bottom w:val="single" w:sz="4" w:space="0" w:color="auto"/>
              <w:right w:val="single" w:sz="4" w:space="0" w:color="auto"/>
            </w:tcBorders>
            <w:vAlign w:val="bottom"/>
          </w:tcPr>
          <w:p w14:paraId="3A761C0F" w14:textId="4C03B95C"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27.42</w:t>
            </w:r>
          </w:p>
        </w:tc>
        <w:tc>
          <w:tcPr>
            <w:tcW w:w="1196" w:type="dxa"/>
            <w:tcBorders>
              <w:top w:val="nil"/>
              <w:left w:val="nil"/>
              <w:bottom w:val="single" w:sz="4" w:space="0" w:color="auto"/>
              <w:right w:val="single" w:sz="4" w:space="0" w:color="auto"/>
            </w:tcBorders>
            <w:vAlign w:val="bottom"/>
          </w:tcPr>
          <w:p w14:paraId="601F2CEF" w14:textId="5ECD649F"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28.21</w:t>
            </w:r>
          </w:p>
        </w:tc>
        <w:tc>
          <w:tcPr>
            <w:tcW w:w="1196" w:type="dxa"/>
            <w:tcBorders>
              <w:top w:val="nil"/>
              <w:left w:val="nil"/>
              <w:bottom w:val="single" w:sz="4" w:space="0" w:color="auto"/>
              <w:right w:val="single" w:sz="4" w:space="0" w:color="auto"/>
            </w:tcBorders>
            <w:vAlign w:val="bottom"/>
          </w:tcPr>
          <w:p w14:paraId="270BC396" w14:textId="186A150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28.98</w:t>
            </w:r>
          </w:p>
        </w:tc>
      </w:tr>
      <w:tr w:rsidR="00B02CED" w:rsidRPr="00184BCF" w14:paraId="78DC7F36"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09079426"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2</w:t>
            </w:r>
          </w:p>
        </w:tc>
        <w:tc>
          <w:tcPr>
            <w:tcW w:w="5761" w:type="dxa"/>
            <w:tcBorders>
              <w:top w:val="nil"/>
              <w:left w:val="nil"/>
              <w:bottom w:val="single" w:sz="4" w:space="0" w:color="auto"/>
              <w:right w:val="single" w:sz="4" w:space="0" w:color="auto"/>
            </w:tcBorders>
            <w:shd w:val="clear" w:color="auto" w:fill="auto"/>
            <w:noWrap/>
            <w:vAlign w:val="center"/>
            <w:hideMark/>
          </w:tcPr>
          <w:p w14:paraId="02CB3B31"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Arka Amulya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49AA81EB" w14:textId="35D16077"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27.98</w:t>
            </w:r>
          </w:p>
        </w:tc>
        <w:tc>
          <w:tcPr>
            <w:tcW w:w="1196" w:type="dxa"/>
            <w:tcBorders>
              <w:top w:val="nil"/>
              <w:left w:val="nil"/>
              <w:bottom w:val="single" w:sz="4" w:space="0" w:color="auto"/>
              <w:right w:val="single" w:sz="4" w:space="0" w:color="auto"/>
            </w:tcBorders>
            <w:shd w:val="clear" w:color="auto" w:fill="auto"/>
            <w:noWrap/>
            <w:vAlign w:val="bottom"/>
            <w:hideMark/>
          </w:tcPr>
          <w:p w14:paraId="2D46FA47" w14:textId="773D052D"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28.51</w:t>
            </w:r>
          </w:p>
        </w:tc>
        <w:tc>
          <w:tcPr>
            <w:tcW w:w="1196" w:type="dxa"/>
            <w:tcBorders>
              <w:top w:val="nil"/>
              <w:left w:val="nil"/>
              <w:bottom w:val="single" w:sz="4" w:space="0" w:color="auto"/>
              <w:right w:val="single" w:sz="4" w:space="0" w:color="auto"/>
            </w:tcBorders>
            <w:shd w:val="clear" w:color="auto" w:fill="auto"/>
            <w:noWrap/>
            <w:vAlign w:val="bottom"/>
            <w:hideMark/>
          </w:tcPr>
          <w:p w14:paraId="16FC4179" w14:textId="43C04121"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29.23</w:t>
            </w:r>
          </w:p>
        </w:tc>
        <w:tc>
          <w:tcPr>
            <w:tcW w:w="1068" w:type="dxa"/>
            <w:tcBorders>
              <w:top w:val="nil"/>
              <w:left w:val="nil"/>
              <w:bottom w:val="single" w:sz="4" w:space="0" w:color="auto"/>
              <w:right w:val="single" w:sz="4" w:space="0" w:color="auto"/>
            </w:tcBorders>
            <w:vAlign w:val="bottom"/>
          </w:tcPr>
          <w:p w14:paraId="666883F7" w14:textId="36AA78E6"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27.91</w:t>
            </w:r>
          </w:p>
        </w:tc>
        <w:tc>
          <w:tcPr>
            <w:tcW w:w="1196" w:type="dxa"/>
            <w:tcBorders>
              <w:top w:val="nil"/>
              <w:left w:val="nil"/>
              <w:bottom w:val="single" w:sz="4" w:space="0" w:color="auto"/>
              <w:right w:val="single" w:sz="4" w:space="0" w:color="auto"/>
            </w:tcBorders>
            <w:vAlign w:val="bottom"/>
          </w:tcPr>
          <w:p w14:paraId="529B7FBC" w14:textId="4FB9F9C0"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28.55</w:t>
            </w:r>
          </w:p>
        </w:tc>
        <w:tc>
          <w:tcPr>
            <w:tcW w:w="1196" w:type="dxa"/>
            <w:tcBorders>
              <w:top w:val="nil"/>
              <w:left w:val="nil"/>
              <w:bottom w:val="single" w:sz="4" w:space="0" w:color="auto"/>
              <w:right w:val="single" w:sz="4" w:space="0" w:color="auto"/>
            </w:tcBorders>
            <w:vAlign w:val="bottom"/>
          </w:tcPr>
          <w:p w14:paraId="32802371" w14:textId="557EC1F7"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29.37</w:t>
            </w:r>
          </w:p>
        </w:tc>
      </w:tr>
      <w:tr w:rsidR="00B02CED" w:rsidRPr="00184BCF" w14:paraId="370A2EAC"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3E0940AA"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3</w:t>
            </w:r>
          </w:p>
        </w:tc>
        <w:tc>
          <w:tcPr>
            <w:tcW w:w="5761" w:type="dxa"/>
            <w:tcBorders>
              <w:top w:val="nil"/>
              <w:left w:val="nil"/>
              <w:bottom w:val="single" w:sz="4" w:space="0" w:color="auto"/>
              <w:right w:val="single" w:sz="4" w:space="0" w:color="auto"/>
            </w:tcBorders>
            <w:shd w:val="clear" w:color="auto" w:fill="auto"/>
            <w:noWrap/>
            <w:vAlign w:val="center"/>
            <w:hideMark/>
          </w:tcPr>
          <w:p w14:paraId="040291F4"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Arka Amulya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71A5E919" w14:textId="3428B089"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28.31</w:t>
            </w:r>
          </w:p>
        </w:tc>
        <w:tc>
          <w:tcPr>
            <w:tcW w:w="1196" w:type="dxa"/>
            <w:tcBorders>
              <w:top w:val="nil"/>
              <w:left w:val="nil"/>
              <w:bottom w:val="single" w:sz="4" w:space="0" w:color="auto"/>
              <w:right w:val="single" w:sz="4" w:space="0" w:color="auto"/>
            </w:tcBorders>
            <w:shd w:val="clear" w:color="auto" w:fill="auto"/>
            <w:noWrap/>
            <w:vAlign w:val="bottom"/>
            <w:hideMark/>
          </w:tcPr>
          <w:p w14:paraId="04EC4B69" w14:textId="3778ABC3"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29.03</w:t>
            </w:r>
          </w:p>
        </w:tc>
        <w:tc>
          <w:tcPr>
            <w:tcW w:w="1196" w:type="dxa"/>
            <w:tcBorders>
              <w:top w:val="nil"/>
              <w:left w:val="nil"/>
              <w:bottom w:val="single" w:sz="4" w:space="0" w:color="auto"/>
              <w:right w:val="single" w:sz="4" w:space="0" w:color="auto"/>
            </w:tcBorders>
            <w:shd w:val="clear" w:color="auto" w:fill="auto"/>
            <w:noWrap/>
            <w:vAlign w:val="bottom"/>
            <w:hideMark/>
          </w:tcPr>
          <w:p w14:paraId="7815C133" w14:textId="6D13A02E"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29.65</w:t>
            </w:r>
          </w:p>
        </w:tc>
        <w:tc>
          <w:tcPr>
            <w:tcW w:w="1068" w:type="dxa"/>
            <w:tcBorders>
              <w:top w:val="nil"/>
              <w:left w:val="nil"/>
              <w:bottom w:val="single" w:sz="4" w:space="0" w:color="auto"/>
              <w:right w:val="single" w:sz="4" w:space="0" w:color="auto"/>
            </w:tcBorders>
            <w:vAlign w:val="bottom"/>
          </w:tcPr>
          <w:p w14:paraId="75A1BB5C" w14:textId="16896ACB"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28.25</w:t>
            </w:r>
          </w:p>
        </w:tc>
        <w:tc>
          <w:tcPr>
            <w:tcW w:w="1196" w:type="dxa"/>
            <w:tcBorders>
              <w:top w:val="nil"/>
              <w:left w:val="nil"/>
              <w:bottom w:val="single" w:sz="4" w:space="0" w:color="auto"/>
              <w:right w:val="single" w:sz="4" w:space="0" w:color="auto"/>
            </w:tcBorders>
            <w:vAlign w:val="bottom"/>
          </w:tcPr>
          <w:p w14:paraId="589D9FBF" w14:textId="1BB956CB"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29.06</w:t>
            </w:r>
          </w:p>
        </w:tc>
        <w:tc>
          <w:tcPr>
            <w:tcW w:w="1196" w:type="dxa"/>
            <w:tcBorders>
              <w:top w:val="nil"/>
              <w:left w:val="nil"/>
              <w:bottom w:val="single" w:sz="4" w:space="0" w:color="auto"/>
              <w:right w:val="single" w:sz="4" w:space="0" w:color="auto"/>
            </w:tcBorders>
            <w:vAlign w:val="bottom"/>
          </w:tcPr>
          <w:p w14:paraId="32064ECF" w14:textId="28302DC5"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29.67</w:t>
            </w:r>
          </w:p>
        </w:tc>
      </w:tr>
      <w:tr w:rsidR="00B02CED" w:rsidRPr="00184BCF" w14:paraId="0BCFD4C3"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1CAD3D4D"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4</w:t>
            </w:r>
          </w:p>
        </w:tc>
        <w:tc>
          <w:tcPr>
            <w:tcW w:w="5761" w:type="dxa"/>
            <w:tcBorders>
              <w:top w:val="nil"/>
              <w:left w:val="nil"/>
              <w:bottom w:val="single" w:sz="4" w:space="0" w:color="auto"/>
              <w:right w:val="single" w:sz="4" w:space="0" w:color="auto"/>
            </w:tcBorders>
            <w:shd w:val="clear" w:color="auto" w:fill="auto"/>
            <w:noWrap/>
            <w:vAlign w:val="center"/>
            <w:hideMark/>
          </w:tcPr>
          <w:p w14:paraId="3D156B05"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L-49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79B7738F" w14:textId="6399FB7B"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28.73</w:t>
            </w:r>
          </w:p>
        </w:tc>
        <w:tc>
          <w:tcPr>
            <w:tcW w:w="1196" w:type="dxa"/>
            <w:tcBorders>
              <w:top w:val="nil"/>
              <w:left w:val="nil"/>
              <w:bottom w:val="single" w:sz="4" w:space="0" w:color="auto"/>
              <w:right w:val="single" w:sz="4" w:space="0" w:color="auto"/>
            </w:tcBorders>
            <w:shd w:val="clear" w:color="auto" w:fill="auto"/>
            <w:noWrap/>
            <w:vAlign w:val="bottom"/>
            <w:hideMark/>
          </w:tcPr>
          <w:p w14:paraId="0DD91F80" w14:textId="4548947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29.40</w:t>
            </w:r>
          </w:p>
        </w:tc>
        <w:tc>
          <w:tcPr>
            <w:tcW w:w="1196" w:type="dxa"/>
            <w:tcBorders>
              <w:top w:val="nil"/>
              <w:left w:val="nil"/>
              <w:bottom w:val="single" w:sz="4" w:space="0" w:color="auto"/>
              <w:right w:val="single" w:sz="4" w:space="0" w:color="auto"/>
            </w:tcBorders>
            <w:shd w:val="clear" w:color="auto" w:fill="auto"/>
            <w:noWrap/>
            <w:vAlign w:val="bottom"/>
            <w:hideMark/>
          </w:tcPr>
          <w:p w14:paraId="5D9A305D" w14:textId="7A07F793"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30.02</w:t>
            </w:r>
          </w:p>
        </w:tc>
        <w:tc>
          <w:tcPr>
            <w:tcW w:w="1068" w:type="dxa"/>
            <w:tcBorders>
              <w:top w:val="nil"/>
              <w:left w:val="nil"/>
              <w:bottom w:val="single" w:sz="4" w:space="0" w:color="auto"/>
              <w:right w:val="single" w:sz="4" w:space="0" w:color="auto"/>
            </w:tcBorders>
            <w:vAlign w:val="bottom"/>
          </w:tcPr>
          <w:p w14:paraId="7F3E48D5" w14:textId="747C4CE6"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28.73</w:t>
            </w:r>
          </w:p>
        </w:tc>
        <w:tc>
          <w:tcPr>
            <w:tcW w:w="1196" w:type="dxa"/>
            <w:tcBorders>
              <w:top w:val="nil"/>
              <w:left w:val="nil"/>
              <w:bottom w:val="single" w:sz="4" w:space="0" w:color="auto"/>
              <w:right w:val="single" w:sz="4" w:space="0" w:color="auto"/>
            </w:tcBorders>
            <w:vAlign w:val="bottom"/>
          </w:tcPr>
          <w:p w14:paraId="137D068C" w14:textId="75B1809E"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29.36</w:t>
            </w:r>
          </w:p>
        </w:tc>
        <w:tc>
          <w:tcPr>
            <w:tcW w:w="1196" w:type="dxa"/>
            <w:tcBorders>
              <w:top w:val="nil"/>
              <w:left w:val="nil"/>
              <w:bottom w:val="single" w:sz="4" w:space="0" w:color="auto"/>
              <w:right w:val="single" w:sz="4" w:space="0" w:color="auto"/>
            </w:tcBorders>
            <w:vAlign w:val="bottom"/>
          </w:tcPr>
          <w:p w14:paraId="3E70E361" w14:textId="595648E8"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30.13</w:t>
            </w:r>
          </w:p>
        </w:tc>
      </w:tr>
      <w:tr w:rsidR="00B02CED" w:rsidRPr="00184BCF" w14:paraId="4BFDFAB0"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3F21EC1F"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5</w:t>
            </w:r>
          </w:p>
        </w:tc>
        <w:tc>
          <w:tcPr>
            <w:tcW w:w="5761" w:type="dxa"/>
            <w:tcBorders>
              <w:top w:val="nil"/>
              <w:left w:val="nil"/>
              <w:bottom w:val="single" w:sz="4" w:space="0" w:color="auto"/>
              <w:right w:val="single" w:sz="4" w:space="0" w:color="auto"/>
            </w:tcBorders>
            <w:shd w:val="clear" w:color="auto" w:fill="auto"/>
            <w:noWrap/>
            <w:vAlign w:val="center"/>
            <w:hideMark/>
          </w:tcPr>
          <w:p w14:paraId="136C2C58"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L-49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37EDDF98" w14:textId="233EB4BF"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29.09</w:t>
            </w:r>
          </w:p>
        </w:tc>
        <w:tc>
          <w:tcPr>
            <w:tcW w:w="1196" w:type="dxa"/>
            <w:tcBorders>
              <w:top w:val="nil"/>
              <w:left w:val="nil"/>
              <w:bottom w:val="single" w:sz="4" w:space="0" w:color="auto"/>
              <w:right w:val="single" w:sz="4" w:space="0" w:color="auto"/>
            </w:tcBorders>
            <w:shd w:val="clear" w:color="auto" w:fill="auto"/>
            <w:noWrap/>
            <w:vAlign w:val="bottom"/>
            <w:hideMark/>
          </w:tcPr>
          <w:p w14:paraId="3BA7A9D4" w14:textId="614D8D7F"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29.72</w:t>
            </w:r>
          </w:p>
        </w:tc>
        <w:tc>
          <w:tcPr>
            <w:tcW w:w="1196" w:type="dxa"/>
            <w:tcBorders>
              <w:top w:val="nil"/>
              <w:left w:val="nil"/>
              <w:bottom w:val="single" w:sz="4" w:space="0" w:color="auto"/>
              <w:right w:val="single" w:sz="4" w:space="0" w:color="auto"/>
            </w:tcBorders>
            <w:shd w:val="clear" w:color="auto" w:fill="auto"/>
            <w:noWrap/>
            <w:vAlign w:val="bottom"/>
            <w:hideMark/>
          </w:tcPr>
          <w:p w14:paraId="2A2AFB2A" w14:textId="0B4F18D1"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30.58</w:t>
            </w:r>
          </w:p>
        </w:tc>
        <w:tc>
          <w:tcPr>
            <w:tcW w:w="1068" w:type="dxa"/>
            <w:tcBorders>
              <w:top w:val="nil"/>
              <w:left w:val="nil"/>
              <w:bottom w:val="single" w:sz="4" w:space="0" w:color="auto"/>
              <w:right w:val="single" w:sz="4" w:space="0" w:color="auto"/>
            </w:tcBorders>
            <w:vAlign w:val="bottom"/>
          </w:tcPr>
          <w:p w14:paraId="4DF2493B" w14:textId="1D61FD4E"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29.18</w:t>
            </w:r>
          </w:p>
        </w:tc>
        <w:tc>
          <w:tcPr>
            <w:tcW w:w="1196" w:type="dxa"/>
            <w:tcBorders>
              <w:top w:val="nil"/>
              <w:left w:val="nil"/>
              <w:bottom w:val="single" w:sz="4" w:space="0" w:color="auto"/>
              <w:right w:val="single" w:sz="4" w:space="0" w:color="auto"/>
            </w:tcBorders>
            <w:vAlign w:val="bottom"/>
          </w:tcPr>
          <w:p w14:paraId="62F04781" w14:textId="422FCE2B"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29.75</w:t>
            </w:r>
          </w:p>
        </w:tc>
        <w:tc>
          <w:tcPr>
            <w:tcW w:w="1196" w:type="dxa"/>
            <w:tcBorders>
              <w:top w:val="nil"/>
              <w:left w:val="nil"/>
              <w:bottom w:val="single" w:sz="4" w:space="0" w:color="auto"/>
              <w:right w:val="single" w:sz="4" w:space="0" w:color="auto"/>
            </w:tcBorders>
            <w:vAlign w:val="bottom"/>
          </w:tcPr>
          <w:p w14:paraId="36F40F5C" w14:textId="44208F2F"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30.51</w:t>
            </w:r>
          </w:p>
        </w:tc>
      </w:tr>
      <w:tr w:rsidR="00B02CED" w:rsidRPr="00184BCF" w14:paraId="2C920C84" w14:textId="77777777" w:rsidTr="00F1032A">
        <w:trPr>
          <w:trHeight w:val="359"/>
          <w:jc w:val="center"/>
        </w:trPr>
        <w:tc>
          <w:tcPr>
            <w:tcW w:w="1028" w:type="dxa"/>
            <w:tcBorders>
              <w:top w:val="nil"/>
              <w:left w:val="single" w:sz="4" w:space="0" w:color="auto"/>
              <w:bottom w:val="single" w:sz="4" w:space="0" w:color="auto"/>
              <w:right w:val="single" w:sz="4" w:space="0" w:color="auto"/>
            </w:tcBorders>
            <w:shd w:val="clear" w:color="auto" w:fill="auto"/>
            <w:hideMark/>
          </w:tcPr>
          <w:p w14:paraId="6987099A"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6</w:t>
            </w:r>
          </w:p>
        </w:tc>
        <w:tc>
          <w:tcPr>
            <w:tcW w:w="5761" w:type="dxa"/>
            <w:tcBorders>
              <w:top w:val="nil"/>
              <w:left w:val="nil"/>
              <w:bottom w:val="single" w:sz="4" w:space="0" w:color="auto"/>
              <w:right w:val="single" w:sz="4" w:space="0" w:color="auto"/>
            </w:tcBorders>
            <w:shd w:val="clear" w:color="auto" w:fill="auto"/>
            <w:noWrap/>
            <w:vAlign w:val="center"/>
            <w:hideMark/>
          </w:tcPr>
          <w:p w14:paraId="7C8846B6"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L-49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130DB84B" w14:textId="2E5404FE"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29.52</w:t>
            </w:r>
          </w:p>
        </w:tc>
        <w:tc>
          <w:tcPr>
            <w:tcW w:w="1196" w:type="dxa"/>
            <w:tcBorders>
              <w:top w:val="nil"/>
              <w:left w:val="nil"/>
              <w:bottom w:val="single" w:sz="4" w:space="0" w:color="auto"/>
              <w:right w:val="single" w:sz="4" w:space="0" w:color="auto"/>
            </w:tcBorders>
            <w:shd w:val="clear" w:color="auto" w:fill="auto"/>
            <w:noWrap/>
            <w:vAlign w:val="bottom"/>
            <w:hideMark/>
          </w:tcPr>
          <w:p w14:paraId="1063D89C" w14:textId="6A65FC2D"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30.27</w:t>
            </w:r>
          </w:p>
        </w:tc>
        <w:tc>
          <w:tcPr>
            <w:tcW w:w="1196" w:type="dxa"/>
            <w:tcBorders>
              <w:top w:val="nil"/>
              <w:left w:val="nil"/>
              <w:bottom w:val="single" w:sz="4" w:space="0" w:color="auto"/>
              <w:right w:val="single" w:sz="4" w:space="0" w:color="auto"/>
            </w:tcBorders>
            <w:shd w:val="clear" w:color="auto" w:fill="auto"/>
            <w:noWrap/>
            <w:vAlign w:val="bottom"/>
            <w:hideMark/>
          </w:tcPr>
          <w:p w14:paraId="61799776" w14:textId="35D2353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30.91</w:t>
            </w:r>
          </w:p>
        </w:tc>
        <w:tc>
          <w:tcPr>
            <w:tcW w:w="1068" w:type="dxa"/>
            <w:tcBorders>
              <w:top w:val="nil"/>
              <w:left w:val="nil"/>
              <w:bottom w:val="single" w:sz="4" w:space="0" w:color="auto"/>
              <w:right w:val="single" w:sz="4" w:space="0" w:color="auto"/>
            </w:tcBorders>
            <w:vAlign w:val="bottom"/>
          </w:tcPr>
          <w:p w14:paraId="10B46BF4" w14:textId="1DC3D96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29.46</w:t>
            </w:r>
          </w:p>
        </w:tc>
        <w:tc>
          <w:tcPr>
            <w:tcW w:w="1196" w:type="dxa"/>
            <w:tcBorders>
              <w:top w:val="nil"/>
              <w:left w:val="nil"/>
              <w:bottom w:val="single" w:sz="4" w:space="0" w:color="auto"/>
              <w:right w:val="single" w:sz="4" w:space="0" w:color="auto"/>
            </w:tcBorders>
            <w:vAlign w:val="bottom"/>
          </w:tcPr>
          <w:p w14:paraId="749E1A32" w14:textId="123999DD"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30.19</w:t>
            </w:r>
          </w:p>
        </w:tc>
        <w:tc>
          <w:tcPr>
            <w:tcW w:w="1196" w:type="dxa"/>
            <w:tcBorders>
              <w:top w:val="nil"/>
              <w:left w:val="nil"/>
              <w:bottom w:val="single" w:sz="4" w:space="0" w:color="auto"/>
              <w:right w:val="single" w:sz="4" w:space="0" w:color="auto"/>
            </w:tcBorders>
            <w:vAlign w:val="bottom"/>
          </w:tcPr>
          <w:p w14:paraId="705FF6F5" w14:textId="477E306C"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30.89</w:t>
            </w:r>
          </w:p>
        </w:tc>
      </w:tr>
      <w:tr w:rsidR="00B02CED" w:rsidRPr="00184BCF" w14:paraId="1AFEF205"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79F6F300"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7</w:t>
            </w:r>
          </w:p>
        </w:tc>
        <w:tc>
          <w:tcPr>
            <w:tcW w:w="5761" w:type="dxa"/>
            <w:tcBorders>
              <w:top w:val="nil"/>
              <w:left w:val="nil"/>
              <w:bottom w:val="single" w:sz="4" w:space="0" w:color="auto"/>
              <w:right w:val="single" w:sz="4" w:space="0" w:color="auto"/>
            </w:tcBorders>
            <w:shd w:val="clear" w:color="auto" w:fill="auto"/>
            <w:noWrap/>
            <w:vAlign w:val="center"/>
            <w:hideMark/>
          </w:tcPr>
          <w:p w14:paraId="11D5390B"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(100 % fruit extract) + 550g sugar</w:t>
            </w:r>
          </w:p>
        </w:tc>
        <w:tc>
          <w:tcPr>
            <w:tcW w:w="1028" w:type="dxa"/>
            <w:tcBorders>
              <w:top w:val="nil"/>
              <w:left w:val="nil"/>
              <w:bottom w:val="single" w:sz="4" w:space="0" w:color="auto"/>
              <w:right w:val="single" w:sz="4" w:space="0" w:color="auto"/>
            </w:tcBorders>
            <w:shd w:val="clear" w:color="auto" w:fill="auto"/>
            <w:noWrap/>
            <w:vAlign w:val="bottom"/>
            <w:hideMark/>
          </w:tcPr>
          <w:p w14:paraId="3BFA2028" w14:textId="21C585A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29.87</w:t>
            </w:r>
          </w:p>
        </w:tc>
        <w:tc>
          <w:tcPr>
            <w:tcW w:w="1196" w:type="dxa"/>
            <w:tcBorders>
              <w:top w:val="nil"/>
              <w:left w:val="nil"/>
              <w:bottom w:val="single" w:sz="4" w:space="0" w:color="auto"/>
              <w:right w:val="single" w:sz="4" w:space="0" w:color="auto"/>
            </w:tcBorders>
            <w:shd w:val="clear" w:color="auto" w:fill="auto"/>
            <w:noWrap/>
            <w:vAlign w:val="bottom"/>
            <w:hideMark/>
          </w:tcPr>
          <w:p w14:paraId="05B06B1D" w14:textId="38412EEE"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30.66</w:t>
            </w:r>
          </w:p>
        </w:tc>
        <w:tc>
          <w:tcPr>
            <w:tcW w:w="1196" w:type="dxa"/>
            <w:tcBorders>
              <w:top w:val="nil"/>
              <w:left w:val="nil"/>
              <w:bottom w:val="single" w:sz="4" w:space="0" w:color="auto"/>
              <w:right w:val="single" w:sz="4" w:space="0" w:color="auto"/>
            </w:tcBorders>
            <w:shd w:val="clear" w:color="auto" w:fill="auto"/>
            <w:noWrap/>
            <w:vAlign w:val="bottom"/>
            <w:hideMark/>
          </w:tcPr>
          <w:p w14:paraId="5C09DD13" w14:textId="4B50EF32"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31.30</w:t>
            </w:r>
          </w:p>
        </w:tc>
        <w:tc>
          <w:tcPr>
            <w:tcW w:w="1068" w:type="dxa"/>
            <w:tcBorders>
              <w:top w:val="nil"/>
              <w:left w:val="nil"/>
              <w:bottom w:val="single" w:sz="4" w:space="0" w:color="auto"/>
              <w:right w:val="single" w:sz="4" w:space="0" w:color="auto"/>
            </w:tcBorders>
            <w:vAlign w:val="bottom"/>
          </w:tcPr>
          <w:p w14:paraId="0172FBD2" w14:textId="5DA9B444"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29.90</w:t>
            </w:r>
          </w:p>
        </w:tc>
        <w:tc>
          <w:tcPr>
            <w:tcW w:w="1196" w:type="dxa"/>
            <w:tcBorders>
              <w:top w:val="nil"/>
              <w:left w:val="nil"/>
              <w:bottom w:val="single" w:sz="4" w:space="0" w:color="auto"/>
              <w:right w:val="single" w:sz="4" w:space="0" w:color="auto"/>
            </w:tcBorders>
            <w:vAlign w:val="bottom"/>
          </w:tcPr>
          <w:p w14:paraId="33335991" w14:textId="7F215086"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30.59</w:t>
            </w:r>
          </w:p>
        </w:tc>
        <w:tc>
          <w:tcPr>
            <w:tcW w:w="1196" w:type="dxa"/>
            <w:tcBorders>
              <w:top w:val="nil"/>
              <w:left w:val="nil"/>
              <w:bottom w:val="single" w:sz="4" w:space="0" w:color="auto"/>
              <w:right w:val="single" w:sz="4" w:space="0" w:color="auto"/>
            </w:tcBorders>
            <w:vAlign w:val="bottom"/>
          </w:tcPr>
          <w:p w14:paraId="53FFE4F2" w14:textId="7A3A2EA3"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31.30</w:t>
            </w:r>
          </w:p>
        </w:tc>
      </w:tr>
      <w:tr w:rsidR="00B02CED" w:rsidRPr="00184BCF" w14:paraId="32DFB67A"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41975A5F"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8</w:t>
            </w:r>
          </w:p>
        </w:tc>
        <w:tc>
          <w:tcPr>
            <w:tcW w:w="5761" w:type="dxa"/>
            <w:tcBorders>
              <w:top w:val="nil"/>
              <w:left w:val="nil"/>
              <w:bottom w:val="single" w:sz="4" w:space="0" w:color="auto"/>
              <w:right w:val="single" w:sz="4" w:space="0" w:color="auto"/>
            </w:tcBorders>
            <w:shd w:val="clear" w:color="auto" w:fill="auto"/>
            <w:noWrap/>
            <w:vAlign w:val="center"/>
            <w:hideMark/>
          </w:tcPr>
          <w:p w14:paraId="6672BCF6"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(100 % fruit extract) + 650g sugar</w:t>
            </w:r>
          </w:p>
        </w:tc>
        <w:tc>
          <w:tcPr>
            <w:tcW w:w="1028" w:type="dxa"/>
            <w:tcBorders>
              <w:top w:val="nil"/>
              <w:left w:val="nil"/>
              <w:bottom w:val="single" w:sz="4" w:space="0" w:color="auto"/>
              <w:right w:val="single" w:sz="4" w:space="0" w:color="auto"/>
            </w:tcBorders>
            <w:shd w:val="clear" w:color="auto" w:fill="auto"/>
            <w:noWrap/>
            <w:vAlign w:val="bottom"/>
            <w:hideMark/>
          </w:tcPr>
          <w:p w14:paraId="5AC80A06" w14:textId="2C17C4AC"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30.24</w:t>
            </w:r>
          </w:p>
        </w:tc>
        <w:tc>
          <w:tcPr>
            <w:tcW w:w="1196" w:type="dxa"/>
            <w:tcBorders>
              <w:top w:val="nil"/>
              <w:left w:val="nil"/>
              <w:bottom w:val="single" w:sz="4" w:space="0" w:color="auto"/>
              <w:right w:val="single" w:sz="4" w:space="0" w:color="auto"/>
            </w:tcBorders>
            <w:shd w:val="clear" w:color="auto" w:fill="auto"/>
            <w:noWrap/>
            <w:vAlign w:val="bottom"/>
            <w:hideMark/>
          </w:tcPr>
          <w:p w14:paraId="47356E28" w14:textId="18B7576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30.91</w:t>
            </w:r>
          </w:p>
        </w:tc>
        <w:tc>
          <w:tcPr>
            <w:tcW w:w="1196" w:type="dxa"/>
            <w:tcBorders>
              <w:top w:val="nil"/>
              <w:left w:val="nil"/>
              <w:bottom w:val="single" w:sz="4" w:space="0" w:color="auto"/>
              <w:right w:val="single" w:sz="4" w:space="0" w:color="auto"/>
            </w:tcBorders>
            <w:shd w:val="clear" w:color="auto" w:fill="auto"/>
            <w:noWrap/>
            <w:vAlign w:val="bottom"/>
            <w:hideMark/>
          </w:tcPr>
          <w:p w14:paraId="67CFD689" w14:textId="62509DA5"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31.69</w:t>
            </w:r>
          </w:p>
        </w:tc>
        <w:tc>
          <w:tcPr>
            <w:tcW w:w="1068" w:type="dxa"/>
            <w:tcBorders>
              <w:top w:val="nil"/>
              <w:left w:val="nil"/>
              <w:bottom w:val="single" w:sz="4" w:space="0" w:color="auto"/>
              <w:right w:val="single" w:sz="4" w:space="0" w:color="auto"/>
            </w:tcBorders>
            <w:vAlign w:val="bottom"/>
          </w:tcPr>
          <w:p w14:paraId="2B663617" w14:textId="40F54F4F"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30.37</w:t>
            </w:r>
          </w:p>
        </w:tc>
        <w:tc>
          <w:tcPr>
            <w:tcW w:w="1196" w:type="dxa"/>
            <w:tcBorders>
              <w:top w:val="nil"/>
              <w:left w:val="nil"/>
              <w:bottom w:val="single" w:sz="4" w:space="0" w:color="auto"/>
              <w:right w:val="single" w:sz="4" w:space="0" w:color="auto"/>
            </w:tcBorders>
            <w:vAlign w:val="bottom"/>
          </w:tcPr>
          <w:p w14:paraId="0B35CE8D" w14:textId="29DF9A0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31.04</w:t>
            </w:r>
          </w:p>
        </w:tc>
        <w:tc>
          <w:tcPr>
            <w:tcW w:w="1196" w:type="dxa"/>
            <w:tcBorders>
              <w:top w:val="nil"/>
              <w:left w:val="nil"/>
              <w:bottom w:val="single" w:sz="4" w:space="0" w:color="auto"/>
              <w:right w:val="single" w:sz="4" w:space="0" w:color="auto"/>
            </w:tcBorders>
            <w:vAlign w:val="bottom"/>
          </w:tcPr>
          <w:p w14:paraId="2A41A18F" w14:textId="69ED2839"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31.67</w:t>
            </w:r>
          </w:p>
        </w:tc>
      </w:tr>
      <w:tr w:rsidR="00B02CED" w:rsidRPr="00184BCF" w14:paraId="6FD00F69" w14:textId="77777777" w:rsidTr="00F1032A">
        <w:trPr>
          <w:trHeight w:val="374"/>
          <w:jc w:val="center"/>
        </w:trPr>
        <w:tc>
          <w:tcPr>
            <w:tcW w:w="1028" w:type="dxa"/>
            <w:tcBorders>
              <w:top w:val="nil"/>
              <w:left w:val="single" w:sz="4" w:space="0" w:color="auto"/>
              <w:bottom w:val="single" w:sz="4" w:space="0" w:color="auto"/>
              <w:right w:val="single" w:sz="4" w:space="0" w:color="auto"/>
            </w:tcBorders>
            <w:shd w:val="clear" w:color="auto" w:fill="auto"/>
            <w:hideMark/>
          </w:tcPr>
          <w:p w14:paraId="4B6843C1" w14:textId="77777777" w:rsidR="00B02CED" w:rsidRPr="00184BCF" w:rsidRDefault="00B02CED" w:rsidP="00B02CED">
            <w:pPr>
              <w:spacing w:before="60" w:after="60" w:line="360" w:lineRule="auto"/>
              <w:jc w:val="center"/>
              <w:rPr>
                <w:color w:val="000000"/>
                <w:sz w:val="24"/>
                <w:szCs w:val="24"/>
                <w:lang w:eastAsia="en-IN"/>
              </w:rPr>
            </w:pPr>
            <w:r w:rsidRPr="00184BCF">
              <w:rPr>
                <w:bCs/>
                <w:sz w:val="24"/>
                <w:szCs w:val="24"/>
              </w:rPr>
              <w:t>T</w:t>
            </w:r>
            <w:r w:rsidRPr="00184BCF">
              <w:rPr>
                <w:bCs/>
                <w:sz w:val="24"/>
                <w:szCs w:val="24"/>
                <w:vertAlign w:val="subscript"/>
              </w:rPr>
              <w:t>9</w:t>
            </w:r>
          </w:p>
        </w:tc>
        <w:tc>
          <w:tcPr>
            <w:tcW w:w="5761" w:type="dxa"/>
            <w:tcBorders>
              <w:top w:val="nil"/>
              <w:left w:val="nil"/>
              <w:bottom w:val="single" w:sz="4" w:space="0" w:color="auto"/>
              <w:right w:val="single" w:sz="4" w:space="0" w:color="auto"/>
            </w:tcBorders>
            <w:shd w:val="clear" w:color="auto" w:fill="auto"/>
            <w:noWrap/>
            <w:vAlign w:val="center"/>
            <w:hideMark/>
          </w:tcPr>
          <w:p w14:paraId="79FC305B"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 xml:space="preserve">Allahabad </w:t>
            </w:r>
            <w:proofErr w:type="spellStart"/>
            <w:r w:rsidRPr="00184BCF">
              <w:rPr>
                <w:color w:val="000000"/>
                <w:sz w:val="24"/>
                <w:szCs w:val="24"/>
                <w:lang w:eastAsia="en-IN"/>
              </w:rPr>
              <w:t>Safeda</w:t>
            </w:r>
            <w:proofErr w:type="spellEnd"/>
            <w:r w:rsidRPr="00184BCF">
              <w:rPr>
                <w:color w:val="000000"/>
                <w:sz w:val="24"/>
                <w:szCs w:val="24"/>
                <w:lang w:eastAsia="en-IN"/>
              </w:rPr>
              <w:t xml:space="preserve"> (100 % fruit extract) + 750g sugar</w:t>
            </w:r>
          </w:p>
        </w:tc>
        <w:tc>
          <w:tcPr>
            <w:tcW w:w="1028" w:type="dxa"/>
            <w:tcBorders>
              <w:top w:val="nil"/>
              <w:left w:val="nil"/>
              <w:bottom w:val="single" w:sz="4" w:space="0" w:color="auto"/>
              <w:right w:val="single" w:sz="4" w:space="0" w:color="auto"/>
            </w:tcBorders>
            <w:shd w:val="clear" w:color="auto" w:fill="auto"/>
            <w:noWrap/>
            <w:vAlign w:val="bottom"/>
            <w:hideMark/>
          </w:tcPr>
          <w:p w14:paraId="5AD80CD1" w14:textId="6483EE91"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30.71</w:t>
            </w:r>
          </w:p>
        </w:tc>
        <w:tc>
          <w:tcPr>
            <w:tcW w:w="1196" w:type="dxa"/>
            <w:tcBorders>
              <w:top w:val="nil"/>
              <w:left w:val="nil"/>
              <w:bottom w:val="single" w:sz="4" w:space="0" w:color="auto"/>
              <w:right w:val="single" w:sz="4" w:space="0" w:color="auto"/>
            </w:tcBorders>
            <w:shd w:val="clear" w:color="auto" w:fill="auto"/>
            <w:noWrap/>
            <w:vAlign w:val="bottom"/>
            <w:hideMark/>
          </w:tcPr>
          <w:p w14:paraId="2D708E36" w14:textId="001357AD"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31.48</w:t>
            </w:r>
          </w:p>
        </w:tc>
        <w:tc>
          <w:tcPr>
            <w:tcW w:w="1196" w:type="dxa"/>
            <w:tcBorders>
              <w:top w:val="nil"/>
              <w:left w:val="nil"/>
              <w:bottom w:val="single" w:sz="4" w:space="0" w:color="auto"/>
              <w:right w:val="single" w:sz="4" w:space="0" w:color="auto"/>
            </w:tcBorders>
            <w:shd w:val="clear" w:color="auto" w:fill="auto"/>
            <w:noWrap/>
            <w:vAlign w:val="bottom"/>
            <w:hideMark/>
          </w:tcPr>
          <w:p w14:paraId="520C70C1" w14:textId="7403A88C"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32.12</w:t>
            </w:r>
          </w:p>
        </w:tc>
        <w:tc>
          <w:tcPr>
            <w:tcW w:w="1068" w:type="dxa"/>
            <w:tcBorders>
              <w:top w:val="nil"/>
              <w:left w:val="nil"/>
              <w:bottom w:val="single" w:sz="4" w:space="0" w:color="auto"/>
              <w:right w:val="single" w:sz="4" w:space="0" w:color="auto"/>
            </w:tcBorders>
            <w:vAlign w:val="bottom"/>
          </w:tcPr>
          <w:p w14:paraId="424E6C5D" w14:textId="3DD1021B"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30.65</w:t>
            </w:r>
          </w:p>
        </w:tc>
        <w:tc>
          <w:tcPr>
            <w:tcW w:w="1196" w:type="dxa"/>
            <w:tcBorders>
              <w:top w:val="nil"/>
              <w:left w:val="nil"/>
              <w:bottom w:val="single" w:sz="4" w:space="0" w:color="auto"/>
              <w:right w:val="single" w:sz="4" w:space="0" w:color="auto"/>
            </w:tcBorders>
            <w:vAlign w:val="bottom"/>
          </w:tcPr>
          <w:p w14:paraId="559FF3DD" w14:textId="46490715"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31.35</w:t>
            </w:r>
          </w:p>
        </w:tc>
        <w:tc>
          <w:tcPr>
            <w:tcW w:w="1196" w:type="dxa"/>
            <w:tcBorders>
              <w:top w:val="nil"/>
              <w:left w:val="nil"/>
              <w:bottom w:val="single" w:sz="4" w:space="0" w:color="auto"/>
              <w:right w:val="single" w:sz="4" w:space="0" w:color="auto"/>
            </w:tcBorders>
            <w:vAlign w:val="bottom"/>
          </w:tcPr>
          <w:p w14:paraId="745B5B72" w14:textId="22722D75"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32.22</w:t>
            </w:r>
          </w:p>
        </w:tc>
      </w:tr>
      <w:tr w:rsidR="00B02CED" w:rsidRPr="00184BCF" w14:paraId="3ADCA835" w14:textId="77777777" w:rsidTr="00F1032A">
        <w:trPr>
          <w:trHeight w:val="314"/>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1BEC17AC" w14:textId="77777777" w:rsidR="00B02CED" w:rsidRPr="00184BCF" w:rsidRDefault="00B02CED" w:rsidP="00B02CED">
            <w:pPr>
              <w:spacing w:before="60" w:after="60" w:line="360" w:lineRule="auto"/>
              <w:jc w:val="center"/>
              <w:rPr>
                <w:b/>
                <w:bCs/>
                <w:color w:val="000000"/>
                <w:sz w:val="24"/>
                <w:szCs w:val="24"/>
                <w:lang w:eastAsia="en-IN"/>
              </w:rPr>
            </w:pPr>
            <w:r w:rsidRPr="00184BCF">
              <w:rPr>
                <w:b/>
                <w:bCs/>
                <w:color w:val="000000"/>
                <w:sz w:val="24"/>
                <w:szCs w:val="24"/>
                <w:lang w:eastAsia="en-IN"/>
              </w:rPr>
              <w:t> </w:t>
            </w:r>
          </w:p>
        </w:tc>
        <w:tc>
          <w:tcPr>
            <w:tcW w:w="5761" w:type="dxa"/>
            <w:tcBorders>
              <w:top w:val="nil"/>
              <w:left w:val="nil"/>
              <w:bottom w:val="single" w:sz="4" w:space="0" w:color="auto"/>
              <w:right w:val="single" w:sz="4" w:space="0" w:color="auto"/>
            </w:tcBorders>
            <w:shd w:val="clear" w:color="auto" w:fill="auto"/>
            <w:noWrap/>
            <w:vAlign w:val="bottom"/>
            <w:hideMark/>
          </w:tcPr>
          <w:p w14:paraId="4B54E3F2" w14:textId="77777777" w:rsidR="00B02CED" w:rsidRPr="00BD7997" w:rsidRDefault="00B02CED" w:rsidP="00B02CED">
            <w:pPr>
              <w:spacing w:before="60" w:after="60" w:line="360" w:lineRule="auto"/>
              <w:rPr>
                <w:color w:val="000000"/>
                <w:sz w:val="24"/>
                <w:szCs w:val="24"/>
                <w:lang w:eastAsia="en-IN"/>
              </w:rPr>
            </w:pPr>
            <w:r w:rsidRPr="00BD7997">
              <w:rPr>
                <w:color w:val="000000"/>
                <w:sz w:val="24"/>
                <w:szCs w:val="24"/>
                <w:lang w:eastAsia="en-IN"/>
              </w:rPr>
              <w:t>S.</w:t>
            </w:r>
            <w:r>
              <w:rPr>
                <w:color w:val="000000"/>
                <w:sz w:val="24"/>
                <w:szCs w:val="24"/>
                <w:lang w:eastAsia="en-IN"/>
              </w:rPr>
              <w:t xml:space="preserve"> </w:t>
            </w:r>
            <w:r w:rsidRPr="00BD7997">
              <w:rPr>
                <w:color w:val="000000"/>
                <w:sz w:val="24"/>
                <w:szCs w:val="24"/>
                <w:lang w:eastAsia="en-IN"/>
              </w:rPr>
              <w:t>Em.</w:t>
            </w:r>
            <w:r>
              <w:rPr>
                <w:color w:val="000000"/>
                <w:sz w:val="24"/>
                <w:szCs w:val="24"/>
                <w:lang w:eastAsia="en-IN"/>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14:paraId="12B9992D" w14:textId="20831E39"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0.36</w:t>
            </w:r>
          </w:p>
        </w:tc>
        <w:tc>
          <w:tcPr>
            <w:tcW w:w="1196" w:type="dxa"/>
            <w:tcBorders>
              <w:top w:val="nil"/>
              <w:left w:val="nil"/>
              <w:bottom w:val="single" w:sz="4" w:space="0" w:color="auto"/>
              <w:right w:val="single" w:sz="4" w:space="0" w:color="auto"/>
            </w:tcBorders>
            <w:shd w:val="clear" w:color="auto" w:fill="auto"/>
            <w:noWrap/>
            <w:vAlign w:val="bottom"/>
            <w:hideMark/>
          </w:tcPr>
          <w:p w14:paraId="75361A27" w14:textId="521D2DF5"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0.91</w:t>
            </w:r>
          </w:p>
        </w:tc>
        <w:tc>
          <w:tcPr>
            <w:tcW w:w="1196" w:type="dxa"/>
            <w:tcBorders>
              <w:top w:val="nil"/>
              <w:left w:val="nil"/>
              <w:bottom w:val="single" w:sz="4" w:space="0" w:color="auto"/>
              <w:right w:val="single" w:sz="4" w:space="0" w:color="auto"/>
            </w:tcBorders>
            <w:shd w:val="clear" w:color="auto" w:fill="auto"/>
            <w:noWrap/>
            <w:vAlign w:val="bottom"/>
            <w:hideMark/>
          </w:tcPr>
          <w:p w14:paraId="37963CF5" w14:textId="6E36EF0F"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0.38</w:t>
            </w:r>
          </w:p>
        </w:tc>
        <w:tc>
          <w:tcPr>
            <w:tcW w:w="1068" w:type="dxa"/>
            <w:tcBorders>
              <w:top w:val="nil"/>
              <w:left w:val="nil"/>
              <w:bottom w:val="single" w:sz="4" w:space="0" w:color="auto"/>
              <w:right w:val="single" w:sz="4" w:space="0" w:color="auto"/>
            </w:tcBorders>
            <w:vAlign w:val="bottom"/>
          </w:tcPr>
          <w:p w14:paraId="19AD6756" w14:textId="5E9712C8"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0.38</w:t>
            </w:r>
          </w:p>
        </w:tc>
        <w:tc>
          <w:tcPr>
            <w:tcW w:w="1196" w:type="dxa"/>
            <w:tcBorders>
              <w:top w:val="nil"/>
              <w:left w:val="nil"/>
              <w:bottom w:val="single" w:sz="4" w:space="0" w:color="auto"/>
              <w:right w:val="single" w:sz="4" w:space="0" w:color="auto"/>
            </w:tcBorders>
            <w:vAlign w:val="bottom"/>
          </w:tcPr>
          <w:p w14:paraId="2C620A09" w14:textId="11C0EECB"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1.14</w:t>
            </w:r>
          </w:p>
        </w:tc>
        <w:tc>
          <w:tcPr>
            <w:tcW w:w="1196" w:type="dxa"/>
            <w:tcBorders>
              <w:top w:val="nil"/>
              <w:left w:val="nil"/>
              <w:bottom w:val="single" w:sz="4" w:space="0" w:color="auto"/>
              <w:right w:val="single" w:sz="4" w:space="0" w:color="auto"/>
            </w:tcBorders>
            <w:vAlign w:val="bottom"/>
          </w:tcPr>
          <w:p w14:paraId="4827D329" w14:textId="51C7062C"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0.36</w:t>
            </w:r>
          </w:p>
        </w:tc>
      </w:tr>
      <w:tr w:rsidR="00B02CED" w:rsidRPr="00184BCF" w14:paraId="1E128025" w14:textId="77777777" w:rsidTr="00F1032A">
        <w:trPr>
          <w:trHeight w:val="299"/>
          <w:jc w:val="center"/>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3E2DCAB4" w14:textId="77777777" w:rsidR="00B02CED" w:rsidRPr="00184BCF" w:rsidRDefault="00B02CED" w:rsidP="00B02CED">
            <w:pPr>
              <w:spacing w:before="60" w:after="60" w:line="360" w:lineRule="auto"/>
              <w:rPr>
                <w:color w:val="000000"/>
                <w:sz w:val="24"/>
                <w:szCs w:val="24"/>
                <w:lang w:eastAsia="en-IN"/>
              </w:rPr>
            </w:pPr>
            <w:r w:rsidRPr="00184BCF">
              <w:rPr>
                <w:color w:val="000000"/>
                <w:sz w:val="24"/>
                <w:szCs w:val="24"/>
                <w:lang w:eastAsia="en-IN"/>
              </w:rPr>
              <w:t> </w:t>
            </w:r>
          </w:p>
        </w:tc>
        <w:tc>
          <w:tcPr>
            <w:tcW w:w="5761" w:type="dxa"/>
            <w:tcBorders>
              <w:top w:val="nil"/>
              <w:left w:val="nil"/>
              <w:bottom w:val="single" w:sz="4" w:space="0" w:color="auto"/>
              <w:right w:val="single" w:sz="4" w:space="0" w:color="auto"/>
            </w:tcBorders>
            <w:shd w:val="clear" w:color="auto" w:fill="auto"/>
            <w:noWrap/>
            <w:vAlign w:val="bottom"/>
            <w:hideMark/>
          </w:tcPr>
          <w:p w14:paraId="7DC61FDF" w14:textId="77777777" w:rsidR="00B02CED" w:rsidRPr="00BD7997" w:rsidRDefault="00B02CED" w:rsidP="00B02CED">
            <w:pPr>
              <w:spacing w:before="60" w:after="60" w:line="360" w:lineRule="auto"/>
              <w:rPr>
                <w:color w:val="000000"/>
                <w:sz w:val="24"/>
                <w:szCs w:val="24"/>
                <w:lang w:eastAsia="en-IN"/>
              </w:rPr>
            </w:pPr>
            <w:r w:rsidRPr="00BD7997">
              <w:rPr>
                <w:color w:val="000000"/>
                <w:sz w:val="24"/>
                <w:szCs w:val="24"/>
                <w:lang w:eastAsia="en-IN"/>
              </w:rPr>
              <w:t>CD (5%)</w:t>
            </w:r>
          </w:p>
        </w:tc>
        <w:tc>
          <w:tcPr>
            <w:tcW w:w="1028" w:type="dxa"/>
            <w:tcBorders>
              <w:top w:val="nil"/>
              <w:left w:val="nil"/>
              <w:bottom w:val="single" w:sz="4" w:space="0" w:color="auto"/>
              <w:right w:val="single" w:sz="4" w:space="0" w:color="auto"/>
            </w:tcBorders>
            <w:shd w:val="clear" w:color="auto" w:fill="auto"/>
            <w:noWrap/>
            <w:vAlign w:val="bottom"/>
            <w:hideMark/>
          </w:tcPr>
          <w:p w14:paraId="34C1AEF7" w14:textId="1B45465A"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1.08</w:t>
            </w:r>
          </w:p>
        </w:tc>
        <w:tc>
          <w:tcPr>
            <w:tcW w:w="1196" w:type="dxa"/>
            <w:tcBorders>
              <w:top w:val="nil"/>
              <w:left w:val="nil"/>
              <w:bottom w:val="single" w:sz="4" w:space="0" w:color="auto"/>
              <w:right w:val="single" w:sz="4" w:space="0" w:color="auto"/>
            </w:tcBorders>
            <w:shd w:val="clear" w:color="auto" w:fill="auto"/>
            <w:noWrap/>
            <w:vAlign w:val="bottom"/>
            <w:hideMark/>
          </w:tcPr>
          <w:p w14:paraId="05620470" w14:textId="209D5A94"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3.07</w:t>
            </w:r>
          </w:p>
        </w:tc>
        <w:tc>
          <w:tcPr>
            <w:tcW w:w="1196" w:type="dxa"/>
            <w:tcBorders>
              <w:top w:val="nil"/>
              <w:left w:val="nil"/>
              <w:bottom w:val="single" w:sz="4" w:space="0" w:color="auto"/>
              <w:right w:val="single" w:sz="4" w:space="0" w:color="auto"/>
            </w:tcBorders>
            <w:shd w:val="clear" w:color="auto" w:fill="auto"/>
            <w:noWrap/>
            <w:vAlign w:val="bottom"/>
            <w:hideMark/>
          </w:tcPr>
          <w:p w14:paraId="1C50F3D6" w14:textId="13E5C383"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1.14</w:t>
            </w:r>
          </w:p>
        </w:tc>
        <w:tc>
          <w:tcPr>
            <w:tcW w:w="1068" w:type="dxa"/>
            <w:tcBorders>
              <w:top w:val="nil"/>
              <w:left w:val="nil"/>
              <w:bottom w:val="single" w:sz="4" w:space="0" w:color="auto"/>
              <w:right w:val="single" w:sz="4" w:space="0" w:color="auto"/>
            </w:tcBorders>
            <w:vAlign w:val="bottom"/>
          </w:tcPr>
          <w:p w14:paraId="68A72697" w14:textId="74635FEC"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1.11</w:t>
            </w:r>
          </w:p>
        </w:tc>
        <w:tc>
          <w:tcPr>
            <w:tcW w:w="1196" w:type="dxa"/>
            <w:tcBorders>
              <w:top w:val="nil"/>
              <w:left w:val="nil"/>
              <w:bottom w:val="single" w:sz="4" w:space="0" w:color="auto"/>
              <w:right w:val="single" w:sz="4" w:space="0" w:color="auto"/>
            </w:tcBorders>
            <w:vAlign w:val="bottom"/>
          </w:tcPr>
          <w:p w14:paraId="6F80647E" w14:textId="49013136"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3.86</w:t>
            </w:r>
          </w:p>
        </w:tc>
        <w:tc>
          <w:tcPr>
            <w:tcW w:w="1196" w:type="dxa"/>
            <w:tcBorders>
              <w:top w:val="nil"/>
              <w:left w:val="nil"/>
              <w:bottom w:val="single" w:sz="4" w:space="0" w:color="auto"/>
              <w:right w:val="single" w:sz="4" w:space="0" w:color="auto"/>
            </w:tcBorders>
            <w:vAlign w:val="bottom"/>
          </w:tcPr>
          <w:p w14:paraId="2B9C165C" w14:textId="4FDE7D33" w:rsidR="00B02CED" w:rsidRPr="00184BCF" w:rsidRDefault="00B02CED" w:rsidP="00B02CED">
            <w:pPr>
              <w:spacing w:before="60" w:after="60" w:line="360" w:lineRule="auto"/>
              <w:jc w:val="center"/>
              <w:rPr>
                <w:color w:val="000000"/>
                <w:sz w:val="24"/>
                <w:szCs w:val="24"/>
                <w:lang w:eastAsia="en-IN"/>
              </w:rPr>
            </w:pPr>
            <w:r w:rsidRPr="00184BCF">
              <w:rPr>
                <w:color w:val="000000"/>
                <w:sz w:val="24"/>
                <w:szCs w:val="24"/>
                <w:lang w:eastAsia="en-IN"/>
              </w:rPr>
              <w:t>1.06</w:t>
            </w:r>
          </w:p>
        </w:tc>
      </w:tr>
    </w:tbl>
    <w:p w14:paraId="1CFE8BC1" w14:textId="71BB8748" w:rsidR="00906B55" w:rsidRPr="00F12260" w:rsidRDefault="00906B55" w:rsidP="000C35FB">
      <w:pPr>
        <w:rPr>
          <w:sz w:val="24"/>
          <w:szCs w:val="24"/>
        </w:rPr>
        <w:sectPr w:rsidR="00906B55" w:rsidRPr="00F12260" w:rsidSect="00F12260">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26CFA18A"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proofErr w:type="spellStart"/>
      <w:r w:rsidRPr="00116158">
        <w:rPr>
          <w:color w:val="000000" w:themeColor="text1"/>
        </w:rPr>
        <w:t>Bogha</w:t>
      </w:r>
      <w:proofErr w:type="spellEnd"/>
      <w:r w:rsidRPr="00116158">
        <w:rPr>
          <w:color w:val="000000" w:themeColor="text1"/>
        </w:rPr>
        <w:t xml:space="preserve">, J., Kumar, S., &amp; Patel, N. (2020). </w:t>
      </w:r>
      <w:r w:rsidRPr="00116158">
        <w:rPr>
          <w:rStyle w:val="Emphasis"/>
          <w:color w:val="000000" w:themeColor="text1"/>
        </w:rPr>
        <w:t>Development of aloe vera enriched guava jelly</w:t>
      </w:r>
      <w:r w:rsidRPr="00116158">
        <w:rPr>
          <w:color w:val="000000" w:themeColor="text1"/>
        </w:rPr>
        <w:t>. International Journal of Food and Nutritional Sciences, 9(3), 312–318.</w:t>
      </w:r>
    </w:p>
    <w:p w14:paraId="0674ED73" w14:textId="77777777" w:rsidR="00116158" w:rsidRPr="00116158" w:rsidRDefault="00116158" w:rsidP="00116158">
      <w:pPr>
        <w:spacing w:before="120" w:line="360" w:lineRule="auto"/>
        <w:ind w:left="567" w:hanging="567"/>
        <w:jc w:val="both"/>
        <w:rPr>
          <w:color w:val="000000" w:themeColor="text1"/>
          <w:sz w:val="24"/>
          <w:szCs w:val="24"/>
        </w:rPr>
      </w:pPr>
      <w:r w:rsidRPr="00116158">
        <w:rPr>
          <w:color w:val="000000" w:themeColor="text1"/>
          <w:sz w:val="24"/>
          <w:szCs w:val="24"/>
        </w:rPr>
        <w:t xml:space="preserve">Chaudhari, S.N and Nikam, M.P. (2015). Development and Sensory Analysis of Beetroot Jelly. </w:t>
      </w:r>
      <w:r w:rsidRPr="00116158">
        <w:rPr>
          <w:i/>
          <w:iCs/>
          <w:color w:val="000000" w:themeColor="text1"/>
          <w:sz w:val="24"/>
          <w:szCs w:val="24"/>
        </w:rPr>
        <w:t>International Journal of Science and Research</w:t>
      </w:r>
      <w:r w:rsidRPr="00116158">
        <w:rPr>
          <w:color w:val="000000" w:themeColor="text1"/>
          <w:sz w:val="24"/>
          <w:szCs w:val="24"/>
        </w:rPr>
        <w:t>, 4(10).</w:t>
      </w:r>
    </w:p>
    <w:p w14:paraId="4EC5FEBD"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Chaudhry, A., Sharma, R., &amp; Gill, N. (2024). </w:t>
      </w:r>
      <w:r w:rsidRPr="00116158">
        <w:rPr>
          <w:rStyle w:val="Emphasis"/>
          <w:color w:val="000000" w:themeColor="text1"/>
        </w:rPr>
        <w:t>Effect of citric acid and pectin on biochemical quality of guava jelly</w:t>
      </w:r>
      <w:r w:rsidRPr="00116158">
        <w:rPr>
          <w:color w:val="000000" w:themeColor="text1"/>
        </w:rPr>
        <w:t>. Journal of Food Science and Technology, 61(2), 212–219.</w:t>
      </w:r>
    </w:p>
    <w:p w14:paraId="1CCA67B6"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Chauhan, M., &amp; Singh, B. (2016). </w:t>
      </w:r>
      <w:r w:rsidRPr="00116158">
        <w:rPr>
          <w:rStyle w:val="Emphasis"/>
          <w:color w:val="000000" w:themeColor="text1"/>
        </w:rPr>
        <w:t>Packaging impact on sensory retention in guava jelly</w:t>
      </w:r>
      <w:r w:rsidRPr="00116158">
        <w:rPr>
          <w:color w:val="000000" w:themeColor="text1"/>
        </w:rPr>
        <w:t>. Indian Packaging Review, 11(1), 35–41.</w:t>
      </w:r>
    </w:p>
    <w:p w14:paraId="1BF97CCC"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Deokar, D., &amp; Sawant, A. (2018). </w:t>
      </w:r>
      <w:r w:rsidRPr="00116158">
        <w:rPr>
          <w:rStyle w:val="Emphasis"/>
          <w:color w:val="000000" w:themeColor="text1"/>
        </w:rPr>
        <w:t>Biochemical changes in blended sapota-tamarind jelly cubes</w:t>
      </w:r>
      <w:r w:rsidRPr="00116158">
        <w:rPr>
          <w:color w:val="000000" w:themeColor="text1"/>
        </w:rPr>
        <w:t>. Journal of Food Processing and Preservation, 42(6), e13675.</w:t>
      </w:r>
    </w:p>
    <w:p w14:paraId="4D35631E" w14:textId="77777777" w:rsidR="00116158" w:rsidRPr="00116158" w:rsidRDefault="00116158" w:rsidP="00116158">
      <w:pPr>
        <w:spacing w:before="120" w:line="360" w:lineRule="auto"/>
        <w:ind w:left="567" w:hanging="567"/>
        <w:jc w:val="both"/>
        <w:rPr>
          <w:color w:val="000000" w:themeColor="text1"/>
          <w:sz w:val="24"/>
          <w:szCs w:val="24"/>
        </w:rPr>
      </w:pPr>
      <w:r w:rsidRPr="00116158">
        <w:rPr>
          <w:color w:val="000000" w:themeColor="text1"/>
          <w:sz w:val="24"/>
          <w:szCs w:val="24"/>
        </w:rPr>
        <w:t xml:space="preserve">Kumar, S., Yadav, A., &amp; Sharma, P. (2020). Impact of fruit-to-sugar ratios on sensory and nutritional quality in jelly. </w:t>
      </w:r>
      <w:r w:rsidRPr="00116158">
        <w:rPr>
          <w:i/>
          <w:iCs/>
          <w:color w:val="000000" w:themeColor="text1"/>
          <w:sz w:val="24"/>
          <w:szCs w:val="24"/>
        </w:rPr>
        <w:t xml:space="preserve">Food Science &amp; Nutrition, </w:t>
      </w:r>
      <w:r w:rsidRPr="00116158">
        <w:rPr>
          <w:b/>
          <w:bCs/>
          <w:color w:val="000000" w:themeColor="text1"/>
          <w:sz w:val="24"/>
          <w:szCs w:val="24"/>
        </w:rPr>
        <w:t>25</w:t>
      </w:r>
      <w:r w:rsidRPr="00116158">
        <w:rPr>
          <w:color w:val="000000" w:themeColor="text1"/>
          <w:sz w:val="24"/>
          <w:szCs w:val="24"/>
        </w:rPr>
        <w:t>(7), 111-117.</w:t>
      </w:r>
    </w:p>
    <w:p w14:paraId="14285AE8"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Mondal, P., Bhowmik, P., &amp; Roy, S. (2017). </w:t>
      </w:r>
      <w:r w:rsidRPr="00116158">
        <w:rPr>
          <w:rStyle w:val="Emphasis"/>
          <w:color w:val="000000" w:themeColor="text1"/>
        </w:rPr>
        <w:t xml:space="preserve">Effect of sugar syrup concentration on the quality of </w:t>
      </w:r>
      <w:proofErr w:type="spellStart"/>
      <w:r w:rsidRPr="00116158">
        <w:rPr>
          <w:rStyle w:val="Emphasis"/>
          <w:color w:val="000000" w:themeColor="text1"/>
        </w:rPr>
        <w:t>aonla</w:t>
      </w:r>
      <w:proofErr w:type="spellEnd"/>
      <w:r w:rsidRPr="00116158">
        <w:rPr>
          <w:rStyle w:val="Emphasis"/>
          <w:color w:val="000000" w:themeColor="text1"/>
        </w:rPr>
        <w:t xml:space="preserve"> candy</w:t>
      </w:r>
      <w:r w:rsidRPr="00116158">
        <w:rPr>
          <w:color w:val="000000" w:themeColor="text1"/>
        </w:rPr>
        <w:t>. Indian Journal of Horticulture, 74(3), 452–456.</w:t>
      </w:r>
    </w:p>
    <w:p w14:paraId="6B34240F"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proofErr w:type="spellStart"/>
      <w:r w:rsidRPr="00116158">
        <w:rPr>
          <w:color w:val="000000" w:themeColor="text1"/>
        </w:rPr>
        <w:t>Mondhe</w:t>
      </w:r>
      <w:proofErr w:type="spellEnd"/>
      <w:r w:rsidRPr="00116158">
        <w:rPr>
          <w:color w:val="000000" w:themeColor="text1"/>
        </w:rPr>
        <w:t xml:space="preserve">, A. P., Kale, S., &amp; Gawande, M. (2018). </w:t>
      </w:r>
      <w:r w:rsidRPr="00116158">
        <w:rPr>
          <w:rStyle w:val="Emphasis"/>
          <w:color w:val="000000" w:themeColor="text1"/>
        </w:rPr>
        <w:t>Blended guava-pomegranate jelly: Development and evaluation</w:t>
      </w:r>
      <w:r w:rsidRPr="00116158">
        <w:rPr>
          <w:color w:val="000000" w:themeColor="text1"/>
        </w:rPr>
        <w:t>. International Journal of Agricultural Sciences, 10(2), 230–236.</w:t>
      </w:r>
    </w:p>
    <w:p w14:paraId="4A5852FA"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Murlidhar, A., Sharma, P., &amp; Kale, R. (2016). </w:t>
      </w:r>
      <w:r w:rsidRPr="00116158">
        <w:rPr>
          <w:rStyle w:val="Emphasis"/>
          <w:color w:val="000000" w:themeColor="text1"/>
        </w:rPr>
        <w:t>Optimizing sugar concentration for shelf-stable fruit products</w:t>
      </w:r>
      <w:r w:rsidRPr="00116158">
        <w:rPr>
          <w:color w:val="000000" w:themeColor="text1"/>
        </w:rPr>
        <w:t>. Journal of Food Chemistry, 194, 1093–1099.</w:t>
      </w:r>
    </w:p>
    <w:p w14:paraId="397420A8" w14:textId="77777777" w:rsidR="00116158" w:rsidRPr="00116158" w:rsidRDefault="00116158" w:rsidP="00116158">
      <w:pPr>
        <w:spacing w:before="120" w:line="360" w:lineRule="auto"/>
        <w:ind w:left="567" w:hanging="567"/>
        <w:jc w:val="both"/>
        <w:rPr>
          <w:color w:val="000000" w:themeColor="text1"/>
          <w:sz w:val="24"/>
          <w:szCs w:val="24"/>
        </w:rPr>
      </w:pPr>
      <w:proofErr w:type="spellStart"/>
      <w:r w:rsidRPr="00116158">
        <w:rPr>
          <w:color w:val="000000" w:themeColor="text1"/>
          <w:sz w:val="24"/>
          <w:szCs w:val="24"/>
        </w:rPr>
        <w:t>Palve</w:t>
      </w:r>
      <w:proofErr w:type="spellEnd"/>
      <w:r w:rsidRPr="00116158">
        <w:rPr>
          <w:color w:val="000000" w:themeColor="text1"/>
          <w:sz w:val="24"/>
          <w:szCs w:val="24"/>
        </w:rPr>
        <w:t xml:space="preserve">, S.B., Kadam, N.A. and Kulkarni, T.S. (2015). Development, Sensory and Chemical Attributes of the Jelly made by Incorporating Aloe vera gel in Pineapple Juice. </w:t>
      </w:r>
      <w:r w:rsidRPr="00116158">
        <w:rPr>
          <w:i/>
          <w:iCs/>
          <w:color w:val="000000" w:themeColor="text1"/>
          <w:sz w:val="24"/>
          <w:szCs w:val="24"/>
        </w:rPr>
        <w:t>International Journal of Science and Research</w:t>
      </w:r>
      <w:r w:rsidRPr="00116158">
        <w:rPr>
          <w:color w:val="000000" w:themeColor="text1"/>
          <w:sz w:val="24"/>
          <w:szCs w:val="24"/>
        </w:rPr>
        <w:t>, 2319-706.</w:t>
      </w:r>
    </w:p>
    <w:p w14:paraId="37158CB9"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Panchal, A., &amp; Patel, R. (2018). </w:t>
      </w:r>
      <w:r w:rsidRPr="00116158">
        <w:rPr>
          <w:rStyle w:val="Emphasis"/>
          <w:color w:val="000000" w:themeColor="text1"/>
        </w:rPr>
        <w:t>Standardization of dragon fruit jelly for nutrient retention</w:t>
      </w:r>
      <w:r w:rsidRPr="00116158">
        <w:rPr>
          <w:color w:val="000000" w:themeColor="text1"/>
        </w:rPr>
        <w:t>. Indian Journal of Nutrition, 7(1), 34–40.</w:t>
      </w:r>
    </w:p>
    <w:p w14:paraId="50C457D1"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Patel, S., &amp; Kushwaha, M. (2023). </w:t>
      </w:r>
      <w:r w:rsidRPr="00116158">
        <w:rPr>
          <w:rStyle w:val="Emphasis"/>
          <w:color w:val="000000" w:themeColor="text1"/>
        </w:rPr>
        <w:t xml:space="preserve">Biochemical variation in </w:t>
      </w:r>
      <w:proofErr w:type="spellStart"/>
      <w:r w:rsidRPr="00116158">
        <w:rPr>
          <w:rStyle w:val="Emphasis"/>
          <w:color w:val="000000" w:themeColor="text1"/>
        </w:rPr>
        <w:t>aonla</w:t>
      </w:r>
      <w:proofErr w:type="spellEnd"/>
      <w:r w:rsidRPr="00116158">
        <w:rPr>
          <w:rStyle w:val="Emphasis"/>
          <w:color w:val="000000" w:themeColor="text1"/>
        </w:rPr>
        <w:t xml:space="preserve"> during preserve development</w:t>
      </w:r>
      <w:r w:rsidRPr="00116158">
        <w:rPr>
          <w:color w:val="000000" w:themeColor="text1"/>
        </w:rPr>
        <w:t>. Journal of Fruit Processing, 8(1), 51–59.</w:t>
      </w:r>
    </w:p>
    <w:p w14:paraId="1769D920"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Pavitra, K., &amp; Naidu, M. (2021). </w:t>
      </w:r>
      <w:r w:rsidRPr="00116158">
        <w:rPr>
          <w:rStyle w:val="Emphasis"/>
          <w:color w:val="000000" w:themeColor="text1"/>
        </w:rPr>
        <w:t xml:space="preserve">Profitability of value-added </w:t>
      </w:r>
      <w:proofErr w:type="spellStart"/>
      <w:r w:rsidRPr="00116158">
        <w:rPr>
          <w:rStyle w:val="Emphasis"/>
          <w:color w:val="000000" w:themeColor="text1"/>
        </w:rPr>
        <w:t>aonla</w:t>
      </w:r>
      <w:proofErr w:type="spellEnd"/>
      <w:r w:rsidRPr="00116158">
        <w:rPr>
          <w:rStyle w:val="Emphasis"/>
          <w:color w:val="000000" w:themeColor="text1"/>
        </w:rPr>
        <w:t xml:space="preserve"> products</w:t>
      </w:r>
      <w:r w:rsidRPr="00116158">
        <w:rPr>
          <w:color w:val="000000" w:themeColor="text1"/>
        </w:rPr>
        <w:t>. Indian Journal of Agribusiness Studies, 4(1), 72–78.</w:t>
      </w:r>
    </w:p>
    <w:p w14:paraId="52BB5F30" w14:textId="77777777" w:rsidR="00116158" w:rsidRPr="00116158"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lastRenderedPageBreak/>
        <w:t xml:space="preserve">Thakur, R., &amp; </w:t>
      </w:r>
      <w:bookmarkStart w:id="2" w:name="_Hlk202560802"/>
      <w:r w:rsidRPr="00116158">
        <w:rPr>
          <w:color w:val="000000" w:themeColor="text1"/>
        </w:rPr>
        <w:t>Bhardwaj</w:t>
      </w:r>
      <w:bookmarkEnd w:id="2"/>
      <w:r w:rsidRPr="00116158">
        <w:rPr>
          <w:color w:val="000000" w:themeColor="text1"/>
        </w:rPr>
        <w:t xml:space="preserve">, P. (2018). </w:t>
      </w:r>
      <w:r w:rsidRPr="00116158">
        <w:rPr>
          <w:rStyle w:val="Emphasis"/>
          <w:color w:val="000000" w:themeColor="text1"/>
        </w:rPr>
        <w:t>Formulation and physicochemical assessment of guava-based beverage</w:t>
      </w:r>
      <w:r w:rsidRPr="00116158">
        <w:rPr>
          <w:color w:val="000000" w:themeColor="text1"/>
        </w:rPr>
        <w:t>. Beverage and Food World, 45(9), 50–54.</w:t>
      </w:r>
    </w:p>
    <w:p w14:paraId="793FA7F9" w14:textId="77777777" w:rsidR="00116158" w:rsidRPr="00BD75EC" w:rsidRDefault="00116158" w:rsidP="00116158">
      <w:pPr>
        <w:pStyle w:val="NormalWeb"/>
        <w:spacing w:before="120" w:beforeAutospacing="0" w:after="0" w:afterAutospacing="0" w:line="360" w:lineRule="auto"/>
        <w:ind w:left="567" w:hanging="567"/>
        <w:jc w:val="both"/>
        <w:rPr>
          <w:color w:val="000000" w:themeColor="text1"/>
        </w:rPr>
      </w:pPr>
      <w:r w:rsidRPr="00116158">
        <w:rPr>
          <w:color w:val="000000" w:themeColor="text1"/>
        </w:rPr>
        <w:t xml:space="preserve">Verma, P., &amp; Lal, B. (2016). </w:t>
      </w:r>
      <w:r w:rsidRPr="00116158">
        <w:rPr>
          <w:rStyle w:val="Emphasis"/>
          <w:color w:val="000000" w:themeColor="text1"/>
        </w:rPr>
        <w:t>Comparative analysis of guava jelly from pink and white varieties</w:t>
      </w:r>
      <w:r w:rsidRPr="00116158">
        <w:rPr>
          <w:color w:val="000000" w:themeColor="text1"/>
        </w:rPr>
        <w:t>. Indian Journal of Agricultural Biochemistry, 29(2), 210–215.</w:t>
      </w:r>
    </w:p>
    <w:p w14:paraId="2703386F" w14:textId="7706C1F3" w:rsidR="00273DBD" w:rsidRPr="00273DBD" w:rsidRDefault="00273DBD" w:rsidP="00273DBD">
      <w:pPr>
        <w:spacing w:line="360" w:lineRule="auto"/>
        <w:ind w:left="720" w:hanging="720"/>
        <w:jc w:val="both"/>
        <w:rPr>
          <w:sz w:val="24"/>
          <w:szCs w:val="24"/>
        </w:rPr>
      </w:pPr>
    </w:p>
    <w:sectPr w:rsidR="00273DBD" w:rsidRPr="00273DBD" w:rsidSect="00E42F88">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B786D" w14:textId="77777777" w:rsidR="000C055E" w:rsidRDefault="000C055E" w:rsidP="00B55ED3">
      <w:r>
        <w:separator/>
      </w:r>
    </w:p>
  </w:endnote>
  <w:endnote w:type="continuationSeparator" w:id="0">
    <w:p w14:paraId="4380DB03" w14:textId="77777777" w:rsidR="000C055E" w:rsidRDefault="000C055E"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25AD" w14:textId="77777777" w:rsidR="0009416F" w:rsidRDefault="0009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B693" w14:textId="77777777" w:rsidR="0009416F" w:rsidRDefault="0009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0E21" w14:textId="77777777" w:rsidR="000C055E" w:rsidRDefault="000C055E" w:rsidP="00B55ED3">
      <w:r>
        <w:separator/>
      </w:r>
    </w:p>
  </w:footnote>
  <w:footnote w:type="continuationSeparator" w:id="0">
    <w:p w14:paraId="4F202D2E" w14:textId="77777777" w:rsidR="000C055E" w:rsidRDefault="000C055E"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085D" w14:textId="551E5DAF" w:rsidR="0009416F" w:rsidRDefault="0009416F">
    <w:pPr>
      <w:pStyle w:val="Header"/>
    </w:pPr>
    <w:r>
      <w:rPr>
        <w:noProof/>
      </w:rPr>
      <w:pict w14:anchorId="37871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762985"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A197" w14:textId="25DB2EDA" w:rsidR="0009416F" w:rsidRDefault="0009416F">
    <w:pPr>
      <w:pStyle w:val="Header"/>
    </w:pPr>
    <w:r>
      <w:rPr>
        <w:noProof/>
      </w:rPr>
      <w:pict w14:anchorId="429D4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762986"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C0E5" w14:textId="0798CD07" w:rsidR="0009416F" w:rsidRDefault="0009416F">
    <w:pPr>
      <w:pStyle w:val="Header"/>
    </w:pPr>
    <w:r>
      <w:rPr>
        <w:noProof/>
      </w:rPr>
      <w:pict w14:anchorId="3E2AB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762984"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4E189B"/>
    <w:multiLevelType w:val="hybridMultilevel"/>
    <w:tmpl w:val="521A0D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7480"/>
    <w:rsid w:val="00043228"/>
    <w:rsid w:val="0004728B"/>
    <w:rsid w:val="00047995"/>
    <w:rsid w:val="00057C87"/>
    <w:rsid w:val="000740A1"/>
    <w:rsid w:val="00074697"/>
    <w:rsid w:val="00076CEA"/>
    <w:rsid w:val="0009280C"/>
    <w:rsid w:val="0009416F"/>
    <w:rsid w:val="000A68E5"/>
    <w:rsid w:val="000A723C"/>
    <w:rsid w:val="000B0046"/>
    <w:rsid w:val="000B6762"/>
    <w:rsid w:val="000C055E"/>
    <w:rsid w:val="000C35FB"/>
    <w:rsid w:val="000E2A01"/>
    <w:rsid w:val="000E6047"/>
    <w:rsid w:val="000F07B0"/>
    <w:rsid w:val="000F5319"/>
    <w:rsid w:val="00102B61"/>
    <w:rsid w:val="00104C2C"/>
    <w:rsid w:val="00116158"/>
    <w:rsid w:val="001268E6"/>
    <w:rsid w:val="00136923"/>
    <w:rsid w:val="001444F8"/>
    <w:rsid w:val="001619B2"/>
    <w:rsid w:val="0016208D"/>
    <w:rsid w:val="0016360A"/>
    <w:rsid w:val="00164F8F"/>
    <w:rsid w:val="00166303"/>
    <w:rsid w:val="00167823"/>
    <w:rsid w:val="00175D85"/>
    <w:rsid w:val="00181C61"/>
    <w:rsid w:val="00182A8B"/>
    <w:rsid w:val="00194234"/>
    <w:rsid w:val="00196F19"/>
    <w:rsid w:val="001978BC"/>
    <w:rsid w:val="001A1355"/>
    <w:rsid w:val="001A653F"/>
    <w:rsid w:val="001A7D09"/>
    <w:rsid w:val="001B30D7"/>
    <w:rsid w:val="001B6941"/>
    <w:rsid w:val="001C0508"/>
    <w:rsid w:val="001C454E"/>
    <w:rsid w:val="001E0FB2"/>
    <w:rsid w:val="001E3481"/>
    <w:rsid w:val="001E3B87"/>
    <w:rsid w:val="001E76A1"/>
    <w:rsid w:val="001F3A89"/>
    <w:rsid w:val="001F4987"/>
    <w:rsid w:val="001F5D09"/>
    <w:rsid w:val="002068A7"/>
    <w:rsid w:val="00207F31"/>
    <w:rsid w:val="002168F6"/>
    <w:rsid w:val="00217CDB"/>
    <w:rsid w:val="00221149"/>
    <w:rsid w:val="0022162F"/>
    <w:rsid w:val="00226E33"/>
    <w:rsid w:val="00227251"/>
    <w:rsid w:val="00230D36"/>
    <w:rsid w:val="00236368"/>
    <w:rsid w:val="00236DB2"/>
    <w:rsid w:val="0024166E"/>
    <w:rsid w:val="00243116"/>
    <w:rsid w:val="002436F9"/>
    <w:rsid w:val="00245880"/>
    <w:rsid w:val="002478CD"/>
    <w:rsid w:val="00250F1E"/>
    <w:rsid w:val="002572DE"/>
    <w:rsid w:val="002655E5"/>
    <w:rsid w:val="00271ADE"/>
    <w:rsid w:val="00273DBD"/>
    <w:rsid w:val="00275D8C"/>
    <w:rsid w:val="00277369"/>
    <w:rsid w:val="00284007"/>
    <w:rsid w:val="0028547D"/>
    <w:rsid w:val="00285871"/>
    <w:rsid w:val="002866CE"/>
    <w:rsid w:val="002A08DC"/>
    <w:rsid w:val="002A603C"/>
    <w:rsid w:val="002B0FF3"/>
    <w:rsid w:val="002B4AB9"/>
    <w:rsid w:val="002B7547"/>
    <w:rsid w:val="002C216C"/>
    <w:rsid w:val="002C59CD"/>
    <w:rsid w:val="002E1BD6"/>
    <w:rsid w:val="002E757A"/>
    <w:rsid w:val="002F6B69"/>
    <w:rsid w:val="0030008B"/>
    <w:rsid w:val="003018B7"/>
    <w:rsid w:val="003062F1"/>
    <w:rsid w:val="00307486"/>
    <w:rsid w:val="003158CF"/>
    <w:rsid w:val="0032044C"/>
    <w:rsid w:val="00322693"/>
    <w:rsid w:val="00322BCA"/>
    <w:rsid w:val="00323A06"/>
    <w:rsid w:val="00327052"/>
    <w:rsid w:val="00330344"/>
    <w:rsid w:val="003321B8"/>
    <w:rsid w:val="00337364"/>
    <w:rsid w:val="00342F71"/>
    <w:rsid w:val="003448B1"/>
    <w:rsid w:val="00344F86"/>
    <w:rsid w:val="003700E3"/>
    <w:rsid w:val="0037313D"/>
    <w:rsid w:val="00374CFB"/>
    <w:rsid w:val="003868BB"/>
    <w:rsid w:val="0039424C"/>
    <w:rsid w:val="003A6066"/>
    <w:rsid w:val="003A65D5"/>
    <w:rsid w:val="003A7CED"/>
    <w:rsid w:val="003B2756"/>
    <w:rsid w:val="003B45FC"/>
    <w:rsid w:val="003D03C1"/>
    <w:rsid w:val="003D16BD"/>
    <w:rsid w:val="003E2F88"/>
    <w:rsid w:val="003E72B8"/>
    <w:rsid w:val="004013A7"/>
    <w:rsid w:val="00401BC4"/>
    <w:rsid w:val="00401EC4"/>
    <w:rsid w:val="00403CE6"/>
    <w:rsid w:val="004042BF"/>
    <w:rsid w:val="00404E36"/>
    <w:rsid w:val="004202BE"/>
    <w:rsid w:val="004349F1"/>
    <w:rsid w:val="0043637F"/>
    <w:rsid w:val="004365C6"/>
    <w:rsid w:val="004543C3"/>
    <w:rsid w:val="0047244D"/>
    <w:rsid w:val="0048036B"/>
    <w:rsid w:val="004861FC"/>
    <w:rsid w:val="00497A27"/>
    <w:rsid w:val="004A40BF"/>
    <w:rsid w:val="004B1443"/>
    <w:rsid w:val="004B5F38"/>
    <w:rsid w:val="004C6BA1"/>
    <w:rsid w:val="004E74DE"/>
    <w:rsid w:val="004F3B94"/>
    <w:rsid w:val="00503F03"/>
    <w:rsid w:val="00504A1B"/>
    <w:rsid w:val="005129AA"/>
    <w:rsid w:val="00513F38"/>
    <w:rsid w:val="005277F9"/>
    <w:rsid w:val="0054430C"/>
    <w:rsid w:val="0054545A"/>
    <w:rsid w:val="00546EE3"/>
    <w:rsid w:val="00554091"/>
    <w:rsid w:val="00555A4B"/>
    <w:rsid w:val="00560C5C"/>
    <w:rsid w:val="00561D84"/>
    <w:rsid w:val="00592045"/>
    <w:rsid w:val="005925F3"/>
    <w:rsid w:val="0059421C"/>
    <w:rsid w:val="005A29C3"/>
    <w:rsid w:val="005A3386"/>
    <w:rsid w:val="005B0170"/>
    <w:rsid w:val="005B24DC"/>
    <w:rsid w:val="005B393F"/>
    <w:rsid w:val="005B3DAB"/>
    <w:rsid w:val="005B5DB8"/>
    <w:rsid w:val="005B7BFC"/>
    <w:rsid w:val="005C3024"/>
    <w:rsid w:val="005C3BD1"/>
    <w:rsid w:val="005D2D15"/>
    <w:rsid w:val="005E06C8"/>
    <w:rsid w:val="005E101D"/>
    <w:rsid w:val="005F7A13"/>
    <w:rsid w:val="00600384"/>
    <w:rsid w:val="00600E92"/>
    <w:rsid w:val="00605518"/>
    <w:rsid w:val="0062366A"/>
    <w:rsid w:val="00625430"/>
    <w:rsid w:val="006478C4"/>
    <w:rsid w:val="00657342"/>
    <w:rsid w:val="00675C6D"/>
    <w:rsid w:val="006774DE"/>
    <w:rsid w:val="00680B1C"/>
    <w:rsid w:val="00682A32"/>
    <w:rsid w:val="00691D49"/>
    <w:rsid w:val="00696BFA"/>
    <w:rsid w:val="006A59F0"/>
    <w:rsid w:val="006C06E6"/>
    <w:rsid w:val="006C7FFB"/>
    <w:rsid w:val="006D7D59"/>
    <w:rsid w:val="006E1F6C"/>
    <w:rsid w:val="006E2DAA"/>
    <w:rsid w:val="006F4D97"/>
    <w:rsid w:val="006F67FA"/>
    <w:rsid w:val="007015CC"/>
    <w:rsid w:val="007065A7"/>
    <w:rsid w:val="00712440"/>
    <w:rsid w:val="00715CFB"/>
    <w:rsid w:val="0072239F"/>
    <w:rsid w:val="007228E5"/>
    <w:rsid w:val="007270D2"/>
    <w:rsid w:val="0075154E"/>
    <w:rsid w:val="007532FB"/>
    <w:rsid w:val="0077064F"/>
    <w:rsid w:val="0077203C"/>
    <w:rsid w:val="00773B34"/>
    <w:rsid w:val="00782B5F"/>
    <w:rsid w:val="007A24C9"/>
    <w:rsid w:val="007A54F6"/>
    <w:rsid w:val="007A63F6"/>
    <w:rsid w:val="007A6A32"/>
    <w:rsid w:val="007B353E"/>
    <w:rsid w:val="007C33DE"/>
    <w:rsid w:val="007C5371"/>
    <w:rsid w:val="007E015B"/>
    <w:rsid w:val="007E516A"/>
    <w:rsid w:val="007E534A"/>
    <w:rsid w:val="007E6E58"/>
    <w:rsid w:val="007F0C20"/>
    <w:rsid w:val="00802C20"/>
    <w:rsid w:val="00811A02"/>
    <w:rsid w:val="00812945"/>
    <w:rsid w:val="00822A98"/>
    <w:rsid w:val="00835169"/>
    <w:rsid w:val="00836D72"/>
    <w:rsid w:val="00840B5A"/>
    <w:rsid w:val="00844D9B"/>
    <w:rsid w:val="00846138"/>
    <w:rsid w:val="0085478F"/>
    <w:rsid w:val="00862D55"/>
    <w:rsid w:val="00872A79"/>
    <w:rsid w:val="008755A7"/>
    <w:rsid w:val="00877AC2"/>
    <w:rsid w:val="008A20F5"/>
    <w:rsid w:val="008B1B88"/>
    <w:rsid w:val="008C4DF1"/>
    <w:rsid w:val="008C63C3"/>
    <w:rsid w:val="008D0538"/>
    <w:rsid w:val="008D3854"/>
    <w:rsid w:val="008D3B10"/>
    <w:rsid w:val="008E1882"/>
    <w:rsid w:val="008E1E68"/>
    <w:rsid w:val="008E2EF8"/>
    <w:rsid w:val="008F267B"/>
    <w:rsid w:val="008F7DE1"/>
    <w:rsid w:val="00901323"/>
    <w:rsid w:val="00906ADD"/>
    <w:rsid w:val="00906B55"/>
    <w:rsid w:val="009262F9"/>
    <w:rsid w:val="00941F3E"/>
    <w:rsid w:val="009439CE"/>
    <w:rsid w:val="009509B5"/>
    <w:rsid w:val="0095230D"/>
    <w:rsid w:val="0095399E"/>
    <w:rsid w:val="00964019"/>
    <w:rsid w:val="00965565"/>
    <w:rsid w:val="009708CA"/>
    <w:rsid w:val="00971EBC"/>
    <w:rsid w:val="00975744"/>
    <w:rsid w:val="009765C4"/>
    <w:rsid w:val="00976FB5"/>
    <w:rsid w:val="0097723C"/>
    <w:rsid w:val="0098727B"/>
    <w:rsid w:val="0099363F"/>
    <w:rsid w:val="009A7090"/>
    <w:rsid w:val="009B1EAE"/>
    <w:rsid w:val="009B5235"/>
    <w:rsid w:val="009B712A"/>
    <w:rsid w:val="009C0C31"/>
    <w:rsid w:val="009C2163"/>
    <w:rsid w:val="009C23A7"/>
    <w:rsid w:val="009C2640"/>
    <w:rsid w:val="009D0B6C"/>
    <w:rsid w:val="009E3C3C"/>
    <w:rsid w:val="009E6F29"/>
    <w:rsid w:val="00A253D6"/>
    <w:rsid w:val="00A31D5C"/>
    <w:rsid w:val="00A32088"/>
    <w:rsid w:val="00A52439"/>
    <w:rsid w:val="00A52CE0"/>
    <w:rsid w:val="00A53A56"/>
    <w:rsid w:val="00A55DED"/>
    <w:rsid w:val="00A8637A"/>
    <w:rsid w:val="00A97656"/>
    <w:rsid w:val="00A97EFC"/>
    <w:rsid w:val="00AB3799"/>
    <w:rsid w:val="00AC542B"/>
    <w:rsid w:val="00AD12BE"/>
    <w:rsid w:val="00AF569A"/>
    <w:rsid w:val="00AF6151"/>
    <w:rsid w:val="00AF6279"/>
    <w:rsid w:val="00AF7016"/>
    <w:rsid w:val="00B02CED"/>
    <w:rsid w:val="00B04580"/>
    <w:rsid w:val="00B15558"/>
    <w:rsid w:val="00B2646E"/>
    <w:rsid w:val="00B31032"/>
    <w:rsid w:val="00B41578"/>
    <w:rsid w:val="00B41C30"/>
    <w:rsid w:val="00B52DB8"/>
    <w:rsid w:val="00B55A1F"/>
    <w:rsid w:val="00B55ED3"/>
    <w:rsid w:val="00B574CE"/>
    <w:rsid w:val="00B57B0D"/>
    <w:rsid w:val="00B62BEB"/>
    <w:rsid w:val="00B665A4"/>
    <w:rsid w:val="00B742BC"/>
    <w:rsid w:val="00B80843"/>
    <w:rsid w:val="00B87602"/>
    <w:rsid w:val="00B96140"/>
    <w:rsid w:val="00B978FE"/>
    <w:rsid w:val="00BA2DC1"/>
    <w:rsid w:val="00BB0D37"/>
    <w:rsid w:val="00BB1224"/>
    <w:rsid w:val="00BB13FC"/>
    <w:rsid w:val="00BD7997"/>
    <w:rsid w:val="00BE7F64"/>
    <w:rsid w:val="00BF0F83"/>
    <w:rsid w:val="00C02933"/>
    <w:rsid w:val="00C03AA2"/>
    <w:rsid w:val="00C05B82"/>
    <w:rsid w:val="00C05FE2"/>
    <w:rsid w:val="00C06CE0"/>
    <w:rsid w:val="00C07D4E"/>
    <w:rsid w:val="00C22431"/>
    <w:rsid w:val="00C26229"/>
    <w:rsid w:val="00C33298"/>
    <w:rsid w:val="00C376B2"/>
    <w:rsid w:val="00C44C21"/>
    <w:rsid w:val="00C468F0"/>
    <w:rsid w:val="00C471C5"/>
    <w:rsid w:val="00C54993"/>
    <w:rsid w:val="00C57142"/>
    <w:rsid w:val="00C6002E"/>
    <w:rsid w:val="00C64553"/>
    <w:rsid w:val="00C6569C"/>
    <w:rsid w:val="00C71D7D"/>
    <w:rsid w:val="00C75412"/>
    <w:rsid w:val="00C84C47"/>
    <w:rsid w:val="00C8632E"/>
    <w:rsid w:val="00C96D34"/>
    <w:rsid w:val="00CA2D42"/>
    <w:rsid w:val="00CA7BC7"/>
    <w:rsid w:val="00CA7F7C"/>
    <w:rsid w:val="00CB05DD"/>
    <w:rsid w:val="00CC5B1C"/>
    <w:rsid w:val="00CD2DF0"/>
    <w:rsid w:val="00CD305D"/>
    <w:rsid w:val="00CD5FC6"/>
    <w:rsid w:val="00CE2591"/>
    <w:rsid w:val="00CE4047"/>
    <w:rsid w:val="00CE7A63"/>
    <w:rsid w:val="00D0097A"/>
    <w:rsid w:val="00D035C6"/>
    <w:rsid w:val="00D05D1E"/>
    <w:rsid w:val="00D21F4B"/>
    <w:rsid w:val="00D243CC"/>
    <w:rsid w:val="00D24B32"/>
    <w:rsid w:val="00D25AEC"/>
    <w:rsid w:val="00D300B3"/>
    <w:rsid w:val="00D5216E"/>
    <w:rsid w:val="00D54C1F"/>
    <w:rsid w:val="00D5547A"/>
    <w:rsid w:val="00D569A0"/>
    <w:rsid w:val="00D700D6"/>
    <w:rsid w:val="00D77A79"/>
    <w:rsid w:val="00D8046D"/>
    <w:rsid w:val="00D80951"/>
    <w:rsid w:val="00D841D6"/>
    <w:rsid w:val="00D91BA8"/>
    <w:rsid w:val="00D96239"/>
    <w:rsid w:val="00DA3ADE"/>
    <w:rsid w:val="00DA7301"/>
    <w:rsid w:val="00DB08D1"/>
    <w:rsid w:val="00DC09AF"/>
    <w:rsid w:val="00DC2DBE"/>
    <w:rsid w:val="00DC4347"/>
    <w:rsid w:val="00DD0107"/>
    <w:rsid w:val="00DD5F5A"/>
    <w:rsid w:val="00DD7708"/>
    <w:rsid w:val="00DE076F"/>
    <w:rsid w:val="00DE0B5C"/>
    <w:rsid w:val="00E00513"/>
    <w:rsid w:val="00E0253A"/>
    <w:rsid w:val="00E04BB3"/>
    <w:rsid w:val="00E23EE6"/>
    <w:rsid w:val="00E40AD3"/>
    <w:rsid w:val="00E42F88"/>
    <w:rsid w:val="00E44558"/>
    <w:rsid w:val="00E448EA"/>
    <w:rsid w:val="00E4552D"/>
    <w:rsid w:val="00E55462"/>
    <w:rsid w:val="00E64B47"/>
    <w:rsid w:val="00E70EF1"/>
    <w:rsid w:val="00E745D8"/>
    <w:rsid w:val="00E87E59"/>
    <w:rsid w:val="00EA64AF"/>
    <w:rsid w:val="00EB5222"/>
    <w:rsid w:val="00EC513B"/>
    <w:rsid w:val="00EF258B"/>
    <w:rsid w:val="00EF2AAC"/>
    <w:rsid w:val="00EF5A97"/>
    <w:rsid w:val="00F071D2"/>
    <w:rsid w:val="00F12260"/>
    <w:rsid w:val="00F15E9D"/>
    <w:rsid w:val="00F206C4"/>
    <w:rsid w:val="00F41598"/>
    <w:rsid w:val="00F43F28"/>
    <w:rsid w:val="00F55BD8"/>
    <w:rsid w:val="00F66407"/>
    <w:rsid w:val="00F67E92"/>
    <w:rsid w:val="00F71F6D"/>
    <w:rsid w:val="00F75315"/>
    <w:rsid w:val="00F80BD4"/>
    <w:rsid w:val="00F80D87"/>
    <w:rsid w:val="00F85FB1"/>
    <w:rsid w:val="00F90200"/>
    <w:rsid w:val="00F9524D"/>
    <w:rsid w:val="00FA0957"/>
    <w:rsid w:val="00FA1F73"/>
    <w:rsid w:val="00FA2CC7"/>
    <w:rsid w:val="00FA703A"/>
    <w:rsid w:val="00FA7B44"/>
    <w:rsid w:val="00FB45B8"/>
    <w:rsid w:val="00FC04F9"/>
    <w:rsid w:val="00FC296F"/>
    <w:rsid w:val="00FC649B"/>
    <w:rsid w:val="00FD71C0"/>
    <w:rsid w:val="00FD7226"/>
    <w:rsid w:val="00FD75A3"/>
    <w:rsid w:val="00FE0773"/>
    <w:rsid w:val="00FE2E6F"/>
    <w:rsid w:val="00FE39FE"/>
    <w:rsid w:val="00FE6001"/>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paragraph" w:styleId="NormalWeb">
    <w:name w:val="Normal (Web)"/>
    <w:basedOn w:val="Normal"/>
    <w:uiPriority w:val="99"/>
    <w:unhideWhenUsed/>
    <w:rsid w:val="009C2640"/>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116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9</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1084</cp:lastModifiedBy>
  <cp:revision>426</cp:revision>
  <cp:lastPrinted>2025-06-11T09:01:00Z</cp:lastPrinted>
  <dcterms:created xsi:type="dcterms:W3CDTF">2024-02-07T06:50:00Z</dcterms:created>
  <dcterms:modified xsi:type="dcterms:W3CDTF">2025-07-08T12:19:00Z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