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67DD1" w14:textId="77777777" w:rsidR="0093164A" w:rsidRDefault="0093164A">
      <w:r w:rsidRPr="0093164A">
        <w:t xml:space="preserve">Review Article </w:t>
      </w:r>
    </w:p>
    <w:p w14:paraId="425A4F0E" w14:textId="77777777" w:rsidR="0093164A" w:rsidRDefault="0093164A"/>
    <w:p w14:paraId="14FD9665" w14:textId="31D746F9" w:rsidR="001B7230" w:rsidRDefault="00000000">
      <w:r>
        <w:t>Sustainable Innovations in Fruit and Vegetable Preservation: Towards a Synergy of Technologies for Optimal Quality</w:t>
      </w:r>
      <w:r>
        <w:br/>
      </w:r>
      <w:r>
        <w:br/>
      </w:r>
      <w:r>
        <w:br/>
      </w:r>
      <w:r>
        <w:br/>
        <w:t>Abstract</w:t>
      </w:r>
    </w:p>
    <w:p w14:paraId="5F7F6A0B" w14:textId="77777777" w:rsidR="001B7230" w:rsidRDefault="00000000" w:rsidP="002C53D7">
      <w:pPr>
        <w:jc w:val="both"/>
      </w:pPr>
      <w:r>
        <w:t>The preservation of fruits and vegetables plays a crucial role in reducing post-harvest losses, maintaining nutritional quality, and ensuring food security, especially in regions where access to modern infrastructure is limited. However, traditional preservation methods, such as drying, refrigeration, and the use of chemical treatments, have various limitations. Indeed, drying can alter certain organoleptic properties and reduce nutrient content, while refrigeration, although more effective in maintaining freshness, requires significant energy consumption and can lead to economic losses in countries where access to electricity is unstable. On their part, chemical treatments raise concerns about their safety for human health and their environmental impact.</w:t>
      </w:r>
    </w:p>
    <w:p w14:paraId="36142188" w14:textId="77777777" w:rsidR="001B7230" w:rsidRDefault="00000000" w:rsidP="002C53D7">
      <w:pPr>
        <w:jc w:val="both"/>
      </w:pPr>
      <w:r>
        <w:t xml:space="preserve">In the face of these challenges, Integrated Preservation Processes (IPPs) have emerged as an innovative and promising approach. These methods combine several complementary techniques to optimize the shelf life of fruits and vegetables while preserving their nutritional and sensory qualities. For example, the combination of Modified Atmosphere Packaging with gentle thermal treatments or biopreservatives helps slow down the development of microorganisms and prolongs the freshness of the products. Similarly, the combined use of Edible Coatings and Smart Packaging improves protection against external aggressions while maintaining a favorable environment for preservation. This review aims to explore in detail the different IPPs, analyzing their mechanisms of action, their performance, and their advantages compared to conventional methods.  highlighting recent developments in the field of post-harvest preservation, it aims to provide a better understanding of the most suitable strategies to ensure the sustainability and safety of food products throughout the supply chain. By highlighting recent developments in the field of post-harvest conservation, it aims to provide a better understanding of the most suitable strategies to ensure the sustainability and safety of food products throughout the supply chain. </w:t>
      </w:r>
    </w:p>
    <w:p w14:paraId="3D5729B6" w14:textId="77777777" w:rsidR="001B7230" w:rsidRDefault="00000000" w:rsidP="002C53D7">
      <w:pPr>
        <w:jc w:val="both"/>
      </w:pPr>
      <w:proofErr w:type="gramStart"/>
      <w:r>
        <w:t>Keywords :</w:t>
      </w:r>
      <w:proofErr w:type="gramEnd"/>
      <w:r>
        <w:t xml:space="preserve"> integrated conservation, fruits, vegetables, barrier technology, edible coatings, high-pressure treatment, food safety, post-harvest losses.</w:t>
      </w:r>
    </w:p>
    <w:p w14:paraId="17301E1F" w14:textId="77777777" w:rsidR="00B55D72" w:rsidRDefault="00B55D72" w:rsidP="002C53D7">
      <w:pPr>
        <w:jc w:val="both"/>
      </w:pPr>
    </w:p>
    <w:p w14:paraId="53E7F3A6" w14:textId="77777777" w:rsidR="001B7230" w:rsidRDefault="001B7230" w:rsidP="002C53D7">
      <w:pPr>
        <w:jc w:val="both"/>
      </w:pPr>
    </w:p>
    <w:p w14:paraId="047AFA8E" w14:textId="77777777" w:rsidR="001B7230" w:rsidRDefault="00000000" w:rsidP="002C53D7">
      <w:pPr>
        <w:jc w:val="both"/>
      </w:pPr>
      <w:r>
        <w:t>1. Introduction</w:t>
      </w:r>
    </w:p>
    <w:p w14:paraId="7CEAC57E" w14:textId="77777777" w:rsidR="001B7230" w:rsidRDefault="00000000" w:rsidP="002C53D7">
      <w:pPr>
        <w:jc w:val="both"/>
      </w:pPr>
      <w:r>
        <w:lastRenderedPageBreak/>
        <w:t xml:space="preserve">Fruits and vegetables, due to their </w:t>
      </w:r>
      <w:proofErr w:type="gramStart"/>
      <w:r>
        <w:t>high water</w:t>
      </w:r>
      <w:proofErr w:type="gramEnd"/>
      <w:r>
        <w:t xml:space="preserve"> content and continued metabolic activity after harvest, are particularly perishable food products (1). Their high moisture content promotes the rapid growth of microorganisms and enzymatic spoilage, leading to quick degradation. Consequently, these products are highly sensitive to storage conditions and post-harvest handling, resulting in significant losses in quality and safety (2).</w:t>
      </w:r>
    </w:p>
    <w:p w14:paraId="55A75D8C" w14:textId="77777777" w:rsidR="001B7230" w:rsidRDefault="00000000" w:rsidP="002C53D7">
      <w:pPr>
        <w:jc w:val="both"/>
      </w:pPr>
      <w:r>
        <w:t>Post-harvest losses of fruits and vegetables account for a substantial portion of global food waste. Approximately one-third of global food production is lost or wasted, with dramatic consequences for food security, particularly in developing countries (3). These losses are attributed to various factors, including poor post-harvest management, inadequate storage conditions, and inefficient transportation, leading not only to economic losses but also to a decrease in the nutritional value of products (4, 5).</w:t>
      </w:r>
    </w:p>
    <w:p w14:paraId="10BC978F" w14:textId="77777777" w:rsidR="001B7230" w:rsidRDefault="00000000" w:rsidP="002C53D7">
      <w:pPr>
        <w:jc w:val="both"/>
      </w:pPr>
      <w:r>
        <w:t>Conventional Preservation Methods, such as drying, refrigeration, or the use of Chemical Preservatives, have extended the shelf life of these products but are not without drawbacks. For example, drying can alter texture and flavor; refrigeration may cause physiological damage such as discoloration or softening; and Chemical Preservatives raise concerns regarding food safety. These methods, although partially effective, are often limited by their impact on the sensory qualities and long-term durability of the products.</w:t>
      </w:r>
    </w:p>
    <w:p w14:paraId="2E0EF84E" w14:textId="77777777" w:rsidR="001B7230" w:rsidRDefault="00000000" w:rsidP="002C53D7">
      <w:pPr>
        <w:jc w:val="both"/>
      </w:pPr>
      <w:r>
        <w:t>It is in this context that Integrated Preservation Processes (IPPs) emerge as an innovative solution. By combining various preservation techniques—such as mild heat treatment, Modified Atmosphere Packaging, or the use of Edible Coatings—IPPs leverage synergies between methods to maximize preservation efficiency while minimizing negative impacts on the nutritional and sensory quality of products (6). Thus, IPPs represent a more sustainable and environmentally friendly approach while addressing the growing need for global food security.</w:t>
      </w:r>
    </w:p>
    <w:p w14:paraId="0F589A63" w14:textId="77777777" w:rsidR="001B7230" w:rsidRDefault="00000000" w:rsidP="002C53D7">
      <w:pPr>
        <w:jc w:val="both"/>
      </w:pPr>
      <w:r>
        <w:t>2. Conventional Preservation Methods</w:t>
      </w:r>
    </w:p>
    <w:p w14:paraId="55277778" w14:textId="77777777" w:rsidR="001B7230" w:rsidRDefault="00000000" w:rsidP="002C53D7">
      <w:pPr>
        <w:jc w:val="both"/>
      </w:pPr>
      <w:r>
        <w:t>Conventional Preservation Methods are widely used to extend the shelf life of fruits and vegetables and to minimize post-harvest losses. These techniques include refrigeration, freezing, drying, the use of Chemical Preservatives, Modified Atmosphere Packaging (MAP), and irradiation. While each of these methods has advantages, they are often limited in terms of effectiveness, impact on sensory quality, and product sustainability (7).</w:t>
      </w:r>
    </w:p>
    <w:p w14:paraId="661F1693" w14:textId="77777777" w:rsidR="001B7230" w:rsidRDefault="00000000" w:rsidP="002C53D7">
      <w:pPr>
        <w:jc w:val="both"/>
      </w:pPr>
      <w:r>
        <w:t>2.1. Refrigeration and Freezing</w:t>
      </w:r>
    </w:p>
    <w:p w14:paraId="51B1F964" w14:textId="77777777" w:rsidR="001B7230" w:rsidRDefault="00000000" w:rsidP="002C53D7">
      <w:pPr>
        <w:jc w:val="both"/>
      </w:pPr>
      <w:r>
        <w:t xml:space="preserve">Refrigeration and freezing are common methods for preserving fruits and vegetables by slowing enzymatic activity and inhibiting microbial growth. Refrigeration maintains freshness by keeping products at temperatures between 0 and 10°C, which slows down their metabolism (1, 8, 9). However, these methods can cause physical damage such as discoloration, softening, and texture alterations (10). Freezing is more effective for long-term storage but can lead to cellular damage due to ice crystal formation, thereby altering product texture (7, 11). For instance, refrigeration at 4 °C extends the shelf life of strawberries from 2–3 days at ambient temperature to approximately 7–10 days, with only a 10–15% loss in </w:t>
      </w:r>
      <w:r>
        <w:lastRenderedPageBreak/>
        <w:t>vitamin C content. Freezing at −18 °C can maintain over 90% of ascorbic acid for up to 6 months.</w:t>
      </w:r>
    </w:p>
    <w:p w14:paraId="33B95210" w14:textId="77777777" w:rsidR="001B7230" w:rsidRDefault="00000000" w:rsidP="002C53D7">
      <w:pPr>
        <w:jc w:val="both"/>
      </w:pPr>
      <w:r>
        <w:t>2.2. Drying and Dehydration</w:t>
      </w:r>
    </w:p>
    <w:p w14:paraId="678DF665" w14:textId="77777777" w:rsidR="001B7230" w:rsidRDefault="00000000" w:rsidP="002C53D7">
      <w:pPr>
        <w:jc w:val="both"/>
      </w:pPr>
      <w:r>
        <w:t>Drying and dehydration aim to remove water from fruits and vegetables to inhibit the growth of microorganisms and enzymes. These processes can be carried out in various ways, including air drying, solar drying, or vacuum drying (7, 11, 12). While drying is effective for prolonging shelf life, it can result in the loss of heat-sensitive vitamins, such as vitamin C, and alter the texture and flavor of the products (13). Dehydration can also make products more brittle and harder to rehydrate, limiting their culinary applications. For example, solar drying of mango slices reduced moisture content from 85% to below 15% in 24 hours, while retaining 65% of total carotenoids, compared to only 40% when using direct sun drying.</w:t>
      </w:r>
    </w:p>
    <w:p w14:paraId="4C325E93" w14:textId="77777777" w:rsidR="001B7230" w:rsidRDefault="00000000" w:rsidP="002C53D7">
      <w:pPr>
        <w:jc w:val="both"/>
      </w:pPr>
      <w:r>
        <w:t>2.3. Chemical Preservatives</w:t>
      </w:r>
    </w:p>
    <w:p w14:paraId="43631E18" w14:textId="77777777" w:rsidR="001B7230" w:rsidRDefault="00000000" w:rsidP="002C53D7">
      <w:pPr>
        <w:jc w:val="both"/>
      </w:pPr>
      <w:r>
        <w:t>Chemical Preservatives, such as sulfites, nitrates, and benzoates, are often used to extend the shelf life of fruits and vegetables by inhibiting microbial growth and delaying the ripening process (14). However, the use of these chemicals raises concerns about food safety and public health (15). Studies have shown that some Chemical Preservatives can negatively affect human health, causing allergies or gastrointestinal issues (16, 17). Additionally, consumers are increasingly concerned about chemical additives in food, leading to growing interest in more natural preservation methods (18).</w:t>
      </w:r>
    </w:p>
    <w:p w14:paraId="4C865FC0" w14:textId="77777777" w:rsidR="001B7230" w:rsidRDefault="00000000" w:rsidP="002C53D7">
      <w:pPr>
        <w:jc w:val="both"/>
      </w:pPr>
      <w:r>
        <w:t>2.4. Modified Atmosphere Packaging (MAP)</w:t>
      </w:r>
    </w:p>
    <w:p w14:paraId="5A142B34" w14:textId="77777777" w:rsidR="001B7230" w:rsidRDefault="00000000" w:rsidP="002C53D7">
      <w:pPr>
        <w:jc w:val="both"/>
      </w:pPr>
      <w:r>
        <w:t>Modified Atmosphere Packaging involves adjusting the gas composition within packaging to slow down the respiration and degradation of fruits and vegetables (19). This process may include the use of plastic films that regulate humidity and the concentrations of carbon dioxide, oxygen, and nitrogen (1, 20, 21). MAP is particularly useful for delicate products such as fresh vegetables and water-rich fruits, as it helps extend freshness while preserving nutritional and sensory quality (22). However, this method can be expensive and requires specific technologies, limiting its large-scale application, especially in developing countries (23).</w:t>
      </w:r>
    </w:p>
    <w:p w14:paraId="52CA5DA7" w14:textId="77777777" w:rsidR="001B7230" w:rsidRDefault="00000000" w:rsidP="002C53D7">
      <w:pPr>
        <w:jc w:val="both"/>
      </w:pPr>
      <w:r>
        <w:t>2.5. Irradiation Preservation</w:t>
      </w:r>
    </w:p>
    <w:p w14:paraId="3877C1DC" w14:textId="77777777" w:rsidR="001B7230" w:rsidRDefault="00000000" w:rsidP="002C53D7">
      <w:pPr>
        <w:jc w:val="both"/>
      </w:pPr>
      <w:r>
        <w:t xml:space="preserve">Irradiation is a scientifically validated method of food preservation that uses controlled doses of ionizing radiation—such as gamma rays, X-rays, or electron beams—to eliminate harmful pathogens, including bacteria, viruses, and parasites. These forms of radiation penetrate food and disrupt the DNA of microorganisms, effectively inactivating or killing them to prevent spoilage and contamination. According to the U.S. Food and Drug Administration (FDA), this treatment significantly improves food safety and extends shelf life by reducing microbial contamination and insect infestation. For example, the FDA permits the irradiation of fresh iceberg lettuce and spinach at doses up to 4.0 kGy to control pathogens and maintain </w:t>
      </w:r>
      <w:r>
        <w:lastRenderedPageBreak/>
        <w:t>freshness. It is also authorized for use in meats to reduce foodborne pathogens such as E. coli and Salmonella (24).</w:t>
      </w:r>
    </w:p>
    <w:p w14:paraId="6554E7DE" w14:textId="77777777" w:rsidR="001B7230" w:rsidRDefault="00000000" w:rsidP="002C53D7">
      <w:pPr>
        <w:jc w:val="both"/>
      </w:pPr>
      <w:r>
        <w:t>Importantly, irradiated food does not become radioactive. As clarified by Health Canada and supported by the International Atomic Energy Agency (IAEA), ionizing radiation transfers energy—not radioactive material—and therefore cannot induce radioactivity in food. A review on ResearchGate confirms this, noting that irradiation is safe, does not alter the physical or nutritional integrity of food, and does not cause radioactivity when conducted under approved conditions (25). Additionally, a fact sheet from the International Consultative Group on Food Irradiation clearly states: “Does the irradiation process make food radioactive? NO. Irradiation does not make food radioactive” (26).</w:t>
      </w:r>
    </w:p>
    <w:p w14:paraId="05500C6A" w14:textId="77777777" w:rsidR="001B7230" w:rsidRDefault="00000000" w:rsidP="002C53D7">
      <w:pPr>
        <w:jc w:val="both"/>
      </w:pPr>
      <w:r>
        <w:t>Regulatory agencies around the world—including the FDA, Centers for Disease Control and Prevention (CDC), World Health Organization (WHO), and U.S. Department of Agriculture (USDA)—endorse food irradiation as a safe and effective component of modern food safety systems. These evaluations confirm that irradiated foods maintain nutritional adequacy and pose no toxicological risks when proper protocols are followed (27, 28). A review on ResearchGate supports this consensus, emphasizing that irradiation enhances microbiological safety and shelf life with minimal impact on nutritional value, while also helping to correct misconceptions about the technology (25).</w:t>
      </w:r>
    </w:p>
    <w:p w14:paraId="6AF8ED09" w14:textId="77777777" w:rsidR="001B7230" w:rsidRDefault="00000000" w:rsidP="002C53D7">
      <w:pPr>
        <w:jc w:val="both"/>
      </w:pPr>
      <w:r>
        <w:t>Scientific research consistently reinforces these regulatory conclusions. The FDA affirms that irradiation does not significantly alter the nutritional value, taste, texture, or appearance of foods (29). A study in Food Quality and Safety demonstrated that low-dose irradiation inactivated Toxoplasma gondii on blueberries without compromising quality (30). Similarly, a review in Clinical Microbiology Reviews compiles decades of evidence showing that irradiation reduces reliance on Chemical Preservatives and lowers pathogen levels—including Salmonella, Campylobacter, and Listeria—while protecting perishable foods from spoilage (25, 31, 32). In the context of fresh produce, a study in Epidemiology and Infection notes that conventional cleaning methods often fall short in removing microbial contaminants, recommending irradiation as a terminal decontamination step (33). Another study in Emerging Infectious Diseases estimates that irradiating just 50% of the U.S. ground beef supply could prevent over 3,000 E. coli O157 infections annually (34).</w:t>
      </w:r>
    </w:p>
    <w:p w14:paraId="6AAA6AC0" w14:textId="77777777" w:rsidR="001B7230" w:rsidRDefault="00000000" w:rsidP="002C53D7">
      <w:pPr>
        <w:jc w:val="both"/>
      </w:pPr>
      <w:r>
        <w:t>A publication titled Food Irradiation: An Established Food Processing Technology for Food Safety and Security further reinforces that irradiation is a mature, safe, and effective technology for reducing post-harvest losses and eliminating foodborne pathogens. It underscores its value in extending shelf life and ensuring the safety of both plant- and animal-derived foods while maintaining quality (35).</w:t>
      </w:r>
    </w:p>
    <w:p w14:paraId="26CE4AF4" w14:textId="77777777" w:rsidR="001B7230" w:rsidRDefault="00000000" w:rsidP="002C53D7">
      <w:pPr>
        <w:jc w:val="both"/>
      </w:pPr>
      <w:r>
        <w:t xml:space="preserve">For a more technical perspective, the book Food </w:t>
      </w:r>
      <w:proofErr w:type="gramStart"/>
      <w:r>
        <w:t>Irradiation :</w:t>
      </w:r>
      <w:proofErr w:type="gramEnd"/>
      <w:r>
        <w:t xml:space="preserve"> Principles and Applications offers a comprehensive explanation of the physical mechanisms behind irradiation and its practical applications for preserving perishable products (36). While the technical aspects are well covered, a deeper exploration of consumer attitudes and global regulatory </w:t>
      </w:r>
      <w:r>
        <w:lastRenderedPageBreak/>
        <w:t>harmonization could provide additional insight into the broader adoption of this important technology.</w:t>
      </w:r>
    </w:p>
    <w:p w14:paraId="531E2823" w14:textId="77777777" w:rsidR="001B7230" w:rsidRDefault="00000000" w:rsidP="002C53D7">
      <w:pPr>
        <w:jc w:val="both"/>
      </w:pPr>
      <w:r>
        <w:t>In summary, food irradiation is a safe, effective, and scientifically supported method for improving food safety, extending shelf life, and minimizing the risk of foodborne illness—without compromising nutritional or sensory quality. It represents a valuable tool in the global effort to ensure a safer and more secure food supply.</w:t>
      </w:r>
    </w:p>
    <w:p w14:paraId="46F6BB14" w14:textId="77777777" w:rsidR="001B7230" w:rsidRDefault="00000000" w:rsidP="002C53D7">
      <w:pPr>
        <w:jc w:val="both"/>
      </w:pPr>
      <w:r>
        <w:t>2.6. Cold Plasma</w:t>
      </w:r>
    </w:p>
    <w:p w14:paraId="0273CB7B" w14:textId="77777777" w:rsidR="001B7230" w:rsidRDefault="00000000" w:rsidP="002C53D7">
      <w:pPr>
        <w:jc w:val="both"/>
      </w:pPr>
      <w:r>
        <w:t xml:space="preserve">Cold Plasma is an innovative, non-thermal food preservation technology that utilizes ionized gases at near-room temperatures to effectively disinfect food surfaces without the application of heat or chemicals. This method involves generating plasma—a state of matter similar to gas but composed of charged particles—by applying an electric field to gases such as air, nitrogen, or oxygen. The resulting ionized air contains reactive species capable of inactivating harmful pathogens like bacteria, viruses, and molds by disrupting their cell walls, thereby sanitizing the food surface without altering its structure or nutritional content. </w:t>
      </w:r>
    </w:p>
    <w:p w14:paraId="2F51DFAA" w14:textId="77777777" w:rsidR="001B7230" w:rsidRDefault="00000000" w:rsidP="002C53D7">
      <w:pPr>
        <w:jc w:val="both"/>
      </w:pPr>
      <w:r>
        <w:t>One of the key advantages of Cold Plasma technology is its ability to preserve the sensory and nutritional qualities of food. Studies have demonstrated that Cold Plasma treatments have minimal effects on the chemical, physical, sensory, and nutritional properties of various food items, making it suitable for heat-sensitive products. Additionally, Cold Plasma has shown efficacy in extending the shelf life of fresh produce by reducing microbial contamination without compromising quality (37).</w:t>
      </w:r>
    </w:p>
    <w:p w14:paraId="72FE3627" w14:textId="77777777" w:rsidR="001B7230" w:rsidRDefault="00000000" w:rsidP="002C53D7">
      <w:pPr>
        <w:jc w:val="both"/>
      </w:pPr>
      <w:r>
        <w:t xml:space="preserve">The versatility of Cold Plasma extends to its applications in the food industry, including the decontamination of food products and food packaging materials. Its environmentally friendly nature and effectiveness in inactivating a broad spectrum of microorganisms make it a promising alternative to conventional sterilization technologies (38). </w:t>
      </w:r>
    </w:p>
    <w:p w14:paraId="1D706C42" w14:textId="77777777" w:rsidR="001B7230" w:rsidRDefault="00000000" w:rsidP="002C53D7">
      <w:pPr>
        <w:jc w:val="both"/>
      </w:pPr>
      <w:r>
        <w:t>One of the significant advantages of Cold Plasma is that it operates at low temperatures, meaning it does not degrade the food’s nutrients, flavor, or texture, unlike traditional heat-based methods. It also doesn’t require chemical additives, making it an environmentally friendly and safe option for food preservation. Cold Plasma has shown particular promise in preserving delicate foods, such as leafy greens, by extending their shelf life while maintaining their fresh quality (39).</w:t>
      </w:r>
    </w:p>
    <w:p w14:paraId="7CF5DDA4" w14:textId="77777777" w:rsidR="001B7230" w:rsidRDefault="00000000" w:rsidP="002C53D7">
      <w:pPr>
        <w:jc w:val="both"/>
      </w:pPr>
      <w:r>
        <w:t xml:space="preserve">Cold Plasma is a non-thermal food preservation technology that uses ionized air—composed of reactive species such as electrons, ions, and radicals—generated by applying electric fields to disinfect food surfaces without heat or chemicals (40). This method is effective for microbial inactivation, as it disrupts cell membranes and DNA of bacteria, viruses, and molds, thereby ensuring food safety while maintaining its nutritional integrity (41, 42)). Approved for preserving heat-sensitive and perishable items, Cold Plasma treatment extends shelf life and retains sensory qualities such as color, texture, and taste (42, 43). Though limited, research has explored its application to cassava-based materials, suggesting its potential for sanitizing cassava leaves while preserving their freshness and nutritional value (44)). The </w:t>
      </w:r>
      <w:r>
        <w:lastRenderedPageBreak/>
        <w:t>promising results make Cold Plasma an innovative approach in modern food preservation, particularly for fresh produce (44).</w:t>
      </w:r>
    </w:p>
    <w:p w14:paraId="7F44C938" w14:textId="77777777" w:rsidR="001B7230" w:rsidRDefault="00000000" w:rsidP="002C53D7">
      <w:pPr>
        <w:jc w:val="both"/>
      </w:pPr>
      <w:r>
        <w:t>3. Integrated Preservation Processes</w:t>
      </w:r>
    </w:p>
    <w:p w14:paraId="0CE8783C" w14:textId="77777777" w:rsidR="001B7230" w:rsidRDefault="00000000" w:rsidP="002C53D7">
      <w:pPr>
        <w:jc w:val="both"/>
      </w:pPr>
      <w:r>
        <w:t>3.1. Hurdle Technology</w:t>
      </w:r>
    </w:p>
    <w:p w14:paraId="4D595842" w14:textId="77777777" w:rsidR="001B7230" w:rsidRDefault="00000000" w:rsidP="002C53D7">
      <w:pPr>
        <w:jc w:val="both"/>
      </w:pPr>
      <w:r>
        <w:t xml:space="preserve">Hurdle technology is a multifactorial preservation strategy that integrates physical, chemical, and biological interventions to inhibit microbial growth while maintaining the sensory and nutritional qualities of fruits and vegetables. </w:t>
      </w:r>
    </w:p>
    <w:p w14:paraId="779BBA3C" w14:textId="77777777" w:rsidR="001B7230" w:rsidRDefault="00000000" w:rsidP="002C53D7">
      <w:pPr>
        <w:jc w:val="both"/>
      </w:pPr>
      <w:r>
        <w:t>The concept of hurdle technology was introduced by Leistner in 2000, who proposed that combining various stress factors (such as temperature, humidity, acidity, and oxygen) could enhance antimicrobial effects, thereby reducing reliance on Chemical Preservatives (45). This approach allows for better control of pathogenic microorganisms while minimizing the impact on organoleptic properties.</w:t>
      </w:r>
    </w:p>
    <w:p w14:paraId="2C447CF8" w14:textId="77777777" w:rsidR="001B7230" w:rsidRDefault="00000000" w:rsidP="002C53D7">
      <w:pPr>
        <w:jc w:val="both"/>
      </w:pPr>
      <w:r>
        <w:t>A typical example of hurdle technology is the combination of mild heat treatment with antimicrobial coatings and refrigeration. Mild heat treatment, often referred to as gentle pasteurization, destroys part of the microbial load without significantly altering the texture, color, or taste of fruits and vegetables (46, 47). When combined with antimicrobial Edible Coatings that act as physical barriers to pathogens, this process extends shelf life while reducing the use of Chemical Preservatives (48).</w:t>
      </w:r>
    </w:p>
    <w:p w14:paraId="5A7B0298" w14:textId="77777777" w:rsidR="001B7230" w:rsidRDefault="00000000" w:rsidP="002C53D7">
      <w:pPr>
        <w:jc w:val="both"/>
      </w:pPr>
      <w:r>
        <w:t>Additionally, refrigeration, which slows down microbial activity, is often used in combination with these techniques to maintain products at optimal preservation temperatures. The combination of these methods creates a "multi-hurdle" barrier that inhibits microbial growth at various levels, making the preservation process more effective (7, 49). A practical example includes combining mild heat treatment (60 °C for 5 min), chitosan coating (1%), and storage at 4 °C, which extended the microbial shelf life of fresh-cut melons from 5 to 14 days, maintaining a total viable count under 6 log CFU/g.</w:t>
      </w:r>
    </w:p>
    <w:p w14:paraId="3C1F6C84" w14:textId="77777777" w:rsidR="001B7230" w:rsidRDefault="00000000" w:rsidP="002C53D7">
      <w:pPr>
        <w:jc w:val="both"/>
      </w:pPr>
      <w:r>
        <w:t>This approach offers several advantages, including reduced reliance on Chemical Preservatives and better control of the sensory quality of the products. However, implementing hurdle technology may require higher initial investment and further research to optimize the specific parameters of each combined technique (50).</w:t>
      </w:r>
    </w:p>
    <w:p w14:paraId="1C92E1FE" w14:textId="77777777" w:rsidR="001B7230" w:rsidRDefault="00000000" w:rsidP="002C53D7">
      <w:pPr>
        <w:jc w:val="both"/>
      </w:pPr>
      <w:r>
        <w:t>3.2. Edible Coatings with Active Ingredients</w:t>
      </w:r>
    </w:p>
    <w:p w14:paraId="49F47F2D" w14:textId="77777777" w:rsidR="001B7230" w:rsidRDefault="00000000" w:rsidP="002C53D7">
      <w:pPr>
        <w:jc w:val="both"/>
      </w:pPr>
      <w:r>
        <w:t>Edible coatings enriched with active ingredients offer a promising strategy for prolonging the shelf life of fruits and vegetables by acting as protective barriers while delivering antimicrobial and antioxidant benefits.</w:t>
      </w:r>
    </w:p>
    <w:p w14:paraId="43BFBA23" w14:textId="77777777" w:rsidR="001B7230" w:rsidRDefault="00000000" w:rsidP="002C53D7">
      <w:pPr>
        <w:jc w:val="both"/>
      </w:pPr>
      <w:r>
        <w:t xml:space="preserve">These coatings can be enriched with natural antimicrobial agents such as plant extracts (garlic, thyme, oregano), essential oils (rosemary oil, tea tree oil), or natural proteins like chitosan, all of which have demonstrated antimicrobial activity against a variety of pathogens (51, </w:t>
      </w:r>
      <w:proofErr w:type="gramStart"/>
      <w:r>
        <w:t>51)(</w:t>
      </w:r>
      <w:proofErr w:type="gramEnd"/>
      <w:r>
        <w:t xml:space="preserve">43, 44). These agents act directly on the microbial cell membrane, inhibiting growth </w:t>
      </w:r>
      <w:r>
        <w:lastRenderedPageBreak/>
        <w:t>and reproduction, and thus providing prolonged protection without using Chemical Preservatives (52, 53).</w:t>
      </w:r>
    </w:p>
    <w:p w14:paraId="2D54B3EC" w14:textId="77777777" w:rsidR="001B7230" w:rsidRDefault="00000000" w:rsidP="002C53D7">
      <w:pPr>
        <w:jc w:val="both"/>
      </w:pPr>
      <w:r>
        <w:t>In addition to antimicrobial agents, Edible Coatings can be enriched with natural antioxidants such as polyphenols, vitamin C, or flavonoids. These antioxidants help prevent product oxidation, thereby delaying degradation processes affecting color, taste, and nutritional value (54). Chitosan coatings enriched with 1% oregano essential oil reduced the microbial load of strawberries by 2.5 log CFU/g over 12 days at 10 °C and retained 85% of anthocyanin content. For example, using green tea extract, rich in catechins, in Edible Coatings can significantly slow down lipid oxidation and improve the organoleptic quality of fruits and vegetables (54, 55).</w:t>
      </w:r>
    </w:p>
    <w:p w14:paraId="25872B18" w14:textId="77777777" w:rsidR="001B7230" w:rsidRDefault="00000000" w:rsidP="002C53D7">
      <w:pPr>
        <w:jc w:val="both"/>
      </w:pPr>
      <w:r>
        <w:t>Functional ingredients such as dietary fiber, vitamins, or amino acids may also be incorporated to enhance the nutritional profile of the products (56). This extends shelf life and provides added health benefits for consumers. For instance, adding fiber to Edible Coatings can increase the final product’s fiber content, supporting digestive health (57).</w:t>
      </w:r>
    </w:p>
    <w:p w14:paraId="4D8D00B3" w14:textId="77777777" w:rsidR="001B7230" w:rsidRDefault="00000000" w:rsidP="002C53D7">
      <w:pPr>
        <w:jc w:val="both"/>
      </w:pPr>
      <w:r>
        <w:t>A major advantage of Edible Coatings is their ability to reduce dependence on synthetic preservatives, which are often viewed negatively by health- and environmentally conscious consumers. Since these coatings are derived from natural sources, they offer a safer and more sustainable alternative to Conventional Preservation Methods. However, large-scale implementation may still be limited by relatively high production costs and the need to formulate coatings that do not alter taste or texture (58).</w:t>
      </w:r>
    </w:p>
    <w:p w14:paraId="3560A9B8" w14:textId="77777777" w:rsidR="001B7230" w:rsidRDefault="00000000" w:rsidP="002C53D7">
      <w:pPr>
        <w:jc w:val="both"/>
      </w:pPr>
      <w:r>
        <w:t>3.3. High-Pressure Processing (HPP) with Natural Preservatives</w:t>
      </w:r>
    </w:p>
    <w:p w14:paraId="585BD7C0" w14:textId="77777777" w:rsidR="001B7230" w:rsidRDefault="00000000" w:rsidP="002C53D7">
      <w:pPr>
        <w:jc w:val="both"/>
      </w:pPr>
      <w:r>
        <w:t>High-Pressure Processing (HPP) is a cutting-edge, non-thermal preservation method that uses extremely high hydrostatic pressure to inactivate pathogens while preserving the sensory and nutritional characteristics of fresh produce.</w:t>
      </w:r>
    </w:p>
    <w:p w14:paraId="5670CDC5" w14:textId="77777777" w:rsidR="001B7230" w:rsidRDefault="00000000" w:rsidP="002C53D7">
      <w:pPr>
        <w:jc w:val="both"/>
      </w:pPr>
      <w:r>
        <w:t>In this process, food is sealed in special packaging and placed in a chamber filled with water. It is then subjected to pressures of up to 600 MPa (megapascals)—which is about 6,000 times atmospheric pressure (59). This intense pressure is strong enough to break down harmful bacteria and stop spoilage (60), but it doesn’t damage the food because it’s applied evenly from all directions (61). HPP is especially effective in preserving food quality, texture, and nutrients due to the uniform application of pressure and absence of heat ((62). The method is widely applied to products such as juices, meats, seafood, and ready-to-eat meals (63).</w:t>
      </w:r>
    </w:p>
    <w:p w14:paraId="4092E36C" w14:textId="77777777" w:rsidR="001B7230" w:rsidRDefault="00000000" w:rsidP="002C53D7">
      <w:pPr>
        <w:jc w:val="both"/>
      </w:pPr>
      <w:r>
        <w:t xml:space="preserve">High-Pressure Processing (HPP) is especially effective for preserving fresh, heat-sensitive fruits and vegetables like tomatoes and mangoes (64). For instance, a study investigating the effects of HPP on mango smoothies found that the process significantly inactivated microorganisms while maintaining the product's quality during storage. The research concluded that HPP-treated mango smoothies retained their sensory and nutritional properties, making the technique suitable for preserving heat-sensitive fruit products (65). Research shows that HPP can significantly reduce harmful microbes while maintaining the foods’ texture, flavor, and nutritional value. Studies on mango smoothies and fruit-based </w:t>
      </w:r>
      <w:r>
        <w:lastRenderedPageBreak/>
        <w:t>products confirm that HPP-treated items retain fresh-like qualities during storage, making it a preferred method for minimally processed foods (66) Application of 600 MPa for 3 minutes at 20 °C on mango puree inactivated &gt;5 log CFU/g of Listeria monocytogenes, while retaining 95% of vitamin C and 90% of total polyphenols after 21 days of storage.</w:t>
      </w:r>
    </w:p>
    <w:p w14:paraId="5E2B6C71" w14:textId="77777777" w:rsidR="001B7230" w:rsidRDefault="00000000" w:rsidP="002C53D7">
      <w:pPr>
        <w:jc w:val="both"/>
      </w:pPr>
      <w:r>
        <w:t>The combination of High-Pressure Processing (HPP) with natural preservatives such as essential oils from rosemary, thyme, or peppermint has been shown to enhance food safety and extend shelf life. These essential oils possess natural antimicrobial and antioxidant properties that work synergistically with HPP to provide extra protection against harmful bacteria like E. coli, Salmonella, and Listeria. Studies support this synergy: one study demonstrated that rosemary essential oil effectively inhibits Listeria monocytogenes and enhances microbial inactivation when combined with pressure treatment (67, 68); another highlighted the antimicrobial effects of rosemary and thyme oils against E. coli, L. monocytogenes, and Salmonella spp. (69); and further research confirmed the efficacy of rosemary and thyme essential oils in reducing L. monocytogenes in sous vide cook-chill beef during storage (70). These findings confirm that the HPP-essential oil combination is a promising natural approach for improving food preservation without compromising quality.</w:t>
      </w:r>
    </w:p>
    <w:p w14:paraId="42EC0C75" w14:textId="77777777" w:rsidR="001B7230" w:rsidRDefault="00000000" w:rsidP="002C53D7">
      <w:pPr>
        <w:jc w:val="both"/>
      </w:pPr>
      <w:r>
        <w:t xml:space="preserve">3.4. Pulsed Electric Fields (PEF) with Cold Storage </w:t>
      </w:r>
    </w:p>
    <w:p w14:paraId="74A6C36F" w14:textId="77777777" w:rsidR="001B7230" w:rsidRDefault="00000000" w:rsidP="002C53D7">
      <w:pPr>
        <w:jc w:val="both"/>
      </w:pPr>
      <w:r>
        <w:t>Pulsed Electric Fields (PEF) technology is an emerging non-thermal technique that inactivates microorganisms through electroporation, preserving freshness and extending shelf life with minimal thermal damage.</w:t>
      </w:r>
    </w:p>
    <w:p w14:paraId="3CA47ED9" w14:textId="77777777" w:rsidR="001B7230" w:rsidRDefault="00000000" w:rsidP="002C53D7">
      <w:pPr>
        <w:jc w:val="both"/>
      </w:pPr>
      <w:r>
        <w:t xml:space="preserve">PEF is particularly advantageous for treating heat-sensitive foods such as fresh fruits, vegetables, and juices. Unlike traditional thermal pasteurization, which may degrade flavor, texture, and nutrient content, PEF enables microbial inactivation while maintaining the product's freshness and nutritional value (71, 72). </w:t>
      </w:r>
    </w:p>
    <w:p w14:paraId="0DA318B0" w14:textId="77777777" w:rsidR="001B7230" w:rsidRDefault="00000000" w:rsidP="002C53D7">
      <w:pPr>
        <w:jc w:val="both"/>
      </w:pPr>
      <w:r>
        <w:t>Combining Pulsed Electric Fields (PEF) with cold storage has been shown to significantly enhance the shelf life and quality of tomato products. PEF treatment disrupts microbial cell membranes, leading to microbial inactivation without heat, while cold storage slows down microbial regrowth and enzymatic activity.</w:t>
      </w:r>
    </w:p>
    <w:p w14:paraId="44F6C0D9" w14:textId="77777777" w:rsidR="001B7230" w:rsidRDefault="00000000" w:rsidP="002C53D7">
      <w:pPr>
        <w:jc w:val="both"/>
      </w:pPr>
      <w:r>
        <w:t xml:space="preserve">For instance, a study on tomato juice demonstrated that PEF processing at 40 kV/cm for 57 µs, followed by storage at 4 °C, maintained microbial stability for up to 112 days. This treatment preserved more flavor compounds and ascorbic acid compared to thermal processing, resulting in higher sensory acceptability and reduced nonenzymatic browning. </w:t>
      </w:r>
      <w:proofErr w:type="gramStart"/>
      <w:r>
        <w:t>etd.ohiolink</w:t>
      </w:r>
      <w:proofErr w:type="gramEnd"/>
      <w:r>
        <w:t xml:space="preserve"> (73, 74).</w:t>
      </w:r>
    </w:p>
    <w:p w14:paraId="4951256A" w14:textId="77777777" w:rsidR="001B7230" w:rsidRDefault="00000000" w:rsidP="002C53D7">
      <w:pPr>
        <w:jc w:val="both"/>
      </w:pPr>
      <w:r>
        <w:t xml:space="preserve">Similarly, research on ready-to-eat tomato-based products indicated that PEF pre-treatment, combined with osmotic dehydration and cold storage at 4 °C, extended shelf life to 54 days—a 40-day increase over untreated samples. This approach maintained sensory qualities such as color and texture, highlighting the effectiveness of PEF in preserving product quality during extended storage (75, 76). </w:t>
      </w:r>
    </w:p>
    <w:p w14:paraId="49153284" w14:textId="77777777" w:rsidR="001B7230" w:rsidRDefault="00000000" w:rsidP="002C53D7">
      <w:pPr>
        <w:jc w:val="both"/>
      </w:pPr>
      <w:r>
        <w:lastRenderedPageBreak/>
        <w:t>These findings underscore the synergistic effect of PEF and refrigeration in extending the shelf life and maintaining the quality of heat-sensitive foods like tomatoes. For instance, tomato juice treated at 35 kV/cm for 50 µs, followed by 4 °C storage, showed microbial stability up to 112 days with a 30% higher retention of lycopene compared to heat-pasteurized juice.</w:t>
      </w:r>
    </w:p>
    <w:p w14:paraId="4D3FD814" w14:textId="77777777" w:rsidR="001B7230" w:rsidRDefault="00000000" w:rsidP="002C53D7">
      <w:pPr>
        <w:jc w:val="both"/>
      </w:pPr>
      <w:r>
        <w:t>Pulsed Electric Fields (PEF) technology shows promise in food processing, offering benefits like improved texture and extended shelf life. However, large-scale industrial use still requires further research to optimize key parameters such as electric field strength, pulse duration, and storage conditions. For example, in beef briskets, PEF improved tenderness and reduced sous vide time (77). In fresh-cut potatoes, higher electric field strengths led to increased cell rupture but also reduced firmness (78). Storage conditions also influence outcomes: orange juice remained stable for 112 days at 4°C and 22°C after PEF treatment (79), and almond milk retained more bioactives and had a longer shelf life than with thermal treatment (80). A review stresses the need for standardized protocols tailored to specific food matrices to ensure consistent safety and quality outcomes (81).</w:t>
      </w:r>
    </w:p>
    <w:p w14:paraId="25516736" w14:textId="77777777" w:rsidR="001B7230" w:rsidRDefault="00000000" w:rsidP="002C53D7">
      <w:pPr>
        <w:jc w:val="both"/>
      </w:pPr>
      <w:r>
        <w:t xml:space="preserve">A comprehensive review highlights that critical processing parameters—including electric field strength, treatment time, pulse geometry, and treatment temperature—significantly influence the effectiveness of PEF processing. These factors must be meticulously optimized for different food products to achieve desired microbial inactivation while preserving sensory and nutritional qualities (82, 83). </w:t>
      </w:r>
    </w:p>
    <w:p w14:paraId="3EF14454" w14:textId="77777777" w:rsidR="001B7230" w:rsidRDefault="00000000" w:rsidP="002C53D7">
      <w:pPr>
        <w:jc w:val="both"/>
      </w:pPr>
      <w:r>
        <w:t xml:space="preserve">Furthermore, </w:t>
      </w:r>
      <w:proofErr w:type="gramStart"/>
      <w:r>
        <w:t>The</w:t>
      </w:r>
      <w:proofErr w:type="gramEnd"/>
      <w:r>
        <w:t xml:space="preserve"> development of industrial-scale Pulsed Electric Fields (PEF) systems requires careful consideration of equipment design and process parameters. Industrial PEF systems consist of components such as high-voltage pulse generators, treatment chambers, and control systems, whose configurations significantly impact processing efficiency. For example, the design of the treatment chamber determines the uniformity of the electric field, which is critical for consistent microbial inactivation and food quality (84, 85).</w:t>
      </w:r>
    </w:p>
    <w:p w14:paraId="48D72FD2" w14:textId="77777777" w:rsidR="001B7230" w:rsidRDefault="00000000" w:rsidP="002C53D7">
      <w:pPr>
        <w:jc w:val="both"/>
      </w:pPr>
      <w:r>
        <w:t>Studies emphasize that the effectiveness of PEF is highly dependent on the physicochemical properties of the treated food. For instance, in potato processing, PEF pretreatment improves texture and reduces oil uptake, but the same conditions may not apply to other products. Thus, process parameters such as electric field strength, pulse duration, and treatment time must be tailored to individual food matrices to ensure optimal results (86, 87).</w:t>
      </w:r>
    </w:p>
    <w:p w14:paraId="025254F3" w14:textId="77777777" w:rsidR="001B7230" w:rsidRDefault="00000000" w:rsidP="002C53D7">
      <w:pPr>
        <w:jc w:val="both"/>
      </w:pPr>
      <w:r>
        <w:t xml:space="preserve">The integration of PEF technology into existing food processing lines also presents challenges, such as ensuring uniform treatment and managing energy consumption. Addressing these issues through targeted research will facilitate the broader adoption of PEF in the food industry (85). </w:t>
      </w:r>
    </w:p>
    <w:p w14:paraId="2B919099" w14:textId="77777777" w:rsidR="001B7230" w:rsidRDefault="00000000" w:rsidP="002C53D7">
      <w:pPr>
        <w:jc w:val="both"/>
      </w:pPr>
      <w:r>
        <w:t>3.5. Ultrasound</w:t>
      </w:r>
    </w:p>
    <w:p w14:paraId="0A64F868" w14:textId="77777777" w:rsidR="001B7230" w:rsidRDefault="00000000" w:rsidP="002C53D7">
      <w:pPr>
        <w:jc w:val="both"/>
      </w:pPr>
      <w:r>
        <w:t>Ultrasound preservation employs high-frequency sound waves to inactivate microorganisms via cavitation, offering a gentle, non-thermal alternative for maintaining food safety and quality.</w:t>
      </w:r>
    </w:p>
    <w:p w14:paraId="5E9A6873" w14:textId="77777777" w:rsidR="001B7230" w:rsidRDefault="00000000" w:rsidP="002C53D7">
      <w:pPr>
        <w:jc w:val="both"/>
      </w:pPr>
      <w:r>
        <w:lastRenderedPageBreak/>
        <w:t>3.5.1. Mechanism of Microbial Inactivation</w:t>
      </w:r>
    </w:p>
    <w:p w14:paraId="64A5E63B" w14:textId="77777777" w:rsidR="001B7230" w:rsidRDefault="00000000" w:rsidP="002C53D7">
      <w:pPr>
        <w:jc w:val="both"/>
      </w:pPr>
      <w:r>
        <w:t xml:space="preserve">High-intensity ultrasound induces cavitation—the formation, growth, and implosive collapse of microbubbles in a liquid medium. This phenomenon generates localized high temperatures and pressures, leading to mechanical and chemical effects that can disrupt microbial cell membranes, resulting in their inactivation. However, the intensity required for effective microbial inactivation can also cause physical changes in food, such as localized heating and the formation of free radicals. To mitigate these effects, low-intensity ultrasound shows promise when integrated into combination preservation strategies. Additionally, high-intensity ultrasound, when combined with other preservation technologies, is effective in inactivating heat-resistant microbial spores (88, 89). </w:t>
      </w:r>
    </w:p>
    <w:p w14:paraId="4B7E5933" w14:textId="77777777" w:rsidR="001B7230" w:rsidRDefault="00000000" w:rsidP="002C53D7">
      <w:pPr>
        <w:jc w:val="both"/>
      </w:pPr>
      <w:r>
        <w:t>3.5.2. Applications in Food Processing</w:t>
      </w:r>
    </w:p>
    <w:p w14:paraId="4930C55B" w14:textId="77777777" w:rsidR="001B7230" w:rsidRDefault="00000000" w:rsidP="002C53D7">
      <w:pPr>
        <w:jc w:val="both"/>
      </w:pPr>
      <w:r>
        <w:t xml:space="preserve">Ultrasound has been applied in various food processing operations beyond preservation, including degassing, foam control, mixing, emulsification, homogenization, extraction, and meat tenderization. In drying processes, ultrasound can create microchannels in food tissues, facilitating moisture removal and reducing drying time. Ultrasound pretreatment at 40 kHz for 10 minutes reduced drying time of apple slices by 25% and increased rehydration ratio by 18% compared to untreated samples. This technique has been applied to various food products, including fruits, vegetables, and cassava leaves, helping to preserve their texture and nutritional content (Chavan et al., 2022; Vinay et al., 2025). </w:t>
      </w:r>
    </w:p>
    <w:p w14:paraId="6F100700" w14:textId="77777777" w:rsidR="001B7230" w:rsidRDefault="00000000" w:rsidP="002C53D7">
      <w:pPr>
        <w:jc w:val="both"/>
      </w:pPr>
      <w:r>
        <w:t>3.5.3. Advantages and Considerations</w:t>
      </w:r>
    </w:p>
    <w:p w14:paraId="54E98E20" w14:textId="77777777" w:rsidR="001B7230" w:rsidRDefault="00000000" w:rsidP="002C53D7">
      <w:pPr>
        <w:jc w:val="both"/>
      </w:pPr>
      <w:r>
        <w:t xml:space="preserve">One of the key advantages of ultrasound technology is its gentle and energy-efficient nature. Unlike traditional thermal methods, ultrasound does not rely on high temperatures or chemicals, which can degrade food quality. This makes it particularly suitable for preserving heat-sensitive nutrients and maintaining the sensory attributes of food. However, the use of ultrasound on its own in the food industry for bacterial destruction is currently unfeasible; the combination of ultrasound and pressure and/or heat shows considerable promise (90). </w:t>
      </w:r>
    </w:p>
    <w:p w14:paraId="1EFE36AC" w14:textId="77777777" w:rsidR="001B7230" w:rsidRDefault="001B7230" w:rsidP="002C53D7">
      <w:pPr>
        <w:jc w:val="both"/>
      </w:pPr>
    </w:p>
    <w:p w14:paraId="19841E2F" w14:textId="77777777" w:rsidR="001B7230" w:rsidRDefault="001B7230" w:rsidP="002C53D7">
      <w:pPr>
        <w:jc w:val="both"/>
      </w:pPr>
    </w:p>
    <w:p w14:paraId="7C869F4D" w14:textId="77777777" w:rsidR="001B7230" w:rsidRDefault="00000000" w:rsidP="002C53D7">
      <w:pPr>
        <w:jc w:val="both"/>
      </w:pPr>
      <w:r>
        <w:t>3.6. Microwave Processing</w:t>
      </w:r>
    </w:p>
    <w:p w14:paraId="539A4FF2" w14:textId="77777777" w:rsidR="001B7230" w:rsidRDefault="00000000" w:rsidP="002C53D7">
      <w:pPr>
        <w:jc w:val="both"/>
      </w:pPr>
      <w:r>
        <w:t>Microwave processing is an emerging non-thermal food preservation technique that utilizes high-frequency electromagnetic waves to rapidly and uniformly heat food, effectively inactivating harmful microorganisms such as bacteria, yeast, and molds. This method preserves the food's quality by maintaining its natural flavor, texture, and nutritional content.</w:t>
      </w:r>
    </w:p>
    <w:p w14:paraId="61F9E43C" w14:textId="77777777" w:rsidR="001B7230" w:rsidRDefault="00000000" w:rsidP="002C53D7">
      <w:pPr>
        <w:jc w:val="both"/>
      </w:pPr>
      <w:r>
        <w:t xml:space="preserve">3.6.1. Mechanism of Action </w:t>
      </w:r>
    </w:p>
    <w:p w14:paraId="4AB5AC29" w14:textId="77777777" w:rsidR="001B7230" w:rsidRDefault="00000000" w:rsidP="002C53D7">
      <w:pPr>
        <w:jc w:val="both"/>
      </w:pPr>
      <w:r>
        <w:t xml:space="preserve">Microwaves penetrate food and cause water molecules and other polar substances to oscillate, generating heat through dielectric heating. This internal heating mechanism allows </w:t>
      </w:r>
      <w:r>
        <w:lastRenderedPageBreak/>
        <w:t xml:space="preserve">for quick elevation of the food's temperature, effectively killing microorganisms without prolonged exposure to high temperatures. Compared to traditional thermal sterilization methods, microwave sterilization offers rapid and uniform heating, facilitating pathogen inactivation while maximizing the preservation of the food's nutritional and sensory attributes (91).  A study titled "Microwave Heating of Water, Ice and Saline Solution: Molecular Dynamics Study" by Motohiko Tanaka and Motoyasu Sato provides insights into this process. The researchers performed molecular dynamics simulations to understand how microwaves interact with water molecules. They found that in liquid water, microwave energy induces rotational motion in the molecules, transferring energy into kinetic and intermolecular forms. This internal heating mechanism is less effective in ice due to its rigid hydrogen-bonded network, but the addition of salts can enhance heating by disrupting this structure (92). </w:t>
      </w:r>
    </w:p>
    <w:p w14:paraId="369A7CFB" w14:textId="77777777" w:rsidR="001B7230" w:rsidRDefault="00000000" w:rsidP="002C53D7">
      <w:pPr>
        <w:jc w:val="both"/>
      </w:pPr>
      <w:r>
        <w:t xml:space="preserve">3.6.2. Applications in Food Processing </w:t>
      </w:r>
    </w:p>
    <w:p w14:paraId="5FB98C16" w14:textId="77777777" w:rsidR="001B7230" w:rsidRDefault="00000000" w:rsidP="002C53D7">
      <w:pPr>
        <w:jc w:val="both"/>
      </w:pPr>
      <w:r>
        <w:t>Microwave processing has been applied to various food products, including ready-to-eat meals and beverages, to ensure microbiological safety while preserving quality. For instance, studies have demonstrated that microwave pasteurization can effectively inactivate microorganisms in guava juice and citrus–maqui beverages, while maintaining their nutritional content and sensory properties (93). For example, microwave pasteurization of guava juice at 900 W for 90 seconds achieved a 4 log CFU/g microbial reduction while preserving over 90% of total phenolics and vitamin C.</w:t>
      </w:r>
    </w:p>
    <w:p w14:paraId="6C401F33" w14:textId="77777777" w:rsidR="001B7230" w:rsidRDefault="00000000" w:rsidP="002C53D7">
      <w:pPr>
        <w:jc w:val="both"/>
      </w:pPr>
      <w:r>
        <w:t>Additionally, microwave pasteurization has been used to process low-sodium and intermediate-moisture Pacific saury, producing high-quality ready-to-eat food with extended shelf life at room temperature (Wang et al., 2023).</w:t>
      </w:r>
    </w:p>
    <w:p w14:paraId="72F9E75A" w14:textId="77777777" w:rsidR="001B7230" w:rsidRDefault="00000000" w:rsidP="002C53D7">
      <w:pPr>
        <w:jc w:val="both"/>
      </w:pPr>
      <w:r>
        <w:t>3.6.3. Advantages of Microwave</w:t>
      </w:r>
    </w:p>
    <w:p w14:paraId="782D6366" w14:textId="77777777" w:rsidR="001B7230" w:rsidRDefault="00000000" w:rsidP="002C53D7">
      <w:pPr>
        <w:jc w:val="both"/>
      </w:pPr>
      <w:r>
        <w:t>Microwave processing offers several advantages in food processing, including enhanced speed and efficiency, nutrient preservation, quality retention, and microbial safety.</w:t>
      </w:r>
    </w:p>
    <w:p w14:paraId="004B3C11" w14:textId="77777777" w:rsidR="001B7230" w:rsidRDefault="00000000" w:rsidP="002C53D7">
      <w:pPr>
        <w:jc w:val="both"/>
      </w:pPr>
      <w:r>
        <w:t xml:space="preserve">Processing Speed and Efficiency: Microwave heating significantly reduces processing time and energy consumption compared to conventional methods. For instance, studies have shown that microwave pasteurization of guava juice not only ensures microbiological safety but also saves energy and reduces processing time while preserving nutrients and sensory properties (94). </w:t>
      </w:r>
    </w:p>
    <w:p w14:paraId="614BFCF7" w14:textId="77777777" w:rsidR="001B7230" w:rsidRDefault="00000000" w:rsidP="002C53D7">
      <w:pPr>
        <w:jc w:val="both"/>
      </w:pPr>
      <w:r>
        <w:t xml:space="preserve">Nutrient Preservation: The rapid heating associated with microwave processing minimizes nutrient loss. Research indicates that microwave sterilization better retains nutrients such as lipids and amino acids in foods like Oncorhynchus keta fillets, oil-soaked saury, duck meat, and rainbow trout fillets compared to conventional sterilization methods (95). </w:t>
      </w:r>
    </w:p>
    <w:p w14:paraId="3B3470B1" w14:textId="77777777" w:rsidR="001B7230" w:rsidRDefault="00000000" w:rsidP="002C53D7">
      <w:pPr>
        <w:jc w:val="both"/>
      </w:pPr>
      <w:r>
        <w:t xml:space="preserve">Quality Retention: Microwave processing helps maintain the natural flavor, texture, and color of food, enhancing consumer appeal. Compared to traditional thermal sterilization, </w:t>
      </w:r>
      <w:r>
        <w:lastRenderedPageBreak/>
        <w:t xml:space="preserve">microwave processing is considered a more friendly method, effectively reducing potential microorganisms while helping retain the nutrients and quality of food (96). </w:t>
      </w:r>
    </w:p>
    <w:p w14:paraId="65D3F9CF" w14:textId="77777777" w:rsidR="001B7230" w:rsidRDefault="00000000" w:rsidP="002C53D7">
      <w:pPr>
        <w:jc w:val="both"/>
      </w:pPr>
      <w:r>
        <w:t xml:space="preserve">Microbial Safety: Microwave processing effectively inactivates a wide range of microorganisms, ensuring food safety. Studies have demonstrated better results for microwave sterilization of food in terms of nutrient quality retention and microbial elimination compared to earlier results (97). </w:t>
      </w:r>
    </w:p>
    <w:p w14:paraId="10236D4B" w14:textId="77777777" w:rsidR="001B7230" w:rsidRDefault="00000000" w:rsidP="002C53D7">
      <w:pPr>
        <w:jc w:val="both"/>
      </w:pPr>
      <w:r>
        <w:t>These advantages make microwave processing a valuable technique in the food industry for producing safe, high-quality, and nutritious food products efficiently.</w:t>
      </w:r>
    </w:p>
    <w:p w14:paraId="3A2489B9" w14:textId="77777777" w:rsidR="001B7230" w:rsidRDefault="00000000" w:rsidP="002C53D7">
      <w:pPr>
        <w:jc w:val="both"/>
      </w:pPr>
      <w:r>
        <w:t>Considerations While microwave processing offers several benefits, it is important to consider factors such as the food's composition, moisture content, and packaging to optimize the process. Further research and development are needed to standardize microwave processing techniques and equipment for various food products.</w:t>
      </w:r>
    </w:p>
    <w:p w14:paraId="26C44FE1" w14:textId="77777777" w:rsidR="001B7230" w:rsidRDefault="00000000" w:rsidP="002C53D7">
      <w:pPr>
        <w:jc w:val="both"/>
      </w:pPr>
      <w:r>
        <w:t>For more detailed information and studies on microwave processing in food preservation, you can explore the following resources:</w:t>
      </w:r>
    </w:p>
    <w:p w14:paraId="54394420" w14:textId="77777777" w:rsidR="001B7230" w:rsidRDefault="00000000" w:rsidP="002C53D7">
      <w:pPr>
        <w:jc w:val="both"/>
      </w:pPr>
      <w:r>
        <w:t>3.7. Combination of Ozone and Controlled Atmosphere (CA) Storage</w:t>
      </w:r>
    </w:p>
    <w:p w14:paraId="33F77437" w14:textId="77777777" w:rsidR="001B7230" w:rsidRDefault="00000000" w:rsidP="002C53D7">
      <w:pPr>
        <w:jc w:val="both"/>
      </w:pPr>
      <w:r>
        <w:t>Ozone (O₃) is a naturally occurring gas and a powerful oxidizing agent with exceptional antimicrobial properties. In food preservation, ozone is used to effectively reduce microbial loads on food products and is especially effective against a wide range of pathogens, including bacteria, yeasts, molds, and viruses (98, 99). Ozone acts by disrupting microbial cell membranes and oxidizing lipids and proteins, preventing their growth and activity (100).</w:t>
      </w:r>
    </w:p>
    <w:p w14:paraId="37322DBC" w14:textId="77777777" w:rsidR="001B7230" w:rsidRDefault="00000000" w:rsidP="002C53D7">
      <w:pPr>
        <w:jc w:val="both"/>
      </w:pPr>
      <w:r>
        <w:t>When used in fruit and vegetable preservation, ozone can be applied directly through ozonating chambers or injected into air circulation systems in storage warehouses. Ozone is particularly useful for cleaning the surfaces of fruits and vegetables, thus reducing the risk of contamination by pathogens (100).</w:t>
      </w:r>
    </w:p>
    <w:p w14:paraId="1B115147" w14:textId="77777777" w:rsidR="001B7230" w:rsidRDefault="00000000" w:rsidP="002C53D7">
      <w:pPr>
        <w:jc w:val="both"/>
      </w:pPr>
      <w:r>
        <w:t>The combination of ozone with controlled atmosphere (CA) storage is a powerful approach to slowing the ripening and spoilage of fresh products. CA storage involves precise control of oxygen, carbon dioxide, and humidity levels in a sealed environment to slow down fruit and vegetable respiration and ripening (1). Adding ozone to this environment further reduces microbial growth while delaying product degradation.</w:t>
      </w:r>
    </w:p>
    <w:p w14:paraId="0267CB51" w14:textId="77777777" w:rsidR="001B7230" w:rsidRDefault="00000000" w:rsidP="002C53D7">
      <w:pPr>
        <w:jc w:val="both"/>
      </w:pPr>
      <w:r>
        <w:t>This combination has proven effective in extending the shelf life of highly perishable products like apples, tomatoes, and berries. For example, a previous study showed that ozonating sliced carrots combined with CA storage reduced lignification, respiration, and ethylene rates; limited biochemical compound degradation; and slowed microbial spoilage—improving the freshness and quality of the carrots for up to 30 days (101, 102). Ozone Treatment at 0.3 ppm combined with CA storage (3% O₂, 5% CO₂) maintained the firmness of carrots and reduced weight loss to 3.5% after 30 days, compared to 7.8% in untreated controls.</w:t>
      </w:r>
    </w:p>
    <w:p w14:paraId="62EF9094" w14:textId="77777777" w:rsidR="001B7230" w:rsidRDefault="00000000" w:rsidP="002C53D7">
      <w:pPr>
        <w:jc w:val="both"/>
      </w:pPr>
      <w:r>
        <w:lastRenderedPageBreak/>
        <w:t>The combined effects of ozone and CA storage slow down ripening, help maintain freshness, reduce nutritional losses, and preserve sensory properties such as texture and color. A study examining the effect of CA storage and postharvest Ozone Treatment on the shelf life and quality of Hicaznar pomegranates found that fungicide treatment reduced weight loss and respiration rate, while ozone and fungicide treatments improved sensory ratings and prevented chilling injuries (102).</w:t>
      </w:r>
    </w:p>
    <w:p w14:paraId="1B8A79C7" w14:textId="77777777" w:rsidR="001B7230" w:rsidRDefault="00000000" w:rsidP="002C53D7">
      <w:pPr>
        <w:jc w:val="both"/>
      </w:pPr>
      <w:r>
        <w:t>However, despite its benefits, ozone use requires precise concentration management, as excessive levels can damage plant cells and affect product quality (103). Therefore, optimizing ozone levels and storage parameters is essential to maximize benefits while avoiding negative effects on food.</w:t>
      </w:r>
    </w:p>
    <w:p w14:paraId="2A6E8303" w14:textId="77777777" w:rsidR="001B7230" w:rsidRDefault="00000000" w:rsidP="002C53D7">
      <w:pPr>
        <w:jc w:val="both"/>
      </w:pPr>
      <w:r>
        <w:t>4. Future Perspectives</w:t>
      </w:r>
    </w:p>
    <w:p w14:paraId="6CA4DB03" w14:textId="77777777" w:rsidR="001B7230" w:rsidRDefault="00000000" w:rsidP="002C53D7">
      <w:pPr>
        <w:jc w:val="both"/>
      </w:pPr>
      <w:r>
        <w:t>The future of Integrated Preservation Processes will focus on several areas of development to enhance their efficiency, reduce costs, and better meet consumer expectations. The main research directions for the coming years are outlined below.</w:t>
      </w:r>
    </w:p>
    <w:p w14:paraId="0B72E287" w14:textId="77777777" w:rsidR="001B7230" w:rsidRDefault="00000000" w:rsidP="002C53D7">
      <w:pPr>
        <w:jc w:val="both"/>
      </w:pPr>
      <w:r>
        <w:t>4.1. Optimization of Integrated Preservation Processes for Different Types of Fruits and Vegetables</w:t>
      </w:r>
    </w:p>
    <w:p w14:paraId="5168FFD4" w14:textId="77777777" w:rsidR="001B7230" w:rsidRDefault="00000000" w:rsidP="002C53D7">
      <w:pPr>
        <w:jc w:val="both"/>
      </w:pPr>
      <w:r>
        <w:t xml:space="preserve">Although integrated preservation technologies have shown promising results, they still need to be optimized for different product types. Each fruit and vegetable </w:t>
      </w:r>
      <w:proofErr w:type="gramStart"/>
      <w:r>
        <w:t>has</w:t>
      </w:r>
      <w:proofErr w:type="gramEnd"/>
      <w:r>
        <w:t xml:space="preserve"> unique characteristics, such as water content, texture, or susceptibility to pathogens, which can influence treatment effectiveness. Future research should focus on tailoring preservation processes to the specific needs of each product. For example, the application of high-pressure or Pulsed Electric Fields techniques could be adjusted to better suit sensitive products like berries or tomatoes while preserving their nutritional and sensory qualities (104).</w:t>
      </w:r>
    </w:p>
    <w:p w14:paraId="442B36FD" w14:textId="77777777" w:rsidR="001B7230" w:rsidRDefault="00000000" w:rsidP="002C53D7">
      <w:pPr>
        <w:jc w:val="both"/>
      </w:pPr>
      <w:r>
        <w:t>4.2. Development of Economically Viable Solutions</w:t>
      </w:r>
    </w:p>
    <w:p w14:paraId="48E972FC" w14:textId="77777777" w:rsidR="001B7230" w:rsidRDefault="00000000" w:rsidP="002C53D7">
      <w:pPr>
        <w:jc w:val="both"/>
      </w:pPr>
      <w:r>
        <w:t>Another key research focus is the development of economically viable integrated preservation solutions. While these technologies are effective, large-scale adoption is often hindered by high investment and implementation costs. Researchers will aim to develop more affordable methods and explore economic models suited to emerging markets, where resources are limited. The use of low-cost edible coating materials or natural preservatives could become an attractive solution while maintaining food safety standards (105).</w:t>
      </w:r>
    </w:p>
    <w:p w14:paraId="3EECF6AD" w14:textId="77777777" w:rsidR="001B7230" w:rsidRDefault="00000000" w:rsidP="002C53D7">
      <w:pPr>
        <w:jc w:val="both"/>
      </w:pPr>
      <w:r>
        <w:t>4.3. Evaluation of Consumer Perceptions</w:t>
      </w:r>
    </w:p>
    <w:p w14:paraId="23C02F7A" w14:textId="77777777" w:rsidR="001B7230" w:rsidRDefault="00000000" w:rsidP="002C53D7">
      <w:pPr>
        <w:jc w:val="both"/>
      </w:pPr>
      <w:r>
        <w:t>The acceptability of new preservation technologies by consumers is a key factor in their commercial success. Future studies will need to focus on evaluating consumer perceptions of these new methods. For instance, Edible Coatings or ozone-based treatments may raise concerns about safety or their impact on product flavor. Surveys and sensory tests will help better understand consumer expectations and allow adjustments to techniques based on taste preferences and health concerns (106, 107).</w:t>
      </w:r>
    </w:p>
    <w:p w14:paraId="1EEA32FD" w14:textId="77777777" w:rsidR="001B7230" w:rsidRDefault="00000000" w:rsidP="002C53D7">
      <w:pPr>
        <w:jc w:val="both"/>
      </w:pPr>
      <w:r>
        <w:lastRenderedPageBreak/>
        <w:t>4.4. Advances in Nanotechnology and Smart Packaging</w:t>
      </w:r>
    </w:p>
    <w:p w14:paraId="19B2DB52" w14:textId="77777777" w:rsidR="001B7230" w:rsidRDefault="00000000" w:rsidP="002C53D7">
      <w:pPr>
        <w:jc w:val="both"/>
      </w:pPr>
      <w:r>
        <w:t>Nanotechnologies and Smart Packaging represent promising research areas for the future of integrated preservation. Nanoparticles can be used to develop more effective and durable antimicrobial coatings or capsules that gradually release active preservation agents. Smart Packaging incorporating sensors can also monitor product quality in real-time, detecting changes in temperature, humidity, or gas concentrations, thereby improving supply chain management and ensuring product freshness (108).</w:t>
      </w:r>
    </w:p>
    <w:p w14:paraId="7D94903C" w14:textId="77777777" w:rsidR="001B7230" w:rsidRDefault="00000000" w:rsidP="002C53D7">
      <w:pPr>
        <w:jc w:val="both"/>
      </w:pPr>
      <w:r>
        <w:t>4.5. Precision Preservation Methods</w:t>
      </w:r>
    </w:p>
    <w:p w14:paraId="476E3785" w14:textId="77777777" w:rsidR="001B7230" w:rsidRDefault="00000000" w:rsidP="002C53D7">
      <w:pPr>
        <w:jc w:val="both"/>
      </w:pPr>
      <w:r>
        <w:t>Precision preservation involves applying targeted treatment techniques tailored to the specific needs of each product. For example, Pulsed Electric Fields (PEF) preservation can be combined with automated control systems to adjust treatment intensity based on product size or ripeness. This approach could maximize treatment efficiency while reducing energy costs and optimizing resource use (109).</w:t>
      </w:r>
    </w:p>
    <w:p w14:paraId="6A54CE8B" w14:textId="77777777" w:rsidR="001B7230" w:rsidRDefault="00000000" w:rsidP="002C53D7">
      <w:pPr>
        <w:jc w:val="both"/>
      </w:pPr>
      <w:r>
        <w:t>5. Conclusion</w:t>
      </w:r>
    </w:p>
    <w:p w14:paraId="5284938B" w14:textId="77777777" w:rsidR="001B7230" w:rsidRDefault="00000000" w:rsidP="002C53D7">
      <w:pPr>
        <w:jc w:val="both"/>
      </w:pPr>
      <w:r>
        <w:t>Integrated Preservation Processes represent an innovative and comprehensive approach to ensuring the quality and safety of fruits and vegetables throughout their lifecycle. By combining various preservation methods—such as refrigeration, gas-based treatments, biological methods, or the use of emerging technologies like nanotechnologies and active films—these processes help maximize product shelf life while preserving nutritional and sensory values. Compared to conventional methods, which often focus on a single technique, integrated processes offer greater efficiency, reducing post-harvest losses and ensuring better food quality for consumers.</w:t>
      </w:r>
    </w:p>
    <w:p w14:paraId="431D2EA9" w14:textId="77777777" w:rsidR="001B7230" w:rsidRDefault="00000000" w:rsidP="002C53D7">
      <w:pPr>
        <w:jc w:val="both"/>
      </w:pPr>
      <w:r>
        <w:t>However, widespread adoption of these technologies requires several key steps. First, in-depth research is essential to better understand the interactions between different methods and their effects on product quality. Then, collaboration among researchers, producers, distributors, and regulators is crucial to facilitate technology transfer and large-scale implementation. In addition, the adoption of appropriate regulatory frameworks will help ensure the safe application of preservation techniques while promoting food security and sustainable practices.</w:t>
      </w:r>
    </w:p>
    <w:p w14:paraId="5193EA33" w14:textId="77777777" w:rsidR="001B7230" w:rsidRDefault="00000000" w:rsidP="002C53D7">
      <w:pPr>
        <w:jc w:val="both"/>
      </w:pPr>
      <w:r>
        <w:t>Finally, for Integrated Preservation Processes to become the standard, their adoption throughout supply chains must be encouraged through incentive policies, training programs, and infrastructure investment. Consumers, while benefiting from more sustainable and higher-quality products, must also be informed about the benefits of these new preservation methods.</w:t>
      </w:r>
    </w:p>
    <w:p w14:paraId="328C9A71" w14:textId="77777777" w:rsidR="001B7230" w:rsidRDefault="00000000" w:rsidP="002C53D7">
      <w:pPr>
        <w:jc w:val="both"/>
      </w:pPr>
      <w:r>
        <w:t>In summary, Integrated Preservation Processes represent a major advancement for more sustainable and efficient management of fresh produce. However, their full success relies on synergy between research, industry, and public policy.</w:t>
      </w:r>
    </w:p>
    <w:p w14:paraId="44C4AEA1" w14:textId="77777777" w:rsidR="001B7230" w:rsidRDefault="00000000">
      <w:r>
        <w:lastRenderedPageBreak/>
        <w:t>References</w:t>
      </w:r>
    </w:p>
    <w:p w14:paraId="486C3400" w14:textId="77777777" w:rsidR="001B7230" w:rsidRDefault="00000000">
      <w:r>
        <w:t>1.</w:t>
      </w:r>
      <w:r>
        <w:tab/>
        <w:t>Kader AA. Postharvest technology of horticultural crops. Vol. 3311. University of California Agriculture and Natural Resources; 2002.</w:t>
      </w:r>
    </w:p>
    <w:p w14:paraId="7A13B1D9" w14:textId="77777777" w:rsidR="001B7230" w:rsidRDefault="00000000">
      <w:r>
        <w:t>2.</w:t>
      </w:r>
      <w:r>
        <w:tab/>
        <w:t>Mitra S. Postharvest Management of Horticultural Crops-2021-Prof. Surajit Mitra. 2025.</w:t>
      </w:r>
    </w:p>
    <w:p w14:paraId="609AC778" w14:textId="77777777" w:rsidR="001B7230" w:rsidRDefault="00000000">
      <w:r>
        <w:t>3.</w:t>
      </w:r>
      <w:r>
        <w:tab/>
        <w:t xml:space="preserve">FAO. The State of Food and </w:t>
      </w:r>
      <w:proofErr w:type="gramStart"/>
      <w:r>
        <w:t>Agriculture :</w:t>
      </w:r>
      <w:proofErr w:type="gramEnd"/>
      <w:r>
        <w:t xml:space="preserve"> Moving forward on food loss and waste. Food and Agriculture </w:t>
      </w:r>
      <w:proofErr w:type="gramStart"/>
      <w:r>
        <w:t>2019 ;</w:t>
      </w:r>
      <w:proofErr w:type="gramEnd"/>
      <w:r>
        <w:t xml:space="preserve"> p. 182.  https://goodfoodsrilanka.lk/wp-content/uploads/2023/01/The-state-of-FOOD-AND-AGRICULTURE.pdf</w:t>
      </w:r>
    </w:p>
    <w:p w14:paraId="2CE32754" w14:textId="77777777" w:rsidR="001B7230" w:rsidRDefault="00000000">
      <w:r>
        <w:t>4.</w:t>
      </w:r>
      <w:r>
        <w:tab/>
        <w:t xml:space="preserve">FAO. Fruits et légumes – éléments essentiels de ton alimentation </w:t>
      </w:r>
      <w:proofErr w:type="gramStart"/>
      <w:r>
        <w:t>FAO ;</w:t>
      </w:r>
      <w:proofErr w:type="gramEnd"/>
      <w:r>
        <w:t xml:space="preserve"> 2021.  https://openknowledge.fao.org/handle/20.500.14283/cb2395fr</w:t>
      </w:r>
    </w:p>
    <w:p w14:paraId="2168881A" w14:textId="77777777" w:rsidR="001B7230" w:rsidRDefault="00000000">
      <w:r>
        <w:t>5.</w:t>
      </w:r>
      <w:r>
        <w:tab/>
        <w:t xml:space="preserve">Jacob-John J, D’Souza C, Marjoribanks T, Singaraju S. Sustainable Development </w:t>
      </w:r>
      <w:proofErr w:type="gramStart"/>
      <w:r>
        <w:t>Goals :</w:t>
      </w:r>
      <w:proofErr w:type="gramEnd"/>
      <w:r>
        <w:t xml:space="preserve"> a review of SDG 12.3 in food supply chain literature. Benchmarking Int J. 2023 ;30(9</w:t>
      </w:r>
      <w:proofErr w:type="gramStart"/>
      <w:r>
        <w:t>) :</w:t>
      </w:r>
      <w:proofErr w:type="gramEnd"/>
      <w:r>
        <w:t xml:space="preserve"> 3465‑81.</w:t>
      </w:r>
    </w:p>
    <w:p w14:paraId="423A04F8" w14:textId="77777777" w:rsidR="001B7230" w:rsidRDefault="00000000">
      <w:r>
        <w:t>6.</w:t>
      </w:r>
      <w:r>
        <w:tab/>
        <w:t>De Corato U. Improving the shelf-life and quality of fresh and minimally-processed fruits and vegetables for a modern food industry: A comprehensive critical review from the traditional technologies into the most promising advancements. Crit Rev Food Sci Nutr. 2020 ;60(6</w:t>
      </w:r>
      <w:proofErr w:type="gramStart"/>
      <w:r>
        <w:t>) :</w:t>
      </w:r>
      <w:proofErr w:type="gramEnd"/>
      <w:r>
        <w:t xml:space="preserve"> 940‑75.</w:t>
      </w:r>
    </w:p>
    <w:p w14:paraId="46DD686C" w14:textId="77777777" w:rsidR="001B7230" w:rsidRDefault="00000000">
      <w:r>
        <w:t>7.</w:t>
      </w:r>
      <w:r>
        <w:tab/>
        <w:t>Rahman MS. Handbook of food preservation CRC press; 2020</w:t>
      </w:r>
    </w:p>
    <w:p w14:paraId="36FBD844" w14:textId="77777777" w:rsidR="001B7230" w:rsidRDefault="00000000">
      <w:r>
        <w:t>8.</w:t>
      </w:r>
      <w:r>
        <w:tab/>
        <w:t>Barrett DM, Beaulieu JC, Shewfelt R. Color, Flavor, Texture, and Nutritional Quality of Fresh-Cut Fruits and Vegetables: Desirable Levels, Instrumental and Sensory Measurement, and the Effects of Processing. Crit Rev Food Sci Nutr. 2010 ;50(5) :369‑89.</w:t>
      </w:r>
    </w:p>
    <w:p w14:paraId="76A48B28" w14:textId="77777777" w:rsidR="001B7230" w:rsidRDefault="00000000">
      <w:r>
        <w:t>9.</w:t>
      </w:r>
      <w:r>
        <w:tab/>
        <w:t>Watada AE, Qi L. Quality of fresh-cut produce. Postharvest Biol Technol. 1999 ;15(3</w:t>
      </w:r>
      <w:proofErr w:type="gramStart"/>
      <w:r>
        <w:t>) :</w:t>
      </w:r>
      <w:proofErr w:type="gramEnd"/>
      <w:r>
        <w:t xml:space="preserve"> 201‑5.</w:t>
      </w:r>
    </w:p>
    <w:p w14:paraId="217B714C" w14:textId="77777777" w:rsidR="001B7230" w:rsidRDefault="00000000">
      <w:r>
        <w:t>10.</w:t>
      </w:r>
      <w:r>
        <w:tab/>
        <w:t>Giannakourou M, Giannou V. Chilling and freezing. Food Eng Handb Food Process Eng CRC Press Boca Raton FL. 2014 ;319‑70.</w:t>
      </w:r>
    </w:p>
    <w:p w14:paraId="17B63C84" w14:textId="77777777" w:rsidR="001B7230" w:rsidRDefault="00000000">
      <w:r>
        <w:t>11.</w:t>
      </w:r>
      <w:r>
        <w:tab/>
        <w:t>Fellows P. Food processing technology: principles and practice. 2000]; https://www.cabidigitallibrary.org/doi/full/10.5555/20001417473</w:t>
      </w:r>
    </w:p>
    <w:p w14:paraId="453C4781" w14:textId="77777777" w:rsidR="001B7230" w:rsidRDefault="00000000">
      <w:r>
        <w:t>12.</w:t>
      </w:r>
      <w:r>
        <w:tab/>
        <w:t>Mujumdar AS. Handbook of industrial drying CRC press; 2006.  https://www.taylorfrancis.com/books/mono/10.1201/9781420017618/handbook-industrial-drying-arun-mujumdar</w:t>
      </w:r>
    </w:p>
    <w:p w14:paraId="348FF881" w14:textId="77777777" w:rsidR="001B7230" w:rsidRDefault="00000000">
      <w:r>
        <w:t>13.</w:t>
      </w:r>
      <w:r>
        <w:tab/>
        <w:t>Lewicki PP. Effect of pre‐drying treatment, drying and rehydration on plant tissue properties: A review. Int J Food Prop. 1998 ;1(1):1‑22.</w:t>
      </w:r>
    </w:p>
    <w:p w14:paraId="123D4223" w14:textId="77777777" w:rsidR="001B7230" w:rsidRDefault="00000000">
      <w:r>
        <w:t>14.</w:t>
      </w:r>
      <w:r>
        <w:tab/>
        <w:t>Awuchi CG, Twinomuhwezi H, Igwe VS, Amagwula IO. Food additives and food preservatives for domestic and industrial food applications. J Anim Health. 2020;2(1):1‑16.</w:t>
      </w:r>
    </w:p>
    <w:p w14:paraId="531EE0F3" w14:textId="77777777" w:rsidR="001B7230" w:rsidRDefault="00000000">
      <w:r>
        <w:lastRenderedPageBreak/>
        <w:t>15.</w:t>
      </w:r>
      <w:r>
        <w:tab/>
        <w:t xml:space="preserve">Mirza SK, Asema UK, Kasim SS. To study the harmful effects of food preservatives on human health. J Med Chem Drug Discov. </w:t>
      </w:r>
      <w:proofErr w:type="gramStart"/>
      <w:r>
        <w:t>2017;2:610</w:t>
      </w:r>
      <w:proofErr w:type="gramEnd"/>
      <w:r>
        <w:t>‑6.</w:t>
      </w:r>
    </w:p>
    <w:p w14:paraId="62A8B8DF" w14:textId="77777777" w:rsidR="001B7230" w:rsidRDefault="00000000">
      <w:r>
        <w:t>16.</w:t>
      </w:r>
      <w:r>
        <w:tab/>
        <w:t xml:space="preserve">Lund BM, Baird-Parker TC, Gould GW. Microbiological safety and quality of </w:t>
      </w:r>
      <w:proofErr w:type="gramStart"/>
      <w:r>
        <w:t>food  Vol.</w:t>
      </w:r>
      <w:proofErr w:type="gramEnd"/>
      <w:r>
        <w:t xml:space="preserve"> 1. Springer Science &amp; Business Media; 2000</w:t>
      </w:r>
    </w:p>
    <w:p w14:paraId="7DC920BE" w14:textId="77777777" w:rsidR="001B7230" w:rsidRDefault="00000000">
      <w:r>
        <w:t>17.</w:t>
      </w:r>
      <w:r>
        <w:tab/>
        <w:t>Taylor SL, Hefle SL. Food allergies and other food sensitivities. Food Technol-Champaign Then Chic-. 2001 ;55(9) :68‑84.</w:t>
      </w:r>
    </w:p>
    <w:p w14:paraId="27FA2225" w14:textId="77777777" w:rsidR="001B7230" w:rsidRDefault="00000000">
      <w:r>
        <w:t>18.</w:t>
      </w:r>
      <w:r>
        <w:tab/>
        <w:t>Anand SP, Sati N. Artificial preservatives and their harmful effects: looking toward nature for safer alternatives. Int J Pharm Sci Res. 2013 ;4(7) :2496‑501.</w:t>
      </w:r>
    </w:p>
    <w:p w14:paraId="41FCA881" w14:textId="77777777" w:rsidR="001B7230" w:rsidRDefault="00000000">
      <w:r>
        <w:t>19.</w:t>
      </w:r>
      <w:r>
        <w:tab/>
        <w:t xml:space="preserve">McMillin KW. Modified Atmosphere Packaging. </w:t>
      </w:r>
      <w:proofErr w:type="gramStart"/>
      <w:r>
        <w:t>In :</w:t>
      </w:r>
      <w:proofErr w:type="gramEnd"/>
      <w:r>
        <w:t xml:space="preserve"> Demirci A, Feng H, Krishnamurthy K, éditeurs. Food Safety Engineering </w:t>
      </w:r>
      <w:proofErr w:type="gramStart"/>
      <w:r>
        <w:t>Cham :</w:t>
      </w:r>
      <w:proofErr w:type="gramEnd"/>
      <w:r>
        <w:t xml:space="preserve"> Springer International Publishing; 2020. p. 693‑718. (Food Engineering Series).  http://link.springer.com/10.1007/978-3-030-42660-6_26</w:t>
      </w:r>
    </w:p>
    <w:p w14:paraId="14D92625" w14:textId="77777777" w:rsidR="001B7230" w:rsidRDefault="00000000">
      <w:r>
        <w:t>20.</w:t>
      </w:r>
      <w:r>
        <w:tab/>
        <w:t>Brecht JK. Controlled atmosphere, modified atmosphere and Modified Atmosphere Packaging for vegetables. Stewart Postharvest Rev. 2006 ;5(2) :1‑6.</w:t>
      </w:r>
    </w:p>
    <w:p w14:paraId="699925A4" w14:textId="77777777" w:rsidR="001B7230" w:rsidRDefault="00000000">
      <w:r>
        <w:t>21.</w:t>
      </w:r>
      <w:r>
        <w:tab/>
        <w:t xml:space="preserve">Zhuang H, Barth MM, Cisneros-Zevallos L. Modified Atmosphere Packaging for fresh fruits and vegetables. </w:t>
      </w:r>
      <w:proofErr w:type="gramStart"/>
      <w:r>
        <w:t>In :</w:t>
      </w:r>
      <w:proofErr w:type="gramEnd"/>
      <w:r>
        <w:t xml:space="preserve"> Innovations in food packaging </w:t>
      </w:r>
      <w:proofErr w:type="gramStart"/>
      <w:r>
        <w:t>Elsevier ;</w:t>
      </w:r>
      <w:proofErr w:type="gramEnd"/>
      <w:r>
        <w:t xml:space="preserve"> 2014. p. 445‑73.  https://www.sciencedirect.com/science/article/pii/B9780123946010000187</w:t>
      </w:r>
    </w:p>
    <w:p w14:paraId="3345FA5E" w14:textId="77777777" w:rsidR="001B7230" w:rsidRDefault="00000000">
      <w:r>
        <w:t>22.</w:t>
      </w:r>
      <w:r>
        <w:tab/>
        <w:t>Lee L, Arul J, Lencki R, Castaigne F. A review on Modified Atmosphere Packaging and preservation of fresh fruits and vegetables: Physiological basis and practical aspects—part II. Packag Technol Sci. 1996 ;9(1):1‑17.</w:t>
      </w:r>
    </w:p>
    <w:p w14:paraId="1EA2B04F" w14:textId="77777777" w:rsidR="001B7230" w:rsidRDefault="00000000">
      <w:r>
        <w:t>23.</w:t>
      </w:r>
      <w:r>
        <w:tab/>
        <w:t>Czerwiński K, Rydzkowski T, Wróblewska-Krepsztul J, Thakur VK. Towards impact of Modified Atmosphere Packaging (MAP) on shelf-life of polymer-film-packed food products: Challenges and sustainable developments. Coatings. 2021 ;11(12):1504.</w:t>
      </w:r>
    </w:p>
    <w:p w14:paraId="6252771A" w14:textId="77777777" w:rsidR="001B7230" w:rsidRDefault="00000000">
      <w:r>
        <w:t>24.</w:t>
      </w:r>
      <w:r>
        <w:tab/>
        <w:t>Food and Drug Administration, HHS. Irradiation in the production, processing and handling of food. Final rule. Fed Regist. 2008 ;73(110) :49593‑603.</w:t>
      </w:r>
    </w:p>
    <w:p w14:paraId="10B00753" w14:textId="77777777" w:rsidR="001B7230" w:rsidRDefault="00000000">
      <w:r>
        <w:t>25.</w:t>
      </w:r>
      <w:r>
        <w:tab/>
        <w:t>Indiarto R, Pratama A, Theodora H, Sari T. Food Irradiation Technology: A Review of The Uses and Their Capabilities. Int J Eng Trends Technol. 1 déc 2020 ;68 :91‑8.</w:t>
      </w:r>
    </w:p>
    <w:p w14:paraId="4C15BDB0" w14:textId="77777777" w:rsidR="001B7230" w:rsidRDefault="00000000">
      <w:r>
        <w:t>26.</w:t>
      </w:r>
      <w:r>
        <w:tab/>
        <w:t>Sofronie IV. food irradiation A series of Fact Sheets from the International Consultative Group on Food Irradiation Facts about. WHO/FAO/</w:t>
      </w:r>
      <w:proofErr w:type="gramStart"/>
      <w:r>
        <w:t>IAEA ;</w:t>
      </w:r>
      <w:proofErr w:type="gramEnd"/>
      <w:r>
        <w:t xml:space="preserve"> 2021.</w:t>
      </w:r>
    </w:p>
    <w:p w14:paraId="791AEE2A" w14:textId="77777777" w:rsidR="001B7230" w:rsidRDefault="00000000">
      <w:r>
        <w:t>27.</w:t>
      </w:r>
      <w:r>
        <w:tab/>
        <w:t>Derr DD, Engel RE. Status of food irradiation in the United States. Radiat Phys Chem. 1 1993 ;42(1) :289‑96.</w:t>
      </w:r>
    </w:p>
    <w:p w14:paraId="192FAA4F" w14:textId="77777777" w:rsidR="001B7230" w:rsidRDefault="00000000">
      <w:r>
        <w:t>28.</w:t>
      </w:r>
      <w:r>
        <w:tab/>
        <w:t>Roberts PB. Food irradiation is safe: Half a century of studies. Radiat Phys Chem. 2014 ;105 :78‑82.</w:t>
      </w:r>
    </w:p>
    <w:p w14:paraId="54A565A6" w14:textId="77777777" w:rsidR="001B7230" w:rsidRDefault="00000000">
      <w:r>
        <w:t>29.</w:t>
      </w:r>
      <w:r>
        <w:tab/>
        <w:t xml:space="preserve">Program HF. Food </w:t>
      </w:r>
      <w:proofErr w:type="gramStart"/>
      <w:r>
        <w:t>Irradiation :</w:t>
      </w:r>
      <w:proofErr w:type="gramEnd"/>
      <w:r>
        <w:t xml:space="preserve"> What You Need to Know. FDA. 25 févr 2025 ;1‑2.</w:t>
      </w:r>
    </w:p>
    <w:p w14:paraId="6839800C" w14:textId="77777777" w:rsidR="001B7230" w:rsidRDefault="00000000">
      <w:r>
        <w:lastRenderedPageBreak/>
        <w:t>30.</w:t>
      </w:r>
      <w:r>
        <w:tab/>
        <w:t>Lacombe A, Breard A, Hwang CA, Hill D, Fan X, Huang L, et al. Inactivation of Toxoplasma gondii on blueberries using low dose irradiation without affecting quality. Food Control. 2017 ;73 :981‑5.</w:t>
      </w:r>
    </w:p>
    <w:p w14:paraId="00F23809" w14:textId="77777777" w:rsidR="001B7230" w:rsidRDefault="00000000">
      <w:r>
        <w:t>31.</w:t>
      </w:r>
      <w:r>
        <w:tab/>
        <w:t>Patterson M. A Review—The potential for food irradiation. Lett Appl Microbiol. 2008 ;11 :55‑61.</w:t>
      </w:r>
    </w:p>
    <w:p w14:paraId="675C656B" w14:textId="77777777" w:rsidR="001B7230" w:rsidRDefault="00000000">
      <w:r>
        <w:t>32.</w:t>
      </w:r>
      <w:r>
        <w:tab/>
        <w:t xml:space="preserve">Indiarto R, Irawan AN, Subroto E. Meat </w:t>
      </w:r>
      <w:proofErr w:type="gramStart"/>
      <w:r>
        <w:t>Irradiation :</w:t>
      </w:r>
      <w:proofErr w:type="gramEnd"/>
      <w:r>
        <w:t xml:space="preserve"> A Comprehensive Review of Its Impact on Food Quality and Safety. Foods. 2023 ;12(9) :1845.</w:t>
      </w:r>
    </w:p>
    <w:p w14:paraId="5EABA3E5" w14:textId="77777777" w:rsidR="001B7230" w:rsidRDefault="00000000">
      <w:r>
        <w:t>33.</w:t>
      </w:r>
      <w:r>
        <w:tab/>
        <w:t>Lynch MF, Tauxe RV, Hedberg CW. The growing burden of foodborne outbreaks due to contaminated fresh produce: risks and opportunities. Epidemiol Infect. 2009 ;137(3) :307‑15.</w:t>
      </w:r>
    </w:p>
    <w:p w14:paraId="79BB6E51" w14:textId="77777777" w:rsidR="001B7230" w:rsidRDefault="00000000">
      <w:r>
        <w:t>34.</w:t>
      </w:r>
      <w:r>
        <w:tab/>
        <w:t xml:space="preserve">Khan MA, Collier SA, Ablan M, Canning M, Robyn M, Marshall KE. Effect of Ground Beef Irradiation on Annual Nontyphoidal Salmonella and Escherichia coli O157 Burden and Direct Healthcare Costs in the United </w:t>
      </w:r>
      <w:proofErr w:type="gramStart"/>
      <w:r>
        <w:t>States :</w:t>
      </w:r>
      <w:proofErr w:type="gramEnd"/>
      <w:r>
        <w:t xml:space="preserve"> A Simulation Study. J Food Prot. </w:t>
      </w:r>
      <w:proofErr w:type="gramStart"/>
      <w:r>
        <w:t>2024 ;</w:t>
      </w:r>
      <w:proofErr w:type="gramEnd"/>
      <w:r>
        <w:t xml:space="preserve"> 87(3) :100231.</w:t>
      </w:r>
    </w:p>
    <w:p w14:paraId="2684095F" w14:textId="77777777" w:rsidR="001B7230" w:rsidRDefault="00000000">
      <w:r>
        <w:t>35.</w:t>
      </w:r>
      <w:r>
        <w:tab/>
        <w:t xml:space="preserve">Singh R, Singh A. Food </w:t>
      </w:r>
      <w:proofErr w:type="gramStart"/>
      <w:r>
        <w:t>irradiation :</w:t>
      </w:r>
      <w:proofErr w:type="gramEnd"/>
      <w:r>
        <w:t xml:space="preserve"> An established food processing technology for food safety and security. Def Life Sci J. 2019 ;4(4) :206‑13.</w:t>
      </w:r>
    </w:p>
    <w:p w14:paraId="32684360" w14:textId="77777777" w:rsidR="001B7230" w:rsidRDefault="00000000">
      <w:r>
        <w:t>36.</w:t>
      </w:r>
      <w:r>
        <w:tab/>
        <w:t xml:space="preserve">Molins RA. Food </w:t>
      </w:r>
      <w:proofErr w:type="gramStart"/>
      <w:r>
        <w:t>irradiation :</w:t>
      </w:r>
      <w:proofErr w:type="gramEnd"/>
      <w:r>
        <w:t xml:space="preserve"> principles and applications John Wiley &amp; </w:t>
      </w:r>
      <w:proofErr w:type="gramStart"/>
      <w:r>
        <w:t>Sons ;</w:t>
      </w:r>
      <w:proofErr w:type="gramEnd"/>
      <w:r>
        <w:t xml:space="preserve"> 2001</w:t>
      </w:r>
    </w:p>
    <w:p w14:paraId="64ED86C0" w14:textId="77777777" w:rsidR="001B7230" w:rsidRDefault="00000000">
      <w:r>
        <w:t>37.</w:t>
      </w:r>
      <w:r>
        <w:tab/>
        <w:t>Birania S, Attkan AK, Kumar S, Kumar N, Singh VK. Cold Plasma in food processing and preservation: A review. J Food Process Eng. 2022 ;45(9</w:t>
      </w:r>
      <w:proofErr w:type="gramStart"/>
      <w:r>
        <w:t>) :</w:t>
      </w:r>
      <w:proofErr w:type="gramEnd"/>
      <w:r>
        <w:t xml:space="preserve"> e14110.</w:t>
      </w:r>
    </w:p>
    <w:p w14:paraId="07575B88" w14:textId="77777777" w:rsidR="001B7230" w:rsidRDefault="00000000">
      <w:r>
        <w:t>38.</w:t>
      </w:r>
      <w:r>
        <w:tab/>
        <w:t>Asaithambi N, Pandiselvam R, Venugopal A, Singh S, Gul K, Kothakota A. Application of Cold Plasma and ozone technology for decontamination of Escherichia coli in foods- A review. Food Control. 2021 ;130.</w:t>
      </w:r>
    </w:p>
    <w:p w14:paraId="3D5F1379" w14:textId="77777777" w:rsidR="001B7230" w:rsidRDefault="00000000">
      <w:r>
        <w:t>39.</w:t>
      </w:r>
      <w:r>
        <w:tab/>
        <w:t>Niveditha A, Pandiselvam R, Prasath VA, Singh SK, Gul K, Kothakota A. Application of Cold Plasma and ozone technology for decontamination of Escherichia coli in foods-a review. Food Control. 2021 ;130 :108338.</w:t>
      </w:r>
    </w:p>
    <w:p w14:paraId="037AE31A" w14:textId="77777777" w:rsidR="001B7230" w:rsidRDefault="00000000">
      <w:r>
        <w:t>40.</w:t>
      </w:r>
      <w:r>
        <w:tab/>
        <w:t>Jiang H, Lin Q, Shi W, Yu X, Wang S. Food preservation by Cold Plasma from dielectric barrier discharges in agri-food industries. Front Nutr 16 nov 2022 [cité 7 mai 2025] ;9.  https://www.frontiersin.orghttps://www.frontiersin.org/journals/nutrition/articles/10.3389/fnut.2022.1015980/full</w:t>
      </w:r>
    </w:p>
    <w:p w14:paraId="1C66FD44" w14:textId="77777777" w:rsidR="001B7230" w:rsidRDefault="00000000">
      <w:r>
        <w:t>41.</w:t>
      </w:r>
      <w:r>
        <w:tab/>
        <w:t>Liao X, Muhammad AI, Chen S, Hu Y, Ye X, Liu D, et al. Bacterial spore inactivation induced by Cold Plasma. Crit Rev Food Sci Nutr. 2019 ;59(16) :2562‑72.</w:t>
      </w:r>
    </w:p>
    <w:p w14:paraId="360EE29C" w14:textId="77777777" w:rsidR="001B7230" w:rsidRDefault="00000000">
      <w:r>
        <w:t>42.</w:t>
      </w:r>
      <w:r>
        <w:tab/>
        <w:t xml:space="preserve">Zhang B, Tan C, Zou F, Sun Y, Shang N, Wu W. Impacts of Cold Plasma Technology on Sensory, Nutritional and Safety Quality of </w:t>
      </w:r>
      <w:proofErr w:type="gramStart"/>
      <w:r>
        <w:t>Food :</w:t>
      </w:r>
      <w:proofErr w:type="gramEnd"/>
      <w:r>
        <w:t xml:space="preserve"> A Review. Foods. 2022 ;11(17):2818.</w:t>
      </w:r>
    </w:p>
    <w:p w14:paraId="74184A65" w14:textId="77777777" w:rsidR="001B7230" w:rsidRDefault="00000000">
      <w:r>
        <w:lastRenderedPageBreak/>
        <w:t>43.</w:t>
      </w:r>
      <w:r>
        <w:tab/>
        <w:t>Birania S, Attkan AK, Kumar S, Kumar N, Singh VK. Cold Plasma in food processing and preservation: A review. J Food Process Eng. 2022 ;45(9</w:t>
      </w:r>
      <w:proofErr w:type="gramStart"/>
      <w:r>
        <w:t>) :</w:t>
      </w:r>
      <w:proofErr w:type="gramEnd"/>
      <w:r>
        <w:t xml:space="preserve"> e14110.</w:t>
      </w:r>
    </w:p>
    <w:p w14:paraId="62EAE8B8" w14:textId="77777777" w:rsidR="001B7230" w:rsidRDefault="00000000">
      <w:r>
        <w:t>44.</w:t>
      </w:r>
      <w:r>
        <w:tab/>
        <w:t>Heidemann HM, Dotto ME, Laurindo JB, Carciofi BA, Costa C. Cold Plasma treatment to improve the adhesion of cassava starch films onto PCL and PLA surface. Colloids Surf Physicochem Eng Asp. 2019 ;580 :123739.</w:t>
      </w:r>
    </w:p>
    <w:p w14:paraId="68EEC790" w14:textId="77777777" w:rsidR="001B7230" w:rsidRDefault="00000000">
      <w:r>
        <w:t>45.</w:t>
      </w:r>
      <w:r>
        <w:tab/>
        <w:t>Leistner L. Basic aspects of food preservation by hurdle technology. Int J Food Microbiol. 2000 ;55(1‑3) :181‑6.</w:t>
      </w:r>
    </w:p>
    <w:p w14:paraId="2B6ACEA8" w14:textId="77777777" w:rsidR="001B7230" w:rsidRDefault="00000000">
      <w:r>
        <w:t>46.</w:t>
      </w:r>
      <w:r>
        <w:tab/>
        <w:t xml:space="preserve">Rahman MS. Hurdle Technology in Food Preservation. </w:t>
      </w:r>
      <w:proofErr w:type="gramStart"/>
      <w:r>
        <w:t>In :</w:t>
      </w:r>
      <w:proofErr w:type="gramEnd"/>
      <w:r>
        <w:t xml:space="preserve"> Siddiqui MW, Rahman MS, éditeurs. Minimally Processed Foods </w:t>
      </w:r>
      <w:proofErr w:type="gramStart"/>
      <w:r>
        <w:t>Cham :</w:t>
      </w:r>
      <w:proofErr w:type="gramEnd"/>
      <w:r>
        <w:t xml:space="preserve"> Springer International Publishing; 2015: 17‑33. (Food Engineering Series).  https://link.springer.com/10.1007/978-3-319-10677-9_2</w:t>
      </w:r>
    </w:p>
    <w:p w14:paraId="3B86D9B9" w14:textId="77777777" w:rsidR="001B7230" w:rsidRDefault="00000000">
      <w:r>
        <w:t>47.</w:t>
      </w:r>
      <w:r>
        <w:tab/>
        <w:t xml:space="preserve">Leistner L, Gould GW. Hurdle </w:t>
      </w:r>
      <w:proofErr w:type="gramStart"/>
      <w:r>
        <w:t>Technologies :</w:t>
      </w:r>
      <w:proofErr w:type="gramEnd"/>
      <w:r>
        <w:t xml:space="preserve"> Combination Treatments for Food Stability, Safety and Quality: Combination Treatments for Food Stability, Safety, and Quality. Springer Science &amp; Business </w:t>
      </w:r>
      <w:proofErr w:type="gramStart"/>
      <w:r>
        <w:t>Media ;</w:t>
      </w:r>
      <w:proofErr w:type="gramEnd"/>
      <w:r>
        <w:t xml:space="preserve"> 2002.</w:t>
      </w:r>
    </w:p>
    <w:p w14:paraId="3F5B6E1E" w14:textId="77777777" w:rsidR="001B7230" w:rsidRDefault="00000000">
      <w:r>
        <w:t>48.</w:t>
      </w:r>
      <w:r>
        <w:tab/>
        <w:t>Khezerlou A, Zolfaghari H, Forghani S, Abedi-Firoozjah R, Alizadeh Sani M, Negahdari B, et al. Combining non-thermal processing techniques with edible coating materials: an innovative approach to food preservation. Coatings. 2023 ;13(5) :830.</w:t>
      </w:r>
    </w:p>
    <w:p w14:paraId="319C3B8F" w14:textId="77777777" w:rsidR="001B7230" w:rsidRDefault="00000000">
      <w:r>
        <w:t>49.</w:t>
      </w:r>
      <w:r>
        <w:tab/>
        <w:t xml:space="preserve">Leistner L. Combined methods for food preservation. </w:t>
      </w:r>
      <w:proofErr w:type="gramStart"/>
      <w:r>
        <w:t>In :</w:t>
      </w:r>
      <w:proofErr w:type="gramEnd"/>
      <w:r>
        <w:t xml:space="preserve"> Handbook of food preservation. CRC press; 2007. p. 885‑912.</w:t>
      </w:r>
    </w:p>
    <w:p w14:paraId="51A59B70" w14:textId="77777777" w:rsidR="001B7230" w:rsidRDefault="00000000">
      <w:r>
        <w:t>50.</w:t>
      </w:r>
      <w:r>
        <w:tab/>
        <w:t xml:space="preserve">Devlieghere F, Vermeiren L, Debevere J. New preservation </w:t>
      </w:r>
      <w:proofErr w:type="gramStart"/>
      <w:r>
        <w:t>technologies :</w:t>
      </w:r>
      <w:proofErr w:type="gramEnd"/>
      <w:r>
        <w:t xml:space="preserve"> possibilities and limitations. Int Dairy J. 2004 ;14(4) :273‑85.</w:t>
      </w:r>
    </w:p>
    <w:p w14:paraId="59490442" w14:textId="77777777" w:rsidR="001B7230" w:rsidRDefault="00000000">
      <w:r>
        <w:t>51.</w:t>
      </w:r>
      <w:r>
        <w:tab/>
        <w:t xml:space="preserve">Muñoz-Tebar N, Pérez-Álvarez JA, Fernández-López J, Viuda-Martos M. Chitosan edible films and coatings with added bioactive </w:t>
      </w:r>
      <w:proofErr w:type="gramStart"/>
      <w:r>
        <w:t>compounds :</w:t>
      </w:r>
      <w:proofErr w:type="gramEnd"/>
      <w:r>
        <w:t xml:space="preserve"> Antibacterial and antioxidant properties and their application to food products: A review. Polymers. 2023 ;15(2):396.</w:t>
      </w:r>
    </w:p>
    <w:p w14:paraId="61353962" w14:textId="77777777" w:rsidR="001B7230" w:rsidRDefault="00000000">
      <w:r>
        <w:t>52.</w:t>
      </w:r>
      <w:r>
        <w:tab/>
        <w:t>Burt S. Essential oils: their antibacterial properties and potential applications in foods—a review. Int J Food Microbiol. 2004 ;94(3) :223‑53.</w:t>
      </w:r>
    </w:p>
    <w:p w14:paraId="51E74389" w14:textId="77777777" w:rsidR="001B7230" w:rsidRDefault="00000000">
      <w:r>
        <w:t>53.</w:t>
      </w:r>
      <w:r>
        <w:tab/>
        <w:t>Gyawali R, Ibrahim SA. Natural products as antimicrobial agents. Food Control. 2014 ;46 :412‑29.</w:t>
      </w:r>
    </w:p>
    <w:p w14:paraId="3016BDEE" w14:textId="77777777" w:rsidR="001B7230" w:rsidRDefault="00000000">
      <w:r>
        <w:t>54.</w:t>
      </w:r>
      <w:r>
        <w:tab/>
        <w:t>Siripatrawan U, Harte BR. Physical properties and antioxidant activity of an active film from chitosan incorporated with green tea extract. Food Hydrocoll. 2010 ;24(8) :770‑5.</w:t>
      </w:r>
    </w:p>
    <w:p w14:paraId="73812129" w14:textId="77777777" w:rsidR="001B7230" w:rsidRDefault="00000000">
      <w:r>
        <w:t>55.</w:t>
      </w:r>
      <w:r>
        <w:tab/>
        <w:t>Ribeiro AM, Estevinho BN, Rocha F. Preparation and Incorporation of Functional Ingredients in Edible Films and Coatings. Food Bioprocess Technol. févr 2021 ;14(2) :209‑31.</w:t>
      </w:r>
    </w:p>
    <w:p w14:paraId="3BE20999" w14:textId="77777777" w:rsidR="001B7230" w:rsidRDefault="00000000">
      <w:r>
        <w:t>56.</w:t>
      </w:r>
      <w:r>
        <w:tab/>
        <w:t xml:space="preserve">Han JH. Innovations in food packaging. </w:t>
      </w:r>
      <w:proofErr w:type="gramStart"/>
      <w:r>
        <w:t>Elsevier ;</w:t>
      </w:r>
      <w:proofErr w:type="gramEnd"/>
      <w:r>
        <w:t xml:space="preserve"> 2005.</w:t>
      </w:r>
    </w:p>
    <w:p w14:paraId="6996F50B" w14:textId="77777777" w:rsidR="001B7230" w:rsidRDefault="00000000">
      <w:r>
        <w:lastRenderedPageBreak/>
        <w:t>57.</w:t>
      </w:r>
      <w:r>
        <w:tab/>
        <w:t>Daher D, Gourrierec S, Pérez-Lamela C. Effect of High-Pressure Processing on the Microbial Inactivation in Fruit Preparations and Other Vegetable Based Beverages. Agriculture. 2017 ;7 :72.</w:t>
      </w:r>
    </w:p>
    <w:p w14:paraId="5F438541" w14:textId="77777777" w:rsidR="001B7230" w:rsidRDefault="00000000">
      <w:r>
        <w:t>58.</w:t>
      </w:r>
      <w:r>
        <w:tab/>
        <w:t>Archana AK, Lekshmi PR. High-Pressure Processing of fruits and vegetables: A review. Agric Rev. 2020 ;41(4) :347‑55.</w:t>
      </w:r>
    </w:p>
    <w:p w14:paraId="3C5BFBC9" w14:textId="77777777" w:rsidR="001B7230" w:rsidRDefault="00000000">
      <w:r>
        <w:t>59.</w:t>
      </w:r>
      <w:r>
        <w:tab/>
        <w:t>Srinivas M, Madhu B, Srinivas G, Jain S. High-Pressure Processing of Foods: A Review. 29 2018 ;467‑76.</w:t>
      </w:r>
    </w:p>
    <w:p w14:paraId="2FD71A73" w14:textId="77777777" w:rsidR="001B7230" w:rsidRDefault="00000000">
      <w:r>
        <w:t>60.</w:t>
      </w:r>
      <w:r>
        <w:tab/>
        <w:t xml:space="preserve">Nabi B, Mukhtar K, Arshad R, Radicetti E, Tedeschi P, Shahbaz MU, et al. High-Pressure Processing for Sustainable Food Supply. Sustainability </w:t>
      </w:r>
      <w:proofErr w:type="gramStart"/>
      <w:r>
        <w:t>2021 ;</w:t>
      </w:r>
      <w:proofErr w:type="gramEnd"/>
      <w:r>
        <w:t>13:13908.</w:t>
      </w:r>
    </w:p>
    <w:p w14:paraId="6A1E6BBE" w14:textId="77777777" w:rsidR="001B7230" w:rsidRDefault="00000000">
      <w:r>
        <w:t>61.</w:t>
      </w:r>
      <w:r>
        <w:tab/>
        <w:t>Juliano P, Koutchma T, Sui Q, Barbosa-Cánovas GV, Sadler G. Polymeric-Based Food Packaging for High-Pressure Processing. Food Eng Rev. déc 2010 ;2(4) :274‑97.</w:t>
      </w:r>
    </w:p>
    <w:p w14:paraId="2C183A2E" w14:textId="77777777" w:rsidR="001B7230" w:rsidRDefault="00000000">
      <w:r>
        <w:t>62.</w:t>
      </w:r>
      <w:r>
        <w:tab/>
        <w:t>Jung S, Samson C, Lamballerie M. High Hydrostatic Pressure Food Processing. Altern Conv Food Process. 1 janv 2011;254‑306.</w:t>
      </w:r>
    </w:p>
    <w:p w14:paraId="387CCE9A" w14:textId="77777777" w:rsidR="001B7230" w:rsidRDefault="00000000">
      <w:r>
        <w:t>63.</w:t>
      </w:r>
      <w:r>
        <w:tab/>
        <w:t>Chughtai MF, Khaliq A, Ahsan S, Liaqat A, Mehmood T, Saeed K, et al. High-Pressure Processing; Principle, Applications, Impact, and Future Prospective.  2021.</w:t>
      </w:r>
    </w:p>
    <w:p w14:paraId="270EC642" w14:textId="77777777" w:rsidR="001B7230" w:rsidRDefault="00000000">
      <w:r>
        <w:t>64.</w:t>
      </w:r>
      <w:r>
        <w:tab/>
        <w:t>Dars AG, Hu K, Liu Q, Abbas A, Xie B, Sun Z. Effect of thermo-sonication and ultra-high pressure on the quality and phenolic profile of mango juice. Foods. 2019 ;8(8) :298.</w:t>
      </w:r>
    </w:p>
    <w:p w14:paraId="7CD8A36C" w14:textId="77777777" w:rsidR="001B7230" w:rsidRDefault="00000000">
      <w:r>
        <w:t>65.</w:t>
      </w:r>
      <w:r>
        <w:tab/>
        <w:t xml:space="preserve">Terefe NS, Buckow R, Versteeg C. Quality-related enzymes in fruit and vegetable products: effects of novel food processing technologies, part </w:t>
      </w:r>
      <w:proofErr w:type="gramStart"/>
      <w:r>
        <w:t>1 :</w:t>
      </w:r>
      <w:proofErr w:type="gramEnd"/>
      <w:r>
        <w:t xml:space="preserve"> High-Pressure Processing. Crit Rev Food Sci Nutr. 2014 ;54(1) :24‑63.</w:t>
      </w:r>
    </w:p>
    <w:p w14:paraId="1E025116" w14:textId="77777777" w:rsidR="001B7230" w:rsidRDefault="00000000">
      <w:r>
        <w:t>66.</w:t>
      </w:r>
      <w:r>
        <w:tab/>
        <w:t xml:space="preserve">Bi X, Zhou Z, Qin T, Wang X, Ma Y, Xing Y, et al. Effects of High-Pressure Processing (HPP) on microorganisms and the quality of mango smoothies during storage. RSC Adv. 25 </w:t>
      </w:r>
      <w:proofErr w:type="gramStart"/>
      <w:r>
        <w:t>2020 ;</w:t>
      </w:r>
      <w:proofErr w:type="gramEnd"/>
      <w:r>
        <w:t>10:31333‑41.</w:t>
      </w:r>
    </w:p>
    <w:p w14:paraId="59ED6D5E" w14:textId="77777777" w:rsidR="001B7230" w:rsidRDefault="00000000">
      <w:r>
        <w:t>67.</w:t>
      </w:r>
      <w:r>
        <w:tab/>
        <w:t>Bouloumpasi E, Hatzikamari M, Lazaridou A, Chatzopoulou P, Biliaderis CG, Irakli M. Antibacterial and Antioxidant Properties of Oregano and Rosemary Essential Oil Distillation By-Products. Biol Life Sci Forum. 2021 ;6(1) :47.</w:t>
      </w:r>
    </w:p>
    <w:p w14:paraId="048987B8" w14:textId="77777777" w:rsidR="001B7230" w:rsidRDefault="00000000">
      <w:r>
        <w:t>68.</w:t>
      </w:r>
      <w:r>
        <w:tab/>
        <w:t>Espina L, Garcia-Gonzalo D, Laglaoui A, Mackey B, Pagán R. Synergistic combinations of high hydrostatic pressure and essential oils or their constituents and their use in preservation of fruit juices. Int J Food Microbiol. 2012 ;</w:t>
      </w:r>
      <w:proofErr w:type="gramStart"/>
      <w:r>
        <w:t>161 :</w:t>
      </w:r>
      <w:proofErr w:type="gramEnd"/>
      <w:r>
        <w:t xml:space="preserve"> 23‑30.</w:t>
      </w:r>
    </w:p>
    <w:p w14:paraId="2B2845C8" w14:textId="77777777" w:rsidR="001B7230" w:rsidRDefault="00000000">
      <w:r>
        <w:t>69.</w:t>
      </w:r>
      <w:r>
        <w:tab/>
        <w:t>Laranjo M, Fernández-León A, Potes M, Agulheiro-Santos AC. Use of essential oils in food preservation. In 2017.</w:t>
      </w:r>
    </w:p>
    <w:p w14:paraId="4309DC61" w14:textId="77777777" w:rsidR="001B7230" w:rsidRDefault="00000000">
      <w:r>
        <w:t>70.</w:t>
      </w:r>
      <w:r>
        <w:tab/>
        <w:t>Gouveia A, Alves M, Silva J, Saraiva C. The Antimicrobial Effect of Rosemary and Thyme Essential Oils Against Listeria Monocytogenes in Sous Vide Cook-chill Beef During Storage. Procedia Food Sci. 2016 ;</w:t>
      </w:r>
      <w:proofErr w:type="gramStart"/>
      <w:r>
        <w:t>7 :</w:t>
      </w:r>
      <w:proofErr w:type="gramEnd"/>
      <w:r>
        <w:t xml:space="preserve"> 173‑6.</w:t>
      </w:r>
    </w:p>
    <w:p w14:paraId="6C583D18" w14:textId="77777777" w:rsidR="001B7230" w:rsidRDefault="00000000">
      <w:r>
        <w:lastRenderedPageBreak/>
        <w:t>71.</w:t>
      </w:r>
      <w:r>
        <w:tab/>
        <w:t xml:space="preserve">Buckow R, Ng S, Toepfl S. Pulsed Electric Fields Processing of Orange </w:t>
      </w:r>
      <w:proofErr w:type="gramStart"/>
      <w:r>
        <w:t>Juice :</w:t>
      </w:r>
      <w:proofErr w:type="gramEnd"/>
      <w:r>
        <w:t xml:space="preserve"> A Review on Microbial, Enzymatic, Nutritional, and Sensory Quality and Stability. Compr Rev Food Sci Food Saf. t 2013 ;12(5</w:t>
      </w:r>
      <w:proofErr w:type="gramStart"/>
      <w:r>
        <w:t>) :</w:t>
      </w:r>
      <w:proofErr w:type="gramEnd"/>
      <w:r>
        <w:t xml:space="preserve"> 455‑67.</w:t>
      </w:r>
    </w:p>
    <w:p w14:paraId="102CA2FB" w14:textId="77777777" w:rsidR="001B7230" w:rsidRDefault="00000000">
      <w:r>
        <w:t>72.</w:t>
      </w:r>
      <w:r>
        <w:tab/>
        <w:t>Roobab U, Abida A, Chacha JS, Athar A, Madni GM, Ranjha MMAN, et al. Applications of innovative non-thermal Pulsed Electric Fields technology in developing safer and healthier fruit juices. Molecules. 2022 ;27(13) :4031.</w:t>
      </w:r>
    </w:p>
    <w:p w14:paraId="1B7521F8" w14:textId="77777777" w:rsidR="001B7230" w:rsidRDefault="00000000">
      <w:r>
        <w:t>73.</w:t>
      </w:r>
      <w:r>
        <w:tab/>
        <w:t>Barbosa-Canovas GV, Zhang QH. Pulsed Electric Fields in food processing: fundamental aspects and applications. CRC Press; 2019.</w:t>
      </w:r>
    </w:p>
    <w:p w14:paraId="77A4F611" w14:textId="77777777" w:rsidR="001B7230" w:rsidRDefault="00000000">
      <w:r>
        <w:t>74.</w:t>
      </w:r>
      <w:r>
        <w:tab/>
        <w:t>Min SC, Jin T, Zhang Q. Commercial Scale Pulsed Electric Fields Processing of Tomato Juice. J Agric Food Chem. 2003 ;</w:t>
      </w:r>
      <w:proofErr w:type="gramStart"/>
      <w:r>
        <w:t>51 :</w:t>
      </w:r>
      <w:proofErr w:type="gramEnd"/>
      <w:r>
        <w:t xml:space="preserve"> 3338‑44.</w:t>
      </w:r>
    </w:p>
    <w:p w14:paraId="0E80D540" w14:textId="77777777" w:rsidR="001B7230" w:rsidRDefault="00000000">
      <w:r>
        <w:t>75.</w:t>
      </w:r>
      <w:r>
        <w:tab/>
        <w:t>Katsimichas A, Dimopoulos G, Dermesonlouoglou E, Taoukis P. Modelling and Evaluation of the Effect of Pulsed Electric Fields and High-Pressure Processing Conditions on the Quality Parameters of Osmotically Dehydrated Tomatoes. Appl Sci. 2023 ;13 :11397.</w:t>
      </w:r>
    </w:p>
    <w:p w14:paraId="7F81C174" w14:textId="77777777" w:rsidR="001B7230" w:rsidRDefault="00000000">
      <w:r>
        <w:t>76.</w:t>
      </w:r>
      <w:r>
        <w:tab/>
        <w:t>Odriozola-Serrano I, Aguiló-Aguayo I, Soliva‐Fortuny R, Martin-Belloso O. Pulsed Electric Fields processing effects on quality and health-related constituents of plant-based foods. Trends Food Sci Technol - Trends Food Sci Technol.  2013 ;29.</w:t>
      </w:r>
    </w:p>
    <w:p w14:paraId="2FE76ABD" w14:textId="77777777" w:rsidR="001B7230" w:rsidRDefault="00000000">
      <w:r>
        <w:t>77.</w:t>
      </w:r>
      <w:r>
        <w:tab/>
        <w:t xml:space="preserve">Alahakoon AU, Oey I, Bremer P, Silcock P. Process optimisation of Pulsed Electric Fields pre‐treatment to reduce the sous vide processing time of beef briskets. Int J Food Sci Technol. </w:t>
      </w:r>
      <w:proofErr w:type="gramStart"/>
      <w:r>
        <w:t>2019 ;</w:t>
      </w:r>
      <w:proofErr w:type="gramEnd"/>
      <w:r>
        <w:t xml:space="preserve"> 54(3</w:t>
      </w:r>
      <w:proofErr w:type="gramStart"/>
      <w:r>
        <w:t>) :</w:t>
      </w:r>
      <w:proofErr w:type="gramEnd"/>
      <w:r>
        <w:t xml:space="preserve"> 823‑34.</w:t>
      </w:r>
    </w:p>
    <w:p w14:paraId="5BF6A834" w14:textId="77777777" w:rsidR="001B7230" w:rsidRDefault="00000000">
      <w:r>
        <w:t>78.</w:t>
      </w:r>
      <w:r>
        <w:tab/>
        <w:t>Katsouli M, Dermesonlouoglou E, Dimopoulos G, Karafantalou E, Giannakourou M, Taoukis P. Shelf-Life Enhancement Applying Pulsed Electric Fields and High-Pressure Treatments Prior to Osmotic Dehydration of Fresh-Cut Potatoes. Foods. 2024;13(1):171.</w:t>
      </w:r>
    </w:p>
    <w:p w14:paraId="209FC10A" w14:textId="77777777" w:rsidR="001B7230" w:rsidRDefault="00000000">
      <w:r>
        <w:t>79.</w:t>
      </w:r>
      <w:r>
        <w:tab/>
        <w:t xml:space="preserve">Ayhan Z, Zhang QH, Min DB. Effects of Pulsed Electric Fields processing and storage on the quality and stability of single-strength orange juice. J Food Prot. oct </w:t>
      </w:r>
      <w:proofErr w:type="gramStart"/>
      <w:r>
        <w:t>2002 ;</w:t>
      </w:r>
      <w:proofErr w:type="gramEnd"/>
      <w:r>
        <w:t xml:space="preserve"> 65(10) :1623‑7.</w:t>
      </w:r>
    </w:p>
    <w:p w14:paraId="2BBD508F" w14:textId="77777777" w:rsidR="001B7230" w:rsidRDefault="00000000">
      <w:r>
        <w:t>80.</w:t>
      </w:r>
      <w:r>
        <w:tab/>
        <w:t>Manzoor MF, Zeng XA, Ahmad N, Ahmed Z, Rehman A, Aadil RM, et al. Effect of Pulsed Electric Fields and thermal treatments on the bioactive compounds, enzymes, microbial, and physical stability of almond milk during storage. J Food Process Preserv. 2020 ;44(7): e14541.</w:t>
      </w:r>
    </w:p>
    <w:p w14:paraId="18C85312" w14:textId="77777777" w:rsidR="001B7230" w:rsidRDefault="00000000">
      <w:r>
        <w:t>81.</w:t>
      </w:r>
      <w:r>
        <w:tab/>
        <w:t xml:space="preserve">Ghoshal G. Comprehensive review on Pulsed Electric Fields in food preservation: gaps in current studies for potential future research. Heliyon. </w:t>
      </w:r>
      <w:proofErr w:type="gramStart"/>
      <w:r>
        <w:t>2023 ;</w:t>
      </w:r>
      <w:proofErr w:type="gramEnd"/>
      <w:r>
        <w:t xml:space="preserve"> 9(6</w:t>
      </w:r>
      <w:proofErr w:type="gramStart"/>
      <w:r>
        <w:t>) :</w:t>
      </w:r>
      <w:proofErr w:type="gramEnd"/>
      <w:r>
        <w:t xml:space="preserve"> e17532.</w:t>
      </w:r>
    </w:p>
    <w:p w14:paraId="58279A33" w14:textId="77777777" w:rsidR="001B7230" w:rsidRDefault="00000000">
      <w:r>
        <w:t>82.</w:t>
      </w:r>
      <w:r>
        <w:tab/>
        <w:t xml:space="preserve">Barbosa-Cánovas G, Altunakar B. Pulsed Electric Fields Processing of Foods: An Overview. </w:t>
      </w:r>
      <w:proofErr w:type="gramStart"/>
      <w:r>
        <w:t>In :</w:t>
      </w:r>
      <w:proofErr w:type="gramEnd"/>
      <w:r>
        <w:t xml:space="preserve"> Pulsed Electric Fields Technology for the Food Industry. 2006. p. 3‑26.</w:t>
      </w:r>
    </w:p>
    <w:p w14:paraId="02538D5E" w14:textId="77777777" w:rsidR="001B7230" w:rsidRDefault="00000000">
      <w:r>
        <w:t>83.</w:t>
      </w:r>
      <w:r>
        <w:tab/>
        <w:t>Ravishankar S, Zhang H, Kempkes M. Pulsed Electric Fields. Food Sci Technol Int. 2008 ;14.</w:t>
      </w:r>
    </w:p>
    <w:p w14:paraId="5A6305C5" w14:textId="77777777" w:rsidR="001B7230" w:rsidRDefault="00000000">
      <w:r>
        <w:lastRenderedPageBreak/>
        <w:t>84.</w:t>
      </w:r>
      <w:r>
        <w:tab/>
        <w:t>Arshad RN, Abdul-Malek Z, Munir A, Buntat Z, Ahmad MH, Jusoh YMM, et al. Electrical systems for Pulsed Electric Fields applications in the food industry: An engineering perspective. Trends Food Sci Technol. 2020 ;104 :1‑13.</w:t>
      </w:r>
    </w:p>
    <w:p w14:paraId="23E1405F" w14:textId="77777777" w:rsidR="001B7230" w:rsidRDefault="00000000">
      <w:r>
        <w:t>85.</w:t>
      </w:r>
      <w:r>
        <w:tab/>
        <w:t xml:space="preserve">Toepfl S. Pulsed Electric Fields food processing -industrial equipment design and commercial applications. Stewart Postharvest Rev. </w:t>
      </w:r>
      <w:proofErr w:type="gramStart"/>
      <w:r>
        <w:t>2012 ;</w:t>
      </w:r>
      <w:proofErr w:type="gramEnd"/>
      <w:r>
        <w:t xml:space="preserve"> 8 :1‑7.</w:t>
      </w:r>
    </w:p>
    <w:p w14:paraId="136F32EA" w14:textId="77777777" w:rsidR="001B7230" w:rsidRDefault="00000000">
      <w:r>
        <w:t>86.</w:t>
      </w:r>
      <w:r>
        <w:tab/>
        <w:t>Malakar S, Arora VK, Munshi M, Yadav DK, Pou KRJ, Deb S, et al. Application of novel pretreatment technologies for intensification of drying performance and quality attributes of food commodities: a review. Food Sci Biotechnol. 2023 ;3 2(10) :1303‑35.</w:t>
      </w:r>
    </w:p>
    <w:p w14:paraId="2C00E98A" w14:textId="77777777" w:rsidR="001B7230" w:rsidRDefault="00000000">
      <w:r>
        <w:t>87.</w:t>
      </w:r>
      <w:r>
        <w:tab/>
        <w:t xml:space="preserve">Raso J, Frey W, Ferrari G, Pataro G, Knorr D, Teissie J, et al. Recommendations guidelines on the key information to be reported in studies of application of PEF technology in food and biotechnological processes. Innov Food Sci Emerg Technol. </w:t>
      </w:r>
      <w:proofErr w:type="gramStart"/>
      <w:r>
        <w:t>2016 ;</w:t>
      </w:r>
      <w:proofErr w:type="gramEnd"/>
      <w:r>
        <w:t xml:space="preserve"> 37 :312‑21.</w:t>
      </w:r>
    </w:p>
    <w:p w14:paraId="3A0C2541" w14:textId="77777777" w:rsidR="001B7230" w:rsidRDefault="00000000">
      <w:r>
        <w:t>88.</w:t>
      </w:r>
      <w:r>
        <w:tab/>
        <w:t>Chavan P, Sharma P, Sharma SR, Mittal TC, Jaiswal AK. Application of high-intensity ultrasound to improve food processing efficiency: A review. Foods. 2022 ;11(1) :122.</w:t>
      </w:r>
    </w:p>
    <w:p w14:paraId="7EFE0B72" w14:textId="77777777" w:rsidR="001B7230" w:rsidRDefault="00000000">
      <w:r>
        <w:t>89.</w:t>
      </w:r>
      <w:r>
        <w:tab/>
        <w:t xml:space="preserve">Vinay G.M., Pathem P, Kumar K. Applications and Advances of Ultrasound in Food Processing. In: Food Science and </w:t>
      </w:r>
      <w:proofErr w:type="gramStart"/>
      <w:r>
        <w:t>Agriculture :</w:t>
      </w:r>
      <w:proofErr w:type="gramEnd"/>
      <w:r>
        <w:t xml:space="preserve"> Research Highlights Vol 1. 2025. p. 63‑76.</w:t>
      </w:r>
    </w:p>
    <w:p w14:paraId="730A16A3" w14:textId="77777777" w:rsidR="001B7230" w:rsidRDefault="00000000">
      <w:r>
        <w:t>90.</w:t>
      </w:r>
      <w:r>
        <w:tab/>
      </w:r>
      <w:proofErr w:type="gramStart"/>
      <w:r>
        <w:t>Demirdöven  aslıhan</w:t>
      </w:r>
      <w:proofErr w:type="gramEnd"/>
      <w:r>
        <w:t>, Baysal T. The Use of Ultrasound and Combined Technologies in Food Preservation. Food Rev Int. 2009 ;25 :1‑11.</w:t>
      </w:r>
    </w:p>
    <w:p w14:paraId="65135FBA" w14:textId="77777777" w:rsidR="001B7230" w:rsidRDefault="00000000">
      <w:r>
        <w:t>91.</w:t>
      </w:r>
      <w:r>
        <w:tab/>
        <w:t>Chang S, Zhang Z, Liu Q, Wu H, Dong A. An Innovative Food Processing Technology: Microwave Electrodeless Ultraviolet, Luminescence Mechanism, Microbial Inactivation, and Food Application. Foods. 2024 ;13(23):4110.</w:t>
      </w:r>
    </w:p>
    <w:p w14:paraId="334C4DCB" w14:textId="77777777" w:rsidR="001B7230" w:rsidRDefault="00000000">
      <w:r>
        <w:t>92.</w:t>
      </w:r>
      <w:r>
        <w:tab/>
        <w:t>Tanaka M, Sato M. Microwave Heating of Water, Ice and Saline Solution: Molecular Dynamics Study. J Chem Phys. 2007 ;126(3) :034509.</w:t>
      </w:r>
    </w:p>
    <w:p w14:paraId="11513BD1" w14:textId="77777777" w:rsidR="001B7230" w:rsidRDefault="00000000">
      <w:r>
        <w:t>93.</w:t>
      </w:r>
      <w:r>
        <w:tab/>
        <w:t>Salar FJ, Díaz-Morcillo A, Fayos-Fernández J, Monzó-Cabrera J, Sánchez-Bravo P, Domínguez-Perles R, et al. Microwave Treatment vs. Conventional Pasteurization: The Effect on Phytochemical and Microbiological Quality for Citrus–Maqui Beverages. Foods. 2023 ;13(1) :101.</w:t>
      </w:r>
    </w:p>
    <w:p w14:paraId="747076F2" w14:textId="77777777" w:rsidR="001B7230" w:rsidRDefault="00000000">
      <w:r>
        <w:t>94.</w:t>
      </w:r>
      <w:r>
        <w:tab/>
        <w:t xml:space="preserve">Wójcik M, Szczepańska-Stolarczyk J, Woźniak Ł, Jasińska UT, Trych U, Cywińska-Antonik M, et al. Evaluating the Impact of Microwave vs. Conventional Pasteurization on NFC Apple–Peach and Apple–Chokeberry Juices: A Comparative Analysis at Industrial Scale. Appl Sci. </w:t>
      </w:r>
      <w:proofErr w:type="gramStart"/>
      <w:r>
        <w:t>2024 ;</w:t>
      </w:r>
      <w:proofErr w:type="gramEnd"/>
      <w:r>
        <w:t xml:space="preserve"> 14(14) :6008.</w:t>
      </w:r>
    </w:p>
    <w:p w14:paraId="199020B2" w14:textId="77777777" w:rsidR="001B7230" w:rsidRDefault="00000000">
      <w:r>
        <w:t>95.</w:t>
      </w:r>
      <w:r>
        <w:tab/>
        <w:t>Xue Q, Xue C, Luan D, Wang Y, Wen Y, Bi S, et al. Unlocking the Potential of Microwave Sterilization Technology in Ready-to-Eat Imitation Crab Meat Production. Foods. janv 2023 ;12(23) :4412.</w:t>
      </w:r>
    </w:p>
    <w:p w14:paraId="49430D07" w14:textId="77777777" w:rsidR="001B7230" w:rsidRDefault="00000000">
      <w:r>
        <w:lastRenderedPageBreak/>
        <w:t>96.</w:t>
      </w:r>
      <w:r>
        <w:tab/>
        <w:t>Wei B, Gao Y, Zheng Y, Yu J, Fu X, Bao H, et al. Changes in the Quality and Microbial Communities of Precooked Seasoned Crayfish Tail Treated with Microwave and Biological Preservatives during Room Temperature Storage. Foods. 2024 ;13(8) :1256.</w:t>
      </w:r>
    </w:p>
    <w:p w14:paraId="2C57A082" w14:textId="77777777" w:rsidR="001B7230" w:rsidRDefault="00000000">
      <w:r>
        <w:t>97.</w:t>
      </w:r>
      <w:r>
        <w:tab/>
        <w:t>Michalak J, Czarnowska-Kujawska M, Klepacka J, Gujska E. Effect of microwave heating on the acrylamide formation in foods. Molecules. 2020;25(17):4140.</w:t>
      </w:r>
    </w:p>
    <w:p w14:paraId="38B56256" w14:textId="77777777" w:rsidR="001B7230" w:rsidRDefault="00000000">
      <w:r>
        <w:t>98.</w:t>
      </w:r>
      <w:r>
        <w:tab/>
        <w:t xml:space="preserve">Massoud R, Makki F, Bahramizadeh P, Fallahzad S, Kohestani S, Massoud A. Ozone technology in food preservation. </w:t>
      </w:r>
      <w:proofErr w:type="gramStart"/>
      <w:r>
        <w:t>In :</w:t>
      </w:r>
      <w:proofErr w:type="gramEnd"/>
      <w:r>
        <w:t xml:space="preserve"> 5 th International Conference on Applied Researches in Science and Engineering. 2020.</w:t>
      </w:r>
    </w:p>
    <w:p w14:paraId="218A3F2E" w14:textId="77777777" w:rsidR="001B7230" w:rsidRDefault="00000000">
      <w:r>
        <w:t>99.</w:t>
      </w:r>
      <w:r>
        <w:tab/>
        <w:t xml:space="preserve">Peter Z, Leif BS. Food Preservation </w:t>
      </w:r>
      <w:proofErr w:type="gramStart"/>
      <w:r>
        <w:t>Techniques :</w:t>
      </w:r>
      <w:proofErr w:type="gramEnd"/>
      <w:r>
        <w:t xml:space="preserve"> Woodhead Publishing Series in Food Science, Technology and Nutrition [PhD Thesis]. CRC Press; 2003.</w:t>
      </w:r>
    </w:p>
    <w:p w14:paraId="4FA69B8E" w14:textId="77777777" w:rsidR="001B7230" w:rsidRDefault="00000000">
      <w:r>
        <w:t>100.</w:t>
      </w:r>
      <w:r>
        <w:tab/>
        <w:t xml:space="preserve">Parray JA, Mir MY, Shafi N, Haghi AK. Ozone Applications for Fruits and Vegetables. In: Ozone Technology for Food Processing and Preservation </w:t>
      </w:r>
      <w:proofErr w:type="gramStart"/>
      <w:r>
        <w:t>Cham :</w:t>
      </w:r>
      <w:proofErr w:type="gramEnd"/>
      <w:r>
        <w:t xml:space="preserve"> Springer Nature Switzerland; 2025 [cité 2 avr 2025]. p. 27‑54. (Synthesis Lectures on Chemical Engineering and Biochemical Engineering).  https://link.springer.com/10.1007/978-3-031-81461-7_3</w:t>
      </w:r>
    </w:p>
    <w:p w14:paraId="45AA7A3E" w14:textId="77777777" w:rsidR="001B7230" w:rsidRDefault="00000000">
      <w:r>
        <w:t>101.</w:t>
      </w:r>
      <w:r>
        <w:tab/>
        <w:t>Bono G, Badalucco C. Combining ozone and Modified Atmosphere Packaging (MAP) to maximize shelf-life and quality of striped red mullet (Mullus surmuletus). LWT. 2012 ;47(2</w:t>
      </w:r>
      <w:proofErr w:type="gramStart"/>
      <w:r>
        <w:t>) :</w:t>
      </w:r>
      <w:proofErr w:type="gramEnd"/>
      <w:r>
        <w:t xml:space="preserve"> 500‑4.</w:t>
      </w:r>
    </w:p>
    <w:p w14:paraId="38206654" w14:textId="77777777" w:rsidR="001B7230" w:rsidRDefault="00000000">
      <w:r>
        <w:t>102.</w:t>
      </w:r>
      <w:r>
        <w:tab/>
        <w:t>Chauhan OP, Raju PS, Ravi N, Singh A, Bawa AS. Effectiveness of ozone in combination with controlled atmosphere on quality characteristics including lignification of carrot sticks. J Food Eng. 1 janv 2011 ;102(1):43‑8.</w:t>
      </w:r>
    </w:p>
    <w:p w14:paraId="4E027B22" w14:textId="77777777" w:rsidR="001B7230" w:rsidRDefault="00000000">
      <w:r>
        <w:t>103.</w:t>
      </w:r>
      <w:r>
        <w:tab/>
        <w:t xml:space="preserve">Sarron E, Gadonna-Widehem P, Aussenac T. Ozone treatments for preserving fresh vegetables quality: A critical review. Foods. </w:t>
      </w:r>
      <w:proofErr w:type="gramStart"/>
      <w:r>
        <w:t>2021 ;</w:t>
      </w:r>
      <w:proofErr w:type="gramEnd"/>
      <w:r>
        <w:t xml:space="preserve"> 10(3) :605.</w:t>
      </w:r>
    </w:p>
    <w:p w14:paraId="503AA04A" w14:textId="77777777" w:rsidR="001B7230" w:rsidRDefault="00000000">
      <w:r>
        <w:t>104.</w:t>
      </w:r>
      <w:r>
        <w:tab/>
        <w:t>Shinde S, Kshirsaga R, Gaikwad G. A comprehensive review: Recent advances in Non-Thermal Technologies in food processing technology. Int J Adv Biochem Res. 2024 ;8 :426‑36.</w:t>
      </w:r>
    </w:p>
    <w:p w14:paraId="74242806" w14:textId="77777777" w:rsidR="001B7230" w:rsidRDefault="00000000">
      <w:r>
        <w:t>105.</w:t>
      </w:r>
      <w:r>
        <w:tab/>
        <w:t xml:space="preserve">Bruhn CM. Consumer Perception of Food Preservation Techniques. </w:t>
      </w:r>
      <w:proofErr w:type="gramStart"/>
      <w:r>
        <w:t>In :</w:t>
      </w:r>
      <w:proofErr w:type="gramEnd"/>
      <w:r>
        <w:t xml:space="preserve"> Juneja VK, Dwivedi HP, Sofos JN, éditeurs. Microbial Control and Food </w:t>
      </w:r>
      <w:proofErr w:type="gramStart"/>
      <w:r>
        <w:t>Preservation  New</w:t>
      </w:r>
      <w:proofErr w:type="gramEnd"/>
      <w:r>
        <w:t xml:space="preserve"> York, NY: Springer New York; </w:t>
      </w:r>
      <w:proofErr w:type="gramStart"/>
      <w:r>
        <w:t>2017  p.</w:t>
      </w:r>
      <w:proofErr w:type="gramEnd"/>
      <w:r>
        <w:t xml:space="preserve"> 373‑80.  http://link.springer.com/10.1007/978-1-4939-7556-3_17</w:t>
      </w:r>
    </w:p>
    <w:p w14:paraId="2A2052A9" w14:textId="77777777" w:rsidR="001B7230" w:rsidRDefault="00000000">
      <w:r>
        <w:t>106.</w:t>
      </w:r>
      <w:r>
        <w:tab/>
        <w:t>dos Santos Rocha C, Magnani M, Ramos GL de PA, Bezerril FF, Freitas MQ, Cruz AG, et al. Emerging technologies in food processing: Impacts on sensory characteristics and consumer perception. Curr Opin Food Sci. 2022 ;47 :100892.</w:t>
      </w:r>
    </w:p>
    <w:p w14:paraId="350FE733" w14:textId="77777777" w:rsidR="001B7230" w:rsidRDefault="00000000">
      <w:r>
        <w:t>107.</w:t>
      </w:r>
      <w:r>
        <w:tab/>
        <w:t>Siegrist M, Hartmann C. Consumer acceptance of novel food technologies. Nat Food. 2020 ;1(6) :343‑50.</w:t>
      </w:r>
    </w:p>
    <w:p w14:paraId="3E256625" w14:textId="77777777" w:rsidR="001B7230" w:rsidRDefault="00000000">
      <w:r>
        <w:lastRenderedPageBreak/>
        <w:t>108.</w:t>
      </w:r>
      <w:r>
        <w:tab/>
        <w:t>Du L, Huang X, Li Z, Qin Z, Zhang N, Zhai X, et al. Application of Smart Packaging in Fruit and Vegetable Preservation: A Review. Foods. 2025 ;14(3</w:t>
      </w:r>
      <w:proofErr w:type="gramStart"/>
      <w:r>
        <w:t>) :</w:t>
      </w:r>
      <w:proofErr w:type="gramEnd"/>
      <w:r>
        <w:t xml:space="preserve"> 447.</w:t>
      </w:r>
    </w:p>
    <w:p w14:paraId="3BCC7262" w14:textId="77777777" w:rsidR="001B7230" w:rsidRDefault="00000000">
      <w:r>
        <w:t>109. Pulsed Electric Fields food processing – industrial equipment design and commercial applications</w:t>
      </w:r>
    </w:p>
    <w:sectPr w:rsidR="001B7230"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6E73F" w14:textId="77777777" w:rsidR="002C4CD8" w:rsidRDefault="002C4CD8" w:rsidP="00B55D72">
      <w:pPr>
        <w:spacing w:after="0" w:line="240" w:lineRule="auto"/>
      </w:pPr>
      <w:r>
        <w:separator/>
      </w:r>
    </w:p>
  </w:endnote>
  <w:endnote w:type="continuationSeparator" w:id="0">
    <w:p w14:paraId="2D70D835" w14:textId="77777777" w:rsidR="002C4CD8" w:rsidRDefault="002C4CD8" w:rsidP="00B55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9352B" w14:textId="77777777" w:rsidR="00271341" w:rsidRDefault="002713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889123"/>
      <w:docPartObj>
        <w:docPartGallery w:val="Page Numbers (Bottom of Page)"/>
        <w:docPartUnique/>
      </w:docPartObj>
    </w:sdtPr>
    <w:sdtContent>
      <w:p w14:paraId="44624756" w14:textId="56FBCF25" w:rsidR="00B55D72" w:rsidRDefault="00B55D72">
        <w:pPr>
          <w:pStyle w:val="Footer"/>
          <w:jc w:val="right"/>
        </w:pPr>
        <w:r>
          <w:fldChar w:fldCharType="begin"/>
        </w:r>
        <w:r>
          <w:instrText>PAGE   \* MERGEFORMAT</w:instrText>
        </w:r>
        <w:r>
          <w:fldChar w:fldCharType="separate"/>
        </w:r>
        <w:r>
          <w:rPr>
            <w:lang w:val="fr-FR"/>
          </w:rPr>
          <w:t>2</w:t>
        </w:r>
        <w:r>
          <w:fldChar w:fldCharType="end"/>
        </w:r>
      </w:p>
    </w:sdtContent>
  </w:sdt>
  <w:p w14:paraId="29E692EF" w14:textId="77777777" w:rsidR="00B55D72" w:rsidRDefault="00B55D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CA260" w14:textId="77777777" w:rsidR="00271341" w:rsidRDefault="00271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33058" w14:textId="77777777" w:rsidR="002C4CD8" w:rsidRDefault="002C4CD8" w:rsidP="00B55D72">
      <w:pPr>
        <w:spacing w:after="0" w:line="240" w:lineRule="auto"/>
      </w:pPr>
      <w:r>
        <w:separator/>
      </w:r>
    </w:p>
  </w:footnote>
  <w:footnote w:type="continuationSeparator" w:id="0">
    <w:p w14:paraId="07F6FEA1" w14:textId="77777777" w:rsidR="002C4CD8" w:rsidRDefault="002C4CD8" w:rsidP="00B55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311A7" w14:textId="49181815" w:rsidR="00271341" w:rsidRDefault="00271341">
    <w:pPr>
      <w:pStyle w:val="Header"/>
    </w:pPr>
    <w:r>
      <w:rPr>
        <w:noProof/>
      </w:rPr>
      <w:pict w14:anchorId="01D0F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78954" o:spid="_x0000_s1026"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00AC" w14:textId="36590EB1" w:rsidR="00271341" w:rsidRDefault="00271341">
    <w:pPr>
      <w:pStyle w:val="Header"/>
    </w:pPr>
    <w:r>
      <w:rPr>
        <w:noProof/>
      </w:rPr>
      <w:pict w14:anchorId="5432A7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78955" o:spid="_x0000_s1027"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D4B9" w14:textId="1B3F80B7" w:rsidR="00271341" w:rsidRDefault="00271341">
    <w:pPr>
      <w:pStyle w:val="Header"/>
    </w:pPr>
    <w:r>
      <w:rPr>
        <w:noProof/>
      </w:rPr>
      <w:pict w14:anchorId="0E5CDA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78953" o:spid="_x0000_s1025"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35348450">
    <w:abstractNumId w:val="8"/>
  </w:num>
  <w:num w:numId="2" w16cid:durableId="1434205198">
    <w:abstractNumId w:val="6"/>
  </w:num>
  <w:num w:numId="3" w16cid:durableId="1280992526">
    <w:abstractNumId w:val="5"/>
  </w:num>
  <w:num w:numId="4" w16cid:durableId="1736078382">
    <w:abstractNumId w:val="4"/>
  </w:num>
  <w:num w:numId="5" w16cid:durableId="1347100263">
    <w:abstractNumId w:val="7"/>
  </w:num>
  <w:num w:numId="6" w16cid:durableId="553859699">
    <w:abstractNumId w:val="3"/>
  </w:num>
  <w:num w:numId="7" w16cid:durableId="1448623303">
    <w:abstractNumId w:val="2"/>
  </w:num>
  <w:num w:numId="8" w16cid:durableId="1999845545">
    <w:abstractNumId w:val="1"/>
  </w:num>
  <w:num w:numId="9" w16cid:durableId="222106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0524"/>
    <w:rsid w:val="001B08E9"/>
    <w:rsid w:val="001B7230"/>
    <w:rsid w:val="00254218"/>
    <w:rsid w:val="00271341"/>
    <w:rsid w:val="0029639D"/>
    <w:rsid w:val="002C4CD8"/>
    <w:rsid w:val="002C53D7"/>
    <w:rsid w:val="00326F90"/>
    <w:rsid w:val="0044341F"/>
    <w:rsid w:val="008560F9"/>
    <w:rsid w:val="008B4C80"/>
    <w:rsid w:val="0093164A"/>
    <w:rsid w:val="00A070D2"/>
    <w:rsid w:val="00AA1D8D"/>
    <w:rsid w:val="00B47730"/>
    <w:rsid w:val="00B55D72"/>
    <w:rsid w:val="00CB0664"/>
    <w:rsid w:val="00D235DD"/>
    <w:rsid w:val="00F276C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FFF992"/>
  <w14:defaultImageDpi w14:val="300"/>
  <w15:docId w15:val="{B0AD5736-E3F8-4566-B6AF-A6BE532B2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070D2"/>
    <w:rPr>
      <w:color w:val="0000FF" w:themeColor="hyperlink"/>
      <w:u w:val="single"/>
    </w:rPr>
  </w:style>
  <w:style w:type="character" w:styleId="UnresolvedMention">
    <w:name w:val="Unresolved Mention"/>
    <w:basedOn w:val="DefaultParagraphFont"/>
    <w:uiPriority w:val="99"/>
    <w:semiHidden/>
    <w:unhideWhenUsed/>
    <w:rsid w:val="00A07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9159</Words>
  <Characters>52209</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Editor-22</cp:lastModifiedBy>
  <cp:revision>8</cp:revision>
  <dcterms:created xsi:type="dcterms:W3CDTF">2025-06-26T07:27:00Z</dcterms:created>
  <dcterms:modified xsi:type="dcterms:W3CDTF">2025-06-27T08:11:00Z</dcterms:modified>
  <cp:category/>
</cp:coreProperties>
</file>